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348" w:rsidRPr="00A05D77" w:rsidRDefault="001A0348" w:rsidP="00F819DB">
      <w:pPr>
        <w:widowControl w:val="0"/>
        <w:shd w:val="clear" w:color="auto" w:fill="FFFFFF"/>
        <w:spacing w:after="160" w:line="360" w:lineRule="auto"/>
        <w:ind w:left="4536"/>
        <w:jc w:val="center"/>
        <w:rPr>
          <w:rFonts w:ascii="GHEA Grapalat" w:eastAsia="Sylfaen" w:hAnsi="GHEA Grapalat" w:cs="Sylfaen"/>
        </w:rPr>
      </w:pPr>
      <w:r w:rsidRPr="00A05D77">
        <w:rPr>
          <w:rFonts w:ascii="GHEA Grapalat" w:hAnsi="GHEA Grapalat"/>
        </w:rPr>
        <w:t>ՀԱՍՏԱՏՎԱԾ Է</w:t>
      </w:r>
    </w:p>
    <w:p w:rsidR="001A0348" w:rsidRPr="00A05D77" w:rsidRDefault="001A0348" w:rsidP="00F819DB">
      <w:pPr>
        <w:widowControl w:val="0"/>
        <w:shd w:val="clear" w:color="auto" w:fill="FFFFFF"/>
        <w:spacing w:after="160" w:line="360" w:lineRule="auto"/>
        <w:ind w:left="4536"/>
        <w:jc w:val="center"/>
        <w:rPr>
          <w:rFonts w:ascii="GHEA Grapalat" w:eastAsia="Sylfaen" w:hAnsi="GHEA Grapalat" w:cs="Sylfaen"/>
        </w:rPr>
      </w:pPr>
      <w:r w:rsidRPr="00A05D77">
        <w:rPr>
          <w:rFonts w:ascii="GHEA Grapalat" w:hAnsi="GHEA Grapalat"/>
        </w:rPr>
        <w:t>Մաքսային միության հանձնաժողովի</w:t>
      </w:r>
      <w:r w:rsidR="00F819DB" w:rsidRPr="00A05D77">
        <w:rPr>
          <w:rFonts w:ascii="GHEA Grapalat" w:hAnsi="GHEA Grapalat"/>
        </w:rPr>
        <w:t xml:space="preserve"> </w:t>
      </w:r>
      <w:r w:rsidRPr="00A05D77">
        <w:rPr>
          <w:rFonts w:ascii="GHEA Grapalat" w:hAnsi="GHEA Grapalat"/>
        </w:rPr>
        <w:t xml:space="preserve">2011 թվականի սեպտեմբերի 23–ի </w:t>
      </w:r>
      <w:r w:rsidR="004437CF" w:rsidRPr="00A05D77">
        <w:rPr>
          <w:rFonts w:ascii="GHEA Grapalat" w:hAnsi="GHEA Grapalat"/>
        </w:rPr>
        <w:br/>
      </w:r>
      <w:r w:rsidRPr="00A05D77">
        <w:rPr>
          <w:rFonts w:ascii="GHEA Grapalat" w:hAnsi="GHEA Grapalat"/>
        </w:rPr>
        <w:t>թիվ 799 որոշմամբ</w:t>
      </w:r>
    </w:p>
    <w:p w:rsidR="001A0348" w:rsidRPr="00A05D77" w:rsidRDefault="001A0348" w:rsidP="00F819DB">
      <w:pPr>
        <w:widowControl w:val="0"/>
        <w:shd w:val="clear" w:color="auto" w:fill="FFFFFF"/>
        <w:spacing w:after="160" w:line="360" w:lineRule="auto"/>
        <w:jc w:val="center"/>
        <w:rPr>
          <w:rFonts w:ascii="GHEA Grapalat" w:eastAsia="Sylfaen" w:hAnsi="GHEA Grapalat" w:cs="Sylfaen"/>
        </w:rPr>
      </w:pPr>
    </w:p>
    <w:p w:rsidR="001A0348" w:rsidRPr="00A05D77" w:rsidRDefault="001A0348" w:rsidP="00F819DB">
      <w:pPr>
        <w:widowControl w:val="0"/>
        <w:spacing w:after="160" w:line="360" w:lineRule="auto"/>
        <w:jc w:val="center"/>
        <w:rPr>
          <w:rFonts w:ascii="GHEA Grapalat" w:eastAsia="Courier New" w:hAnsi="GHEA Grapalat" w:cs="Courier New"/>
        </w:rPr>
      </w:pPr>
      <w:r w:rsidRPr="00A05D77">
        <w:rPr>
          <w:rFonts w:ascii="GHEA Grapalat" w:eastAsia="Courier New" w:hAnsi="GHEA Grapalat" w:cs="Courier New"/>
          <w:noProof/>
          <w:lang w:val="en-US" w:eastAsia="en-US" w:bidi="ar-SA"/>
        </w:rPr>
        <w:drawing>
          <wp:inline distT="0" distB="0" distL="0" distR="0">
            <wp:extent cx="1495425" cy="742950"/>
            <wp:effectExtent l="19050" t="0" r="9525" b="0"/>
            <wp:docPr id="6" name="Picture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
                    <pic:cNvPicPr>
                      <a:picLocks noChangeAspect="1" noChangeArrowheads="1"/>
                    </pic:cNvPicPr>
                  </pic:nvPicPr>
                  <pic:blipFill>
                    <a:blip r:embed="rId7" cstate="print"/>
                    <a:srcRect/>
                    <a:stretch>
                      <a:fillRect/>
                    </a:stretch>
                  </pic:blipFill>
                  <pic:spPr bwMode="auto">
                    <a:xfrm>
                      <a:off x="0" y="0"/>
                      <a:ext cx="1495425" cy="742950"/>
                    </a:xfrm>
                    <a:prstGeom prst="rect">
                      <a:avLst/>
                    </a:prstGeom>
                    <a:noFill/>
                    <a:ln w="9525">
                      <a:noFill/>
                      <a:miter lim="800000"/>
                      <a:headEnd/>
                      <a:tailEnd/>
                    </a:ln>
                  </pic:spPr>
                </pic:pic>
              </a:graphicData>
            </a:graphic>
          </wp:inline>
        </w:drawing>
      </w:r>
    </w:p>
    <w:p w:rsidR="001A0348" w:rsidRPr="00A05D77" w:rsidRDefault="001A0348" w:rsidP="00F819DB">
      <w:pPr>
        <w:widowControl w:val="0"/>
        <w:spacing w:after="160" w:line="360" w:lineRule="auto"/>
        <w:rPr>
          <w:rFonts w:ascii="GHEA Grapalat" w:eastAsia="Courier New" w:hAnsi="GHEA Grapalat" w:cs="Courier New"/>
        </w:rPr>
      </w:pPr>
    </w:p>
    <w:p w:rsidR="001A0348" w:rsidRPr="00A05D77" w:rsidRDefault="001A0348" w:rsidP="00F819DB">
      <w:pPr>
        <w:widowControl w:val="0"/>
        <w:spacing w:after="160" w:line="360" w:lineRule="auto"/>
        <w:rPr>
          <w:rFonts w:ascii="GHEA Grapalat" w:eastAsia="Courier New" w:hAnsi="GHEA Grapalat" w:cs="Courier New"/>
        </w:rPr>
      </w:pPr>
    </w:p>
    <w:p w:rsidR="000C6EE3" w:rsidRPr="00A05D77" w:rsidRDefault="001A0348" w:rsidP="00F819DB">
      <w:pPr>
        <w:widowControl w:val="0"/>
        <w:shd w:val="clear" w:color="auto" w:fill="FFFFFF"/>
        <w:spacing w:after="160" w:line="360" w:lineRule="auto"/>
        <w:jc w:val="center"/>
        <w:rPr>
          <w:rFonts w:ascii="GHEA Grapalat" w:hAnsi="GHEA Grapalat"/>
          <w:b/>
        </w:rPr>
      </w:pPr>
      <w:r w:rsidRPr="00A05D77">
        <w:rPr>
          <w:rFonts w:ascii="GHEA Grapalat" w:hAnsi="GHEA Grapalat"/>
          <w:b/>
        </w:rPr>
        <w:t xml:space="preserve">ՄԱՔՍԱՅԻՆ ՄԻՈՒԹՅԱՆ </w:t>
      </w:r>
    </w:p>
    <w:p w:rsidR="001A0348" w:rsidRPr="00A05D77" w:rsidRDefault="001A0348" w:rsidP="00F819DB">
      <w:pPr>
        <w:widowControl w:val="0"/>
        <w:shd w:val="clear" w:color="auto" w:fill="FFFFFF"/>
        <w:spacing w:after="160" w:line="360" w:lineRule="auto"/>
        <w:jc w:val="center"/>
        <w:rPr>
          <w:rFonts w:ascii="GHEA Grapalat" w:eastAsia="Sylfaen" w:hAnsi="GHEA Grapalat" w:cs="Sylfaen"/>
          <w:b/>
        </w:rPr>
      </w:pPr>
      <w:r w:rsidRPr="00A05D77">
        <w:rPr>
          <w:rFonts w:ascii="GHEA Grapalat" w:hAnsi="GHEA Grapalat"/>
          <w:b/>
        </w:rPr>
        <w:t>ՏԵԽՆԻԿԱԿԱՆ ԿԱՆՈՆԱԿԱՐԳ</w:t>
      </w:r>
    </w:p>
    <w:p w:rsidR="001A0348" w:rsidRPr="00A05D77" w:rsidRDefault="00FA309D" w:rsidP="00F819DB">
      <w:pPr>
        <w:widowControl w:val="0"/>
        <w:shd w:val="clear" w:color="auto" w:fill="FFFFFF"/>
        <w:spacing w:after="160" w:line="360" w:lineRule="auto"/>
        <w:jc w:val="center"/>
        <w:rPr>
          <w:rFonts w:ascii="GHEA Grapalat" w:eastAsia="Sylfaen" w:hAnsi="GHEA Grapalat" w:cs="Sylfaen"/>
          <w:b/>
        </w:rPr>
      </w:pPr>
      <w:r w:rsidRPr="00A05D77">
        <w:rPr>
          <w:rFonts w:ascii="GHEA Grapalat" w:eastAsia="Sylfaen" w:hAnsi="GHEA Grapalat" w:cs="Sylfaen"/>
          <w:b/>
        </w:rPr>
        <w:t>_________________________________________________________________________</w:t>
      </w:r>
    </w:p>
    <w:p w:rsidR="001A0348" w:rsidRPr="00A05D77" w:rsidRDefault="001A0348" w:rsidP="00F819DB">
      <w:pPr>
        <w:widowControl w:val="0"/>
        <w:shd w:val="clear" w:color="auto" w:fill="FFFFFF"/>
        <w:spacing w:after="160" w:line="360" w:lineRule="auto"/>
        <w:jc w:val="center"/>
        <w:rPr>
          <w:rFonts w:ascii="GHEA Grapalat" w:eastAsia="Sylfaen" w:hAnsi="GHEA Grapalat" w:cs="Sylfaen"/>
          <w:b/>
        </w:rPr>
      </w:pPr>
      <w:r w:rsidRPr="00A05D77">
        <w:rPr>
          <w:rFonts w:ascii="GHEA Grapalat" w:hAnsi="GHEA Grapalat"/>
          <w:b/>
        </w:rPr>
        <w:t>ՄՄ ՏԿ 009/2011</w:t>
      </w:r>
    </w:p>
    <w:p w:rsidR="001A0348" w:rsidRPr="00A05D77" w:rsidRDefault="001A0348" w:rsidP="00F819DB">
      <w:pPr>
        <w:widowControl w:val="0"/>
        <w:shd w:val="clear" w:color="auto" w:fill="FFFFFF"/>
        <w:spacing w:after="160" w:line="360" w:lineRule="auto"/>
        <w:jc w:val="center"/>
        <w:rPr>
          <w:rFonts w:ascii="GHEA Grapalat" w:eastAsia="Sylfaen" w:hAnsi="GHEA Grapalat" w:cs="Sylfaen"/>
          <w:b/>
        </w:rPr>
      </w:pPr>
    </w:p>
    <w:p w:rsidR="001A0348" w:rsidRPr="00A05D77" w:rsidRDefault="001A0348" w:rsidP="00F819DB">
      <w:pPr>
        <w:widowControl w:val="0"/>
        <w:shd w:val="clear" w:color="auto" w:fill="FFFFFF"/>
        <w:spacing w:after="160" w:line="360" w:lineRule="auto"/>
        <w:jc w:val="center"/>
        <w:rPr>
          <w:rFonts w:ascii="GHEA Grapalat" w:eastAsia="Sylfaen" w:hAnsi="GHEA Grapalat" w:cs="Sylfaen"/>
          <w:b/>
        </w:rPr>
      </w:pPr>
      <w:r w:rsidRPr="00A05D77">
        <w:rPr>
          <w:rFonts w:ascii="GHEA Grapalat" w:hAnsi="GHEA Grapalat"/>
          <w:b/>
        </w:rPr>
        <w:t>Օծանելիքակոսմետիկական արտադրանքի անվտանգության մասին</w:t>
      </w:r>
    </w:p>
    <w:p w:rsidR="001A0348" w:rsidRPr="00A05D77" w:rsidRDefault="001A0348" w:rsidP="00F819DB">
      <w:pPr>
        <w:widowControl w:val="0"/>
        <w:spacing w:after="160" w:line="360" w:lineRule="auto"/>
        <w:rPr>
          <w:rFonts w:ascii="GHEA Grapalat" w:eastAsia="Sylfaen" w:hAnsi="GHEA Grapalat" w:cs="Sylfaen"/>
        </w:rPr>
      </w:pPr>
      <w:r w:rsidRPr="00A05D77">
        <w:rPr>
          <w:rFonts w:ascii="GHEA Grapalat" w:hAnsi="GHEA Grapalat"/>
        </w:rPr>
        <w:br w:type="page"/>
      </w:r>
    </w:p>
    <w:p w:rsidR="001A0348" w:rsidRPr="00A05D77" w:rsidRDefault="001A0348" w:rsidP="00F819DB">
      <w:pPr>
        <w:spacing w:after="160" w:line="360" w:lineRule="auto"/>
        <w:jc w:val="center"/>
        <w:rPr>
          <w:rFonts w:ascii="GHEA Grapalat" w:eastAsia="Sylfaen" w:hAnsi="GHEA Grapalat" w:cs="Sylfaen"/>
          <w:b/>
          <w:bCs/>
        </w:rPr>
      </w:pPr>
      <w:bookmarkStart w:id="0" w:name="bookmark0"/>
      <w:r w:rsidRPr="00A05D77">
        <w:rPr>
          <w:rFonts w:ascii="GHEA Grapalat" w:hAnsi="GHEA Grapalat"/>
          <w:b/>
        </w:rPr>
        <w:lastRenderedPageBreak/>
        <w:t>Բովանդակություն</w:t>
      </w:r>
      <w:bookmarkEnd w:id="0"/>
    </w:p>
    <w:p w:rsidR="00FA309D" w:rsidRPr="00A05D77" w:rsidRDefault="00FA309D" w:rsidP="00F819DB">
      <w:pPr>
        <w:widowControl w:val="0"/>
        <w:shd w:val="clear" w:color="auto" w:fill="FFFFFF"/>
        <w:spacing w:after="160" w:line="360" w:lineRule="auto"/>
        <w:rPr>
          <w:rFonts w:ascii="GHEA Grapalat" w:hAnsi="GHEA Grapalat"/>
        </w:rPr>
      </w:pPr>
    </w:p>
    <w:p w:rsidR="00C93F70" w:rsidRPr="00A05D77" w:rsidRDefault="00855DFB"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r w:rsidRPr="00A05D77">
        <w:rPr>
          <w:rFonts w:ascii="GHEA Grapalat" w:hAnsi="GHEA Grapalat"/>
          <w:sz w:val="24"/>
          <w:szCs w:val="24"/>
          <w:lang w:val="en-US"/>
        </w:rPr>
        <w:fldChar w:fldCharType="begin"/>
      </w:r>
      <w:r w:rsidR="00C93F70" w:rsidRPr="00A05D77">
        <w:rPr>
          <w:rFonts w:ascii="GHEA Grapalat" w:hAnsi="GHEA Grapalat"/>
          <w:sz w:val="24"/>
          <w:szCs w:val="24"/>
          <w:lang w:val="en-US"/>
        </w:rPr>
        <w:instrText xml:space="preserve"> TOC \o "1-3" \h \z \u </w:instrText>
      </w:r>
      <w:r w:rsidRPr="00A05D77">
        <w:rPr>
          <w:rFonts w:ascii="GHEA Grapalat" w:hAnsi="GHEA Grapalat"/>
          <w:sz w:val="24"/>
          <w:szCs w:val="24"/>
          <w:lang w:val="en-US"/>
        </w:rPr>
        <w:fldChar w:fldCharType="separate"/>
      </w:r>
      <w:hyperlink w:anchor="_Toc422509282" w:history="1">
        <w:r w:rsidR="00C93F70" w:rsidRPr="00A05D77">
          <w:rPr>
            <w:rStyle w:val="Hyperlink"/>
            <w:rFonts w:ascii="GHEA Grapalat" w:hAnsi="GHEA Grapalat"/>
            <w:noProof/>
            <w:color w:val="auto"/>
            <w:sz w:val="24"/>
            <w:szCs w:val="24"/>
          </w:rPr>
          <w:t>Հոդված 1. Կիրառման ոլորտը</w:t>
        </w:r>
        <w:r w:rsidR="00C93F70" w:rsidRPr="00A05D77">
          <w:rPr>
            <w:rFonts w:ascii="GHEA Grapalat" w:hAnsi="GHEA Grapalat"/>
            <w:noProof/>
            <w:webHidden/>
            <w:sz w:val="24"/>
            <w:szCs w:val="24"/>
          </w:rPr>
          <w:tab/>
        </w:r>
        <w:r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_Toc422509282 \h </w:instrText>
        </w:r>
        <w:r w:rsidRPr="00A05D77">
          <w:rPr>
            <w:rFonts w:ascii="GHEA Grapalat" w:hAnsi="GHEA Grapalat"/>
            <w:noProof/>
            <w:webHidden/>
            <w:sz w:val="24"/>
            <w:szCs w:val="24"/>
          </w:rPr>
        </w:r>
        <w:r w:rsidRPr="00A05D77">
          <w:rPr>
            <w:rFonts w:ascii="GHEA Grapalat" w:hAnsi="GHEA Grapalat"/>
            <w:noProof/>
            <w:webHidden/>
            <w:sz w:val="24"/>
            <w:szCs w:val="24"/>
          </w:rPr>
          <w:fldChar w:fldCharType="separate"/>
        </w:r>
        <w:r w:rsidR="007C762F">
          <w:rPr>
            <w:rFonts w:ascii="GHEA Grapalat" w:hAnsi="GHEA Grapalat"/>
            <w:noProof/>
            <w:webHidden/>
            <w:sz w:val="24"/>
            <w:szCs w:val="24"/>
          </w:rPr>
          <w:t>4</w:t>
        </w:r>
        <w:r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3" w:history="1">
        <w:r w:rsidR="00C93F70" w:rsidRPr="00A05D77">
          <w:rPr>
            <w:rStyle w:val="Hyperlink"/>
            <w:rFonts w:ascii="GHEA Grapalat" w:hAnsi="GHEA Grapalat"/>
            <w:noProof/>
            <w:color w:val="auto"/>
            <w:sz w:val="24"/>
            <w:szCs w:val="24"/>
          </w:rPr>
          <w:t>Հոդված 2. Օծանելիքակոսմետիկական արտադրանքի նույնականացման կանոնները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_Toc422509283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4</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4" w:history="1">
        <w:r w:rsidR="00C93F70" w:rsidRPr="00A05D77">
          <w:rPr>
            <w:rStyle w:val="Hyperlink"/>
            <w:rFonts w:ascii="GHEA Grapalat" w:hAnsi="GHEA Grapalat"/>
            <w:noProof/>
            <w:color w:val="auto"/>
            <w:sz w:val="24"/>
            <w:szCs w:val="24"/>
          </w:rPr>
          <w:t>Հոդված 3. Եզրույթներ եվ սահմանումներ</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_Toc422509284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5</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5" w:history="1">
        <w:r w:rsidR="00C93F70" w:rsidRPr="00A05D77">
          <w:rPr>
            <w:rStyle w:val="Hyperlink"/>
            <w:rFonts w:ascii="GHEA Grapalat" w:hAnsi="GHEA Grapalat"/>
            <w:noProof/>
            <w:color w:val="auto"/>
            <w:sz w:val="24"/>
            <w:szCs w:val="24"/>
          </w:rPr>
          <w:t>Հոդված 4. Շուկայում շրջանառության կանոնները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_Toc422509285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11</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6" w:history="1">
        <w:r w:rsidR="00C93F70" w:rsidRPr="00A05D77">
          <w:rPr>
            <w:rStyle w:val="Hyperlink"/>
            <w:rFonts w:ascii="GHEA Grapalat" w:hAnsi="GHEA Grapalat"/>
            <w:noProof/>
            <w:color w:val="auto"/>
            <w:sz w:val="24"/>
            <w:szCs w:val="24"/>
          </w:rPr>
          <w:t>Հոդված 5. Օծանելիքակոսմետիկական արտադրանքին ներկայացվող պահանջները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_Toc422509286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12</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7" w:history="1">
        <w:r w:rsidR="00C93F70" w:rsidRPr="00A05D77">
          <w:rPr>
            <w:rStyle w:val="Hyperlink"/>
            <w:rFonts w:ascii="GHEA Grapalat" w:hAnsi="GHEA Grapalat"/>
            <w:noProof/>
            <w:color w:val="auto"/>
            <w:sz w:val="24"/>
            <w:szCs w:val="24"/>
          </w:rPr>
          <w:t>Հոդված 6. Համապատասխանության գնահատումը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_Toc422509287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25</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8" w:history="1">
        <w:r w:rsidR="00C93F70" w:rsidRPr="00A05D77">
          <w:rPr>
            <w:rStyle w:val="Hyperlink"/>
            <w:rFonts w:ascii="GHEA Grapalat" w:hAnsi="GHEA Grapalat"/>
            <w:noProof/>
            <w:color w:val="auto"/>
            <w:sz w:val="24"/>
            <w:szCs w:val="24"/>
          </w:rPr>
          <w:t>Հոդված 7. Մակնշումը Մաքսային միության անդամ պետությունների շուկայում արտադրանքի շրջանառության միասնական նշանով</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_Toc422509288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31</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89" w:history="1">
        <w:r w:rsidR="00C93F70" w:rsidRPr="00A05D77">
          <w:rPr>
            <w:rStyle w:val="Hyperlink"/>
            <w:rFonts w:ascii="GHEA Grapalat" w:hAnsi="GHEA Grapalat"/>
            <w:noProof/>
            <w:color w:val="auto"/>
            <w:sz w:val="24"/>
            <w:szCs w:val="24"/>
          </w:rPr>
          <w:t>Հոդված 8. Պաշտպան</w:t>
        </w:r>
        <w:r w:rsidR="004C46C3" w:rsidRPr="00A05D77">
          <w:rPr>
            <w:rStyle w:val="Hyperlink"/>
            <w:rFonts w:ascii="GHEA Grapalat" w:hAnsi="GHEA Grapalat"/>
            <w:noProof/>
            <w:color w:val="auto"/>
            <w:sz w:val="24"/>
            <w:szCs w:val="24"/>
          </w:rPr>
          <w:t xml:space="preserve">ության մասով </w:t>
        </w:r>
        <w:r w:rsidR="00C93F70" w:rsidRPr="00A05D77">
          <w:rPr>
            <w:rStyle w:val="Hyperlink"/>
            <w:rFonts w:ascii="GHEA Grapalat" w:hAnsi="GHEA Grapalat"/>
            <w:noProof/>
            <w:color w:val="auto"/>
            <w:sz w:val="24"/>
            <w:szCs w:val="24"/>
          </w:rPr>
          <w:t>վերապահ</w:t>
        </w:r>
        <w:r w:rsidR="004C46C3" w:rsidRPr="00A05D77">
          <w:rPr>
            <w:rStyle w:val="Hyperlink"/>
            <w:rFonts w:ascii="GHEA Grapalat" w:hAnsi="GHEA Grapalat"/>
            <w:noProof/>
            <w:color w:val="auto"/>
            <w:sz w:val="24"/>
            <w:szCs w:val="24"/>
          </w:rPr>
          <w:t>ումը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_Toc422509289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32</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rPr>
          <w:rFonts w:ascii="GHEA Grapalat" w:eastAsiaTheme="minorEastAsia" w:hAnsi="GHEA Grapalat" w:cstheme="minorBidi"/>
          <w:noProof/>
          <w:sz w:val="24"/>
          <w:szCs w:val="24"/>
          <w:lang w:val="ru-RU" w:eastAsia="ru-RU" w:bidi="ar-SA"/>
        </w:rPr>
      </w:pPr>
      <w:hyperlink w:anchor="_Toc422509290" w:history="1">
        <w:r w:rsidR="00C93F70" w:rsidRPr="00A05D77">
          <w:rPr>
            <w:rStyle w:val="Hyperlink"/>
            <w:rFonts w:ascii="GHEA Grapalat" w:hAnsi="GHEA Grapalat"/>
            <w:noProof/>
            <w:color w:val="auto"/>
            <w:sz w:val="24"/>
            <w:szCs w:val="24"/>
          </w:rPr>
          <w:t>Հոդված 9. Պետական վերահսկողությունը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_Toc422509290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32</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291" w:history="1">
        <w:r w:rsidR="00C93F70" w:rsidRPr="00A05D77">
          <w:rPr>
            <w:rStyle w:val="Hyperlink"/>
            <w:rFonts w:ascii="GHEA Grapalat" w:hAnsi="GHEA Grapalat"/>
            <w:noProof/>
            <w:color w:val="auto"/>
            <w:sz w:val="24"/>
            <w:szCs w:val="24"/>
          </w:rPr>
          <w:t>Հավելված 1</w:t>
        </w:r>
        <w:r w:rsidR="00001840" w:rsidRPr="00A05D77">
          <w:rPr>
            <w:rStyle w:val="Hyperlink"/>
            <w:rFonts w:ascii="GHEA Grapalat" w:hAnsi="GHEA Grapalat"/>
            <w:noProof/>
            <w:color w:val="auto"/>
            <w:sz w:val="24"/>
            <w:szCs w:val="24"/>
            <w:lang w:val="en-US"/>
          </w:rPr>
          <w:t xml:space="preserve"> </w:t>
        </w:r>
      </w:hyperlink>
      <w:hyperlink w:anchor="_Toc422509292" w:history="1">
        <w:r w:rsidR="00C93F70" w:rsidRPr="00A05D77">
          <w:rPr>
            <w:rStyle w:val="Hyperlink"/>
            <w:rFonts w:ascii="GHEA Grapalat" w:hAnsi="GHEA Grapalat"/>
            <w:noProof/>
            <w:color w:val="auto"/>
            <w:sz w:val="24"/>
            <w:szCs w:val="24"/>
          </w:rPr>
          <w:t>ՑԱՆԿ</w:t>
        </w:r>
        <w:r w:rsidR="00001840" w:rsidRPr="00A05D77">
          <w:rPr>
            <w:rStyle w:val="Hyperlink"/>
            <w:rFonts w:ascii="GHEA Grapalat" w:hAnsi="GHEA Grapalat"/>
            <w:noProof/>
            <w:color w:val="auto"/>
            <w:sz w:val="24"/>
            <w:szCs w:val="24"/>
            <w:lang w:val="en-US"/>
          </w:rPr>
          <w:t xml:space="preserve"> </w:t>
        </w:r>
      </w:hyperlink>
      <w:hyperlink w:anchor="_Toc422509293" w:history="1">
        <w:r w:rsidR="00C93F70" w:rsidRPr="00A05D77">
          <w:rPr>
            <w:rStyle w:val="Hyperlink"/>
            <w:rFonts w:ascii="GHEA Grapalat" w:hAnsi="GHEA Grapalat"/>
            <w:noProof/>
            <w:color w:val="auto"/>
            <w:sz w:val="24"/>
            <w:szCs w:val="24"/>
          </w:rPr>
          <w:t>օծանելիքակոսմետիկական արտադրանքում օգտագործման համար արգելված նյութերի</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_Toc422509293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33</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294" w:history="1">
        <w:r w:rsidR="00C93F70" w:rsidRPr="00A05D77">
          <w:rPr>
            <w:rStyle w:val="Hyperlink"/>
            <w:rFonts w:ascii="GHEA Grapalat" w:eastAsia="Courier New" w:hAnsi="GHEA Grapalat" w:cs="Courier New"/>
            <w:noProof/>
            <w:color w:val="auto"/>
            <w:sz w:val="24"/>
            <w:szCs w:val="24"/>
          </w:rPr>
          <w:t>Հավելված 2</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295" w:history="1">
        <w:r w:rsidR="00C93F70" w:rsidRPr="00A05D77">
          <w:rPr>
            <w:rStyle w:val="Hyperlink"/>
            <w:rFonts w:ascii="GHEA Grapalat" w:eastAsia="Courier New" w:hAnsi="GHEA Grapalat" w:cs="Courier New"/>
            <w:noProof/>
            <w:color w:val="auto"/>
            <w:sz w:val="24"/>
            <w:szCs w:val="24"/>
          </w:rPr>
          <w:t>ՑԱՆԿ</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296" w:history="1">
        <w:r w:rsidR="00C93F70" w:rsidRPr="00A05D77">
          <w:rPr>
            <w:rStyle w:val="Hyperlink"/>
            <w:rFonts w:ascii="GHEA Grapalat" w:eastAsia="Courier New" w:hAnsi="GHEA Grapalat" w:cs="Courier New"/>
            <w:noProof/>
            <w:color w:val="auto"/>
            <w:sz w:val="24"/>
            <w:szCs w:val="24"/>
          </w:rPr>
          <w:t>նյութերի, որոնք թույլատրված են օծանելիքակոսմետիկական արտադրանքի մեջ օգտագործման համար՝ հաշվի առնելով նշված սահմանափակումները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_Toc422509296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174</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297" w:history="1">
        <w:r w:rsidR="00C93F70" w:rsidRPr="00A05D77">
          <w:rPr>
            <w:rStyle w:val="Hyperlink"/>
            <w:rFonts w:ascii="GHEA Grapalat" w:eastAsia="Courier New" w:hAnsi="GHEA Grapalat"/>
            <w:noProof/>
            <w:color w:val="auto"/>
            <w:sz w:val="24"/>
            <w:szCs w:val="24"/>
          </w:rPr>
          <w:t>Հավելված 3</w:t>
        </w:r>
        <w:r w:rsidR="00001840" w:rsidRPr="00A05D77">
          <w:rPr>
            <w:rStyle w:val="Hyperlink"/>
            <w:rFonts w:ascii="GHEA Grapalat" w:eastAsia="Courier New" w:hAnsi="GHEA Grapalat"/>
            <w:noProof/>
            <w:color w:val="auto"/>
            <w:sz w:val="24"/>
            <w:szCs w:val="24"/>
            <w:lang w:val="en-US"/>
          </w:rPr>
          <w:t xml:space="preserve"> </w:t>
        </w:r>
      </w:hyperlink>
      <w:hyperlink w:anchor="_Toc422509298" w:history="1">
        <w:r w:rsidR="00C93F70" w:rsidRPr="00A05D77">
          <w:rPr>
            <w:rStyle w:val="Hyperlink"/>
            <w:rFonts w:ascii="GHEA Grapalat" w:eastAsia="Courier New" w:hAnsi="GHEA Grapalat" w:cs="Courier New"/>
            <w:noProof/>
            <w:color w:val="auto"/>
            <w:sz w:val="24"/>
            <w:szCs w:val="24"/>
          </w:rPr>
          <w:t>ՑԱՆԿ</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299" w:history="1">
        <w:r w:rsidR="00C93F70" w:rsidRPr="00A05D77">
          <w:rPr>
            <w:rStyle w:val="Hyperlink"/>
            <w:rFonts w:ascii="GHEA Grapalat" w:eastAsia="Courier New" w:hAnsi="GHEA Grapalat" w:cs="Courier New"/>
            <w:noProof/>
            <w:color w:val="auto"/>
            <w:sz w:val="24"/>
            <w:szCs w:val="24"/>
          </w:rPr>
          <w:t>օծանելիքակոսմետիկական արտադրանքում օգտագործելու համար թույլատրված ներկանյութերի</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_Toc422509299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233</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00" w:history="1">
        <w:r w:rsidR="00C93F70" w:rsidRPr="00A05D77">
          <w:rPr>
            <w:rStyle w:val="Hyperlink"/>
            <w:rFonts w:ascii="GHEA Grapalat" w:eastAsia="Courier New" w:hAnsi="GHEA Grapalat"/>
            <w:noProof/>
            <w:color w:val="auto"/>
            <w:sz w:val="24"/>
            <w:szCs w:val="24"/>
          </w:rPr>
          <w:t>Հավելված 4</w:t>
        </w:r>
        <w:r w:rsidR="00001840" w:rsidRPr="00A05D77">
          <w:rPr>
            <w:rStyle w:val="Hyperlink"/>
            <w:rFonts w:ascii="GHEA Grapalat" w:eastAsia="Courier New" w:hAnsi="GHEA Grapalat"/>
            <w:noProof/>
            <w:color w:val="auto"/>
            <w:sz w:val="24"/>
            <w:szCs w:val="24"/>
            <w:lang w:val="en-US"/>
          </w:rPr>
          <w:t xml:space="preserve"> </w:t>
        </w:r>
      </w:hyperlink>
      <w:hyperlink w:anchor="_Toc422509301" w:history="1">
        <w:r w:rsidR="00C93F70" w:rsidRPr="00A05D77">
          <w:rPr>
            <w:rStyle w:val="Hyperlink"/>
            <w:rFonts w:ascii="GHEA Grapalat" w:eastAsia="Courier New" w:hAnsi="GHEA Grapalat" w:cs="Courier New"/>
            <w:noProof/>
            <w:color w:val="auto"/>
            <w:sz w:val="24"/>
            <w:szCs w:val="24"/>
          </w:rPr>
          <w:t>ՑԱՆԿ</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302" w:history="1">
        <w:r w:rsidR="00C93F70" w:rsidRPr="00A05D77">
          <w:rPr>
            <w:rStyle w:val="Hyperlink"/>
            <w:rFonts w:ascii="GHEA Grapalat" w:eastAsia="Courier New" w:hAnsi="GHEA Grapalat" w:cs="Courier New"/>
            <w:noProof/>
            <w:color w:val="auto"/>
            <w:sz w:val="24"/>
            <w:szCs w:val="24"/>
          </w:rPr>
          <w:t>օծանելիքակոսմետիկական արտադրանքում օգտագործելու համար թույլատրված կոնսերվանտների</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_Toc422509302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291</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03" w:history="1">
        <w:r w:rsidR="00C93F70" w:rsidRPr="00A05D77">
          <w:rPr>
            <w:rStyle w:val="Hyperlink"/>
            <w:rFonts w:ascii="GHEA Grapalat" w:hAnsi="GHEA Grapalat"/>
            <w:noProof/>
            <w:color w:val="auto"/>
            <w:sz w:val="24"/>
            <w:szCs w:val="24"/>
          </w:rPr>
          <w:t>Հավելված 5</w:t>
        </w:r>
        <w:r w:rsidR="00001840" w:rsidRPr="00A05D77">
          <w:rPr>
            <w:rStyle w:val="Hyperlink"/>
            <w:rFonts w:ascii="GHEA Grapalat" w:hAnsi="GHEA Grapalat"/>
            <w:noProof/>
            <w:color w:val="auto"/>
            <w:sz w:val="24"/>
            <w:szCs w:val="24"/>
            <w:lang w:val="en-US"/>
          </w:rPr>
          <w:t xml:space="preserve"> </w:t>
        </w:r>
      </w:hyperlink>
      <w:hyperlink w:anchor="_Toc422509304" w:history="1">
        <w:r w:rsidR="00C93F70" w:rsidRPr="00A05D77">
          <w:rPr>
            <w:rStyle w:val="Hyperlink"/>
            <w:rFonts w:ascii="GHEA Grapalat" w:hAnsi="GHEA Grapalat"/>
            <w:noProof/>
            <w:color w:val="auto"/>
            <w:sz w:val="24"/>
            <w:szCs w:val="24"/>
          </w:rPr>
          <w:t>ՑԱՆԿ</w:t>
        </w:r>
        <w:r w:rsidR="00001840" w:rsidRPr="00A05D77">
          <w:rPr>
            <w:rStyle w:val="Hyperlink"/>
            <w:rFonts w:ascii="GHEA Grapalat" w:hAnsi="GHEA Grapalat"/>
            <w:noProof/>
            <w:color w:val="auto"/>
            <w:sz w:val="24"/>
            <w:szCs w:val="24"/>
            <w:lang w:val="en-US"/>
          </w:rPr>
          <w:t xml:space="preserve"> </w:t>
        </w:r>
      </w:hyperlink>
      <w:hyperlink w:anchor="_Toc422509305" w:history="1">
        <w:r w:rsidR="00C93F70" w:rsidRPr="00A05D77">
          <w:rPr>
            <w:rStyle w:val="Hyperlink"/>
            <w:rFonts w:ascii="GHEA Grapalat" w:hAnsi="GHEA Grapalat"/>
            <w:noProof/>
            <w:color w:val="auto"/>
            <w:sz w:val="24"/>
            <w:szCs w:val="24"/>
          </w:rPr>
          <w:t xml:space="preserve">օծանելիքակոսմետիկական արտադրանքում օգտագործելու </w:t>
        </w:r>
        <w:r w:rsidR="00C93F70" w:rsidRPr="00A05D77">
          <w:rPr>
            <w:rStyle w:val="Hyperlink"/>
            <w:rFonts w:ascii="GHEA Grapalat" w:hAnsi="GHEA Grapalat"/>
            <w:noProof/>
            <w:color w:val="auto"/>
            <w:sz w:val="24"/>
            <w:szCs w:val="24"/>
          </w:rPr>
          <w:lastRenderedPageBreak/>
          <w:t>համար թույլատրված ուլտրամանուշակագույն ֆիլտրերի</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_Toc422509305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316</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06" w:history="1">
        <w:r w:rsidR="00C93F70" w:rsidRPr="00A05D77">
          <w:rPr>
            <w:rStyle w:val="Hyperlink"/>
            <w:rFonts w:ascii="GHEA Grapalat" w:hAnsi="GHEA Grapalat"/>
            <w:noProof/>
            <w:color w:val="auto"/>
            <w:sz w:val="24"/>
            <w:szCs w:val="24"/>
          </w:rPr>
          <w:t>Հավելված 6</w:t>
        </w:r>
        <w:r w:rsidR="00001840" w:rsidRPr="00A05D77">
          <w:rPr>
            <w:rStyle w:val="Hyperlink"/>
            <w:rFonts w:ascii="GHEA Grapalat" w:hAnsi="GHEA Grapalat"/>
            <w:noProof/>
            <w:color w:val="auto"/>
            <w:sz w:val="24"/>
            <w:szCs w:val="24"/>
            <w:lang w:val="en-US"/>
          </w:rPr>
          <w:t xml:space="preserve"> </w:t>
        </w:r>
      </w:hyperlink>
      <w:hyperlink w:anchor="_Toc422509307" w:history="1">
        <w:r w:rsidR="00C93F70" w:rsidRPr="00A05D77">
          <w:rPr>
            <w:rStyle w:val="Hyperlink"/>
            <w:rFonts w:ascii="GHEA Grapalat" w:hAnsi="GHEA Grapalat"/>
            <w:noProof/>
            <w:color w:val="auto"/>
            <w:sz w:val="24"/>
            <w:szCs w:val="24"/>
          </w:rPr>
          <w:t>Օծանելիքակոսմետիկական արտադրանքի համար ջրածնային ցուցանիշի (рН) արժեքին ներկայացվող պահանջները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_Toc422509307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325</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08" w:history="1">
        <w:r w:rsidR="00C93F70" w:rsidRPr="00A05D77">
          <w:rPr>
            <w:rStyle w:val="Hyperlink"/>
            <w:rFonts w:ascii="GHEA Grapalat" w:eastAsia="Courier New" w:hAnsi="GHEA Grapalat" w:cs="Courier New"/>
            <w:noProof/>
            <w:color w:val="auto"/>
            <w:sz w:val="24"/>
            <w:szCs w:val="24"/>
          </w:rPr>
          <w:t>Հավելված 7</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309" w:history="1">
        <w:r w:rsidR="00C93F70" w:rsidRPr="00A05D77">
          <w:rPr>
            <w:rStyle w:val="Hyperlink"/>
            <w:rFonts w:ascii="GHEA Grapalat" w:eastAsia="Courier New" w:hAnsi="GHEA Grapalat" w:cs="Courier New"/>
            <w:noProof/>
            <w:color w:val="auto"/>
            <w:sz w:val="24"/>
            <w:szCs w:val="24"/>
          </w:rPr>
          <w:t>Oծանելիքակոսմետիկական արտադրանքի անվտանգության մանրէաբանական ցուցանիշները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_Toc422509309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328</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10" w:history="1">
        <w:r w:rsidR="00C93F70" w:rsidRPr="00A05D77">
          <w:rPr>
            <w:rStyle w:val="Hyperlink"/>
            <w:rFonts w:ascii="GHEA Grapalat" w:eastAsia="Courier New" w:hAnsi="GHEA Grapalat"/>
            <w:noProof/>
            <w:color w:val="auto"/>
            <w:sz w:val="24"/>
            <w:szCs w:val="24"/>
          </w:rPr>
          <w:t>Հավելված 8</w:t>
        </w:r>
        <w:r w:rsidR="00001840" w:rsidRPr="00A05D77">
          <w:rPr>
            <w:rStyle w:val="Hyperlink"/>
            <w:rFonts w:ascii="GHEA Grapalat" w:eastAsia="Courier New" w:hAnsi="GHEA Grapalat"/>
            <w:noProof/>
            <w:color w:val="auto"/>
            <w:sz w:val="24"/>
            <w:szCs w:val="24"/>
            <w:lang w:val="en-US"/>
          </w:rPr>
          <w:t xml:space="preserve"> </w:t>
        </w:r>
      </w:hyperlink>
      <w:hyperlink w:anchor="_Toc422509311" w:history="1">
        <w:r w:rsidR="00C93F70" w:rsidRPr="00A05D77">
          <w:rPr>
            <w:rStyle w:val="Hyperlink"/>
            <w:rFonts w:ascii="GHEA Grapalat" w:eastAsia="Courier New" w:hAnsi="GHEA Grapalat" w:cs="Courier New"/>
            <w:noProof/>
            <w:color w:val="auto"/>
            <w:sz w:val="24"/>
            <w:szCs w:val="24"/>
          </w:rPr>
          <w:t>Օծանելիքակոսմետիկական արտադրանքի թունաբանական ցուցանիշներին ներկայացվող պահանջները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_Toc422509311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330</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12" w:history="1">
        <w:r w:rsidR="00C93F70" w:rsidRPr="00A05D77">
          <w:rPr>
            <w:rStyle w:val="Hyperlink"/>
            <w:rFonts w:ascii="GHEA Grapalat" w:eastAsia="Courier New" w:hAnsi="GHEA Grapalat"/>
            <w:noProof/>
            <w:color w:val="auto"/>
            <w:sz w:val="24"/>
            <w:szCs w:val="24"/>
          </w:rPr>
          <w:t>Հավելված 9</w:t>
        </w:r>
        <w:r w:rsidR="00001840" w:rsidRPr="00A05D77">
          <w:rPr>
            <w:rStyle w:val="Hyperlink"/>
            <w:rFonts w:ascii="GHEA Grapalat" w:eastAsia="Courier New" w:hAnsi="GHEA Grapalat"/>
            <w:noProof/>
            <w:color w:val="auto"/>
            <w:sz w:val="24"/>
            <w:szCs w:val="24"/>
            <w:lang w:val="en-US"/>
          </w:rPr>
          <w:t xml:space="preserve"> </w:t>
        </w:r>
      </w:hyperlink>
      <w:hyperlink w:anchor="_Toc422509313" w:history="1">
        <w:r w:rsidR="00C93F70" w:rsidRPr="00A05D77">
          <w:rPr>
            <w:rStyle w:val="Hyperlink"/>
            <w:rFonts w:ascii="GHEA Grapalat" w:hAnsi="GHEA Grapalat"/>
            <w:noProof/>
            <w:color w:val="auto"/>
            <w:sz w:val="24"/>
            <w:szCs w:val="24"/>
          </w:rPr>
          <w:t>Օծանելիքակոսմետիկական արտադրանքի կլինիկական (կլինիկալաբորատոր) ցուցանիշներին ներկայացվող պահանջները</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_Toc422509313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334</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14" w:history="1">
        <w:r w:rsidR="00C93F70" w:rsidRPr="00A05D77">
          <w:rPr>
            <w:rStyle w:val="Hyperlink"/>
            <w:rFonts w:ascii="GHEA Grapalat" w:hAnsi="GHEA Grapalat"/>
            <w:noProof/>
            <w:color w:val="auto"/>
            <w:sz w:val="24"/>
            <w:szCs w:val="24"/>
          </w:rPr>
          <w:t>Հավելված 10</w:t>
        </w:r>
        <w:r w:rsidR="00001840" w:rsidRPr="00A05D77">
          <w:rPr>
            <w:rStyle w:val="Hyperlink"/>
            <w:rFonts w:ascii="GHEA Grapalat" w:hAnsi="GHEA Grapalat"/>
            <w:noProof/>
            <w:color w:val="auto"/>
            <w:sz w:val="24"/>
            <w:szCs w:val="24"/>
            <w:lang w:val="en-US"/>
          </w:rPr>
          <w:t xml:space="preserve"> </w:t>
        </w:r>
      </w:hyperlink>
      <w:hyperlink w:anchor="_Toc422509315" w:history="1">
        <w:r w:rsidR="00C93F70" w:rsidRPr="00A05D77">
          <w:rPr>
            <w:rStyle w:val="Hyperlink"/>
            <w:rFonts w:ascii="GHEA Grapalat" w:hAnsi="GHEA Grapalat"/>
            <w:noProof/>
            <w:color w:val="auto"/>
            <w:sz w:val="24"/>
            <w:szCs w:val="24"/>
          </w:rPr>
          <w:t>Բերանի խոռոչի հիգիենայի միջոցների</w:t>
        </w:r>
        <w:r w:rsidR="0037504E" w:rsidRPr="00A05D77">
          <w:rPr>
            <w:rStyle w:val="Hyperlink"/>
            <w:rFonts w:ascii="GHEA Grapalat" w:hAnsi="GHEA Grapalat"/>
            <w:noProof/>
            <w:color w:val="auto"/>
            <w:sz w:val="24"/>
            <w:szCs w:val="24"/>
          </w:rPr>
          <w:t xml:space="preserve"> </w:t>
        </w:r>
        <w:r w:rsidR="00C93F70" w:rsidRPr="00A05D77">
          <w:rPr>
            <w:rStyle w:val="Hyperlink"/>
            <w:rFonts w:ascii="GHEA Grapalat" w:hAnsi="GHEA Grapalat"/>
            <w:noProof/>
            <w:color w:val="auto"/>
            <w:sz w:val="24"/>
            <w:szCs w:val="24"/>
          </w:rPr>
          <w:t>կլինիկական ցուցանիշներին ներկայացվող պահանջներ</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_Toc422509315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337</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16" w:history="1">
        <w:r w:rsidR="00C93F70" w:rsidRPr="00A05D77">
          <w:rPr>
            <w:rStyle w:val="Hyperlink"/>
            <w:rFonts w:ascii="GHEA Grapalat" w:eastAsia="Courier New" w:hAnsi="GHEA Grapalat" w:cs="Courier New"/>
            <w:noProof/>
            <w:color w:val="auto"/>
            <w:sz w:val="24"/>
            <w:szCs w:val="24"/>
          </w:rPr>
          <w:t>Հավելված 11</w:t>
        </w:r>
        <w:r w:rsidR="00001840" w:rsidRPr="00A05D77">
          <w:rPr>
            <w:rStyle w:val="Hyperlink"/>
            <w:rFonts w:ascii="GHEA Grapalat" w:eastAsia="Courier New" w:hAnsi="GHEA Grapalat" w:cs="Courier New"/>
            <w:noProof/>
            <w:color w:val="auto"/>
            <w:sz w:val="24"/>
            <w:szCs w:val="24"/>
            <w:lang w:val="en-US"/>
          </w:rPr>
          <w:t xml:space="preserve"> </w:t>
        </w:r>
      </w:hyperlink>
      <w:hyperlink w:anchor="_Toc422509317" w:history="1">
        <w:r w:rsidR="00C93F70" w:rsidRPr="00A05D77">
          <w:rPr>
            <w:rStyle w:val="Hyperlink"/>
            <w:rFonts w:ascii="GHEA Grapalat" w:eastAsia="Courier New" w:hAnsi="GHEA Grapalat" w:cs="Courier New"/>
            <w:noProof/>
            <w:color w:val="auto"/>
            <w:sz w:val="24"/>
            <w:szCs w:val="24"/>
          </w:rPr>
          <w:t>Oծանելիքակոսմետիկական արտադրանքի մասին լրացուցիչ տեղեկությունների առկայության մասին վկայող պայմանանշան</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_Toc422509317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339</w:t>
        </w:r>
        <w:r w:rsidR="00855DFB" w:rsidRPr="00A05D77">
          <w:rPr>
            <w:rFonts w:ascii="GHEA Grapalat" w:hAnsi="GHEA Grapalat"/>
            <w:noProof/>
            <w:webHidden/>
            <w:sz w:val="24"/>
            <w:szCs w:val="24"/>
          </w:rPr>
          <w:fldChar w:fldCharType="end"/>
        </w:r>
      </w:hyperlink>
    </w:p>
    <w:p w:rsidR="00C93F70" w:rsidRPr="00A05D77" w:rsidRDefault="00000000" w:rsidP="00F819DB">
      <w:pPr>
        <w:pStyle w:val="TOC1"/>
        <w:tabs>
          <w:tab w:val="right" w:leader="dot" w:pos="9060"/>
        </w:tabs>
        <w:spacing w:before="0" w:after="160" w:line="360" w:lineRule="auto"/>
        <w:ind w:left="1330" w:hanging="1274"/>
        <w:rPr>
          <w:rFonts w:ascii="GHEA Grapalat" w:eastAsiaTheme="minorEastAsia" w:hAnsi="GHEA Grapalat" w:cstheme="minorBidi"/>
          <w:noProof/>
          <w:sz w:val="24"/>
          <w:szCs w:val="24"/>
          <w:lang w:val="ru-RU" w:eastAsia="ru-RU" w:bidi="ar-SA"/>
        </w:rPr>
      </w:pPr>
      <w:hyperlink w:anchor="_Toc422509318" w:history="1">
        <w:r w:rsidR="00C93F70" w:rsidRPr="00A05D77">
          <w:rPr>
            <w:rStyle w:val="Hyperlink"/>
            <w:rFonts w:ascii="GHEA Grapalat" w:eastAsia="Courier New" w:hAnsi="GHEA Grapalat" w:cs="Courier New"/>
            <w:noProof/>
            <w:color w:val="auto"/>
            <w:sz w:val="24"/>
            <w:szCs w:val="24"/>
          </w:rPr>
          <w:t>Հավելված 12</w:t>
        </w:r>
        <w:r w:rsidR="00C93F70" w:rsidRPr="00A05D77">
          <w:rPr>
            <w:rStyle w:val="Hyperlink"/>
            <w:rFonts w:ascii="GHEA Grapalat" w:eastAsia="Courier New" w:hAnsi="GHEA Grapalat" w:cs="Courier New"/>
            <w:noProof/>
            <w:color w:val="auto"/>
            <w:sz w:val="24"/>
            <w:szCs w:val="24"/>
            <w:lang w:val="en-US"/>
          </w:rPr>
          <w:t xml:space="preserve"> </w:t>
        </w:r>
      </w:hyperlink>
      <w:hyperlink w:anchor="_Toc422509319" w:history="1">
        <w:r w:rsidR="00C93F70" w:rsidRPr="00A05D77">
          <w:rPr>
            <w:rStyle w:val="Hyperlink"/>
            <w:rFonts w:ascii="GHEA Grapalat" w:eastAsia="Courier New" w:hAnsi="GHEA Grapalat" w:cs="Courier New"/>
            <w:noProof/>
            <w:color w:val="auto"/>
            <w:sz w:val="24"/>
            <w:szCs w:val="24"/>
          </w:rPr>
          <w:t>Պետական գրանցման ենթակա օծանելիքակոսմետիկական արտադրանքի ցանկ</w:t>
        </w:r>
        <w:r w:rsidR="00C93F70" w:rsidRPr="00A05D77">
          <w:rPr>
            <w:rFonts w:ascii="GHEA Grapalat" w:hAnsi="GHEA Grapalat"/>
            <w:noProof/>
            <w:webHidden/>
            <w:sz w:val="24"/>
            <w:szCs w:val="24"/>
          </w:rPr>
          <w:tab/>
        </w:r>
        <w:r w:rsidR="00855DFB" w:rsidRPr="00A05D77">
          <w:rPr>
            <w:rFonts w:ascii="GHEA Grapalat" w:hAnsi="GHEA Grapalat"/>
            <w:noProof/>
            <w:webHidden/>
            <w:sz w:val="24"/>
            <w:szCs w:val="24"/>
          </w:rPr>
          <w:fldChar w:fldCharType="begin"/>
        </w:r>
        <w:r w:rsidR="00C93F70" w:rsidRPr="00A05D77">
          <w:rPr>
            <w:rFonts w:ascii="GHEA Grapalat" w:hAnsi="GHEA Grapalat"/>
            <w:noProof/>
            <w:webHidden/>
            <w:sz w:val="24"/>
            <w:szCs w:val="24"/>
          </w:rPr>
          <w:instrText xml:space="preserve"> PAGEREF _Toc422509319 \h </w:instrText>
        </w:r>
        <w:r w:rsidR="00855DFB" w:rsidRPr="00A05D77">
          <w:rPr>
            <w:rFonts w:ascii="GHEA Grapalat" w:hAnsi="GHEA Grapalat"/>
            <w:noProof/>
            <w:webHidden/>
            <w:sz w:val="24"/>
            <w:szCs w:val="24"/>
          </w:rPr>
        </w:r>
        <w:r w:rsidR="00855DFB" w:rsidRPr="00A05D77">
          <w:rPr>
            <w:rFonts w:ascii="GHEA Grapalat" w:hAnsi="GHEA Grapalat"/>
            <w:noProof/>
            <w:webHidden/>
            <w:sz w:val="24"/>
            <w:szCs w:val="24"/>
          </w:rPr>
          <w:fldChar w:fldCharType="separate"/>
        </w:r>
        <w:r w:rsidR="007C762F">
          <w:rPr>
            <w:rFonts w:ascii="GHEA Grapalat" w:hAnsi="GHEA Grapalat"/>
            <w:noProof/>
            <w:webHidden/>
            <w:sz w:val="24"/>
            <w:szCs w:val="24"/>
          </w:rPr>
          <w:t>340</w:t>
        </w:r>
        <w:r w:rsidR="00855DFB" w:rsidRPr="00A05D77">
          <w:rPr>
            <w:rFonts w:ascii="GHEA Grapalat" w:hAnsi="GHEA Grapalat"/>
            <w:noProof/>
            <w:webHidden/>
            <w:sz w:val="24"/>
            <w:szCs w:val="24"/>
          </w:rPr>
          <w:fldChar w:fldCharType="end"/>
        </w:r>
      </w:hyperlink>
    </w:p>
    <w:p w:rsidR="00C93F70" w:rsidRPr="00A05D77" w:rsidRDefault="00855DFB" w:rsidP="00F819DB">
      <w:pPr>
        <w:widowControl w:val="0"/>
        <w:shd w:val="clear" w:color="auto" w:fill="FFFFFF"/>
        <w:spacing w:after="160" w:line="360" w:lineRule="auto"/>
        <w:rPr>
          <w:rFonts w:ascii="GHEA Grapalat" w:hAnsi="GHEA Grapalat"/>
          <w:lang w:val="en-US"/>
        </w:rPr>
      </w:pPr>
      <w:r w:rsidRPr="00A05D77">
        <w:rPr>
          <w:rFonts w:ascii="GHEA Grapalat" w:hAnsi="GHEA Grapalat"/>
          <w:lang w:val="en-US"/>
        </w:rPr>
        <w:fldChar w:fldCharType="end"/>
      </w:r>
    </w:p>
    <w:p w:rsidR="001A0348" w:rsidRPr="00A05D77" w:rsidRDefault="001A0348" w:rsidP="001A0348">
      <w:pPr>
        <w:widowControl w:val="0"/>
        <w:shd w:val="clear" w:color="auto" w:fill="FFFFFF"/>
        <w:spacing w:after="120" w:line="240" w:lineRule="auto"/>
        <w:rPr>
          <w:rFonts w:ascii="GHEA Grapalat" w:eastAsia="Sylfaen" w:hAnsi="GHEA Grapalat" w:cs="Sylfaen"/>
          <w:sz w:val="22"/>
          <w:szCs w:val="22"/>
        </w:rPr>
      </w:pPr>
      <w:r w:rsidRPr="00A05D77">
        <w:rPr>
          <w:rFonts w:ascii="GHEA Grapalat" w:hAnsi="GHEA Grapalat"/>
        </w:rPr>
        <w:br w:type="page"/>
      </w:r>
    </w:p>
    <w:p w:rsidR="001A0348" w:rsidRPr="00A05D77" w:rsidRDefault="001A0348" w:rsidP="00F819DB">
      <w:pPr>
        <w:widowControl w:val="0"/>
        <w:shd w:val="clear" w:color="auto" w:fill="FFFFFF"/>
        <w:spacing w:after="160" w:line="360" w:lineRule="auto"/>
        <w:ind w:firstLine="567"/>
        <w:jc w:val="both"/>
        <w:outlineLvl w:val="0"/>
        <w:rPr>
          <w:rFonts w:ascii="GHEA Grapalat" w:eastAsia="Sylfaen" w:hAnsi="GHEA Grapalat" w:cs="Sylfaen"/>
          <w:b/>
          <w:bCs/>
        </w:rPr>
      </w:pPr>
      <w:bookmarkStart w:id="1" w:name="bookmark1"/>
      <w:bookmarkStart w:id="2" w:name="_Toc422492919"/>
      <w:bookmarkStart w:id="3" w:name="_Toc422509282"/>
      <w:r w:rsidRPr="00A05D77">
        <w:rPr>
          <w:rFonts w:ascii="GHEA Grapalat" w:hAnsi="GHEA Grapalat"/>
          <w:b/>
        </w:rPr>
        <w:lastRenderedPageBreak/>
        <w:t>Հոդված 1. Կիրառման ոլորտը</w:t>
      </w:r>
      <w:bookmarkEnd w:id="1"/>
      <w:bookmarkEnd w:id="2"/>
      <w:bookmarkEnd w:id="3"/>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1. Մաքսային միության (այսուհետ՝ ՄՄ) սույն </w:t>
      </w:r>
      <w:r w:rsidR="00C203D7" w:rsidRPr="00A05D77">
        <w:rPr>
          <w:rFonts w:ascii="GHEA Grapalat" w:hAnsi="GHEA Grapalat"/>
        </w:rPr>
        <w:t>Տ</w:t>
      </w:r>
      <w:r w:rsidRPr="00A05D77">
        <w:rPr>
          <w:rFonts w:ascii="GHEA Grapalat" w:hAnsi="GHEA Grapalat"/>
        </w:rPr>
        <w:t>եխնիկական կանոնակարգը տարածվում է ՄՄ անդամ պետությունների տարածքում շրջանառության մեջ դրվող՝ սպառողական տարայով օծանելիքակոսմետիկական արտադրանքի վրա։</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2. ՄՄ սույն </w:t>
      </w:r>
      <w:r w:rsidR="00C203D7" w:rsidRPr="00A05D77">
        <w:rPr>
          <w:rFonts w:ascii="GHEA Grapalat" w:hAnsi="GHEA Grapalat"/>
        </w:rPr>
        <w:t>Տ</w:t>
      </w:r>
      <w:r w:rsidRPr="00A05D77">
        <w:rPr>
          <w:rFonts w:ascii="GHEA Grapalat" w:hAnsi="GHEA Grapalat"/>
        </w:rPr>
        <w:t>եխնիկական կանոնակարգը չի տարածվում կլլման, ինհալացիայի, ներարկման կամ մարդու մարմնում իմպլանտավորման համար նախատեսված արտադրանքի վրա, դաջվածքի այն միջոցների վրա, որոնց օգտագործումն առաջացնում է մաշկի ամբողջականության խախտում, ինչպես նա</w:t>
      </w:r>
      <w:r w:rsidR="00C23A07" w:rsidRPr="00A05D77">
        <w:rPr>
          <w:rFonts w:ascii="GHEA Grapalat" w:hAnsi="GHEA Grapalat"/>
        </w:rPr>
        <w:t>եւ</w:t>
      </w:r>
      <w:r w:rsidRPr="00A05D77">
        <w:rPr>
          <w:rFonts w:ascii="GHEA Grapalat" w:hAnsi="GHEA Grapalat"/>
        </w:rPr>
        <w:t xml:space="preserve"> հիվանդությունների ախտորոշման </w:t>
      </w:r>
      <w:r w:rsidR="00C23A07" w:rsidRPr="00A05D77">
        <w:rPr>
          <w:rFonts w:ascii="GHEA Grapalat" w:hAnsi="GHEA Grapalat"/>
        </w:rPr>
        <w:t>եւ</w:t>
      </w:r>
      <w:r w:rsidRPr="00A05D77">
        <w:rPr>
          <w:rFonts w:ascii="GHEA Grapalat" w:hAnsi="GHEA Grapalat"/>
        </w:rPr>
        <w:t xml:space="preserve"> բուժման համար կիրառվող արտադրանքի վրա։ </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3. ՄՄ սույն </w:t>
      </w:r>
      <w:r w:rsidR="00C203D7" w:rsidRPr="00A05D77">
        <w:rPr>
          <w:rFonts w:ascii="GHEA Grapalat" w:hAnsi="GHEA Grapalat"/>
        </w:rPr>
        <w:t>Տ</w:t>
      </w:r>
      <w:r w:rsidRPr="00A05D77">
        <w:rPr>
          <w:rFonts w:ascii="GHEA Grapalat" w:hAnsi="GHEA Grapalat"/>
        </w:rPr>
        <w:t>եխնիկական կանոնակարգով սահմանվում են արտադրանքին, ինչպես նա</w:t>
      </w:r>
      <w:r w:rsidR="00C23A07" w:rsidRPr="00A05D77">
        <w:rPr>
          <w:rFonts w:ascii="GHEA Grapalat" w:hAnsi="GHEA Grapalat"/>
        </w:rPr>
        <w:t>եւ</w:t>
      </w:r>
      <w:r w:rsidRPr="00A05D77">
        <w:rPr>
          <w:rFonts w:ascii="GHEA Grapalat" w:hAnsi="GHEA Grapalat"/>
        </w:rPr>
        <w:t xml:space="preserve"> դրա հետ կապված արտադրության գործընթացներին ներկայացվող պահանջները՝ մարդու կյանքի </w:t>
      </w:r>
      <w:r w:rsidR="00C23A07" w:rsidRPr="00A05D77">
        <w:rPr>
          <w:rFonts w:ascii="GHEA Grapalat" w:hAnsi="GHEA Grapalat"/>
        </w:rPr>
        <w:t>եւ</w:t>
      </w:r>
      <w:r w:rsidRPr="00A05D77">
        <w:rPr>
          <w:rFonts w:ascii="GHEA Grapalat" w:hAnsi="GHEA Grapalat"/>
        </w:rPr>
        <w:t xml:space="preserve"> առողջության, գույքի պահպանման, շրջակա միջավայրի պաշտպանության, ինչպես նա</w:t>
      </w:r>
      <w:r w:rsidR="00C23A07" w:rsidRPr="00A05D77">
        <w:rPr>
          <w:rFonts w:ascii="GHEA Grapalat" w:hAnsi="GHEA Grapalat"/>
        </w:rPr>
        <w:t>եւ</w:t>
      </w:r>
      <w:r w:rsidRPr="00A05D77">
        <w:rPr>
          <w:rFonts w:ascii="GHEA Grapalat" w:hAnsi="GHEA Grapalat"/>
        </w:rPr>
        <w:t xml:space="preserve"> դրա նշանակության </w:t>
      </w:r>
      <w:r w:rsidR="00C23A07" w:rsidRPr="00A05D77">
        <w:rPr>
          <w:rFonts w:ascii="GHEA Grapalat" w:hAnsi="GHEA Grapalat"/>
        </w:rPr>
        <w:t>եւ</w:t>
      </w:r>
      <w:r w:rsidRPr="00A05D77">
        <w:rPr>
          <w:rFonts w:ascii="GHEA Grapalat" w:hAnsi="GHEA Grapalat"/>
        </w:rPr>
        <w:t xml:space="preserve"> անվտանգության առումով սպառողին մոլորեցնող գործողությունները կանխելու նպատակներով։</w:t>
      </w:r>
    </w:p>
    <w:p w:rsidR="00FA309D" w:rsidRPr="00A05D77" w:rsidRDefault="00FA309D" w:rsidP="00F819DB">
      <w:pPr>
        <w:widowControl w:val="0"/>
        <w:shd w:val="clear" w:color="auto" w:fill="FFFFFF"/>
        <w:spacing w:after="160" w:line="360" w:lineRule="auto"/>
        <w:ind w:firstLine="567"/>
        <w:jc w:val="both"/>
        <w:outlineLvl w:val="0"/>
        <w:rPr>
          <w:rFonts w:ascii="GHEA Grapalat" w:hAnsi="GHEA Grapalat"/>
          <w:b/>
        </w:rPr>
      </w:pPr>
      <w:bookmarkStart w:id="4" w:name="bookmark2"/>
    </w:p>
    <w:p w:rsidR="001A0348" w:rsidRPr="00A05D77" w:rsidRDefault="001A0348" w:rsidP="00F819DB">
      <w:pPr>
        <w:widowControl w:val="0"/>
        <w:shd w:val="clear" w:color="auto" w:fill="FFFFFF"/>
        <w:spacing w:after="160" w:line="360" w:lineRule="auto"/>
        <w:ind w:firstLine="567"/>
        <w:jc w:val="both"/>
        <w:outlineLvl w:val="0"/>
        <w:rPr>
          <w:rFonts w:ascii="GHEA Grapalat" w:eastAsia="Sylfaen" w:hAnsi="GHEA Grapalat" w:cs="Sylfaen"/>
          <w:b/>
          <w:bCs/>
        </w:rPr>
      </w:pPr>
      <w:bookmarkStart w:id="5" w:name="_Toc422492920"/>
      <w:bookmarkStart w:id="6" w:name="_Toc422509283"/>
      <w:r w:rsidRPr="00A05D77">
        <w:rPr>
          <w:rFonts w:ascii="GHEA Grapalat" w:hAnsi="GHEA Grapalat"/>
          <w:b/>
        </w:rPr>
        <w:t>Հոդված 2. Օծանելիքակոսմետիկական արտադրանքի նույնականացման կանոնները</w:t>
      </w:r>
      <w:bookmarkEnd w:id="4"/>
      <w:bookmarkEnd w:id="5"/>
      <w:bookmarkEnd w:id="6"/>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1. ՄՄ սույն </w:t>
      </w:r>
      <w:r w:rsidR="00C203D7" w:rsidRPr="00A05D77">
        <w:rPr>
          <w:rFonts w:ascii="GHEA Grapalat" w:hAnsi="GHEA Grapalat"/>
        </w:rPr>
        <w:t>Տ</w:t>
      </w:r>
      <w:r w:rsidRPr="00A05D77">
        <w:rPr>
          <w:rFonts w:ascii="GHEA Grapalat" w:hAnsi="GHEA Grapalat"/>
        </w:rPr>
        <w:t xml:space="preserve">եխնիկական կանոնակարգի կիրառման նպատակներով նույնականացումն իրականացվում է օծանելիքակոսմետիկական արտադրանքը բնութագրող </w:t>
      </w:r>
      <w:r w:rsidR="00C23A07" w:rsidRPr="00A05D77">
        <w:rPr>
          <w:rFonts w:ascii="GHEA Grapalat" w:hAnsi="GHEA Grapalat"/>
        </w:rPr>
        <w:t>եւ</w:t>
      </w:r>
      <w:r w:rsidRPr="00A05D77">
        <w:rPr>
          <w:rFonts w:ascii="GHEA Grapalat" w:hAnsi="GHEA Grapalat"/>
        </w:rPr>
        <w:t xml:space="preserve"> ՄՄ սույն </w:t>
      </w:r>
      <w:r w:rsidR="00C203D7" w:rsidRPr="00A05D77">
        <w:rPr>
          <w:rFonts w:ascii="GHEA Grapalat" w:hAnsi="GHEA Grapalat"/>
        </w:rPr>
        <w:t>Տ</w:t>
      </w:r>
      <w:r w:rsidRPr="00A05D77">
        <w:rPr>
          <w:rFonts w:ascii="GHEA Grapalat" w:hAnsi="GHEA Grapalat"/>
        </w:rPr>
        <w:t>եխնիկական կանոնակարգով սահմանված հատկանիշներով։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2. Օծանելիքակոսմետիկական արտադրանքը բնութագրող հատկանիշներն են.</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 արտադրանքի օգտագործման եղանակը՝ օծանելիքակոսմետիկական </w:t>
      </w:r>
      <w:r w:rsidRPr="00A05D77">
        <w:rPr>
          <w:rFonts w:ascii="GHEA Grapalat" w:hAnsi="GHEA Grapalat"/>
        </w:rPr>
        <w:lastRenderedPageBreak/>
        <w:t>արտադրանքը նախատեսված է մարդու մարմնի որոշակի մասերի վրա բացառապես արտաքին օգտագործման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 արտադրանքի օգտագործման </w:t>
      </w:r>
      <w:r w:rsidR="005E5FE6" w:rsidRPr="00A05D77">
        <w:rPr>
          <w:rFonts w:ascii="GHEA Grapalat" w:hAnsi="GHEA Grapalat"/>
        </w:rPr>
        <w:t>հատվածը</w:t>
      </w:r>
      <w:r w:rsidRPr="00A05D77">
        <w:rPr>
          <w:rFonts w:ascii="GHEA Grapalat" w:hAnsi="GHEA Grapalat"/>
        </w:rPr>
        <w:t xml:space="preserve">՝ օծանելիքակոսմետիկական արտադրանքն օգտագործվում է մաշկի, մազերի, եղունգների, շուրթերի, ատամների, բերանի խոռոչի լորձաթաղանթի </w:t>
      </w:r>
      <w:r w:rsidR="00C23A07" w:rsidRPr="00A05D77">
        <w:rPr>
          <w:rFonts w:ascii="GHEA Grapalat" w:hAnsi="GHEA Grapalat"/>
        </w:rPr>
        <w:t>եւ</w:t>
      </w:r>
      <w:r w:rsidRPr="00A05D77">
        <w:rPr>
          <w:rFonts w:ascii="GHEA Grapalat" w:hAnsi="GHEA Grapalat"/>
        </w:rPr>
        <w:t xml:space="preserve"> արտաքին սեռական օրգանների </w:t>
      </w:r>
      <w:r w:rsidR="005E5FE6" w:rsidRPr="00A05D77">
        <w:rPr>
          <w:rFonts w:ascii="GHEA Grapalat" w:hAnsi="GHEA Grapalat"/>
        </w:rPr>
        <w:t>հատվածում</w:t>
      </w:r>
      <w:r w:rsidRPr="00A05D77">
        <w:rPr>
          <w:rFonts w:ascii="GHEA Grapalat" w:hAnsi="GHEA Grapalat"/>
        </w:rPr>
        <w:t>,</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 արտադրանքի օգտագործման նպատակները (առանձին կամ ցանկացած համակցությամբ)՝ մաշկը, մազերը, եղունգները, շուրթերը, ատամները, բերանի խոռոչի լորձաթաղանթը </w:t>
      </w:r>
      <w:r w:rsidR="00C23A07" w:rsidRPr="00A05D77">
        <w:rPr>
          <w:rFonts w:ascii="GHEA Grapalat" w:hAnsi="GHEA Grapalat"/>
        </w:rPr>
        <w:t>եւ</w:t>
      </w:r>
      <w:r w:rsidRPr="00A05D77">
        <w:rPr>
          <w:rFonts w:ascii="GHEA Grapalat" w:hAnsi="GHEA Grapalat"/>
        </w:rPr>
        <w:t xml:space="preserve"> արտաքին սեռական օրգանները մաքրելը </w:t>
      </w:r>
      <w:r w:rsidR="00C23A07" w:rsidRPr="00A05D77">
        <w:rPr>
          <w:rFonts w:ascii="GHEA Grapalat" w:hAnsi="GHEA Grapalat"/>
        </w:rPr>
        <w:t>եւ</w:t>
      </w:r>
      <w:r w:rsidRPr="00A05D77">
        <w:rPr>
          <w:rFonts w:ascii="GHEA Grapalat" w:hAnsi="GHEA Grapalat"/>
        </w:rPr>
        <w:t xml:space="preserve"> (կամ) դրանց արտաքին տեսքը փոփոխել</w:t>
      </w:r>
      <w:r w:rsidR="00055A60" w:rsidRPr="00A05D77">
        <w:rPr>
          <w:rFonts w:ascii="GHEA Grapalat" w:hAnsi="GHEA Grapalat"/>
        </w:rPr>
        <w:t>ը՝</w:t>
      </w:r>
      <w:r w:rsidRPr="00A05D77">
        <w:rPr>
          <w:rFonts w:ascii="GHEA Grapalat" w:hAnsi="GHEA Grapalat"/>
        </w:rPr>
        <w:t xml:space="preserve"> առանց դրանց ամբողջականությունը խախտելու, դրանց հաճելի հոտ հաղորդելը </w:t>
      </w:r>
      <w:r w:rsidR="00C23A07" w:rsidRPr="00A05D77">
        <w:rPr>
          <w:rFonts w:ascii="GHEA Grapalat" w:hAnsi="GHEA Grapalat"/>
        </w:rPr>
        <w:t>եւ</w:t>
      </w:r>
      <w:r w:rsidRPr="00A05D77">
        <w:rPr>
          <w:rFonts w:ascii="GHEA Grapalat" w:hAnsi="GHEA Grapalat"/>
        </w:rPr>
        <w:t xml:space="preserve"> (կամ) հոտը կարգավորելը, դրանք նորմալ ֆունկցիոնալ վիճակում պահելը։</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3. Օծանելիքակոսմետիկական արտադրանքի նույնականացումը ՄՄ սույն </w:t>
      </w:r>
      <w:r w:rsidR="00C203D7" w:rsidRPr="00A05D77">
        <w:rPr>
          <w:rFonts w:ascii="GHEA Grapalat" w:hAnsi="GHEA Grapalat"/>
        </w:rPr>
        <w:t>Տ</w:t>
      </w:r>
      <w:r w:rsidRPr="00A05D77">
        <w:rPr>
          <w:rFonts w:ascii="GHEA Grapalat" w:hAnsi="GHEA Grapalat"/>
        </w:rPr>
        <w:t xml:space="preserve">եխնիկական կանոնակարգի կիրառման նպատակներով իրականացվում է </w:t>
      </w:r>
      <w:r w:rsidR="005E5FE6" w:rsidRPr="00A05D77">
        <w:rPr>
          <w:rFonts w:ascii="GHEA Grapalat" w:hAnsi="GHEA Grapalat"/>
        </w:rPr>
        <w:t>փաստաթղթային հիմնավորմամբ</w:t>
      </w:r>
      <w:r w:rsidRPr="00A05D77">
        <w:rPr>
          <w:rFonts w:ascii="GHEA Grapalat" w:hAnsi="GHEA Grapalat"/>
        </w:rPr>
        <w:t>։</w:t>
      </w:r>
      <w:r w:rsidR="0037504E" w:rsidRPr="00A05D77">
        <w:rPr>
          <w:rFonts w:ascii="GHEA Grapalat" w:hAnsi="GHEA Grapalat"/>
        </w:rPr>
        <w:t xml:space="preserve"> </w:t>
      </w:r>
      <w:r w:rsidRPr="00A05D77">
        <w:rPr>
          <w:rFonts w:ascii="GHEA Grapalat" w:hAnsi="GHEA Grapalat"/>
        </w:rPr>
        <w:t xml:space="preserve">Որպես </w:t>
      </w:r>
      <w:r w:rsidR="005E5FE6" w:rsidRPr="00A05D77">
        <w:rPr>
          <w:rFonts w:ascii="GHEA Grapalat" w:hAnsi="GHEA Grapalat"/>
        </w:rPr>
        <w:t>փաստաթղթային հիմնավորում</w:t>
      </w:r>
      <w:r w:rsidRPr="00A05D77">
        <w:rPr>
          <w:rFonts w:ascii="GHEA Grapalat" w:hAnsi="GHEA Grapalat"/>
        </w:rPr>
        <w:t xml:space="preserve"> կարող են օգտագործվել տեխնիկական փաստաթղթերը </w:t>
      </w:r>
      <w:r w:rsidR="00C23A07" w:rsidRPr="00A05D77">
        <w:rPr>
          <w:rFonts w:ascii="GHEA Grapalat" w:hAnsi="GHEA Grapalat"/>
        </w:rPr>
        <w:t>եւ</w:t>
      </w:r>
      <w:r w:rsidRPr="00A05D77">
        <w:rPr>
          <w:rFonts w:ascii="GHEA Grapalat" w:hAnsi="GHEA Grapalat"/>
        </w:rPr>
        <w:t xml:space="preserve"> (կամ) մատակարարման պայմանագրերը </w:t>
      </w:r>
      <w:r w:rsidR="00C23A07" w:rsidRPr="00A05D77">
        <w:rPr>
          <w:rFonts w:ascii="GHEA Grapalat" w:hAnsi="GHEA Grapalat"/>
        </w:rPr>
        <w:t>եւ</w:t>
      </w:r>
      <w:r w:rsidRPr="00A05D77">
        <w:rPr>
          <w:rFonts w:ascii="GHEA Grapalat" w:hAnsi="GHEA Grapalat"/>
        </w:rPr>
        <w:t xml:space="preserve"> (կամ) մասնագրերը </w:t>
      </w:r>
      <w:r w:rsidR="00C23A07" w:rsidRPr="00A05D77">
        <w:rPr>
          <w:rFonts w:ascii="GHEA Grapalat" w:hAnsi="GHEA Grapalat"/>
        </w:rPr>
        <w:t>եւ</w:t>
      </w:r>
      <w:r w:rsidRPr="00A05D77">
        <w:rPr>
          <w:rFonts w:ascii="GHEA Grapalat" w:hAnsi="GHEA Grapalat"/>
        </w:rPr>
        <w:t xml:space="preserve"> (կամ) պիտակները </w:t>
      </w:r>
      <w:r w:rsidR="00C23A07" w:rsidRPr="00A05D77">
        <w:rPr>
          <w:rFonts w:ascii="GHEA Grapalat" w:hAnsi="GHEA Grapalat"/>
        </w:rPr>
        <w:t>եւ</w:t>
      </w:r>
      <w:r w:rsidRPr="00A05D77">
        <w:rPr>
          <w:rFonts w:ascii="GHEA Grapalat" w:hAnsi="GHEA Grapalat"/>
        </w:rPr>
        <w:t xml:space="preserve"> (կամ) անոտացիաները </w:t>
      </w:r>
      <w:r w:rsidR="00C23A07" w:rsidRPr="00A05D77">
        <w:rPr>
          <w:rFonts w:ascii="GHEA Grapalat" w:hAnsi="GHEA Grapalat"/>
        </w:rPr>
        <w:t>եւ</w:t>
      </w:r>
      <w:r w:rsidRPr="00A05D77">
        <w:rPr>
          <w:rFonts w:ascii="GHEA Grapalat" w:hAnsi="GHEA Grapalat"/>
        </w:rPr>
        <w:t xml:space="preserve"> արտադրանքը բնութագրող այլ փաստաթղթեր։</w:t>
      </w:r>
    </w:p>
    <w:p w:rsidR="000C6EE3" w:rsidRPr="00A05D77" w:rsidRDefault="000C6EE3" w:rsidP="00F819DB">
      <w:pPr>
        <w:widowControl w:val="0"/>
        <w:shd w:val="clear" w:color="auto" w:fill="FFFFFF"/>
        <w:spacing w:after="160" w:line="360" w:lineRule="auto"/>
        <w:ind w:firstLine="567"/>
        <w:jc w:val="both"/>
        <w:outlineLvl w:val="0"/>
        <w:rPr>
          <w:rFonts w:ascii="GHEA Grapalat" w:hAnsi="GHEA Grapalat"/>
          <w:b/>
        </w:rPr>
      </w:pPr>
      <w:bookmarkStart w:id="7" w:name="bookmark3"/>
    </w:p>
    <w:p w:rsidR="001A0348" w:rsidRPr="00A05D77" w:rsidRDefault="001A0348" w:rsidP="00F819DB">
      <w:pPr>
        <w:widowControl w:val="0"/>
        <w:shd w:val="clear" w:color="auto" w:fill="FFFFFF"/>
        <w:spacing w:after="160" w:line="360" w:lineRule="auto"/>
        <w:ind w:firstLine="567"/>
        <w:jc w:val="both"/>
        <w:outlineLvl w:val="0"/>
        <w:rPr>
          <w:rFonts w:ascii="GHEA Grapalat" w:eastAsia="Sylfaen" w:hAnsi="GHEA Grapalat" w:cs="Sylfaen"/>
          <w:b/>
          <w:bCs/>
        </w:rPr>
      </w:pPr>
      <w:bookmarkStart w:id="8" w:name="_Toc422492921"/>
      <w:bookmarkStart w:id="9" w:name="_Toc422509284"/>
      <w:r w:rsidRPr="00A05D77">
        <w:rPr>
          <w:rFonts w:ascii="GHEA Grapalat" w:hAnsi="GHEA Grapalat"/>
          <w:b/>
        </w:rPr>
        <w:t>Հոդված 3. Եզրույթներ եվ սահմանումներ</w:t>
      </w:r>
      <w:bookmarkEnd w:id="7"/>
      <w:bookmarkEnd w:id="8"/>
      <w:bookmarkEnd w:id="9"/>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ՄՄ սույն </w:t>
      </w:r>
      <w:r w:rsidR="00C203D7" w:rsidRPr="00A05D77">
        <w:rPr>
          <w:rFonts w:ascii="GHEA Grapalat" w:hAnsi="GHEA Grapalat"/>
        </w:rPr>
        <w:t>Տ</w:t>
      </w:r>
      <w:r w:rsidRPr="00A05D77">
        <w:rPr>
          <w:rFonts w:ascii="GHEA Grapalat" w:hAnsi="GHEA Grapalat"/>
        </w:rPr>
        <w:t>եխնիկական կանոնակարգում կիրառվոմ են հետ</w:t>
      </w:r>
      <w:r w:rsidR="00C23A07" w:rsidRPr="00A05D77">
        <w:rPr>
          <w:rFonts w:ascii="GHEA Grapalat" w:hAnsi="GHEA Grapalat"/>
        </w:rPr>
        <w:t>եւ</w:t>
      </w:r>
      <w:r w:rsidRPr="00A05D77">
        <w:rPr>
          <w:rFonts w:ascii="GHEA Grapalat" w:hAnsi="GHEA Grapalat"/>
        </w:rPr>
        <w:t xml:space="preserve">յալ եզրույթները </w:t>
      </w:r>
      <w:r w:rsidR="00C23A07" w:rsidRPr="00A05D77">
        <w:rPr>
          <w:rFonts w:ascii="GHEA Grapalat" w:hAnsi="GHEA Grapalat"/>
        </w:rPr>
        <w:t>եւ</w:t>
      </w:r>
      <w:r w:rsidRPr="00A05D77">
        <w:rPr>
          <w:rFonts w:ascii="GHEA Grapalat" w:hAnsi="GHEA Grapalat"/>
        </w:rPr>
        <w:t xml:space="preserve"> դրանց սահմանումները.</w:t>
      </w:r>
    </w:p>
    <w:p w:rsidR="00FC643E" w:rsidRPr="00A05D77" w:rsidRDefault="001A0348" w:rsidP="00F819DB">
      <w:pPr>
        <w:widowControl w:val="0"/>
        <w:shd w:val="clear" w:color="auto" w:fill="FFFFFF"/>
        <w:spacing w:after="160" w:line="360" w:lineRule="auto"/>
        <w:ind w:firstLine="567"/>
        <w:jc w:val="both"/>
        <w:rPr>
          <w:rFonts w:ascii="GHEA Grapalat" w:hAnsi="GHEA Grapalat"/>
        </w:rPr>
      </w:pPr>
      <w:r w:rsidRPr="00A05D77">
        <w:rPr>
          <w:rFonts w:ascii="GHEA Grapalat" w:hAnsi="GHEA Grapalat"/>
        </w:rPr>
        <w:t xml:space="preserve">ամպուլային կոսմետիկա՝ </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հերմետիկորեն հալափակված ապակե (պոլիմերային) անոթում բաժնեծրարված օծանելիքակոսմետիկական արտադրանք՝ նախատեսված մեկանգամյա օգտագործման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lastRenderedPageBreak/>
        <w:t xml:space="preserve">օծանելիքակոսմետիկական արտադրանքի անվտանգություն՝ օծանելիքակոսմետիկական արտադրանքի այն հատկանիշների </w:t>
      </w:r>
      <w:r w:rsidR="00C23A07" w:rsidRPr="00A05D77">
        <w:rPr>
          <w:rFonts w:ascii="GHEA Grapalat" w:hAnsi="GHEA Grapalat"/>
        </w:rPr>
        <w:t>եւ</w:t>
      </w:r>
      <w:r w:rsidRPr="00A05D77">
        <w:rPr>
          <w:rFonts w:ascii="GHEA Grapalat" w:hAnsi="GHEA Grapalat"/>
        </w:rPr>
        <w:t xml:space="preserve"> բնութագրերի ամբողջությունը, որոնք ապահովում են օծանելիքակոսմետիկական արտադրանքի վնասակար ազդեցության բացակայությունը սպառողի վրա՝ պիտանիության ժամկետում նշանակությանը </w:t>
      </w:r>
      <w:r w:rsidR="00C23A07" w:rsidRPr="00A05D77">
        <w:rPr>
          <w:rFonts w:ascii="GHEA Grapalat" w:hAnsi="GHEA Grapalat"/>
        </w:rPr>
        <w:t>եւ</w:t>
      </w:r>
      <w:r w:rsidRPr="00A05D77">
        <w:rPr>
          <w:rFonts w:ascii="GHEA Grapalat" w:hAnsi="GHEA Grapalat"/>
        </w:rPr>
        <w:t xml:space="preserve"> օգտագործման եղանակին համապատասխան այն օգտագործելու դեպքում,</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երկրորդային փաթեթվածք՝ փաթեթվածք, որում զետեղվում է օծանելիքակոսմետիկական արտադրանքն առաջնային, սակայն ոչ տրանսպորտային փաթեթվածքով,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շրջանառության մեջ դնել՝ այն պահը (այդ թվում՝ առաջին օֆերտան), որից սկսած </w:t>
      </w:r>
      <w:r w:rsidR="00E272A9" w:rsidRPr="00A05D77">
        <w:rPr>
          <w:rFonts w:ascii="GHEA Grapalat" w:hAnsi="GHEA Grapalat"/>
        </w:rPr>
        <w:t xml:space="preserve">արտադրողը </w:t>
      </w:r>
      <w:r w:rsidRPr="00A05D77">
        <w:rPr>
          <w:rFonts w:ascii="GHEA Grapalat" w:hAnsi="GHEA Grapalat"/>
        </w:rPr>
        <w:t xml:space="preserve">կամ վաճառողը (ներմուծողը) նախատեսում </w:t>
      </w:r>
      <w:r w:rsidR="00055A60" w:rsidRPr="00A05D77">
        <w:rPr>
          <w:rFonts w:ascii="GHEA Grapalat" w:hAnsi="GHEA Grapalat"/>
        </w:rPr>
        <w:t>է</w:t>
      </w:r>
      <w:r w:rsidRPr="00A05D77">
        <w:rPr>
          <w:rFonts w:ascii="GHEA Grapalat" w:hAnsi="GHEA Grapalat"/>
        </w:rPr>
        <w:t xml:space="preserve"> արտադրանքը վաճառքի կամ այլ եղանակով սպառողներին </w:t>
      </w:r>
      <w:r w:rsidR="005E5FE6" w:rsidRPr="00A05D77">
        <w:rPr>
          <w:rFonts w:ascii="GHEA Grapalat" w:hAnsi="GHEA Grapalat"/>
        </w:rPr>
        <w:t>հանձնել</w:t>
      </w:r>
      <w:r w:rsidRPr="00A05D77">
        <w:rPr>
          <w:rFonts w:ascii="GHEA Grapalat" w:hAnsi="GHEA Grapalat"/>
        </w:rPr>
        <w:t xml:space="preserve"> ՄՄ անդամ</w:t>
      </w:r>
      <w:r w:rsidR="0037504E" w:rsidRPr="00A05D77">
        <w:rPr>
          <w:rFonts w:ascii="GHEA Grapalat" w:hAnsi="GHEA Grapalat"/>
        </w:rPr>
        <w:t xml:space="preserve"> </w:t>
      </w:r>
      <w:r w:rsidRPr="00A05D77">
        <w:rPr>
          <w:rFonts w:ascii="GHEA Grapalat" w:hAnsi="GHEA Grapalat"/>
        </w:rPr>
        <w:t>պետությունների տարածքում,</w:t>
      </w:r>
    </w:p>
    <w:p w:rsidR="001A0348" w:rsidRPr="00A05D77" w:rsidRDefault="00DD7AE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արտադրող</w:t>
      </w:r>
      <w:r w:rsidR="001A0348" w:rsidRPr="00A05D77">
        <w:rPr>
          <w:rFonts w:ascii="GHEA Grapalat" w:hAnsi="GHEA Grapalat"/>
        </w:rPr>
        <w:t>՝ իրավաբանական անձ, անհատ ձեռնարկատեր, որ</w:t>
      </w:r>
      <w:r w:rsidR="00055A60" w:rsidRPr="00A05D77">
        <w:rPr>
          <w:rFonts w:ascii="GHEA Grapalat" w:hAnsi="GHEA Grapalat"/>
        </w:rPr>
        <w:t>ն</w:t>
      </w:r>
      <w:r w:rsidR="001A0348" w:rsidRPr="00A05D77">
        <w:rPr>
          <w:rFonts w:ascii="GHEA Grapalat" w:hAnsi="GHEA Grapalat"/>
        </w:rPr>
        <w:t xml:space="preserve"> արտադրում </w:t>
      </w:r>
      <w:r w:rsidR="00055A60" w:rsidRPr="00A05D77">
        <w:rPr>
          <w:rFonts w:ascii="GHEA Grapalat" w:hAnsi="GHEA Grapalat"/>
        </w:rPr>
        <w:t>է</w:t>
      </w:r>
      <w:r w:rsidR="001A0348" w:rsidRPr="00A05D77">
        <w:rPr>
          <w:rFonts w:ascii="GHEA Grapalat" w:hAnsi="GHEA Grapalat"/>
        </w:rPr>
        <w:t xml:space="preserve"> օծանելիքակոսմետիկական արտադրանք </w:t>
      </w:r>
      <w:r w:rsidR="00C23A07" w:rsidRPr="00A05D77">
        <w:rPr>
          <w:rFonts w:ascii="GHEA Grapalat" w:hAnsi="GHEA Grapalat"/>
        </w:rPr>
        <w:t>եւ</w:t>
      </w:r>
      <w:r w:rsidR="001A0348" w:rsidRPr="00A05D77">
        <w:rPr>
          <w:rFonts w:ascii="GHEA Grapalat" w:hAnsi="GHEA Grapalat"/>
        </w:rPr>
        <w:t xml:space="preserve"> (կամ) շրջանառության մեջ դնում օծանելիքակոսմետիկական արտադրանքն իր անվանմամբ </w:t>
      </w:r>
      <w:r w:rsidR="00C23A07" w:rsidRPr="00A05D77">
        <w:rPr>
          <w:rFonts w:ascii="GHEA Grapalat" w:hAnsi="GHEA Grapalat"/>
        </w:rPr>
        <w:t>եւ</w:t>
      </w:r>
      <w:r w:rsidR="001A0348" w:rsidRPr="00A05D77">
        <w:rPr>
          <w:rFonts w:ascii="GHEA Grapalat" w:hAnsi="GHEA Grapalat"/>
        </w:rPr>
        <w:t xml:space="preserve"> (կամ) ապրանքային նշանով </w:t>
      </w:r>
      <w:r w:rsidR="00C23A07" w:rsidRPr="00A05D77">
        <w:rPr>
          <w:rFonts w:ascii="GHEA Grapalat" w:hAnsi="GHEA Grapalat"/>
        </w:rPr>
        <w:t>եւ</w:t>
      </w:r>
      <w:r w:rsidR="001A0348" w:rsidRPr="00A05D77">
        <w:rPr>
          <w:rFonts w:ascii="GHEA Grapalat" w:hAnsi="GHEA Grapalat"/>
        </w:rPr>
        <w:t xml:space="preserve"> պատասխանատվություն </w:t>
      </w:r>
      <w:r w:rsidR="00055A60" w:rsidRPr="00A05D77">
        <w:rPr>
          <w:rFonts w:ascii="GHEA Grapalat" w:hAnsi="GHEA Grapalat"/>
        </w:rPr>
        <w:t>է</w:t>
      </w:r>
      <w:r w:rsidR="001A0348" w:rsidRPr="00A05D77">
        <w:rPr>
          <w:rFonts w:ascii="GHEA Grapalat" w:hAnsi="GHEA Grapalat"/>
        </w:rPr>
        <w:t xml:space="preserve"> կրում ՄՄ սույն </w:t>
      </w:r>
      <w:r w:rsidR="00C203D7" w:rsidRPr="00A05D77">
        <w:rPr>
          <w:rFonts w:ascii="GHEA Grapalat" w:hAnsi="GHEA Grapalat"/>
        </w:rPr>
        <w:t>Տ</w:t>
      </w:r>
      <w:r w:rsidR="001A0348" w:rsidRPr="00A05D77">
        <w:rPr>
          <w:rFonts w:ascii="GHEA Grapalat" w:hAnsi="GHEA Grapalat"/>
        </w:rPr>
        <w:t>եխնիկական կանոնակարգի պահանջներին դրա համապատասխանության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ներմուծող՝ ՄՄ անդամ</w:t>
      </w:r>
      <w:r w:rsidR="00E272A9" w:rsidRPr="00A05D77">
        <w:rPr>
          <w:rFonts w:ascii="GHEA Grapalat" w:hAnsi="GHEA Grapalat"/>
        </w:rPr>
        <w:t xml:space="preserve"> </w:t>
      </w:r>
      <w:r w:rsidRPr="00A05D77">
        <w:rPr>
          <w:rFonts w:ascii="GHEA Grapalat" w:hAnsi="GHEA Grapalat"/>
        </w:rPr>
        <w:t>պետության ռեզիդենտ, որը ՄՄ անդամ</w:t>
      </w:r>
      <w:r w:rsidR="00055A60" w:rsidRPr="00A05D77">
        <w:rPr>
          <w:rFonts w:ascii="GHEA Grapalat" w:hAnsi="GHEA Grapalat"/>
        </w:rPr>
        <w:t xml:space="preserve"> </w:t>
      </w:r>
      <w:r w:rsidRPr="00A05D77">
        <w:rPr>
          <w:rFonts w:ascii="GHEA Grapalat" w:hAnsi="GHEA Grapalat"/>
        </w:rPr>
        <w:t>պետության ոչ ռեզիդենտի հետ կնքել է օծանելիքակոսմետիկական արտադրանք</w:t>
      </w:r>
      <w:r w:rsidR="00FC3662" w:rsidRPr="00A05D77">
        <w:rPr>
          <w:rFonts w:ascii="GHEA Grapalat" w:hAnsi="GHEA Grapalat"/>
        </w:rPr>
        <w:t>ի փոխանցման</w:t>
      </w:r>
      <w:r w:rsidRPr="00A05D77">
        <w:rPr>
          <w:rFonts w:ascii="GHEA Grapalat" w:hAnsi="GHEA Grapalat"/>
        </w:rPr>
        <w:t>, այդ օծանելիքակոսմետիկական արտադրանք</w:t>
      </w:r>
      <w:r w:rsidR="00FC3662" w:rsidRPr="00A05D77">
        <w:rPr>
          <w:rFonts w:ascii="GHEA Grapalat" w:hAnsi="GHEA Grapalat"/>
        </w:rPr>
        <w:t>ի</w:t>
      </w:r>
      <w:r w:rsidRPr="00A05D77">
        <w:rPr>
          <w:rFonts w:ascii="GHEA Grapalat" w:hAnsi="GHEA Grapalat"/>
        </w:rPr>
        <w:t xml:space="preserve"> իրաց</w:t>
      </w:r>
      <w:r w:rsidR="00FC3662" w:rsidRPr="00A05D77">
        <w:rPr>
          <w:rFonts w:ascii="GHEA Grapalat" w:hAnsi="GHEA Grapalat"/>
        </w:rPr>
        <w:t>ման</w:t>
      </w:r>
      <w:r w:rsidRPr="00A05D77">
        <w:rPr>
          <w:rFonts w:ascii="GHEA Grapalat" w:hAnsi="GHEA Grapalat"/>
        </w:rPr>
        <w:t xml:space="preserve"> արտաքին առ</w:t>
      </w:r>
      <w:r w:rsidR="00C23A07" w:rsidRPr="00A05D77">
        <w:rPr>
          <w:rFonts w:ascii="GHEA Grapalat" w:hAnsi="GHEA Grapalat"/>
        </w:rPr>
        <w:t>եւ</w:t>
      </w:r>
      <w:r w:rsidRPr="00A05D77">
        <w:rPr>
          <w:rFonts w:ascii="GHEA Grapalat" w:hAnsi="GHEA Grapalat"/>
        </w:rPr>
        <w:t>տր</w:t>
      </w:r>
      <w:r w:rsidR="00FC3662" w:rsidRPr="00A05D77">
        <w:rPr>
          <w:rFonts w:ascii="GHEA Grapalat" w:hAnsi="GHEA Grapalat"/>
        </w:rPr>
        <w:t>ային</w:t>
      </w:r>
      <w:r w:rsidRPr="00A05D77">
        <w:rPr>
          <w:rFonts w:ascii="GHEA Grapalat" w:hAnsi="GHEA Grapalat"/>
        </w:rPr>
        <w:t xml:space="preserve"> պայմանագիր </w:t>
      </w:r>
      <w:r w:rsidR="00C23A07" w:rsidRPr="00A05D77">
        <w:rPr>
          <w:rFonts w:ascii="GHEA Grapalat" w:hAnsi="GHEA Grapalat"/>
        </w:rPr>
        <w:t>եւ</w:t>
      </w:r>
      <w:r w:rsidRPr="00A05D77">
        <w:rPr>
          <w:rFonts w:ascii="GHEA Grapalat" w:hAnsi="GHEA Grapalat"/>
        </w:rPr>
        <w:t xml:space="preserve"> պատասխանատվություն է կրում ՄՄ սույն </w:t>
      </w:r>
      <w:r w:rsidR="00C203D7" w:rsidRPr="00A05D77">
        <w:rPr>
          <w:rFonts w:ascii="GHEA Grapalat" w:hAnsi="GHEA Grapalat"/>
        </w:rPr>
        <w:t>Տ</w:t>
      </w:r>
      <w:r w:rsidRPr="00A05D77">
        <w:rPr>
          <w:rFonts w:ascii="GHEA Grapalat" w:hAnsi="GHEA Grapalat"/>
        </w:rPr>
        <w:t>եխնիկական կանոնակարգի պահանջներին դրա համապատասխանության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բաղադրամաս (բաղադրամաս)՝ սինթետիկ կամ բնական ծագում ունեցող նյութ կամ նյութերի խառնուրդ, որն օգտագործվում է օծանելիքակոսմետիկական արտադրանքի արտադրության </w:t>
      </w:r>
      <w:r w:rsidRPr="00A05D77">
        <w:rPr>
          <w:rFonts w:ascii="GHEA Grapalat" w:hAnsi="GHEA Grapalat"/>
        </w:rPr>
        <w:lastRenderedPageBreak/>
        <w:t>համար։</w:t>
      </w:r>
      <w:r w:rsidR="0037504E" w:rsidRPr="00A05D77">
        <w:rPr>
          <w:rFonts w:ascii="GHEA Grapalat" w:hAnsi="GHEA Grapalat"/>
        </w:rPr>
        <w:t xml:space="preserve"> </w:t>
      </w:r>
      <w:r w:rsidRPr="00A05D77">
        <w:rPr>
          <w:rFonts w:ascii="GHEA Grapalat" w:hAnsi="GHEA Grapalat"/>
        </w:rPr>
        <w:t>Բաղադրամասեր չեն համարվում բաղադրամասերում առկա խառնուկները, ինչպես նա</w:t>
      </w:r>
      <w:r w:rsidR="00C23A07" w:rsidRPr="00A05D77">
        <w:rPr>
          <w:rFonts w:ascii="GHEA Grapalat" w:hAnsi="GHEA Grapalat"/>
        </w:rPr>
        <w:t>եւ</w:t>
      </w:r>
      <w:r w:rsidRPr="00A05D77">
        <w:rPr>
          <w:rFonts w:ascii="GHEA Grapalat" w:hAnsi="GHEA Grapalat"/>
        </w:rPr>
        <w:t xml:space="preserve"> այն նյութերը, որոնք օգտագործվում են օծանելիքակոսմետիկական արտադրանքի արտադրության գործընթացում </w:t>
      </w:r>
      <w:r w:rsidR="00C23A07" w:rsidRPr="00A05D77">
        <w:rPr>
          <w:rFonts w:ascii="GHEA Grapalat" w:hAnsi="GHEA Grapalat"/>
        </w:rPr>
        <w:t>եւ</w:t>
      </w:r>
      <w:r w:rsidRPr="00A05D77">
        <w:rPr>
          <w:rFonts w:ascii="GHEA Grapalat" w:hAnsi="GHEA Grapalat"/>
        </w:rPr>
        <w:t xml:space="preserve"> առկա չեն պատրաստի արտադրանքում,</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կոնսերվանտներ՝ սինթետիկ </w:t>
      </w:r>
      <w:r w:rsidR="00C23A07" w:rsidRPr="00A05D77">
        <w:rPr>
          <w:rFonts w:ascii="GHEA Grapalat" w:hAnsi="GHEA Grapalat"/>
        </w:rPr>
        <w:t>եւ</w:t>
      </w:r>
      <w:r w:rsidRPr="00A05D77">
        <w:rPr>
          <w:rFonts w:ascii="GHEA Grapalat" w:hAnsi="GHEA Grapalat"/>
        </w:rPr>
        <w:t xml:space="preserve"> (կամ) բնական ծագում ունեցող նյութեր, որոնք ապահովում են օծանելիքակոսմետիկական արտադրանքի կայունությունը մանրէական աղտոտման նկատմամբ պիտանիության ժամկետի ընթացքում,</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դեկորատիվ կոսմետիկա՝ դեմքի, աչքերի, շուրթերի, հոնքերի, մարմնի </w:t>
      </w:r>
      <w:r w:rsidR="00C23A07" w:rsidRPr="00A05D77">
        <w:rPr>
          <w:rFonts w:ascii="GHEA Grapalat" w:hAnsi="GHEA Grapalat"/>
        </w:rPr>
        <w:t>եւ</w:t>
      </w:r>
      <w:r w:rsidRPr="00A05D77">
        <w:rPr>
          <w:rFonts w:ascii="GHEA Grapalat" w:hAnsi="GHEA Grapalat"/>
        </w:rPr>
        <w:t xml:space="preserve"> մազերն ու եղունգները ներկելու համար նախատեսված օծանելիքակոսմետիկական արտադրանք,</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մանկական կոսմետիկա՝ մինչ</w:t>
      </w:r>
      <w:r w:rsidR="00C23A07" w:rsidRPr="00A05D77">
        <w:rPr>
          <w:rFonts w:ascii="GHEA Grapalat" w:hAnsi="GHEA Grapalat"/>
        </w:rPr>
        <w:t>եւ</w:t>
      </w:r>
      <w:r w:rsidRPr="00A05D77">
        <w:rPr>
          <w:rFonts w:ascii="GHEA Grapalat" w:hAnsi="GHEA Grapalat"/>
        </w:rPr>
        <w:t xml:space="preserve"> 14 տարեկան երեխաների համար նախատեսված օծանելիքակոսմետիկական արտադրանք,</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ինտիմ կոսմետիկա՝ արտաքին սեռական օրգանների </w:t>
      </w:r>
      <w:r w:rsidR="00C23A07" w:rsidRPr="00A05D77">
        <w:rPr>
          <w:rFonts w:ascii="GHEA Grapalat" w:hAnsi="GHEA Grapalat"/>
        </w:rPr>
        <w:t>եւ</w:t>
      </w:r>
      <w:r w:rsidRPr="00A05D77">
        <w:rPr>
          <w:rFonts w:ascii="GHEA Grapalat" w:hAnsi="GHEA Grapalat"/>
        </w:rPr>
        <w:t xml:space="preserve"> դրանց հարակից մարմնի հատվածների խնամքի համար նախատեսված օծանելիքակոսմետիկական արտադրանք,</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պրոֆեսիոնալ կոսմետիկա՝ օծանելիքակոսմետիկական արտադրանք, որը նախատեսված է իրավաբանական անձանց </w:t>
      </w:r>
      <w:r w:rsidR="00C23A07" w:rsidRPr="00A05D77">
        <w:rPr>
          <w:rFonts w:ascii="GHEA Grapalat" w:hAnsi="GHEA Grapalat"/>
        </w:rPr>
        <w:t>եւ</w:t>
      </w:r>
      <w:r w:rsidRPr="00A05D77">
        <w:rPr>
          <w:rFonts w:ascii="GHEA Grapalat" w:hAnsi="GHEA Grapalat"/>
        </w:rPr>
        <w:t xml:space="preserve"> անհատ ձեռնարկատերերի կողմից օգտագործման համար՝ վարսավիրական </w:t>
      </w:r>
      <w:r w:rsidR="00C23A07" w:rsidRPr="00A05D77">
        <w:rPr>
          <w:rFonts w:ascii="GHEA Grapalat" w:hAnsi="GHEA Grapalat"/>
        </w:rPr>
        <w:t>եւ</w:t>
      </w:r>
      <w:r w:rsidRPr="00A05D77">
        <w:rPr>
          <w:rFonts w:ascii="GHEA Grapalat" w:hAnsi="GHEA Grapalat"/>
        </w:rPr>
        <w:t xml:space="preserve"> (կամ) կոսմետիկական ծառայություններ մատուցելիս,</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կոսմետիկա դաջվածքի համար՝ օծանելիքակոսմետիկական արտադրանք, որը նախատեսված է ոչ ներարկումային եղանակով մաշկ</w:t>
      </w:r>
      <w:r w:rsidR="00124604" w:rsidRPr="00A05D77">
        <w:rPr>
          <w:rFonts w:ascii="GHEA Grapalat" w:hAnsi="GHEA Grapalat"/>
        </w:rPr>
        <w:t xml:space="preserve">ը </w:t>
      </w:r>
      <w:r w:rsidRPr="00A05D77">
        <w:rPr>
          <w:rFonts w:ascii="GHEA Grapalat" w:hAnsi="GHEA Grapalat"/>
        </w:rPr>
        <w:t>նկար</w:t>
      </w:r>
      <w:r w:rsidR="00124604" w:rsidRPr="00A05D77">
        <w:rPr>
          <w:rFonts w:ascii="GHEA Grapalat" w:hAnsi="GHEA Grapalat"/>
        </w:rPr>
        <w:t>ա</w:t>
      </w:r>
      <w:r w:rsidRPr="00A05D77">
        <w:rPr>
          <w:rFonts w:ascii="GHEA Grapalat" w:hAnsi="GHEA Grapalat"/>
        </w:rPr>
        <w:t>պատելու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ներկանյութեր՝ սինթետիկ կամ բնական ծագում ունեցող քիմիական նյութեր, որոնք նախատեսված են օծանելիքակոսմետիկական արտադրանքի </w:t>
      </w:r>
      <w:r w:rsidR="005E5FE6" w:rsidRPr="00A05D77">
        <w:rPr>
          <w:rFonts w:ascii="GHEA Grapalat" w:hAnsi="GHEA Grapalat"/>
        </w:rPr>
        <w:t>գունավորման</w:t>
      </w:r>
      <w:r w:rsidRPr="00A05D77">
        <w:rPr>
          <w:rFonts w:ascii="GHEA Grapalat" w:hAnsi="GHEA Grapalat"/>
        </w:rPr>
        <w:t xml:space="preserve"> համար կամ ներառված են մաշկի, մազածածկույթի </w:t>
      </w:r>
      <w:r w:rsidR="00C23A07" w:rsidRPr="00A05D77">
        <w:rPr>
          <w:rFonts w:ascii="GHEA Grapalat" w:hAnsi="GHEA Grapalat"/>
        </w:rPr>
        <w:t>եւ</w:t>
      </w:r>
      <w:r w:rsidRPr="00A05D77">
        <w:rPr>
          <w:rFonts w:ascii="GHEA Grapalat" w:hAnsi="GHEA Grapalat"/>
        </w:rPr>
        <w:t xml:space="preserve"> եղունգների գունավորման համար նախատեսված օծանելիքակոսմետիկական արտադրանքի </w:t>
      </w:r>
      <w:r w:rsidRPr="00A05D77">
        <w:rPr>
          <w:rFonts w:ascii="GHEA Grapalat" w:hAnsi="GHEA Grapalat"/>
        </w:rPr>
        <w:lastRenderedPageBreak/>
        <w:t>բաղադրության մեջ,</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w:t>
      </w:r>
      <w:r w:rsidR="005E5FE6" w:rsidRPr="00A05D77">
        <w:rPr>
          <w:rFonts w:ascii="GHEA Grapalat" w:hAnsi="GHEA Grapalat"/>
        </w:rPr>
        <w:t>մակնշում</w:t>
      </w:r>
      <w:r w:rsidRPr="00A05D77">
        <w:rPr>
          <w:rFonts w:ascii="GHEA Grapalat" w:hAnsi="GHEA Grapalat"/>
        </w:rPr>
        <w:t xml:space="preserve"> (մակնշ</w:t>
      </w:r>
      <w:r w:rsidR="007176C2" w:rsidRPr="00A05D77">
        <w:rPr>
          <w:rFonts w:ascii="GHEA Grapalat" w:hAnsi="GHEA Grapalat"/>
        </w:rPr>
        <w:t>վածք</w:t>
      </w:r>
      <w:r w:rsidRPr="00A05D77">
        <w:rPr>
          <w:rFonts w:ascii="GHEA Grapalat" w:hAnsi="GHEA Grapalat"/>
        </w:rPr>
        <w:t xml:space="preserve">)՝ սպառողական տարայի, պիտակի, ապրանքապիտակի վրա </w:t>
      </w:r>
      <w:r w:rsidR="007176C2" w:rsidRPr="00A05D77">
        <w:rPr>
          <w:rFonts w:ascii="GHEA Grapalat" w:hAnsi="GHEA Grapalat"/>
        </w:rPr>
        <w:t>գրառման</w:t>
      </w:r>
      <w:r w:rsidRPr="00A05D77">
        <w:rPr>
          <w:rFonts w:ascii="GHEA Grapalat" w:hAnsi="GHEA Grapalat"/>
        </w:rPr>
        <w:t xml:space="preserve">, թվային, գունային </w:t>
      </w:r>
      <w:r w:rsidR="00C23A07" w:rsidRPr="00A05D77">
        <w:rPr>
          <w:rFonts w:ascii="GHEA Grapalat" w:hAnsi="GHEA Grapalat"/>
        </w:rPr>
        <w:t>եւ</w:t>
      </w:r>
      <w:r w:rsidRPr="00A05D77">
        <w:rPr>
          <w:rFonts w:ascii="GHEA Grapalat" w:hAnsi="GHEA Grapalat"/>
        </w:rPr>
        <w:t xml:space="preserve"> գրաֆիկական </w:t>
      </w:r>
      <w:r w:rsidR="007176C2" w:rsidRPr="00A05D77">
        <w:rPr>
          <w:rFonts w:ascii="GHEA Grapalat" w:hAnsi="GHEA Grapalat"/>
        </w:rPr>
        <w:t xml:space="preserve">նշագրումների </w:t>
      </w:r>
      <w:r w:rsidRPr="00A05D77">
        <w:rPr>
          <w:rFonts w:ascii="GHEA Grapalat" w:hAnsi="GHEA Grapalat"/>
        </w:rPr>
        <w:t>տեսքով զետեղվող տեղեկություններ սպառողի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անուն՝ </w:t>
      </w:r>
      <w:r w:rsidR="00E272A9" w:rsidRPr="00A05D77">
        <w:rPr>
          <w:rFonts w:ascii="GHEA Grapalat" w:hAnsi="GHEA Grapalat"/>
        </w:rPr>
        <w:t>արտադրող</w:t>
      </w:r>
      <w:r w:rsidRPr="00A05D77">
        <w:rPr>
          <w:rFonts w:ascii="GHEA Grapalat" w:hAnsi="GHEA Grapalat"/>
        </w:rPr>
        <w:t xml:space="preserve">ի կողմից արտադրանքին տրված բառային </w:t>
      </w:r>
      <w:r w:rsidR="00C23A07" w:rsidRPr="00A05D77">
        <w:rPr>
          <w:rFonts w:ascii="GHEA Grapalat" w:hAnsi="GHEA Grapalat"/>
        </w:rPr>
        <w:t>եւ</w:t>
      </w:r>
      <w:r w:rsidRPr="00A05D77">
        <w:rPr>
          <w:rFonts w:ascii="GHEA Grapalat" w:hAnsi="GHEA Grapalat"/>
        </w:rPr>
        <w:t xml:space="preserve"> (կամ) թվային նշում,</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օծանելիքակոսմետիկական արտադրանքի նշանակություն՝ օծանելիքակոսմետիկական արտադրանքի այն ֆունկցիոնալ հատկությունը, որով կոնկրետանում է դրա օգտագործման ոլորտը,</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անվանում՝ համասեռ օծանելիքակոսմետիկական արտադրանքի տեսակի նշում (ատամի մածուկ, լոսյոն, օծանելիք, կրեմ </w:t>
      </w:r>
      <w:r w:rsidR="00C23A07" w:rsidRPr="00A05D77">
        <w:rPr>
          <w:rFonts w:ascii="GHEA Grapalat" w:hAnsi="GHEA Grapalat"/>
        </w:rPr>
        <w:t>եւ</w:t>
      </w:r>
      <w:r w:rsidRPr="00A05D77">
        <w:rPr>
          <w:rFonts w:ascii="GHEA Grapalat" w:hAnsi="GHEA Grapalat"/>
        </w:rPr>
        <w:t xml:space="preserve"> նմ.),</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նանոնյութ՝ չլուծվող կամ կենսակայուն </w:t>
      </w:r>
      <w:r w:rsidR="00C23A07" w:rsidRPr="00A05D77">
        <w:rPr>
          <w:rFonts w:ascii="GHEA Grapalat" w:hAnsi="GHEA Grapalat"/>
        </w:rPr>
        <w:t>եւ</w:t>
      </w:r>
      <w:r w:rsidRPr="00A05D77">
        <w:rPr>
          <w:rFonts w:ascii="GHEA Grapalat" w:hAnsi="GHEA Grapalat"/>
        </w:rPr>
        <w:t xml:space="preserve"> հատուկ արտադրված նյութ՝ </w:t>
      </w:r>
      <w:r w:rsidR="005E5FE6" w:rsidRPr="00A05D77">
        <w:rPr>
          <w:rFonts w:ascii="GHEA Grapalat" w:hAnsi="GHEA Grapalat"/>
        </w:rPr>
        <w:t>մեկից ոչ պակաս արտաքին չափսով</w:t>
      </w:r>
      <w:r w:rsidRPr="00A05D77">
        <w:rPr>
          <w:rFonts w:ascii="GHEA Grapalat" w:hAnsi="GHEA Grapalat"/>
        </w:rPr>
        <w:t xml:space="preserve"> կամ 1–ից 100 նմ սահմաններում ներքին կառուցվածքով,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համասեռ օծանելիքակոսմետիկական արտադրանք՝ նման բաղադրակազմ ունեցող </w:t>
      </w:r>
      <w:r w:rsidR="00C23A07" w:rsidRPr="00A05D77">
        <w:rPr>
          <w:rFonts w:ascii="GHEA Grapalat" w:hAnsi="GHEA Grapalat"/>
        </w:rPr>
        <w:t>եւ</w:t>
      </w:r>
      <w:r w:rsidRPr="00A05D77">
        <w:rPr>
          <w:rFonts w:ascii="GHEA Grapalat" w:hAnsi="GHEA Grapalat"/>
        </w:rPr>
        <w:t xml:space="preserve"> մի</w:t>
      </w:r>
      <w:r w:rsidR="00C23A07" w:rsidRPr="00A05D77">
        <w:rPr>
          <w:rFonts w:ascii="GHEA Grapalat" w:hAnsi="GHEA Grapalat"/>
        </w:rPr>
        <w:t>եւ</w:t>
      </w:r>
      <w:r w:rsidRPr="00A05D77">
        <w:rPr>
          <w:rFonts w:ascii="GHEA Grapalat" w:hAnsi="GHEA Grapalat"/>
        </w:rPr>
        <w:t xml:space="preserve">նույն պահանջներին համապատասխանող՝ </w:t>
      </w:r>
      <w:r w:rsidR="005E5FE6" w:rsidRPr="00A05D77">
        <w:rPr>
          <w:rFonts w:ascii="GHEA Grapalat" w:hAnsi="GHEA Grapalat"/>
        </w:rPr>
        <w:t xml:space="preserve">նույնանուն </w:t>
      </w:r>
      <w:r w:rsidRPr="00A05D77">
        <w:rPr>
          <w:rFonts w:ascii="GHEA Grapalat" w:hAnsi="GHEA Grapalat"/>
        </w:rPr>
        <w:t>արտադրանք,</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 (ՕԿԱ)՝ նյութ կամ նյութերի խառնուրդ՝ նախատեսված մարդու արտաքին ծածկույթին (մաշկին, մազածածկույթին, եղունգներին, շուրթերին </w:t>
      </w:r>
      <w:r w:rsidR="00C23A07" w:rsidRPr="00A05D77">
        <w:rPr>
          <w:rFonts w:ascii="GHEA Grapalat" w:hAnsi="GHEA Grapalat"/>
        </w:rPr>
        <w:t>եւ</w:t>
      </w:r>
      <w:r w:rsidRPr="00A05D77">
        <w:rPr>
          <w:rFonts w:ascii="GHEA Grapalat" w:hAnsi="GHEA Grapalat"/>
        </w:rPr>
        <w:t xml:space="preserve"> արտաքին սեռական օրգաններին) կամ ատամներին </w:t>
      </w:r>
      <w:r w:rsidR="00C23A07" w:rsidRPr="00A05D77">
        <w:rPr>
          <w:rFonts w:ascii="GHEA Grapalat" w:hAnsi="GHEA Grapalat"/>
        </w:rPr>
        <w:t>եւ</w:t>
      </w:r>
      <w:r w:rsidRPr="00A05D77">
        <w:rPr>
          <w:rFonts w:ascii="GHEA Grapalat" w:hAnsi="GHEA Grapalat"/>
        </w:rPr>
        <w:t xml:space="preserve"> բերանի խոռոչի լորձաթաղանթին անմիջականորեն քսելու համար՝ դրանք մաքրելու, դրանց արտաքին տեսքը փոխելու, հաճելի հոտ հաղորդելու </w:t>
      </w:r>
      <w:r w:rsidR="00C23A07" w:rsidRPr="00A05D77">
        <w:rPr>
          <w:rFonts w:ascii="GHEA Grapalat" w:hAnsi="GHEA Grapalat"/>
        </w:rPr>
        <w:t>եւ</w:t>
      </w:r>
      <w:r w:rsidRPr="00A05D77">
        <w:rPr>
          <w:rFonts w:ascii="GHEA Grapalat" w:hAnsi="GHEA Grapalat"/>
        </w:rPr>
        <w:t xml:space="preserve"> (կամ) մարմնի հոտը կարգավորելու </w:t>
      </w:r>
      <w:r w:rsidR="00C23A07" w:rsidRPr="00A05D77">
        <w:rPr>
          <w:rFonts w:ascii="GHEA Grapalat" w:hAnsi="GHEA Grapalat"/>
        </w:rPr>
        <w:t>եւ</w:t>
      </w:r>
      <w:r w:rsidRPr="00A05D77">
        <w:rPr>
          <w:rFonts w:ascii="GHEA Grapalat" w:hAnsi="GHEA Grapalat"/>
        </w:rPr>
        <w:t xml:space="preserve"> (կամ) պաշտպանելու </w:t>
      </w:r>
      <w:r w:rsidR="00C23A07" w:rsidRPr="00A05D77">
        <w:rPr>
          <w:rFonts w:ascii="GHEA Grapalat" w:hAnsi="GHEA Grapalat"/>
        </w:rPr>
        <w:t>եւ</w:t>
      </w:r>
      <w:r w:rsidRPr="00A05D77">
        <w:rPr>
          <w:rFonts w:ascii="GHEA Grapalat" w:hAnsi="GHEA Grapalat"/>
        </w:rPr>
        <w:t xml:space="preserve"> (կամ) լավ վիճակում պահելու </w:t>
      </w:r>
      <w:r w:rsidR="00C23A07" w:rsidRPr="00A05D77">
        <w:rPr>
          <w:rFonts w:ascii="GHEA Grapalat" w:hAnsi="GHEA Grapalat"/>
        </w:rPr>
        <w:t>եւ</w:t>
      </w:r>
      <w:r w:rsidRPr="00A05D77">
        <w:rPr>
          <w:rFonts w:ascii="GHEA Grapalat" w:hAnsi="GHEA Grapalat"/>
        </w:rPr>
        <w:t xml:space="preserve"> (կամ) դրանք խնամելու միակ կամ գլխավոր </w:t>
      </w:r>
      <w:r w:rsidRPr="00A05D77">
        <w:rPr>
          <w:rFonts w:ascii="GHEA Grapalat" w:hAnsi="GHEA Grapalat"/>
        </w:rPr>
        <w:lastRenderedPageBreak/>
        <w:t>նպատակով,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առաջնային փաթեթվածք՝ փաթեթվածք, որն անմիջականորեն շփվում է օծանելիքակոսմետիկական արտադրանքի հետ,</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պիլինգ՝ </w:t>
      </w:r>
      <w:r w:rsidR="005E5FE6" w:rsidRPr="00A05D77">
        <w:rPr>
          <w:rFonts w:ascii="GHEA Grapalat" w:hAnsi="GHEA Grapalat"/>
        </w:rPr>
        <w:t>կերատոլիտիկ (եղջերալուծիչ)</w:t>
      </w:r>
      <w:r w:rsidRPr="00A05D77">
        <w:rPr>
          <w:rFonts w:ascii="GHEA Grapalat" w:hAnsi="GHEA Grapalat"/>
        </w:rPr>
        <w:t xml:space="preserve"> միջոցների օգնությամբ վերնամաշկի մակերեսային բջիջների հեռացման համար նախատեսված օծանելիքակոսմետիկական արտադրանք,</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սպառողական տարա՝ օծանելիքակոսմետիկական արտադրանքի առաջնային փաթեթվածք կամ առաջնային </w:t>
      </w:r>
      <w:r w:rsidR="00C23A07" w:rsidRPr="00A05D77">
        <w:rPr>
          <w:rFonts w:ascii="GHEA Grapalat" w:hAnsi="GHEA Grapalat"/>
        </w:rPr>
        <w:t>եւ</w:t>
      </w:r>
      <w:r w:rsidRPr="00A05D77">
        <w:rPr>
          <w:rFonts w:ascii="GHEA Grapalat" w:hAnsi="GHEA Grapalat"/>
        </w:rPr>
        <w:t xml:space="preserve"> երկրորդային փաթեթվածքի ամբողջություն, որ</w:t>
      </w:r>
      <w:r w:rsidR="002F30D2" w:rsidRPr="00A05D77">
        <w:rPr>
          <w:rFonts w:ascii="GHEA Grapalat" w:hAnsi="GHEA Grapalat"/>
        </w:rPr>
        <w:t>ն</w:t>
      </w:r>
      <w:r w:rsidRPr="00A05D77">
        <w:rPr>
          <w:rFonts w:ascii="GHEA Grapalat" w:hAnsi="GHEA Grapalat"/>
        </w:rPr>
        <w:t xml:space="preserve"> օծանելիքակոսմետիկական արտադրանքի հետ հասնում է սպառողին </w:t>
      </w:r>
      <w:r w:rsidR="00C23A07" w:rsidRPr="00A05D77">
        <w:rPr>
          <w:rFonts w:ascii="GHEA Grapalat" w:hAnsi="GHEA Grapalat"/>
        </w:rPr>
        <w:t>եւ</w:t>
      </w:r>
      <w:r w:rsidRPr="00A05D77">
        <w:rPr>
          <w:rFonts w:ascii="GHEA Grapalat" w:hAnsi="GHEA Grapalat"/>
        </w:rPr>
        <w:t xml:space="preserve"> չի կատարում տրանսպորտային տարայի ֆունկցիա,</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փորձանմուշ՝ օծանելիքակոսմետիկական արտադրանքի՝ փոքր քանակներով բաժնեծրարված </w:t>
      </w:r>
      <w:r w:rsidR="00C23A07" w:rsidRPr="00A05D77">
        <w:rPr>
          <w:rFonts w:ascii="GHEA Grapalat" w:hAnsi="GHEA Grapalat"/>
        </w:rPr>
        <w:t>եւ</w:t>
      </w:r>
      <w:r w:rsidRPr="00A05D77">
        <w:rPr>
          <w:rFonts w:ascii="GHEA Grapalat" w:hAnsi="GHEA Grapalat"/>
        </w:rPr>
        <w:t xml:space="preserve"> (կամ) պարզեցված փաթեթվածքով ներկայացված նմուշ, որը նախատեսված է փորձաստուգման </w:t>
      </w:r>
      <w:r w:rsidR="00C23A07" w:rsidRPr="00A05D77">
        <w:rPr>
          <w:rFonts w:ascii="GHEA Grapalat" w:hAnsi="GHEA Grapalat"/>
        </w:rPr>
        <w:t>եւ</w:t>
      </w:r>
      <w:r w:rsidRPr="00A05D77">
        <w:rPr>
          <w:rFonts w:ascii="GHEA Grapalat" w:hAnsi="GHEA Grapalat"/>
        </w:rPr>
        <w:t xml:space="preserve"> փորձարկման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բաղադրագիր՝ օծանելիքակոսմետիկական արտադրանքի բաղադրության մեջ մտնող բաղադրամասերի՝ </w:t>
      </w:r>
      <w:r w:rsidR="00E272A9" w:rsidRPr="00A05D77">
        <w:rPr>
          <w:rFonts w:ascii="GHEA Grapalat" w:hAnsi="GHEA Grapalat"/>
        </w:rPr>
        <w:t>արտադրող</w:t>
      </w:r>
      <w:r w:rsidRPr="00A05D77">
        <w:rPr>
          <w:rFonts w:ascii="GHEA Grapalat" w:hAnsi="GHEA Grapalat"/>
        </w:rPr>
        <w:t>ի կողմից հաստատված ամբողջական ցանկ՝ բաղադրամասերի զանգվածային մասի նշումով,</w:t>
      </w:r>
    </w:p>
    <w:p w:rsidR="001A0348" w:rsidRPr="00A05D77" w:rsidRDefault="005E5FE6"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սաշե (բույրաբարձիկ)</w:t>
      </w:r>
      <w:r w:rsidR="001A0348" w:rsidRPr="00A05D77">
        <w:rPr>
          <w:rFonts w:ascii="GHEA Grapalat" w:hAnsi="GHEA Grapalat"/>
        </w:rPr>
        <w:t>՝ մեկանգամյա օգտագործման օծանելիքակոսմետիկական արտադրանք</w:t>
      </w:r>
      <w:r w:rsidR="002F30D2" w:rsidRPr="00A05D77">
        <w:rPr>
          <w:rFonts w:ascii="GHEA Grapalat" w:hAnsi="GHEA Grapalat"/>
        </w:rPr>
        <w:t>՝</w:t>
      </w:r>
      <w:r w:rsidR="001A0348" w:rsidRPr="00A05D77">
        <w:rPr>
          <w:rFonts w:ascii="GHEA Grapalat" w:hAnsi="GHEA Grapalat"/>
        </w:rPr>
        <w:t xml:space="preserve"> սպառողական տարայով,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բերանի խոռոչի հիգիենայի միջոցներ՝ հիգիենիկ </w:t>
      </w:r>
      <w:r w:rsidR="00C23A07" w:rsidRPr="00A05D77">
        <w:rPr>
          <w:rFonts w:ascii="GHEA Grapalat" w:hAnsi="GHEA Grapalat"/>
        </w:rPr>
        <w:t>եւ</w:t>
      </w:r>
      <w:r w:rsidRPr="00A05D77">
        <w:rPr>
          <w:rFonts w:ascii="GHEA Grapalat" w:hAnsi="GHEA Grapalat"/>
        </w:rPr>
        <w:t xml:space="preserve"> (կամ) պրոֆիլակտիկ ազդեցությամբ օծանելիքակոսմետիկական արտադրանք, որը նախատեսված է ատամներին, լնդերին </w:t>
      </w:r>
      <w:r w:rsidR="00C23A07" w:rsidRPr="00A05D77">
        <w:rPr>
          <w:rFonts w:ascii="GHEA Grapalat" w:hAnsi="GHEA Grapalat"/>
        </w:rPr>
        <w:t>եւ</w:t>
      </w:r>
      <w:r w:rsidRPr="00A05D77">
        <w:rPr>
          <w:rFonts w:ascii="GHEA Grapalat" w:hAnsi="GHEA Grapalat"/>
        </w:rPr>
        <w:t xml:space="preserve"> բերանի խոռոչի լորձաթաղանթին անմիջականորեն քսելու համար՝ դրանք մաքրելու, բուրավետացնելու, դրանց արտաքին տեսքը փոխելու, դրանք պաշտպանելու, լավ վիճակում պահելու միակ կամ գլխավոր նպատակով,</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պիտանիության ժամկետ՝ ժամանակահատված, որը լրանալուց հետո </w:t>
      </w:r>
      <w:r w:rsidRPr="00A05D77">
        <w:rPr>
          <w:rFonts w:ascii="GHEA Grapalat" w:hAnsi="GHEA Grapalat"/>
        </w:rPr>
        <w:lastRenderedPageBreak/>
        <w:t xml:space="preserve">օծանելիքակոսմետիկական արտադրանքը համարվում է ըստ նշանակության օգտագործելու համար ոչ պիտանի։ Պիտանիության ժամկետը սահմանվում է արտադրանքը </w:t>
      </w:r>
      <w:r w:rsidR="00E272A9" w:rsidRPr="00A05D77">
        <w:rPr>
          <w:rFonts w:ascii="GHEA Grapalat" w:hAnsi="GHEA Grapalat"/>
        </w:rPr>
        <w:t>արտադրող</w:t>
      </w:r>
      <w:r w:rsidRPr="00A05D77">
        <w:rPr>
          <w:rFonts w:ascii="GHEA Grapalat" w:hAnsi="GHEA Grapalat"/>
        </w:rPr>
        <w:t xml:space="preserve">ի կողմից՝ տեխնիկական փաստաթղթերում։ Պիտանիության ժամկետի ընթացքում </w:t>
      </w:r>
      <w:r w:rsidR="00E272A9" w:rsidRPr="00A05D77">
        <w:rPr>
          <w:rFonts w:ascii="GHEA Grapalat" w:hAnsi="GHEA Grapalat"/>
        </w:rPr>
        <w:t>արտադրող</w:t>
      </w:r>
      <w:r w:rsidRPr="00A05D77">
        <w:rPr>
          <w:rFonts w:ascii="GHEA Grapalat" w:hAnsi="GHEA Grapalat"/>
        </w:rPr>
        <w:t>ը պարտավոր է երաշխավորել</w:t>
      </w:r>
      <w:r w:rsidR="0037504E" w:rsidRPr="00A05D77">
        <w:rPr>
          <w:rFonts w:ascii="GHEA Grapalat" w:hAnsi="GHEA Grapalat"/>
        </w:rPr>
        <w:t xml:space="preserve"> </w:t>
      </w:r>
      <w:r w:rsidR="002F30D2" w:rsidRPr="00A05D77">
        <w:rPr>
          <w:rFonts w:ascii="GHEA Grapalat" w:hAnsi="GHEA Grapalat"/>
        </w:rPr>
        <w:t xml:space="preserve">արտադրանքի համապատասխանությունը </w:t>
      </w:r>
      <w:r w:rsidRPr="00A05D77">
        <w:rPr>
          <w:rFonts w:ascii="GHEA Grapalat" w:hAnsi="GHEA Grapalat"/>
        </w:rPr>
        <w:t>սպառողի կյանքի եւ առողջության անվտանգության պահանջներին եւ պահպանման պայմանները պահպանելու դեպքում</w:t>
      </w:r>
      <w:r w:rsidR="002F30D2" w:rsidRPr="00A05D77">
        <w:rPr>
          <w:rFonts w:ascii="GHEA Grapalat" w:hAnsi="GHEA Grapalat"/>
        </w:rPr>
        <w:t>՝</w:t>
      </w:r>
      <w:r w:rsidRPr="00A05D77">
        <w:rPr>
          <w:rFonts w:ascii="GHEA Grapalat" w:hAnsi="GHEA Grapalat"/>
        </w:rPr>
        <w:t xml:space="preserve"> սպառողական հատկանիշների պահպանումը</w:t>
      </w:r>
      <w:r w:rsidR="002F30D2" w:rsidRPr="00A05D77">
        <w:rPr>
          <w:rFonts w:ascii="GHEA Grapalat" w:eastAsia="MS Mincho" w:hAnsi="MS Mincho" w:cs="MS Mincho"/>
        </w:rPr>
        <w:t>․</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պահպանման ստանդարտ պայմաններ՝ պահպանման ջերմաստիճանը հեղուկ արտադրատեսակների համար՝ 5°С–ից ոչ ցածր </w:t>
      </w:r>
      <w:r w:rsidR="00C23A07" w:rsidRPr="00A05D77">
        <w:rPr>
          <w:rFonts w:ascii="GHEA Grapalat" w:hAnsi="GHEA Grapalat"/>
        </w:rPr>
        <w:t>եւ</w:t>
      </w:r>
      <w:r w:rsidRPr="00A05D77">
        <w:rPr>
          <w:rFonts w:ascii="GHEA Grapalat" w:hAnsi="GHEA Grapalat"/>
        </w:rPr>
        <w:t xml:space="preserve"> 25°С–ից ոչ բարձր, ձեռքի պինդ օճառի համար՝ մինուս 5°С–ից ոչ ցածր, մնացած օծանելիքակոսմետիկական արտադրանքի համար՝ 0°С–ից ոչ ցածր </w:t>
      </w:r>
      <w:r w:rsidR="00C23A07" w:rsidRPr="00A05D77">
        <w:rPr>
          <w:rFonts w:ascii="GHEA Grapalat" w:hAnsi="GHEA Grapalat"/>
        </w:rPr>
        <w:t>եւ</w:t>
      </w:r>
      <w:r w:rsidRPr="00A05D77">
        <w:rPr>
          <w:rFonts w:ascii="GHEA Grapalat" w:hAnsi="GHEA Grapalat"/>
        </w:rPr>
        <w:t xml:space="preserve"> 25°С–ից ոչ բարձր, ար</w:t>
      </w:r>
      <w:r w:rsidR="00C23A07" w:rsidRPr="00A05D77">
        <w:rPr>
          <w:rFonts w:ascii="GHEA Grapalat" w:hAnsi="GHEA Grapalat"/>
        </w:rPr>
        <w:t>եւ</w:t>
      </w:r>
      <w:r w:rsidRPr="00A05D77">
        <w:rPr>
          <w:rFonts w:ascii="GHEA Grapalat" w:hAnsi="GHEA Grapalat"/>
        </w:rPr>
        <w:t>ային լույսի անմիջական ազդեցության բացակայություն.</w:t>
      </w:r>
    </w:p>
    <w:p w:rsidR="001A0348" w:rsidRPr="00A05D77" w:rsidRDefault="00E73024"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տ</w:t>
      </w:r>
      <w:r w:rsidR="001A0348" w:rsidRPr="00A05D77">
        <w:rPr>
          <w:rFonts w:ascii="GHEA Grapalat" w:hAnsi="GHEA Grapalat"/>
        </w:rPr>
        <w:t>եխնիկական փաստաթղթեր՝ փաստաթղթեր, որոնց համաձայն իրականացվում են օծանելիքակոսմետիկական արտադրանքի պատրաստումը, պահպանումը, փոխադրումը (տեխնիկական պայմաններ, ստանդարտներ, տեխնոլոգիական հրահանգներ, բաղադրագրեր, մասնագրեր եւ այլն).</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տրանսպորտային տարա՝ սպառողական տարայով օծանելիքակոսմետիկական արտադրանքի փաթեթավորման, պահպանման </w:t>
      </w:r>
      <w:r w:rsidR="00C23A07" w:rsidRPr="00A05D77">
        <w:rPr>
          <w:rFonts w:ascii="GHEA Grapalat" w:hAnsi="GHEA Grapalat"/>
        </w:rPr>
        <w:t>եւ</w:t>
      </w:r>
      <w:r w:rsidRPr="00A05D77">
        <w:rPr>
          <w:rFonts w:ascii="GHEA Grapalat" w:hAnsi="GHEA Grapalat"/>
        </w:rPr>
        <w:t xml:space="preserve"> փոխադրման համար նախատեսված՝ ինքնուրույն տրանսպորտային միավոր հանդիսացող տարա.</w:t>
      </w:r>
    </w:p>
    <w:p w:rsidR="001A0348" w:rsidRPr="00A05D77" w:rsidRDefault="00E272A9"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արտադրող</w:t>
      </w:r>
      <w:r w:rsidR="001A0348" w:rsidRPr="00A05D77">
        <w:rPr>
          <w:rFonts w:ascii="GHEA Grapalat" w:hAnsi="GHEA Grapalat"/>
        </w:rPr>
        <w:t xml:space="preserve">ի լիազոր ներկայացուցիչ՝ իրավաբանական անձ կամ անհատ ձեռնարկատեր, որը սահմանված կարգով գրանցված է ՄՄ անդամ պետությունում </w:t>
      </w:r>
      <w:r w:rsidR="00C23A07" w:rsidRPr="00A05D77">
        <w:rPr>
          <w:rFonts w:ascii="GHEA Grapalat" w:hAnsi="GHEA Grapalat"/>
        </w:rPr>
        <w:t>եւ</w:t>
      </w:r>
      <w:r w:rsidR="001A0348" w:rsidRPr="00A05D77">
        <w:rPr>
          <w:rFonts w:ascii="GHEA Grapalat" w:hAnsi="GHEA Grapalat"/>
        </w:rPr>
        <w:t xml:space="preserve"> լիազորված է </w:t>
      </w:r>
      <w:r w:rsidRPr="00A05D77">
        <w:rPr>
          <w:rFonts w:ascii="GHEA Grapalat" w:hAnsi="GHEA Grapalat"/>
        </w:rPr>
        <w:t>արտադրող</w:t>
      </w:r>
      <w:r w:rsidR="001A0348" w:rsidRPr="00A05D77">
        <w:rPr>
          <w:rFonts w:ascii="GHEA Grapalat" w:hAnsi="GHEA Grapalat"/>
        </w:rPr>
        <w:t xml:space="preserve">ի կողմից՝ համապատասխանության հաստատման դեպքում իր անունից գործունեություն իրականացնելու </w:t>
      </w:r>
      <w:r w:rsidR="00C23A07" w:rsidRPr="00A05D77">
        <w:rPr>
          <w:rFonts w:ascii="GHEA Grapalat" w:hAnsi="GHEA Grapalat"/>
        </w:rPr>
        <w:t>եւ</w:t>
      </w:r>
      <w:r w:rsidR="001A0348" w:rsidRPr="00A05D77">
        <w:rPr>
          <w:rFonts w:ascii="GHEA Grapalat" w:hAnsi="GHEA Grapalat"/>
        </w:rPr>
        <w:t xml:space="preserve"> օծանելիքակոսմետիկական արտադրանքը շուկայում շրջանառության մեջ դնելու համար, </w:t>
      </w:r>
      <w:r w:rsidR="00C23A07" w:rsidRPr="00A05D77">
        <w:rPr>
          <w:rFonts w:ascii="GHEA Grapalat" w:hAnsi="GHEA Grapalat"/>
        </w:rPr>
        <w:t>եւ</w:t>
      </w:r>
      <w:r w:rsidR="001A0348" w:rsidRPr="00A05D77">
        <w:rPr>
          <w:rFonts w:ascii="GHEA Grapalat" w:hAnsi="GHEA Grapalat"/>
        </w:rPr>
        <w:t xml:space="preserve"> պատասխանատվություն է կրում ՄՄ սույն </w:t>
      </w:r>
      <w:r w:rsidR="00C203D7" w:rsidRPr="00A05D77">
        <w:rPr>
          <w:rFonts w:ascii="GHEA Grapalat" w:hAnsi="GHEA Grapalat"/>
        </w:rPr>
        <w:t>Տ</w:t>
      </w:r>
      <w:r w:rsidR="001A0348" w:rsidRPr="00A05D77">
        <w:rPr>
          <w:rFonts w:ascii="GHEA Grapalat" w:hAnsi="GHEA Grapalat"/>
        </w:rPr>
        <w:t xml:space="preserve">եխնիկական </w:t>
      </w:r>
      <w:r w:rsidR="001A0348" w:rsidRPr="00A05D77">
        <w:rPr>
          <w:rFonts w:ascii="GHEA Grapalat" w:hAnsi="GHEA Grapalat"/>
        </w:rPr>
        <w:lastRenderedPageBreak/>
        <w:t>կանոնակարգի պահանջներին դրա համապատասխանության համար.</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ՈՒՄ ֆիլտր (ուլտրամանուշակագույն ֆիլտր)՝ աբսորբցիայի, անդրադարձման կամ ցրման միջոցով մաշկն ուլտրամանուշակագույն ճառագայթման թափանցումից պաշտպանելու համար նախատեսված նյութ.</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պիտակ` փաթեթավորված օծանելիքակոսմետիկական արտադրանքի մասին տեղեկատվության միջոց, որը զետեղվում է սպառողական տարայի վրա.</w:t>
      </w:r>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ապրանքապիտակ` կամայական ձ</w:t>
      </w:r>
      <w:r w:rsidR="00C23A07" w:rsidRPr="00A05D77">
        <w:rPr>
          <w:rFonts w:ascii="GHEA Grapalat" w:hAnsi="GHEA Grapalat"/>
        </w:rPr>
        <w:t>եւ</w:t>
      </w:r>
      <w:r w:rsidRPr="00A05D77">
        <w:rPr>
          <w:rFonts w:ascii="GHEA Grapalat" w:hAnsi="GHEA Grapalat"/>
        </w:rPr>
        <w:t xml:space="preserve">ի, չափսերի </w:t>
      </w:r>
      <w:r w:rsidR="00C23A07" w:rsidRPr="00A05D77">
        <w:rPr>
          <w:rFonts w:ascii="GHEA Grapalat" w:hAnsi="GHEA Grapalat"/>
        </w:rPr>
        <w:t>եւ</w:t>
      </w:r>
      <w:r w:rsidRPr="00A05D77">
        <w:rPr>
          <w:rFonts w:ascii="GHEA Grapalat" w:hAnsi="GHEA Grapalat"/>
        </w:rPr>
        <w:t xml:space="preserve"> նյութից պատրաստվածք, որը նախատեսված է մակնշում կատարելու համար, ամրացվում է կամ կցվում է օծանելիքակոսմետիկական արտադրանքի միավորին կամ զետեղվում է փաթեթվածքի մեջ:</w:t>
      </w:r>
    </w:p>
    <w:p w:rsidR="000C6EE3" w:rsidRPr="00A05D77" w:rsidRDefault="000C6EE3" w:rsidP="00F819DB">
      <w:pPr>
        <w:widowControl w:val="0"/>
        <w:shd w:val="clear" w:color="auto" w:fill="FFFFFF"/>
        <w:spacing w:after="160" w:line="360" w:lineRule="auto"/>
        <w:ind w:firstLine="567"/>
        <w:jc w:val="both"/>
        <w:outlineLvl w:val="0"/>
        <w:rPr>
          <w:rFonts w:ascii="GHEA Grapalat" w:hAnsi="GHEA Grapalat"/>
          <w:b/>
        </w:rPr>
      </w:pPr>
      <w:bookmarkStart w:id="10" w:name="bookmark4"/>
    </w:p>
    <w:p w:rsidR="001A0348" w:rsidRPr="00A05D77" w:rsidRDefault="001A0348" w:rsidP="00F819DB">
      <w:pPr>
        <w:widowControl w:val="0"/>
        <w:shd w:val="clear" w:color="auto" w:fill="FFFFFF"/>
        <w:spacing w:after="160" w:line="360" w:lineRule="auto"/>
        <w:ind w:firstLine="567"/>
        <w:jc w:val="both"/>
        <w:outlineLvl w:val="0"/>
        <w:rPr>
          <w:rFonts w:ascii="GHEA Grapalat" w:eastAsia="Sylfaen" w:hAnsi="GHEA Grapalat" w:cs="Sylfaen"/>
          <w:b/>
          <w:bCs/>
        </w:rPr>
      </w:pPr>
      <w:bookmarkStart w:id="11" w:name="_Toc422492922"/>
      <w:bookmarkStart w:id="12" w:name="_Toc422509285"/>
      <w:r w:rsidRPr="00A05D77">
        <w:rPr>
          <w:rFonts w:ascii="GHEA Grapalat" w:hAnsi="GHEA Grapalat"/>
          <w:b/>
        </w:rPr>
        <w:t>Հոդված 4. Շուկայում շրջանառության կանոնները</w:t>
      </w:r>
      <w:bookmarkEnd w:id="10"/>
      <w:bookmarkEnd w:id="11"/>
      <w:bookmarkEnd w:id="12"/>
    </w:p>
    <w:p w:rsidR="001A0348" w:rsidRPr="00A05D77" w:rsidRDefault="001A0348" w:rsidP="00F819DB">
      <w:pPr>
        <w:widowControl w:val="0"/>
        <w:shd w:val="clear" w:color="auto" w:fill="FFFFFF"/>
        <w:spacing w:after="160" w:line="360" w:lineRule="auto"/>
        <w:ind w:firstLine="567"/>
        <w:jc w:val="both"/>
        <w:rPr>
          <w:rFonts w:ascii="GHEA Grapalat" w:eastAsia="Sylfaen" w:hAnsi="GHEA Grapalat" w:cs="Sylfaen"/>
        </w:rPr>
      </w:pPr>
      <w:r w:rsidRPr="00A05D77">
        <w:rPr>
          <w:rFonts w:ascii="GHEA Grapalat" w:hAnsi="GHEA Grapalat"/>
        </w:rPr>
        <w:t xml:space="preserve">1. Օծանելիքակոսմետիկական արտադրանքը շուկայում շրջանառության մեջ է դրվում դրա`սույն </w:t>
      </w:r>
      <w:r w:rsidR="00C203D7" w:rsidRPr="00A05D77">
        <w:rPr>
          <w:rFonts w:ascii="GHEA Grapalat" w:hAnsi="GHEA Grapalat"/>
        </w:rPr>
        <w:t>Տ</w:t>
      </w:r>
      <w:r w:rsidRPr="00A05D77">
        <w:rPr>
          <w:rFonts w:ascii="GHEA Grapalat" w:hAnsi="GHEA Grapalat"/>
        </w:rPr>
        <w:t>եխնիկական կանոնակարգին, ինչպես նա</w:t>
      </w:r>
      <w:r w:rsidR="00C23A07" w:rsidRPr="00A05D77">
        <w:rPr>
          <w:rFonts w:ascii="GHEA Grapalat" w:hAnsi="GHEA Grapalat"/>
        </w:rPr>
        <w:t>եւ</w:t>
      </w:r>
      <w:r w:rsidRPr="00A05D77">
        <w:rPr>
          <w:rFonts w:ascii="GHEA Grapalat" w:hAnsi="GHEA Grapalat"/>
        </w:rPr>
        <w:t xml:space="preserve"> այլ այնպիսի տեխնիկական կանոնակարգերին համապատասխանության դեպքում, որոնց պահանջները տարածվում են դրա վրա</w:t>
      </w:r>
      <w:r w:rsidR="00E93B96" w:rsidRPr="00A05D77">
        <w:rPr>
          <w:rFonts w:ascii="GHEA Grapalat" w:hAnsi="GHEA Grapalat"/>
        </w:rPr>
        <w:t>՝</w:t>
      </w:r>
      <w:r w:rsidRPr="00A05D77">
        <w:rPr>
          <w:rFonts w:ascii="GHEA Grapalat" w:hAnsi="GHEA Grapalat"/>
        </w:rPr>
        <w:t xml:space="preserve"> առանց օծանելիքակոսմետիկական արտադրանքին ներկայացվող` ՄՄ սույն </w:t>
      </w:r>
      <w:r w:rsidR="00C203D7" w:rsidRPr="00A05D77">
        <w:rPr>
          <w:rFonts w:ascii="GHEA Grapalat" w:hAnsi="GHEA Grapalat"/>
        </w:rPr>
        <w:t>Տ</w:t>
      </w:r>
      <w:r w:rsidRPr="00A05D77">
        <w:rPr>
          <w:rFonts w:ascii="GHEA Grapalat" w:hAnsi="GHEA Grapalat"/>
        </w:rPr>
        <w:t xml:space="preserve">եխնիկական կանոնակարգում զետեղված պահանջների վերաբերմամբ լրացուցիչ պահանջներ ներկայացնելու </w:t>
      </w:r>
      <w:r w:rsidR="00C23A07" w:rsidRPr="00A05D77">
        <w:rPr>
          <w:rFonts w:ascii="GHEA Grapalat" w:hAnsi="GHEA Grapalat"/>
        </w:rPr>
        <w:t>եւ</w:t>
      </w:r>
      <w:r w:rsidRPr="00A05D77">
        <w:rPr>
          <w:rFonts w:ascii="GHEA Grapalat" w:hAnsi="GHEA Grapalat"/>
        </w:rPr>
        <w:t xml:space="preserve"> առանց համապատասխանության գնահատման (հաստատման) լրացուցիչ ընթացակարգեր իրականացնելու:</w:t>
      </w:r>
    </w:p>
    <w:p w:rsidR="001A0348" w:rsidRPr="00A05D77" w:rsidRDefault="001A0348" w:rsidP="00F819DB">
      <w:pPr>
        <w:widowControl w:val="0"/>
        <w:shd w:val="clear" w:color="auto" w:fill="FFFFFF"/>
        <w:spacing w:after="160" w:line="360" w:lineRule="auto"/>
        <w:ind w:firstLine="567"/>
        <w:jc w:val="both"/>
        <w:rPr>
          <w:rFonts w:ascii="GHEA Grapalat" w:hAnsi="GHEA Grapalat"/>
        </w:rPr>
      </w:pPr>
      <w:r w:rsidRPr="00A05D77">
        <w:rPr>
          <w:rFonts w:ascii="GHEA Grapalat" w:hAnsi="GHEA Grapalat"/>
        </w:rPr>
        <w:t xml:space="preserve">2. Սույն </w:t>
      </w:r>
      <w:r w:rsidR="00C203D7" w:rsidRPr="00A05D77">
        <w:rPr>
          <w:rFonts w:ascii="GHEA Grapalat" w:hAnsi="GHEA Grapalat"/>
        </w:rPr>
        <w:t>Տ</w:t>
      </w:r>
      <w:r w:rsidRPr="00A05D77">
        <w:rPr>
          <w:rFonts w:ascii="GHEA Grapalat" w:hAnsi="GHEA Grapalat"/>
        </w:rPr>
        <w:t xml:space="preserve">եխնիկական կանոնակարգի պահանջներին չհամապատասխանող օծանելիքակոսմետիկական արտադրանքը չի կարող մակնշվել Մաքսային միության անդամ պետությունների շուկայում արտադրանքի շրջանառության միասնական նշանով </w:t>
      </w:r>
      <w:r w:rsidR="00C23A07" w:rsidRPr="00A05D77">
        <w:rPr>
          <w:rFonts w:ascii="GHEA Grapalat" w:hAnsi="GHEA Grapalat"/>
        </w:rPr>
        <w:t>եւ</w:t>
      </w:r>
      <w:r w:rsidRPr="00A05D77">
        <w:rPr>
          <w:rFonts w:ascii="GHEA Grapalat" w:hAnsi="GHEA Grapalat"/>
        </w:rPr>
        <w:t xml:space="preserve"> չի թույլատրվում շուկայահանման:</w:t>
      </w:r>
    </w:p>
    <w:p w:rsidR="00F819DB" w:rsidRPr="00A05D77" w:rsidRDefault="00F819DB" w:rsidP="00F819DB">
      <w:pPr>
        <w:widowControl w:val="0"/>
        <w:shd w:val="clear" w:color="auto" w:fill="FFFFFF"/>
        <w:spacing w:after="160" w:line="360" w:lineRule="auto"/>
        <w:ind w:firstLine="567"/>
        <w:jc w:val="both"/>
        <w:rPr>
          <w:rFonts w:ascii="GHEA Grapalat" w:eastAsia="Sylfaen" w:hAnsi="GHEA Grapalat" w:cs="Sylfaen"/>
        </w:rPr>
      </w:pPr>
    </w:p>
    <w:p w:rsidR="00F819DB" w:rsidRPr="00A05D77" w:rsidRDefault="00F819DB">
      <w:pPr>
        <w:rPr>
          <w:rFonts w:ascii="GHEA Grapalat" w:hAnsi="GHEA Grapalat"/>
          <w:b/>
        </w:rPr>
      </w:pPr>
      <w:bookmarkStart w:id="13" w:name="bookmark5"/>
      <w:r w:rsidRPr="00A05D77">
        <w:rPr>
          <w:rFonts w:ascii="GHEA Grapalat" w:hAnsi="GHEA Grapalat"/>
          <w:b/>
        </w:rPr>
        <w:br w:type="page"/>
      </w:r>
    </w:p>
    <w:p w:rsidR="001A0348" w:rsidRPr="00A05D77" w:rsidRDefault="001A0348" w:rsidP="00F819DB">
      <w:pPr>
        <w:widowControl w:val="0"/>
        <w:shd w:val="clear" w:color="auto" w:fill="FFFFFF"/>
        <w:spacing w:after="160" w:line="360" w:lineRule="auto"/>
        <w:ind w:right="-2" w:firstLine="567"/>
        <w:jc w:val="both"/>
        <w:outlineLvl w:val="0"/>
        <w:rPr>
          <w:rFonts w:ascii="GHEA Grapalat" w:eastAsia="Sylfaen" w:hAnsi="GHEA Grapalat" w:cs="Sylfaen"/>
          <w:b/>
          <w:bCs/>
        </w:rPr>
      </w:pPr>
      <w:bookmarkStart w:id="14" w:name="_Toc422492923"/>
      <w:bookmarkStart w:id="15" w:name="_Toc422509286"/>
      <w:r w:rsidRPr="00A05D77">
        <w:rPr>
          <w:rFonts w:ascii="GHEA Grapalat" w:hAnsi="GHEA Grapalat"/>
          <w:b/>
        </w:rPr>
        <w:lastRenderedPageBreak/>
        <w:t>Հոդված 5. Օծանելիքակոսմետիկական արտադրանքին ներկայացվող պահանջները</w:t>
      </w:r>
      <w:bookmarkEnd w:id="13"/>
      <w:bookmarkEnd w:id="14"/>
      <w:bookmarkEnd w:id="15"/>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1. Օծանելիքակոսմետիկական արտադրանքի անվտանգությունն ապահովվում է պահանջների ամբողջությամբ, որոնք ներկայացվում են՝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1) բաղադրությանը,</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2) ֆիզիկաքիմիական ցուցանիշներին,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3) մանրէաբանական ցուցանիշներին,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4) թունավոր տարրերի պարունակությանը,</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5) թունաբանական ցուցանիշներին,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6) կլինիկական (կլինիկալաբորատոր) ցուցանիշներին,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7) արտադրությանը,</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8) սպառողական տարային,</w:t>
      </w:r>
    </w:p>
    <w:p w:rsidR="001A0348" w:rsidRPr="00A05D77" w:rsidRDefault="001A0348" w:rsidP="00F819DB">
      <w:pPr>
        <w:widowControl w:val="0"/>
        <w:shd w:val="clear" w:color="auto" w:fill="FFFFFF"/>
        <w:spacing w:after="160" w:line="360" w:lineRule="auto"/>
        <w:ind w:left="1134" w:right="-2"/>
        <w:jc w:val="both"/>
        <w:rPr>
          <w:rFonts w:ascii="GHEA Grapalat" w:eastAsia="Sylfaen" w:hAnsi="GHEA Grapalat" w:cs="Sylfaen"/>
        </w:rPr>
      </w:pPr>
      <w:r w:rsidRPr="00A05D77">
        <w:rPr>
          <w:rFonts w:ascii="GHEA Grapalat" w:hAnsi="GHEA Grapalat"/>
        </w:rPr>
        <w:t>9) արտադրանքի մակնշմանը։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 Օծանելիքակոսմետիկական արտադրանքի բաղադրությանը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2.1</w:t>
      </w:r>
      <w:r w:rsidR="00E93B96" w:rsidRPr="00A05D77">
        <w:rPr>
          <w:rFonts w:ascii="GHEA Grapalat" w:eastAsia="MS Mincho" w:hAnsi="MS Mincho" w:cs="MS Mincho"/>
        </w:rPr>
        <w:t>․</w:t>
      </w:r>
      <w:r w:rsidRPr="00A05D77">
        <w:rPr>
          <w:rFonts w:ascii="GHEA Grapalat" w:hAnsi="GHEA Grapalat"/>
        </w:rPr>
        <w:t xml:space="preserve"> արգելվում է օծանելիքակոսմետիկական արտադրանքում օգտագործել 1–ին հավելված</w:t>
      </w:r>
      <w:r w:rsidR="00B00E5E" w:rsidRPr="00A05D77">
        <w:rPr>
          <w:rFonts w:ascii="GHEA Grapalat" w:hAnsi="GHEA Grapalat"/>
        </w:rPr>
        <w:t>ով նախատեսված</w:t>
      </w:r>
      <w:r w:rsidRPr="00A05D77">
        <w:rPr>
          <w:rFonts w:ascii="GHEA Grapalat" w:hAnsi="GHEA Grapalat"/>
        </w:rPr>
        <w:t xml:space="preserve"> նյութերը,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2.2</w:t>
      </w:r>
      <w:r w:rsidR="00E93B96" w:rsidRPr="00A05D77">
        <w:rPr>
          <w:rFonts w:ascii="GHEA Grapalat" w:eastAsia="MS Mincho" w:hAnsi="MS Mincho" w:cs="MS Mincho"/>
        </w:rPr>
        <w:t>․</w:t>
      </w:r>
      <w:r w:rsidRPr="00A05D77">
        <w:rPr>
          <w:rFonts w:ascii="GHEA Grapalat" w:hAnsi="GHEA Grapalat"/>
        </w:rPr>
        <w:t xml:space="preserve"> թույլատրվում է օծանելիքակոսմետիկական արտադրանքում օգտագործել 2–րդ հավելվածով </w:t>
      </w:r>
      <w:r w:rsidR="00B00E5E" w:rsidRPr="00A05D77">
        <w:rPr>
          <w:rFonts w:ascii="GHEA Grapalat" w:hAnsi="GHEA Grapalat"/>
        </w:rPr>
        <w:t xml:space="preserve">նախատսված </w:t>
      </w:r>
      <w:r w:rsidRPr="00A05D77">
        <w:rPr>
          <w:rFonts w:ascii="GHEA Grapalat" w:hAnsi="GHEA Grapalat"/>
        </w:rPr>
        <w:t>նյութերը՝ հաշվի առնելով նշված սահմանափակումները,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2.3</w:t>
      </w:r>
      <w:r w:rsidR="00E93B96" w:rsidRPr="00A05D77">
        <w:rPr>
          <w:rFonts w:ascii="GHEA Grapalat" w:eastAsia="MS Mincho" w:hAnsi="MS Mincho" w:cs="MS Mincho"/>
        </w:rPr>
        <w:t>․</w:t>
      </w:r>
      <w:r w:rsidRPr="00A05D77">
        <w:rPr>
          <w:rFonts w:ascii="GHEA Grapalat" w:hAnsi="GHEA Grapalat"/>
        </w:rPr>
        <w:t xml:space="preserve"> թույլատրվում է օծանելիքակոսմետիկական արտադրանքում օգտագործել 3–րդ հավելվածով </w:t>
      </w:r>
      <w:r w:rsidR="00B00E5E" w:rsidRPr="00A05D77">
        <w:rPr>
          <w:rFonts w:ascii="GHEA Grapalat" w:hAnsi="GHEA Grapalat"/>
        </w:rPr>
        <w:t xml:space="preserve">նախատսված </w:t>
      </w:r>
      <w:r w:rsidRPr="00A05D77">
        <w:rPr>
          <w:rFonts w:ascii="GHEA Grapalat" w:hAnsi="GHEA Grapalat"/>
        </w:rPr>
        <w:t>ներկանյութերը,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2.4</w:t>
      </w:r>
      <w:r w:rsidR="00E93B96" w:rsidRPr="00A05D77">
        <w:rPr>
          <w:rFonts w:ascii="GHEA Grapalat" w:eastAsia="MS Mincho" w:hAnsi="MS Mincho" w:cs="MS Mincho"/>
        </w:rPr>
        <w:t>․</w:t>
      </w:r>
      <w:r w:rsidRPr="00A05D77">
        <w:rPr>
          <w:rFonts w:ascii="GHEA Grapalat" w:hAnsi="GHEA Grapalat"/>
        </w:rPr>
        <w:t xml:space="preserve"> թույլատրվում է օծանելիքակոսմետիկական արտադրանքում օգտագործել 4–րդ հավելվածով </w:t>
      </w:r>
      <w:r w:rsidR="00B00E5E" w:rsidRPr="00A05D77">
        <w:rPr>
          <w:rFonts w:ascii="GHEA Grapalat" w:hAnsi="GHEA Grapalat"/>
        </w:rPr>
        <w:t xml:space="preserve">նախատեսված </w:t>
      </w:r>
      <w:r w:rsidRPr="00A05D77">
        <w:rPr>
          <w:rFonts w:ascii="GHEA Grapalat" w:hAnsi="GHEA Grapalat"/>
        </w:rPr>
        <w:t>կոնսերվանտները,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2.5</w:t>
      </w:r>
      <w:r w:rsidR="00E93B96" w:rsidRPr="00A05D77">
        <w:rPr>
          <w:rFonts w:ascii="GHEA Grapalat" w:eastAsia="MS Mincho" w:hAnsi="MS Mincho" w:cs="MS Mincho"/>
        </w:rPr>
        <w:t>․</w:t>
      </w:r>
      <w:r w:rsidRPr="00A05D77">
        <w:rPr>
          <w:rFonts w:ascii="GHEA Grapalat" w:hAnsi="GHEA Grapalat"/>
        </w:rPr>
        <w:t xml:space="preserve"> թույլատրվում է օծանելիքակոսմետիկական արտադրանքում օգտագործել 4–րդ հավելվածով </w:t>
      </w:r>
      <w:r w:rsidR="00B00E5E" w:rsidRPr="00A05D77">
        <w:rPr>
          <w:rFonts w:ascii="GHEA Grapalat" w:hAnsi="GHEA Grapalat"/>
        </w:rPr>
        <w:t xml:space="preserve">նախատեսված </w:t>
      </w:r>
      <w:r w:rsidRPr="00A05D77">
        <w:rPr>
          <w:rFonts w:ascii="GHEA Grapalat" w:hAnsi="GHEA Grapalat"/>
        </w:rPr>
        <w:t>ուլտրամանուշակագույն ֆիլտրերը։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2.6</w:t>
      </w:r>
      <w:r w:rsidR="00E93B96" w:rsidRPr="00A05D77">
        <w:rPr>
          <w:rFonts w:ascii="GHEA Grapalat" w:eastAsia="MS Mincho" w:hAnsi="MS Mincho" w:cs="MS Mincho"/>
        </w:rPr>
        <w:t>․</w:t>
      </w:r>
      <w:r w:rsidRPr="00A05D77">
        <w:rPr>
          <w:rFonts w:ascii="GHEA Grapalat" w:hAnsi="GHEA Grapalat"/>
        </w:rPr>
        <w:t xml:space="preserve"> Օծանելիքակոսմետիկական արտադրանքի՝ 1–ից 5–րդ հավելվածներում ներկայացված բաղադրամասերի ցանկերն արդիականացվում են սահմանված կարգով։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3. Օծանելիքակոսմետիկական արտադրանքի ֆիզիկաքիմիական ցուցանիշներին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6–րդ հավելվածում նշված օծանելիքակոսմետիկական արտադրանքի համար ջրածնի ցուցանիշի (pH) արժեքը պետք է համապատասխանի տվյալ հավելվածով սահմա</w:t>
      </w:r>
      <w:r w:rsidR="00E93B96" w:rsidRPr="00A05D77">
        <w:rPr>
          <w:rFonts w:ascii="GHEA Grapalat" w:hAnsi="GHEA Grapalat"/>
        </w:rPr>
        <w:t>ն</w:t>
      </w:r>
      <w:r w:rsidRPr="00A05D77">
        <w:rPr>
          <w:rFonts w:ascii="GHEA Grapalat" w:hAnsi="GHEA Grapalat"/>
        </w:rPr>
        <w:t>ված նորմային։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Բերանի խոռոչի հիգիենայի՝ ֆտորի պարունակությամբ միջոցների համար ֆտորիդի պարունակությունը (ֆտորի մոլային զանգվածի վերահաշվարկով) պետք է համապատասխանի 2–րդ հավելվածում զետեղված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4. Օծանելիքակոսմետիկական արտադրանքի մանրէաբանական ցուցանիշներին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4.1</w:t>
      </w:r>
      <w:r w:rsidR="00E93B96" w:rsidRPr="00A05D77">
        <w:rPr>
          <w:rFonts w:ascii="GHEA Grapalat" w:eastAsia="MS Mincho" w:hAnsi="MS Mincho" w:cs="MS Mincho"/>
        </w:rPr>
        <w:t>․</w:t>
      </w:r>
      <w:r w:rsidRPr="00A05D77">
        <w:rPr>
          <w:rFonts w:ascii="GHEA Grapalat" w:hAnsi="GHEA Grapalat"/>
        </w:rPr>
        <w:t xml:space="preserve"> Օծանելիքակոսմետիկական արտադրանքի մանրէաբանական ցուցանիշները պետք է համապատասխանեն 7-րդ հավելվածում զետեղված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4.2. Մանրէաբանական ցուցանիշներ չեն սահմանվում օծանելիքակոսմետիկական արտադրանքի հետ</w:t>
      </w:r>
      <w:r w:rsidR="00C23A07" w:rsidRPr="00A05D77">
        <w:rPr>
          <w:rFonts w:ascii="GHEA Grapalat" w:hAnsi="GHEA Grapalat"/>
        </w:rPr>
        <w:t>եւ</w:t>
      </w:r>
      <w:r w:rsidRPr="00A05D77">
        <w:rPr>
          <w:rFonts w:ascii="GHEA Grapalat" w:hAnsi="GHEA Grapalat"/>
        </w:rPr>
        <w:t>յալ տեսակների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l) ըստ ծավալի 25 %-ից ավելի կոնցենտրացիայով էթիլային սպիրտ եւ (կամ) օրգանական լուծիչներ պարունակող օծանելիքակոսմետիկական արտադրանք, որն օգտագործվում է առանց նոսրացման.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 եղունգների լաքեր՝ բացի ջրային հիմքով եղունգների լաքերից.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3) հոտազերծիչներ, հոտազերծիչ հակաքրտնքային միջոցներ, հակաքրտնքային միջոցներ.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4) մազերի օքսիդացնող ներկեր, գունաբացման եւ գունաշերտավորման միջոցներ.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5) մազերի քիմիական գանգրացման միջոցներ եւ մազերի ուղղման միջոցներ՝ թիոլային միացությունների հիմքով.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 դեպիլյացիայի միջոցներ՝ թիոգլիկոլային թթվի հիմքով.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 ձեռքի պինդ օճառ՝ ճարպային հիմքով.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8) չոր մատիտներ.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9) լոգանքի աղեր.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10) 100%-անոց եթերայուղեր.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11) ատամների սպիտակեցման միջոցներ, որոնք պարունակում են ջրածնի պերօքսիդ կամ ջրածնի պերօքսիդ անջատող այլ բաղադրիչներ, այդ թվում՝ կարբամիդի պերօքսիդ </w:t>
      </w:r>
      <w:r w:rsidR="00C23A07" w:rsidRPr="00A05D77">
        <w:rPr>
          <w:rFonts w:ascii="GHEA Grapalat" w:hAnsi="GHEA Grapalat"/>
        </w:rPr>
        <w:t>եւ</w:t>
      </w:r>
      <w:r w:rsidRPr="00A05D77">
        <w:rPr>
          <w:rFonts w:ascii="GHEA Grapalat" w:hAnsi="GHEA Grapalat"/>
        </w:rPr>
        <w:t xml:space="preserve"> ցինկի պերօքսիդ՝ ջրածնի պերօքսիդի (որպես բաղադրամաս կամ </w:t>
      </w:r>
      <w:r w:rsidR="005E5FE6" w:rsidRPr="00A05D77">
        <w:rPr>
          <w:rFonts w:ascii="GHEA Grapalat" w:hAnsi="GHEA Grapalat"/>
        </w:rPr>
        <w:t>անջատվող նյութ</w:t>
      </w:r>
      <w:r w:rsidRPr="00A05D77">
        <w:rPr>
          <w:rFonts w:ascii="GHEA Grapalat" w:hAnsi="GHEA Grapalat"/>
        </w:rPr>
        <w:t>) 0,l%–</w:t>
      </w:r>
      <w:r w:rsidR="00697895" w:rsidRPr="00A05D77">
        <w:rPr>
          <w:rFonts w:ascii="GHEA Grapalat" w:hAnsi="GHEA Grapalat"/>
        </w:rPr>
        <w:t>ից 6,0% կոնցենտրացիայով.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12) սափրման միջոցներ (կրեմներ, գելեր </w:t>
      </w:r>
      <w:r w:rsidR="00C23A07" w:rsidRPr="00A05D77">
        <w:rPr>
          <w:rFonts w:ascii="GHEA Grapalat" w:hAnsi="GHEA Grapalat"/>
        </w:rPr>
        <w:t>եւ</w:t>
      </w:r>
      <w:r w:rsidRPr="00A05D77">
        <w:rPr>
          <w:rFonts w:ascii="GHEA Grapalat" w:hAnsi="GHEA Grapalat"/>
        </w:rPr>
        <w:t xml:space="preserve"> այլն), որոնց рН ջրածնային ցուցանիշը 10,0–ից բարձր է։</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5. Թունավոր տարրերի պարունակությանը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Այն օծանելիքակոսմետիկական արտադրանքում, որի բաղադրության մեջ ներառված բնական բուսական կամ բնական հանքային ծագման հումքի քանակը 1%–ից ավել է, թունավոր տարրերի պարունակությունը չպետք է գերազանցի՝</w:t>
      </w:r>
      <w:r w:rsidR="0037504E" w:rsidRPr="00A05D77">
        <w:rPr>
          <w:rFonts w:ascii="GHEA Grapalat" w:hAnsi="GHEA Grapalat"/>
        </w:rPr>
        <w:t xml:space="preserve"> </w:t>
      </w:r>
      <w:r w:rsidRPr="00A05D77">
        <w:rPr>
          <w:rFonts w:ascii="GHEA Grapalat" w:hAnsi="GHEA Grapalat"/>
        </w:rPr>
        <w:t>մկնդեղ՝ 5,0 մգ/կգ-</w:t>
      </w:r>
      <w:r w:rsidR="00E93B96" w:rsidRPr="00A05D77">
        <w:rPr>
          <w:rFonts w:ascii="GHEA Grapalat" w:hAnsi="GHEA Grapalat"/>
        </w:rPr>
        <w:t>ը</w:t>
      </w:r>
      <w:r w:rsidRPr="00A05D77">
        <w:rPr>
          <w:rFonts w:ascii="GHEA Grapalat" w:hAnsi="GHEA Grapalat"/>
        </w:rPr>
        <w:t>, սնդիկ՝ 1,0 մգ/կգ-</w:t>
      </w:r>
      <w:r w:rsidR="00E93B96" w:rsidRPr="00A05D77">
        <w:rPr>
          <w:rFonts w:ascii="GHEA Grapalat" w:hAnsi="GHEA Grapalat"/>
        </w:rPr>
        <w:t>ը</w:t>
      </w:r>
      <w:r w:rsidRPr="00A05D77">
        <w:rPr>
          <w:rFonts w:ascii="GHEA Grapalat" w:hAnsi="GHEA Grapalat"/>
        </w:rPr>
        <w:t>, կապար՝ 5,0 մգ/կգ-</w:t>
      </w:r>
      <w:r w:rsidR="00E93B96" w:rsidRPr="00A05D77">
        <w:rPr>
          <w:rFonts w:ascii="GHEA Grapalat" w:hAnsi="GHEA Grapalat"/>
        </w:rPr>
        <w:t>ը</w:t>
      </w:r>
      <w:r w:rsidRPr="00A05D77">
        <w:rPr>
          <w:rFonts w:ascii="GHEA Grapalat" w:hAnsi="GHEA Grapalat"/>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6. Օծանելիքակոսմետիկական արտադրանքի թունաբանական </w:t>
      </w:r>
      <w:r w:rsidR="00C23A07" w:rsidRPr="00A05D77">
        <w:rPr>
          <w:rFonts w:ascii="GHEA Grapalat" w:hAnsi="GHEA Grapalat"/>
        </w:rPr>
        <w:t>եւ</w:t>
      </w:r>
      <w:r w:rsidRPr="00A05D77">
        <w:rPr>
          <w:rFonts w:ascii="GHEA Grapalat" w:hAnsi="GHEA Grapalat"/>
        </w:rPr>
        <w:t xml:space="preserve"> կլինիկական (կլինիկալաբորատոր) ցուցանիշներին ներկայացվող պահանջները </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6.1. Ըստ նշանակության օգտագործելու դեպքում օծանելիքակոսմետիկական </w:t>
      </w:r>
      <w:r w:rsidRPr="00A05D77">
        <w:rPr>
          <w:rFonts w:ascii="GHEA Grapalat" w:hAnsi="GHEA Grapalat"/>
        </w:rPr>
        <w:lastRenderedPageBreak/>
        <w:t>արտադրանքը մարդու համար պետք է լինի անվտանգ։</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6.1.1. Օծանելիքակոսմետիկական արտադրանքի թունաբանական ցուցանիշները պետք է համապատասխանեն 8-րդ հավելվածում զետեղված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6.1.2. Օծանելիքակոսմետիկական արտադրանքի կլինիկական (կլինիկալաբորատոր) ցուցանիշները պետք է համապատասխանեն 9-րդ հավելվածում զետեղված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6.1.3. Բերանի խոռոչի հիգիենայի միջոցների կլինիկական ցուցանիշները պետք է համապատասխանեն 10-րդ հավելվածում զետեղված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6.1.4. Մի</w:t>
      </w:r>
      <w:r w:rsidR="00C23A07" w:rsidRPr="00A05D77">
        <w:rPr>
          <w:rFonts w:ascii="GHEA Grapalat" w:hAnsi="GHEA Grapalat"/>
        </w:rPr>
        <w:t>եւ</w:t>
      </w:r>
      <w:r w:rsidRPr="00A05D77">
        <w:rPr>
          <w:rFonts w:ascii="GHEA Grapalat" w:hAnsi="GHEA Grapalat"/>
        </w:rPr>
        <w:t xml:space="preserve">նույն անվանմամբ </w:t>
      </w:r>
      <w:r w:rsidR="00C23A07" w:rsidRPr="00A05D77">
        <w:rPr>
          <w:rFonts w:ascii="GHEA Grapalat" w:hAnsi="GHEA Grapalat"/>
        </w:rPr>
        <w:t>եւ</w:t>
      </w:r>
      <w:r w:rsidRPr="00A05D77">
        <w:rPr>
          <w:rFonts w:ascii="GHEA Grapalat" w:hAnsi="GHEA Grapalat"/>
        </w:rPr>
        <w:t xml:space="preserve"> անունով, մի</w:t>
      </w:r>
      <w:r w:rsidR="00C23A07" w:rsidRPr="00A05D77">
        <w:rPr>
          <w:rFonts w:ascii="GHEA Grapalat" w:hAnsi="GHEA Grapalat"/>
        </w:rPr>
        <w:t>եւ</w:t>
      </w:r>
      <w:r w:rsidRPr="00A05D77">
        <w:rPr>
          <w:rFonts w:ascii="GHEA Grapalat" w:hAnsi="GHEA Grapalat"/>
        </w:rPr>
        <w:t>նույն տեխնիկական փաստաթղթի համաձայն պատրաստված, սակայն երանգով տարբերվող դեկորատիվ կոսմետիկայի, այդ թվում՝ եղունգների լաքերի, ինչպես նա</w:t>
      </w:r>
      <w:r w:rsidR="00C23A07" w:rsidRPr="00A05D77">
        <w:rPr>
          <w:rFonts w:ascii="GHEA Grapalat" w:hAnsi="GHEA Grapalat"/>
        </w:rPr>
        <w:t>եւ</w:t>
      </w:r>
      <w:r w:rsidRPr="00A05D77">
        <w:rPr>
          <w:rFonts w:ascii="GHEA Grapalat" w:hAnsi="GHEA Grapalat"/>
        </w:rPr>
        <w:t xml:space="preserve"> մազերը ներկող </w:t>
      </w:r>
      <w:r w:rsidR="00C23A07" w:rsidRPr="00A05D77">
        <w:rPr>
          <w:rFonts w:ascii="GHEA Grapalat" w:hAnsi="GHEA Grapalat"/>
        </w:rPr>
        <w:t>եւ</w:t>
      </w:r>
      <w:r w:rsidRPr="00A05D77">
        <w:rPr>
          <w:rFonts w:ascii="GHEA Grapalat" w:hAnsi="GHEA Grapalat"/>
        </w:rPr>
        <w:t xml:space="preserve"> երանգավորող միջոցների թունաբանական փորձարկումներն իրականացվում են ամբողջ ծավալով, ուսումնասիրության ներկայացված երանգների առնվազն 30 տոկոսի ընտրանքի վրա։ Ուսումնասիրվող փորձանմուշները պետք է պարունակեն յուրաքանչյուր կոնկրետ ներկանյութի առավելագույն քանակություն։ Ուսումնասիրության ներկայացված մնացած երանգների համար որոշվում է միայն զգայունացնող ազդեցությունը։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6.1.5. Օծանելիքակոսմետիկական արտադրանքի թունաբանական </w:t>
      </w:r>
      <w:r w:rsidR="00C23A07" w:rsidRPr="00A05D77">
        <w:rPr>
          <w:rFonts w:ascii="GHEA Grapalat" w:hAnsi="GHEA Grapalat"/>
        </w:rPr>
        <w:t>եւ</w:t>
      </w:r>
      <w:r w:rsidRPr="00A05D77">
        <w:rPr>
          <w:rFonts w:ascii="GHEA Grapalat" w:hAnsi="GHEA Grapalat"/>
        </w:rPr>
        <w:t xml:space="preserve"> կլինիկական (կլինիկալաբորատոր) ցուցանիշները որոշվում են հավատարմագրված փորձարկման լաբորատորիաներում (կենտրոններում) ֆիզիկաքիմիական </w:t>
      </w:r>
      <w:r w:rsidR="00C23A07" w:rsidRPr="00A05D77">
        <w:rPr>
          <w:rFonts w:ascii="GHEA Grapalat" w:hAnsi="GHEA Grapalat"/>
        </w:rPr>
        <w:t>եւ</w:t>
      </w:r>
      <w:r w:rsidRPr="00A05D77">
        <w:rPr>
          <w:rFonts w:ascii="GHEA Grapalat" w:hAnsi="GHEA Grapalat"/>
        </w:rPr>
        <w:t xml:space="preserve"> մանրէաբանական ցուցանիշներով արտադրանքի փորձարկումներից դրական արդյունքներ ստանալուց հետո։</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 Օծանելիքակոսմետիկական արտադրանքի արտադրությանը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7.1. Արտադրության գործընթացներին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Արտադրության գործընթացում օծանելիքակոսմետիկական արտադրանքի անվտանգությունն ապահովելու համար անհրաժեշտ է`</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իրականացնել դրա արտադրությունը սույն </w:t>
      </w:r>
      <w:r w:rsidR="00C203D7" w:rsidRPr="00A05D77">
        <w:rPr>
          <w:rFonts w:ascii="GHEA Grapalat" w:hAnsi="GHEA Grapalat"/>
        </w:rPr>
        <w:t>Տ</w:t>
      </w:r>
      <w:r w:rsidRPr="00A05D77">
        <w:rPr>
          <w:rFonts w:ascii="GHEA Grapalat" w:hAnsi="GHEA Grapalat"/>
        </w:rPr>
        <w:t>եխնիկական կանոնակարգի 7.2 կետի պահանջներին համապատասխան.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իրականացնել արտադրանքի արտադրությունը սույն </w:t>
      </w:r>
      <w:r w:rsidR="00C203D7" w:rsidRPr="00A05D77">
        <w:rPr>
          <w:rFonts w:ascii="GHEA Grapalat" w:hAnsi="GHEA Grapalat"/>
        </w:rPr>
        <w:t>Տ</w:t>
      </w:r>
      <w:r w:rsidRPr="00A05D77">
        <w:rPr>
          <w:rFonts w:ascii="GHEA Grapalat" w:hAnsi="GHEA Grapalat"/>
        </w:rPr>
        <w:t>եխնիկական կանոնակարգի 7.3 կետի պահանջներին համապատասխանող արտադրական շինություններում.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օգտագործել սույն </w:t>
      </w:r>
      <w:r w:rsidR="00C203D7" w:rsidRPr="00A05D77">
        <w:rPr>
          <w:rFonts w:ascii="GHEA Grapalat" w:hAnsi="GHEA Grapalat"/>
        </w:rPr>
        <w:t>Տ</w:t>
      </w:r>
      <w:r w:rsidRPr="00A05D77">
        <w:rPr>
          <w:rFonts w:ascii="GHEA Grapalat" w:hAnsi="GHEA Grapalat"/>
        </w:rPr>
        <w:t xml:space="preserve">եխնիկական կանոնակարգի 7.4 կետի պահանջներին համապատասխանող սարքավորումներ </w:t>
      </w:r>
      <w:r w:rsidR="00C23A07" w:rsidRPr="00A05D77">
        <w:rPr>
          <w:rFonts w:ascii="GHEA Grapalat" w:hAnsi="GHEA Grapalat"/>
        </w:rPr>
        <w:t>եւ</w:t>
      </w:r>
      <w:r w:rsidRPr="00A05D77">
        <w:rPr>
          <w:rFonts w:ascii="GHEA Grapalat" w:hAnsi="GHEA Grapalat"/>
        </w:rPr>
        <w:t xml:space="preserve"> գույք.</w:t>
      </w:r>
    </w:p>
    <w:p w:rsidR="001A0348" w:rsidRPr="00A05D77" w:rsidRDefault="00E07B45"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արտադրանքի </w:t>
      </w:r>
      <w:r w:rsidR="001A0348" w:rsidRPr="00A05D77">
        <w:rPr>
          <w:rFonts w:ascii="GHEA Grapalat" w:hAnsi="GHEA Grapalat"/>
        </w:rPr>
        <w:t>արտադրության</w:t>
      </w:r>
      <w:r w:rsidR="00FA4C6F" w:rsidRPr="00A05D77">
        <w:rPr>
          <w:rFonts w:ascii="GHEA Grapalat" w:hAnsi="GHEA Grapalat"/>
        </w:rPr>
        <w:t xml:space="preserve">ը </w:t>
      </w:r>
      <w:r w:rsidR="00331115" w:rsidRPr="00A05D77">
        <w:rPr>
          <w:rFonts w:ascii="GHEA Grapalat" w:hAnsi="GHEA Grapalat"/>
        </w:rPr>
        <w:t>մասնակցելու թույլատրել</w:t>
      </w:r>
      <w:r w:rsidR="003C5167" w:rsidRPr="00A05D77">
        <w:rPr>
          <w:rFonts w:ascii="GHEA Grapalat" w:hAnsi="GHEA Grapalat"/>
        </w:rPr>
        <w:t xml:space="preserve"> </w:t>
      </w:r>
      <w:r w:rsidR="001A0348" w:rsidRPr="00A05D77">
        <w:rPr>
          <w:rFonts w:ascii="GHEA Grapalat" w:hAnsi="GHEA Grapalat"/>
        </w:rPr>
        <w:t xml:space="preserve">սույն </w:t>
      </w:r>
      <w:r w:rsidR="00C203D7" w:rsidRPr="00A05D77">
        <w:rPr>
          <w:rFonts w:ascii="GHEA Grapalat" w:hAnsi="GHEA Grapalat"/>
        </w:rPr>
        <w:t>Տ</w:t>
      </w:r>
      <w:r w:rsidR="001A0348" w:rsidRPr="00A05D77">
        <w:rPr>
          <w:rFonts w:ascii="GHEA Grapalat" w:hAnsi="GHEA Grapalat"/>
        </w:rPr>
        <w:t>եխնիկական կանոնակարգի 7.5 կետի պահանջներին համապատասխանող անձնակազմ.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7.2. Օծանելիքակոսմետիկական արտադրանքի անվտանգության ապահովումը դրա արտադրության գործընթացում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անվտանգությունը դրա արտադրության </w:t>
      </w:r>
      <w:r w:rsidR="00C23A07" w:rsidRPr="00A05D77">
        <w:rPr>
          <w:rFonts w:ascii="GHEA Grapalat" w:hAnsi="GHEA Grapalat"/>
        </w:rPr>
        <w:t>եւ</w:t>
      </w:r>
      <w:r w:rsidRPr="00A05D77">
        <w:rPr>
          <w:rFonts w:ascii="GHEA Grapalat" w:hAnsi="GHEA Grapalat"/>
        </w:rPr>
        <w:t xml:space="preserve"> շրջանառության գործընթացում ապահովվում է հետ</w:t>
      </w:r>
      <w:r w:rsidR="00C23A07" w:rsidRPr="00A05D77">
        <w:rPr>
          <w:rFonts w:ascii="GHEA Grapalat" w:hAnsi="GHEA Grapalat"/>
        </w:rPr>
        <w:t>եւ</w:t>
      </w:r>
      <w:r w:rsidRPr="00A05D77">
        <w:rPr>
          <w:rFonts w:ascii="GHEA Grapalat" w:hAnsi="GHEA Grapalat"/>
        </w:rPr>
        <w:t>յալի միջոցով.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արտադրանքի արտադրության` արտադրանքի անվտանգության ապահովման համար անհրաժեշտ տեխնոլոգիական գործընթացների ընտրություն.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արտադրության` հումքի, փաթեթավորման նյութերի, չբաժնեծրարված արտադրանքի </w:t>
      </w:r>
      <w:r w:rsidR="00C23A07" w:rsidRPr="00A05D77">
        <w:rPr>
          <w:rFonts w:ascii="GHEA Grapalat" w:hAnsi="GHEA Grapalat"/>
        </w:rPr>
        <w:t>եւ</w:t>
      </w:r>
      <w:r w:rsidRPr="00A05D77">
        <w:rPr>
          <w:rFonts w:ascii="GHEA Grapalat" w:hAnsi="GHEA Grapalat"/>
        </w:rPr>
        <w:t xml:space="preserve"> պատրաստի արտադրանքի աղտոտումը բացառող տեխնոլոգիական գործընթացների հաջորդականության </w:t>
      </w:r>
      <w:r w:rsidR="00C23A07" w:rsidRPr="00A05D77">
        <w:rPr>
          <w:rFonts w:ascii="GHEA Grapalat" w:hAnsi="GHEA Grapalat"/>
        </w:rPr>
        <w:t>եւ</w:t>
      </w:r>
      <w:r w:rsidRPr="00A05D77">
        <w:rPr>
          <w:rFonts w:ascii="GHEA Grapalat" w:hAnsi="GHEA Grapalat"/>
        </w:rPr>
        <w:t xml:space="preserve"> հոսքայնության ընտրություն.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w:t>
      </w:r>
      <w:r w:rsidR="00E71359" w:rsidRPr="00A05D77">
        <w:rPr>
          <w:rFonts w:ascii="GHEA Grapalat" w:hAnsi="GHEA Grapalat"/>
        </w:rPr>
        <w:t>արտադրական</w:t>
      </w:r>
      <w:r w:rsidR="00697895" w:rsidRPr="00A05D77">
        <w:rPr>
          <w:rFonts w:ascii="GHEA Grapalat" w:hAnsi="GHEA Grapalat"/>
        </w:rPr>
        <w:t xml:space="preserve"> հսկողության ծրագրերում տեխնոլոգիական գործընթացների </w:t>
      </w:r>
      <w:r w:rsidR="00C23A07" w:rsidRPr="00A05D77">
        <w:rPr>
          <w:rFonts w:ascii="GHEA Grapalat" w:hAnsi="GHEA Grapalat"/>
        </w:rPr>
        <w:t>եւ</w:t>
      </w:r>
      <w:r w:rsidR="00697895" w:rsidRPr="00A05D77">
        <w:rPr>
          <w:rFonts w:ascii="GHEA Grapalat" w:hAnsi="GHEA Grapalat"/>
        </w:rPr>
        <w:t xml:space="preserve"> արտադրանքի </w:t>
      </w:r>
      <w:r w:rsidRPr="00A05D77">
        <w:rPr>
          <w:rFonts w:ascii="GHEA Grapalat" w:hAnsi="GHEA Grapalat"/>
        </w:rPr>
        <w:t>հսկվող</w:t>
      </w:r>
      <w:r w:rsidR="00697895" w:rsidRPr="00A05D77">
        <w:rPr>
          <w:rFonts w:ascii="GHEA Grapalat" w:hAnsi="GHEA Grapalat"/>
        </w:rPr>
        <w:t xml:space="preserve"> փուլերի </w:t>
      </w:r>
      <w:r w:rsidR="005E5FE6" w:rsidRPr="00A05D77">
        <w:rPr>
          <w:rFonts w:ascii="GHEA Grapalat" w:hAnsi="GHEA Grapalat"/>
        </w:rPr>
        <w:t>սահմանում</w:t>
      </w:r>
      <w:r w:rsidR="00E71359" w:rsidRPr="00A05D77">
        <w:rPr>
          <w:rFonts w:ascii="GHEA Grapalat" w:hAnsi="GHEA Grapalat"/>
        </w:rPr>
        <w:t xml:space="preserve"> </w:t>
      </w:r>
      <w:r w:rsidR="00697895" w:rsidRPr="00A05D77">
        <w:rPr>
          <w:rFonts w:ascii="GHEA Grapalat" w:hAnsi="GHEA Grapalat"/>
        </w:rPr>
        <w:t xml:space="preserve">դրա </w:t>
      </w:r>
      <w:r w:rsidR="00697895" w:rsidRPr="00A05D77">
        <w:rPr>
          <w:rFonts w:ascii="GHEA Grapalat" w:hAnsi="GHEA Grapalat"/>
        </w:rPr>
        <w:lastRenderedPageBreak/>
        <w:t>արտադրության փուլերում</w:t>
      </w:r>
      <w:r w:rsidR="00E71359" w:rsidRPr="00A05D77">
        <w:rPr>
          <w:rFonts w:ascii="GHEA Grapalat" w:hAnsi="GHEA Grapalat"/>
        </w:rPr>
        <w:t xml:space="preserve"> </w:t>
      </w:r>
      <w:r w:rsidR="00697895" w:rsidRPr="00A05D77">
        <w:rPr>
          <w:rFonts w:ascii="GHEA Grapalat" w:hAnsi="GHEA Grapalat"/>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հումքի, տեխնոլոգիական միջոցների </w:t>
      </w:r>
      <w:r w:rsidR="00C23A07" w:rsidRPr="00A05D77">
        <w:rPr>
          <w:rFonts w:ascii="GHEA Grapalat" w:hAnsi="GHEA Grapalat"/>
        </w:rPr>
        <w:t>եւ</w:t>
      </w:r>
      <w:r w:rsidRPr="00A05D77">
        <w:rPr>
          <w:rFonts w:ascii="GHEA Grapalat" w:hAnsi="GHEA Grapalat"/>
        </w:rPr>
        <w:t xml:space="preserve"> արտադրանքի արտադրության ընթացքում օգտագործվող օժանդակ նյութերի նկատմամբ հսկողության իրականացում, ինչպես նա</w:t>
      </w:r>
      <w:r w:rsidR="00C23A07" w:rsidRPr="00A05D77">
        <w:rPr>
          <w:rFonts w:ascii="GHEA Grapalat" w:hAnsi="GHEA Grapalat"/>
        </w:rPr>
        <w:t>եւ</w:t>
      </w:r>
      <w:r w:rsidRPr="00A05D77">
        <w:rPr>
          <w:rFonts w:ascii="GHEA Grapalat" w:hAnsi="GHEA Grapalat"/>
        </w:rPr>
        <w:t xml:space="preserve"> չբաժնեծրարված </w:t>
      </w:r>
      <w:r w:rsidR="00C23A07" w:rsidRPr="00A05D77">
        <w:rPr>
          <w:rFonts w:ascii="GHEA Grapalat" w:hAnsi="GHEA Grapalat"/>
        </w:rPr>
        <w:t>եւ</w:t>
      </w:r>
      <w:r w:rsidRPr="00A05D77">
        <w:rPr>
          <w:rFonts w:ascii="GHEA Grapalat" w:hAnsi="GHEA Grapalat"/>
        </w:rPr>
        <w:t xml:space="preserve"> պատրաստի արտադրանքի նկատմամբ հսկողության իրականացում</w:t>
      </w:r>
      <w:r w:rsidR="00D6505F" w:rsidRPr="00A05D77">
        <w:rPr>
          <w:rFonts w:ascii="GHEA Grapalat" w:hAnsi="GHEA Grapalat"/>
        </w:rPr>
        <w:t>՝</w:t>
      </w:r>
      <w:r w:rsidRPr="00A05D77">
        <w:rPr>
          <w:rFonts w:ascii="GHEA Grapalat" w:hAnsi="GHEA Grapalat"/>
        </w:rPr>
        <w:t xml:space="preserve"> հսկողության անհրաժեշտ արժանահավատությունը </w:t>
      </w:r>
      <w:r w:rsidR="00C23A07" w:rsidRPr="00A05D77">
        <w:rPr>
          <w:rFonts w:ascii="GHEA Grapalat" w:hAnsi="GHEA Grapalat"/>
        </w:rPr>
        <w:t>եւ</w:t>
      </w:r>
      <w:r w:rsidRPr="00A05D77">
        <w:rPr>
          <w:rFonts w:ascii="GHEA Grapalat" w:hAnsi="GHEA Grapalat"/>
        </w:rPr>
        <w:t xml:space="preserve"> լիարժեքությունն ապահովող միջոցներով.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հումքին, փաթեթավորման նյութերին, ընդունման չափանիշներին, խոտանի կամ աննշան թերությունների դեպքում ձեռնարկվող միջոցառումներին, փոխադրման պայմաններին ներկայացվող պահանջների սահմանում.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տեխնոլոգիական սարքավորումների աշխատանքի նկատմամբ հսկողության իրականացում` սույն </w:t>
      </w:r>
      <w:r w:rsidR="00C203D7" w:rsidRPr="00A05D77">
        <w:rPr>
          <w:rFonts w:ascii="GHEA Grapalat" w:hAnsi="GHEA Grapalat"/>
        </w:rPr>
        <w:t>Տ</w:t>
      </w:r>
      <w:r w:rsidRPr="00A05D77">
        <w:rPr>
          <w:rFonts w:ascii="GHEA Grapalat" w:hAnsi="GHEA Grapalat"/>
        </w:rPr>
        <w:t>եխնիկական կանոնակարգի պահանջներին համապատասխանող արտադրանքի արտադրությունն ապահովող կարգով.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տեխնոլոգիական գործընթացների հսկվող փուլերի </w:t>
      </w:r>
      <w:r w:rsidR="00C23A07" w:rsidRPr="00A05D77">
        <w:rPr>
          <w:rFonts w:ascii="GHEA Grapalat" w:hAnsi="GHEA Grapalat"/>
        </w:rPr>
        <w:t>եւ</w:t>
      </w:r>
      <w:r w:rsidRPr="00A05D77">
        <w:rPr>
          <w:rFonts w:ascii="GHEA Grapalat" w:hAnsi="GHEA Grapalat"/>
        </w:rPr>
        <w:t xml:space="preserve"> օծանելիքակոսմետիկական արտադրանքի` դրա արտադրության փուլերում հսկողության արդյունքների մասին տեղեկությունների փաստաթղթավորման ապահովում.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հաշվառում </w:t>
      </w:r>
      <w:r w:rsidR="00C23A07" w:rsidRPr="00A05D77">
        <w:rPr>
          <w:rFonts w:ascii="GHEA Grapalat" w:hAnsi="GHEA Grapalat"/>
        </w:rPr>
        <w:t>եւ</w:t>
      </w:r>
      <w:r w:rsidRPr="00A05D77">
        <w:rPr>
          <w:rFonts w:ascii="GHEA Grapalat" w:hAnsi="GHEA Grapalat"/>
        </w:rPr>
        <w:t xml:space="preserve"> գրանցում` յուրաքանչյուր փուլի համար տեխնոլոգիական գործողությունների մասին մանրամասն նշումով (ավելացվող հումքի, ջերմաստիճանների, արագությունների, միախառնման ժամանակի, փորձանմուշներ վերցնելու, սարքավորումները մաքրելու, սանիտարական մշակման ենթարկելու մասին նշում, անհրաժեշտության դեպքում, </w:t>
      </w:r>
      <w:r w:rsidR="00C23A07" w:rsidRPr="00A05D77">
        <w:rPr>
          <w:rFonts w:ascii="GHEA Grapalat" w:hAnsi="GHEA Grapalat"/>
        </w:rPr>
        <w:t>եւ</w:t>
      </w:r>
      <w:r w:rsidRPr="00A05D77">
        <w:rPr>
          <w:rFonts w:ascii="GHEA Grapalat" w:hAnsi="GHEA Grapalat"/>
        </w:rPr>
        <w:t xml:space="preserve"> չբաժնեծրարված արտադրանքի փոխանցման մասին նշում).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արտադրանքի</w:t>
      </w:r>
      <w:r w:rsidR="00697895" w:rsidRPr="00A05D77">
        <w:rPr>
          <w:rFonts w:ascii="GHEA Grapalat" w:hAnsi="GHEA Grapalat"/>
        </w:rPr>
        <w:t xml:space="preserve"> պահպանման պայմանների պահպանում</w:t>
      </w:r>
      <w:r w:rsidRPr="00A05D77">
        <w:rPr>
          <w:rFonts w:ascii="GHEA Grapalat" w:hAnsi="GHEA Grapalat"/>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արտադրանքի արտադրության գործընթացում օգտագործվող արտադրական շինությունների, տեխնոլոգիական սարքավորումների </w:t>
      </w:r>
      <w:r w:rsidR="00C23A07" w:rsidRPr="00A05D77">
        <w:rPr>
          <w:rFonts w:ascii="GHEA Grapalat" w:hAnsi="GHEA Grapalat"/>
        </w:rPr>
        <w:t>եւ</w:t>
      </w:r>
      <w:r w:rsidRPr="00A05D77">
        <w:rPr>
          <w:rFonts w:ascii="GHEA Grapalat" w:hAnsi="GHEA Grapalat"/>
        </w:rPr>
        <w:t xml:space="preserve"> գույքի պահպանում այնպիսի վիճակում, որով բացառվում է արտադրանքի աղտոտումը.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 աշխատողների կողմից անձնական հիգիենայի կանոնների պահպանման միջոցների ընտրություն` արտադրանքի անվտանգությունն ապահովելու նպատակներով.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չբաժնեծրարված </w:t>
      </w:r>
      <w:r w:rsidR="00C23A07" w:rsidRPr="00A05D77">
        <w:rPr>
          <w:rFonts w:ascii="GHEA Grapalat" w:hAnsi="GHEA Grapalat"/>
        </w:rPr>
        <w:t>եւ</w:t>
      </w:r>
      <w:r w:rsidRPr="00A05D77">
        <w:rPr>
          <w:rFonts w:ascii="GHEA Grapalat" w:hAnsi="GHEA Grapalat"/>
        </w:rPr>
        <w:t xml:space="preserve"> պատրաստի արտադրանքի անվտանգությունն ապահովող միջոցների կիրառում </w:t>
      </w:r>
      <w:r w:rsidR="00C23A07" w:rsidRPr="00A05D77">
        <w:rPr>
          <w:rFonts w:ascii="GHEA Grapalat" w:hAnsi="GHEA Grapalat"/>
        </w:rPr>
        <w:t>եւ</w:t>
      </w:r>
      <w:r w:rsidRPr="00A05D77">
        <w:rPr>
          <w:rFonts w:ascii="GHEA Grapalat" w:hAnsi="GHEA Grapalat"/>
        </w:rPr>
        <w:t xml:space="preserve"> օծանելիքակոսմետիկական արտադրանքի արտադրության գործընթացում օգտագործվող արտադրական շինությունների, տեխնոլոգիական սարքավորումների </w:t>
      </w:r>
      <w:r w:rsidR="00C23A07" w:rsidRPr="00A05D77">
        <w:rPr>
          <w:rFonts w:ascii="GHEA Grapalat" w:hAnsi="GHEA Grapalat"/>
        </w:rPr>
        <w:t>եւ</w:t>
      </w:r>
      <w:r w:rsidRPr="00A05D77">
        <w:rPr>
          <w:rFonts w:ascii="GHEA Grapalat" w:hAnsi="GHEA Grapalat"/>
        </w:rPr>
        <w:t xml:space="preserve"> գույքի մաքրում, լվացում, ախտահանում, միջատազերծում </w:t>
      </w:r>
      <w:r w:rsidR="00C23A07" w:rsidRPr="00A05D77">
        <w:rPr>
          <w:rFonts w:ascii="GHEA Grapalat" w:hAnsi="GHEA Grapalat"/>
        </w:rPr>
        <w:t>եւ</w:t>
      </w:r>
      <w:r w:rsidRPr="00A05D77">
        <w:rPr>
          <w:rFonts w:ascii="GHEA Grapalat" w:hAnsi="GHEA Grapalat"/>
        </w:rPr>
        <w:t xml:space="preserve"> կրծողների ոչնչացում (դերատիզացիա) իրականացնելու պարբերականության սահմանում.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սույն </w:t>
      </w:r>
      <w:r w:rsidR="00C203D7" w:rsidRPr="00A05D77">
        <w:rPr>
          <w:rFonts w:ascii="GHEA Grapalat" w:hAnsi="GHEA Grapalat"/>
        </w:rPr>
        <w:t>Տ</w:t>
      </w:r>
      <w:r w:rsidRPr="00A05D77">
        <w:rPr>
          <w:rFonts w:ascii="GHEA Grapalat" w:hAnsi="GHEA Grapalat"/>
        </w:rPr>
        <w:t xml:space="preserve">եխնիկական կանոնակարգով սահմանված պահանջներին արտադրված արտադրանքի համապատասխանությունը հաստատող փաստաթղթերի վարում </w:t>
      </w:r>
      <w:r w:rsidR="00C23A07" w:rsidRPr="00A05D77">
        <w:rPr>
          <w:rFonts w:ascii="GHEA Grapalat" w:hAnsi="GHEA Grapalat"/>
        </w:rPr>
        <w:t>եւ</w:t>
      </w:r>
      <w:r w:rsidRPr="00A05D77">
        <w:rPr>
          <w:rFonts w:ascii="GHEA Grapalat" w:hAnsi="GHEA Grapalat"/>
        </w:rPr>
        <w:t xml:space="preserve"> պահպանում փաստաթղթային </w:t>
      </w:r>
      <w:r w:rsidR="00C23A07" w:rsidRPr="00A05D77">
        <w:rPr>
          <w:rFonts w:ascii="GHEA Grapalat" w:hAnsi="GHEA Grapalat"/>
        </w:rPr>
        <w:t>եւ</w:t>
      </w:r>
      <w:r w:rsidRPr="00A05D77">
        <w:rPr>
          <w:rFonts w:ascii="GHEA Grapalat" w:hAnsi="GHEA Grapalat"/>
        </w:rPr>
        <w:t xml:space="preserve"> (կամ) էլեկտրոնային կրիչների վրա.</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օծանելիքակոսմետիկական արտադրանքի հետագծելիություն.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պատրաստի արտադրանքի նկատմամբ հսկողության իրականացում նախքան դրա շուկայահանումը` սահմանված ընդունման չափանիշներին համապատասխանության փորձարկման մեթոդների համաձայն.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արխիվային նմուշների պահպանում օծանելիքակոսմետիկական արտադրանքի յուրաքանչյուր խմբաքանակից: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7.3. Այն արտադրական շինություններին ներկայացվող պահանջները, որտեղ իրականացվում է օծանելիքակոսմետիկական արտադրանքի արտադրության գործընթացը</w:t>
      </w:r>
      <w:r w:rsidR="00D6505F" w:rsidRPr="00A05D77">
        <w:rPr>
          <w:rFonts w:ascii="GHEA Grapalat" w:hAnsi="GHEA Grapalat"/>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Արտադրական շինությունները պետք է համապատասխանեն հետ</w:t>
      </w:r>
      <w:r w:rsidR="00C23A07" w:rsidRPr="00A05D77">
        <w:rPr>
          <w:rFonts w:ascii="GHEA Grapalat" w:hAnsi="GHEA Grapalat"/>
        </w:rPr>
        <w:t>եւ</w:t>
      </w:r>
      <w:r w:rsidRPr="00A05D77">
        <w:rPr>
          <w:rFonts w:ascii="GHEA Grapalat" w:hAnsi="GHEA Grapalat"/>
        </w:rPr>
        <w:t>յալ պահանջներին.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արտադրական շինություններում տեղադրված օդափոխման </w:t>
      </w:r>
      <w:r w:rsidR="00C23A07" w:rsidRPr="00A05D77">
        <w:rPr>
          <w:rFonts w:ascii="GHEA Grapalat" w:hAnsi="GHEA Grapalat"/>
        </w:rPr>
        <w:t>եւ</w:t>
      </w:r>
      <w:r w:rsidRPr="00A05D77">
        <w:rPr>
          <w:rFonts w:ascii="GHEA Grapalat" w:hAnsi="GHEA Grapalat"/>
        </w:rPr>
        <w:t xml:space="preserve"> (կամ) օդորակման համակարգերը պետք է ապահովեն այնպիսի օդի մուտք </w:t>
      </w:r>
      <w:r w:rsidRPr="00A05D77">
        <w:rPr>
          <w:rFonts w:ascii="GHEA Grapalat" w:hAnsi="GHEA Grapalat"/>
        </w:rPr>
        <w:lastRenderedPageBreak/>
        <w:t>արտադրական շինություններ, որը չի կարող լինել արտադրանքի աղտոտման աղբյուր.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արտադրական շինություններում տեղադրված լուսավորման համակարգերը պետք է ապահովեն բոլոր բեկորների տեղայնացման հնարավորությունը </w:t>
      </w:r>
      <w:r w:rsidR="00C23A07" w:rsidRPr="00A05D77">
        <w:rPr>
          <w:rFonts w:ascii="GHEA Grapalat" w:hAnsi="GHEA Grapalat"/>
        </w:rPr>
        <w:t>եւ</w:t>
      </w:r>
      <w:r w:rsidRPr="00A05D77">
        <w:rPr>
          <w:rFonts w:ascii="GHEA Grapalat" w:hAnsi="GHEA Grapalat"/>
        </w:rPr>
        <w:t xml:space="preserve"> ապահովեն դրանց՝ արտադրանք ներթափանցելու կանխումը, ինչպես նա</w:t>
      </w:r>
      <w:r w:rsidR="00C23A07" w:rsidRPr="00A05D77">
        <w:rPr>
          <w:rFonts w:ascii="GHEA Grapalat" w:hAnsi="GHEA Grapalat"/>
        </w:rPr>
        <w:t>եւ</w:t>
      </w:r>
      <w:r w:rsidRPr="00A05D77">
        <w:rPr>
          <w:rFonts w:ascii="GHEA Grapalat" w:hAnsi="GHEA Grapalat"/>
        </w:rPr>
        <w:t xml:space="preserve"> չպետք է լինեն արտադրանքի աղտոտման աղբյուր.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անձնակազմի համար նախատեսված, անձնակազմի անձնական </w:t>
      </w:r>
      <w:r w:rsidR="00C23A07" w:rsidRPr="00A05D77">
        <w:rPr>
          <w:rFonts w:ascii="GHEA Grapalat" w:hAnsi="GHEA Grapalat"/>
        </w:rPr>
        <w:t>եւ</w:t>
      </w:r>
      <w:r w:rsidRPr="00A05D77">
        <w:rPr>
          <w:rFonts w:ascii="GHEA Grapalat" w:hAnsi="GHEA Grapalat"/>
        </w:rPr>
        <w:t xml:space="preserve"> արտադրական (հատուկ) հագուստի պահման համար նախատեսված հանդերձարաններ</w:t>
      </w:r>
      <w:r w:rsidR="00D6505F" w:rsidRPr="00A05D77">
        <w:rPr>
          <w:rFonts w:ascii="GHEA Grapalat" w:hAnsi="GHEA Grapalat"/>
        </w:rPr>
        <w:t>ը</w:t>
      </w:r>
      <w:r w:rsidRPr="00A05D77">
        <w:rPr>
          <w:rFonts w:ascii="GHEA Grapalat" w:hAnsi="GHEA Grapalat"/>
        </w:rPr>
        <w:t xml:space="preserve"> չպետք է գտնվեն արտադրական շինություններում.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զուգարանները չպետք է գտնվեն արտադրական շինություններում, զուգարանի դռները չպետք է անմիջականորեն բացվեն արտադրական շինություններ.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արտադրական շինությունների հատակագծումը հնարավորություն տա ապահովելու տեխնոլոգիական գործընթացների այնպիսի հաջորդականություն </w:t>
      </w:r>
      <w:r w:rsidR="00C23A07" w:rsidRPr="00A05D77">
        <w:rPr>
          <w:rFonts w:ascii="GHEA Grapalat" w:hAnsi="GHEA Grapalat"/>
        </w:rPr>
        <w:t>եւ</w:t>
      </w:r>
      <w:r w:rsidRPr="00A05D77">
        <w:rPr>
          <w:rFonts w:ascii="GHEA Grapalat" w:hAnsi="GHEA Grapalat"/>
        </w:rPr>
        <w:t xml:space="preserve"> հոսքայնություն, որտեղ բացառվում են հումքի, չբաժնեծրարված </w:t>
      </w:r>
      <w:r w:rsidR="00C23A07" w:rsidRPr="00A05D77">
        <w:rPr>
          <w:rFonts w:ascii="GHEA Grapalat" w:hAnsi="GHEA Grapalat"/>
        </w:rPr>
        <w:t>եւ</w:t>
      </w:r>
      <w:r w:rsidRPr="00A05D77">
        <w:rPr>
          <w:rFonts w:ascii="GHEA Grapalat" w:hAnsi="GHEA Grapalat"/>
        </w:rPr>
        <w:t xml:space="preserve"> պատրաստի արտադրանքի, աղտոտված </w:t>
      </w:r>
      <w:r w:rsidR="00C23A07" w:rsidRPr="00A05D77">
        <w:rPr>
          <w:rFonts w:ascii="GHEA Grapalat" w:hAnsi="GHEA Grapalat"/>
        </w:rPr>
        <w:t>եւ</w:t>
      </w:r>
      <w:r w:rsidRPr="00A05D77">
        <w:rPr>
          <w:rFonts w:ascii="GHEA Grapalat" w:hAnsi="GHEA Grapalat"/>
        </w:rPr>
        <w:t xml:space="preserve"> մաքուր գույքի հանդիպական կամ խաչաձ</w:t>
      </w:r>
      <w:r w:rsidR="00C23A07" w:rsidRPr="00A05D77">
        <w:rPr>
          <w:rFonts w:ascii="GHEA Grapalat" w:hAnsi="GHEA Grapalat"/>
        </w:rPr>
        <w:t>եւ</w:t>
      </w:r>
      <w:r w:rsidRPr="00A05D77">
        <w:rPr>
          <w:rFonts w:ascii="GHEA Grapalat" w:hAnsi="GHEA Grapalat"/>
        </w:rPr>
        <w:t xml:space="preserve"> հոսքերը, եթե դա անհրաժեշտ է արտադրանքի աղտոտումը կանխելու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արտադրական շինությունները պետք է կառուցված լինեն այնպես, որ ապահովեն պաշտպանություն կենդանիների, այդ թվում՝ կրծողների </w:t>
      </w:r>
      <w:r w:rsidR="00C23A07" w:rsidRPr="00A05D77">
        <w:rPr>
          <w:rFonts w:ascii="GHEA Grapalat" w:hAnsi="GHEA Grapalat"/>
        </w:rPr>
        <w:t>եւ</w:t>
      </w:r>
      <w:r w:rsidRPr="00A05D77">
        <w:rPr>
          <w:rFonts w:ascii="GHEA Grapalat" w:hAnsi="GHEA Grapalat"/>
        </w:rPr>
        <w:t xml:space="preserve"> միջատների մուտքից.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արտադրական շինությունները պետք է կառուցված լինեն այնպես, որ բացառվեն այնպիսի գոտիների առկայությունը, որտեղից հնարավոր չէ հեռացնել կեղտը, կոնդենսատը, բորբոսը </w:t>
      </w:r>
      <w:r w:rsidR="00C23A07" w:rsidRPr="00A05D77">
        <w:rPr>
          <w:rFonts w:ascii="GHEA Grapalat" w:hAnsi="GHEA Grapalat"/>
        </w:rPr>
        <w:t>եւ</w:t>
      </w:r>
      <w:r w:rsidRPr="00A05D77">
        <w:rPr>
          <w:rFonts w:ascii="GHEA Grapalat" w:hAnsi="GHEA Grapalat"/>
        </w:rPr>
        <w:t xml:space="preserve"> արտադրանքի աղտոտման այլ նմանատիպ աղբյուրներ.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 հատակների կառուցվածքով պետք է բացառվի ջրի կուտակումն արտադրական շինություններում.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 xml:space="preserve">– հատակների, պատերի </w:t>
      </w:r>
      <w:r w:rsidR="00C23A07" w:rsidRPr="00A05D77">
        <w:rPr>
          <w:rFonts w:ascii="GHEA Grapalat" w:hAnsi="GHEA Grapalat"/>
        </w:rPr>
        <w:t>եւ</w:t>
      </w:r>
      <w:r w:rsidRPr="00A05D77">
        <w:rPr>
          <w:rFonts w:ascii="GHEA Grapalat" w:hAnsi="GHEA Grapalat"/>
        </w:rPr>
        <w:t xml:space="preserve"> դռների մակեր</w:t>
      </w:r>
      <w:r w:rsidR="00C23A07" w:rsidRPr="00A05D77">
        <w:rPr>
          <w:rFonts w:ascii="GHEA Grapalat" w:hAnsi="GHEA Grapalat"/>
        </w:rPr>
        <w:t>եւ</w:t>
      </w:r>
      <w:r w:rsidRPr="00A05D77">
        <w:rPr>
          <w:rFonts w:ascii="GHEA Grapalat" w:hAnsi="GHEA Grapalat"/>
        </w:rPr>
        <w:t xml:space="preserve">ույթները պետք է պատրաստված լինեն անջրանցիկ, լվացվող </w:t>
      </w:r>
      <w:r w:rsidR="00C23A07" w:rsidRPr="00A05D77">
        <w:rPr>
          <w:rFonts w:ascii="GHEA Grapalat" w:hAnsi="GHEA Grapalat"/>
        </w:rPr>
        <w:t>եւ</w:t>
      </w:r>
      <w:r w:rsidRPr="00A05D77">
        <w:rPr>
          <w:rFonts w:ascii="GHEA Grapalat" w:hAnsi="GHEA Grapalat"/>
        </w:rPr>
        <w:t xml:space="preserve"> ոչ թունավոր նյութերից, որոնք կարելի է ենթարկել սանիտարական մշակման </w:t>
      </w:r>
      <w:r w:rsidR="00C23A07" w:rsidRPr="00A05D77">
        <w:rPr>
          <w:rFonts w:ascii="GHEA Grapalat" w:hAnsi="GHEA Grapalat"/>
        </w:rPr>
        <w:t>եւ</w:t>
      </w:r>
      <w:r w:rsidRPr="00A05D77">
        <w:rPr>
          <w:rFonts w:ascii="GHEA Grapalat" w:hAnsi="GHEA Grapalat"/>
        </w:rPr>
        <w:t xml:space="preserve"> ախտահանման.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առաստաղներով (առաստաղների բացակայության դեպքում՝ տանիքի ներքին մակեր</w:t>
      </w:r>
      <w:r w:rsidR="00C23A07" w:rsidRPr="00A05D77">
        <w:rPr>
          <w:rFonts w:ascii="GHEA Grapalat" w:hAnsi="GHEA Grapalat"/>
        </w:rPr>
        <w:t>եւ</w:t>
      </w:r>
      <w:r w:rsidRPr="00A05D77">
        <w:rPr>
          <w:rFonts w:ascii="GHEA Grapalat" w:hAnsi="GHEA Grapalat"/>
        </w:rPr>
        <w:t xml:space="preserve">ույթը) </w:t>
      </w:r>
      <w:r w:rsidR="00C23A07" w:rsidRPr="00A05D77">
        <w:rPr>
          <w:rFonts w:ascii="GHEA Grapalat" w:hAnsi="GHEA Grapalat"/>
        </w:rPr>
        <w:t>եւ</w:t>
      </w:r>
      <w:r w:rsidRPr="00A05D77">
        <w:rPr>
          <w:rFonts w:ascii="GHEA Grapalat" w:hAnsi="GHEA Grapalat"/>
        </w:rPr>
        <w:t xml:space="preserve"> արտադրական շինությունների վրա գտնվող կառույցներով պետք է բացառվի որ</w:t>
      </w:r>
      <w:r w:rsidR="00C23A07" w:rsidRPr="00A05D77">
        <w:rPr>
          <w:rFonts w:ascii="GHEA Grapalat" w:hAnsi="GHEA Grapalat"/>
        </w:rPr>
        <w:t>եւ</w:t>
      </w:r>
      <w:r w:rsidRPr="00A05D77">
        <w:rPr>
          <w:rFonts w:ascii="GHEA Grapalat" w:hAnsi="GHEA Grapalat"/>
        </w:rPr>
        <w:t>է մասնիկի կամ կոնդենսատի թափանցումն արտադրանքի մեջ.</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բացվող պատուհանները (վերնափեղկերը) պետք է սարքավորված լինեն միջատներից պաշտպանող ցանցերով.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կոյուղու սարքավորումներն արտադրական շինություններում պետք է նախագծված </w:t>
      </w:r>
      <w:r w:rsidR="00C23A07" w:rsidRPr="00A05D77">
        <w:rPr>
          <w:rFonts w:ascii="GHEA Grapalat" w:hAnsi="GHEA Grapalat"/>
        </w:rPr>
        <w:t>եւ</w:t>
      </w:r>
      <w:r w:rsidRPr="00A05D77">
        <w:rPr>
          <w:rFonts w:ascii="GHEA Grapalat" w:hAnsi="GHEA Grapalat"/>
        </w:rPr>
        <w:t xml:space="preserve"> տեղադրված լինեն այնպես, որ բացառվի արտադրանքի աղտոտման ռիսկը։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7.3.2. Արտադրական շինություններում չի թույլատրվում պահել ցանկացած նյութ, որը չի օգտագործվում օծանելիքակոսմետիկական արտադրանքի արտադրության մեջ</w:t>
      </w:r>
      <w:r w:rsidR="00AE5368" w:rsidRPr="00A05D77">
        <w:rPr>
          <w:rFonts w:ascii="GHEA Grapalat" w:hAnsi="GHEA Grapalat"/>
        </w:rPr>
        <w:t>՝</w:t>
      </w:r>
      <w:r w:rsidRPr="00A05D77">
        <w:rPr>
          <w:rFonts w:ascii="GHEA Grapalat" w:hAnsi="GHEA Grapalat"/>
        </w:rPr>
        <w:t xml:space="preserve"> բացառությամբ լվացող </w:t>
      </w:r>
      <w:r w:rsidR="00C23A07" w:rsidRPr="00A05D77">
        <w:rPr>
          <w:rFonts w:ascii="GHEA Grapalat" w:hAnsi="GHEA Grapalat"/>
        </w:rPr>
        <w:t>եւ</w:t>
      </w:r>
      <w:r w:rsidRPr="00A05D77">
        <w:rPr>
          <w:rFonts w:ascii="GHEA Grapalat" w:hAnsi="GHEA Grapalat"/>
        </w:rPr>
        <w:t xml:space="preserve"> ախտահանող միջոցների։ Լվացող </w:t>
      </w:r>
      <w:r w:rsidR="00C23A07" w:rsidRPr="00A05D77">
        <w:rPr>
          <w:rFonts w:ascii="GHEA Grapalat" w:hAnsi="GHEA Grapalat"/>
        </w:rPr>
        <w:t>եւ</w:t>
      </w:r>
      <w:r w:rsidRPr="00A05D77">
        <w:rPr>
          <w:rFonts w:ascii="GHEA Grapalat" w:hAnsi="GHEA Grapalat"/>
        </w:rPr>
        <w:t xml:space="preserve"> ախտահանող միջոցները թույլատրվում է պահել արտադրական շինությունների հատուկ հատկացված գոտիներում։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7.4. Օծանելիքակոսմետիկական արտադրանքի արտադրության մեջ օգտագործվող տեխնոլոգիական սարքավորոմներին </w:t>
      </w:r>
      <w:r w:rsidR="00C23A07" w:rsidRPr="00A05D77">
        <w:rPr>
          <w:rFonts w:ascii="GHEA Grapalat" w:hAnsi="GHEA Grapalat"/>
        </w:rPr>
        <w:t>եւ</w:t>
      </w:r>
      <w:r w:rsidRPr="00A05D77">
        <w:rPr>
          <w:rFonts w:ascii="GHEA Grapalat" w:hAnsi="GHEA Grapalat"/>
        </w:rPr>
        <w:t xml:space="preserve"> գույքին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7.4.1. Օծանելիքակոսմետիկական արտադրանքի արտադրության մեջ օգտագործվող տեխնոլոգիական սարքավորումները </w:t>
      </w:r>
      <w:r w:rsidR="00C23A07" w:rsidRPr="00A05D77">
        <w:rPr>
          <w:rFonts w:ascii="GHEA Grapalat" w:hAnsi="GHEA Grapalat"/>
        </w:rPr>
        <w:t>եւ</w:t>
      </w:r>
      <w:r w:rsidRPr="00A05D77">
        <w:rPr>
          <w:rFonts w:ascii="GHEA Grapalat" w:hAnsi="GHEA Grapalat"/>
        </w:rPr>
        <w:t xml:space="preserve"> գույքը պետք է՝</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հնարավորություն տան իրականացնելու դրանց սանիտարական մշակումն ու ախտահանումը.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պատրաստվեն արտադրանքի աղտոտման աղբյուր չհանդիսացող նյութերից։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 xml:space="preserve">7.4.2. Տեխնոլոգիական սարքավորումները պետք է հագեցած լինեն համապատասխան հսկողության սարքերով, եթե դա անհրաժեշտ է սույն </w:t>
      </w:r>
      <w:r w:rsidR="00C203D7" w:rsidRPr="00A05D77">
        <w:rPr>
          <w:rFonts w:ascii="GHEA Grapalat" w:hAnsi="GHEA Grapalat"/>
        </w:rPr>
        <w:t>Տ</w:t>
      </w:r>
      <w:r w:rsidRPr="00A05D77">
        <w:rPr>
          <w:rFonts w:ascii="GHEA Grapalat" w:hAnsi="GHEA Grapalat"/>
        </w:rPr>
        <w:t>եխնիկական կանոնակարգի նպատակներին հասնելու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7.5. Օծանելիքակոսմետիկական արտադրանքի արտադրության գործընթացում ընդգրկված աշխատողներին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7.5.1. Օծանելիքակոսմետիկական արտադրանքի՝ հումքի, չբաժնեծրարված </w:t>
      </w:r>
      <w:r w:rsidR="00C23A07" w:rsidRPr="00A05D77">
        <w:rPr>
          <w:rFonts w:ascii="GHEA Grapalat" w:hAnsi="GHEA Grapalat"/>
        </w:rPr>
        <w:t>եւ</w:t>
      </w:r>
      <w:r w:rsidRPr="00A05D77">
        <w:rPr>
          <w:rFonts w:ascii="GHEA Grapalat" w:hAnsi="GHEA Grapalat"/>
        </w:rPr>
        <w:t xml:space="preserve"> պատրաստի արտադրանքի, նյութերի </w:t>
      </w:r>
      <w:r w:rsidR="00C23A07" w:rsidRPr="00A05D77">
        <w:rPr>
          <w:rFonts w:ascii="GHEA Grapalat" w:hAnsi="GHEA Grapalat"/>
        </w:rPr>
        <w:t>եւ</w:t>
      </w:r>
      <w:r w:rsidRPr="00A05D77">
        <w:rPr>
          <w:rFonts w:ascii="GHEA Grapalat" w:hAnsi="GHEA Grapalat"/>
        </w:rPr>
        <w:t xml:space="preserve"> գույքի հետ անմիջական շփման միջոցով իրականացվող արտադրության գործընթացում ընդգրկված այն աշխատողները, որոնք շփվում են արտադրանքի (հումքի) հետ, պետք է պահպանեն անձնական հիգիենան, կրեն մաքուր հատուկ արտադրական հագուստ </w:t>
      </w:r>
      <w:r w:rsidR="00C23A07" w:rsidRPr="00A05D77">
        <w:rPr>
          <w:rFonts w:ascii="GHEA Grapalat" w:hAnsi="GHEA Grapalat"/>
        </w:rPr>
        <w:t>եւ</w:t>
      </w:r>
      <w:r w:rsidRPr="00A05D77">
        <w:rPr>
          <w:rFonts w:ascii="GHEA Grapalat" w:hAnsi="GHEA Grapalat"/>
        </w:rPr>
        <w:t xml:space="preserve"> կոշիկ այնքանով, որքանով դա անհրաժեշտ է, որպեսզի չհանդիսանան արտադրանքի աղտոտման աղբյուր։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7.5.2. Օծանելիքակոսմետիկական արտադրանքի արտադրության գործընթացում ընդգրկված աշխատողներին արգելվում է արտադրական շինություններ բերել այնպիսի առարկաներ, որոնք չեն օգտագործվում ծառայողական պարտականությունների կատարման ժամանակ </w:t>
      </w:r>
      <w:r w:rsidR="00C23A07" w:rsidRPr="00A05D77">
        <w:rPr>
          <w:rFonts w:ascii="GHEA Grapalat" w:hAnsi="GHEA Grapalat"/>
        </w:rPr>
        <w:t>եւ</w:t>
      </w:r>
      <w:r w:rsidRPr="00A05D77">
        <w:rPr>
          <w:rFonts w:ascii="GHEA Grapalat" w:hAnsi="GHEA Grapalat"/>
        </w:rPr>
        <w:t xml:space="preserve"> կարող են դառնալ արտադրանքի աղտոտման աղբյուր, ծխել </w:t>
      </w:r>
      <w:r w:rsidR="00C23A07" w:rsidRPr="00A05D77">
        <w:rPr>
          <w:rFonts w:ascii="GHEA Grapalat" w:hAnsi="GHEA Grapalat"/>
        </w:rPr>
        <w:t>եւ</w:t>
      </w:r>
      <w:r w:rsidRPr="00A05D77">
        <w:rPr>
          <w:rFonts w:ascii="GHEA Grapalat" w:hAnsi="GHEA Grapalat"/>
        </w:rPr>
        <w:t xml:space="preserve"> սնունդ ընդունել այդ շինություններում։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8. Օծանելիքակոսմետիկական սպառողական տարային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8.1. Սպառողական տարան պետք է ապահովի օծանելիքակոսմետիկական արտադրանքի անվտանգությունն ու պահպանումը արտադրանքի պիտանիության ժամկետի ընթացքում: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9. Օծանելիքակոսմետիկական արտադրանքի մակնշմանը ներկայացվող պահանջները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9.1. Օծանելիքակոսմետիկական արտադրանքի մակնշումն իրականացվում է </w:t>
      </w:r>
      <w:r w:rsidRPr="00A05D77">
        <w:rPr>
          <w:rFonts w:ascii="GHEA Grapalat" w:hAnsi="GHEA Grapalat"/>
        </w:rPr>
        <w:lastRenderedPageBreak/>
        <w:t xml:space="preserve">սպառողական տարայի, պիտակի, ապրանքապիտակի վրա մակագրությունների, թվային </w:t>
      </w:r>
      <w:r w:rsidR="00C23A07" w:rsidRPr="00A05D77">
        <w:rPr>
          <w:rFonts w:ascii="GHEA Grapalat" w:hAnsi="GHEA Grapalat"/>
        </w:rPr>
        <w:t>եւ</w:t>
      </w:r>
      <w:r w:rsidRPr="00A05D77">
        <w:rPr>
          <w:rFonts w:ascii="GHEA Grapalat" w:hAnsi="GHEA Grapalat"/>
        </w:rPr>
        <w:t xml:space="preserve"> գրաֆիկական նշանների տեսքով սպառողների համար տեղեկություններ զետեղելու միջոցով՝ հաշվի առնելով մակնշմանը ներկայացվող՝ 2–րդ, 3–րդ, 4–րդ, 5–րդ հավելվածներում նշված պահանջները։ Եթե առկա են օծանելիքակոսմետիկական արտադրանքին կից տեղեկություններ (ապրանքապիտակ), ապա արտադրանքի վրա զետեղվում է գրաֆիկական նշան բաց գրքի վրա դաստակի տեսքով (հավելված 11)։</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9.2. Օծանելիքակոսմետիկական արտադրանքի մակնշումը պետք է պարունակի հետ</w:t>
      </w:r>
      <w:r w:rsidR="00C23A07" w:rsidRPr="00A05D77">
        <w:rPr>
          <w:rFonts w:ascii="GHEA Grapalat" w:hAnsi="GHEA Grapalat"/>
        </w:rPr>
        <w:t>եւ</w:t>
      </w:r>
      <w:r w:rsidRPr="00A05D77">
        <w:rPr>
          <w:rFonts w:ascii="GHEA Grapalat" w:hAnsi="GHEA Grapalat"/>
        </w:rPr>
        <w:t>յալ տեղեկությունները՝</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օծանելիքակոսմետիկական արտադրանքի անվանումը, անունը (առկայության դեպքում).</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օծանելիքակոսմետիկական արտադրանքի նշանակությունը, եթե դա չի բխում արտադրանքի անվանումից.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երեխաների համար նախատեսված կոսմետիկայի դեպքում մակնշումը պետք է պարունակի համապատասխան տեղեկություններ.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w:t>
      </w:r>
      <w:r w:rsidR="00E272A9" w:rsidRPr="00A05D77">
        <w:rPr>
          <w:rFonts w:ascii="GHEA Grapalat" w:hAnsi="GHEA Grapalat"/>
        </w:rPr>
        <w:t>արտադրող</w:t>
      </w:r>
      <w:r w:rsidRPr="00A05D77">
        <w:rPr>
          <w:rFonts w:ascii="GHEA Grapalat" w:hAnsi="GHEA Grapalat"/>
        </w:rPr>
        <w:t xml:space="preserve">ի անվանումը </w:t>
      </w:r>
      <w:r w:rsidR="00C23A07" w:rsidRPr="00A05D77">
        <w:rPr>
          <w:rFonts w:ascii="GHEA Grapalat" w:hAnsi="GHEA Grapalat"/>
        </w:rPr>
        <w:t>եւ</w:t>
      </w:r>
      <w:r w:rsidRPr="00A05D77">
        <w:rPr>
          <w:rFonts w:ascii="GHEA Grapalat" w:hAnsi="GHEA Grapalat"/>
        </w:rPr>
        <w:t xml:space="preserve"> նրա գտնվելու վայրը (իրավաբանական հասցեն՝ ներառյալ երկիրը).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օծանելիքակոսմետիկական արտադրանքի ծագման երկիրը (եթե այն երկիրը, որտեղ տեղակայված է արտադրությունը, չի համընկնում </w:t>
      </w:r>
      <w:r w:rsidR="00E272A9" w:rsidRPr="00A05D77">
        <w:rPr>
          <w:rFonts w:ascii="GHEA Grapalat" w:hAnsi="GHEA Grapalat"/>
        </w:rPr>
        <w:t>արտադրող</w:t>
      </w:r>
      <w:r w:rsidRPr="00A05D77">
        <w:rPr>
          <w:rFonts w:ascii="GHEA Grapalat" w:hAnsi="GHEA Grapalat"/>
        </w:rPr>
        <w:t>ի իրավաբանական հասցեի հետ).</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այն կազմակերպության անվանումը </w:t>
      </w:r>
      <w:r w:rsidR="00C23A07" w:rsidRPr="00A05D77">
        <w:rPr>
          <w:rFonts w:ascii="GHEA Grapalat" w:hAnsi="GHEA Grapalat"/>
        </w:rPr>
        <w:t>եւ</w:t>
      </w:r>
      <w:r w:rsidRPr="00A05D77">
        <w:rPr>
          <w:rFonts w:ascii="GHEA Grapalat" w:hAnsi="GHEA Grapalat"/>
        </w:rPr>
        <w:t xml:space="preserve"> գտնվելու վայրը (իրավաբանական հասցեն), որը </w:t>
      </w:r>
      <w:r w:rsidR="00E272A9" w:rsidRPr="00A05D77">
        <w:rPr>
          <w:rFonts w:ascii="GHEA Grapalat" w:hAnsi="GHEA Grapalat"/>
        </w:rPr>
        <w:t>արտադրող</w:t>
      </w:r>
      <w:r w:rsidRPr="00A05D77">
        <w:rPr>
          <w:rFonts w:ascii="GHEA Grapalat" w:hAnsi="GHEA Grapalat"/>
        </w:rPr>
        <w:t>ի կողմից լիազորված է ընդունելու բողոքներ սպառողի կողմից (</w:t>
      </w:r>
      <w:r w:rsidR="00E272A9" w:rsidRPr="00A05D77">
        <w:rPr>
          <w:rFonts w:ascii="GHEA Grapalat" w:hAnsi="GHEA Grapalat"/>
        </w:rPr>
        <w:t>արտադրող</w:t>
      </w:r>
      <w:r w:rsidRPr="00A05D77">
        <w:rPr>
          <w:rFonts w:ascii="GHEA Grapalat" w:hAnsi="GHEA Grapalat"/>
        </w:rPr>
        <w:t xml:space="preserve">ի լիազոր ներկայացուցիչ կամ ներմուծող), եթե </w:t>
      </w:r>
      <w:r w:rsidR="00E272A9" w:rsidRPr="00A05D77">
        <w:rPr>
          <w:rFonts w:ascii="GHEA Grapalat" w:hAnsi="GHEA Grapalat"/>
        </w:rPr>
        <w:t>արտադրող</w:t>
      </w:r>
      <w:r w:rsidRPr="00A05D77">
        <w:rPr>
          <w:rFonts w:ascii="GHEA Grapalat" w:hAnsi="GHEA Grapalat"/>
        </w:rPr>
        <w:t>ն ինքը բողոքներ չի ընդունում ՄՄ անդամ պետության տարածքում.</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արտադրանքի անվանական քանակը (ծավալը կամ զանգվածը) սպառողական տարայում (ձեռքի պինդ օճառի համար՝ մեկ կտորի անվանական </w:t>
      </w:r>
      <w:r w:rsidR="001A0348" w:rsidRPr="00A05D77">
        <w:rPr>
          <w:rFonts w:ascii="GHEA Grapalat" w:hAnsi="GHEA Grapalat"/>
        </w:rPr>
        <w:lastRenderedPageBreak/>
        <w:t>զանգվածը փաթեթավորման պահին)՝ բացառությամբ 5 գրամից պակաս անվանական քաշով կամ 5 միլիլիտրից պակաս անվանական ծավալով օծանելիքակոսմետիկական արտադրանքի կամ օծանելիքակոսմետիկական արտադրանքի փորձանմուշի.</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գույնը </w:t>
      </w:r>
      <w:r w:rsidR="00C23A07" w:rsidRPr="00A05D77">
        <w:rPr>
          <w:rFonts w:ascii="GHEA Grapalat" w:hAnsi="GHEA Grapalat"/>
        </w:rPr>
        <w:t>եւ</w:t>
      </w:r>
      <w:r w:rsidR="001A0348" w:rsidRPr="00A05D77">
        <w:rPr>
          <w:rFonts w:ascii="GHEA Grapalat" w:hAnsi="GHEA Grapalat"/>
        </w:rPr>
        <w:t xml:space="preserve"> (կամ) երանգը (դեկորատիվ կոսմետիկայի եւ ներկող միջոցների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ֆտորի զանգվածային մասը (%</w:t>
      </w:r>
      <w:r w:rsidR="0037504E" w:rsidRPr="00A05D77">
        <w:rPr>
          <w:rFonts w:ascii="GHEA Grapalat" w:hAnsi="GHEA Grapalat"/>
        </w:rPr>
        <w:t xml:space="preserve"> </w:t>
      </w:r>
      <w:r w:rsidRPr="00A05D77">
        <w:rPr>
          <w:rFonts w:ascii="GHEA Grapalat" w:hAnsi="GHEA Grapalat"/>
        </w:rPr>
        <w:t>կամ մգ/կգ կամ ppm) բերանի խոռոչի հիգիենայի՝ ֆտորի միացություններ պարունակող միջոցների համար.</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պիտանիության ժամկետը՝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պատրաստման ամսաթիվը (ամիս, տարի) </w:t>
      </w:r>
      <w:r w:rsidR="00C23A07" w:rsidRPr="00A05D77">
        <w:rPr>
          <w:rFonts w:ascii="GHEA Grapalat" w:hAnsi="GHEA Grapalat"/>
        </w:rPr>
        <w:t>եւ</w:t>
      </w:r>
      <w:r w:rsidRPr="00A05D77">
        <w:rPr>
          <w:rFonts w:ascii="GHEA Grapalat" w:hAnsi="GHEA Grapalat"/>
        </w:rPr>
        <w:t xml:space="preserve"> պիտանիության ժամկետը (ամիս, տարի) կամ «պիտանի է մինչ</w:t>
      </w:r>
      <w:r w:rsidR="00C23A07" w:rsidRPr="00A05D77">
        <w:rPr>
          <w:rFonts w:ascii="GHEA Grapalat" w:hAnsi="GHEA Grapalat"/>
        </w:rPr>
        <w:t>եւ</w:t>
      </w:r>
      <w:r w:rsidRPr="00A05D77">
        <w:rPr>
          <w:rFonts w:ascii="GHEA Grapalat" w:hAnsi="GHEA Grapalat"/>
        </w:rPr>
        <w:t>» (ամիս, տարի) կամ «օգտագործել մինչ</w:t>
      </w:r>
      <w:r w:rsidR="00C23A07" w:rsidRPr="00A05D77">
        <w:rPr>
          <w:rFonts w:ascii="GHEA Grapalat" w:hAnsi="GHEA Grapalat"/>
        </w:rPr>
        <w:t>եւ</w:t>
      </w:r>
      <w:r w:rsidRPr="00A05D77">
        <w:rPr>
          <w:rFonts w:ascii="GHEA Grapalat" w:hAnsi="GHEA Grapalat"/>
        </w:rPr>
        <w:t>» (ամիս, տարի) մակագրությունը.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պահպանման պայմանների նկարագրությունը, եթե այդ պայմանները տարբերվում են ստանդարտ պայմաններից.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հատուկ նախազգուշական միջոցներ (անհրաժեշտության դեպքում) արտադրանքն օգտագործելիս, այդ թվում՝ տեղեկություններ</w:t>
      </w:r>
      <w:r w:rsidR="000403D8" w:rsidRPr="00A05D77">
        <w:rPr>
          <w:rFonts w:ascii="GHEA Grapalat" w:hAnsi="GHEA Grapalat"/>
        </w:rPr>
        <w:t>՝</w:t>
      </w:r>
      <w:r w:rsidRPr="00A05D77">
        <w:rPr>
          <w:rFonts w:ascii="GHEA Grapalat" w:hAnsi="GHEA Grapalat"/>
        </w:rPr>
        <w:t xml:space="preserve"> սույն </w:t>
      </w:r>
      <w:r w:rsidR="00C203D7" w:rsidRPr="00A05D77">
        <w:rPr>
          <w:rFonts w:ascii="GHEA Grapalat" w:hAnsi="GHEA Grapalat"/>
        </w:rPr>
        <w:t>Տ</w:t>
      </w:r>
      <w:r w:rsidRPr="00A05D77">
        <w:rPr>
          <w:rFonts w:ascii="GHEA Grapalat" w:hAnsi="GHEA Grapalat"/>
        </w:rPr>
        <w:t>եխնիկական կանոնակարգի 2–ից 5–րդ հավելվածներում զետեղված նախազգուշացումների մասին.</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խմբաքանակի համարը կամ հատուկ կոդը, որոնցով հնարավոր է նույնականացնել օծանելիքակոսմետիկական արտադրանքի խմբաքանակը.</w:t>
      </w:r>
    </w:p>
    <w:p w:rsidR="001A0348" w:rsidRPr="00A05D77" w:rsidRDefault="00EA550A"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w:t>
      </w:r>
      <w:r w:rsidR="001A0348" w:rsidRPr="00A05D77">
        <w:rPr>
          <w:rFonts w:ascii="GHEA Grapalat" w:hAnsi="GHEA Grapalat"/>
        </w:rPr>
        <w:t xml:space="preserve"> օծանելիքակոսմետիկական արտադրանքի օգտագործման եղանակների մասին տեղեկությունները, որոնց բացակայությունը կարող է հանգեցնել սպառողի կողմից օծանելիքակոսմետիկական արտադրանքի սխալ օգտագործմանը.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բաղադրամասերի ցանկը՝ սույն հոդվածի 9.3</w:t>
      </w:r>
      <w:r w:rsidR="0037504E" w:rsidRPr="00A05D77">
        <w:rPr>
          <w:rFonts w:ascii="GHEA Grapalat" w:hAnsi="GHEA Grapalat"/>
        </w:rPr>
        <w:t xml:space="preserve"> </w:t>
      </w:r>
      <w:r w:rsidRPr="00A05D77">
        <w:rPr>
          <w:rFonts w:ascii="GHEA Grapalat" w:hAnsi="GHEA Grapalat"/>
        </w:rPr>
        <w:t>կետին համապատասխան.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9.3. Բաղադրամասերի ցանկին պետք է նախորդի «Բաղադրամասեր» կամ «Բաղադրություն» վերնագիրը: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Բաղադրամասերը նշվում են բաղադրագրում իրենց զանգվածային մասի նվազման կարգով, միեւնույն ժամանակ օծանելիքային (անուշահոտ) կազմությունը նշվում է որպես ընդհանուր բաղադրամաս</w:t>
      </w:r>
      <w:r w:rsidR="000403D8" w:rsidRPr="00A05D77">
        <w:rPr>
          <w:rFonts w:ascii="GHEA Grapalat" w:hAnsi="GHEA Grapalat"/>
        </w:rPr>
        <w:t>՝</w:t>
      </w:r>
      <w:r w:rsidRPr="00A05D77">
        <w:rPr>
          <w:rFonts w:ascii="GHEA Grapalat" w:hAnsi="GHEA Grapalat"/>
        </w:rPr>
        <w:t xml:space="preserve"> առանց վերջինիս բաղադրությունը ներկայացնելու: Եթե բաղադրակազմում ներառված են 2–րդ հավելվածում նշված բաղադրամասերը (թիվ 67-ից 92), եւ դրանց պարունակությունը լվացվող արտադրանքի համար գերազանցում է 0,01% կոնցենտրացիան, չլվացվող արտադրանքի համար՝ 0,001% -ը, ապա դրանք պետք է նշված լինեն բաղադրության մեջ:</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Նանոնյութերի ձ</w:t>
      </w:r>
      <w:r w:rsidR="00C23A07" w:rsidRPr="00A05D77">
        <w:rPr>
          <w:rFonts w:ascii="GHEA Grapalat" w:hAnsi="GHEA Grapalat"/>
        </w:rPr>
        <w:t>եւ</w:t>
      </w:r>
      <w:r w:rsidRPr="00A05D77">
        <w:rPr>
          <w:rFonts w:ascii="GHEA Grapalat" w:hAnsi="GHEA Grapalat"/>
        </w:rPr>
        <w:t xml:space="preserve">ով առկա բաղադրամասերը պետք է հստակորեն նշված լինեն բաղադրամասերի ցանկում՝ դրանց անունից հետո փակագծերում նշելով «նանո» բառը կամ «nano» բառը, եթե բաղադրամասերը նշվում են Կոսմետիկական </w:t>
      </w:r>
      <w:r w:rsidR="005E5FE6" w:rsidRPr="00A05D77">
        <w:rPr>
          <w:rFonts w:ascii="GHEA Grapalat" w:hAnsi="GHEA Grapalat"/>
        </w:rPr>
        <w:t>բաղադրամասերի</w:t>
      </w:r>
      <w:r w:rsidRPr="00A05D77">
        <w:rPr>
          <w:rFonts w:ascii="GHEA Grapalat" w:hAnsi="GHEA Grapalat"/>
        </w:rPr>
        <w:t xml:space="preserve"> միջազգային անվանացանկին (INCI) համապատասխան։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Այն բաղադրամասերը, որոնց կոնցենտրացիան 1%-ից պակաս է, կարող են թվարկվել ցանկացած հերթականությամբ այն բաղադրամասերից հետո, որոնց կոնցենտրացիան 1%-ից </w:t>
      </w:r>
      <w:r w:rsidR="005E5FE6" w:rsidRPr="00A05D77">
        <w:rPr>
          <w:rFonts w:ascii="GHEA Grapalat" w:hAnsi="GHEA Grapalat"/>
        </w:rPr>
        <w:t>ավելի</w:t>
      </w:r>
      <w:r w:rsidRPr="00A05D77">
        <w:rPr>
          <w:rFonts w:ascii="GHEA Grapalat" w:hAnsi="GHEA Grapalat"/>
        </w:rPr>
        <w:t xml:space="preserve"> է:</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Ներկանյութերը կարող են թվարկվել ցանկացած հերթականությամբ մնացած բաղադրիչներից հետո՝ գույնի ինդեքսին կամ ընդունված նշագրերին համապատասխան: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Բաղադրամասերի ցանկը կարող է ներկայացված լինել կամ ՄՄ այն անդամ պետությունների պետական կամ պաշտոնական լեզվով (լեզուներով), որտեղ իրականացվում է օծանելիքակոսմետիկական արտադրանքի իրացումը, կամ Կոսմետիկական բաղադրամասերի միջազգային անվանացանկին (INCI) համապատասխան՝ օգտագործելով լատինական այբուբենի տառերը։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Որպես տարբեր երանգների սերիա թողարկված դեկորատիվ կոսմետիկայի արտադրատեսակների վրա կարող են թվարկվել սերիայում օգտագործված բոլոր ներկանյութերը՝ կիրառելով «կարող է պարունակել» եզրույթը կամ (+/-) նշանը։ </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9.4. Սույն հոդվածի 9.2</w:t>
      </w:r>
      <w:r w:rsidR="0037504E" w:rsidRPr="00A05D77">
        <w:rPr>
          <w:rFonts w:ascii="GHEA Grapalat" w:hAnsi="GHEA Grapalat"/>
        </w:rPr>
        <w:t xml:space="preserve"> </w:t>
      </w:r>
      <w:r w:rsidRPr="00A05D77">
        <w:rPr>
          <w:rFonts w:ascii="GHEA Grapalat" w:hAnsi="GHEA Grapalat"/>
        </w:rPr>
        <w:t xml:space="preserve">հոդվածով նախատեսված տեղեկությունները պետք է լինեն հստակ </w:t>
      </w:r>
      <w:r w:rsidR="00C23A07" w:rsidRPr="00A05D77">
        <w:rPr>
          <w:rFonts w:ascii="GHEA Grapalat" w:hAnsi="GHEA Grapalat"/>
        </w:rPr>
        <w:t>եւ</w:t>
      </w:r>
      <w:r w:rsidRPr="00A05D77">
        <w:rPr>
          <w:rFonts w:ascii="GHEA Grapalat" w:hAnsi="GHEA Grapalat"/>
        </w:rPr>
        <w:t xml:space="preserve"> փաթեթվածքից չջնջվող արտադրանքն ըստ նշանակության օգտագործելու պայմաններում։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9.5. Օծանելիքակոսմետիկական արտադրանքի մասին սույն հոդվածի 9.2. հոդվածով նախատեսված տեղեկությունները ներկայացվում են ՄՄ այն անդամ պետությունների պետական լեզվով (լեզուներով), որտեղ իրականացվում է օծանելիքակոսմետիկական արտադրանքի իրացումը։</w:t>
      </w:r>
    </w:p>
    <w:p w:rsidR="001A0348" w:rsidRPr="00A05D77" w:rsidRDefault="00E272A9"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Արտադրող</w:t>
      </w:r>
      <w:r w:rsidR="001A0348" w:rsidRPr="00A05D77">
        <w:rPr>
          <w:rFonts w:ascii="GHEA Grapalat" w:hAnsi="GHEA Grapalat"/>
        </w:rPr>
        <w:t xml:space="preserve">ի անվանումը, </w:t>
      </w:r>
      <w:r w:rsidRPr="00A05D77">
        <w:rPr>
          <w:rFonts w:ascii="GHEA Grapalat" w:hAnsi="GHEA Grapalat"/>
        </w:rPr>
        <w:t>արտադրող</w:t>
      </w:r>
      <w:r w:rsidR="001A0348" w:rsidRPr="00A05D77">
        <w:rPr>
          <w:rFonts w:ascii="GHEA Grapalat" w:hAnsi="GHEA Grapalat"/>
        </w:rPr>
        <w:t xml:space="preserve">ի գտնվելու վայրը </w:t>
      </w:r>
      <w:r w:rsidR="00C23A07" w:rsidRPr="00A05D77">
        <w:rPr>
          <w:rFonts w:ascii="GHEA Grapalat" w:hAnsi="GHEA Grapalat"/>
        </w:rPr>
        <w:t>եւ</w:t>
      </w:r>
      <w:r w:rsidR="001A0348" w:rsidRPr="00A05D77">
        <w:rPr>
          <w:rFonts w:ascii="GHEA Grapalat" w:hAnsi="GHEA Grapalat"/>
        </w:rPr>
        <w:t xml:space="preserve"> արտադրանքի անունը կարող են գրվել լատինական այբուբենի տառերի օգտագործմամբ։ Օծանելիքակոսմետիկական արտադրանքի ծագման երկիրը նշվում է ՄՄ այն անդամ պետությունների պետական, պաշտոնական լեզվով (լեզուներով), որտեղ իրականացվում է օծանելիքակոսմետիկական արտադրանքի իրացումը։</w:t>
      </w:r>
    </w:p>
    <w:p w:rsidR="000C6EE3" w:rsidRPr="00A05D77" w:rsidRDefault="000C6EE3" w:rsidP="00F819DB">
      <w:pPr>
        <w:widowControl w:val="0"/>
        <w:shd w:val="clear" w:color="auto" w:fill="FFFFFF"/>
        <w:spacing w:after="160" w:line="360" w:lineRule="auto"/>
        <w:ind w:right="-2" w:firstLine="567"/>
        <w:jc w:val="both"/>
        <w:outlineLvl w:val="0"/>
        <w:rPr>
          <w:rFonts w:ascii="GHEA Grapalat" w:hAnsi="GHEA Grapalat"/>
          <w:b/>
        </w:rPr>
      </w:pPr>
      <w:bookmarkStart w:id="16" w:name="bookmark6"/>
    </w:p>
    <w:p w:rsidR="001A0348" w:rsidRPr="00A05D77" w:rsidRDefault="001A0348" w:rsidP="00F819DB">
      <w:pPr>
        <w:widowControl w:val="0"/>
        <w:shd w:val="clear" w:color="auto" w:fill="FFFFFF"/>
        <w:spacing w:after="160" w:line="360" w:lineRule="auto"/>
        <w:ind w:right="-2" w:firstLine="567"/>
        <w:jc w:val="both"/>
        <w:outlineLvl w:val="0"/>
        <w:rPr>
          <w:rFonts w:ascii="GHEA Grapalat" w:eastAsia="Sylfaen" w:hAnsi="GHEA Grapalat" w:cs="Sylfaen"/>
          <w:b/>
          <w:bCs/>
        </w:rPr>
      </w:pPr>
      <w:bookmarkStart w:id="17" w:name="_Toc422492924"/>
      <w:bookmarkStart w:id="18" w:name="_Toc422509287"/>
      <w:r w:rsidRPr="00A05D77">
        <w:rPr>
          <w:rFonts w:ascii="GHEA Grapalat" w:hAnsi="GHEA Grapalat"/>
          <w:b/>
        </w:rPr>
        <w:t>Հոդված 6. Համապատասխանության գնահատումը</w:t>
      </w:r>
      <w:bookmarkEnd w:id="16"/>
      <w:bookmarkEnd w:id="17"/>
      <w:bookmarkEnd w:id="18"/>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1. ՄՄ սույն </w:t>
      </w:r>
      <w:r w:rsidR="00C203D7" w:rsidRPr="00A05D77">
        <w:rPr>
          <w:rFonts w:ascii="GHEA Grapalat" w:hAnsi="GHEA Grapalat"/>
        </w:rPr>
        <w:t>Տ</w:t>
      </w:r>
      <w:r w:rsidRPr="00A05D77">
        <w:rPr>
          <w:rFonts w:ascii="GHEA Grapalat" w:hAnsi="GHEA Grapalat"/>
        </w:rPr>
        <w:t xml:space="preserve">եխնիկական կանոնակարգի պահանջներին օծանելիքակոսմետիկական արտադրանքի համապատասխանության գնահատումն իրականացվում է ՄՄ անդամ պետություններում սահմանված կարգով գրանցված՝ արտադրանքը </w:t>
      </w:r>
      <w:r w:rsidR="00E272A9" w:rsidRPr="00A05D77">
        <w:rPr>
          <w:rFonts w:ascii="GHEA Grapalat" w:hAnsi="GHEA Grapalat"/>
        </w:rPr>
        <w:t>արտադրող</w:t>
      </w:r>
      <w:r w:rsidRPr="00A05D77">
        <w:rPr>
          <w:rFonts w:ascii="GHEA Grapalat" w:hAnsi="GHEA Grapalat"/>
        </w:rPr>
        <w:t>ի (</w:t>
      </w:r>
      <w:r w:rsidR="00E272A9" w:rsidRPr="00A05D77">
        <w:rPr>
          <w:rFonts w:ascii="GHEA Grapalat" w:hAnsi="GHEA Grapalat"/>
        </w:rPr>
        <w:t>արտադրող</w:t>
      </w:r>
      <w:r w:rsidRPr="00A05D77">
        <w:rPr>
          <w:rFonts w:ascii="GHEA Grapalat" w:hAnsi="GHEA Grapalat"/>
        </w:rPr>
        <w:t>ի լիազոր ներկայացուցչի կամ ներմուծողի) կողմից։</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2. Օծանելիքակոսմետիկական արտադրանքի համապատասխանության գնահատումը, բացառությամբ այն օծանելիքակոսմետիկական արտադրանքի, որի ցանկը ներկայացված է 12–րդ հավելվածում, իրականացվում է ՄՄ անդամ պետություններում սահմանված կարգով հավատարմագրված փորձարկման լաբորատորիայի (կենտրոնի) մասնակցությամբ ստացված ապացույցների </w:t>
      </w:r>
      <w:r w:rsidR="00C23A07" w:rsidRPr="00A05D77">
        <w:rPr>
          <w:rFonts w:ascii="GHEA Grapalat" w:hAnsi="GHEA Grapalat"/>
        </w:rPr>
        <w:t>եւ</w:t>
      </w:r>
      <w:r w:rsidRPr="00A05D77">
        <w:rPr>
          <w:rFonts w:ascii="GHEA Grapalat" w:hAnsi="GHEA Grapalat"/>
        </w:rPr>
        <w:t xml:space="preserve"> սեփական ապացույցների հիման վրա համապատասխանությունը հայտարարագրման ձ</w:t>
      </w:r>
      <w:r w:rsidR="00C23A07" w:rsidRPr="00A05D77">
        <w:rPr>
          <w:rFonts w:ascii="GHEA Grapalat" w:hAnsi="GHEA Grapalat"/>
        </w:rPr>
        <w:t>եւ</w:t>
      </w:r>
      <w:r w:rsidRPr="00A05D77">
        <w:rPr>
          <w:rFonts w:ascii="GHEA Grapalat" w:hAnsi="GHEA Grapalat"/>
        </w:rPr>
        <w:t>ով հաստատելու միջոցով։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ՄՄ սույն </w:t>
      </w:r>
      <w:r w:rsidR="00C203D7" w:rsidRPr="00A05D77">
        <w:rPr>
          <w:rFonts w:ascii="GHEA Grapalat" w:hAnsi="GHEA Grapalat"/>
        </w:rPr>
        <w:t>Տ</w:t>
      </w:r>
      <w:r w:rsidRPr="00A05D77">
        <w:rPr>
          <w:rFonts w:ascii="GHEA Grapalat" w:hAnsi="GHEA Grapalat"/>
        </w:rPr>
        <w:t xml:space="preserve">եխնիկական կանոնակարգին օծանելիքակոսմետիկական </w:t>
      </w:r>
      <w:r w:rsidRPr="00A05D77">
        <w:rPr>
          <w:rFonts w:ascii="GHEA Grapalat" w:hAnsi="GHEA Grapalat"/>
        </w:rPr>
        <w:lastRenderedPageBreak/>
        <w:t xml:space="preserve">արտադրանքի համապատասխանության հայտարարագիրը </w:t>
      </w:r>
      <w:r w:rsidR="00C23A07" w:rsidRPr="00A05D77">
        <w:rPr>
          <w:rFonts w:ascii="GHEA Grapalat" w:hAnsi="GHEA Grapalat"/>
        </w:rPr>
        <w:t>եւ</w:t>
      </w:r>
      <w:r w:rsidRPr="00A05D77">
        <w:rPr>
          <w:rFonts w:ascii="GHEA Grapalat" w:hAnsi="GHEA Grapalat"/>
        </w:rPr>
        <w:t xml:space="preserve"> արտադրանքի պետական գրանցման վկայականը ձ</w:t>
      </w:r>
      <w:r w:rsidR="00C23A07" w:rsidRPr="00A05D77">
        <w:rPr>
          <w:rFonts w:ascii="GHEA Grapalat" w:hAnsi="GHEA Grapalat"/>
        </w:rPr>
        <w:t>եւ</w:t>
      </w:r>
      <w:r w:rsidRPr="00A05D77">
        <w:rPr>
          <w:rFonts w:ascii="GHEA Grapalat" w:hAnsi="GHEA Grapalat"/>
        </w:rPr>
        <w:t>ակերպվում են մի</w:t>
      </w:r>
      <w:r w:rsidR="00C23A07" w:rsidRPr="00A05D77">
        <w:rPr>
          <w:rFonts w:ascii="GHEA Grapalat" w:hAnsi="GHEA Grapalat"/>
        </w:rPr>
        <w:t>եւ</w:t>
      </w:r>
      <w:r w:rsidRPr="00A05D77">
        <w:rPr>
          <w:rFonts w:ascii="GHEA Grapalat" w:hAnsi="GHEA Grapalat"/>
        </w:rPr>
        <w:t xml:space="preserve">նույն անվանմամբ արտադրանքի մեկ կամ մի քանի անվան համար </w:t>
      </w:r>
      <w:r w:rsidR="00C23A07" w:rsidRPr="00A05D77">
        <w:rPr>
          <w:rFonts w:ascii="GHEA Grapalat" w:hAnsi="GHEA Grapalat"/>
        </w:rPr>
        <w:t>եւ</w:t>
      </w:r>
      <w:r w:rsidRPr="00A05D77">
        <w:rPr>
          <w:rFonts w:ascii="GHEA Grapalat" w:hAnsi="GHEA Grapalat"/>
        </w:rPr>
        <w:t xml:space="preserve"> գործում են մինչ</w:t>
      </w:r>
      <w:r w:rsidR="00C23A07" w:rsidRPr="00A05D77">
        <w:rPr>
          <w:rFonts w:ascii="GHEA Grapalat" w:hAnsi="GHEA Grapalat"/>
        </w:rPr>
        <w:t>եւ</w:t>
      </w:r>
      <w:r w:rsidRPr="00A05D77">
        <w:rPr>
          <w:rFonts w:ascii="GHEA Grapalat" w:hAnsi="GHEA Grapalat"/>
        </w:rPr>
        <w:t xml:space="preserve"> արտադրանքի անվան </w:t>
      </w:r>
      <w:r w:rsidR="00C23A07" w:rsidRPr="00A05D77">
        <w:rPr>
          <w:rFonts w:ascii="GHEA Grapalat" w:hAnsi="GHEA Grapalat"/>
        </w:rPr>
        <w:t>եւ</w:t>
      </w:r>
      <w:r w:rsidRPr="00A05D77">
        <w:rPr>
          <w:rFonts w:ascii="GHEA Grapalat" w:hAnsi="GHEA Grapalat"/>
        </w:rPr>
        <w:t xml:space="preserve"> (կամ) բաղադրագրի մեջ այնպիսի փոփոխություններ կատարելը, որոնք հանգեցնում են անվտանգության ցուցանիշների փոփոխության։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3. Այն օծանելիքակոսմետիկական արտադրանքի համապատասխանության գնահատումը, որի ցանկը ներկայացված է 12–րդ հավելվածում, իրականացվում է պետական գրանցման միջոցով՝ տալով արտադրանքի պետական գրանցման վկայական։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4. Մաքսային միության տարածքում պատրաստվող օծանելիքակոսմետիկական արտադրանքի պետական գրանցումն իրականացվում է դրա </w:t>
      </w:r>
      <w:r w:rsidR="005E5FE6" w:rsidRPr="00A05D77">
        <w:rPr>
          <w:rFonts w:ascii="GHEA Grapalat" w:hAnsi="GHEA Grapalat"/>
        </w:rPr>
        <w:t>արտադրության կազմակերպման</w:t>
      </w:r>
      <w:r w:rsidRPr="00A05D77">
        <w:rPr>
          <w:rFonts w:ascii="GHEA Grapalat" w:hAnsi="GHEA Grapalat"/>
        </w:rPr>
        <w:t xml:space="preserve"> </w:t>
      </w:r>
      <w:r w:rsidR="00697895" w:rsidRPr="00A05D77">
        <w:rPr>
          <w:rFonts w:ascii="GHEA Grapalat" w:hAnsi="GHEA Grapalat"/>
        </w:rPr>
        <w:t>փուլում, իսկ Մաքսային միության մաքսային տարածք ներմուծվող օծանելիքակոսմետիկական արտադրանքի պետական գրան</w:t>
      </w:r>
      <w:r w:rsidRPr="00A05D77">
        <w:rPr>
          <w:rFonts w:ascii="GHEA Grapalat" w:hAnsi="GHEA Grapalat"/>
        </w:rPr>
        <w:t>ցումն իրականացվում է նախքան դրա ներմուծումը Մաքսային միության մաքսային տարածք։</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Արտադրանքի պետական գրանցումն իրականացնում է բնակչության սանիտարահամաճարակաբանական բարեկեցության ոլորտում Կողմի կողմից լիազորված մարմինը (այսուհետ՝ գրանցման մարմին)։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Պետական գրանցման վկայականի տրման համար հայտատուն (</w:t>
      </w:r>
      <w:r w:rsidR="00E272A9" w:rsidRPr="00A05D77">
        <w:rPr>
          <w:rFonts w:ascii="GHEA Grapalat" w:hAnsi="GHEA Grapalat"/>
        </w:rPr>
        <w:t>արտադրող</w:t>
      </w:r>
      <w:r w:rsidRPr="00A05D77">
        <w:rPr>
          <w:rFonts w:ascii="GHEA Grapalat" w:hAnsi="GHEA Grapalat"/>
        </w:rPr>
        <w:t xml:space="preserve">ը, </w:t>
      </w:r>
      <w:r w:rsidR="00E272A9" w:rsidRPr="00A05D77">
        <w:rPr>
          <w:rFonts w:ascii="GHEA Grapalat" w:hAnsi="GHEA Grapalat"/>
        </w:rPr>
        <w:t>արտադրող</w:t>
      </w:r>
      <w:r w:rsidRPr="00A05D77">
        <w:rPr>
          <w:rFonts w:ascii="GHEA Grapalat" w:hAnsi="GHEA Grapalat"/>
        </w:rPr>
        <w:t>ի լիազոր ներկայացուցիչը, ներմուծողը) ներկայացնում է հետ</w:t>
      </w:r>
      <w:r w:rsidR="00C23A07" w:rsidRPr="00A05D77">
        <w:rPr>
          <w:rFonts w:ascii="GHEA Grapalat" w:hAnsi="GHEA Grapalat"/>
        </w:rPr>
        <w:t>եւ</w:t>
      </w:r>
      <w:r w:rsidRPr="00A05D77">
        <w:rPr>
          <w:rFonts w:ascii="GHEA Grapalat" w:hAnsi="GHEA Grapalat"/>
        </w:rPr>
        <w:t>յալ փաստաթղթերը՝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հայտ.</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այն փաստաթղթերի՝ հայտատուի կողմից վավերացված պատճենները, որոնց համապատասխան արտադրանքը պատրաստվում է (տեխնիկական փաստաթղթեր </w:t>
      </w:r>
      <w:r w:rsidR="00C23A07" w:rsidRPr="00A05D77">
        <w:rPr>
          <w:rFonts w:ascii="GHEA Grapalat" w:hAnsi="GHEA Grapalat"/>
        </w:rPr>
        <w:t>եւ</w:t>
      </w:r>
      <w:r w:rsidRPr="00A05D77">
        <w:rPr>
          <w:rFonts w:ascii="GHEA Grapalat" w:hAnsi="GHEA Grapalat"/>
        </w:rPr>
        <w:t xml:space="preserve"> (կամ) օծանելիքակոսմետիկական արտադրանքի բաղադրության մեջ ներառված բաղադրամասերի ցանկը՝ 2–ից 5–րդ </w:t>
      </w:r>
      <w:r w:rsidRPr="00A05D77">
        <w:rPr>
          <w:rFonts w:ascii="GHEA Grapalat" w:hAnsi="GHEA Grapalat"/>
        </w:rPr>
        <w:lastRenderedPageBreak/>
        <w:t>հավելվածներում ներկայացված բաղադրամասերի կոնցենտրացիայի նշումով).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հայտատուի գրավոր ծանուցումն առ այն, որ իր կողմից պատրաստվող արտադրանքը համապատասխանում է այն փաստաթղթերի պահանջներին, որոնց համապատասխան այն պատրաստվում է։ Որպես ծանուցում ընդունվում է արտադրանքի՝ </w:t>
      </w:r>
      <w:r w:rsidR="00E272A9" w:rsidRPr="00A05D77">
        <w:rPr>
          <w:rFonts w:ascii="GHEA Grapalat" w:hAnsi="GHEA Grapalat"/>
        </w:rPr>
        <w:t>արտադրող</w:t>
      </w:r>
      <w:r w:rsidRPr="00A05D77">
        <w:rPr>
          <w:rFonts w:ascii="GHEA Grapalat" w:hAnsi="GHEA Grapalat"/>
        </w:rPr>
        <w:t xml:space="preserve">ի կողմից վավերացված որակի հավաստագիրը կամ </w:t>
      </w:r>
      <w:r w:rsidR="00E272A9" w:rsidRPr="00A05D77">
        <w:rPr>
          <w:rFonts w:ascii="GHEA Grapalat" w:hAnsi="GHEA Grapalat"/>
        </w:rPr>
        <w:t>արտադրող</w:t>
      </w:r>
      <w:r w:rsidRPr="00A05D77">
        <w:rPr>
          <w:rFonts w:ascii="GHEA Grapalat" w:hAnsi="GHEA Grapalat"/>
        </w:rPr>
        <w:t>ի նամակը.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արտադրանքի օրգանոլեպտիկ </w:t>
      </w:r>
      <w:r w:rsidR="00C23A07" w:rsidRPr="00A05D77">
        <w:rPr>
          <w:rFonts w:ascii="GHEA Grapalat" w:hAnsi="GHEA Grapalat"/>
        </w:rPr>
        <w:t>եւ</w:t>
      </w:r>
      <w:r w:rsidRPr="00A05D77">
        <w:rPr>
          <w:rFonts w:ascii="GHEA Grapalat" w:hAnsi="GHEA Grapalat"/>
        </w:rPr>
        <w:t xml:space="preserve"> ֆիզիկաքիմիական ցուցանիշները պարունակող փաստաթղթերի՝ հայտատուի կողմից վավերացված պատճենները։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Եթե </w:t>
      </w:r>
      <w:r w:rsidR="00E272A9" w:rsidRPr="00A05D77">
        <w:rPr>
          <w:rFonts w:ascii="GHEA Grapalat" w:hAnsi="GHEA Grapalat"/>
        </w:rPr>
        <w:t>արտադրող</w:t>
      </w:r>
      <w:r w:rsidRPr="00A05D77">
        <w:rPr>
          <w:rFonts w:ascii="GHEA Grapalat" w:hAnsi="GHEA Grapalat"/>
        </w:rPr>
        <w:t>ն օծանելիքակոսմետիկական արտադրանքի բաղադրության մեջ օգտագործում է նանոնյութեր, ապա անհրաժեշտ է ներկայացնել նանոնյութի վերաբերյալ տեղեկություններ՝ ներառյալ դրա անունը, մասնիկների չափսերը, ինչպես նա</w:t>
      </w:r>
      <w:r w:rsidR="00C23A07" w:rsidRPr="00A05D77">
        <w:rPr>
          <w:rFonts w:ascii="GHEA Grapalat" w:hAnsi="GHEA Grapalat"/>
        </w:rPr>
        <w:t>եւ</w:t>
      </w:r>
      <w:r w:rsidRPr="00A05D77">
        <w:rPr>
          <w:rFonts w:ascii="GHEA Grapalat" w:hAnsi="GHEA Grapalat"/>
        </w:rPr>
        <w:t xml:space="preserve"> ֆիզիկական </w:t>
      </w:r>
      <w:r w:rsidR="00C23A07" w:rsidRPr="00A05D77">
        <w:rPr>
          <w:rFonts w:ascii="GHEA Grapalat" w:hAnsi="GHEA Grapalat"/>
        </w:rPr>
        <w:t>եւ</w:t>
      </w:r>
      <w:r w:rsidRPr="00A05D77">
        <w:rPr>
          <w:rFonts w:ascii="GHEA Grapalat" w:hAnsi="GHEA Grapalat"/>
        </w:rPr>
        <w:t xml:space="preserve"> քիմիական հատկությունները.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օծանելիքակոսմետիկական արտադրանքի սպառողական տարայի մակնշման օրինակը, որով հաստատվում է ՄՄ սույն </w:t>
      </w:r>
      <w:r w:rsidR="00C203D7" w:rsidRPr="00A05D77">
        <w:rPr>
          <w:rFonts w:ascii="GHEA Grapalat" w:hAnsi="GHEA Grapalat"/>
        </w:rPr>
        <w:t>Տ</w:t>
      </w:r>
      <w:r w:rsidRPr="00A05D77">
        <w:rPr>
          <w:rFonts w:ascii="GHEA Grapalat" w:hAnsi="GHEA Grapalat"/>
        </w:rPr>
        <w:t>եխնիկական կանոնակարգի 5–րդ հոդվածի 9–րդ կետի պահանջներին համապատասխանությունը.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հայտագրված սպառողական հատկությունները (եթե </w:t>
      </w:r>
      <w:r w:rsidR="00E272A9" w:rsidRPr="00A05D77">
        <w:rPr>
          <w:rFonts w:ascii="GHEA Grapalat" w:hAnsi="GHEA Grapalat"/>
        </w:rPr>
        <w:t>արտադրող</w:t>
      </w:r>
      <w:r w:rsidRPr="00A05D77">
        <w:rPr>
          <w:rFonts w:ascii="GHEA Grapalat" w:hAnsi="GHEA Grapalat"/>
        </w:rPr>
        <w:t>ը հայտագրում է դրանք արտադրանքի մակնշված</w:t>
      </w:r>
      <w:r w:rsidR="00A80E86" w:rsidRPr="00A05D77">
        <w:rPr>
          <w:rFonts w:ascii="GHEA Grapalat" w:hAnsi="GHEA Grapalat"/>
        </w:rPr>
        <w:t>ք</w:t>
      </w:r>
      <w:r w:rsidRPr="00A05D77">
        <w:rPr>
          <w:rFonts w:ascii="GHEA Grapalat" w:hAnsi="GHEA Grapalat"/>
        </w:rPr>
        <w:t xml:space="preserve">ում) պարունակող անոտացիա, արտադրանքն օգտագործելիս հատուկ նախազգուշական միջոցներ (անհրաժեշտության դեպքում) </w:t>
      </w:r>
      <w:r w:rsidR="00C23A07" w:rsidRPr="00A05D77">
        <w:rPr>
          <w:rFonts w:ascii="GHEA Grapalat" w:hAnsi="GHEA Grapalat"/>
        </w:rPr>
        <w:t>եւ</w:t>
      </w:r>
      <w:r w:rsidRPr="00A05D77">
        <w:rPr>
          <w:rFonts w:ascii="GHEA Grapalat" w:hAnsi="GHEA Grapalat"/>
        </w:rPr>
        <w:t xml:space="preserve"> տեղեկություններ օծանելիքակոսմետիկական արտադրանքի օգտագործման այն եղանակների մասին, որոնց բացակայությունը կարող է հանգեցնել սպառողի կողմից օծանելիքակոսմետիկական արտադրանքի ոչ ճիշտ օգտագործմանը.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ուսումնասիրությունների (փորձարկումների) արձանագրությունները կամ հիգիենիկ փորձաքննության ակտերը կամ գիտական հաշվետվությունները կամ փորձագիտական եզրակացությունները</w:t>
      </w:r>
      <w:r w:rsidR="00373721" w:rsidRPr="00A05D77">
        <w:rPr>
          <w:rFonts w:ascii="GHEA Grapalat" w:hAnsi="GHEA Grapalat"/>
        </w:rPr>
        <w:t>՝</w:t>
      </w:r>
      <w:r w:rsidRPr="00A05D77">
        <w:rPr>
          <w:rFonts w:ascii="GHEA Grapalat" w:hAnsi="GHEA Grapalat"/>
        </w:rPr>
        <w:t xml:space="preserve"> ՄՄ սույն </w:t>
      </w:r>
      <w:r w:rsidR="00C203D7" w:rsidRPr="00A05D77">
        <w:rPr>
          <w:rFonts w:ascii="GHEA Grapalat" w:hAnsi="GHEA Grapalat"/>
        </w:rPr>
        <w:t>Տ</w:t>
      </w:r>
      <w:r w:rsidRPr="00A05D77">
        <w:rPr>
          <w:rFonts w:ascii="GHEA Grapalat" w:hAnsi="GHEA Grapalat"/>
        </w:rPr>
        <w:t>եխնիկական կանոնակարգի 5–րդ հոդվածի 3–ից 6–րդ կետերի պահանջներին համապատասխանությ</w:t>
      </w:r>
      <w:r w:rsidR="000E0230" w:rsidRPr="00A05D77">
        <w:rPr>
          <w:rFonts w:ascii="GHEA Grapalat" w:hAnsi="GHEA Grapalat"/>
        </w:rPr>
        <w:t>ա</w:t>
      </w:r>
      <w:r w:rsidRPr="00A05D77">
        <w:rPr>
          <w:rFonts w:ascii="GHEA Grapalat" w:hAnsi="GHEA Grapalat"/>
        </w:rPr>
        <w:t xml:space="preserve">ն </w:t>
      </w:r>
      <w:r w:rsidRPr="00A05D77">
        <w:rPr>
          <w:rFonts w:ascii="GHEA Grapalat" w:hAnsi="GHEA Grapalat"/>
        </w:rPr>
        <w:lastRenderedPageBreak/>
        <w:t>վերաբերյալ՝ ստացված հավատարմագրված փորձարկման լաբորատորիայում (կենտրոնում).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w:t>
      </w:r>
      <w:r w:rsidR="00E272A9" w:rsidRPr="00A05D77">
        <w:rPr>
          <w:rFonts w:ascii="GHEA Grapalat" w:hAnsi="GHEA Grapalat"/>
        </w:rPr>
        <w:t>արտադրող</w:t>
      </w:r>
      <w:r w:rsidRPr="00A05D77">
        <w:rPr>
          <w:rFonts w:ascii="GHEA Grapalat" w:hAnsi="GHEA Grapalat"/>
        </w:rPr>
        <w:t xml:space="preserve">ի փաստաթուղթը արտադրության՝ սույն </w:t>
      </w:r>
      <w:r w:rsidR="00C203D7" w:rsidRPr="00A05D77">
        <w:rPr>
          <w:rFonts w:ascii="GHEA Grapalat" w:hAnsi="GHEA Grapalat"/>
        </w:rPr>
        <w:t>Տ</w:t>
      </w:r>
      <w:r w:rsidRPr="00A05D77">
        <w:rPr>
          <w:rFonts w:ascii="GHEA Grapalat" w:hAnsi="GHEA Grapalat"/>
        </w:rPr>
        <w:t>եխնիկական կանոնակարգի 5–րդ հոդվածի 7–րդ կետի պահանջներին համապատասխանությ</w:t>
      </w:r>
      <w:r w:rsidR="000E0230" w:rsidRPr="00A05D77">
        <w:rPr>
          <w:rFonts w:ascii="GHEA Grapalat" w:hAnsi="GHEA Grapalat"/>
        </w:rPr>
        <w:t>ա</w:t>
      </w:r>
      <w:r w:rsidRPr="00A05D77">
        <w:rPr>
          <w:rFonts w:ascii="GHEA Grapalat" w:hAnsi="GHEA Grapalat"/>
        </w:rPr>
        <w:t>ն վերաբերյալ (</w:t>
      </w:r>
      <w:r w:rsidR="00E272A9" w:rsidRPr="00A05D77">
        <w:rPr>
          <w:rFonts w:ascii="GHEA Grapalat" w:hAnsi="GHEA Grapalat"/>
        </w:rPr>
        <w:t>արտադրող</w:t>
      </w:r>
      <w:r w:rsidRPr="00A05D77">
        <w:rPr>
          <w:rFonts w:ascii="GHEA Grapalat" w:hAnsi="GHEA Grapalat"/>
        </w:rPr>
        <w:t xml:space="preserve">ի գրավոր ծանուցումն առ այն, որ արտադրությունը համապատասխանում է ՄՄ սույն </w:t>
      </w:r>
      <w:r w:rsidR="00C203D7" w:rsidRPr="00A05D77">
        <w:rPr>
          <w:rFonts w:ascii="GHEA Grapalat" w:hAnsi="GHEA Grapalat"/>
        </w:rPr>
        <w:t>Տ</w:t>
      </w:r>
      <w:r w:rsidRPr="00A05D77">
        <w:rPr>
          <w:rFonts w:ascii="GHEA Grapalat" w:hAnsi="GHEA Grapalat"/>
        </w:rPr>
        <w:t xml:space="preserve">եխնիկական կանոնակարգի պահանջներին, կամ </w:t>
      </w:r>
      <w:r w:rsidR="00E272A9" w:rsidRPr="00A05D77">
        <w:rPr>
          <w:rFonts w:ascii="GHEA Grapalat" w:hAnsi="GHEA Grapalat"/>
        </w:rPr>
        <w:t>արտադրող</w:t>
      </w:r>
      <w:r w:rsidRPr="00A05D77">
        <w:rPr>
          <w:rFonts w:ascii="GHEA Grapalat" w:hAnsi="GHEA Grapalat"/>
        </w:rPr>
        <w:t>ի հայտարարագիրը (հայտարարությունը կամ գրավոր ծանուցումը)</w:t>
      </w:r>
      <w:r w:rsidR="000E0230" w:rsidRPr="00A05D77">
        <w:rPr>
          <w:rFonts w:ascii="GHEA Grapalat" w:hAnsi="GHEA Grapalat"/>
        </w:rPr>
        <w:t>՝</w:t>
      </w:r>
      <w:r w:rsidRPr="00A05D77">
        <w:rPr>
          <w:rFonts w:ascii="GHEA Grapalat" w:hAnsi="GHEA Grapalat"/>
        </w:rPr>
        <w:t xml:space="preserve"> GMP սկզբունքները պահպանելու վերաբերյալ</w:t>
      </w:r>
      <w:r w:rsidR="000E0230" w:rsidRPr="00A05D77">
        <w:rPr>
          <w:rFonts w:ascii="GHEA Grapalat" w:hAnsi="GHEA Grapalat"/>
        </w:rPr>
        <w:t>,</w:t>
      </w:r>
      <w:r w:rsidRPr="00A05D77">
        <w:rPr>
          <w:rFonts w:ascii="GHEA Grapalat" w:hAnsi="GHEA Grapalat"/>
        </w:rPr>
        <w:t xml:space="preserve"> կամ որակի կառավարման համակարգին համապատասխանության սերտիֆիկատ կամ պատշաճ արտադրական գործելակերպի (GМР) սկզբունքներին օծանելիքակոսմետիկական արտադրանքի արտադրության համապատասխանության սերտիֆիկատ).</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օծանելիքակոսմետիկական արտադրանքի՝ սպառողական տարայի մակնշման մեջ ներկայացված սպառողական հատկությունները (հակամանրէային ազդեցություն, կնճիռների դեմ, SPF–գործոն, բերանի խոռոչի հիգիենայի միջոցների հակակարիոզ, հակաբորբոքային ազդեցություն </w:t>
      </w:r>
      <w:r w:rsidR="00C23A07" w:rsidRPr="00A05D77">
        <w:rPr>
          <w:rFonts w:ascii="GHEA Grapalat" w:hAnsi="GHEA Grapalat"/>
        </w:rPr>
        <w:t>եւ</w:t>
      </w:r>
      <w:r w:rsidRPr="00A05D77">
        <w:rPr>
          <w:rFonts w:ascii="GHEA Grapalat" w:hAnsi="GHEA Grapalat"/>
        </w:rPr>
        <w:t xml:space="preserve"> այլն) հաստատող՝ հայտատուի կողմից վավերացված փաստաթղթերը</w:t>
      </w:r>
      <w:r w:rsidR="000E0230" w:rsidRPr="00A05D77">
        <w:rPr>
          <w:rFonts w:ascii="GHEA Grapalat" w:eastAsia="MS Mincho" w:hAnsi="MS Mincho" w:cs="MS Mincho"/>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օծանելիքակոսմետիկական արտադրանքի՝ սպառողական հատկությունների հաստատումը կարող է իրականացվել՝ կամավորների վրա փորձարկման միջոցով </w:t>
      </w:r>
      <w:r w:rsidR="00C23A07" w:rsidRPr="00A05D77">
        <w:rPr>
          <w:rFonts w:ascii="GHEA Grapalat" w:hAnsi="GHEA Grapalat"/>
        </w:rPr>
        <w:t>եւ</w:t>
      </w:r>
      <w:r w:rsidRPr="00A05D77">
        <w:rPr>
          <w:rFonts w:ascii="GHEA Grapalat" w:hAnsi="GHEA Grapalat"/>
        </w:rPr>
        <w:t xml:space="preserve"> (կամ) օրինակելի նմուշների վրա իրականացվող փորձարկումների միջոցով </w:t>
      </w:r>
      <w:r w:rsidR="00C23A07" w:rsidRPr="00A05D77">
        <w:rPr>
          <w:rFonts w:ascii="GHEA Grapalat" w:hAnsi="GHEA Grapalat"/>
        </w:rPr>
        <w:t>եւ</w:t>
      </w:r>
      <w:r w:rsidRPr="00A05D77">
        <w:rPr>
          <w:rFonts w:ascii="GHEA Grapalat" w:hAnsi="GHEA Grapalat"/>
        </w:rPr>
        <w:t xml:space="preserve"> (կամ) գործիքային մեթոդների օգնությամբ </w:t>
      </w:r>
      <w:r w:rsidR="00C23A07" w:rsidRPr="00A05D77">
        <w:rPr>
          <w:rFonts w:ascii="GHEA Grapalat" w:hAnsi="GHEA Grapalat"/>
        </w:rPr>
        <w:t>եւ</w:t>
      </w:r>
      <w:r w:rsidRPr="00A05D77">
        <w:rPr>
          <w:rFonts w:ascii="GHEA Grapalat" w:hAnsi="GHEA Grapalat"/>
        </w:rPr>
        <w:t xml:space="preserve"> (կամ) օծանելիքակոսմետիկական արտադրանքի բաղադրության մեջ ներառված բաղադրամասերի վերաբերյալ գիտական տվյալների հիման վրա</w:t>
      </w:r>
      <w:r w:rsidR="000E0230" w:rsidRPr="00A05D77">
        <w:rPr>
          <w:rFonts w:ascii="GHEA Grapalat" w:eastAsia="MS Mincho" w:hAnsi="MS Mincho" w:cs="MS Mincho"/>
        </w:rPr>
        <w:t>․</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քաղվածք</w:t>
      </w:r>
      <w:r w:rsidR="000E0230" w:rsidRPr="00A05D77">
        <w:rPr>
          <w:rFonts w:ascii="GHEA Grapalat" w:hAnsi="GHEA Grapalat"/>
        </w:rPr>
        <w:t>՝</w:t>
      </w:r>
      <w:r w:rsidRPr="00A05D77">
        <w:rPr>
          <w:rFonts w:ascii="GHEA Grapalat" w:hAnsi="GHEA Grapalat"/>
        </w:rPr>
        <w:t xml:space="preserve"> իրավաբանական անձանց միասնական պետական ռեեստրից կամ անհատ ձեռնարկատերերի միասնական պետական ռեեստրից։</w:t>
      </w:r>
    </w:p>
    <w:p w:rsidR="001A0348" w:rsidRPr="00A05D77" w:rsidRDefault="00E272A9"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Արտադրող</w:t>
      </w:r>
      <w:r w:rsidR="001A0348" w:rsidRPr="00A05D77">
        <w:rPr>
          <w:rFonts w:ascii="GHEA Grapalat" w:hAnsi="GHEA Grapalat"/>
        </w:rPr>
        <w:t>ի փաստաթղթերի թարգմանություններն օտար լեզվից ՄՄ անդամ պետության</w:t>
      </w:r>
      <w:r w:rsidR="0037504E" w:rsidRPr="00A05D77">
        <w:rPr>
          <w:rFonts w:ascii="GHEA Grapalat" w:hAnsi="GHEA Grapalat"/>
        </w:rPr>
        <w:t xml:space="preserve"> </w:t>
      </w:r>
      <w:r w:rsidR="001A0348" w:rsidRPr="00A05D77">
        <w:rPr>
          <w:rFonts w:ascii="GHEA Grapalat" w:hAnsi="GHEA Grapalat"/>
        </w:rPr>
        <w:t xml:space="preserve">պետական լեզու պետք է վավերացվեն նոտարի կողմից կամ </w:t>
      </w:r>
      <w:r w:rsidR="001A0348" w:rsidRPr="00A05D77">
        <w:rPr>
          <w:rFonts w:ascii="GHEA Grapalat" w:hAnsi="GHEA Grapalat"/>
        </w:rPr>
        <w:lastRenderedPageBreak/>
        <w:t>թարգմանչի ստորագրությամբ՝ կցելով վերջինիս որակավորումը հաստատող դիպլոմի պատճենը։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Արտադրանքի անվտանգությունը հաստատող փաստաթղթի տրման նպատակով տրամադրված փաստաթղթերի արժանահավատության համար պատասխանատվություն է կրում հայտատուն։</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Պետական գրանցում անցած օծանելիքակոսմետիկական արտադրանքի վերաբերյալ տեղեկությունները մուտքագրվում են պետական գրանցման վկայականների միասնական ռեեստր։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Պետական գրանցումը կարող է մերժվել Մաքսային միության օրենսդրությամբ սահմանված դեպքերում։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Պետական գրանցումը կարող է դադարեցվել գրանցում իրականացնող մարմնի կողմից Մաքսային միության օրենսդրությամբ սահմանված դեպքերում։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5. ՄՄ սույն </w:t>
      </w:r>
      <w:r w:rsidR="00C203D7" w:rsidRPr="00A05D77">
        <w:rPr>
          <w:rFonts w:ascii="GHEA Grapalat" w:hAnsi="GHEA Grapalat"/>
        </w:rPr>
        <w:t>Տ</w:t>
      </w:r>
      <w:r w:rsidRPr="00A05D77">
        <w:rPr>
          <w:rFonts w:ascii="GHEA Grapalat" w:hAnsi="GHEA Grapalat"/>
        </w:rPr>
        <w:t>եխնիկական կանոնակարգի պահանջներին օծանելիքակոսմետիկական արտադրանքի համապատասխանության հայտարարագրի ընդունման համար հայտատուն (</w:t>
      </w:r>
      <w:r w:rsidR="00E272A9" w:rsidRPr="00A05D77">
        <w:rPr>
          <w:rFonts w:ascii="GHEA Grapalat" w:hAnsi="GHEA Grapalat"/>
        </w:rPr>
        <w:t>արտադրող</w:t>
      </w:r>
      <w:r w:rsidRPr="00A05D77">
        <w:rPr>
          <w:rFonts w:ascii="GHEA Grapalat" w:hAnsi="GHEA Grapalat"/>
        </w:rPr>
        <w:t xml:space="preserve">ը, </w:t>
      </w:r>
      <w:r w:rsidR="00E272A9" w:rsidRPr="00A05D77">
        <w:rPr>
          <w:rFonts w:ascii="GHEA Grapalat" w:hAnsi="GHEA Grapalat"/>
        </w:rPr>
        <w:t>արտադրող</w:t>
      </w:r>
      <w:r w:rsidRPr="00A05D77">
        <w:rPr>
          <w:rFonts w:ascii="GHEA Grapalat" w:hAnsi="GHEA Grapalat"/>
        </w:rPr>
        <w:t>ի լիազոր ներկայացուցիչը կամ ներմուծողը) պետք է ունենա հետ</w:t>
      </w:r>
      <w:r w:rsidR="00C23A07" w:rsidRPr="00A05D77">
        <w:rPr>
          <w:rFonts w:ascii="GHEA Grapalat" w:hAnsi="GHEA Grapalat"/>
        </w:rPr>
        <w:t>եւ</w:t>
      </w:r>
      <w:r w:rsidRPr="00A05D77">
        <w:rPr>
          <w:rFonts w:ascii="GHEA Grapalat" w:hAnsi="GHEA Grapalat"/>
        </w:rPr>
        <w:t>յալ փաստաթղթերը արտադրանքի յուրաքանչյուր անվան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օծանելիքակոսմետիկական արտադրանքի բաղադրության մեջ ներառված բաղադրամասերի ցանկը՝ 2–ից 5–րդ հավելվածներում ներկայացված բաղադրամասերի կոնցենտրացիայի նշումով.</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արտադրանքի օրգանոլեպտիկ </w:t>
      </w:r>
      <w:r w:rsidR="00C23A07" w:rsidRPr="00A05D77">
        <w:rPr>
          <w:rFonts w:ascii="GHEA Grapalat" w:hAnsi="GHEA Grapalat"/>
        </w:rPr>
        <w:t>եւ</w:t>
      </w:r>
      <w:r w:rsidRPr="00A05D77">
        <w:rPr>
          <w:rFonts w:ascii="GHEA Grapalat" w:hAnsi="GHEA Grapalat"/>
        </w:rPr>
        <w:t xml:space="preserve"> ֆիզիկաքիմիական ցուցանիշները պարունակող փաստաթղթերի՝ հայտատուի կողմից վավերացված պատճենները։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ուսումնասիրությունների (փորձարկումների) արձանագրությունները կամ հիգիենիկ փորձաքննության ակտերը կամ գիտական հաշվետվությունները կամ փորձագիտական եզրակացությունները</w:t>
      </w:r>
      <w:r w:rsidR="00373721" w:rsidRPr="00A05D77">
        <w:rPr>
          <w:rFonts w:ascii="GHEA Grapalat" w:hAnsi="GHEA Grapalat"/>
        </w:rPr>
        <w:t>՝</w:t>
      </w:r>
      <w:r w:rsidRPr="00A05D77">
        <w:rPr>
          <w:rFonts w:ascii="GHEA Grapalat" w:hAnsi="GHEA Grapalat"/>
        </w:rPr>
        <w:t xml:space="preserve"> ՄՄ սույն </w:t>
      </w:r>
      <w:r w:rsidR="00C203D7" w:rsidRPr="00A05D77">
        <w:rPr>
          <w:rFonts w:ascii="GHEA Grapalat" w:hAnsi="GHEA Grapalat"/>
        </w:rPr>
        <w:t>Տ</w:t>
      </w:r>
      <w:r w:rsidRPr="00A05D77">
        <w:rPr>
          <w:rFonts w:ascii="GHEA Grapalat" w:hAnsi="GHEA Grapalat"/>
        </w:rPr>
        <w:t>եխնիկական կանոնակարգի 5–րդ հոդվածի 3–ից 6–րդ կետերի պահանջներին համապատասխանությ</w:t>
      </w:r>
      <w:r w:rsidR="00373721" w:rsidRPr="00A05D77">
        <w:rPr>
          <w:rFonts w:ascii="GHEA Grapalat" w:hAnsi="GHEA Grapalat"/>
        </w:rPr>
        <w:t>ա</w:t>
      </w:r>
      <w:r w:rsidRPr="00A05D77">
        <w:rPr>
          <w:rFonts w:ascii="GHEA Grapalat" w:hAnsi="GHEA Grapalat"/>
        </w:rPr>
        <w:t xml:space="preserve">ն </w:t>
      </w:r>
      <w:r w:rsidRPr="00A05D77">
        <w:rPr>
          <w:rFonts w:ascii="GHEA Grapalat" w:hAnsi="GHEA Grapalat"/>
        </w:rPr>
        <w:lastRenderedPageBreak/>
        <w:t>վերաբերյալ՝ ստացված հավատարմագրված փորձարկման լաբորատորիայում (կենտրոնում).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օծանելիքակոսմետիկական արտադրանքի սպառողական տարայի մակնշման օրինակը, որով հաստատվում է ՄՄ սույն </w:t>
      </w:r>
      <w:r w:rsidR="00C203D7" w:rsidRPr="00A05D77">
        <w:rPr>
          <w:rFonts w:ascii="GHEA Grapalat" w:hAnsi="GHEA Grapalat"/>
        </w:rPr>
        <w:t>Տ</w:t>
      </w:r>
      <w:r w:rsidRPr="00A05D77">
        <w:rPr>
          <w:rFonts w:ascii="GHEA Grapalat" w:hAnsi="GHEA Grapalat"/>
        </w:rPr>
        <w:t>եխնիկական կանոնակարգի 5–րդ հոդվածի 9–րդ կետի պահանջներին համապատասխանությունը.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w:t>
      </w:r>
      <w:r w:rsidR="00E272A9" w:rsidRPr="00A05D77">
        <w:rPr>
          <w:rFonts w:ascii="GHEA Grapalat" w:hAnsi="GHEA Grapalat"/>
        </w:rPr>
        <w:t>արտադրող</w:t>
      </w:r>
      <w:r w:rsidRPr="00A05D77">
        <w:rPr>
          <w:rFonts w:ascii="GHEA Grapalat" w:hAnsi="GHEA Grapalat"/>
        </w:rPr>
        <w:t xml:space="preserve">ի փաստաթուղթը արտադրության՝ սույն </w:t>
      </w:r>
      <w:r w:rsidR="00C203D7" w:rsidRPr="00A05D77">
        <w:rPr>
          <w:rFonts w:ascii="GHEA Grapalat" w:hAnsi="GHEA Grapalat"/>
        </w:rPr>
        <w:t>Տ</w:t>
      </w:r>
      <w:r w:rsidRPr="00A05D77">
        <w:rPr>
          <w:rFonts w:ascii="GHEA Grapalat" w:hAnsi="GHEA Grapalat"/>
        </w:rPr>
        <w:t>եխնիկական կանոնակարգի 5–րդ հոդվածի 7–րդ կետի պահանջներին համապատասխանությ</w:t>
      </w:r>
      <w:r w:rsidR="00373721" w:rsidRPr="00A05D77">
        <w:rPr>
          <w:rFonts w:ascii="GHEA Grapalat" w:hAnsi="GHEA Grapalat"/>
        </w:rPr>
        <w:t>ա</w:t>
      </w:r>
      <w:r w:rsidRPr="00A05D77">
        <w:rPr>
          <w:rFonts w:ascii="GHEA Grapalat" w:hAnsi="GHEA Grapalat"/>
        </w:rPr>
        <w:t>ն վերաբերյալ (</w:t>
      </w:r>
      <w:r w:rsidR="00E272A9" w:rsidRPr="00A05D77">
        <w:rPr>
          <w:rFonts w:ascii="GHEA Grapalat" w:hAnsi="GHEA Grapalat"/>
        </w:rPr>
        <w:t>արտադրող</w:t>
      </w:r>
      <w:r w:rsidRPr="00A05D77">
        <w:rPr>
          <w:rFonts w:ascii="GHEA Grapalat" w:hAnsi="GHEA Grapalat"/>
        </w:rPr>
        <w:t xml:space="preserve">ի գրավոր ծանուցումն առ այն, որ արտադրությունը համապատասխանում է ՄՄ սույն </w:t>
      </w:r>
      <w:r w:rsidR="00C203D7" w:rsidRPr="00A05D77">
        <w:rPr>
          <w:rFonts w:ascii="GHEA Grapalat" w:hAnsi="GHEA Grapalat"/>
        </w:rPr>
        <w:t>Տ</w:t>
      </w:r>
      <w:r w:rsidRPr="00A05D77">
        <w:rPr>
          <w:rFonts w:ascii="GHEA Grapalat" w:hAnsi="GHEA Grapalat"/>
        </w:rPr>
        <w:t xml:space="preserve">եխնիկական կանոնակարգի պահանջներին, կամ </w:t>
      </w:r>
      <w:r w:rsidR="00E272A9" w:rsidRPr="00A05D77">
        <w:rPr>
          <w:rFonts w:ascii="GHEA Grapalat" w:hAnsi="GHEA Grapalat"/>
        </w:rPr>
        <w:t>արտադրող</w:t>
      </w:r>
      <w:r w:rsidRPr="00A05D77">
        <w:rPr>
          <w:rFonts w:ascii="GHEA Grapalat" w:hAnsi="GHEA Grapalat"/>
        </w:rPr>
        <w:t>ի հայտարարագիրը (հայտարարությունը կամ գրավոր ծանուցումը)</w:t>
      </w:r>
      <w:r w:rsidR="00373721" w:rsidRPr="00A05D77">
        <w:rPr>
          <w:rFonts w:ascii="GHEA Grapalat" w:hAnsi="GHEA Grapalat"/>
        </w:rPr>
        <w:t>՝</w:t>
      </w:r>
      <w:r w:rsidRPr="00A05D77">
        <w:rPr>
          <w:rFonts w:ascii="GHEA Grapalat" w:hAnsi="GHEA Grapalat"/>
        </w:rPr>
        <w:t xml:space="preserve"> GMP սկզբունքները պահպանելու վերաբերյալ</w:t>
      </w:r>
      <w:r w:rsidR="00373721" w:rsidRPr="00A05D77">
        <w:rPr>
          <w:rFonts w:ascii="GHEA Grapalat" w:hAnsi="GHEA Grapalat"/>
        </w:rPr>
        <w:t>,</w:t>
      </w:r>
      <w:r w:rsidRPr="00A05D77">
        <w:rPr>
          <w:rFonts w:ascii="GHEA Grapalat" w:hAnsi="GHEA Grapalat"/>
        </w:rPr>
        <w:t xml:space="preserve"> կամ որակի կառավարման համակարգին համապատասխանության սերտիֆիկատ կամ պատշաճ արտադրական գործելակերպի (GМР) սկզբունքներին օծանելիքակոսմետիկական արտադրանքի արտադրության համապատասխանության սերտիֆիկատ).</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 օծանելիքակոսմետիկական արտադրանքի՝ սպառողական տարայի մակնշման մեջ ներկայացված սպառողական հատկությունները (հակամանրէային ազդեցություն, կնճիռների դեմ, SPF–գործոն, բերանի խոռոչի հիգիենայի միջոցների հակակարիոզ, հակաբորբոքային ազդեցություն </w:t>
      </w:r>
      <w:r w:rsidR="00C23A07" w:rsidRPr="00A05D77">
        <w:rPr>
          <w:rFonts w:ascii="GHEA Grapalat" w:hAnsi="GHEA Grapalat"/>
        </w:rPr>
        <w:t>եւ</w:t>
      </w:r>
      <w:r w:rsidRPr="00A05D77">
        <w:rPr>
          <w:rFonts w:ascii="GHEA Grapalat" w:hAnsi="GHEA Grapalat"/>
        </w:rPr>
        <w:t xml:space="preserve"> այլն) հաստատող՝ հայտատուի կողմից վավերացված փաստաթղթերը։</w:t>
      </w:r>
    </w:p>
    <w:p w:rsidR="001A0348" w:rsidRPr="00A05D77" w:rsidRDefault="008F30DE"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Օ</w:t>
      </w:r>
      <w:r w:rsidR="001A0348" w:rsidRPr="00A05D77">
        <w:rPr>
          <w:rFonts w:ascii="GHEA Grapalat" w:hAnsi="GHEA Grapalat"/>
        </w:rPr>
        <w:t xml:space="preserve">ծանելիքակոսմետիկական արտադրանքի՝ սպառողական հատկությունների հաստատումը կարող է իրականացվել՝ կամավորների վրա փորձարկման միջոցով </w:t>
      </w:r>
      <w:r w:rsidR="00C23A07" w:rsidRPr="00A05D77">
        <w:rPr>
          <w:rFonts w:ascii="GHEA Grapalat" w:hAnsi="GHEA Grapalat"/>
        </w:rPr>
        <w:t>եւ</w:t>
      </w:r>
      <w:r w:rsidR="001A0348" w:rsidRPr="00A05D77">
        <w:rPr>
          <w:rFonts w:ascii="GHEA Grapalat" w:hAnsi="GHEA Grapalat"/>
        </w:rPr>
        <w:t xml:space="preserve"> (կամ) օրինակելի նմուշների վրա իրականացվող փորձարկումների միջոցով </w:t>
      </w:r>
      <w:r w:rsidR="00C23A07" w:rsidRPr="00A05D77">
        <w:rPr>
          <w:rFonts w:ascii="GHEA Grapalat" w:hAnsi="GHEA Grapalat"/>
        </w:rPr>
        <w:t>եւ</w:t>
      </w:r>
      <w:r w:rsidR="001A0348" w:rsidRPr="00A05D77">
        <w:rPr>
          <w:rFonts w:ascii="GHEA Grapalat" w:hAnsi="GHEA Grapalat"/>
        </w:rPr>
        <w:t xml:space="preserve"> (կամ) գործիքային մեթոդների օգնությամբ </w:t>
      </w:r>
      <w:r w:rsidR="00C23A07" w:rsidRPr="00A05D77">
        <w:rPr>
          <w:rFonts w:ascii="GHEA Grapalat" w:hAnsi="GHEA Grapalat"/>
        </w:rPr>
        <w:t>եւ</w:t>
      </w:r>
      <w:r w:rsidR="001A0348" w:rsidRPr="00A05D77">
        <w:rPr>
          <w:rFonts w:ascii="GHEA Grapalat" w:hAnsi="GHEA Grapalat"/>
        </w:rPr>
        <w:t xml:space="preserve"> (կամ) օծանելիքակոսմետիկական արտադրանքի բաղադրության մեջ ներառված բաղադրամասերի վերաբերյալ գիտական տվյալների հիման վրա։</w:t>
      </w:r>
    </w:p>
    <w:p w:rsidR="001A0348" w:rsidRPr="00A05D77" w:rsidRDefault="00E272A9"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lastRenderedPageBreak/>
        <w:t>Արտադրող</w:t>
      </w:r>
      <w:r w:rsidR="001A0348" w:rsidRPr="00A05D77">
        <w:rPr>
          <w:rFonts w:ascii="GHEA Grapalat" w:hAnsi="GHEA Grapalat"/>
        </w:rPr>
        <w:t>ի փաստաթղթերի թարգմանություններն օտար լեզվից ՄՄ անդամ պետության</w:t>
      </w:r>
      <w:r w:rsidR="0037504E" w:rsidRPr="00A05D77">
        <w:rPr>
          <w:rFonts w:ascii="GHEA Grapalat" w:hAnsi="GHEA Grapalat"/>
        </w:rPr>
        <w:t xml:space="preserve"> </w:t>
      </w:r>
      <w:r w:rsidR="001A0348" w:rsidRPr="00A05D77">
        <w:rPr>
          <w:rFonts w:ascii="GHEA Grapalat" w:hAnsi="GHEA Grapalat"/>
        </w:rPr>
        <w:t>պետական լեզու պետք է վավերացվեն նոտարի կողմից կամ թարգմանչի ստորագրությամբ՝ կցելով վերջինիս որակավորումը հաստատող դիպլոմի պատճենը։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6. ՄՄ սույն </w:t>
      </w:r>
      <w:r w:rsidR="00C203D7" w:rsidRPr="00A05D77">
        <w:rPr>
          <w:rFonts w:ascii="GHEA Grapalat" w:hAnsi="GHEA Grapalat"/>
        </w:rPr>
        <w:t>Տ</w:t>
      </w:r>
      <w:r w:rsidRPr="00A05D77">
        <w:rPr>
          <w:rFonts w:ascii="GHEA Grapalat" w:hAnsi="GHEA Grapalat"/>
        </w:rPr>
        <w:t>եխնիկական կանոնակարգին օծանելիքակոսմետիկական արտադրանքի համապատասխանության հայտարարագիրը տրամադրվում է սերտիֆիկացման (համապատասխանության գնահատման (հաստատման)) հավատարմագրված մարմ</w:t>
      </w:r>
      <w:r w:rsidR="008F30DE" w:rsidRPr="00A05D77">
        <w:rPr>
          <w:rFonts w:ascii="GHEA Grapalat" w:hAnsi="GHEA Grapalat"/>
        </w:rPr>
        <w:t>ն</w:t>
      </w:r>
      <w:r w:rsidRPr="00A05D77">
        <w:rPr>
          <w:rFonts w:ascii="GHEA Grapalat" w:hAnsi="GHEA Grapalat"/>
        </w:rPr>
        <w:t>ին։</w:t>
      </w:r>
    </w:p>
    <w:p w:rsidR="000C6EE3" w:rsidRPr="00A05D77" w:rsidRDefault="000C6EE3" w:rsidP="00F819DB">
      <w:pPr>
        <w:widowControl w:val="0"/>
        <w:shd w:val="clear" w:color="auto" w:fill="FFFFFF"/>
        <w:spacing w:after="160" w:line="360" w:lineRule="auto"/>
        <w:ind w:right="-2" w:firstLine="567"/>
        <w:jc w:val="both"/>
        <w:outlineLvl w:val="0"/>
        <w:rPr>
          <w:rFonts w:ascii="GHEA Grapalat" w:hAnsi="GHEA Grapalat"/>
          <w:b/>
        </w:rPr>
      </w:pPr>
    </w:p>
    <w:p w:rsidR="001A0348" w:rsidRPr="00A05D77" w:rsidRDefault="001A0348" w:rsidP="00F819DB">
      <w:pPr>
        <w:widowControl w:val="0"/>
        <w:shd w:val="clear" w:color="auto" w:fill="FFFFFF"/>
        <w:spacing w:after="160" w:line="360" w:lineRule="auto"/>
        <w:ind w:right="-2" w:firstLine="567"/>
        <w:jc w:val="both"/>
        <w:outlineLvl w:val="0"/>
        <w:rPr>
          <w:rFonts w:ascii="GHEA Grapalat" w:hAnsi="GHEA Grapalat"/>
          <w:b/>
        </w:rPr>
      </w:pPr>
      <w:bookmarkStart w:id="19" w:name="_Toc422492925"/>
      <w:bookmarkStart w:id="20" w:name="_Toc422509288"/>
      <w:r w:rsidRPr="00A05D77">
        <w:rPr>
          <w:rFonts w:ascii="GHEA Grapalat" w:hAnsi="GHEA Grapalat"/>
          <w:b/>
        </w:rPr>
        <w:t>Հոդված 7. Մակնշումը Մաքսային միության անդամ պետությունների շուկայում արտադրանքի շրջանառության միասնական նշանով</w:t>
      </w:r>
      <w:bookmarkEnd w:id="19"/>
      <w:bookmarkEnd w:id="20"/>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1. ՄՄ սույն </w:t>
      </w:r>
      <w:r w:rsidR="00C203D7" w:rsidRPr="00A05D77">
        <w:rPr>
          <w:rFonts w:ascii="GHEA Grapalat" w:hAnsi="GHEA Grapalat"/>
        </w:rPr>
        <w:t>Տ</w:t>
      </w:r>
      <w:r w:rsidRPr="00A05D77">
        <w:rPr>
          <w:rFonts w:ascii="GHEA Grapalat" w:hAnsi="GHEA Grapalat"/>
        </w:rPr>
        <w:t xml:space="preserve">եխնիկական կանոնակարգի պահանջներին համապատասխանող </w:t>
      </w:r>
      <w:r w:rsidR="00C23A07" w:rsidRPr="00A05D77">
        <w:rPr>
          <w:rFonts w:ascii="GHEA Grapalat" w:hAnsi="GHEA Grapalat"/>
        </w:rPr>
        <w:t>եւ</w:t>
      </w:r>
      <w:r w:rsidRPr="00A05D77">
        <w:rPr>
          <w:rFonts w:ascii="GHEA Grapalat" w:hAnsi="GHEA Grapalat"/>
        </w:rPr>
        <w:t xml:space="preserve"> 6–րդ հոդվածի համաձայն՝ սույն </w:t>
      </w:r>
      <w:r w:rsidR="00C203D7" w:rsidRPr="00A05D77">
        <w:rPr>
          <w:rFonts w:ascii="GHEA Grapalat" w:hAnsi="GHEA Grapalat"/>
        </w:rPr>
        <w:t>Տ</w:t>
      </w:r>
      <w:r w:rsidRPr="00A05D77">
        <w:rPr>
          <w:rFonts w:ascii="GHEA Grapalat" w:hAnsi="GHEA Grapalat"/>
        </w:rPr>
        <w:t>եխնիկական կանոնակարգին համապատասխանության գնահատման ընթացակարգով անցած օծանելիքակոսմետիկական արտադրանքը պետք է ունենա Մաքսային միության անդամ պետությունների շուկայում արտադրանքի շրջանառության միասնական նշանով մակնշում։</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2. ՄՄ անդամ պետությունների շուկայում արտադրանքի շրջանառության միասնական նշանով մակնշումն իրականացվում է նախքան արտադրանքը շուկայում շրջանառության մեջ դնելը։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3. ՄՄ անդամ պետությունների շուկայում արտադրանքի շրջանառության միասնական նշանը զետեղվում է արտադրանքի յուրաքանչյուր միավորի (սպառողական տարայի, ապրանքապիտակի, պիտակի) </w:t>
      </w:r>
      <w:r w:rsidR="00C23A07" w:rsidRPr="00A05D77">
        <w:rPr>
          <w:rFonts w:ascii="GHEA Grapalat" w:hAnsi="GHEA Grapalat"/>
        </w:rPr>
        <w:t>եւ</w:t>
      </w:r>
      <w:r w:rsidRPr="00A05D77">
        <w:rPr>
          <w:rFonts w:ascii="GHEA Grapalat" w:hAnsi="GHEA Grapalat"/>
        </w:rPr>
        <w:t xml:space="preserve"> (կամ) ապրանքաուղեկցող փաստաթղթերի վրա։</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ՄՄ անդամ պետությունների շուկայում արտադրանքի շրջանառության միասնական նշանը զետեղվում է ցանկացած ձ</w:t>
      </w:r>
      <w:r w:rsidR="00C23A07" w:rsidRPr="00A05D77">
        <w:rPr>
          <w:rFonts w:ascii="GHEA Grapalat" w:hAnsi="GHEA Grapalat"/>
        </w:rPr>
        <w:t>եւ</w:t>
      </w:r>
      <w:r w:rsidRPr="00A05D77">
        <w:rPr>
          <w:rFonts w:ascii="GHEA Grapalat" w:hAnsi="GHEA Grapalat"/>
        </w:rPr>
        <w:t xml:space="preserve">ով, որով ապահովվում է հստակ </w:t>
      </w:r>
      <w:r w:rsidR="00C23A07" w:rsidRPr="00A05D77">
        <w:rPr>
          <w:rFonts w:ascii="GHEA Grapalat" w:hAnsi="GHEA Grapalat"/>
        </w:rPr>
        <w:t>եւ</w:t>
      </w:r>
      <w:r w:rsidRPr="00A05D77">
        <w:rPr>
          <w:rFonts w:ascii="GHEA Grapalat" w:hAnsi="GHEA Grapalat"/>
        </w:rPr>
        <w:t xml:space="preserve"> պարզ պատկեր օծանելիքակոսմետիկական արտադրանքի պիտանիության </w:t>
      </w:r>
      <w:r w:rsidRPr="00A05D77">
        <w:rPr>
          <w:rFonts w:ascii="GHEA Grapalat" w:hAnsi="GHEA Grapalat"/>
        </w:rPr>
        <w:lastRenderedPageBreak/>
        <w:t>ժամկետի ամբողջ ընթացքում։</w:t>
      </w:r>
    </w:p>
    <w:p w:rsidR="000C6EE3" w:rsidRPr="00A05D77" w:rsidRDefault="000C6EE3" w:rsidP="00F819DB">
      <w:pPr>
        <w:widowControl w:val="0"/>
        <w:shd w:val="clear" w:color="auto" w:fill="FFFFFF"/>
        <w:spacing w:after="160" w:line="360" w:lineRule="auto"/>
        <w:ind w:right="-2" w:firstLine="567"/>
        <w:jc w:val="both"/>
        <w:outlineLvl w:val="0"/>
        <w:rPr>
          <w:rFonts w:ascii="GHEA Grapalat" w:hAnsi="GHEA Grapalat"/>
          <w:b/>
        </w:rPr>
      </w:pPr>
    </w:p>
    <w:p w:rsidR="001A0348" w:rsidRPr="00A05D77" w:rsidRDefault="001A0348" w:rsidP="00F819DB">
      <w:pPr>
        <w:widowControl w:val="0"/>
        <w:shd w:val="clear" w:color="auto" w:fill="FFFFFF"/>
        <w:spacing w:after="160" w:line="360" w:lineRule="auto"/>
        <w:ind w:right="-2" w:firstLine="567"/>
        <w:jc w:val="both"/>
        <w:outlineLvl w:val="0"/>
        <w:rPr>
          <w:rFonts w:ascii="GHEA Grapalat" w:hAnsi="GHEA Grapalat"/>
          <w:b/>
        </w:rPr>
      </w:pPr>
      <w:bookmarkStart w:id="21" w:name="_Toc422492926"/>
      <w:bookmarkStart w:id="22" w:name="_Toc422509289"/>
      <w:r w:rsidRPr="00A05D77">
        <w:rPr>
          <w:rFonts w:ascii="GHEA Grapalat" w:hAnsi="GHEA Grapalat"/>
          <w:b/>
        </w:rPr>
        <w:t>Հոդված 8. Պաշտպան</w:t>
      </w:r>
      <w:r w:rsidR="00BC4B4D" w:rsidRPr="00A05D77">
        <w:rPr>
          <w:rFonts w:ascii="GHEA Grapalat" w:hAnsi="GHEA Grapalat"/>
          <w:b/>
        </w:rPr>
        <w:t xml:space="preserve">ության մասով </w:t>
      </w:r>
      <w:r w:rsidRPr="00A05D77">
        <w:rPr>
          <w:rFonts w:ascii="GHEA Grapalat" w:hAnsi="GHEA Grapalat"/>
          <w:b/>
        </w:rPr>
        <w:t>վերապահու</w:t>
      </w:r>
      <w:bookmarkEnd w:id="21"/>
      <w:bookmarkEnd w:id="22"/>
      <w:r w:rsidR="00BC4B4D" w:rsidRPr="00A05D77">
        <w:rPr>
          <w:rFonts w:ascii="GHEA Grapalat" w:hAnsi="GHEA Grapalat"/>
          <w:b/>
        </w:rPr>
        <w:t>մը</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1. ՄՄ անդամ պետությունները պարտավոր են ձեռնարկել բոլոր միջոցները մարդու կյանքի </w:t>
      </w:r>
      <w:r w:rsidR="00C23A07" w:rsidRPr="00A05D77">
        <w:rPr>
          <w:rFonts w:ascii="GHEA Grapalat" w:hAnsi="GHEA Grapalat"/>
        </w:rPr>
        <w:t>եւ</w:t>
      </w:r>
      <w:r w:rsidRPr="00A05D77">
        <w:rPr>
          <w:rFonts w:ascii="GHEA Grapalat" w:hAnsi="GHEA Grapalat"/>
        </w:rPr>
        <w:t xml:space="preserve"> առողջության համար վտանգ ներկայացնող օծանելիքակոսմետիկական արտադրանքը ՄՄ մասնակից պետության մաքսային տարածքում շրջանառության մեջ դնելը սահմանափակելու, արգելելու, ինչպես նա</w:t>
      </w:r>
      <w:r w:rsidR="00C23A07" w:rsidRPr="00A05D77">
        <w:rPr>
          <w:rFonts w:ascii="GHEA Grapalat" w:hAnsi="GHEA Grapalat"/>
        </w:rPr>
        <w:t>եւ</w:t>
      </w:r>
      <w:r w:rsidRPr="00A05D77">
        <w:rPr>
          <w:rFonts w:ascii="GHEA Grapalat" w:hAnsi="GHEA Grapalat"/>
        </w:rPr>
        <w:t xml:space="preserve"> շուկայից հանելու համար։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 xml:space="preserve">2. ՄՄ անդամ պետության իրավասու մարմինը պարտավոր է տեղեկացնել ՄՄ հանձնաժողովին </w:t>
      </w:r>
      <w:r w:rsidR="00C23A07" w:rsidRPr="00A05D77">
        <w:rPr>
          <w:rFonts w:ascii="GHEA Grapalat" w:hAnsi="GHEA Grapalat"/>
        </w:rPr>
        <w:t>եւ</w:t>
      </w:r>
      <w:r w:rsidRPr="00A05D77">
        <w:rPr>
          <w:rFonts w:ascii="GHEA Grapalat" w:hAnsi="GHEA Grapalat"/>
        </w:rPr>
        <w:t xml:space="preserve"> ՄՄ մյուս անդամ պետությունների իրավասու մարմիններին կայացված որոշման մասին՝ նշելով տվյալ որոշումը կայացնելու պատճառները </w:t>
      </w:r>
      <w:r w:rsidR="00C23A07" w:rsidRPr="00A05D77">
        <w:rPr>
          <w:rFonts w:ascii="GHEA Grapalat" w:hAnsi="GHEA Grapalat"/>
        </w:rPr>
        <w:t>եւ</w:t>
      </w:r>
      <w:r w:rsidRPr="00A05D77">
        <w:rPr>
          <w:rFonts w:ascii="GHEA Grapalat" w:hAnsi="GHEA Grapalat"/>
        </w:rPr>
        <w:t xml:space="preserve"> տրամադրելով տվյալ միջոցն ընդունելու անհրաժեշտությունը պարզաբանող ապացույցներ։</w:t>
      </w:r>
    </w:p>
    <w:p w:rsidR="001A0348" w:rsidRPr="00A05D77" w:rsidRDefault="001A0348" w:rsidP="00F819DB">
      <w:pPr>
        <w:widowControl w:val="0"/>
        <w:shd w:val="clear" w:color="auto" w:fill="FFFFFF"/>
        <w:spacing w:after="160" w:line="360" w:lineRule="auto"/>
        <w:ind w:right="-2" w:firstLine="567"/>
        <w:jc w:val="both"/>
        <w:rPr>
          <w:rFonts w:ascii="GHEA Grapalat" w:eastAsia="Sylfaen" w:hAnsi="GHEA Grapalat" w:cs="Sylfaen"/>
        </w:rPr>
      </w:pPr>
      <w:r w:rsidRPr="00A05D77">
        <w:rPr>
          <w:rFonts w:ascii="GHEA Grapalat" w:hAnsi="GHEA Grapalat"/>
        </w:rPr>
        <w:t>3. Եթե ՄՄ մյուս անդամ պետությունների իրավասու մարմիններն առարկություն են հայտնում սույն հոդվածի 1–ին կետում նշված որոշման դեմ, ապա ՄՄ հանձնաժողովն անհապաղ խորհրդակցություններ է կազմակերպում ՄՄ բոլոր անդամ պետությունների իրավասու մարմինների հետ՝ փոխադարձ ընդունելի որոշում կայացնելու համար։</w:t>
      </w:r>
    </w:p>
    <w:p w:rsidR="000C6EE3" w:rsidRPr="00A05D77" w:rsidRDefault="000C6EE3" w:rsidP="00F819DB">
      <w:pPr>
        <w:widowControl w:val="0"/>
        <w:shd w:val="clear" w:color="auto" w:fill="FFFFFF"/>
        <w:spacing w:after="160" w:line="360" w:lineRule="auto"/>
        <w:ind w:right="-2" w:firstLine="567"/>
        <w:jc w:val="both"/>
        <w:outlineLvl w:val="0"/>
        <w:rPr>
          <w:rFonts w:ascii="GHEA Grapalat" w:hAnsi="GHEA Grapalat"/>
          <w:b/>
        </w:rPr>
      </w:pPr>
      <w:bookmarkStart w:id="23" w:name="bookmark7"/>
    </w:p>
    <w:p w:rsidR="001A0348" w:rsidRPr="00A05D77" w:rsidRDefault="001A0348" w:rsidP="00F819DB">
      <w:pPr>
        <w:widowControl w:val="0"/>
        <w:shd w:val="clear" w:color="auto" w:fill="FFFFFF"/>
        <w:spacing w:after="160" w:line="360" w:lineRule="auto"/>
        <w:ind w:right="-2" w:firstLine="567"/>
        <w:jc w:val="both"/>
        <w:outlineLvl w:val="0"/>
        <w:rPr>
          <w:rFonts w:ascii="GHEA Grapalat" w:eastAsia="Sylfaen" w:hAnsi="GHEA Grapalat" w:cs="Sylfaen"/>
          <w:b/>
          <w:bCs/>
        </w:rPr>
      </w:pPr>
      <w:bookmarkStart w:id="24" w:name="_Toc422492927"/>
      <w:bookmarkStart w:id="25" w:name="_Toc422509290"/>
      <w:r w:rsidRPr="00A05D77">
        <w:rPr>
          <w:rFonts w:ascii="GHEA Grapalat" w:hAnsi="GHEA Grapalat"/>
          <w:b/>
        </w:rPr>
        <w:t>Հոդված 9. Պետական վերահսկողությունը</w:t>
      </w:r>
      <w:bookmarkEnd w:id="23"/>
      <w:bookmarkEnd w:id="24"/>
      <w:bookmarkEnd w:id="25"/>
    </w:p>
    <w:p w:rsidR="001A0348" w:rsidRPr="00A05D77" w:rsidRDefault="001A0348" w:rsidP="00F819DB">
      <w:pPr>
        <w:widowControl w:val="0"/>
        <w:shd w:val="clear" w:color="auto" w:fill="FFFFFF"/>
        <w:spacing w:after="160" w:line="360" w:lineRule="auto"/>
        <w:ind w:right="-2" w:firstLine="567"/>
        <w:jc w:val="both"/>
        <w:rPr>
          <w:rFonts w:ascii="GHEA Grapalat" w:hAnsi="GHEA Grapalat"/>
        </w:rPr>
      </w:pPr>
      <w:r w:rsidRPr="00A05D77">
        <w:rPr>
          <w:rFonts w:ascii="GHEA Grapalat" w:hAnsi="GHEA Grapalat"/>
        </w:rPr>
        <w:t xml:space="preserve">ՄՄ անդամ պետության տարածքում ՄՄ սույն </w:t>
      </w:r>
      <w:r w:rsidR="00C203D7" w:rsidRPr="00A05D77">
        <w:rPr>
          <w:rFonts w:ascii="GHEA Grapalat" w:hAnsi="GHEA Grapalat"/>
        </w:rPr>
        <w:t>Տ</w:t>
      </w:r>
      <w:r w:rsidRPr="00A05D77">
        <w:rPr>
          <w:rFonts w:ascii="GHEA Grapalat" w:hAnsi="GHEA Grapalat"/>
        </w:rPr>
        <w:t>եխնիկական կանոնակարգի պահանջների պահպանման պետական վերահսկողությունն իրականացվում է ՄՄ տվյալ անդամ պետությունում օրենսդրությամբ սահմանված կարգով։</w:t>
      </w:r>
    </w:p>
    <w:p w:rsidR="00986A5C" w:rsidRPr="00A05D77" w:rsidRDefault="00986A5C" w:rsidP="00F819DB">
      <w:pPr>
        <w:widowControl w:val="0"/>
        <w:shd w:val="clear" w:color="auto" w:fill="FFFFFF"/>
        <w:spacing w:after="160" w:line="360" w:lineRule="auto"/>
        <w:ind w:right="-2" w:firstLine="567"/>
        <w:jc w:val="both"/>
        <w:rPr>
          <w:rFonts w:ascii="GHEA Grapalat" w:eastAsia="Sylfaen" w:hAnsi="GHEA Grapalat" w:cs="Sylfaen"/>
        </w:rPr>
      </w:pPr>
    </w:p>
    <w:p w:rsidR="00986A5C" w:rsidRPr="00A05D77" w:rsidRDefault="00986A5C">
      <w:pPr>
        <w:rPr>
          <w:rFonts w:ascii="GHEA Grapalat" w:eastAsia="Courier New" w:hAnsi="GHEA Grapalat" w:cs="Courier New"/>
        </w:rPr>
      </w:pPr>
      <w:r w:rsidRPr="00A05D77">
        <w:rPr>
          <w:rFonts w:ascii="GHEA Grapalat" w:eastAsia="Courier New" w:hAnsi="GHEA Grapalat" w:cs="Courier New"/>
        </w:rPr>
        <w:br w:type="page"/>
      </w:r>
    </w:p>
    <w:p w:rsidR="000C6EE3" w:rsidRPr="00A05D77" w:rsidRDefault="000C6EE3" w:rsidP="00986A5C">
      <w:pPr>
        <w:widowControl w:val="0"/>
        <w:shd w:val="clear" w:color="auto" w:fill="FFFFFF"/>
        <w:spacing w:after="160" w:line="360" w:lineRule="auto"/>
        <w:ind w:left="5103"/>
        <w:rPr>
          <w:rFonts w:ascii="GHEA Grapalat" w:hAnsi="GHEA Grapalat"/>
        </w:rPr>
      </w:pPr>
      <w:bookmarkStart w:id="26" w:name="_Toc422509291"/>
      <w:r w:rsidRPr="00A05D77">
        <w:rPr>
          <w:rFonts w:ascii="GHEA Grapalat" w:hAnsi="GHEA Grapalat"/>
        </w:rPr>
        <w:lastRenderedPageBreak/>
        <w:t>Հավելված 1</w:t>
      </w:r>
      <w:bookmarkEnd w:id="26"/>
    </w:p>
    <w:p w:rsidR="000C6EE3" w:rsidRPr="00A05D77" w:rsidRDefault="000C6EE3" w:rsidP="00986A5C">
      <w:pPr>
        <w:widowControl w:val="0"/>
        <w:shd w:val="clear" w:color="auto" w:fill="FFFFFF"/>
        <w:spacing w:after="160" w:line="360" w:lineRule="auto"/>
        <w:ind w:left="5103"/>
        <w:rPr>
          <w:rFonts w:ascii="GHEA Grapalat" w:eastAsia="Sylfaen" w:hAnsi="GHEA Grapalat" w:cs="Sylfaen"/>
        </w:rPr>
      </w:pPr>
      <w:r w:rsidRPr="00A05D77">
        <w:rPr>
          <w:rFonts w:ascii="GHEA Grapalat" w:hAnsi="GHEA Grapalat"/>
        </w:rPr>
        <w:t>«Օծանելիքակոսմետիկական արտադրանքի անվտանգության մասին» ՄՄ տեխնիկական կանոնակարգի</w:t>
      </w:r>
    </w:p>
    <w:p w:rsidR="000C6EE3" w:rsidRPr="00A05D77" w:rsidRDefault="000C6EE3" w:rsidP="00986A5C">
      <w:pPr>
        <w:widowControl w:val="0"/>
        <w:shd w:val="clear" w:color="auto" w:fill="FFFFFF"/>
        <w:spacing w:after="160" w:line="360" w:lineRule="auto"/>
        <w:ind w:left="5103"/>
        <w:rPr>
          <w:rFonts w:ascii="GHEA Grapalat" w:hAnsi="GHEA Grapalat"/>
        </w:rPr>
      </w:pPr>
      <w:r w:rsidRPr="00A05D77">
        <w:rPr>
          <w:rFonts w:ascii="GHEA Grapalat" w:hAnsi="GHEA Grapalat"/>
        </w:rPr>
        <w:t>ՄՄ ՏԿ 009/2011</w:t>
      </w:r>
    </w:p>
    <w:p w:rsidR="00DA63AF" w:rsidRPr="00A05D77" w:rsidRDefault="00DA63AF" w:rsidP="00986A5C">
      <w:pPr>
        <w:widowControl w:val="0"/>
        <w:shd w:val="clear" w:color="auto" w:fill="FFFFFF"/>
        <w:spacing w:after="160" w:line="360" w:lineRule="auto"/>
        <w:ind w:left="5103"/>
        <w:rPr>
          <w:rFonts w:ascii="GHEA Grapalat" w:eastAsia="Sylfaen" w:hAnsi="GHEA Grapalat" w:cs="Sylfaen"/>
        </w:rPr>
      </w:pPr>
    </w:p>
    <w:p w:rsidR="000C6EE3" w:rsidRPr="00A05D77" w:rsidRDefault="000C6EE3" w:rsidP="00986A5C">
      <w:pPr>
        <w:widowControl w:val="0"/>
        <w:shd w:val="clear" w:color="auto" w:fill="FFFFFF"/>
        <w:spacing w:after="160" w:line="360" w:lineRule="auto"/>
        <w:ind w:right="5101"/>
        <w:rPr>
          <w:rFonts w:ascii="GHEA Grapalat" w:hAnsi="GHEA Grapalat"/>
        </w:rPr>
      </w:pPr>
      <w:bookmarkStart w:id="27" w:name="_Toc422509292"/>
      <w:r w:rsidRPr="00A05D77">
        <w:rPr>
          <w:rFonts w:ascii="GHEA Grapalat" w:hAnsi="GHEA Grapalat"/>
        </w:rPr>
        <w:t>ՑԱՆԿ</w:t>
      </w:r>
      <w:bookmarkEnd w:id="27"/>
    </w:p>
    <w:p w:rsidR="000C6EE3" w:rsidRPr="00A05D77" w:rsidRDefault="000C6EE3" w:rsidP="00986A5C">
      <w:pPr>
        <w:widowControl w:val="0"/>
        <w:shd w:val="clear" w:color="auto" w:fill="FFFFFF"/>
        <w:spacing w:after="160" w:line="360" w:lineRule="auto"/>
        <w:ind w:right="5101"/>
        <w:rPr>
          <w:rFonts w:ascii="GHEA Grapalat" w:hAnsi="GHEA Grapalat"/>
        </w:rPr>
      </w:pPr>
      <w:bookmarkStart w:id="28" w:name="_Toc422509293"/>
      <w:r w:rsidRPr="00A05D77">
        <w:rPr>
          <w:rFonts w:ascii="GHEA Grapalat" w:hAnsi="GHEA Grapalat"/>
        </w:rPr>
        <w:t>օծանելիքակոսմետիկական արտադրանքում օգտագործման համար արգելված նյութերի</w:t>
      </w:r>
      <w:bookmarkEnd w:id="28"/>
    </w:p>
    <w:tbl>
      <w:tblPr>
        <w:tblOverlap w:val="never"/>
        <w:tblW w:w="10138" w:type="dxa"/>
        <w:jc w:val="center"/>
        <w:tblLayout w:type="fixed"/>
        <w:tblCellMar>
          <w:left w:w="10" w:type="dxa"/>
          <w:right w:w="10" w:type="dxa"/>
        </w:tblCellMar>
        <w:tblLook w:val="04A0" w:firstRow="1" w:lastRow="0" w:firstColumn="1" w:lastColumn="0" w:noHBand="0" w:noVBand="1"/>
      </w:tblPr>
      <w:tblGrid>
        <w:gridCol w:w="5319"/>
        <w:gridCol w:w="4819"/>
      </w:tblGrid>
      <w:tr w:rsidR="001A0348" w:rsidRPr="00A05D77" w:rsidTr="00986A5C">
        <w:trPr>
          <w:tblHeader/>
          <w:jc w:val="center"/>
        </w:trPr>
        <w:tc>
          <w:tcPr>
            <w:tcW w:w="5320" w:type="dxa"/>
            <w:tcBorders>
              <w:top w:val="single" w:sz="4" w:space="0" w:color="auto"/>
              <w:bottom w:val="single" w:sz="4" w:space="0" w:color="auto"/>
              <w:right w:val="single" w:sz="4" w:space="0" w:color="auto"/>
            </w:tcBorders>
            <w:shd w:val="clear" w:color="auto" w:fill="FFFFFF"/>
            <w:vAlign w:val="center"/>
          </w:tcPr>
          <w:p w:rsidR="001A0348" w:rsidRPr="00A05D77" w:rsidRDefault="001A0348" w:rsidP="000C6EE3">
            <w:pPr>
              <w:widowControl w:val="0"/>
              <w:shd w:val="clear" w:color="auto" w:fill="FFFFFF"/>
              <w:spacing w:after="120" w:line="240" w:lineRule="auto"/>
              <w:ind w:left="194" w:right="198"/>
              <w:jc w:val="center"/>
              <w:rPr>
                <w:rFonts w:ascii="GHEA Grapalat" w:eastAsia="Sylfaen" w:hAnsi="GHEA Grapalat"/>
              </w:rPr>
            </w:pPr>
            <w:r w:rsidRPr="00A05D77">
              <w:rPr>
                <w:rFonts w:ascii="GHEA Grapalat" w:hAnsi="GHEA Grapalat" w:cs="Sylfaen"/>
              </w:rPr>
              <w:t>Նյութի</w:t>
            </w:r>
            <w:r w:rsidRPr="00A05D77">
              <w:rPr>
                <w:rFonts w:ascii="GHEA Grapalat" w:hAnsi="GHEA Grapalat"/>
              </w:rPr>
              <w:t xml:space="preserve"> </w:t>
            </w:r>
            <w:r w:rsidRPr="00A05D77">
              <w:rPr>
                <w:rFonts w:ascii="GHEA Grapalat" w:hAnsi="GHEA Grapalat" w:cs="Sylfaen"/>
              </w:rPr>
              <w:t>անվանումը</w:t>
            </w:r>
            <w:r w:rsidRPr="00A05D77">
              <w:rPr>
                <w:rFonts w:ascii="GHEA Grapalat" w:hAnsi="GHEA Grapalat"/>
              </w:rPr>
              <w:t xml:space="preserve"> </w:t>
            </w:r>
            <w:r w:rsidRPr="00A05D77">
              <w:rPr>
                <w:rFonts w:ascii="GHEA Grapalat" w:hAnsi="GHEA Grapalat" w:cs="Sylfaen"/>
              </w:rPr>
              <w:t>հայերենով</w:t>
            </w:r>
          </w:p>
        </w:tc>
        <w:tc>
          <w:tcPr>
            <w:tcW w:w="4818" w:type="dxa"/>
            <w:tcBorders>
              <w:top w:val="single" w:sz="4" w:space="0" w:color="auto"/>
              <w:left w:val="single" w:sz="4" w:space="0" w:color="auto"/>
              <w:bottom w:val="single" w:sz="4" w:space="0" w:color="auto"/>
            </w:tcBorders>
            <w:shd w:val="clear" w:color="auto" w:fill="FFFFFF"/>
            <w:vAlign w:val="center"/>
          </w:tcPr>
          <w:p w:rsidR="001A0348" w:rsidRPr="00A05D77" w:rsidRDefault="001A0348" w:rsidP="000C6EE3">
            <w:pPr>
              <w:widowControl w:val="0"/>
              <w:shd w:val="clear" w:color="auto" w:fill="FFFFFF"/>
              <w:spacing w:after="120" w:line="240" w:lineRule="auto"/>
              <w:ind w:left="65" w:right="193"/>
              <w:jc w:val="center"/>
              <w:rPr>
                <w:rFonts w:ascii="GHEA Grapalat" w:eastAsia="Sylfaen" w:hAnsi="GHEA Grapalat"/>
              </w:rPr>
            </w:pPr>
            <w:r w:rsidRPr="00A05D77">
              <w:rPr>
                <w:rFonts w:ascii="GHEA Grapalat" w:hAnsi="GHEA Grapalat" w:cs="Sylfaen"/>
              </w:rPr>
              <w:t>Նյութի</w:t>
            </w:r>
            <w:r w:rsidRPr="00A05D77">
              <w:rPr>
                <w:rFonts w:ascii="GHEA Grapalat" w:hAnsi="GHEA Grapalat"/>
              </w:rPr>
              <w:t xml:space="preserve"> </w:t>
            </w:r>
            <w:r w:rsidRPr="00A05D77">
              <w:rPr>
                <w:rFonts w:ascii="GHEA Grapalat" w:hAnsi="GHEA Grapalat" w:cs="Sylfaen"/>
              </w:rPr>
              <w:t>անվանումը</w:t>
            </w:r>
            <w:r w:rsidR="00D02130" w:rsidRPr="00A05D77">
              <w:rPr>
                <w:rFonts w:ascii="GHEA Grapalat" w:hAnsi="GHEA Grapalat" w:cs="Sylfaen"/>
              </w:rPr>
              <w:t>՝</w:t>
            </w:r>
            <w:r w:rsidRPr="00A05D77">
              <w:rPr>
                <w:rFonts w:ascii="GHEA Grapalat" w:hAnsi="GHEA Grapalat"/>
              </w:rPr>
              <w:t xml:space="preserve"> </w:t>
            </w:r>
            <w:r w:rsidRPr="00A05D77">
              <w:rPr>
                <w:rFonts w:ascii="GHEA Grapalat" w:hAnsi="GHEA Grapalat" w:cs="Sylfaen"/>
              </w:rPr>
              <w:t>Կոսմետիկական</w:t>
            </w:r>
            <w:r w:rsidRPr="00A05D77">
              <w:rPr>
                <w:rFonts w:ascii="GHEA Grapalat" w:hAnsi="GHEA Grapalat"/>
              </w:rPr>
              <w:t xml:space="preserve"> </w:t>
            </w:r>
            <w:r w:rsidRPr="00A05D77">
              <w:rPr>
                <w:rFonts w:ascii="GHEA Grapalat" w:hAnsi="GHEA Grapalat" w:cs="Sylfaen"/>
              </w:rPr>
              <w:t>բաղադրամասերի</w:t>
            </w:r>
            <w:r w:rsidRPr="00A05D77">
              <w:rPr>
                <w:rFonts w:ascii="GHEA Grapalat" w:hAnsi="GHEA Grapalat"/>
              </w:rPr>
              <w:t xml:space="preserve"> </w:t>
            </w:r>
            <w:r w:rsidRPr="00A05D77">
              <w:rPr>
                <w:rFonts w:ascii="GHEA Grapalat" w:hAnsi="GHEA Grapalat" w:cs="Sylfaen"/>
              </w:rPr>
              <w:t>միջազգային</w:t>
            </w:r>
            <w:r w:rsidRPr="00A05D77">
              <w:rPr>
                <w:rFonts w:ascii="GHEA Grapalat" w:hAnsi="GHEA Grapalat"/>
              </w:rPr>
              <w:t xml:space="preserve"> </w:t>
            </w:r>
            <w:r w:rsidRPr="00A05D77">
              <w:rPr>
                <w:rFonts w:ascii="GHEA Grapalat" w:hAnsi="GHEA Grapalat" w:cs="Sylfaen"/>
              </w:rPr>
              <w:t>անվանացանկին</w:t>
            </w:r>
            <w:r w:rsidRPr="00A05D77">
              <w:rPr>
                <w:rFonts w:ascii="GHEA Grapalat" w:hAnsi="GHEA Grapalat"/>
              </w:rPr>
              <w:t xml:space="preserve"> (INCI) </w:t>
            </w:r>
            <w:r w:rsidRPr="00A05D77">
              <w:rPr>
                <w:rFonts w:ascii="GHEA Grapalat" w:hAnsi="GHEA Grapalat" w:cs="Sylfaen"/>
              </w:rPr>
              <w:t>համապատասխան</w:t>
            </w:r>
          </w:p>
        </w:tc>
      </w:tr>
      <w:tr w:rsidR="001A0348" w:rsidRPr="00A05D77" w:rsidTr="00986A5C">
        <w:trPr>
          <w:jc w:val="center"/>
        </w:trPr>
        <w:tc>
          <w:tcPr>
            <w:tcW w:w="5320"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N-5-</w:t>
            </w:r>
            <w:r w:rsidRPr="00A05D77">
              <w:rPr>
                <w:rFonts w:ascii="GHEA Grapalat" w:hAnsi="GHEA Grapalat" w:cs="Sylfaen"/>
              </w:rPr>
              <w:t>քլորբենզօքսազոլ</w:t>
            </w:r>
            <w:r w:rsidRPr="00A05D77">
              <w:rPr>
                <w:rFonts w:ascii="GHEA Grapalat" w:hAnsi="GHEA Grapalat"/>
              </w:rPr>
              <w:t>-2-</w:t>
            </w:r>
            <w:r w:rsidRPr="00A05D77">
              <w:rPr>
                <w:rFonts w:ascii="GHEA Grapalat" w:hAnsi="GHEA Grapalat" w:cs="Sylfaen"/>
              </w:rPr>
              <w:t>իլացետամիդ</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35783-57-4)</w:t>
            </w:r>
          </w:p>
        </w:tc>
        <w:tc>
          <w:tcPr>
            <w:tcW w:w="4818" w:type="dxa"/>
            <w:tcBorders>
              <w:top w:val="single" w:sz="4" w:space="0" w:color="auto"/>
            </w:tcBorders>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N-5-Chlorobenzoxazol-2-ylacetamide (Cas No 35783-57-4),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 2-</w:t>
            </w:r>
            <w:r w:rsidRPr="00A05D77">
              <w:rPr>
                <w:rFonts w:ascii="GHEA Grapalat" w:hAnsi="GHEA Grapalat" w:cs="Sylfaen"/>
              </w:rPr>
              <w:t>ացետօքսիէթիլտրիմեթիլամոնիումի</w:t>
            </w:r>
            <w:r w:rsidRPr="00A05D77">
              <w:rPr>
                <w:rFonts w:ascii="GHEA Grapalat" w:hAnsi="GHEA Grapalat"/>
              </w:rPr>
              <w:t xml:space="preserve"> </w:t>
            </w:r>
            <w:r w:rsidRPr="00A05D77">
              <w:rPr>
                <w:rFonts w:ascii="GHEA Grapalat" w:hAnsi="GHEA Grapalat" w:cs="Sylfaen"/>
              </w:rPr>
              <w:t>հիդրօքսիդ</w:t>
            </w:r>
            <w:r w:rsidRPr="00A05D77">
              <w:rPr>
                <w:rFonts w:ascii="GHEA Grapalat" w:hAnsi="GHEA Grapalat"/>
              </w:rPr>
              <w:t xml:space="preserve"> (</w:t>
            </w:r>
            <w:r w:rsidRPr="00A05D77">
              <w:rPr>
                <w:rFonts w:ascii="GHEA Grapalat" w:hAnsi="GHEA Grapalat" w:cs="Sylfaen"/>
              </w:rPr>
              <w:t>ացետիլխոլին</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51-84-3, </w:t>
            </w:r>
            <w:r w:rsidR="004E2208" w:rsidRPr="00A05D77">
              <w:rPr>
                <w:rFonts w:ascii="GHEA Grapalat" w:hAnsi="GHEA Grapalat" w:cs="Sylfaen"/>
              </w:rPr>
              <w:t>EC համարը՝</w:t>
            </w:r>
            <w:r w:rsidRPr="00A05D77">
              <w:rPr>
                <w:rFonts w:ascii="GHEA Grapalat" w:hAnsi="GHEA Grapalat"/>
              </w:rPr>
              <w:t xml:space="preserve"> 200-128-9)</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2-Acetoxyethyl trimethyl ammonium hydroxide (acetylcholine) and its salts (Cas No 51-84-3, EC № 200-128-9)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 </w:t>
            </w:r>
            <w:r w:rsidRPr="00A05D77">
              <w:rPr>
                <w:rFonts w:ascii="GHEA Grapalat" w:hAnsi="GHEA Grapalat" w:cs="Sylfaen"/>
              </w:rPr>
              <w:t>Դեանոլացեգլումատ</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3342-61-8, </w:t>
            </w:r>
            <w:r w:rsidR="004E2208" w:rsidRPr="00A05D77">
              <w:rPr>
                <w:rFonts w:ascii="GHEA Grapalat" w:hAnsi="GHEA Grapalat"/>
              </w:rPr>
              <w:t>EC համարը՝</w:t>
            </w:r>
            <w:r w:rsidRPr="00A05D77">
              <w:rPr>
                <w:rFonts w:ascii="GHEA Grapalat" w:hAnsi="GHEA Grapalat"/>
              </w:rPr>
              <w:t xml:space="preserve"> 222-085-5)</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Deanol aceglumate (Cas No 3342-61-8, EC № 222-085-5)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4. </w:t>
            </w:r>
            <w:r w:rsidRPr="00A05D77">
              <w:rPr>
                <w:rFonts w:ascii="GHEA Grapalat" w:hAnsi="GHEA Grapalat" w:cs="Sylfaen"/>
              </w:rPr>
              <w:t>Սպիրոնոլակտոն</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52-01-7, </w:t>
            </w:r>
            <w:r w:rsidR="004E2208" w:rsidRPr="00A05D77">
              <w:rPr>
                <w:rFonts w:ascii="GHEA Grapalat" w:hAnsi="GHEA Grapalat" w:cs="Sylfaen"/>
              </w:rPr>
              <w:t>EC համարը՝</w:t>
            </w:r>
            <w:r w:rsidRPr="00A05D77">
              <w:rPr>
                <w:rFonts w:ascii="GHEA Grapalat" w:hAnsi="GHEA Grapalat"/>
              </w:rPr>
              <w:t xml:space="preserve"> 200-133-6)</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Spironolactone (Cas No 52-01-7, EC № 200133-6)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 [4-(4-</w:t>
            </w:r>
            <w:r w:rsidRPr="00A05D77">
              <w:rPr>
                <w:rFonts w:ascii="GHEA Grapalat" w:hAnsi="GHEA Grapalat" w:cs="Sylfaen"/>
              </w:rPr>
              <w:t>հիդրօքսի</w:t>
            </w:r>
            <w:r w:rsidRPr="00A05D77">
              <w:rPr>
                <w:rFonts w:ascii="GHEA Grapalat" w:hAnsi="GHEA Grapalat"/>
              </w:rPr>
              <w:t>-3-</w:t>
            </w:r>
            <w:r w:rsidRPr="00A05D77">
              <w:rPr>
                <w:rFonts w:ascii="GHEA Grapalat" w:hAnsi="GHEA Grapalat" w:cs="Sylfaen"/>
              </w:rPr>
              <w:t>յոդոֆենօքսի</w:t>
            </w:r>
            <w:r w:rsidRPr="00A05D77">
              <w:rPr>
                <w:rFonts w:ascii="GHEA Grapalat" w:hAnsi="GHEA Grapalat"/>
              </w:rPr>
              <w:t xml:space="preserve">)-3,5- </w:t>
            </w:r>
            <w:r w:rsidRPr="00A05D77">
              <w:rPr>
                <w:rFonts w:ascii="GHEA Grapalat" w:hAnsi="GHEA Grapalat" w:cs="Sylfaen"/>
              </w:rPr>
              <w:t>դիյոդոֆենիլ</w:t>
            </w:r>
            <w:r w:rsidRPr="00A05D77">
              <w:rPr>
                <w:rFonts w:ascii="GHEA Grapalat" w:hAnsi="GHEA Grapalat"/>
              </w:rPr>
              <w:t xml:space="preserve">] </w:t>
            </w:r>
            <w:r w:rsidRPr="00A05D77">
              <w:rPr>
                <w:rFonts w:ascii="GHEA Grapalat" w:hAnsi="GHEA Grapalat" w:cs="Sylfaen"/>
              </w:rPr>
              <w:t>քացախաթթու</w:t>
            </w:r>
            <w:r w:rsidRPr="00A05D77">
              <w:rPr>
                <w:rFonts w:ascii="GHEA Grapalat" w:hAnsi="GHEA Grapalat"/>
              </w:rPr>
              <w:t xml:space="preserve"> (</w:t>
            </w:r>
            <w:r w:rsidRPr="00A05D77">
              <w:rPr>
                <w:rFonts w:ascii="GHEA Grapalat" w:hAnsi="GHEA Grapalat" w:cs="Sylfaen"/>
              </w:rPr>
              <w:t>Տիրատրիկոլ</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51-24-1, </w:t>
            </w:r>
            <w:r w:rsidR="004E2208" w:rsidRPr="00A05D77">
              <w:rPr>
                <w:rFonts w:ascii="GHEA Grapalat" w:hAnsi="GHEA Grapalat"/>
              </w:rPr>
              <w:t>EC համարը՝</w:t>
            </w:r>
            <w:r w:rsidRPr="00A05D77">
              <w:rPr>
                <w:rFonts w:ascii="GHEA Grapalat" w:hAnsi="GHEA Grapalat"/>
              </w:rPr>
              <w:t xml:space="preserve"> 200-086-1)</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[4-(4-Hydroxy-3 -iodophenoxy)-3,5 - diiodophenyl] acetic acid (Tiratricol) and its salts (Cas No 51-24-1, EC № 200-086-1)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 </w:t>
            </w:r>
            <w:r w:rsidRPr="00A05D77">
              <w:rPr>
                <w:rFonts w:ascii="GHEA Grapalat" w:hAnsi="GHEA Grapalat" w:cs="Sylfaen"/>
              </w:rPr>
              <w:t>Մեթոտրեկսատ</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59-05-2, </w:t>
            </w:r>
            <w:r w:rsidR="004E2208" w:rsidRPr="00A05D77">
              <w:rPr>
                <w:rFonts w:ascii="GHEA Grapalat" w:hAnsi="GHEA Grapalat" w:cs="Sylfaen"/>
              </w:rPr>
              <w:t>EC համարը՝</w:t>
            </w:r>
            <w:r w:rsidRPr="00A05D77">
              <w:rPr>
                <w:rFonts w:ascii="GHEA Grapalat" w:hAnsi="GHEA Grapalat"/>
              </w:rPr>
              <w:t xml:space="preserve"> 200-4138)</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Methotrexate (Cas No 59-05-2, EC № 200-4138)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 </w:t>
            </w:r>
            <w:r w:rsidRPr="00A05D77">
              <w:rPr>
                <w:rFonts w:ascii="GHEA Grapalat" w:hAnsi="GHEA Grapalat" w:cs="Sylfaen"/>
              </w:rPr>
              <w:t>Ամինոկապրոնաթթու</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60-32-2, </w:t>
            </w:r>
            <w:r w:rsidR="004E2208" w:rsidRPr="00A05D77">
              <w:rPr>
                <w:rFonts w:ascii="GHEA Grapalat" w:hAnsi="GHEA Grapalat" w:cs="Sylfaen"/>
              </w:rPr>
              <w:t>EC համարը՝</w:t>
            </w:r>
            <w:r w:rsidRPr="00A05D77">
              <w:rPr>
                <w:rFonts w:ascii="GHEA Grapalat" w:hAnsi="GHEA Grapalat"/>
              </w:rPr>
              <w:t xml:space="preserve"> 200-469-3)</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lastRenderedPageBreak/>
              <w:t xml:space="preserve">Aminocaproic acid and its salts (Cas No </w:t>
            </w:r>
            <w:r w:rsidRPr="00A05D77">
              <w:rPr>
                <w:rFonts w:ascii="GHEA Grapalat" w:hAnsi="GHEA Grapalat"/>
              </w:rPr>
              <w:lastRenderedPageBreak/>
              <w:t>60-322, EC № 200-469-3)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8. </w:t>
            </w:r>
            <w:r w:rsidRPr="00A05D77">
              <w:rPr>
                <w:rFonts w:ascii="GHEA Grapalat" w:hAnsi="GHEA Grapalat" w:cs="Sylfaen"/>
              </w:rPr>
              <w:t>Ցինկոֆեն</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ածանցյալները</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այդ</w:t>
            </w:r>
            <w:r w:rsidRPr="00A05D77">
              <w:rPr>
                <w:rFonts w:ascii="GHEA Grapalat" w:hAnsi="GHEA Grapalat"/>
              </w:rPr>
              <w:t xml:space="preserve"> </w:t>
            </w:r>
            <w:r w:rsidRPr="00A05D77">
              <w:rPr>
                <w:rFonts w:ascii="GHEA Grapalat" w:hAnsi="GHEA Grapalat" w:cs="Sylfaen"/>
              </w:rPr>
              <w:t>ածանցյալների</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132-60-5, </w:t>
            </w:r>
            <w:r w:rsidR="004E2208" w:rsidRPr="00A05D77">
              <w:rPr>
                <w:rFonts w:ascii="GHEA Grapalat" w:hAnsi="GHEA Grapalat" w:cs="Sylfaen"/>
              </w:rPr>
              <w:t>EC համարը՝</w:t>
            </w:r>
            <w:r w:rsidRPr="00A05D77">
              <w:rPr>
                <w:rFonts w:ascii="GHEA Grapalat" w:hAnsi="GHEA Grapalat"/>
              </w:rPr>
              <w:t xml:space="preserve"> 205-067-1)</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Cinchophen, its salts, derivatives and salts of these derivatives (Cas No 132-60-5, EC № 205067-1)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 </w:t>
            </w:r>
            <w:r w:rsidRPr="00A05D77">
              <w:rPr>
                <w:rFonts w:ascii="GHEA Grapalat" w:hAnsi="GHEA Grapalat" w:cs="Sylfaen"/>
              </w:rPr>
              <w:t>Թիրոպրոպիաթթու</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51</w:t>
            </w:r>
            <w:r w:rsidR="00E73C15" w:rsidRPr="00A05D77">
              <w:rPr>
                <w:rFonts w:ascii="GHEA Grapalat" w:hAnsi="GHEA Grapalat"/>
              </w:rPr>
              <w:t>-</w:t>
            </w:r>
            <w:r w:rsidRPr="00A05D77">
              <w:rPr>
                <w:rFonts w:ascii="GHEA Grapalat" w:hAnsi="GHEA Grapalat"/>
              </w:rPr>
              <w:t>26-3)</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Thyropropic acid and its salts (Cas No 51-26-3)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 </w:t>
            </w:r>
            <w:r w:rsidRPr="00A05D77">
              <w:rPr>
                <w:rFonts w:ascii="GHEA Grapalat" w:hAnsi="GHEA Grapalat" w:cs="Sylfaen"/>
              </w:rPr>
              <w:t>Տրիքլորքացախաթթու</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76-03-9, </w:t>
            </w:r>
            <w:r w:rsidR="004E2208" w:rsidRPr="00A05D77">
              <w:rPr>
                <w:rFonts w:ascii="GHEA Grapalat" w:hAnsi="GHEA Grapalat" w:cs="Sylfaen"/>
              </w:rPr>
              <w:t>EC համարը՝</w:t>
            </w:r>
            <w:r w:rsidRPr="00A05D77">
              <w:rPr>
                <w:rFonts w:ascii="GHEA Grapalat" w:hAnsi="GHEA Grapalat"/>
              </w:rPr>
              <w:t xml:space="preserve"> 200-927-2)</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Trichloroacetic acid (Cas No 76-03-9, EC № 200-927-2)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 </w:t>
            </w:r>
            <w:r w:rsidRPr="00A05D77">
              <w:rPr>
                <w:rFonts w:ascii="GHEA Grapalat" w:hAnsi="GHEA Grapalat" w:cs="Sylfaen"/>
              </w:rPr>
              <w:t>Ակոնիտի</w:t>
            </w:r>
            <w:r w:rsidRPr="00A05D77">
              <w:rPr>
                <w:rFonts w:ascii="GHEA Grapalat" w:hAnsi="GHEA Grapalat"/>
              </w:rPr>
              <w:t xml:space="preserve"> </w:t>
            </w:r>
            <w:r w:rsidRPr="00A05D77">
              <w:rPr>
                <w:rFonts w:ascii="GHEA Grapalat" w:hAnsi="GHEA Grapalat" w:cs="Sylfaen"/>
              </w:rPr>
              <w:t>տերեւներ</w:t>
            </w:r>
            <w:r w:rsidRPr="00A05D77">
              <w:rPr>
                <w:rFonts w:ascii="GHEA Grapalat" w:hAnsi="GHEA Grapalat"/>
              </w:rPr>
              <w:t xml:space="preserve">, </w:t>
            </w:r>
            <w:r w:rsidRPr="00A05D77">
              <w:rPr>
                <w:rFonts w:ascii="GHEA Grapalat" w:hAnsi="GHEA Grapalat" w:cs="Sylfaen"/>
              </w:rPr>
              <w:t>արմատներ</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գալենային</w:t>
            </w:r>
            <w:r w:rsidRPr="00A05D77">
              <w:rPr>
                <w:rFonts w:ascii="GHEA Grapalat" w:hAnsi="GHEA Grapalat"/>
              </w:rPr>
              <w:t xml:space="preserve"> </w:t>
            </w:r>
            <w:r w:rsidRPr="00A05D77">
              <w:rPr>
                <w:rFonts w:ascii="GHEA Grapalat" w:hAnsi="GHEA Grapalat" w:cs="Sylfaen"/>
              </w:rPr>
              <w:t>խառնուրդներ</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84603-50-9, </w:t>
            </w:r>
            <w:r w:rsidR="004E2208" w:rsidRPr="00A05D77">
              <w:rPr>
                <w:rFonts w:ascii="GHEA Grapalat" w:hAnsi="GHEA Grapalat" w:cs="Sylfaen"/>
              </w:rPr>
              <w:t>EC համարը՝</w:t>
            </w:r>
            <w:r w:rsidRPr="00A05D77">
              <w:rPr>
                <w:rFonts w:ascii="GHEA Grapalat" w:hAnsi="GHEA Grapalat"/>
              </w:rPr>
              <w:t xml:space="preserve"> 283-252-6)</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Aconitum napellus L. (leaves, roots and galenical mixtures) (Cas No 84603-50-9, EC № 283-252-6)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 </w:t>
            </w:r>
            <w:r w:rsidRPr="00A05D77">
              <w:rPr>
                <w:rFonts w:ascii="GHEA Grapalat" w:hAnsi="GHEA Grapalat" w:cs="Sylfaen"/>
              </w:rPr>
              <w:t>Ակոնիտին</w:t>
            </w:r>
            <w:r w:rsidRPr="00A05D77">
              <w:rPr>
                <w:rFonts w:ascii="GHEA Grapalat" w:hAnsi="GHEA Grapalat"/>
              </w:rPr>
              <w:t xml:space="preserve"> (</w:t>
            </w:r>
            <w:r w:rsidRPr="00A05D77">
              <w:rPr>
                <w:rFonts w:ascii="GHEA Grapalat" w:hAnsi="GHEA Grapalat" w:cs="Sylfaen"/>
              </w:rPr>
              <w:t>ակոնիտում</w:t>
            </w:r>
            <w:r w:rsidRPr="00A05D77">
              <w:rPr>
                <w:rFonts w:ascii="GHEA Grapalat" w:hAnsi="GHEA Grapalat"/>
              </w:rPr>
              <w:t xml:space="preserve"> </w:t>
            </w:r>
            <w:r w:rsidRPr="00A05D77">
              <w:rPr>
                <w:rFonts w:ascii="GHEA Grapalat" w:hAnsi="GHEA Grapalat" w:cs="Sylfaen"/>
              </w:rPr>
              <w:t>նապելլուսի</w:t>
            </w:r>
            <w:r w:rsidRPr="00A05D77">
              <w:rPr>
                <w:rFonts w:ascii="GHEA Grapalat" w:hAnsi="GHEA Grapalat"/>
              </w:rPr>
              <w:t xml:space="preserve"> </w:t>
            </w:r>
            <w:r w:rsidRPr="00A05D77">
              <w:rPr>
                <w:rFonts w:ascii="GHEA Grapalat" w:hAnsi="GHEA Grapalat" w:cs="Sylfaen"/>
              </w:rPr>
              <w:t>հիմնական</w:t>
            </w:r>
            <w:r w:rsidRPr="00A05D77">
              <w:rPr>
                <w:rFonts w:ascii="GHEA Grapalat" w:hAnsi="GHEA Grapalat"/>
              </w:rPr>
              <w:t xml:space="preserve"> </w:t>
            </w:r>
            <w:r w:rsidRPr="00A05D77">
              <w:rPr>
                <w:rFonts w:ascii="GHEA Grapalat" w:hAnsi="GHEA Grapalat" w:cs="Sylfaen"/>
              </w:rPr>
              <w:t>ալկալոիդ</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302-27-2, </w:t>
            </w:r>
            <w:r w:rsidR="004E2208" w:rsidRPr="00A05D77">
              <w:rPr>
                <w:rFonts w:ascii="GHEA Grapalat" w:hAnsi="GHEA Grapalat" w:cs="Sylfaen"/>
              </w:rPr>
              <w:t>EC համարը՝</w:t>
            </w:r>
            <w:r w:rsidRPr="00A05D77">
              <w:rPr>
                <w:rFonts w:ascii="GHEA Grapalat" w:hAnsi="GHEA Grapalat"/>
              </w:rPr>
              <w:t xml:space="preserve"> 206-121-7)</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Aconitine (principal alkaloid of Aconitum napellus L.) and its salts (Cas No 302-27-2, EC № 206-121-7)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13. </w:t>
            </w:r>
            <w:r w:rsidRPr="00A05D77">
              <w:rPr>
                <w:rFonts w:ascii="GHEA Grapalat" w:hAnsi="GHEA Grapalat" w:cs="Sylfaen"/>
              </w:rPr>
              <w:t>Ադոնիս</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խառնուրդները</w:t>
            </w:r>
            <w:r w:rsidRPr="00A05D77">
              <w:rPr>
                <w:rFonts w:ascii="GHEA Grapalat" w:hAnsi="GHEA Grapalat"/>
              </w:rPr>
              <w:t xml:space="preserve"> (</w:t>
            </w:r>
            <w:r w:rsidRPr="00A05D77">
              <w:rPr>
                <w:rFonts w:ascii="GHEA Grapalat" w:hAnsi="GHEA Grapalat" w:cs="Sylfaen"/>
              </w:rPr>
              <w:t>կուժկոտրուկ</w:t>
            </w:r>
            <w:r w:rsidRPr="00A05D77">
              <w:rPr>
                <w:rFonts w:ascii="GHEA Grapalat" w:hAnsi="GHEA Grapalat"/>
              </w:rPr>
              <w:t xml:space="preserve"> </w:t>
            </w:r>
            <w:r w:rsidRPr="00A05D77">
              <w:rPr>
                <w:rFonts w:ascii="GHEA Grapalat" w:hAnsi="GHEA Grapalat" w:cs="Sylfaen"/>
              </w:rPr>
              <w:t>գարնանային</w:t>
            </w:r>
            <w:r w:rsidRPr="00A05D77">
              <w:rPr>
                <w:rFonts w:ascii="GHEA Grapalat" w:hAnsi="GHEA Grapalat"/>
              </w:rPr>
              <w:t>) (</w:t>
            </w:r>
            <w:r w:rsidR="004E2208" w:rsidRPr="00A05D77">
              <w:rPr>
                <w:rFonts w:ascii="GHEA Grapalat" w:hAnsi="GHEA Grapalat"/>
              </w:rPr>
              <w:t>Cas համարը՝</w:t>
            </w:r>
            <w:r w:rsidRPr="00A05D77">
              <w:rPr>
                <w:rFonts w:ascii="GHEA Grapalat" w:hAnsi="GHEA Grapalat"/>
              </w:rPr>
              <w:t xml:space="preserve"> 84649-73-0, </w:t>
            </w:r>
            <w:r w:rsidR="004E2208" w:rsidRPr="00A05D77">
              <w:rPr>
                <w:rFonts w:ascii="GHEA Grapalat" w:hAnsi="GHEA Grapalat" w:cs="Sylfaen"/>
              </w:rPr>
              <w:t>EC համարը՝</w:t>
            </w:r>
            <w:r w:rsidRPr="00A05D77">
              <w:rPr>
                <w:rFonts w:ascii="GHEA Grapalat" w:hAnsi="GHEA Grapalat"/>
              </w:rPr>
              <w:t xml:space="preserve"> 283-458-6)</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Adonis vernalis L. and its mixtures (Cas No 84649-73-0, EC № 283-458-6)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14. </w:t>
            </w:r>
            <w:r w:rsidRPr="00A05D77">
              <w:rPr>
                <w:rFonts w:ascii="GHEA Grapalat" w:hAnsi="GHEA Grapalat" w:cs="Sylfaen"/>
              </w:rPr>
              <w:t>Էպինեֆրին</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51-43-4, </w:t>
            </w:r>
            <w:r w:rsidR="004E2208" w:rsidRPr="00A05D77">
              <w:rPr>
                <w:rFonts w:ascii="GHEA Grapalat" w:hAnsi="GHEA Grapalat" w:cs="Sylfaen"/>
              </w:rPr>
              <w:t>EC համարը՝</w:t>
            </w:r>
            <w:r w:rsidRPr="00A05D77">
              <w:rPr>
                <w:rFonts w:ascii="GHEA Grapalat" w:hAnsi="GHEA Grapalat"/>
              </w:rPr>
              <w:t xml:space="preserve"> 200-0987)</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Epinephrine (Cas No 51-43-4, EC № 200-0987)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15. </w:t>
            </w:r>
            <w:r w:rsidRPr="00A05D77">
              <w:rPr>
                <w:rFonts w:ascii="GHEA Grapalat" w:hAnsi="GHEA Grapalat" w:cs="Sylfaen"/>
              </w:rPr>
              <w:t>Օձային</w:t>
            </w:r>
            <w:r w:rsidRPr="00A05D77">
              <w:rPr>
                <w:rFonts w:ascii="GHEA Grapalat" w:hAnsi="GHEA Grapalat"/>
              </w:rPr>
              <w:t xml:space="preserve"> </w:t>
            </w:r>
            <w:r w:rsidRPr="00A05D77">
              <w:rPr>
                <w:rFonts w:ascii="GHEA Grapalat" w:hAnsi="GHEA Grapalat" w:cs="Sylfaen"/>
              </w:rPr>
              <w:t>ռաուվոլֆիայի</w:t>
            </w:r>
            <w:r w:rsidRPr="00A05D77">
              <w:rPr>
                <w:rFonts w:ascii="GHEA Grapalat" w:hAnsi="GHEA Grapalat"/>
              </w:rPr>
              <w:t xml:space="preserve"> </w:t>
            </w:r>
            <w:r w:rsidRPr="00A05D77">
              <w:rPr>
                <w:rFonts w:ascii="GHEA Grapalat" w:hAnsi="GHEA Grapalat" w:cs="Sylfaen"/>
              </w:rPr>
              <w:t>ալկալոիդներ</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դրանց</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90106-13-1, </w:t>
            </w:r>
            <w:r w:rsidR="004E2208" w:rsidRPr="00A05D77">
              <w:rPr>
                <w:rFonts w:ascii="GHEA Grapalat" w:hAnsi="GHEA Grapalat" w:cs="Sylfaen"/>
              </w:rPr>
              <w:t>EC համարը՝</w:t>
            </w:r>
            <w:r w:rsidRPr="00A05D77">
              <w:rPr>
                <w:rFonts w:ascii="GHEA Grapalat" w:hAnsi="GHEA Grapalat"/>
              </w:rPr>
              <w:t xml:space="preserve"> 290-234-1)</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Rauwolfia serpentina alkaloids and their salts (Cas No 90106-13-1, EC № 290-234-1)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16. </w:t>
            </w:r>
            <w:r w:rsidRPr="00A05D77">
              <w:rPr>
                <w:rFonts w:ascii="GHEA Grapalat" w:hAnsi="GHEA Grapalat" w:cs="Sylfaen"/>
              </w:rPr>
              <w:t>Ալկինային</w:t>
            </w:r>
            <w:r w:rsidRPr="00A05D77">
              <w:rPr>
                <w:rFonts w:ascii="GHEA Grapalat" w:hAnsi="GHEA Grapalat"/>
              </w:rPr>
              <w:t xml:space="preserve"> </w:t>
            </w:r>
            <w:r w:rsidRPr="00A05D77">
              <w:rPr>
                <w:rFonts w:ascii="GHEA Grapalat" w:hAnsi="GHEA Grapalat" w:cs="Sylfaen"/>
              </w:rPr>
              <w:t>սպիրտներ</w:t>
            </w:r>
            <w:r w:rsidRPr="00A05D77">
              <w:rPr>
                <w:rFonts w:ascii="GHEA Grapalat" w:hAnsi="GHEA Grapalat"/>
              </w:rPr>
              <w:t xml:space="preserve">, </w:t>
            </w:r>
            <w:r w:rsidRPr="00A05D77">
              <w:rPr>
                <w:rFonts w:ascii="GHEA Grapalat" w:hAnsi="GHEA Grapalat" w:cs="Sylfaen"/>
              </w:rPr>
              <w:t>դրանց</w:t>
            </w:r>
            <w:r w:rsidRPr="00A05D77">
              <w:rPr>
                <w:rFonts w:ascii="GHEA Grapalat" w:hAnsi="GHEA Grapalat"/>
              </w:rPr>
              <w:t xml:space="preserve"> </w:t>
            </w:r>
            <w:r w:rsidRPr="00A05D77">
              <w:rPr>
                <w:rFonts w:ascii="GHEA Grapalat" w:hAnsi="GHEA Grapalat" w:cs="Sylfaen"/>
              </w:rPr>
              <w:t>պարզ</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բարդ</w:t>
            </w:r>
            <w:r w:rsidRPr="00A05D77">
              <w:rPr>
                <w:rFonts w:ascii="GHEA Grapalat" w:hAnsi="GHEA Grapalat"/>
              </w:rPr>
              <w:t xml:space="preserve"> </w:t>
            </w:r>
            <w:r w:rsidRPr="00A05D77">
              <w:rPr>
                <w:rFonts w:ascii="GHEA Grapalat" w:hAnsi="GHEA Grapalat" w:cs="Sylfaen"/>
              </w:rPr>
              <w:t>եթերներն</w:t>
            </w:r>
            <w:r w:rsidRPr="00A05D77">
              <w:rPr>
                <w:rFonts w:ascii="GHEA Grapalat" w:hAnsi="GHEA Grapalat"/>
              </w:rPr>
              <w:t xml:space="preserve"> </w:t>
            </w:r>
            <w:r w:rsidRPr="00A05D77">
              <w:rPr>
                <w:rFonts w:ascii="GHEA Grapalat" w:hAnsi="GHEA Grapalat" w:cs="Sylfaen"/>
              </w:rPr>
              <w:t>ու</w:t>
            </w:r>
            <w:r w:rsidRPr="00A05D77">
              <w:rPr>
                <w:rFonts w:ascii="GHEA Grapalat" w:hAnsi="GHEA Grapalat"/>
              </w:rPr>
              <w:t xml:space="preserve"> </w:t>
            </w:r>
            <w:r w:rsidRPr="00A05D77">
              <w:rPr>
                <w:rFonts w:ascii="GHEA Grapalat" w:hAnsi="GHEA Grapalat" w:cs="Sylfaen"/>
              </w:rPr>
              <w:t>աղերը</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Alkyne alcohols, their esters, ethers and salts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17. </w:t>
            </w:r>
            <w:r w:rsidRPr="00A05D77">
              <w:rPr>
                <w:rFonts w:ascii="GHEA Grapalat" w:hAnsi="GHEA Grapalat" w:cs="Sylfaen"/>
              </w:rPr>
              <w:t>Իզոպրենալին</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7683-59-2, </w:t>
            </w:r>
            <w:r w:rsidR="004E2208" w:rsidRPr="00A05D77">
              <w:rPr>
                <w:rFonts w:ascii="GHEA Grapalat" w:hAnsi="GHEA Grapalat" w:cs="Sylfaen"/>
              </w:rPr>
              <w:t>EC համարը՝</w:t>
            </w:r>
            <w:r w:rsidRPr="00A05D77">
              <w:rPr>
                <w:rFonts w:ascii="GHEA Grapalat" w:hAnsi="GHEA Grapalat"/>
              </w:rPr>
              <w:t xml:space="preserve"> 231-687-7)</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198"/>
              <w:rPr>
                <w:rFonts w:ascii="GHEA Grapalat" w:hAnsi="GHEA Grapalat"/>
              </w:rPr>
            </w:pPr>
            <w:r w:rsidRPr="00A05D77">
              <w:rPr>
                <w:rFonts w:ascii="GHEA Grapalat" w:hAnsi="GHEA Grapalat"/>
              </w:rPr>
              <w:t>Isoprenaline (Cas No 7683-59-2, EC № 231-687-7)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18. </w:t>
            </w:r>
            <w:r w:rsidRPr="00A05D77">
              <w:rPr>
                <w:rFonts w:ascii="GHEA Grapalat" w:hAnsi="GHEA Grapalat" w:cs="Sylfaen"/>
              </w:rPr>
              <w:t>Ալիլ</w:t>
            </w:r>
            <w:r w:rsidRPr="00A05D77">
              <w:rPr>
                <w:rFonts w:ascii="GHEA Grapalat" w:hAnsi="GHEA Grapalat"/>
              </w:rPr>
              <w:t xml:space="preserve"> </w:t>
            </w:r>
            <w:r w:rsidRPr="00A05D77">
              <w:rPr>
                <w:rFonts w:ascii="GHEA Grapalat" w:hAnsi="GHEA Grapalat" w:cs="Sylfaen"/>
              </w:rPr>
              <w:t>իզոթիոցիանատ</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57-06-7, </w:t>
            </w:r>
            <w:r w:rsidR="004E2208" w:rsidRPr="00A05D77">
              <w:rPr>
                <w:rFonts w:ascii="GHEA Grapalat" w:hAnsi="GHEA Grapalat" w:cs="Sylfaen"/>
              </w:rPr>
              <w:t>EC համարը՝</w:t>
            </w:r>
            <w:r w:rsidRPr="00A05D77">
              <w:rPr>
                <w:rFonts w:ascii="GHEA Grapalat" w:hAnsi="GHEA Grapalat"/>
              </w:rPr>
              <w:t xml:space="preserve"> 200-309-2)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Allyl isothiocyanate (Cas No 57-06-7, EC № 200-309-2)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19. </w:t>
            </w:r>
            <w:r w:rsidRPr="00A05D77">
              <w:rPr>
                <w:rFonts w:ascii="GHEA Grapalat" w:hAnsi="GHEA Grapalat" w:cs="Sylfaen"/>
              </w:rPr>
              <w:t>Ալլոկլամիդ</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5486-77-1)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Alloclamide and its salts (Cas No 5486-77-1)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20. </w:t>
            </w:r>
            <w:r w:rsidRPr="00A05D77">
              <w:rPr>
                <w:rFonts w:ascii="GHEA Grapalat" w:hAnsi="GHEA Grapalat" w:cs="Sylfaen"/>
              </w:rPr>
              <w:t>Նալոֆրին</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եթերները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62-679, </w:t>
            </w:r>
            <w:r w:rsidR="004E2208" w:rsidRPr="00A05D77">
              <w:rPr>
                <w:rFonts w:ascii="GHEA Grapalat" w:hAnsi="GHEA Grapalat" w:cs="Sylfaen"/>
              </w:rPr>
              <w:t>EC համարը՝</w:t>
            </w:r>
            <w:r w:rsidRPr="00A05D77">
              <w:rPr>
                <w:rFonts w:ascii="GHEA Grapalat" w:hAnsi="GHEA Grapalat"/>
              </w:rPr>
              <w:t xml:space="preserve"> 200-546-1)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Nalorphine, its salts and ethers (Cas No 62-679, EC № 200-546-1)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21. </w:t>
            </w:r>
            <w:r w:rsidRPr="00A05D77">
              <w:rPr>
                <w:rFonts w:ascii="GHEA Grapalat" w:hAnsi="GHEA Grapalat" w:cs="Sylfaen"/>
              </w:rPr>
              <w:t>Սիմպաթոմիմետիկ</w:t>
            </w:r>
            <w:r w:rsidRPr="00A05D77">
              <w:rPr>
                <w:rFonts w:ascii="GHEA Grapalat" w:hAnsi="GHEA Grapalat"/>
              </w:rPr>
              <w:t xml:space="preserve"> </w:t>
            </w:r>
            <w:r w:rsidRPr="00A05D77">
              <w:rPr>
                <w:rFonts w:ascii="GHEA Grapalat" w:hAnsi="GHEA Grapalat" w:cs="Sylfaen"/>
              </w:rPr>
              <w:t>ամիններ</w:t>
            </w:r>
            <w:r w:rsidRPr="00A05D77">
              <w:rPr>
                <w:rFonts w:ascii="GHEA Grapalat" w:hAnsi="GHEA Grapalat"/>
              </w:rPr>
              <w:t xml:space="preserve">, </w:t>
            </w:r>
            <w:r w:rsidRPr="00A05D77">
              <w:rPr>
                <w:rFonts w:ascii="GHEA Grapalat" w:hAnsi="GHEA Grapalat" w:cs="Sylfaen"/>
              </w:rPr>
              <w:t>որոնք</w:t>
            </w:r>
            <w:r w:rsidRPr="00A05D77">
              <w:rPr>
                <w:rFonts w:ascii="GHEA Grapalat" w:hAnsi="GHEA Grapalat"/>
              </w:rPr>
              <w:t xml:space="preserve"> </w:t>
            </w:r>
            <w:r w:rsidRPr="00A05D77">
              <w:rPr>
                <w:rFonts w:ascii="GHEA Grapalat" w:hAnsi="GHEA Grapalat" w:cs="Sylfaen"/>
              </w:rPr>
              <w:t>ազդում</w:t>
            </w:r>
            <w:r w:rsidRPr="00A05D77">
              <w:rPr>
                <w:rFonts w:ascii="GHEA Grapalat" w:hAnsi="GHEA Grapalat"/>
              </w:rPr>
              <w:t xml:space="preserve"> </w:t>
            </w:r>
            <w:r w:rsidRPr="00A05D77">
              <w:rPr>
                <w:rFonts w:ascii="GHEA Grapalat" w:hAnsi="GHEA Grapalat" w:cs="Sylfaen"/>
              </w:rPr>
              <w:t>են</w:t>
            </w:r>
            <w:r w:rsidRPr="00A05D77">
              <w:rPr>
                <w:rFonts w:ascii="GHEA Grapalat" w:hAnsi="GHEA Grapalat"/>
              </w:rPr>
              <w:t xml:space="preserve"> </w:t>
            </w:r>
            <w:r w:rsidRPr="00A05D77">
              <w:rPr>
                <w:rFonts w:ascii="GHEA Grapalat" w:hAnsi="GHEA Grapalat" w:cs="Sylfaen"/>
              </w:rPr>
              <w:t>կենտրոնական</w:t>
            </w:r>
            <w:r w:rsidRPr="00A05D77">
              <w:rPr>
                <w:rFonts w:ascii="GHEA Grapalat" w:hAnsi="GHEA Grapalat"/>
              </w:rPr>
              <w:t xml:space="preserve"> </w:t>
            </w:r>
            <w:r w:rsidRPr="00A05D77">
              <w:rPr>
                <w:rFonts w:ascii="GHEA Grapalat" w:hAnsi="GHEA Grapalat" w:cs="Sylfaen"/>
              </w:rPr>
              <w:t>նյարդային</w:t>
            </w:r>
            <w:r w:rsidRPr="00A05D77">
              <w:rPr>
                <w:rFonts w:ascii="GHEA Grapalat" w:hAnsi="GHEA Grapalat"/>
              </w:rPr>
              <w:t xml:space="preserve"> </w:t>
            </w:r>
            <w:r w:rsidRPr="00A05D77">
              <w:rPr>
                <w:rFonts w:ascii="GHEA Grapalat" w:hAnsi="GHEA Grapalat" w:cs="Sylfaen"/>
              </w:rPr>
              <w:t>համակարգի</w:t>
            </w:r>
            <w:r w:rsidRPr="00A05D77">
              <w:rPr>
                <w:rFonts w:ascii="GHEA Grapalat" w:hAnsi="GHEA Grapalat"/>
              </w:rPr>
              <w:t xml:space="preserve"> </w:t>
            </w:r>
            <w:r w:rsidRPr="00A05D77">
              <w:rPr>
                <w:rFonts w:ascii="GHEA Grapalat" w:hAnsi="GHEA Grapalat" w:cs="Sylfaen"/>
              </w:rPr>
              <w:t>վրա</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300-62-9, </w:t>
            </w:r>
            <w:r w:rsidR="004E2208" w:rsidRPr="00A05D77">
              <w:rPr>
                <w:rFonts w:ascii="GHEA Grapalat" w:hAnsi="GHEA Grapalat" w:cs="Sylfaen"/>
              </w:rPr>
              <w:t>EC համարը՝</w:t>
            </w:r>
            <w:r w:rsidRPr="00A05D77">
              <w:rPr>
                <w:rFonts w:ascii="GHEA Grapalat" w:hAnsi="GHEA Grapalat"/>
              </w:rPr>
              <w:t xml:space="preserve"> 206-096-2)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Sympathicomimetic amines acting on the central nervous system: any substance contained in the first list of medicaments which are subject to medical prescription and are referred to in reglament (Cas No 300-62-9, EC № 206-096-2)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22. </w:t>
            </w:r>
            <w:r w:rsidRPr="00A05D77">
              <w:rPr>
                <w:rFonts w:ascii="GHEA Grapalat" w:hAnsi="GHEA Grapalat" w:cs="Sylfaen"/>
              </w:rPr>
              <w:t>Անիլին</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հալոգենացված</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սուլֆացված</w:t>
            </w:r>
            <w:r w:rsidRPr="00A05D77">
              <w:rPr>
                <w:rFonts w:ascii="GHEA Grapalat" w:hAnsi="GHEA Grapalat"/>
              </w:rPr>
              <w:t xml:space="preserve"> </w:t>
            </w:r>
            <w:r w:rsidRPr="00A05D77">
              <w:rPr>
                <w:rFonts w:ascii="GHEA Grapalat" w:hAnsi="GHEA Grapalat" w:cs="Sylfaen"/>
              </w:rPr>
              <w:t>ածանցյալները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62-53-3, </w:t>
            </w:r>
            <w:r w:rsidR="004E2208" w:rsidRPr="00A05D77">
              <w:rPr>
                <w:rFonts w:ascii="GHEA Grapalat" w:hAnsi="GHEA Grapalat" w:cs="Sylfaen"/>
              </w:rPr>
              <w:t>EC համարը՝</w:t>
            </w:r>
            <w:r w:rsidRPr="00A05D77">
              <w:rPr>
                <w:rFonts w:ascii="GHEA Grapalat" w:hAnsi="GHEA Grapalat"/>
              </w:rPr>
              <w:t xml:space="preserve"> 200539-3)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Aniline, its salts and its halogenated and sulphonated derivatives (Cas No 62-53-3, EC № 200-539-3)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23. </w:t>
            </w:r>
            <w:r w:rsidRPr="00A05D77">
              <w:rPr>
                <w:rFonts w:ascii="GHEA Grapalat" w:hAnsi="GHEA Grapalat" w:cs="Sylfaen"/>
              </w:rPr>
              <w:t>Բետօքսիկաին</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3818-62-0)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Betoxycaine and its salts (Cas No 3818-62-0)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24. </w:t>
            </w:r>
            <w:r w:rsidRPr="00A05D77">
              <w:rPr>
                <w:rFonts w:ascii="GHEA Grapalat" w:hAnsi="GHEA Grapalat" w:cs="Sylfaen"/>
              </w:rPr>
              <w:t>Զօքսազոլամին</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61-80-3, </w:t>
            </w:r>
            <w:r w:rsidR="004E2208" w:rsidRPr="00A05D77">
              <w:rPr>
                <w:rFonts w:ascii="GHEA Grapalat" w:hAnsi="GHEA Grapalat"/>
              </w:rPr>
              <w:t>EC համարը՝</w:t>
            </w:r>
            <w:r w:rsidRPr="00A05D77">
              <w:rPr>
                <w:rFonts w:ascii="GHEA Grapalat" w:hAnsi="GHEA Grapalat"/>
              </w:rPr>
              <w:t xml:space="preserve"> 200519-4)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Zoxazolamine (Cas No 61-80-3, EC № 200519-4)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25. </w:t>
            </w:r>
            <w:r w:rsidRPr="00A05D77">
              <w:rPr>
                <w:rFonts w:ascii="GHEA Grapalat" w:hAnsi="GHEA Grapalat" w:cs="Sylfaen"/>
              </w:rPr>
              <w:t>Պրոկաինամիդ</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ածանցյալները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51-06-9, EC </w:t>
            </w:r>
            <w:r w:rsidRPr="00A05D77">
              <w:rPr>
                <w:rFonts w:ascii="GHEA Grapalat" w:hAnsi="GHEA Grapalat" w:cs="Sylfaen"/>
              </w:rPr>
              <w:t>համարը՝</w:t>
            </w:r>
            <w:r w:rsidRPr="00A05D77">
              <w:rPr>
                <w:rFonts w:ascii="GHEA Grapalat" w:hAnsi="GHEA Grapalat"/>
              </w:rPr>
              <w:t xml:space="preserve"> 200-078-8)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Procainamide, its salts and derivatives (Cas No 51-06-9, EC № 200-078-8)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26. </w:t>
            </w:r>
            <w:r w:rsidRPr="00A05D77">
              <w:rPr>
                <w:rFonts w:ascii="GHEA Grapalat" w:hAnsi="GHEA Grapalat" w:cs="Sylfaen"/>
              </w:rPr>
              <w:t>Բենզիդին</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92-87-5, </w:t>
            </w:r>
            <w:r w:rsidR="004E2208" w:rsidRPr="00A05D77">
              <w:rPr>
                <w:rFonts w:ascii="GHEA Grapalat" w:hAnsi="GHEA Grapalat"/>
              </w:rPr>
              <w:t>EC համարը՝</w:t>
            </w:r>
            <w:r w:rsidRPr="00A05D77">
              <w:rPr>
                <w:rFonts w:ascii="GHEA Grapalat" w:hAnsi="GHEA Grapalat"/>
              </w:rPr>
              <w:t xml:space="preserve"> 202-199-1)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Benzidine (Cas No 92-87-5, EC № 202-199-1)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27. </w:t>
            </w:r>
            <w:r w:rsidRPr="00A05D77">
              <w:rPr>
                <w:rFonts w:ascii="GHEA Grapalat" w:hAnsi="GHEA Grapalat" w:cs="Sylfaen"/>
              </w:rPr>
              <w:t>Տուամինոհեպտան</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իզոմերները</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123-82-0, </w:t>
            </w:r>
            <w:r w:rsidR="004E2208" w:rsidRPr="00A05D77">
              <w:rPr>
                <w:rFonts w:ascii="GHEA Grapalat" w:hAnsi="GHEA Grapalat"/>
              </w:rPr>
              <w:t>EC համարը՝</w:t>
            </w:r>
            <w:r w:rsidRPr="00A05D77">
              <w:rPr>
                <w:rFonts w:ascii="GHEA Grapalat" w:hAnsi="GHEA Grapalat"/>
              </w:rPr>
              <w:t xml:space="preserve"> 204-655-5)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Tuaminoheptane, its isomers and salts (Cas No 123-82-0, EC № 204-655-5)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28. </w:t>
            </w:r>
            <w:r w:rsidRPr="00A05D77">
              <w:rPr>
                <w:rFonts w:ascii="GHEA Grapalat" w:hAnsi="GHEA Grapalat" w:cs="Sylfaen"/>
              </w:rPr>
              <w:t>Օկտոդրին</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543-82-8, </w:t>
            </w:r>
            <w:r w:rsidR="004E2208" w:rsidRPr="00A05D77">
              <w:rPr>
                <w:rFonts w:ascii="GHEA Grapalat" w:hAnsi="GHEA Grapalat"/>
              </w:rPr>
              <w:t>EC համարը՝</w:t>
            </w:r>
            <w:r w:rsidRPr="00A05D77">
              <w:rPr>
                <w:rFonts w:ascii="GHEA Grapalat" w:hAnsi="GHEA Grapalat"/>
              </w:rPr>
              <w:t xml:space="preserve"> 208-851-1)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Octodrine and its salts (Cas No 543-82-8, EC № 208-851-1)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 2-</w:t>
            </w:r>
            <w:r w:rsidRPr="00A05D77">
              <w:rPr>
                <w:rFonts w:ascii="GHEA Grapalat" w:hAnsi="GHEA Grapalat" w:cs="Sylfaen"/>
              </w:rPr>
              <w:t>ամինո</w:t>
            </w:r>
            <w:r w:rsidRPr="00A05D77">
              <w:rPr>
                <w:rFonts w:ascii="GHEA Grapalat" w:hAnsi="GHEA Grapalat"/>
              </w:rPr>
              <w:t>-1,2-</w:t>
            </w:r>
            <w:r w:rsidRPr="00A05D77">
              <w:rPr>
                <w:rFonts w:ascii="GHEA Grapalat" w:hAnsi="GHEA Grapalat" w:cs="Sylfaen"/>
              </w:rPr>
              <w:t>բիս</w:t>
            </w:r>
            <w:r w:rsidRPr="00A05D77">
              <w:rPr>
                <w:rFonts w:ascii="GHEA Grapalat" w:hAnsi="GHEA Grapalat"/>
              </w:rPr>
              <w:t xml:space="preserve">-(4- </w:t>
            </w:r>
            <w:r w:rsidRPr="00A05D77">
              <w:rPr>
                <w:rFonts w:ascii="GHEA Grapalat" w:hAnsi="GHEA Grapalat" w:cs="Sylfaen"/>
              </w:rPr>
              <w:t>մեթօքսիֆենիլ</w:t>
            </w:r>
            <w:r w:rsidRPr="00A05D77">
              <w:rPr>
                <w:rFonts w:ascii="GHEA Grapalat" w:hAnsi="GHEA Grapalat"/>
              </w:rPr>
              <w:t xml:space="preserve">) </w:t>
            </w:r>
            <w:r w:rsidRPr="00A05D77">
              <w:rPr>
                <w:rFonts w:ascii="GHEA Grapalat" w:hAnsi="GHEA Grapalat" w:cs="Sylfaen"/>
              </w:rPr>
              <w:t>էթանոլ</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530-34-7)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2-Amino-1,2-bis (4-methoxyphenyl)ethanol and its salts (Cas No 530-34-7)</w:t>
            </w:r>
          </w:p>
        </w:tc>
      </w:tr>
      <w:tr w:rsidR="001A0348" w:rsidRPr="00A05D77" w:rsidTr="00986A5C">
        <w:trPr>
          <w:jc w:val="center"/>
        </w:trPr>
        <w:tc>
          <w:tcPr>
            <w:tcW w:w="5320" w:type="dxa"/>
            <w:shd w:val="clear" w:color="auto" w:fill="FFFFFF"/>
          </w:tcPr>
          <w:p w:rsidR="001A0348" w:rsidRPr="00A05D77" w:rsidRDefault="005E5FE6"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 1,3-</w:t>
            </w:r>
            <w:r w:rsidRPr="00A05D77">
              <w:rPr>
                <w:rFonts w:ascii="GHEA Grapalat" w:hAnsi="GHEA Grapalat" w:cs="Sylfaen"/>
              </w:rPr>
              <w:t>դիմեթիլպենտիլամին</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(Cas համարը՝ 105-41-9, EC համարը՝ 203-296-1)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1,3-Dimethylpentylamine and its salts (Cas No 105-41-9, EC № 203-296-1)</w:t>
            </w:r>
          </w:p>
        </w:tc>
      </w:tr>
      <w:tr w:rsidR="001A0348" w:rsidRPr="00A05D77" w:rsidTr="00986A5C">
        <w:trPr>
          <w:jc w:val="center"/>
        </w:trPr>
        <w:tc>
          <w:tcPr>
            <w:tcW w:w="5320" w:type="dxa"/>
            <w:shd w:val="clear" w:color="auto" w:fill="FFFFFF"/>
          </w:tcPr>
          <w:p w:rsidR="001A0348" w:rsidRPr="00A05D77" w:rsidRDefault="005E5FE6"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 4-</w:t>
            </w:r>
            <w:r w:rsidRPr="00A05D77">
              <w:rPr>
                <w:rFonts w:ascii="GHEA Grapalat" w:hAnsi="GHEA Grapalat" w:cs="Sylfaen"/>
              </w:rPr>
              <w:t>Ամինոսալիցիլաթթու</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դրա</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(Cas համարը՝ 65-49-6, EC համարը՝ 200-613-5)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4-Aminosalicylic acid and its salts (Cas No 6549-6, EC № 200-613-5)</w:t>
            </w:r>
          </w:p>
        </w:tc>
      </w:tr>
      <w:tr w:rsidR="001A0348" w:rsidRPr="00A05D77" w:rsidTr="00986A5C">
        <w:trPr>
          <w:jc w:val="center"/>
        </w:trPr>
        <w:tc>
          <w:tcPr>
            <w:tcW w:w="5320" w:type="dxa"/>
            <w:shd w:val="clear" w:color="auto" w:fill="FFFFFF"/>
          </w:tcPr>
          <w:p w:rsidR="001A0348" w:rsidRPr="00A05D77" w:rsidRDefault="005E5FE6"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32. </w:t>
            </w:r>
            <w:r w:rsidRPr="00A05D77">
              <w:rPr>
                <w:rFonts w:ascii="GHEA Grapalat" w:hAnsi="GHEA Grapalat" w:cs="Sylfaen"/>
              </w:rPr>
              <w:t>Տոլուիդիններ</w:t>
            </w:r>
            <w:r w:rsidRPr="00A05D77">
              <w:rPr>
                <w:rFonts w:ascii="GHEA Grapalat" w:hAnsi="GHEA Grapalat"/>
              </w:rPr>
              <w:t xml:space="preserve">, </w:t>
            </w:r>
            <w:r w:rsidRPr="00A05D77">
              <w:rPr>
                <w:rFonts w:ascii="GHEA Grapalat" w:hAnsi="GHEA Grapalat" w:cs="Sylfaen"/>
              </w:rPr>
              <w:t>դրանց</w:t>
            </w:r>
            <w:r w:rsidRPr="00A05D77">
              <w:rPr>
                <w:rFonts w:ascii="GHEA Grapalat" w:hAnsi="GHEA Grapalat"/>
              </w:rPr>
              <w:t xml:space="preserve"> </w:t>
            </w:r>
            <w:r w:rsidRPr="00A05D77">
              <w:rPr>
                <w:rFonts w:ascii="GHEA Grapalat" w:hAnsi="GHEA Grapalat" w:cs="Sylfaen"/>
              </w:rPr>
              <w:t>իզոմերները</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հալոգենացված</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սուլֆացված</w:t>
            </w:r>
            <w:r w:rsidRPr="00A05D77">
              <w:rPr>
                <w:rFonts w:ascii="GHEA Grapalat" w:hAnsi="GHEA Grapalat"/>
              </w:rPr>
              <w:t xml:space="preserve"> </w:t>
            </w:r>
            <w:r w:rsidRPr="00A05D77">
              <w:rPr>
                <w:rFonts w:ascii="GHEA Grapalat" w:hAnsi="GHEA Grapalat" w:cs="Sylfaen"/>
              </w:rPr>
              <w:lastRenderedPageBreak/>
              <w:t>ածանցյալները</w:t>
            </w:r>
            <w:r w:rsidRPr="00A05D77">
              <w:rPr>
                <w:rFonts w:ascii="GHEA Grapalat" w:hAnsi="GHEA Grapalat"/>
              </w:rPr>
              <w:t xml:space="preserve"> (Cas համարը՝ 26915-12-8, EC համարը՝ 248-105-2)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Toluidines, their isomers, salts and halogenated and sulphonated derivatives </w:t>
            </w:r>
            <w:r w:rsidRPr="00A05D77">
              <w:rPr>
                <w:rFonts w:ascii="GHEA Grapalat" w:hAnsi="GHEA Grapalat"/>
              </w:rPr>
              <w:lastRenderedPageBreak/>
              <w:t>(Cas No 26915-128, EC № 248-105-2)</w:t>
            </w:r>
          </w:p>
        </w:tc>
      </w:tr>
      <w:tr w:rsidR="001A0348" w:rsidRPr="00A05D77" w:rsidTr="00986A5C">
        <w:trPr>
          <w:jc w:val="center"/>
        </w:trPr>
        <w:tc>
          <w:tcPr>
            <w:tcW w:w="5320" w:type="dxa"/>
            <w:shd w:val="clear" w:color="auto" w:fill="FFFFFF"/>
          </w:tcPr>
          <w:p w:rsidR="001A0348" w:rsidRPr="00A05D77" w:rsidRDefault="005E5FE6"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33. </w:t>
            </w:r>
            <w:r w:rsidRPr="00A05D77">
              <w:rPr>
                <w:rFonts w:ascii="GHEA Grapalat" w:hAnsi="GHEA Grapalat" w:cs="Sylfaen"/>
              </w:rPr>
              <w:t>Քսիլիդիններ</w:t>
            </w:r>
            <w:r w:rsidRPr="00A05D77">
              <w:rPr>
                <w:rFonts w:ascii="GHEA Grapalat" w:hAnsi="GHEA Grapalat"/>
              </w:rPr>
              <w:t xml:space="preserve">, </w:t>
            </w:r>
            <w:r w:rsidRPr="00A05D77">
              <w:rPr>
                <w:rFonts w:ascii="GHEA Grapalat" w:hAnsi="GHEA Grapalat" w:cs="Sylfaen"/>
              </w:rPr>
              <w:t>դրանց</w:t>
            </w:r>
            <w:r w:rsidRPr="00A05D77">
              <w:rPr>
                <w:rFonts w:ascii="GHEA Grapalat" w:hAnsi="GHEA Grapalat"/>
              </w:rPr>
              <w:t xml:space="preserve"> </w:t>
            </w:r>
            <w:r w:rsidRPr="00A05D77">
              <w:rPr>
                <w:rFonts w:ascii="GHEA Grapalat" w:hAnsi="GHEA Grapalat" w:cs="Sylfaen"/>
              </w:rPr>
              <w:t>իզոմերները</w:t>
            </w:r>
            <w:r w:rsidRPr="00A05D77">
              <w:rPr>
                <w:rFonts w:ascii="GHEA Grapalat" w:hAnsi="GHEA Grapalat"/>
              </w:rPr>
              <w:t xml:space="preserve">, </w:t>
            </w:r>
            <w:r w:rsidRPr="00A05D77">
              <w:rPr>
                <w:rFonts w:ascii="GHEA Grapalat" w:hAnsi="GHEA Grapalat" w:cs="Sylfaen"/>
              </w:rPr>
              <w:t>աղերը</w:t>
            </w:r>
            <w:r w:rsidRPr="00A05D77">
              <w:rPr>
                <w:rFonts w:ascii="GHEA Grapalat" w:hAnsi="GHEA Grapalat"/>
              </w:rPr>
              <w:t xml:space="preserve">, </w:t>
            </w:r>
            <w:r w:rsidRPr="00A05D77">
              <w:rPr>
                <w:rFonts w:ascii="GHEA Grapalat" w:hAnsi="GHEA Grapalat" w:cs="Sylfaen"/>
              </w:rPr>
              <w:t>հալոգենացված</w:t>
            </w:r>
            <w:r w:rsidRPr="00A05D77">
              <w:rPr>
                <w:rFonts w:ascii="GHEA Grapalat" w:hAnsi="GHEA Grapalat"/>
              </w:rPr>
              <w:t xml:space="preserve"> </w:t>
            </w:r>
            <w:r w:rsidRPr="00A05D77">
              <w:rPr>
                <w:rFonts w:ascii="GHEA Grapalat" w:hAnsi="GHEA Grapalat" w:cs="Sylfaen"/>
              </w:rPr>
              <w:t>եւ</w:t>
            </w:r>
            <w:r w:rsidRPr="00A05D77">
              <w:rPr>
                <w:rFonts w:ascii="GHEA Grapalat" w:hAnsi="GHEA Grapalat"/>
              </w:rPr>
              <w:t xml:space="preserve"> </w:t>
            </w:r>
            <w:r w:rsidRPr="00A05D77">
              <w:rPr>
                <w:rFonts w:ascii="GHEA Grapalat" w:hAnsi="GHEA Grapalat" w:cs="Sylfaen"/>
              </w:rPr>
              <w:t>սուլֆացված</w:t>
            </w:r>
            <w:r w:rsidRPr="00A05D77">
              <w:rPr>
                <w:rFonts w:ascii="GHEA Grapalat" w:hAnsi="GHEA Grapalat"/>
              </w:rPr>
              <w:t xml:space="preserve"> </w:t>
            </w:r>
            <w:r w:rsidRPr="00A05D77">
              <w:rPr>
                <w:rFonts w:ascii="GHEA Grapalat" w:hAnsi="GHEA Grapalat" w:cs="Sylfaen"/>
              </w:rPr>
              <w:t>ածանցյալները</w:t>
            </w:r>
            <w:r w:rsidRPr="00A05D77">
              <w:rPr>
                <w:rFonts w:ascii="GHEA Grapalat" w:hAnsi="GHEA Grapalat"/>
              </w:rPr>
              <w:t xml:space="preserve"> (Cas համարը՝ 1300-73-8, EC համարը՝ 215-091-4)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Xylidines, their isomers, salts and halogenated and sulphonated derivatives (Cas No 1300-738, EC № 215-091-4)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34. </w:t>
            </w:r>
            <w:r w:rsidRPr="00A05D77">
              <w:rPr>
                <w:rFonts w:ascii="GHEA Grapalat" w:hAnsi="GHEA Grapalat" w:cs="Sylfaen"/>
              </w:rPr>
              <w:t>Իմպերատորին</w:t>
            </w:r>
            <w:r w:rsidRPr="00A05D77">
              <w:rPr>
                <w:rFonts w:ascii="GHEA Grapalat" w:hAnsi="GHEA Grapalat"/>
              </w:rPr>
              <w:t xml:space="preserve"> 9-(3-</w:t>
            </w:r>
            <w:r w:rsidRPr="00A05D77">
              <w:rPr>
                <w:rFonts w:ascii="GHEA Grapalat" w:hAnsi="GHEA Grapalat" w:cs="Sylfaen"/>
              </w:rPr>
              <w:t>մեթօքսիլբութ</w:t>
            </w:r>
            <w:r w:rsidRPr="00A05D77">
              <w:rPr>
                <w:rFonts w:ascii="GHEA Grapalat" w:hAnsi="GHEA Grapalat"/>
              </w:rPr>
              <w:t>-2-</w:t>
            </w:r>
            <w:r w:rsidRPr="00A05D77">
              <w:rPr>
                <w:rFonts w:ascii="GHEA Grapalat" w:hAnsi="GHEA Grapalat" w:cs="Sylfaen"/>
              </w:rPr>
              <w:t>ենիլօքսի</w:t>
            </w:r>
            <w:r w:rsidRPr="00A05D77">
              <w:rPr>
                <w:rFonts w:ascii="GHEA Grapalat" w:hAnsi="GHEA Grapalat"/>
              </w:rPr>
              <w:t>)-</w:t>
            </w:r>
            <w:r w:rsidRPr="00A05D77">
              <w:rPr>
                <w:rFonts w:ascii="GHEA Grapalat" w:hAnsi="GHEA Grapalat" w:cs="Sylfaen"/>
              </w:rPr>
              <w:t>ֆուրո</w:t>
            </w:r>
            <w:r w:rsidRPr="00A05D77">
              <w:rPr>
                <w:rFonts w:ascii="GHEA Grapalat" w:hAnsi="GHEA Grapalat"/>
              </w:rPr>
              <w:t>-[3,2-g]- քրոմեն-7-ոն (</w:t>
            </w:r>
            <w:r w:rsidR="004E2208" w:rsidRPr="00A05D77">
              <w:rPr>
                <w:rFonts w:ascii="GHEA Grapalat" w:hAnsi="GHEA Grapalat"/>
              </w:rPr>
              <w:t>Cas համարը՝</w:t>
            </w:r>
            <w:r w:rsidRPr="00A05D77">
              <w:rPr>
                <w:rFonts w:ascii="GHEA Grapalat" w:hAnsi="GHEA Grapalat"/>
              </w:rPr>
              <w:t xml:space="preserve"> 482-44-0, </w:t>
            </w:r>
            <w:r w:rsidR="004E2208" w:rsidRPr="00A05D77">
              <w:rPr>
                <w:rFonts w:ascii="GHEA Grapalat" w:hAnsi="GHEA Grapalat"/>
              </w:rPr>
              <w:t>EC համարը՝</w:t>
            </w:r>
            <w:r w:rsidRPr="00A05D77">
              <w:rPr>
                <w:rFonts w:ascii="GHEA Grapalat" w:hAnsi="GHEA Grapalat"/>
              </w:rPr>
              <w:t xml:space="preserve"> 207-581-1)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Imperatorin 9-(3-methoxylbut-2-enyloxy)-furo (3,2-g) chromen-7-one (Cas No 482-44-0, EC № 207-581-1)</w:t>
            </w:r>
          </w:p>
        </w:tc>
      </w:tr>
      <w:tr w:rsidR="001A0348" w:rsidRPr="00A05D77" w:rsidTr="00986A5C">
        <w:trPr>
          <w:jc w:val="center"/>
        </w:trPr>
        <w:tc>
          <w:tcPr>
            <w:tcW w:w="5320" w:type="dxa"/>
            <w:shd w:val="clear" w:color="auto" w:fill="FFFFFF"/>
          </w:tcPr>
          <w:p w:rsidR="001A0348" w:rsidRPr="00A05D77" w:rsidRDefault="001A0348" w:rsidP="00DA63AF">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 Ամմի</w:t>
            </w:r>
            <w:r w:rsidR="005E5FE6" w:rsidRPr="00A05D77">
              <w:rPr>
                <w:rFonts w:ascii="GHEA Grapalat" w:hAnsi="GHEA Grapalat"/>
              </w:rPr>
              <w:t xml:space="preserve"> </w:t>
            </w:r>
            <w:r w:rsidRPr="00A05D77">
              <w:rPr>
                <w:rFonts w:ascii="GHEA Grapalat" w:hAnsi="GHEA Grapalat"/>
              </w:rPr>
              <w:t>մեծ եւ դրա գալենային խառնուրդները (</w:t>
            </w:r>
            <w:r w:rsidR="004E2208" w:rsidRPr="00A05D77">
              <w:rPr>
                <w:rFonts w:ascii="GHEA Grapalat" w:hAnsi="GHEA Grapalat"/>
              </w:rPr>
              <w:t>Cas համարը՝</w:t>
            </w:r>
            <w:r w:rsidRPr="00A05D77">
              <w:rPr>
                <w:rFonts w:ascii="GHEA Grapalat" w:hAnsi="GHEA Grapalat"/>
              </w:rPr>
              <w:t xml:space="preserve"> 90320-46-0</w:t>
            </w:r>
            <w:r w:rsidR="005E5FE6" w:rsidRPr="00A05D77">
              <w:rPr>
                <w:rFonts w:ascii="GHEA Grapalat" w:hAnsi="GHEA Grapalat"/>
              </w:rPr>
              <w:t>, EC համարը՝ 291</w:t>
            </w:r>
            <w:r w:rsidRPr="00A05D77">
              <w:rPr>
                <w:rFonts w:ascii="GHEA Grapalat" w:hAnsi="GHEA Grapalat"/>
              </w:rPr>
              <w:t>-072-4)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Ammi majus and its galenical mixtures (Cas No 90320-46-0, EC № 291-072-4)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 2-մեթիլ-2,3-դիքլորբութան (</w:t>
            </w:r>
            <w:r w:rsidR="004E2208" w:rsidRPr="00A05D77">
              <w:rPr>
                <w:rFonts w:ascii="GHEA Grapalat" w:hAnsi="GHEA Grapalat"/>
              </w:rPr>
              <w:t>Cas համարը՝</w:t>
            </w:r>
            <w:r w:rsidRPr="00A05D77">
              <w:rPr>
                <w:rFonts w:ascii="GHEA Grapalat" w:hAnsi="GHEA Grapalat"/>
              </w:rPr>
              <w:t xml:space="preserve"> 507-45-9)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2,3-dichloro-2-metylbutane (Cas No 507-45-9)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 Անդրոգեն ազդեցությամբ նյութեր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Substances with androgenic effect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38. Անտրացենային յուղ (</w:t>
            </w:r>
            <w:r w:rsidR="004E2208" w:rsidRPr="00A05D77">
              <w:rPr>
                <w:rFonts w:ascii="GHEA Grapalat" w:hAnsi="GHEA Grapalat"/>
              </w:rPr>
              <w:t>Cas համարը՝</w:t>
            </w:r>
            <w:r w:rsidRPr="00A05D77">
              <w:rPr>
                <w:rFonts w:ascii="GHEA Grapalat" w:hAnsi="GHEA Grapalat"/>
              </w:rPr>
              <w:t xml:space="preserve"> 120-12-7, </w:t>
            </w:r>
            <w:r w:rsidR="004E2208" w:rsidRPr="00A05D77">
              <w:rPr>
                <w:rFonts w:ascii="GHEA Grapalat" w:hAnsi="GHEA Grapalat"/>
              </w:rPr>
              <w:t>EC համարը՝</w:t>
            </w:r>
            <w:r w:rsidRPr="00A05D77">
              <w:rPr>
                <w:rFonts w:ascii="GHEA Grapalat" w:hAnsi="GHEA Grapalat"/>
              </w:rPr>
              <w:t xml:space="preserve"> 204-371-1)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Anthracene oil (Cas No 120-12-7, EC № 204371-1)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 Հակաբիոտիկներ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Antibiotics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 Ծարիր եւ դրա միացությունները (</w:t>
            </w:r>
            <w:r w:rsidR="004E2208" w:rsidRPr="00A05D77">
              <w:rPr>
                <w:rFonts w:ascii="GHEA Grapalat" w:hAnsi="GHEA Grapalat"/>
              </w:rPr>
              <w:t>Cas համարը՝</w:t>
            </w:r>
            <w:r w:rsidRPr="00A05D77">
              <w:rPr>
                <w:rFonts w:ascii="GHEA Grapalat" w:hAnsi="GHEA Grapalat"/>
              </w:rPr>
              <w:t xml:space="preserve"> 7440-36-0, </w:t>
            </w:r>
            <w:r w:rsidR="004E2208" w:rsidRPr="00A05D77">
              <w:rPr>
                <w:rFonts w:ascii="GHEA Grapalat" w:hAnsi="GHEA Grapalat"/>
              </w:rPr>
              <w:t>EC համարը՝</w:t>
            </w:r>
            <w:r w:rsidRPr="00A05D77">
              <w:rPr>
                <w:rFonts w:ascii="GHEA Grapalat" w:hAnsi="GHEA Grapalat"/>
              </w:rPr>
              <w:t xml:space="preserve"> 231-146-5)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Antimony and its compounds (Cas No 7440-36-0, EC № 231-146-5)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 Շնամեռուկ կանեփանման եւ դրա խառնուրդները (</w:t>
            </w:r>
            <w:r w:rsidR="004E2208" w:rsidRPr="00A05D77">
              <w:rPr>
                <w:rFonts w:ascii="GHEA Grapalat" w:hAnsi="GHEA Grapalat"/>
              </w:rPr>
              <w:t>Cas համարը՝</w:t>
            </w:r>
            <w:r w:rsidRPr="00A05D77">
              <w:rPr>
                <w:rFonts w:ascii="GHEA Grapalat" w:hAnsi="GHEA Grapalat"/>
              </w:rPr>
              <w:t xml:space="preserve"> 8460351-0, </w:t>
            </w:r>
            <w:r w:rsidR="004E2208" w:rsidRPr="00A05D77">
              <w:rPr>
                <w:rFonts w:ascii="GHEA Grapalat" w:hAnsi="GHEA Grapalat"/>
              </w:rPr>
              <w:t>EC համարը՝</w:t>
            </w:r>
            <w:r w:rsidRPr="00A05D77">
              <w:rPr>
                <w:rFonts w:ascii="GHEA Grapalat" w:hAnsi="GHEA Grapalat"/>
              </w:rPr>
              <w:t xml:space="preserve"> 283-253-1)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Apocynum cannabinum L. and its mixtures (Cas No 84603-51-0, EC № 283-253-1)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 Ապոմորֆին (R5,6, 6a, 7-տետրահիդրո-6-մեթիլ-4H- դիբենզո(de, g)քինոլին-10,11-դիոլ) եւ դրա աղերը (</w:t>
            </w:r>
            <w:r w:rsidR="004E2208" w:rsidRPr="00A05D77">
              <w:rPr>
                <w:rFonts w:ascii="GHEA Grapalat" w:hAnsi="GHEA Grapalat"/>
              </w:rPr>
              <w:t>Cas համարը՝</w:t>
            </w:r>
            <w:r w:rsidRPr="00A05D77">
              <w:rPr>
                <w:rFonts w:ascii="GHEA Grapalat" w:hAnsi="GHEA Grapalat"/>
              </w:rPr>
              <w:t xml:space="preserve"> 58-00-4, </w:t>
            </w:r>
            <w:r w:rsidR="004E2208" w:rsidRPr="00A05D77">
              <w:rPr>
                <w:rFonts w:ascii="GHEA Grapalat" w:hAnsi="GHEA Grapalat"/>
              </w:rPr>
              <w:t>EC համարը՝</w:t>
            </w:r>
            <w:r w:rsidRPr="00A05D77">
              <w:rPr>
                <w:rFonts w:ascii="GHEA Grapalat" w:hAnsi="GHEA Grapalat"/>
              </w:rPr>
              <w:t xml:space="preserve"> 200-360-0)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Apomorphine (5, 6, 6a, 7-tetrahydro-6-methyl- 4H-dibenzo [de,g]-quinoline-10,11-dihydric alcohol) and its salts (Cas No 58-00-4, EC № 200-360-0)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 Մկնդեղ եւ դրա միացությունները (</w:t>
            </w:r>
            <w:r w:rsidR="004E2208" w:rsidRPr="00A05D77">
              <w:rPr>
                <w:rFonts w:ascii="GHEA Grapalat" w:hAnsi="GHEA Grapalat"/>
              </w:rPr>
              <w:t>Cas համարը՝</w:t>
            </w:r>
            <w:r w:rsidRPr="00A05D77">
              <w:rPr>
                <w:rFonts w:ascii="GHEA Grapalat" w:hAnsi="GHEA Grapalat"/>
              </w:rPr>
              <w:t xml:space="preserve"> 7440-382, </w:t>
            </w:r>
            <w:r w:rsidR="004E2208" w:rsidRPr="00A05D77">
              <w:rPr>
                <w:rFonts w:ascii="GHEA Grapalat" w:hAnsi="GHEA Grapalat"/>
              </w:rPr>
              <w:t>EC համարը՝</w:t>
            </w:r>
            <w:r w:rsidRPr="00A05D77">
              <w:rPr>
                <w:rFonts w:ascii="GHEA Grapalat" w:hAnsi="GHEA Grapalat"/>
              </w:rPr>
              <w:t xml:space="preserve"> 231-148-6)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Arsenic and its compounds (Cas No 7440-38-2, EC № 231-148-6)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44. Ատրոպա բելլադոննա եւ դրա պատրաստուկները (Cas N 8007-93-0, </w:t>
            </w:r>
            <w:r w:rsidR="004E2208" w:rsidRPr="00A05D77">
              <w:rPr>
                <w:rFonts w:ascii="GHEA Grapalat" w:hAnsi="GHEA Grapalat"/>
              </w:rPr>
              <w:t>EC համարը՝</w:t>
            </w:r>
            <w:r w:rsidRPr="00A05D77">
              <w:rPr>
                <w:rFonts w:ascii="GHEA Grapalat" w:hAnsi="GHEA Grapalat"/>
              </w:rPr>
              <w:t xml:space="preserve"> 232-365-9)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Atropa belladona L. and its preparations (Cas No 8007-93-0, EC № 232-365-9)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 Ատրոպին, դրա աղերը եւ ածանցյալները (</w:t>
            </w:r>
            <w:r w:rsidR="004E2208" w:rsidRPr="00A05D77">
              <w:rPr>
                <w:rFonts w:ascii="GHEA Grapalat" w:hAnsi="GHEA Grapalat"/>
              </w:rPr>
              <w:t>Cas համարը՝</w:t>
            </w:r>
            <w:r w:rsidRPr="00A05D77">
              <w:rPr>
                <w:rFonts w:ascii="GHEA Grapalat" w:hAnsi="GHEA Grapalat"/>
              </w:rPr>
              <w:t xml:space="preserve"> 51-55-8, </w:t>
            </w:r>
            <w:r w:rsidR="004E2208" w:rsidRPr="00A05D77">
              <w:rPr>
                <w:rFonts w:ascii="GHEA Grapalat" w:hAnsi="GHEA Grapalat"/>
              </w:rPr>
              <w:t xml:space="preserve">EC </w:t>
            </w:r>
            <w:r w:rsidR="004E2208" w:rsidRPr="00A05D77">
              <w:rPr>
                <w:rFonts w:ascii="GHEA Grapalat" w:hAnsi="GHEA Grapalat"/>
              </w:rPr>
              <w:lastRenderedPageBreak/>
              <w:t>համարը՝</w:t>
            </w:r>
            <w:r w:rsidRPr="00A05D77">
              <w:rPr>
                <w:rFonts w:ascii="GHEA Grapalat" w:hAnsi="GHEA Grapalat"/>
              </w:rPr>
              <w:t xml:space="preserve"> 200-104-8)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Atropine, its salts and derivatives (Cas No </w:t>
            </w:r>
            <w:r w:rsidRPr="00A05D77">
              <w:rPr>
                <w:rFonts w:ascii="GHEA Grapalat" w:hAnsi="GHEA Grapalat"/>
              </w:rPr>
              <w:lastRenderedPageBreak/>
              <w:t>5155-8, EC № 200-104-8)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46. Բարիումի աղեր՝ բացի բարիումի սուլֆատից եւ բարիումի սուլֆիդից, որոնք օգտագործվում են մազահեռացման նյութերում՝ սույն Տեխնիկական կանոնակարգի 2-րդ հավելվածով նախատեսված սահմանափակումներով, եւ դրա աղերը, ներկանյութերը, որոնք օգտագործվում են սույն Տեխնիկական կանոնակարգի 2-րդ հավելվածի եւ 3-րդ հավելվածի համաձայն</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Barium salts, with the exception of barium sulphate, barium sulphide under the conditions laid down in Annex 2, and lakes, salts and pigments prepared from the colouring agents listed with the reference (5) in Annex 2, and Annex 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 Բենզոլ (</w:t>
            </w:r>
            <w:r w:rsidR="004E2208" w:rsidRPr="00A05D77">
              <w:rPr>
                <w:rFonts w:ascii="GHEA Grapalat" w:hAnsi="GHEA Grapalat"/>
              </w:rPr>
              <w:t>Cas համարը՝</w:t>
            </w:r>
            <w:r w:rsidRPr="00A05D77">
              <w:rPr>
                <w:rFonts w:ascii="GHEA Grapalat" w:hAnsi="GHEA Grapalat"/>
              </w:rPr>
              <w:t xml:space="preserve"> 71-43-2, </w:t>
            </w:r>
            <w:r w:rsidR="004E2208" w:rsidRPr="00A05D77">
              <w:rPr>
                <w:rFonts w:ascii="GHEA Grapalat" w:hAnsi="GHEA Grapalat"/>
              </w:rPr>
              <w:t>EC համարը՝</w:t>
            </w:r>
            <w:r w:rsidRPr="00A05D77">
              <w:rPr>
                <w:rFonts w:ascii="GHEA Grapalat" w:hAnsi="GHEA Grapalat"/>
              </w:rPr>
              <w:t xml:space="preserve"> 200-753-7)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Benzene (Cas No 71-43-2, EC № 200-753-7)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48. Բենզիմիդազոլ-2(3Н)-ոն (</w:t>
            </w:r>
            <w:r w:rsidR="004E2208" w:rsidRPr="00A05D77">
              <w:rPr>
                <w:rFonts w:ascii="GHEA Grapalat" w:hAnsi="GHEA Grapalat"/>
              </w:rPr>
              <w:t>Cas համարը՝</w:t>
            </w:r>
            <w:r w:rsidRPr="00A05D77">
              <w:rPr>
                <w:rFonts w:ascii="GHEA Grapalat" w:hAnsi="GHEA Grapalat"/>
              </w:rPr>
              <w:t xml:space="preserve"> 615-16-7, </w:t>
            </w:r>
            <w:r w:rsidR="004E2208" w:rsidRPr="00A05D77">
              <w:rPr>
                <w:rFonts w:ascii="GHEA Grapalat" w:hAnsi="GHEA Grapalat"/>
              </w:rPr>
              <w:t>EC համարը՝</w:t>
            </w:r>
            <w:r w:rsidRPr="00A05D77">
              <w:rPr>
                <w:rFonts w:ascii="GHEA Grapalat" w:hAnsi="GHEA Grapalat"/>
              </w:rPr>
              <w:t xml:space="preserve"> 210-412-4)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Benzimidazol-2 (3H)-one (Cas No 615-16-7, EC № 210-412-4)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 Բենզազեպիններ եւ բենզոդիազեպիններ (</w:t>
            </w:r>
            <w:r w:rsidR="004E2208" w:rsidRPr="00A05D77">
              <w:rPr>
                <w:rFonts w:ascii="GHEA Grapalat" w:hAnsi="GHEA Grapalat"/>
              </w:rPr>
              <w:t>Cas համարը՝</w:t>
            </w:r>
            <w:r w:rsidRPr="00A05D77">
              <w:rPr>
                <w:rFonts w:ascii="GHEA Grapalat" w:hAnsi="GHEA Grapalat"/>
              </w:rPr>
              <w:t xml:space="preserve"> 12794-10-4)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Benzazepines and benzadiazepines (Cas No 12794-10-4)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50. 1-Դիմեթիլամինմեթիլ-1- մեթիլպրոպիլբենզոատ (ամիլոկաին) եւ դրա աղերը (</w:t>
            </w:r>
            <w:r w:rsidR="004E2208" w:rsidRPr="00A05D77">
              <w:rPr>
                <w:rFonts w:ascii="GHEA Grapalat" w:hAnsi="GHEA Grapalat"/>
              </w:rPr>
              <w:t>Cas համարը՝</w:t>
            </w:r>
            <w:r w:rsidRPr="00A05D77">
              <w:rPr>
                <w:rFonts w:ascii="GHEA Grapalat" w:hAnsi="GHEA Grapalat"/>
              </w:rPr>
              <w:t xml:space="preserve"> 644-26-8, </w:t>
            </w:r>
            <w:r w:rsidR="004E2208" w:rsidRPr="00A05D77">
              <w:rPr>
                <w:rFonts w:ascii="GHEA Grapalat" w:hAnsi="GHEA Grapalat"/>
              </w:rPr>
              <w:t>EC համարը՝</w:t>
            </w:r>
            <w:r w:rsidRPr="00A05D77">
              <w:rPr>
                <w:rFonts w:ascii="GHEA Grapalat" w:hAnsi="GHEA Grapalat"/>
              </w:rPr>
              <w:t xml:space="preserve"> 211-411-1)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1 -Dimethylaminomethyl-1 -methylpropyl benzoate (amylocaine) and its salts (Cas No 644-26-8, EC № 211-411-1)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51. 2,2,6- Տրիմեթիլ -4- պիպերիդիլբենզոատ (բենզամին) եւ դրա աղերը (</w:t>
            </w:r>
            <w:r w:rsidR="004E2208" w:rsidRPr="00A05D77">
              <w:rPr>
                <w:rFonts w:ascii="GHEA Grapalat" w:hAnsi="GHEA Grapalat"/>
              </w:rPr>
              <w:t>Cas համարը՝</w:t>
            </w:r>
            <w:r w:rsidRPr="00A05D77">
              <w:rPr>
                <w:rFonts w:ascii="GHEA Grapalat" w:hAnsi="GHEA Grapalat"/>
              </w:rPr>
              <w:t xml:space="preserve"> 500-34-5)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2,2,6-Trimethyl-4-piperidyl benzoate (benzamine) and its salts (Cas No 500-34-5)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52. Իզոկարբօքսազիդ (</w:t>
            </w:r>
            <w:r w:rsidR="004E2208" w:rsidRPr="00A05D77">
              <w:rPr>
                <w:rFonts w:ascii="GHEA Grapalat" w:hAnsi="GHEA Grapalat"/>
              </w:rPr>
              <w:t>Cas համարը՝</w:t>
            </w:r>
            <w:r w:rsidRPr="00A05D77">
              <w:rPr>
                <w:rFonts w:ascii="GHEA Grapalat" w:hAnsi="GHEA Grapalat"/>
              </w:rPr>
              <w:t xml:space="preserve"> 59-63-2, </w:t>
            </w:r>
            <w:r w:rsidR="004E2208" w:rsidRPr="00A05D77">
              <w:rPr>
                <w:rFonts w:ascii="GHEA Grapalat" w:hAnsi="GHEA Grapalat"/>
              </w:rPr>
              <w:t>EC համարը՝</w:t>
            </w:r>
            <w:r w:rsidRPr="00A05D77">
              <w:rPr>
                <w:rFonts w:ascii="GHEA Grapalat" w:hAnsi="GHEA Grapalat"/>
              </w:rPr>
              <w:t xml:space="preserve"> 200438-4)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Isocarboxazide (Cas No 59-63-2, EC № 200438-4)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 Բենդրոֆլումետիազիդ եւ դրա ածանցյալները (</w:t>
            </w:r>
            <w:r w:rsidR="004E2208" w:rsidRPr="00A05D77">
              <w:rPr>
                <w:rFonts w:ascii="GHEA Grapalat" w:hAnsi="GHEA Grapalat"/>
              </w:rPr>
              <w:t>Cas համարը՝</w:t>
            </w:r>
            <w:r w:rsidRPr="00A05D77">
              <w:rPr>
                <w:rFonts w:ascii="GHEA Grapalat" w:hAnsi="GHEA Grapalat"/>
              </w:rPr>
              <w:t xml:space="preserve"> 73-48-3, </w:t>
            </w:r>
            <w:r w:rsidR="004E2208" w:rsidRPr="00A05D77">
              <w:rPr>
                <w:rFonts w:ascii="GHEA Grapalat" w:hAnsi="GHEA Grapalat"/>
              </w:rPr>
              <w:t>EC համարը՝</w:t>
            </w:r>
            <w:r w:rsidRPr="00A05D77">
              <w:rPr>
                <w:rFonts w:ascii="GHEA Grapalat" w:hAnsi="GHEA Grapalat"/>
              </w:rPr>
              <w:t xml:space="preserve"> 200-800-1)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Bendroflumethiazide and its derivatives (Cas No 73-48-3, EC № 200-800-1)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 Բերիլիում եւ դրա միացությունները (</w:t>
            </w:r>
            <w:r w:rsidR="004E2208" w:rsidRPr="00A05D77">
              <w:rPr>
                <w:rFonts w:ascii="GHEA Grapalat" w:hAnsi="GHEA Grapalat"/>
              </w:rPr>
              <w:t>Cas համարը՝</w:t>
            </w:r>
            <w:r w:rsidRPr="00A05D77">
              <w:rPr>
                <w:rFonts w:ascii="GHEA Grapalat" w:hAnsi="GHEA Grapalat"/>
              </w:rPr>
              <w:t xml:space="preserve"> 7440-417, </w:t>
            </w:r>
            <w:r w:rsidR="004E2208" w:rsidRPr="00A05D77">
              <w:rPr>
                <w:rFonts w:ascii="GHEA Grapalat" w:hAnsi="GHEA Grapalat"/>
              </w:rPr>
              <w:t>EC համարը՝</w:t>
            </w:r>
            <w:r w:rsidRPr="00A05D77">
              <w:rPr>
                <w:rFonts w:ascii="GHEA Grapalat" w:hAnsi="GHEA Grapalat"/>
              </w:rPr>
              <w:t xml:space="preserve"> 231-150-7)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Beryllium and its compounds (Cas No 7440-417, EC № 231-150-7)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55. </w:t>
            </w:r>
            <w:r w:rsidR="005E5FE6" w:rsidRPr="00A05D77">
              <w:rPr>
                <w:rFonts w:ascii="GHEA Grapalat" w:hAnsi="GHEA Grapalat"/>
              </w:rPr>
              <w:t>Էլեմենտար բրոմ</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7726-95-6, </w:t>
            </w:r>
            <w:r w:rsidR="004E2208" w:rsidRPr="00A05D77">
              <w:rPr>
                <w:rFonts w:ascii="GHEA Grapalat" w:hAnsi="GHEA Grapalat"/>
              </w:rPr>
              <w:t>EC համարը՝</w:t>
            </w:r>
            <w:r w:rsidRPr="00A05D77">
              <w:rPr>
                <w:rFonts w:ascii="GHEA Grapalat" w:hAnsi="GHEA Grapalat"/>
              </w:rPr>
              <w:t xml:space="preserve"> 231-778-1)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Bromine, elemental (Cas No 7726-95-6, EC № 231-778-1)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56. Բրետիլիումի տոզիլատ (</w:t>
            </w:r>
            <w:r w:rsidR="004E2208" w:rsidRPr="00A05D77">
              <w:rPr>
                <w:rFonts w:ascii="GHEA Grapalat" w:hAnsi="GHEA Grapalat"/>
              </w:rPr>
              <w:t>Cas համարը՝</w:t>
            </w:r>
            <w:r w:rsidRPr="00A05D77">
              <w:rPr>
                <w:rFonts w:ascii="GHEA Grapalat" w:hAnsi="GHEA Grapalat"/>
              </w:rPr>
              <w:t xml:space="preserve"> 61-75-6, </w:t>
            </w:r>
            <w:r w:rsidR="004E2208" w:rsidRPr="00A05D77">
              <w:rPr>
                <w:rFonts w:ascii="GHEA Grapalat" w:hAnsi="GHEA Grapalat"/>
              </w:rPr>
              <w:t>EC համարը՝</w:t>
            </w:r>
            <w:r w:rsidRPr="00A05D77">
              <w:rPr>
                <w:rFonts w:ascii="GHEA Grapalat" w:hAnsi="GHEA Grapalat"/>
              </w:rPr>
              <w:t xml:space="preserve"> 200-516-8)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Bretylium tosilate (Cas No 61-75-6, EC № 200516-8)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 Կարբրոմալ (</w:t>
            </w:r>
            <w:r w:rsidR="004E2208" w:rsidRPr="00A05D77">
              <w:rPr>
                <w:rFonts w:ascii="GHEA Grapalat" w:hAnsi="GHEA Grapalat"/>
              </w:rPr>
              <w:t>Cas համարը՝</w:t>
            </w:r>
            <w:r w:rsidRPr="00A05D77">
              <w:rPr>
                <w:rFonts w:ascii="GHEA Grapalat" w:hAnsi="GHEA Grapalat"/>
              </w:rPr>
              <w:t xml:space="preserve"> 77-65-6, </w:t>
            </w:r>
            <w:r w:rsidR="004E2208" w:rsidRPr="00A05D77">
              <w:rPr>
                <w:rFonts w:ascii="GHEA Grapalat" w:hAnsi="GHEA Grapalat"/>
              </w:rPr>
              <w:t>EC համարը՝</w:t>
            </w:r>
            <w:r w:rsidRPr="00A05D77">
              <w:rPr>
                <w:rFonts w:ascii="GHEA Grapalat" w:hAnsi="GHEA Grapalat"/>
              </w:rPr>
              <w:t xml:space="preserve"> 201-046-6)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Carbromal (Cas No 77-65-6, EC № 201-046-6)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 Բրոմիզովալ (</w:t>
            </w:r>
            <w:r w:rsidR="004E2208" w:rsidRPr="00A05D77">
              <w:rPr>
                <w:rFonts w:ascii="GHEA Grapalat" w:hAnsi="GHEA Grapalat"/>
              </w:rPr>
              <w:t>Cas համարը՝</w:t>
            </w:r>
            <w:r w:rsidRPr="00A05D77">
              <w:rPr>
                <w:rFonts w:ascii="GHEA Grapalat" w:hAnsi="GHEA Grapalat"/>
              </w:rPr>
              <w:t xml:space="preserve"> 496-67-3, </w:t>
            </w:r>
            <w:r w:rsidR="004E2208" w:rsidRPr="00A05D77">
              <w:rPr>
                <w:rFonts w:ascii="GHEA Grapalat" w:hAnsi="GHEA Grapalat"/>
              </w:rPr>
              <w:t>EC համարը՝</w:t>
            </w:r>
            <w:r w:rsidRPr="00A05D77">
              <w:rPr>
                <w:rFonts w:ascii="GHEA Grapalat" w:hAnsi="GHEA Grapalat"/>
              </w:rPr>
              <w:t xml:space="preserve"> 207-8257)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Bromisoval (Cas No 496-67-3, EC № 207-8257)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59. Բրոմֆենիրամին եւ դրա աղերը (</w:t>
            </w:r>
            <w:r w:rsidR="004E2208" w:rsidRPr="00A05D77">
              <w:rPr>
                <w:rFonts w:ascii="GHEA Grapalat" w:hAnsi="GHEA Grapalat"/>
              </w:rPr>
              <w:t>Cas համարը՝</w:t>
            </w:r>
            <w:r w:rsidRPr="00A05D77">
              <w:rPr>
                <w:rFonts w:ascii="GHEA Grapalat" w:hAnsi="GHEA Grapalat"/>
              </w:rPr>
              <w:t xml:space="preserve"> 86-22-6, </w:t>
            </w:r>
            <w:r w:rsidR="004E2208" w:rsidRPr="00A05D77">
              <w:rPr>
                <w:rFonts w:ascii="GHEA Grapalat" w:hAnsi="GHEA Grapalat"/>
              </w:rPr>
              <w:t>EC համարը՝</w:t>
            </w:r>
            <w:r w:rsidRPr="00A05D77">
              <w:rPr>
                <w:rFonts w:ascii="GHEA Grapalat" w:hAnsi="GHEA Grapalat"/>
              </w:rPr>
              <w:t xml:space="preserve"> 201-657-8)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Brompheniramine and its salts (Cas No 86-226, EC № 201-657-8)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60. Բենզիլոնիումի բրոմիդ (</w:t>
            </w:r>
            <w:r w:rsidR="004E2208" w:rsidRPr="00A05D77">
              <w:rPr>
                <w:rFonts w:ascii="GHEA Grapalat" w:hAnsi="GHEA Grapalat"/>
              </w:rPr>
              <w:t>Cas համարը՝</w:t>
            </w:r>
            <w:r w:rsidRPr="00A05D77">
              <w:rPr>
                <w:rFonts w:ascii="GHEA Grapalat" w:hAnsi="GHEA Grapalat"/>
              </w:rPr>
              <w:t xml:space="preserve"> 1050-48-2, </w:t>
            </w:r>
            <w:r w:rsidR="004E2208" w:rsidRPr="00A05D77">
              <w:rPr>
                <w:rFonts w:ascii="GHEA Grapalat" w:hAnsi="GHEA Grapalat"/>
              </w:rPr>
              <w:t>EC համարը՝</w:t>
            </w:r>
            <w:r w:rsidRPr="00A05D77">
              <w:rPr>
                <w:rFonts w:ascii="GHEA Grapalat" w:hAnsi="GHEA Grapalat"/>
              </w:rPr>
              <w:t xml:space="preserve"> 213-885-5)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Benzilonium bromide (Cas No 1050-48-2, EC № 213-885-5)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 Տետրիլամոնիումի բրոմիդ (</w:t>
            </w:r>
            <w:r w:rsidR="004E2208" w:rsidRPr="00A05D77">
              <w:rPr>
                <w:rFonts w:ascii="GHEA Grapalat" w:hAnsi="GHEA Grapalat"/>
              </w:rPr>
              <w:t>Cas համարը՝</w:t>
            </w:r>
            <w:r w:rsidRPr="00A05D77">
              <w:rPr>
                <w:rFonts w:ascii="GHEA Grapalat" w:hAnsi="GHEA Grapalat"/>
              </w:rPr>
              <w:t xml:space="preserve"> 71-91-0, </w:t>
            </w:r>
            <w:r w:rsidR="004E2208" w:rsidRPr="00A05D77">
              <w:rPr>
                <w:rFonts w:ascii="GHEA Grapalat" w:hAnsi="GHEA Grapalat"/>
              </w:rPr>
              <w:t>EC համարը՝</w:t>
            </w:r>
            <w:r w:rsidRPr="00A05D77">
              <w:rPr>
                <w:rFonts w:ascii="GHEA Grapalat" w:hAnsi="GHEA Grapalat"/>
              </w:rPr>
              <w:t xml:space="preserve"> 200-769-4)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Tetrylammonium bromide (Cas No 71-91-0, EC № 200-769-4)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 Բրուցին (</w:t>
            </w:r>
            <w:r w:rsidR="004E2208" w:rsidRPr="00A05D77">
              <w:rPr>
                <w:rFonts w:ascii="GHEA Grapalat" w:hAnsi="GHEA Grapalat"/>
              </w:rPr>
              <w:t>Cas համարը՝</w:t>
            </w:r>
            <w:r w:rsidRPr="00A05D77">
              <w:rPr>
                <w:rFonts w:ascii="GHEA Grapalat" w:hAnsi="GHEA Grapalat"/>
              </w:rPr>
              <w:t xml:space="preserve"> 357-57-3, </w:t>
            </w:r>
            <w:r w:rsidR="004E2208" w:rsidRPr="00A05D77">
              <w:rPr>
                <w:rFonts w:ascii="GHEA Grapalat" w:hAnsi="GHEA Grapalat"/>
              </w:rPr>
              <w:t>EC համարը՝</w:t>
            </w:r>
            <w:r w:rsidRPr="00A05D77">
              <w:rPr>
                <w:rFonts w:ascii="GHEA Grapalat" w:hAnsi="GHEA Grapalat"/>
              </w:rPr>
              <w:t xml:space="preserve"> 206-614-7)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Brucine (Cas No 357-57-3, EC № 206-614-7)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 Տետրակաին եւ դրա աղերը (</w:t>
            </w:r>
            <w:r w:rsidR="004E2208" w:rsidRPr="00A05D77">
              <w:rPr>
                <w:rFonts w:ascii="GHEA Grapalat" w:hAnsi="GHEA Grapalat"/>
              </w:rPr>
              <w:t>Cas համարը՝</w:t>
            </w:r>
            <w:r w:rsidRPr="00A05D77">
              <w:rPr>
                <w:rFonts w:ascii="GHEA Grapalat" w:hAnsi="GHEA Grapalat"/>
              </w:rPr>
              <w:t xml:space="preserve"> 94-24-6, </w:t>
            </w:r>
            <w:r w:rsidR="004E2208" w:rsidRPr="00A05D77">
              <w:rPr>
                <w:rFonts w:ascii="GHEA Grapalat" w:hAnsi="GHEA Grapalat"/>
              </w:rPr>
              <w:t>EC համարը՝</w:t>
            </w:r>
            <w:r w:rsidRPr="00A05D77">
              <w:rPr>
                <w:rFonts w:ascii="GHEA Grapalat" w:hAnsi="GHEA Grapalat"/>
              </w:rPr>
              <w:t xml:space="preserve"> 202-316-6)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Tetracaine and its salts (Cas No 94-24-6, EC № 202-316-6)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 Մոֆեբուտազոն (</w:t>
            </w:r>
            <w:r w:rsidR="004E2208" w:rsidRPr="00A05D77">
              <w:rPr>
                <w:rFonts w:ascii="GHEA Grapalat" w:hAnsi="GHEA Grapalat"/>
              </w:rPr>
              <w:t>Cas համարը՝</w:t>
            </w:r>
            <w:r w:rsidRPr="00A05D77">
              <w:rPr>
                <w:rFonts w:ascii="GHEA Grapalat" w:hAnsi="GHEA Grapalat"/>
              </w:rPr>
              <w:t xml:space="preserve"> 2210-63-1, </w:t>
            </w:r>
            <w:r w:rsidR="004E2208" w:rsidRPr="00A05D77">
              <w:rPr>
                <w:rFonts w:ascii="GHEA Grapalat" w:hAnsi="GHEA Grapalat"/>
              </w:rPr>
              <w:t>EC համարը՝</w:t>
            </w:r>
            <w:r w:rsidRPr="00A05D77">
              <w:rPr>
                <w:rFonts w:ascii="GHEA Grapalat" w:hAnsi="GHEA Grapalat"/>
              </w:rPr>
              <w:t xml:space="preserve"> 218641-1)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Mofebutazone (Cas No 2210-63-1, EC № 218641-1)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 Տոլբուտամիդ (</w:t>
            </w:r>
            <w:r w:rsidR="004E2208" w:rsidRPr="00A05D77">
              <w:rPr>
                <w:rFonts w:ascii="GHEA Grapalat" w:hAnsi="GHEA Grapalat"/>
              </w:rPr>
              <w:t>Cas համարը՝</w:t>
            </w:r>
            <w:r w:rsidRPr="00A05D77">
              <w:rPr>
                <w:rFonts w:ascii="GHEA Grapalat" w:hAnsi="GHEA Grapalat"/>
              </w:rPr>
              <w:t xml:space="preserve"> 64-77-7, </w:t>
            </w:r>
            <w:r w:rsidR="004E2208" w:rsidRPr="00A05D77">
              <w:rPr>
                <w:rFonts w:ascii="GHEA Grapalat" w:hAnsi="GHEA Grapalat"/>
              </w:rPr>
              <w:t>EC համարը՝</w:t>
            </w:r>
            <w:r w:rsidRPr="00A05D77">
              <w:rPr>
                <w:rFonts w:ascii="GHEA Grapalat" w:hAnsi="GHEA Grapalat"/>
              </w:rPr>
              <w:t xml:space="preserve"> 200-5943)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Tolbutamide (Cas No 64-77-7, EC № 200-5943)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 Կարբուտամիդ (</w:t>
            </w:r>
            <w:r w:rsidR="004E2208" w:rsidRPr="00A05D77">
              <w:rPr>
                <w:rFonts w:ascii="GHEA Grapalat" w:hAnsi="GHEA Grapalat"/>
              </w:rPr>
              <w:t>Cas համարը՝</w:t>
            </w:r>
            <w:r w:rsidRPr="00A05D77">
              <w:rPr>
                <w:rFonts w:ascii="GHEA Grapalat" w:hAnsi="GHEA Grapalat"/>
              </w:rPr>
              <w:t xml:space="preserve"> 339-43-5, </w:t>
            </w:r>
            <w:r w:rsidR="004E2208" w:rsidRPr="00A05D77">
              <w:rPr>
                <w:rFonts w:ascii="GHEA Grapalat" w:hAnsi="GHEA Grapalat"/>
              </w:rPr>
              <w:t>EC համարը՝</w:t>
            </w:r>
            <w:r w:rsidRPr="00A05D77">
              <w:rPr>
                <w:rFonts w:ascii="GHEA Grapalat" w:hAnsi="GHEA Grapalat"/>
              </w:rPr>
              <w:t xml:space="preserve"> 206424-4)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Carbutamide (Cas No 339-43-5, EC № 206424-4)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 Ֆենիլբուտազոն (</w:t>
            </w:r>
            <w:r w:rsidR="004E2208" w:rsidRPr="00A05D77">
              <w:rPr>
                <w:rFonts w:ascii="GHEA Grapalat" w:hAnsi="GHEA Grapalat"/>
              </w:rPr>
              <w:t>Cas համարը՝</w:t>
            </w:r>
            <w:r w:rsidRPr="00A05D77">
              <w:rPr>
                <w:rFonts w:ascii="GHEA Grapalat" w:hAnsi="GHEA Grapalat"/>
              </w:rPr>
              <w:t xml:space="preserve"> 50-33-9, </w:t>
            </w:r>
            <w:r w:rsidR="004E2208" w:rsidRPr="00A05D77">
              <w:rPr>
                <w:rFonts w:ascii="GHEA Grapalat" w:hAnsi="GHEA Grapalat"/>
              </w:rPr>
              <w:t>EC համարը՝</w:t>
            </w:r>
            <w:r w:rsidRPr="00A05D77">
              <w:rPr>
                <w:rFonts w:ascii="GHEA Grapalat" w:hAnsi="GHEA Grapalat"/>
              </w:rPr>
              <w:t xml:space="preserve"> 200029-0)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Phenylbutazone (Cas No 50-33-9, EC № 200029-0)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 Կադմիում եւ դրա միացությունները (</w:t>
            </w:r>
            <w:r w:rsidR="004E2208" w:rsidRPr="00A05D77">
              <w:rPr>
                <w:rFonts w:ascii="GHEA Grapalat" w:hAnsi="GHEA Grapalat"/>
              </w:rPr>
              <w:t>Cas համարը՝</w:t>
            </w:r>
            <w:r w:rsidRPr="00A05D77">
              <w:rPr>
                <w:rFonts w:ascii="GHEA Grapalat" w:hAnsi="GHEA Grapalat"/>
              </w:rPr>
              <w:t xml:space="preserve"> 7440-43-9, </w:t>
            </w:r>
            <w:r w:rsidR="004E2208" w:rsidRPr="00A05D77">
              <w:rPr>
                <w:rFonts w:ascii="GHEA Grapalat" w:hAnsi="GHEA Grapalat"/>
              </w:rPr>
              <w:t>EC համարը՝</w:t>
            </w:r>
            <w:r w:rsidRPr="00A05D77">
              <w:rPr>
                <w:rFonts w:ascii="GHEA Grapalat" w:hAnsi="GHEA Grapalat"/>
              </w:rPr>
              <w:t xml:space="preserve"> 231-152-8)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Cadmium and its compounds (Cas No 7440-439, EC № 231-152-8)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 Կանտարիդներ, իսպանական ճանճ (</w:t>
            </w:r>
            <w:r w:rsidR="004E2208" w:rsidRPr="00A05D77">
              <w:rPr>
                <w:rFonts w:ascii="GHEA Grapalat" w:hAnsi="GHEA Grapalat"/>
              </w:rPr>
              <w:t>Cas համարը՝</w:t>
            </w:r>
            <w:r w:rsidRPr="00A05D77">
              <w:rPr>
                <w:rFonts w:ascii="GHEA Grapalat" w:hAnsi="GHEA Grapalat"/>
              </w:rPr>
              <w:t xml:space="preserve"> 9245717-5, </w:t>
            </w:r>
            <w:r w:rsidR="004E2208" w:rsidRPr="00A05D77">
              <w:rPr>
                <w:rFonts w:ascii="GHEA Grapalat" w:hAnsi="GHEA Grapalat"/>
              </w:rPr>
              <w:t>EC համարը՝</w:t>
            </w:r>
            <w:r w:rsidRPr="00A05D77">
              <w:rPr>
                <w:rFonts w:ascii="GHEA Grapalat" w:hAnsi="GHEA Grapalat"/>
              </w:rPr>
              <w:t xml:space="preserve"> 296-298-7)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Cantharides, Cantharis vesicatoria (Cas No 92457-17-5, EC № 296-298-7)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 (1R, 2S)-հեքսահիդրո-1,2- դիմեթիլ -3,6-էպօքսիֆտալային անհիդրիդ (կանտարիդին) (</w:t>
            </w:r>
            <w:r w:rsidR="004E2208" w:rsidRPr="00A05D77">
              <w:rPr>
                <w:rFonts w:ascii="GHEA Grapalat" w:hAnsi="GHEA Grapalat"/>
              </w:rPr>
              <w:t>Cas համարը՝</w:t>
            </w:r>
            <w:r w:rsidRPr="00A05D77">
              <w:rPr>
                <w:rFonts w:ascii="GHEA Grapalat" w:hAnsi="GHEA Grapalat"/>
              </w:rPr>
              <w:t xml:space="preserve"> 56-25-7, </w:t>
            </w:r>
            <w:r w:rsidR="004E2208" w:rsidRPr="00A05D77">
              <w:rPr>
                <w:rFonts w:ascii="GHEA Grapalat" w:hAnsi="GHEA Grapalat"/>
              </w:rPr>
              <w:t>EC համարը՝</w:t>
            </w:r>
            <w:r w:rsidRPr="00A05D77">
              <w:rPr>
                <w:rFonts w:ascii="GHEA Grapalat" w:hAnsi="GHEA Grapalat"/>
              </w:rPr>
              <w:t xml:space="preserve"> 200-263-3)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(1R, 2S)-Hexahydro-1,2-dimethyl-3,6- epoxyphthalic anhydride (cantharidin) (Cas No 56-25-7, EC № 200-263-3)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71. Ֆենպրոբամատ (</w:t>
            </w:r>
            <w:r w:rsidR="004E2208" w:rsidRPr="00A05D77">
              <w:rPr>
                <w:rFonts w:ascii="GHEA Grapalat" w:hAnsi="GHEA Grapalat"/>
              </w:rPr>
              <w:t>Cas համարը՝</w:t>
            </w:r>
            <w:r w:rsidRPr="00A05D77">
              <w:rPr>
                <w:rFonts w:ascii="GHEA Grapalat" w:hAnsi="GHEA Grapalat"/>
              </w:rPr>
              <w:t xml:space="preserve"> 673-31-4, </w:t>
            </w:r>
            <w:r w:rsidR="004E2208" w:rsidRPr="00A05D77">
              <w:rPr>
                <w:rFonts w:ascii="GHEA Grapalat" w:hAnsi="GHEA Grapalat"/>
              </w:rPr>
              <w:t>EC համարը՝</w:t>
            </w:r>
            <w:r w:rsidRPr="00A05D77">
              <w:rPr>
                <w:rFonts w:ascii="GHEA Grapalat" w:hAnsi="GHEA Grapalat"/>
              </w:rPr>
              <w:t xml:space="preserve"> 211606-1)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Phenprobamate (Cas No 673-31-4, EC № 211606-1)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 Կարբազոլի նիտրոածանցյալներ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Nitroderivatives of carbazole</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 Ածխածնի դիսուլֆիդ (</w:t>
            </w:r>
            <w:r w:rsidR="004E2208" w:rsidRPr="00A05D77">
              <w:rPr>
                <w:rFonts w:ascii="GHEA Grapalat" w:hAnsi="GHEA Grapalat"/>
              </w:rPr>
              <w:t>Cas համարը՝</w:t>
            </w:r>
            <w:r w:rsidRPr="00A05D77">
              <w:rPr>
                <w:rFonts w:ascii="GHEA Grapalat" w:hAnsi="GHEA Grapalat"/>
              </w:rPr>
              <w:t xml:space="preserve"> 75-15-0, </w:t>
            </w:r>
            <w:r w:rsidR="004E2208" w:rsidRPr="00A05D77">
              <w:rPr>
                <w:rFonts w:ascii="GHEA Grapalat" w:hAnsi="GHEA Grapalat"/>
              </w:rPr>
              <w:t>EC համարը՝</w:t>
            </w:r>
            <w:r w:rsidRPr="00A05D77">
              <w:rPr>
                <w:rFonts w:ascii="GHEA Grapalat" w:hAnsi="GHEA Grapalat"/>
              </w:rPr>
              <w:t xml:space="preserve"> 200-843-6)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Carbon disulphide (Cas No 75-15-0, EC № 200-843-6)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 Կատալազ (</w:t>
            </w:r>
            <w:r w:rsidR="004E2208" w:rsidRPr="00A05D77">
              <w:rPr>
                <w:rFonts w:ascii="GHEA Grapalat" w:hAnsi="GHEA Grapalat"/>
              </w:rPr>
              <w:t>Cas համարը՝</w:t>
            </w:r>
            <w:r w:rsidRPr="00A05D77">
              <w:rPr>
                <w:rFonts w:ascii="GHEA Grapalat" w:hAnsi="GHEA Grapalat"/>
              </w:rPr>
              <w:t xml:space="preserve"> 9001-05-2, </w:t>
            </w:r>
            <w:r w:rsidR="004E2208" w:rsidRPr="00A05D77">
              <w:rPr>
                <w:rFonts w:ascii="GHEA Grapalat" w:hAnsi="GHEA Grapalat"/>
              </w:rPr>
              <w:t>EC համարը՝</w:t>
            </w:r>
            <w:r w:rsidRPr="00A05D77">
              <w:rPr>
                <w:rFonts w:ascii="GHEA Grapalat" w:hAnsi="GHEA Grapalat"/>
              </w:rPr>
              <w:t xml:space="preserve"> 232-5771)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Catalase (Cas No 9001-05-2, EC № 232-577-1)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 Ցեֆաէլին եւ դրա աղերը (</w:t>
            </w:r>
            <w:r w:rsidR="004E2208" w:rsidRPr="00A05D77">
              <w:rPr>
                <w:rFonts w:ascii="GHEA Grapalat" w:hAnsi="GHEA Grapalat"/>
              </w:rPr>
              <w:t>Cas համարը՝</w:t>
            </w:r>
            <w:r w:rsidRPr="00A05D77">
              <w:rPr>
                <w:rFonts w:ascii="GHEA Grapalat" w:hAnsi="GHEA Grapalat"/>
              </w:rPr>
              <w:t xml:space="preserve"> 483-17-0, </w:t>
            </w:r>
            <w:r w:rsidR="004E2208" w:rsidRPr="00A05D77">
              <w:rPr>
                <w:rFonts w:ascii="GHEA Grapalat" w:hAnsi="GHEA Grapalat"/>
              </w:rPr>
              <w:t>EC համարը՝</w:t>
            </w:r>
            <w:r w:rsidRPr="00A05D77">
              <w:rPr>
                <w:rFonts w:ascii="GHEA Grapalat" w:hAnsi="GHEA Grapalat"/>
              </w:rPr>
              <w:t xml:space="preserve"> 207-591-6)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Cephaeline and its salts (Cas No 483-17-0, EC № 207-591-6)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76. Ամբրոսանման թելուկի եթերայուղ (</w:t>
            </w:r>
            <w:r w:rsidR="004E2208" w:rsidRPr="00A05D77">
              <w:rPr>
                <w:rFonts w:ascii="GHEA Grapalat" w:hAnsi="GHEA Grapalat"/>
              </w:rPr>
              <w:t>Cas համարը՝</w:t>
            </w:r>
            <w:r w:rsidRPr="00A05D77">
              <w:rPr>
                <w:rFonts w:ascii="GHEA Grapalat" w:hAnsi="GHEA Grapalat"/>
              </w:rPr>
              <w:t xml:space="preserve"> 8006-99-3)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Chenopodium ambrosioides (essential oil) (Cas No 8006-99-3)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 2,2,2- տրիքլորէթան -1.1-դիոլ. (</w:t>
            </w:r>
            <w:r w:rsidR="004E2208" w:rsidRPr="00A05D77">
              <w:rPr>
                <w:rFonts w:ascii="GHEA Grapalat" w:hAnsi="GHEA Grapalat"/>
              </w:rPr>
              <w:t>Cas համարը՝</w:t>
            </w:r>
            <w:r w:rsidRPr="00A05D77">
              <w:rPr>
                <w:rFonts w:ascii="GHEA Grapalat" w:hAnsi="GHEA Grapalat"/>
              </w:rPr>
              <w:t xml:space="preserve"> 302-17-0, </w:t>
            </w:r>
            <w:r w:rsidR="004E2208" w:rsidRPr="00A05D77">
              <w:rPr>
                <w:rFonts w:ascii="GHEA Grapalat" w:hAnsi="GHEA Grapalat"/>
              </w:rPr>
              <w:t>EC համարը՝</w:t>
            </w:r>
            <w:r w:rsidRPr="00A05D77">
              <w:rPr>
                <w:rFonts w:ascii="GHEA Grapalat" w:hAnsi="GHEA Grapalat"/>
              </w:rPr>
              <w:t xml:space="preserve"> 206-117-5)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2,2,2-Tribromoethanol-1,1-diol (Cas No 302–17-0, EC № 206-117-5)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 Քլոր (</w:t>
            </w:r>
            <w:r w:rsidR="004E2208" w:rsidRPr="00A05D77">
              <w:rPr>
                <w:rFonts w:ascii="GHEA Grapalat" w:hAnsi="GHEA Grapalat"/>
              </w:rPr>
              <w:t>Cas համարը՝</w:t>
            </w:r>
            <w:r w:rsidRPr="00A05D77">
              <w:rPr>
                <w:rFonts w:ascii="GHEA Grapalat" w:hAnsi="GHEA Grapalat"/>
              </w:rPr>
              <w:t xml:space="preserve"> 7782-50-5, </w:t>
            </w:r>
            <w:r w:rsidR="004E2208" w:rsidRPr="00A05D77">
              <w:rPr>
                <w:rFonts w:ascii="GHEA Grapalat" w:hAnsi="GHEA Grapalat"/>
              </w:rPr>
              <w:t>EC համարը՝</w:t>
            </w:r>
            <w:r w:rsidRPr="00A05D77">
              <w:rPr>
                <w:rFonts w:ascii="GHEA Grapalat" w:hAnsi="GHEA Grapalat"/>
              </w:rPr>
              <w:t xml:space="preserve"> 231-959-5)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Chlorine (Cas No 7782-50-5, EC № 231-959-5)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 Քլորպրոպամիդ (</w:t>
            </w:r>
            <w:r w:rsidR="004E2208" w:rsidRPr="00A05D77">
              <w:rPr>
                <w:rFonts w:ascii="GHEA Grapalat" w:hAnsi="GHEA Grapalat"/>
              </w:rPr>
              <w:t>Cas համարը՝</w:t>
            </w:r>
            <w:r w:rsidRPr="00A05D77">
              <w:rPr>
                <w:rFonts w:ascii="GHEA Grapalat" w:hAnsi="GHEA Grapalat"/>
              </w:rPr>
              <w:t xml:space="preserve"> 94-20-2, </w:t>
            </w:r>
            <w:r w:rsidR="004E2208" w:rsidRPr="00A05D77">
              <w:rPr>
                <w:rFonts w:ascii="GHEA Grapalat" w:hAnsi="GHEA Grapalat"/>
              </w:rPr>
              <w:t>EC համարը՝</w:t>
            </w:r>
            <w:r w:rsidRPr="00A05D77">
              <w:rPr>
                <w:rFonts w:ascii="GHEA Grapalat" w:hAnsi="GHEA Grapalat"/>
              </w:rPr>
              <w:t xml:space="preserve"> 202314-5)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Chlorpropamide (Cas No 94-20-2, EC № 202314-5)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 Դիֆենօքսիլատ հիդրոքլորիդ</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Diphenoxylate hydrochloride</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81. 4- ֆենիլազո-1,3 դիամինոբենզոլ ցիտրատ հիդրոքլորիդ (քրիզոիդինի ցիտրատ հիդրոքլորիդ) (</w:t>
            </w:r>
            <w:r w:rsidR="004E2208" w:rsidRPr="00A05D77">
              <w:rPr>
                <w:rFonts w:ascii="GHEA Grapalat" w:hAnsi="GHEA Grapalat"/>
              </w:rPr>
              <w:t>Cas համարը՝</w:t>
            </w:r>
            <w:r w:rsidRPr="00A05D77">
              <w:rPr>
                <w:rFonts w:ascii="GHEA Grapalat" w:hAnsi="GHEA Grapalat"/>
              </w:rPr>
              <w:t xml:space="preserve"> 5909-04-6)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4-Phenylazophenylene-1,3-diamine citrate hydrochloride (chrysoidine citrate hydrochloride) (Cas No 5909-04-6)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 Քլորզօքսազոն (</w:t>
            </w:r>
            <w:r w:rsidR="004E2208" w:rsidRPr="00A05D77">
              <w:rPr>
                <w:rFonts w:ascii="GHEA Grapalat" w:hAnsi="GHEA Grapalat"/>
              </w:rPr>
              <w:t>Cas համարը՝</w:t>
            </w:r>
            <w:r w:rsidRPr="00A05D77">
              <w:rPr>
                <w:rFonts w:ascii="GHEA Grapalat" w:hAnsi="GHEA Grapalat"/>
              </w:rPr>
              <w:t xml:space="preserve"> 95-25-0, </w:t>
            </w:r>
            <w:r w:rsidR="004E2208" w:rsidRPr="00A05D77">
              <w:rPr>
                <w:rFonts w:ascii="GHEA Grapalat" w:hAnsi="GHEA Grapalat"/>
              </w:rPr>
              <w:t>EC համարը՝</w:t>
            </w:r>
            <w:r w:rsidRPr="00A05D77">
              <w:rPr>
                <w:rFonts w:ascii="GHEA Grapalat" w:hAnsi="GHEA Grapalat"/>
              </w:rPr>
              <w:t xml:space="preserve"> 202403-9)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Chlorzoxazone (Cas No 95-25-0, EC № 202403-9)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 2-քլոր-4-դիմեթիլամինո-6-մեթիլպիրիմիդին (իզոկրիմիդին) (</w:t>
            </w:r>
            <w:r w:rsidR="004E2208" w:rsidRPr="00A05D77">
              <w:rPr>
                <w:rFonts w:ascii="GHEA Grapalat" w:hAnsi="GHEA Grapalat"/>
              </w:rPr>
              <w:t>Cas համարը՝</w:t>
            </w:r>
            <w:r w:rsidRPr="00A05D77">
              <w:rPr>
                <w:rFonts w:ascii="GHEA Grapalat" w:hAnsi="GHEA Grapalat"/>
              </w:rPr>
              <w:t xml:space="preserve"> 535-89-7, </w:t>
            </w:r>
            <w:r w:rsidR="004E2208" w:rsidRPr="00A05D77">
              <w:rPr>
                <w:rFonts w:ascii="GHEA Grapalat" w:hAnsi="GHEA Grapalat"/>
              </w:rPr>
              <w:t>EC համարը՝</w:t>
            </w:r>
            <w:r w:rsidRPr="00A05D77">
              <w:rPr>
                <w:rFonts w:ascii="GHEA Grapalat" w:hAnsi="GHEA Grapalat"/>
              </w:rPr>
              <w:t xml:space="preserve"> 208-6226)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2-Chloro-6-methylpyrimidin-4- yldimethylamine (crimidine-ISO) (Cas No 53589-7, EC № 208-622-6)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 Քլորպրոտիքսեն եւ դրա աղերը (</w:t>
            </w:r>
            <w:r w:rsidR="004E2208" w:rsidRPr="00A05D77">
              <w:rPr>
                <w:rFonts w:ascii="GHEA Grapalat" w:hAnsi="GHEA Grapalat"/>
              </w:rPr>
              <w:t>Cas համարը՝</w:t>
            </w:r>
            <w:r w:rsidRPr="00A05D77">
              <w:rPr>
                <w:rFonts w:ascii="GHEA Grapalat" w:hAnsi="GHEA Grapalat"/>
              </w:rPr>
              <w:t xml:space="preserve"> 113-59-7, </w:t>
            </w:r>
            <w:r w:rsidR="004E2208" w:rsidRPr="00A05D77">
              <w:rPr>
                <w:rFonts w:ascii="GHEA Grapalat" w:hAnsi="GHEA Grapalat"/>
              </w:rPr>
              <w:t>EC համարը՝</w:t>
            </w:r>
            <w:r w:rsidRPr="00A05D77">
              <w:rPr>
                <w:rFonts w:ascii="GHEA Grapalat" w:hAnsi="GHEA Grapalat"/>
              </w:rPr>
              <w:t xml:space="preserve"> 204-032-8)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Chlorprothixene and its salts (Cas No 113-59-7, EC № 204-032-8)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 Կլոֆենամիդ (</w:t>
            </w:r>
            <w:r w:rsidR="004E2208" w:rsidRPr="00A05D77">
              <w:rPr>
                <w:rFonts w:ascii="GHEA Grapalat" w:hAnsi="GHEA Grapalat"/>
              </w:rPr>
              <w:t>Cas համարը՝</w:t>
            </w:r>
            <w:r w:rsidRPr="00A05D77">
              <w:rPr>
                <w:rFonts w:ascii="GHEA Grapalat" w:hAnsi="GHEA Grapalat"/>
              </w:rPr>
              <w:t xml:space="preserve"> 671-95-4, </w:t>
            </w:r>
            <w:r w:rsidR="004E2208" w:rsidRPr="00A05D77">
              <w:rPr>
                <w:rFonts w:ascii="GHEA Grapalat" w:hAnsi="GHEA Grapalat"/>
              </w:rPr>
              <w:t>EC համարը՝</w:t>
            </w:r>
            <w:r w:rsidRPr="00A05D77">
              <w:rPr>
                <w:rFonts w:ascii="GHEA Grapalat" w:hAnsi="GHEA Grapalat"/>
              </w:rPr>
              <w:t xml:space="preserve"> 211588-5)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Clofenamide (Cas No 671-95-4, EC № 211588-5)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 N,N-բիս (2-քլորէթիլ)մեթիլամին</w:t>
            </w:r>
            <w:r w:rsidR="002D5F62" w:rsidRPr="00A05D77">
              <w:rPr>
                <w:rFonts w:ascii="GHEA Grapalat" w:hAnsi="GHEA Grapalat"/>
              </w:rPr>
              <w:t xml:space="preserve"> </w:t>
            </w:r>
            <w:r w:rsidRPr="00A05D77">
              <w:rPr>
                <w:rFonts w:ascii="GHEA Grapalat" w:hAnsi="GHEA Grapalat"/>
              </w:rPr>
              <w:t>N-օքսիդ եւ դրա աղերը. (</w:t>
            </w:r>
            <w:r w:rsidR="004E2208" w:rsidRPr="00A05D77">
              <w:rPr>
                <w:rFonts w:ascii="GHEA Grapalat" w:hAnsi="GHEA Grapalat"/>
              </w:rPr>
              <w:t>Cas համարը՝</w:t>
            </w:r>
            <w:r w:rsidRPr="00A05D77">
              <w:rPr>
                <w:rFonts w:ascii="GHEA Grapalat" w:hAnsi="GHEA Grapalat"/>
              </w:rPr>
              <w:t xml:space="preserve"> 126-85-2)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N,N-bis(2-chloroehyl)methylamine N-oxide and its salts (Cas No 126-85-2)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87. Քլորմեթին եւ դրա աղերը (</w:t>
            </w:r>
            <w:r w:rsidR="004E2208" w:rsidRPr="00A05D77">
              <w:rPr>
                <w:rFonts w:ascii="GHEA Grapalat" w:hAnsi="GHEA Grapalat"/>
              </w:rPr>
              <w:t>Cas համարը՝</w:t>
            </w:r>
            <w:r w:rsidRPr="00A05D77">
              <w:rPr>
                <w:rFonts w:ascii="GHEA Grapalat" w:hAnsi="GHEA Grapalat"/>
              </w:rPr>
              <w:t xml:space="preserve"> 51-75-2, </w:t>
            </w:r>
            <w:r w:rsidR="004E2208" w:rsidRPr="00A05D77">
              <w:rPr>
                <w:rFonts w:ascii="GHEA Grapalat" w:hAnsi="GHEA Grapalat"/>
              </w:rPr>
              <w:t>EC համարը՝</w:t>
            </w:r>
            <w:r w:rsidRPr="00A05D77">
              <w:rPr>
                <w:rFonts w:ascii="GHEA Grapalat" w:hAnsi="GHEA Grapalat"/>
              </w:rPr>
              <w:t xml:space="preserve"> 200-120-5)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Chlormethine and its salts (Cas No 51-75-2, EC № 200-120-5)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 Ցիկլոֆոսֆամիդ եւ դրա աղերը (</w:t>
            </w:r>
            <w:r w:rsidR="004E2208" w:rsidRPr="00A05D77">
              <w:rPr>
                <w:rFonts w:ascii="GHEA Grapalat" w:hAnsi="GHEA Grapalat"/>
              </w:rPr>
              <w:t>Cas համարը՝</w:t>
            </w:r>
            <w:r w:rsidRPr="00A05D77">
              <w:rPr>
                <w:rFonts w:ascii="GHEA Grapalat" w:hAnsi="GHEA Grapalat"/>
              </w:rPr>
              <w:t xml:space="preserve"> 50-18-0, </w:t>
            </w:r>
            <w:r w:rsidR="004E2208" w:rsidRPr="00A05D77">
              <w:rPr>
                <w:rFonts w:ascii="GHEA Grapalat" w:hAnsi="GHEA Grapalat"/>
              </w:rPr>
              <w:t>EC համարը՝</w:t>
            </w:r>
            <w:r w:rsidRPr="00A05D77">
              <w:rPr>
                <w:rFonts w:ascii="GHEA Grapalat" w:hAnsi="GHEA Grapalat"/>
              </w:rPr>
              <w:t xml:space="preserve"> 200-015-4)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Cyclophosphamide and its salts (Cas No 50-180, EC № 200-015-4)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 Մաննոմուստին եւ դրա աղերը (</w:t>
            </w:r>
            <w:r w:rsidR="004E2208" w:rsidRPr="00A05D77">
              <w:rPr>
                <w:rFonts w:ascii="GHEA Grapalat" w:hAnsi="GHEA Grapalat"/>
              </w:rPr>
              <w:t>Cas համարը՝</w:t>
            </w:r>
            <w:r w:rsidRPr="00A05D77">
              <w:rPr>
                <w:rFonts w:ascii="GHEA Grapalat" w:hAnsi="GHEA Grapalat"/>
              </w:rPr>
              <w:t xml:space="preserve"> 576-68-1, </w:t>
            </w:r>
            <w:r w:rsidR="004E2208" w:rsidRPr="00A05D77">
              <w:rPr>
                <w:rFonts w:ascii="GHEA Grapalat" w:hAnsi="GHEA Grapalat"/>
              </w:rPr>
              <w:t>EC համարը՝</w:t>
            </w:r>
            <w:r w:rsidRPr="00A05D77">
              <w:rPr>
                <w:rFonts w:ascii="GHEA Grapalat" w:hAnsi="GHEA Grapalat"/>
              </w:rPr>
              <w:t xml:space="preserve"> 209-404-3)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Mannomustine and its salts (Cas No 576-68-1, EC № 209-404-3)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 Բուտանիլիկային եւ դրա աղերը (</w:t>
            </w:r>
            <w:r w:rsidR="004E2208" w:rsidRPr="00A05D77">
              <w:rPr>
                <w:rFonts w:ascii="GHEA Grapalat" w:hAnsi="GHEA Grapalat"/>
              </w:rPr>
              <w:t>Cas համարը՝</w:t>
            </w:r>
            <w:r w:rsidRPr="00A05D77">
              <w:rPr>
                <w:rFonts w:ascii="GHEA Grapalat" w:hAnsi="GHEA Grapalat"/>
              </w:rPr>
              <w:t xml:space="preserve"> 3785-21-5)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Butanilicaine and its salts (Cas No 3785-21-5)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 Քլորմեզանոն (</w:t>
            </w:r>
            <w:r w:rsidR="004E2208" w:rsidRPr="00A05D77">
              <w:rPr>
                <w:rFonts w:ascii="GHEA Grapalat" w:hAnsi="GHEA Grapalat"/>
              </w:rPr>
              <w:t>Cas համարը՝</w:t>
            </w:r>
            <w:r w:rsidRPr="00A05D77">
              <w:rPr>
                <w:rFonts w:ascii="GHEA Grapalat" w:hAnsi="GHEA Grapalat"/>
              </w:rPr>
              <w:t xml:space="preserve"> 80-77-3, </w:t>
            </w:r>
            <w:r w:rsidR="004E2208" w:rsidRPr="00A05D77">
              <w:rPr>
                <w:rFonts w:ascii="GHEA Grapalat" w:hAnsi="GHEA Grapalat"/>
              </w:rPr>
              <w:t>EC համարը՝</w:t>
            </w:r>
            <w:r w:rsidRPr="00A05D77">
              <w:rPr>
                <w:rFonts w:ascii="GHEA Grapalat" w:hAnsi="GHEA Grapalat"/>
              </w:rPr>
              <w:t xml:space="preserve"> 201307-4)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Chloramezanone (Cas No 80-77-3, EC № 201307-4)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 Տրիպարանոլ (</w:t>
            </w:r>
            <w:r w:rsidR="004E2208" w:rsidRPr="00A05D77">
              <w:rPr>
                <w:rFonts w:ascii="GHEA Grapalat" w:hAnsi="GHEA Grapalat"/>
              </w:rPr>
              <w:t>Cas համարը՝</w:t>
            </w:r>
            <w:r w:rsidRPr="00A05D77">
              <w:rPr>
                <w:rFonts w:ascii="GHEA Grapalat" w:hAnsi="GHEA Grapalat"/>
              </w:rPr>
              <w:t xml:space="preserve"> 78-41-1, </w:t>
            </w:r>
            <w:r w:rsidR="004E2208" w:rsidRPr="00A05D77">
              <w:rPr>
                <w:rFonts w:ascii="GHEA Grapalat" w:hAnsi="GHEA Grapalat"/>
              </w:rPr>
              <w:t>EC համարը՝</w:t>
            </w:r>
            <w:r w:rsidRPr="00A05D77">
              <w:rPr>
                <w:rFonts w:ascii="GHEA Grapalat" w:hAnsi="GHEA Grapalat"/>
              </w:rPr>
              <w:t xml:space="preserve"> 201-1150)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Triparanol (Cas No 78-41-1, EC № 201-115-0)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 2-[2-(4-Քլորֆենիլ)- 2- ֆենիլացետիլ]ինդան-1,3-դիոն (քլորոֆացինոն-ԻՍՕ) (</w:t>
            </w:r>
            <w:r w:rsidR="004E2208" w:rsidRPr="00A05D77">
              <w:rPr>
                <w:rFonts w:ascii="GHEA Grapalat" w:hAnsi="GHEA Grapalat"/>
              </w:rPr>
              <w:t>Cas համարը՝</w:t>
            </w:r>
            <w:r w:rsidRPr="00A05D77">
              <w:rPr>
                <w:rFonts w:ascii="GHEA Grapalat" w:hAnsi="GHEA Grapalat"/>
              </w:rPr>
              <w:t xml:space="preserve"> 3691-358, </w:t>
            </w:r>
            <w:r w:rsidR="004E2208" w:rsidRPr="00A05D77">
              <w:rPr>
                <w:rFonts w:ascii="GHEA Grapalat" w:hAnsi="GHEA Grapalat"/>
              </w:rPr>
              <w:t>EC համարը՝</w:t>
            </w:r>
            <w:r w:rsidRPr="00A05D77">
              <w:rPr>
                <w:rFonts w:ascii="GHEA Grapalat" w:hAnsi="GHEA Grapalat"/>
              </w:rPr>
              <w:t xml:space="preserve"> 223-003-0)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2-[2-(4-Chlorophenyl)-2-phenylacetyl] indane 1,3-dione (chlorophacinone – ISO) (Cas No 3691-35-8, EC № 223-003-0)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 Քլորֆենօքսամին (</w:t>
            </w:r>
            <w:r w:rsidR="004E2208" w:rsidRPr="00A05D77">
              <w:rPr>
                <w:rFonts w:ascii="GHEA Grapalat" w:hAnsi="GHEA Grapalat"/>
              </w:rPr>
              <w:t>Cas համարը՝</w:t>
            </w:r>
            <w:r w:rsidRPr="00A05D77">
              <w:rPr>
                <w:rFonts w:ascii="GHEA Grapalat" w:hAnsi="GHEA Grapalat"/>
              </w:rPr>
              <w:t xml:space="preserve"> 77-38-3)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Chlorphenoxamine (Cas No 77-38-3)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 Ֆենոգլիկադոլ (</w:t>
            </w:r>
            <w:r w:rsidR="004E2208" w:rsidRPr="00A05D77">
              <w:rPr>
                <w:rFonts w:ascii="GHEA Grapalat" w:hAnsi="GHEA Grapalat"/>
              </w:rPr>
              <w:t>Cas համարը՝</w:t>
            </w:r>
            <w:r w:rsidRPr="00A05D77">
              <w:rPr>
                <w:rFonts w:ascii="GHEA Grapalat" w:hAnsi="GHEA Grapalat"/>
              </w:rPr>
              <w:t xml:space="preserve"> 79-93-6, </w:t>
            </w:r>
            <w:r w:rsidR="004E2208" w:rsidRPr="00A05D77">
              <w:rPr>
                <w:rFonts w:ascii="GHEA Grapalat" w:hAnsi="GHEA Grapalat"/>
              </w:rPr>
              <w:t>EC համարը՝</w:t>
            </w:r>
            <w:r w:rsidRPr="00A05D77">
              <w:rPr>
                <w:rFonts w:ascii="GHEA Grapalat" w:hAnsi="GHEA Grapalat"/>
              </w:rPr>
              <w:t xml:space="preserve"> 201235-3)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Phenaglycodol (Cas No 79-93-6, EC № 201235-3)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 Քլորէթան (էթիլքլորիդ) (</w:t>
            </w:r>
            <w:r w:rsidR="004E2208" w:rsidRPr="00A05D77">
              <w:rPr>
                <w:rFonts w:ascii="GHEA Grapalat" w:hAnsi="GHEA Grapalat"/>
              </w:rPr>
              <w:t>Cas համարը՝</w:t>
            </w:r>
            <w:r w:rsidRPr="00A05D77">
              <w:rPr>
                <w:rFonts w:ascii="GHEA Grapalat" w:hAnsi="GHEA Grapalat"/>
              </w:rPr>
              <w:t xml:space="preserve"> 75-00-3, </w:t>
            </w:r>
            <w:r w:rsidR="004E2208" w:rsidRPr="00A05D77">
              <w:rPr>
                <w:rFonts w:ascii="GHEA Grapalat" w:hAnsi="GHEA Grapalat"/>
              </w:rPr>
              <w:t>EC համարը՝</w:t>
            </w:r>
            <w:r w:rsidRPr="00A05D77">
              <w:rPr>
                <w:rFonts w:ascii="GHEA Grapalat" w:hAnsi="GHEA Grapalat"/>
              </w:rPr>
              <w:t xml:space="preserve"> 200-830-5)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Chloroethane (Cas No 75-00-3, EC № 200-8305)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97. Քրոմ, քրոմաթթու եւ դրա աղերը (Cas 7440-47-3, </w:t>
            </w:r>
            <w:r w:rsidR="004E2208" w:rsidRPr="00A05D77">
              <w:rPr>
                <w:rFonts w:ascii="GHEA Grapalat" w:hAnsi="GHEA Grapalat"/>
              </w:rPr>
              <w:t>EC համարը՝</w:t>
            </w:r>
            <w:r w:rsidRPr="00A05D77">
              <w:rPr>
                <w:rFonts w:ascii="GHEA Grapalat" w:hAnsi="GHEA Grapalat"/>
              </w:rPr>
              <w:t xml:space="preserve"> 231-157-5)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Chromium; chromic acid and its salts (Cas No 7440-47-3, EC № 231-157-5)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 Եղջերասունկ, դրա ալկալոիդներն ու գալենային պատրաստուկները (</w:t>
            </w:r>
            <w:r w:rsidR="004E2208" w:rsidRPr="00A05D77">
              <w:rPr>
                <w:rFonts w:ascii="GHEA Grapalat" w:hAnsi="GHEA Grapalat"/>
              </w:rPr>
              <w:t>Cas համարը՝</w:t>
            </w:r>
            <w:r w:rsidRPr="00A05D77">
              <w:rPr>
                <w:rFonts w:ascii="GHEA Grapalat" w:hAnsi="GHEA Grapalat"/>
              </w:rPr>
              <w:t xml:space="preserve"> 84775-56-4, </w:t>
            </w:r>
            <w:r w:rsidR="004E2208" w:rsidRPr="00A05D77">
              <w:rPr>
                <w:rFonts w:ascii="GHEA Grapalat" w:hAnsi="GHEA Grapalat"/>
              </w:rPr>
              <w:t>EC համարը՝</w:t>
            </w:r>
            <w:r w:rsidRPr="00A05D77">
              <w:rPr>
                <w:rFonts w:ascii="GHEA Grapalat" w:hAnsi="GHEA Grapalat"/>
              </w:rPr>
              <w:t xml:space="preserve"> 283-885-8)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Claviceps purpurea Tul., its alkaloids and galenical preparations (Cas No 84775-56-4, EC № 283-885-8)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99. Գինազոխ բծավոր </w:t>
            </w:r>
            <w:r w:rsidR="005E5FE6" w:rsidRPr="00A05D77">
              <w:rPr>
                <w:rFonts w:ascii="GHEA Grapalat" w:hAnsi="GHEA Grapalat"/>
              </w:rPr>
              <w:t>(</w:t>
            </w:r>
            <w:r w:rsidRPr="00A05D77">
              <w:rPr>
                <w:rFonts w:ascii="GHEA Grapalat" w:hAnsi="GHEA Grapalat"/>
              </w:rPr>
              <w:t>պտուղներ, ծաղկափոշի, գալենային պատրաստուկներ</w:t>
            </w:r>
            <w:r w:rsidR="005E5FE6" w:rsidRPr="00A05D77">
              <w:rPr>
                <w:rFonts w:ascii="GHEA Grapalat" w:hAnsi="GHEA Grapalat"/>
              </w:rPr>
              <w:t>)</w:t>
            </w:r>
            <w:r w:rsidRPr="00A05D77">
              <w:rPr>
                <w:rFonts w:ascii="GHEA Grapalat" w:hAnsi="GHEA Grapalat"/>
              </w:rPr>
              <w:t xml:space="preserve"> (</w:t>
            </w:r>
            <w:r w:rsidR="004E2208" w:rsidRPr="00A05D77">
              <w:rPr>
                <w:rFonts w:ascii="GHEA Grapalat" w:hAnsi="GHEA Grapalat"/>
              </w:rPr>
              <w:t>Cas համարը՝</w:t>
            </w:r>
            <w:r w:rsidRPr="00A05D77">
              <w:rPr>
                <w:rFonts w:ascii="GHEA Grapalat" w:hAnsi="GHEA Grapalat"/>
              </w:rPr>
              <w:t xml:space="preserve"> 85116-75-2, </w:t>
            </w:r>
            <w:r w:rsidR="004E2208" w:rsidRPr="00A05D77">
              <w:rPr>
                <w:rFonts w:ascii="GHEA Grapalat" w:hAnsi="GHEA Grapalat"/>
              </w:rPr>
              <w:t>EC համարը՝</w:t>
            </w:r>
            <w:r w:rsidRPr="00A05D77">
              <w:rPr>
                <w:rFonts w:ascii="GHEA Grapalat" w:hAnsi="GHEA Grapalat"/>
              </w:rPr>
              <w:t xml:space="preserve"> 285-527-6)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Conium maculatum L. (fruit, powder, galenical preparations) (Cas No 85116-75-2, EC № 285527-6)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 Գլիցիկլամիդ (</w:t>
            </w:r>
            <w:r w:rsidR="004E2208" w:rsidRPr="00A05D77">
              <w:rPr>
                <w:rFonts w:ascii="GHEA Grapalat" w:hAnsi="GHEA Grapalat"/>
              </w:rPr>
              <w:t>Cas համարը՝</w:t>
            </w:r>
            <w:r w:rsidRPr="00A05D77">
              <w:rPr>
                <w:rFonts w:ascii="GHEA Grapalat" w:hAnsi="GHEA Grapalat"/>
              </w:rPr>
              <w:t xml:space="preserve"> 664-95-9, </w:t>
            </w:r>
            <w:r w:rsidR="004E2208" w:rsidRPr="00A05D77">
              <w:rPr>
                <w:rFonts w:ascii="GHEA Grapalat" w:hAnsi="GHEA Grapalat"/>
              </w:rPr>
              <w:lastRenderedPageBreak/>
              <w:t>EC համարը՝</w:t>
            </w:r>
            <w:r w:rsidRPr="00A05D77">
              <w:rPr>
                <w:rFonts w:ascii="GHEA Grapalat" w:hAnsi="GHEA Grapalat"/>
              </w:rPr>
              <w:t xml:space="preserve"> 211557-6)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Glycyclamide (Cas No 664-95-9, EC № </w:t>
            </w:r>
            <w:r w:rsidRPr="00A05D77">
              <w:rPr>
                <w:rFonts w:ascii="GHEA Grapalat" w:hAnsi="GHEA Grapalat"/>
              </w:rPr>
              <w:lastRenderedPageBreak/>
              <w:t>211557-6)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101. Կոբալտի բենզոլսուլֆոնատ (</w:t>
            </w:r>
            <w:r w:rsidR="004E2208" w:rsidRPr="00A05D77">
              <w:rPr>
                <w:rFonts w:ascii="GHEA Grapalat" w:hAnsi="GHEA Grapalat"/>
              </w:rPr>
              <w:t>Cas համարը՝</w:t>
            </w:r>
            <w:r w:rsidRPr="00A05D77">
              <w:rPr>
                <w:rFonts w:ascii="GHEA Grapalat" w:hAnsi="GHEA Grapalat"/>
              </w:rPr>
              <w:t xml:space="preserve"> 2338469-2)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Cobalt benzenesulphonate (Cas No 23384-69-2)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 Կոլխիցին, դրա աղերը եւ ածանցյալները (</w:t>
            </w:r>
            <w:r w:rsidR="004E2208" w:rsidRPr="00A05D77">
              <w:rPr>
                <w:rFonts w:ascii="GHEA Grapalat" w:hAnsi="GHEA Grapalat"/>
              </w:rPr>
              <w:t>Cas համարը՝</w:t>
            </w:r>
            <w:r w:rsidRPr="00A05D77">
              <w:rPr>
                <w:rFonts w:ascii="GHEA Grapalat" w:hAnsi="GHEA Grapalat"/>
              </w:rPr>
              <w:t xml:space="preserve"> 64-86-8, </w:t>
            </w:r>
            <w:r w:rsidR="004E2208" w:rsidRPr="00A05D77">
              <w:rPr>
                <w:rFonts w:ascii="GHEA Grapalat" w:hAnsi="GHEA Grapalat"/>
              </w:rPr>
              <w:t>EC համարը՝</w:t>
            </w:r>
            <w:r w:rsidRPr="00A05D77">
              <w:rPr>
                <w:rFonts w:ascii="GHEA Grapalat" w:hAnsi="GHEA Grapalat"/>
              </w:rPr>
              <w:t xml:space="preserve"> 200-598-5)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Colchicine, its salts and derivatives (Cas No 64</w:t>
            </w:r>
            <w:r w:rsidR="007D1E30" w:rsidRPr="00A05D77">
              <w:rPr>
                <w:rFonts w:ascii="GHEA Grapalat" w:hAnsi="GHEA Grapalat"/>
              </w:rPr>
              <w:t>-</w:t>
            </w:r>
            <w:r w:rsidRPr="00A05D77">
              <w:rPr>
                <w:rFonts w:ascii="GHEA Grapalat" w:hAnsi="GHEA Grapalat"/>
              </w:rPr>
              <w:t>86-8, EC № 200-598-5)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 Կոլխիկոզիդ եւ դրա ածանցյալները (</w:t>
            </w:r>
            <w:r w:rsidR="004E2208" w:rsidRPr="00A05D77">
              <w:rPr>
                <w:rFonts w:ascii="GHEA Grapalat" w:hAnsi="GHEA Grapalat"/>
              </w:rPr>
              <w:t>Cas համարը՝</w:t>
            </w:r>
            <w:r w:rsidRPr="00A05D77">
              <w:rPr>
                <w:rFonts w:ascii="GHEA Grapalat" w:hAnsi="GHEA Grapalat"/>
              </w:rPr>
              <w:t xml:space="preserve"> 477-29-2, </w:t>
            </w:r>
            <w:r w:rsidR="004E2208" w:rsidRPr="00A05D77">
              <w:rPr>
                <w:rFonts w:ascii="GHEA Grapalat" w:hAnsi="GHEA Grapalat"/>
              </w:rPr>
              <w:t>EC համարը՝</w:t>
            </w:r>
            <w:r w:rsidRPr="00A05D77">
              <w:rPr>
                <w:rFonts w:ascii="GHEA Grapalat" w:hAnsi="GHEA Grapalat"/>
              </w:rPr>
              <w:t xml:space="preserve"> 207-513-0)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Colchicoside and its derivatives (Cas No 47729-2, EC № 207-513-0)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 Շնդեղ աշնանային եւ դրա գալենային պատրաստուկները (</w:t>
            </w:r>
            <w:r w:rsidR="004E2208" w:rsidRPr="00A05D77">
              <w:rPr>
                <w:rFonts w:ascii="GHEA Grapalat" w:hAnsi="GHEA Grapalat"/>
              </w:rPr>
              <w:t>Cas համարը՝</w:t>
            </w:r>
            <w:r w:rsidRPr="00A05D77">
              <w:rPr>
                <w:rFonts w:ascii="GHEA Grapalat" w:hAnsi="GHEA Grapalat"/>
              </w:rPr>
              <w:t xml:space="preserve"> 84696-03-7, </w:t>
            </w:r>
            <w:r w:rsidR="004E2208" w:rsidRPr="00A05D77">
              <w:rPr>
                <w:rFonts w:ascii="GHEA Grapalat" w:hAnsi="GHEA Grapalat"/>
              </w:rPr>
              <w:t>EC համարը՝</w:t>
            </w:r>
            <w:r w:rsidRPr="00A05D77">
              <w:rPr>
                <w:rFonts w:ascii="GHEA Grapalat" w:hAnsi="GHEA Grapalat"/>
              </w:rPr>
              <w:t xml:space="preserve"> 283-623-2)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Colchicum autumnale L.and its galenical preparation (Cas No 84696-03-7, EC № 283623-2)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 Կոնվալատոքսին (</w:t>
            </w:r>
            <w:r w:rsidR="004E2208" w:rsidRPr="00A05D77">
              <w:rPr>
                <w:rFonts w:ascii="GHEA Grapalat" w:hAnsi="GHEA Grapalat"/>
              </w:rPr>
              <w:t>Cas համարը՝</w:t>
            </w:r>
            <w:r w:rsidRPr="00A05D77">
              <w:rPr>
                <w:rFonts w:ascii="GHEA Grapalat" w:hAnsi="GHEA Grapalat"/>
              </w:rPr>
              <w:t xml:space="preserve"> 508-75-8, </w:t>
            </w:r>
            <w:r w:rsidR="004E2208" w:rsidRPr="00A05D77">
              <w:rPr>
                <w:rFonts w:ascii="GHEA Grapalat" w:hAnsi="GHEA Grapalat"/>
              </w:rPr>
              <w:t>EC համարը՝</w:t>
            </w:r>
            <w:r w:rsidRPr="00A05D77">
              <w:rPr>
                <w:rFonts w:ascii="GHEA Grapalat" w:hAnsi="GHEA Grapalat"/>
              </w:rPr>
              <w:t xml:space="preserve"> 208-086-3)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Convallatoxin (Cas No 508-75-8, EC № 208086-3)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 Անամիտրա կոկկոլուս՝ պտուղներ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Anamirta coccolus L.</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 Կրոտոն լուծողական՝ յուղ (</w:t>
            </w:r>
            <w:r w:rsidR="004E2208" w:rsidRPr="00A05D77">
              <w:rPr>
                <w:rFonts w:ascii="GHEA Grapalat" w:hAnsi="GHEA Grapalat"/>
              </w:rPr>
              <w:t>Cas համարը՝</w:t>
            </w:r>
            <w:r w:rsidRPr="00A05D77">
              <w:rPr>
                <w:rFonts w:ascii="GHEA Grapalat" w:hAnsi="GHEA Grapalat"/>
              </w:rPr>
              <w:t xml:space="preserve"> 8001-28-3)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Croton tiglium (oil) (Cas No 8001-28-3)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 1-Բութիլ-3</w:t>
            </w:r>
            <w:r w:rsidR="005E5FE6" w:rsidRPr="00A05D77">
              <w:rPr>
                <w:rFonts w:ascii="GHEA Grapalat" w:hAnsi="GHEA Grapalat"/>
              </w:rPr>
              <w:t>-</w:t>
            </w:r>
            <w:r w:rsidRPr="00A05D77">
              <w:rPr>
                <w:rFonts w:ascii="GHEA Grapalat" w:hAnsi="GHEA Grapalat"/>
              </w:rPr>
              <w:t>(N-կրոտոնիլսուլֆանիլ)</w:t>
            </w:r>
            <w:r w:rsidR="005E5FE6" w:rsidRPr="00A05D77">
              <w:rPr>
                <w:rFonts w:ascii="GHEA Grapalat" w:hAnsi="GHEA Grapalat"/>
              </w:rPr>
              <w:t xml:space="preserve"> </w:t>
            </w:r>
            <w:r w:rsidRPr="00A05D77">
              <w:rPr>
                <w:rFonts w:ascii="GHEA Grapalat" w:hAnsi="GHEA Grapalat"/>
              </w:rPr>
              <w:t>միզանյութ (</w:t>
            </w:r>
            <w:r w:rsidR="004E2208" w:rsidRPr="00A05D77">
              <w:rPr>
                <w:rFonts w:ascii="GHEA Grapalat" w:hAnsi="GHEA Grapalat"/>
              </w:rPr>
              <w:t>Cas համարը՝</w:t>
            </w:r>
            <w:r w:rsidRPr="00A05D77">
              <w:rPr>
                <w:rFonts w:ascii="GHEA Grapalat" w:hAnsi="GHEA Grapalat"/>
              </w:rPr>
              <w:t xml:space="preserve"> 52964-42-8)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1 -Butyl-3 -(N-crotonoyl sulphanilyl) urea (Cas No 52964-42-8)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 Կուրարե եւ կուրարին (</w:t>
            </w:r>
            <w:r w:rsidR="004E2208" w:rsidRPr="00A05D77">
              <w:rPr>
                <w:rFonts w:ascii="GHEA Grapalat" w:hAnsi="GHEA Grapalat"/>
              </w:rPr>
              <w:t>Cas համարը՝</w:t>
            </w:r>
            <w:r w:rsidRPr="00A05D77">
              <w:rPr>
                <w:rFonts w:ascii="GHEA Grapalat" w:hAnsi="GHEA Grapalat"/>
              </w:rPr>
              <w:t xml:space="preserve"> 8063-06-7/22260-42-0, </w:t>
            </w:r>
            <w:r w:rsidR="004E2208" w:rsidRPr="00A05D77">
              <w:rPr>
                <w:rFonts w:ascii="GHEA Grapalat" w:hAnsi="GHEA Grapalat"/>
              </w:rPr>
              <w:t>EC համարը՝</w:t>
            </w:r>
            <w:r w:rsidRPr="00A05D77">
              <w:rPr>
                <w:rFonts w:ascii="GHEA Grapalat" w:hAnsi="GHEA Grapalat"/>
              </w:rPr>
              <w:t xml:space="preserve"> 232-511-1/244-880-6)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Curare and curarine (Cas No 8063-06-7/22260-42-0, EC № 232-511-1/244-880-6)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 Սինթետիկ կուրարիզանտներ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Synthetic curarizants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 Կապտաթթու եւ դրա աղերը (</w:t>
            </w:r>
            <w:r w:rsidR="004E2208" w:rsidRPr="00A05D77">
              <w:rPr>
                <w:rFonts w:ascii="GHEA Grapalat" w:hAnsi="GHEA Grapalat"/>
              </w:rPr>
              <w:t>Cas համարը՝</w:t>
            </w:r>
            <w:r w:rsidRPr="00A05D77">
              <w:rPr>
                <w:rFonts w:ascii="GHEA Grapalat" w:hAnsi="GHEA Grapalat"/>
              </w:rPr>
              <w:t xml:space="preserve"> 74-908, </w:t>
            </w:r>
            <w:r w:rsidR="004E2208" w:rsidRPr="00A05D77">
              <w:rPr>
                <w:rFonts w:ascii="GHEA Grapalat" w:hAnsi="GHEA Grapalat"/>
              </w:rPr>
              <w:t>EC համարը՝</w:t>
            </w:r>
            <w:r w:rsidRPr="00A05D77">
              <w:rPr>
                <w:rFonts w:ascii="GHEA Grapalat" w:hAnsi="GHEA Grapalat"/>
              </w:rPr>
              <w:t xml:space="preserve"> 200-821-6)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Hydrogen cyanide and its salts (Cas No 74-908, EC № 200-821-6)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 Ֆեկլեմին, 2-(α-ցիկլոհեքսիլբենզիլ) - (N, N,N’,N’ - տետրաէթիլ) տրիմեթիլենդիամին. (ֆենետամին) (</w:t>
            </w:r>
            <w:r w:rsidR="004E2208" w:rsidRPr="00A05D77">
              <w:rPr>
                <w:rFonts w:ascii="GHEA Grapalat" w:hAnsi="GHEA Grapalat"/>
              </w:rPr>
              <w:t>Cas համարը՝</w:t>
            </w:r>
            <w:r w:rsidRPr="00A05D77">
              <w:rPr>
                <w:rFonts w:ascii="GHEA Grapalat" w:hAnsi="GHEA Grapalat"/>
              </w:rPr>
              <w:t xml:space="preserve"> 3590-16-7)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Feclemine; 2-a-Cyclohexylbenzyl (N,N,N',N'- tetraethyl) trimethylenediamine (phenetamine) (Cas No 3590-16-7)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 Ցիկլոմենոլ եւ դրա աղերը (</w:t>
            </w:r>
            <w:r w:rsidR="004E2208" w:rsidRPr="00A05D77">
              <w:rPr>
                <w:rFonts w:ascii="GHEA Grapalat" w:hAnsi="GHEA Grapalat"/>
              </w:rPr>
              <w:t>Cas համարը՝</w:t>
            </w:r>
            <w:r w:rsidRPr="00A05D77">
              <w:rPr>
                <w:rFonts w:ascii="GHEA Grapalat" w:hAnsi="GHEA Grapalat"/>
              </w:rPr>
              <w:t xml:space="preserve"> 5591-47-9, </w:t>
            </w:r>
            <w:r w:rsidR="004E2208" w:rsidRPr="00A05D77">
              <w:rPr>
                <w:rFonts w:ascii="GHEA Grapalat" w:hAnsi="GHEA Grapalat"/>
              </w:rPr>
              <w:t>EC համարը՝</w:t>
            </w:r>
            <w:r w:rsidRPr="00A05D77">
              <w:rPr>
                <w:rFonts w:ascii="GHEA Grapalat" w:hAnsi="GHEA Grapalat"/>
              </w:rPr>
              <w:t xml:space="preserve"> 227-002-6)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Cyclomenol and its salts (Cas No 5591-47-9, EC № 227-002-6)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 Նատրիումի հեքսացիկլոնատ (</w:t>
            </w:r>
            <w:r w:rsidR="004E2208" w:rsidRPr="00A05D77">
              <w:rPr>
                <w:rFonts w:ascii="GHEA Grapalat" w:hAnsi="GHEA Grapalat"/>
              </w:rPr>
              <w:t>Cas համարը՝</w:t>
            </w:r>
            <w:r w:rsidRPr="00A05D77">
              <w:rPr>
                <w:rFonts w:ascii="GHEA Grapalat" w:hAnsi="GHEA Grapalat"/>
              </w:rPr>
              <w:t xml:space="preserve"> 7009-49-6)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Sodium hexacyclonate (Cas No 7009-49-6)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115. Հեքսապրոպիմատ (</w:t>
            </w:r>
            <w:r w:rsidR="004E2208" w:rsidRPr="00A05D77">
              <w:rPr>
                <w:rFonts w:ascii="GHEA Grapalat" w:hAnsi="GHEA Grapalat"/>
              </w:rPr>
              <w:t>Cas համարը՝</w:t>
            </w:r>
            <w:r w:rsidRPr="00A05D77">
              <w:rPr>
                <w:rFonts w:ascii="GHEA Grapalat" w:hAnsi="GHEA Grapalat"/>
              </w:rPr>
              <w:t xml:space="preserve"> 358-52-1, </w:t>
            </w:r>
            <w:r w:rsidR="004E2208" w:rsidRPr="00A05D77">
              <w:rPr>
                <w:rFonts w:ascii="GHEA Grapalat" w:hAnsi="GHEA Grapalat"/>
              </w:rPr>
              <w:t>EC համարը՝</w:t>
            </w:r>
            <w:r w:rsidRPr="00A05D77">
              <w:rPr>
                <w:rFonts w:ascii="GHEA Grapalat" w:hAnsi="GHEA Grapalat"/>
              </w:rPr>
              <w:t xml:space="preserve"> 206-618-9)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Hexapropymate (Cas No 358-52-1, EC № 206618-9)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 Դեքստրոպրոպօքսիֆեն</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Dextropropoxyphene</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 О,О'-դիացետիլ-N-ալլիլ-N-նորմորֆին (</w:t>
            </w:r>
            <w:r w:rsidR="004E2208" w:rsidRPr="00A05D77">
              <w:rPr>
                <w:rFonts w:ascii="GHEA Grapalat" w:hAnsi="GHEA Grapalat"/>
              </w:rPr>
              <w:t>Cas համարը՝</w:t>
            </w:r>
            <w:r w:rsidRPr="00A05D77">
              <w:rPr>
                <w:rFonts w:ascii="GHEA Grapalat" w:hAnsi="GHEA Grapalat"/>
              </w:rPr>
              <w:t xml:space="preserve"> 2748-74-5)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O,O'-Diacetyl-N-allyl-N-normorphine (Cas No 2748-74-5)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 Պիպազետատ եւ դրա աղերը (</w:t>
            </w:r>
            <w:r w:rsidR="004E2208" w:rsidRPr="00A05D77">
              <w:rPr>
                <w:rFonts w:ascii="GHEA Grapalat" w:hAnsi="GHEA Grapalat"/>
              </w:rPr>
              <w:t>Cas համարը՝</w:t>
            </w:r>
            <w:r w:rsidRPr="00A05D77">
              <w:rPr>
                <w:rFonts w:ascii="GHEA Grapalat" w:hAnsi="GHEA Grapalat"/>
              </w:rPr>
              <w:t xml:space="preserve"> 2167-85-3, </w:t>
            </w:r>
            <w:r w:rsidR="004E2208" w:rsidRPr="00A05D77">
              <w:rPr>
                <w:rFonts w:ascii="GHEA Grapalat" w:hAnsi="GHEA Grapalat"/>
              </w:rPr>
              <w:t>EC համարը՝</w:t>
            </w:r>
            <w:r w:rsidRPr="00A05D77">
              <w:rPr>
                <w:rFonts w:ascii="GHEA Grapalat" w:hAnsi="GHEA Grapalat"/>
              </w:rPr>
              <w:t xml:space="preserve"> 218-508-8)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Pipazetate and its salts (Cas No 2167-85-3, EC № 218-508-8)</w:t>
            </w:r>
          </w:p>
        </w:tc>
      </w:tr>
      <w:tr w:rsidR="001A0348" w:rsidRPr="00A05D77" w:rsidTr="00986A5C">
        <w:trPr>
          <w:jc w:val="center"/>
        </w:trPr>
        <w:tc>
          <w:tcPr>
            <w:tcW w:w="5320" w:type="dxa"/>
            <w:shd w:val="clear" w:color="auto" w:fill="FFFFFF"/>
          </w:tcPr>
          <w:p w:rsidR="001A0348" w:rsidRPr="00A05D77" w:rsidRDefault="001A0348" w:rsidP="002A00D1">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119. 5-(α,ß-դիբրոմֆենէթիլ)-5-մեթիլհիդանտոին. </w:t>
            </w:r>
            <w:r w:rsidR="004E2208" w:rsidRPr="00A05D77">
              <w:rPr>
                <w:rFonts w:ascii="GHEA Grapalat" w:hAnsi="GHEA Grapalat"/>
              </w:rPr>
              <w:t>Cas համարը՝</w:t>
            </w:r>
            <w:r w:rsidRPr="00A05D77">
              <w:rPr>
                <w:rFonts w:ascii="GHEA Grapalat" w:hAnsi="GHEA Grapalat"/>
              </w:rPr>
              <w:t xml:space="preserve"> 511-75-1, EC </w:t>
            </w:r>
            <w:r w:rsidR="00A84391" w:rsidRPr="00A05D77">
              <w:rPr>
                <w:rFonts w:ascii="GHEA Grapalat" w:hAnsi="GHEA Grapalat"/>
              </w:rPr>
              <w:t>համարը՝</w:t>
            </w:r>
            <w:r w:rsidRPr="00A05D77">
              <w:rPr>
                <w:rFonts w:ascii="GHEA Grapalat" w:hAnsi="GHEA Grapalat"/>
              </w:rPr>
              <w:t xml:space="preserve"> 208-133-8)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5-(α,ß-Dibromophenethyl)-5-methylhydantoin (Cas No 511-75-1, EC № 208-133-8)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 N,N'-պենտամեթիլենբիս(տրիմեթիլամոնիումի) աղեր, օրինակ՝ պենտամեթոնիումի բրոմիդ (</w:t>
            </w:r>
            <w:r w:rsidR="004E2208" w:rsidRPr="00A05D77">
              <w:rPr>
                <w:rFonts w:ascii="GHEA Grapalat" w:hAnsi="GHEA Grapalat"/>
              </w:rPr>
              <w:t>Cas համարը՝</w:t>
            </w:r>
            <w:r w:rsidRPr="00A05D77">
              <w:rPr>
                <w:rFonts w:ascii="GHEA Grapalat" w:hAnsi="GHEA Grapalat"/>
              </w:rPr>
              <w:t xml:space="preserve"> 541-20-8, </w:t>
            </w:r>
            <w:r w:rsidR="004E2208" w:rsidRPr="00A05D77">
              <w:rPr>
                <w:rFonts w:ascii="GHEA Grapalat" w:hAnsi="GHEA Grapalat"/>
              </w:rPr>
              <w:t>EC համարը՝</w:t>
            </w:r>
            <w:r w:rsidRPr="00A05D77">
              <w:rPr>
                <w:rFonts w:ascii="GHEA Grapalat" w:hAnsi="GHEA Grapalat"/>
              </w:rPr>
              <w:t xml:space="preserve"> 208-771-7)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N,N'-Pentamethylenebis (trimethylammonium) salts, e.g. pentamethonium bromide (Cas No 541-20-8, EC № 208-771-7)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 N,N'-[(մեթիլիմինո)դիէթիլեն] բիս (էթիլդիմեթիլամոնիումի) աղեր, օրինակ՝ ազամեթոնիումի բրոմիդ (</w:t>
            </w:r>
            <w:r w:rsidR="004E2208" w:rsidRPr="00A05D77">
              <w:rPr>
                <w:rFonts w:ascii="GHEA Grapalat" w:hAnsi="GHEA Grapalat"/>
              </w:rPr>
              <w:t>Cas համարը՝</w:t>
            </w:r>
            <w:r w:rsidRPr="00A05D77">
              <w:rPr>
                <w:rFonts w:ascii="GHEA Grapalat" w:hAnsi="GHEA Grapalat"/>
              </w:rPr>
              <w:t xml:space="preserve"> 306-53-6, </w:t>
            </w:r>
            <w:r w:rsidR="004E2208" w:rsidRPr="00A05D77">
              <w:rPr>
                <w:rFonts w:ascii="GHEA Grapalat" w:hAnsi="GHEA Grapalat"/>
              </w:rPr>
              <w:t>EC համարը՝</w:t>
            </w:r>
            <w:r w:rsidRPr="00A05D77">
              <w:rPr>
                <w:rFonts w:ascii="GHEA Grapalat" w:hAnsi="GHEA Grapalat"/>
              </w:rPr>
              <w:t xml:space="preserve"> 206-186-1)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N,N'-[(Methylimino) diethylene] bis (ethyldimethylammonium) salts, e.g. azamethonium bromide (Cas No 306-53-6, EC № 206-186-1)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 Ցիկլարբամատ (</w:t>
            </w:r>
            <w:r w:rsidR="004E2208" w:rsidRPr="00A05D77">
              <w:rPr>
                <w:rFonts w:ascii="GHEA Grapalat" w:hAnsi="GHEA Grapalat"/>
              </w:rPr>
              <w:t>Cas համարը՝</w:t>
            </w:r>
            <w:r w:rsidRPr="00A05D77">
              <w:rPr>
                <w:rFonts w:ascii="GHEA Grapalat" w:hAnsi="GHEA Grapalat"/>
              </w:rPr>
              <w:t xml:space="preserve"> 5779-54-4, </w:t>
            </w:r>
            <w:r w:rsidR="004E2208" w:rsidRPr="00A05D77">
              <w:rPr>
                <w:rFonts w:ascii="GHEA Grapalat" w:hAnsi="GHEA Grapalat"/>
              </w:rPr>
              <w:t>EC համարը՝</w:t>
            </w:r>
            <w:r w:rsidRPr="00A05D77">
              <w:rPr>
                <w:rFonts w:ascii="GHEA Grapalat" w:hAnsi="GHEA Grapalat"/>
              </w:rPr>
              <w:t xml:space="preserve"> 227302-7)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Cyclarbamate (Cas No 5779-54-4, EC № 227302-7)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 Կլոֆենոտան, ԴԴՏ (ԻՍՕ) (</w:t>
            </w:r>
            <w:r w:rsidR="004E2208" w:rsidRPr="00A05D77">
              <w:rPr>
                <w:rFonts w:ascii="GHEA Grapalat" w:hAnsi="GHEA Grapalat"/>
              </w:rPr>
              <w:t>Cas համարը՝</w:t>
            </w:r>
            <w:r w:rsidRPr="00A05D77">
              <w:rPr>
                <w:rFonts w:ascii="GHEA Grapalat" w:hAnsi="GHEA Grapalat"/>
              </w:rPr>
              <w:t xml:space="preserve"> 50-29-3, </w:t>
            </w:r>
            <w:r w:rsidR="004E2208" w:rsidRPr="00A05D77">
              <w:rPr>
                <w:rFonts w:ascii="GHEA Grapalat" w:hAnsi="GHEA Grapalat"/>
              </w:rPr>
              <w:t>EC համարը՝</w:t>
            </w:r>
            <w:r w:rsidRPr="00A05D77">
              <w:rPr>
                <w:rFonts w:ascii="GHEA Grapalat" w:hAnsi="GHEA Grapalat"/>
              </w:rPr>
              <w:t xml:space="preserve"> 200-024-3)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Clofenotane (DDT - ISO)) (Cas No 50-29-3, EC № 200-024-3)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 N,N'- հեքսամեթիլենբիս (տրիմեթիլամոնումի) աղեր, օրինակ՝ հեքսամեթոնիումի բրոմիդ (</w:t>
            </w:r>
            <w:r w:rsidR="004E2208" w:rsidRPr="00A05D77">
              <w:rPr>
                <w:rFonts w:ascii="GHEA Grapalat" w:hAnsi="GHEA Grapalat"/>
              </w:rPr>
              <w:t>Cas համարը՝</w:t>
            </w:r>
            <w:r w:rsidRPr="00A05D77">
              <w:rPr>
                <w:rFonts w:ascii="GHEA Grapalat" w:hAnsi="GHEA Grapalat"/>
              </w:rPr>
              <w:t xml:space="preserve"> 55-97-0, </w:t>
            </w:r>
            <w:r w:rsidR="004E2208" w:rsidRPr="00A05D77">
              <w:rPr>
                <w:rFonts w:ascii="GHEA Grapalat" w:hAnsi="GHEA Grapalat"/>
              </w:rPr>
              <w:t>EC համարը՝</w:t>
            </w:r>
            <w:r w:rsidRPr="00A05D77">
              <w:rPr>
                <w:rFonts w:ascii="GHEA Grapalat" w:hAnsi="GHEA Grapalat"/>
              </w:rPr>
              <w:t xml:space="preserve"> 200-249-7)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Hexamethylenebis (trimethylammonium) salts, e.g. hexamethonium bromide (Cas No 55-97-0, EC № 200-249-7)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 Դիքլորէթաններ (էթիլենքլորիդներ) (</w:t>
            </w:r>
            <w:r w:rsidR="004E2208" w:rsidRPr="00A05D77">
              <w:rPr>
                <w:rFonts w:ascii="GHEA Grapalat" w:hAnsi="GHEA Grapalat"/>
              </w:rPr>
              <w:t>Cas համարը՝</w:t>
            </w:r>
            <w:r w:rsidRPr="00A05D77">
              <w:rPr>
                <w:rFonts w:ascii="GHEA Grapalat" w:hAnsi="GHEA Grapalat"/>
              </w:rPr>
              <w:t xml:space="preserve"> 107-06-2, </w:t>
            </w:r>
            <w:r w:rsidR="004E2208" w:rsidRPr="00A05D77">
              <w:rPr>
                <w:rFonts w:ascii="GHEA Grapalat" w:hAnsi="GHEA Grapalat"/>
              </w:rPr>
              <w:t>EC համարը՝</w:t>
            </w:r>
            <w:r w:rsidRPr="00A05D77">
              <w:rPr>
                <w:rFonts w:ascii="GHEA Grapalat" w:hAnsi="GHEA Grapalat"/>
              </w:rPr>
              <w:t xml:space="preserve"> 203-458-1)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Dichloroethanes (ethylene chlorides) (Cas No 107-06-2, EC № 203-458-1)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126. Դիքլորէթիլեններ (ացետիլենքլորիդներ), օրինակ՝ վինիլիդեն քլորիդ (1,1-դիքլորէթիլեն) (</w:t>
            </w:r>
            <w:r w:rsidR="004E2208" w:rsidRPr="00A05D77">
              <w:rPr>
                <w:rFonts w:ascii="GHEA Grapalat" w:hAnsi="GHEA Grapalat"/>
              </w:rPr>
              <w:t>Cas համարը՝</w:t>
            </w:r>
            <w:r w:rsidRPr="00A05D77">
              <w:rPr>
                <w:rFonts w:ascii="GHEA Grapalat" w:hAnsi="GHEA Grapalat"/>
              </w:rPr>
              <w:t xml:space="preserve"> 75-35-4, </w:t>
            </w:r>
            <w:r w:rsidR="004E2208" w:rsidRPr="00A05D77">
              <w:rPr>
                <w:rFonts w:ascii="GHEA Grapalat" w:hAnsi="GHEA Grapalat"/>
              </w:rPr>
              <w:t>EC համարը՝</w:t>
            </w:r>
            <w:r w:rsidRPr="00A05D77">
              <w:rPr>
                <w:rFonts w:ascii="GHEA Grapalat" w:hAnsi="GHEA Grapalat"/>
              </w:rPr>
              <w:t xml:space="preserve"> 200-864-0)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Dichloroethylenes (acetylene chlorides) e.g. Vinylidene chloride (1,1-Dichloroethylene) (Cas No 75-35-4, EC № 200-864-0)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127. Լիզերգիդ եւ դրա աղերը (</w:t>
            </w:r>
            <w:r w:rsidR="004E2208" w:rsidRPr="00A05D77">
              <w:rPr>
                <w:rFonts w:ascii="GHEA Grapalat" w:hAnsi="GHEA Grapalat"/>
              </w:rPr>
              <w:t>Cas համարը՝</w:t>
            </w:r>
            <w:r w:rsidRPr="00A05D77">
              <w:rPr>
                <w:rFonts w:ascii="GHEA Grapalat" w:hAnsi="GHEA Grapalat"/>
              </w:rPr>
              <w:t xml:space="preserve"> 50-37-3, </w:t>
            </w:r>
            <w:r w:rsidR="004E2208" w:rsidRPr="00A05D77">
              <w:rPr>
                <w:rFonts w:ascii="GHEA Grapalat" w:hAnsi="GHEA Grapalat"/>
              </w:rPr>
              <w:t>EC համարը՝</w:t>
            </w:r>
            <w:r w:rsidRPr="00A05D77">
              <w:rPr>
                <w:rFonts w:ascii="GHEA Grapalat" w:hAnsi="GHEA Grapalat"/>
              </w:rPr>
              <w:t xml:space="preserve"> 200-033-2)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Lysergide and its salts (Cas No 50-37-3, EC № 200-033-2)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 2-Դիէթիլամինոէթիլ-3-հիդրօքսի-4-ֆենիլբենզոատ եւ դրա աղերը (</w:t>
            </w:r>
            <w:r w:rsidR="004E2208" w:rsidRPr="00A05D77">
              <w:rPr>
                <w:rFonts w:ascii="GHEA Grapalat" w:hAnsi="GHEA Grapalat"/>
              </w:rPr>
              <w:t>Cas համարը՝</w:t>
            </w:r>
            <w:r w:rsidRPr="00A05D77">
              <w:rPr>
                <w:rFonts w:ascii="GHEA Grapalat" w:hAnsi="GHEA Grapalat"/>
              </w:rPr>
              <w:t xml:space="preserve"> 3572-52-9, </w:t>
            </w:r>
            <w:r w:rsidR="004E2208" w:rsidRPr="00A05D77">
              <w:rPr>
                <w:rFonts w:ascii="GHEA Grapalat" w:hAnsi="GHEA Grapalat"/>
              </w:rPr>
              <w:t>EC համարը՝</w:t>
            </w:r>
            <w:r w:rsidRPr="00A05D77">
              <w:rPr>
                <w:rFonts w:ascii="GHEA Grapalat" w:hAnsi="GHEA Grapalat"/>
              </w:rPr>
              <w:t xml:space="preserve"> 222-686-2)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2-Diethylaminoethyl-3-hydroxy-4- phenylbenzoate and its salts (Cas No 3572-529, EC № 222-686-2)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 Ցինխոկային եւ դրա աղերը (</w:t>
            </w:r>
            <w:r w:rsidR="004E2208" w:rsidRPr="00A05D77">
              <w:rPr>
                <w:rFonts w:ascii="GHEA Grapalat" w:hAnsi="GHEA Grapalat"/>
              </w:rPr>
              <w:t>Cas համարը՝</w:t>
            </w:r>
            <w:r w:rsidRPr="00A05D77">
              <w:rPr>
                <w:rFonts w:ascii="GHEA Grapalat" w:hAnsi="GHEA Grapalat"/>
              </w:rPr>
              <w:t xml:space="preserve"> 85-79-0, </w:t>
            </w:r>
            <w:r w:rsidR="004E2208" w:rsidRPr="00A05D77">
              <w:rPr>
                <w:rFonts w:ascii="GHEA Grapalat" w:hAnsi="GHEA Grapalat"/>
              </w:rPr>
              <w:t>EC համարը՝</w:t>
            </w:r>
            <w:r w:rsidRPr="00A05D77">
              <w:rPr>
                <w:rFonts w:ascii="GHEA Grapalat" w:hAnsi="GHEA Grapalat"/>
              </w:rPr>
              <w:t xml:space="preserve"> 201-632-1)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Cinchocaine and its salts (Cas No 85-79-0, EC № 201-632-1)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 3-Դիէթիլամինոպրոպիլ ցիննամատ (</w:t>
            </w:r>
            <w:r w:rsidR="004E2208" w:rsidRPr="00A05D77">
              <w:rPr>
                <w:rFonts w:ascii="GHEA Grapalat" w:hAnsi="GHEA Grapalat"/>
              </w:rPr>
              <w:t>Cas համարը՝</w:t>
            </w:r>
            <w:r w:rsidRPr="00A05D77">
              <w:rPr>
                <w:rFonts w:ascii="GHEA Grapalat" w:hAnsi="GHEA Grapalat"/>
              </w:rPr>
              <w:t xml:space="preserve"> 538-66-9)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3-Diethylaminopropyl cinnamate (Cas No 53866-9)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 О,О'դիէթիլ О-4-նիտրոֆենիլ թիոֆոսֆատ. (պարաթիոն-ԻՍՕ) (</w:t>
            </w:r>
            <w:r w:rsidR="004E2208" w:rsidRPr="00A05D77">
              <w:rPr>
                <w:rFonts w:ascii="GHEA Grapalat" w:hAnsi="GHEA Grapalat"/>
              </w:rPr>
              <w:t>Cas համարը՝</w:t>
            </w:r>
            <w:r w:rsidRPr="00A05D77">
              <w:rPr>
                <w:rFonts w:ascii="GHEA Grapalat" w:hAnsi="GHEA Grapalat"/>
              </w:rPr>
              <w:t xml:space="preserve"> 56-38-2, </w:t>
            </w:r>
            <w:r w:rsidR="004E2208" w:rsidRPr="00A05D77">
              <w:rPr>
                <w:rFonts w:ascii="GHEA Grapalat" w:hAnsi="GHEA Grapalat"/>
              </w:rPr>
              <w:t>EC համարը՝</w:t>
            </w:r>
            <w:r w:rsidRPr="00A05D77">
              <w:rPr>
                <w:rFonts w:ascii="GHEA Grapalat" w:hAnsi="GHEA Grapalat"/>
              </w:rPr>
              <w:t xml:space="preserve"> 200-2717)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O,O'-Diethyl O- 4-nitrophenyl phosphorothioate (parathion-ISO) (Cas No 5638-2, EC № 200-271-7)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 [Օքսալիլբիս(իմինոմեթիլեն)] բիս' [(օ- քլորոբենզիլ)դիէթիլամոնիումի] աղեր, օրինակ՝ ամբենոմիումի քլորիդ (</w:t>
            </w:r>
            <w:r w:rsidR="004E2208" w:rsidRPr="00A05D77">
              <w:rPr>
                <w:rFonts w:ascii="GHEA Grapalat" w:hAnsi="GHEA Grapalat"/>
              </w:rPr>
              <w:t>Cas համարը՝</w:t>
            </w:r>
            <w:r w:rsidRPr="00A05D77">
              <w:rPr>
                <w:rFonts w:ascii="GHEA Grapalat" w:hAnsi="GHEA Grapalat"/>
              </w:rPr>
              <w:t xml:space="preserve"> 115-79-7, </w:t>
            </w:r>
            <w:r w:rsidR="004E2208" w:rsidRPr="00A05D77">
              <w:rPr>
                <w:rFonts w:ascii="GHEA Grapalat" w:hAnsi="GHEA Grapalat"/>
              </w:rPr>
              <w:t>EC համարը՝</w:t>
            </w:r>
            <w:r w:rsidRPr="00A05D77">
              <w:rPr>
                <w:rFonts w:ascii="GHEA Grapalat" w:hAnsi="GHEA Grapalat"/>
              </w:rPr>
              <w:t xml:space="preserve"> 204107-5)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[Oxalylbis(iminoethylene)] bis (o-chlorobenzyl) diethylammonium salts, e.g. ambenomium chloride (Cas No 115-79-7, EC № 204-107-5)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133. Մեթիպրիլոն եւ դրա աղերը (</w:t>
            </w:r>
            <w:r w:rsidR="004E2208" w:rsidRPr="00A05D77">
              <w:rPr>
                <w:rFonts w:ascii="GHEA Grapalat" w:hAnsi="GHEA Grapalat"/>
              </w:rPr>
              <w:t>Cas համարը՝</w:t>
            </w:r>
            <w:r w:rsidRPr="00A05D77">
              <w:rPr>
                <w:rFonts w:ascii="GHEA Grapalat" w:hAnsi="GHEA Grapalat"/>
              </w:rPr>
              <w:t xml:space="preserve"> 125-64-4, </w:t>
            </w:r>
            <w:r w:rsidR="004E2208" w:rsidRPr="00A05D77">
              <w:rPr>
                <w:rFonts w:ascii="GHEA Grapalat" w:hAnsi="GHEA Grapalat"/>
              </w:rPr>
              <w:t>EC համարը՝</w:t>
            </w:r>
            <w:r w:rsidRPr="00A05D77">
              <w:rPr>
                <w:rFonts w:ascii="GHEA Grapalat" w:hAnsi="GHEA Grapalat"/>
              </w:rPr>
              <w:t xml:space="preserve"> 204-745-4)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Methyprylon and its salts (Cas No 125-64-4, EC № 204-745-4)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134. Դիգիտալին եւ ծիրանագույն մատնոցուկների բոլոր սրտային գլիկոզիդները (</w:t>
            </w:r>
            <w:r w:rsidR="004E2208" w:rsidRPr="00A05D77">
              <w:rPr>
                <w:rFonts w:ascii="GHEA Grapalat" w:hAnsi="GHEA Grapalat"/>
              </w:rPr>
              <w:t>Cas համարը՝</w:t>
            </w:r>
            <w:r w:rsidRPr="00A05D77">
              <w:rPr>
                <w:rFonts w:ascii="GHEA Grapalat" w:hAnsi="GHEA Grapalat"/>
              </w:rPr>
              <w:t xml:space="preserve"> 752-61-4, </w:t>
            </w:r>
            <w:r w:rsidR="004E2208" w:rsidRPr="00A05D77">
              <w:rPr>
                <w:rFonts w:ascii="GHEA Grapalat" w:hAnsi="GHEA Grapalat"/>
              </w:rPr>
              <w:t>EC համարը՝</w:t>
            </w:r>
            <w:r w:rsidRPr="00A05D77">
              <w:rPr>
                <w:rFonts w:ascii="GHEA Grapalat" w:hAnsi="GHEA Grapalat"/>
              </w:rPr>
              <w:t xml:space="preserve"> 212-036-6)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Digitaline and all heterosides of Digitalis purpurea L. (Cas No 752-61-4, EC № 212-0366)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135. 7-[2-Հիդրօքսի-3-(2-հիդրօքսիէթիլ-N-մեթիլամինո) պրոպիլ] թեոֆիլին (քսանթինոլ) (</w:t>
            </w:r>
            <w:r w:rsidR="004E2208" w:rsidRPr="00A05D77">
              <w:rPr>
                <w:rFonts w:ascii="GHEA Grapalat" w:hAnsi="GHEA Grapalat"/>
              </w:rPr>
              <w:t>Cas համարը՝</w:t>
            </w:r>
            <w:r w:rsidRPr="00A05D77">
              <w:rPr>
                <w:rFonts w:ascii="GHEA Grapalat" w:hAnsi="GHEA Grapalat"/>
              </w:rPr>
              <w:t xml:space="preserve"> 2530-97-4)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7-[2-Hydroxy-3-(2-hydroxyethyl-N- methylamino) propyl] theophylline (xanthinol) (Cas No 2530-97-4)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136. Դիօքսոէֆեդրին եւ դրա աղերը (</w:t>
            </w:r>
            <w:r w:rsidR="004E2208" w:rsidRPr="00A05D77">
              <w:rPr>
                <w:rFonts w:ascii="GHEA Grapalat" w:hAnsi="GHEA Grapalat"/>
              </w:rPr>
              <w:t>Cas համարը՝</w:t>
            </w:r>
            <w:r w:rsidRPr="00A05D77">
              <w:rPr>
                <w:rFonts w:ascii="GHEA Grapalat" w:hAnsi="GHEA Grapalat"/>
              </w:rPr>
              <w:t xml:space="preserve"> 497-75-6, </w:t>
            </w:r>
            <w:r w:rsidR="004E2208" w:rsidRPr="00A05D77">
              <w:rPr>
                <w:rFonts w:ascii="GHEA Grapalat" w:hAnsi="GHEA Grapalat"/>
              </w:rPr>
              <w:t>EC համարը՝</w:t>
            </w:r>
            <w:r w:rsidRPr="00A05D77">
              <w:rPr>
                <w:rFonts w:ascii="GHEA Grapalat" w:hAnsi="GHEA Grapalat"/>
              </w:rPr>
              <w:t xml:space="preserve"> 207-849-8)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Dioxethedrin and its salts (Cas No 497-75-6, EC № 207-849-8)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137. Պիպրոկուրարիում (</w:t>
            </w:r>
            <w:r w:rsidR="004E2208" w:rsidRPr="00A05D77">
              <w:rPr>
                <w:rFonts w:ascii="GHEA Grapalat" w:hAnsi="GHEA Grapalat"/>
              </w:rPr>
              <w:t>Cas համարը՝</w:t>
            </w:r>
            <w:r w:rsidRPr="00A05D77">
              <w:rPr>
                <w:rFonts w:ascii="GHEA Grapalat" w:hAnsi="GHEA Grapalat"/>
              </w:rPr>
              <w:t xml:space="preserve"> 3562-55-8, </w:t>
            </w:r>
            <w:r w:rsidR="004E2208" w:rsidRPr="00A05D77">
              <w:rPr>
                <w:rFonts w:ascii="GHEA Grapalat" w:hAnsi="GHEA Grapalat"/>
              </w:rPr>
              <w:t>EC համարը՝</w:t>
            </w:r>
            <w:r w:rsidRPr="00A05D77">
              <w:rPr>
                <w:rFonts w:ascii="GHEA Grapalat" w:hAnsi="GHEA Grapalat"/>
              </w:rPr>
              <w:t xml:space="preserve"> 222-627-0)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Piprocurarium (Cas No 3562-55-8, EC № 222</w:t>
            </w:r>
            <w:r w:rsidR="007D1E30" w:rsidRPr="00A05D77">
              <w:rPr>
                <w:rFonts w:ascii="GHEA Grapalat" w:hAnsi="GHEA Grapalat"/>
              </w:rPr>
              <w:t>-</w:t>
            </w:r>
            <w:r w:rsidRPr="00A05D77">
              <w:rPr>
                <w:rFonts w:ascii="GHEA Grapalat" w:hAnsi="GHEA Grapalat"/>
              </w:rPr>
              <w:t>627-0)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138. Պրոպիֆենազոն (</w:t>
            </w:r>
            <w:r w:rsidR="004E2208" w:rsidRPr="00A05D77">
              <w:rPr>
                <w:rFonts w:ascii="GHEA Grapalat" w:hAnsi="GHEA Grapalat"/>
              </w:rPr>
              <w:t>Cas համարը՝</w:t>
            </w:r>
            <w:r w:rsidRPr="00A05D77">
              <w:rPr>
                <w:rFonts w:ascii="GHEA Grapalat" w:hAnsi="GHEA Grapalat"/>
              </w:rPr>
              <w:t xml:space="preserve"> 479-92-5, </w:t>
            </w:r>
            <w:r w:rsidR="004E2208" w:rsidRPr="00A05D77">
              <w:rPr>
                <w:rFonts w:ascii="GHEA Grapalat" w:hAnsi="GHEA Grapalat"/>
              </w:rPr>
              <w:t>EC համարը՝</w:t>
            </w:r>
            <w:r w:rsidRPr="00A05D77">
              <w:rPr>
                <w:rFonts w:ascii="GHEA Grapalat" w:hAnsi="GHEA Grapalat"/>
              </w:rPr>
              <w:t xml:space="preserve"> 207539-2)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Propyphenazone (Cas No 479-92-5, EC № 207539-2)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139. Տետրաբենազին եւ դրա աղերը (</w:t>
            </w:r>
            <w:r w:rsidR="004E2208" w:rsidRPr="00A05D77">
              <w:rPr>
                <w:rFonts w:ascii="GHEA Grapalat" w:hAnsi="GHEA Grapalat"/>
              </w:rPr>
              <w:t>Cas համարը՝</w:t>
            </w:r>
            <w:r w:rsidRPr="00A05D77">
              <w:rPr>
                <w:rFonts w:ascii="GHEA Grapalat" w:hAnsi="GHEA Grapalat"/>
              </w:rPr>
              <w:t xml:space="preserve"> 58-46-8, </w:t>
            </w:r>
            <w:r w:rsidR="004E2208" w:rsidRPr="00A05D77">
              <w:rPr>
                <w:rFonts w:ascii="GHEA Grapalat" w:hAnsi="GHEA Grapalat"/>
              </w:rPr>
              <w:t>EC համարը՝</w:t>
            </w:r>
            <w:r w:rsidRPr="00A05D77">
              <w:rPr>
                <w:rFonts w:ascii="GHEA Grapalat" w:hAnsi="GHEA Grapalat"/>
              </w:rPr>
              <w:t xml:space="preserve"> 200-383-6)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Tetrabenazine and its salts (Cas No 58-46-8, EC № 200-383-6)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140. Կապտոդիամ (</w:t>
            </w:r>
            <w:r w:rsidR="004E2208" w:rsidRPr="00A05D77">
              <w:rPr>
                <w:rFonts w:ascii="GHEA Grapalat" w:hAnsi="GHEA Grapalat"/>
              </w:rPr>
              <w:t>Cas համարը՝</w:t>
            </w:r>
            <w:r w:rsidRPr="00A05D77">
              <w:rPr>
                <w:rFonts w:ascii="GHEA Grapalat" w:hAnsi="GHEA Grapalat"/>
              </w:rPr>
              <w:t xml:space="preserve"> 486-17-9, </w:t>
            </w:r>
            <w:r w:rsidR="004E2208" w:rsidRPr="00A05D77">
              <w:rPr>
                <w:rFonts w:ascii="GHEA Grapalat" w:hAnsi="GHEA Grapalat"/>
              </w:rPr>
              <w:lastRenderedPageBreak/>
              <w:t>EC համարը՝</w:t>
            </w:r>
            <w:r w:rsidRPr="00A05D77">
              <w:rPr>
                <w:rFonts w:ascii="GHEA Grapalat" w:hAnsi="GHEA Grapalat"/>
              </w:rPr>
              <w:t xml:space="preserve"> 207</w:t>
            </w:r>
            <w:r w:rsidR="007D1E30" w:rsidRPr="00A05D77">
              <w:rPr>
                <w:rFonts w:ascii="GHEA Grapalat" w:hAnsi="GHEA Grapalat"/>
              </w:rPr>
              <w:t>-</w:t>
            </w:r>
            <w:r w:rsidRPr="00A05D77">
              <w:rPr>
                <w:rFonts w:ascii="GHEA Grapalat" w:hAnsi="GHEA Grapalat"/>
              </w:rPr>
              <w:t>629-1)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Captodiame (Cas No 486-17-9, EC № </w:t>
            </w:r>
            <w:r w:rsidRPr="00A05D77">
              <w:rPr>
                <w:rFonts w:ascii="GHEA Grapalat" w:hAnsi="GHEA Grapalat"/>
              </w:rPr>
              <w:lastRenderedPageBreak/>
              <w:t>207-6291)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141. Մեֆեքլորազին եւ դրա աղերը (</w:t>
            </w:r>
            <w:r w:rsidR="004E2208" w:rsidRPr="00A05D77">
              <w:rPr>
                <w:rFonts w:ascii="GHEA Grapalat" w:hAnsi="GHEA Grapalat"/>
              </w:rPr>
              <w:t>Cas համարը՝</w:t>
            </w:r>
            <w:r w:rsidRPr="00A05D77">
              <w:rPr>
                <w:rFonts w:ascii="GHEA Grapalat" w:hAnsi="GHEA Grapalat"/>
              </w:rPr>
              <w:t xml:space="preserve"> 1243-33</w:t>
            </w:r>
            <w:r w:rsidR="007D1E30" w:rsidRPr="00A05D77">
              <w:rPr>
                <w:rFonts w:ascii="GHEA Grapalat" w:hAnsi="GHEA Grapalat"/>
              </w:rPr>
              <w:t>-</w:t>
            </w:r>
            <w:r w:rsidRPr="00A05D77">
              <w:rPr>
                <w:rFonts w:ascii="GHEA Grapalat" w:hAnsi="GHEA Grapalat"/>
              </w:rPr>
              <w:t>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Mefeclorazine and its salts (Cas No 1243-33-0)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142. Դիմեթիլամին (</w:t>
            </w:r>
            <w:r w:rsidR="004E2208" w:rsidRPr="00A05D77">
              <w:rPr>
                <w:rFonts w:ascii="GHEA Grapalat" w:hAnsi="GHEA Grapalat"/>
              </w:rPr>
              <w:t>Cas համարը՝</w:t>
            </w:r>
            <w:r w:rsidRPr="00A05D77">
              <w:rPr>
                <w:rFonts w:ascii="GHEA Grapalat" w:hAnsi="GHEA Grapalat"/>
              </w:rPr>
              <w:t xml:space="preserve"> 124-40-3, </w:t>
            </w:r>
            <w:r w:rsidR="004E2208" w:rsidRPr="00A05D77">
              <w:rPr>
                <w:rFonts w:ascii="GHEA Grapalat" w:hAnsi="GHEA Grapalat"/>
              </w:rPr>
              <w:t>EC համարը՝</w:t>
            </w:r>
            <w:r w:rsidRPr="00A05D77">
              <w:rPr>
                <w:rFonts w:ascii="GHEA Grapalat" w:hAnsi="GHEA Grapalat"/>
              </w:rPr>
              <w:t xml:space="preserve"> 204697-4)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Dimethylamine (Cas No 124-40-3, EC № 204697-4)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143. 1,1-Բիս(դիմեթիլամինոմեթիլ) պրոպիլբենզոատ (ամիդրիկային, ալիպին) եւ դրա աղերը (</w:t>
            </w:r>
            <w:r w:rsidR="004E2208" w:rsidRPr="00A05D77">
              <w:rPr>
                <w:rFonts w:ascii="GHEA Grapalat" w:hAnsi="GHEA Grapalat"/>
              </w:rPr>
              <w:t>Cas համարը՝</w:t>
            </w:r>
            <w:r w:rsidRPr="00A05D77">
              <w:rPr>
                <w:rFonts w:ascii="GHEA Grapalat" w:hAnsi="GHEA Grapalat"/>
              </w:rPr>
              <w:t xml:space="preserve"> 963-07-5, </w:t>
            </w:r>
            <w:r w:rsidR="004E2208" w:rsidRPr="00A05D77">
              <w:rPr>
                <w:rFonts w:ascii="GHEA Grapalat" w:hAnsi="GHEA Grapalat"/>
              </w:rPr>
              <w:t>EC համարը՝</w:t>
            </w:r>
            <w:r w:rsidRPr="00A05D77">
              <w:rPr>
                <w:rFonts w:ascii="GHEA Grapalat" w:hAnsi="GHEA Grapalat"/>
              </w:rPr>
              <w:t xml:space="preserve"> 213-512-6)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1,1 -Bis(dimethylaminomethyl)propyl benzoate (amydricaine, alypine) and its salts (Cas No 963-07-5, EC № 213-512-6)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144. Մեթապիրիլեն եւ դրա աղերը (</w:t>
            </w:r>
            <w:r w:rsidR="004E2208" w:rsidRPr="00A05D77">
              <w:rPr>
                <w:rFonts w:ascii="GHEA Grapalat" w:hAnsi="GHEA Grapalat"/>
              </w:rPr>
              <w:t>Cas համարը՝</w:t>
            </w:r>
            <w:r w:rsidRPr="00A05D77">
              <w:rPr>
                <w:rFonts w:ascii="GHEA Grapalat" w:hAnsi="GHEA Grapalat"/>
              </w:rPr>
              <w:t xml:space="preserve"> 91-80-5, </w:t>
            </w:r>
            <w:r w:rsidR="004E2208" w:rsidRPr="00A05D77">
              <w:rPr>
                <w:rFonts w:ascii="GHEA Grapalat" w:hAnsi="GHEA Grapalat"/>
              </w:rPr>
              <w:t>EC համարը՝</w:t>
            </w:r>
            <w:r w:rsidRPr="00A05D77">
              <w:rPr>
                <w:rFonts w:ascii="GHEA Grapalat" w:hAnsi="GHEA Grapalat"/>
              </w:rPr>
              <w:t xml:space="preserve"> 202-099-8)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Methaphyrilene and its salts (Cas No 91-80-5, EC № 202-099-8)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145. Մետամֆեպրամոն եւ դրա աղերը (</w:t>
            </w:r>
            <w:r w:rsidR="004E2208" w:rsidRPr="00A05D77">
              <w:rPr>
                <w:rFonts w:ascii="GHEA Grapalat" w:hAnsi="GHEA Grapalat"/>
              </w:rPr>
              <w:t>Cas համարը՝</w:t>
            </w:r>
            <w:r w:rsidRPr="00A05D77">
              <w:rPr>
                <w:rFonts w:ascii="GHEA Grapalat" w:hAnsi="GHEA Grapalat"/>
              </w:rPr>
              <w:t xml:space="preserve"> 15351</w:t>
            </w:r>
            <w:r w:rsidR="007D1E30" w:rsidRPr="00A05D77">
              <w:rPr>
                <w:rFonts w:ascii="GHEA Grapalat" w:hAnsi="GHEA Grapalat"/>
              </w:rPr>
              <w:t>-</w:t>
            </w:r>
            <w:r w:rsidRPr="00A05D77">
              <w:rPr>
                <w:rFonts w:ascii="GHEA Grapalat" w:hAnsi="GHEA Grapalat"/>
              </w:rPr>
              <w:t xml:space="preserve">09-4, </w:t>
            </w:r>
            <w:r w:rsidR="004E2208" w:rsidRPr="00A05D77">
              <w:rPr>
                <w:rFonts w:ascii="GHEA Grapalat" w:hAnsi="GHEA Grapalat"/>
              </w:rPr>
              <w:t>EC համարը՝</w:t>
            </w:r>
            <w:r w:rsidRPr="00A05D77">
              <w:rPr>
                <w:rFonts w:ascii="GHEA Grapalat" w:hAnsi="GHEA Grapalat"/>
              </w:rPr>
              <w:t xml:space="preserve"> 239-384-1)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Metamfepramone and its salts (Cas No 15351</w:t>
            </w:r>
            <w:r w:rsidR="007D1E30" w:rsidRPr="00A05D77">
              <w:rPr>
                <w:rFonts w:ascii="GHEA Grapalat" w:hAnsi="GHEA Grapalat"/>
              </w:rPr>
              <w:t>-</w:t>
            </w:r>
            <w:r w:rsidRPr="00A05D77">
              <w:rPr>
                <w:rFonts w:ascii="GHEA Grapalat" w:hAnsi="GHEA Grapalat"/>
              </w:rPr>
              <w:t>09-4, EC № 239-384-1)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146. Ամիտրիպտիլին եւ դրա աղերը (</w:t>
            </w:r>
            <w:r w:rsidR="004E2208" w:rsidRPr="00A05D77">
              <w:rPr>
                <w:rFonts w:ascii="GHEA Grapalat" w:hAnsi="GHEA Grapalat"/>
              </w:rPr>
              <w:t>Cas համարը՝</w:t>
            </w:r>
            <w:r w:rsidRPr="00A05D77">
              <w:rPr>
                <w:rFonts w:ascii="GHEA Grapalat" w:hAnsi="GHEA Grapalat"/>
              </w:rPr>
              <w:t xml:space="preserve"> 50-48-6, </w:t>
            </w:r>
            <w:r w:rsidR="004E2208" w:rsidRPr="00A05D77">
              <w:rPr>
                <w:rFonts w:ascii="GHEA Grapalat" w:hAnsi="GHEA Grapalat"/>
              </w:rPr>
              <w:t>EC համարը՝</w:t>
            </w:r>
            <w:r w:rsidRPr="00A05D77">
              <w:rPr>
                <w:rFonts w:ascii="GHEA Grapalat" w:hAnsi="GHEA Grapalat"/>
              </w:rPr>
              <w:t xml:space="preserve"> 200-041-6)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Amitriptyline and its salts (Cas No 50-48-6, EC № 200-041-6)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147. Մետֆորմին եւ դրա աղերը (</w:t>
            </w:r>
            <w:r w:rsidR="004E2208" w:rsidRPr="00A05D77">
              <w:rPr>
                <w:rFonts w:ascii="GHEA Grapalat" w:hAnsi="GHEA Grapalat"/>
              </w:rPr>
              <w:t>Cas համարը՝</w:t>
            </w:r>
            <w:r w:rsidRPr="00A05D77">
              <w:rPr>
                <w:rFonts w:ascii="GHEA Grapalat" w:hAnsi="GHEA Grapalat"/>
              </w:rPr>
              <w:t xml:space="preserve"> 657-24-9, </w:t>
            </w:r>
            <w:r w:rsidR="004E2208" w:rsidRPr="00A05D77">
              <w:rPr>
                <w:rFonts w:ascii="GHEA Grapalat" w:hAnsi="GHEA Grapalat"/>
              </w:rPr>
              <w:t>EC համարը՝</w:t>
            </w:r>
            <w:r w:rsidRPr="00A05D77">
              <w:rPr>
                <w:rFonts w:ascii="GHEA Grapalat" w:hAnsi="GHEA Grapalat"/>
              </w:rPr>
              <w:t xml:space="preserve"> 211-517-8)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Metformin and its salts (Cas No 657-24-9, EC № 211-517-8)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148. Իզոսորբիդի դինիտրատ (</w:t>
            </w:r>
            <w:r w:rsidR="004E2208" w:rsidRPr="00A05D77">
              <w:rPr>
                <w:rFonts w:ascii="GHEA Grapalat" w:hAnsi="GHEA Grapalat"/>
              </w:rPr>
              <w:t>Cas համարը՝</w:t>
            </w:r>
            <w:r w:rsidRPr="00A05D77">
              <w:rPr>
                <w:rFonts w:ascii="GHEA Grapalat" w:hAnsi="GHEA Grapalat"/>
              </w:rPr>
              <w:t xml:space="preserve"> 87-33-2, </w:t>
            </w:r>
            <w:r w:rsidR="004E2208" w:rsidRPr="00A05D77">
              <w:rPr>
                <w:rFonts w:ascii="GHEA Grapalat" w:hAnsi="GHEA Grapalat"/>
              </w:rPr>
              <w:t>EC համարը՝</w:t>
            </w:r>
            <w:r w:rsidRPr="00A05D77">
              <w:rPr>
                <w:rFonts w:ascii="GHEA Grapalat" w:hAnsi="GHEA Grapalat"/>
              </w:rPr>
              <w:t xml:space="preserve"> 201-740-9)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Isosorbide dinitrate (Cas No 87-33-2, EC № 201-740-9)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149. Մալոնոնիտրիլ (</w:t>
            </w:r>
            <w:r w:rsidR="004E2208" w:rsidRPr="00A05D77">
              <w:rPr>
                <w:rFonts w:ascii="GHEA Grapalat" w:hAnsi="GHEA Grapalat"/>
              </w:rPr>
              <w:t>Cas համարը՝</w:t>
            </w:r>
            <w:r w:rsidRPr="00A05D77">
              <w:rPr>
                <w:rFonts w:ascii="GHEA Grapalat" w:hAnsi="GHEA Grapalat"/>
              </w:rPr>
              <w:t xml:space="preserve"> 109-77-3, </w:t>
            </w:r>
            <w:r w:rsidR="004E2208" w:rsidRPr="00A05D77">
              <w:rPr>
                <w:rFonts w:ascii="GHEA Grapalat" w:hAnsi="GHEA Grapalat"/>
              </w:rPr>
              <w:t>EC համարը՝</w:t>
            </w:r>
            <w:r w:rsidRPr="00A05D77">
              <w:rPr>
                <w:rFonts w:ascii="GHEA Grapalat" w:hAnsi="GHEA Grapalat"/>
              </w:rPr>
              <w:t xml:space="preserve"> 203-703-2)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Malononitrile (Cas No 109-77-3, EC № 203703-2)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150. Սուկցինոնիտրիլ (</w:t>
            </w:r>
            <w:r w:rsidR="004E2208" w:rsidRPr="00A05D77">
              <w:rPr>
                <w:rFonts w:ascii="GHEA Grapalat" w:hAnsi="GHEA Grapalat"/>
              </w:rPr>
              <w:t>Cas համարը՝</w:t>
            </w:r>
            <w:r w:rsidRPr="00A05D77">
              <w:rPr>
                <w:rFonts w:ascii="GHEA Grapalat" w:hAnsi="GHEA Grapalat"/>
              </w:rPr>
              <w:t xml:space="preserve"> 110-61-2, </w:t>
            </w:r>
            <w:r w:rsidR="004E2208" w:rsidRPr="00A05D77">
              <w:rPr>
                <w:rFonts w:ascii="GHEA Grapalat" w:hAnsi="GHEA Grapalat"/>
              </w:rPr>
              <w:t>EC համարը՝</w:t>
            </w:r>
            <w:r w:rsidRPr="00A05D77">
              <w:rPr>
                <w:rFonts w:ascii="GHEA Grapalat" w:hAnsi="GHEA Grapalat"/>
              </w:rPr>
              <w:t xml:space="preserve"> 203-783-9)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Succinonitrile (Cas No 110-61-2, EC № 203783-9)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hAnsi="GHEA Grapalat"/>
              </w:rPr>
            </w:pPr>
            <w:r w:rsidRPr="00A05D77">
              <w:rPr>
                <w:rFonts w:ascii="GHEA Grapalat" w:hAnsi="GHEA Grapalat"/>
              </w:rPr>
              <w:t>151. Դինիտրոֆենոլի իզոմերներ (</w:t>
            </w:r>
            <w:r w:rsidR="004E2208" w:rsidRPr="00A05D77">
              <w:rPr>
                <w:rFonts w:ascii="GHEA Grapalat" w:hAnsi="GHEA Grapalat"/>
              </w:rPr>
              <w:t>Cas համարը՝</w:t>
            </w:r>
            <w:r w:rsidRPr="00A05D77">
              <w:rPr>
                <w:rFonts w:ascii="GHEA Grapalat" w:hAnsi="GHEA Grapalat"/>
              </w:rPr>
              <w:t xml:space="preserve"> 51-28-5/329-71-5/573-56-8/25550-58-7, </w:t>
            </w:r>
            <w:r w:rsidR="004E2208" w:rsidRPr="00A05D77">
              <w:rPr>
                <w:rFonts w:ascii="GHEA Grapalat" w:hAnsi="GHEA Grapalat"/>
              </w:rPr>
              <w:t>EC համարը՝</w:t>
            </w:r>
            <w:r w:rsidRPr="00A05D77">
              <w:rPr>
                <w:rFonts w:ascii="GHEA Grapalat" w:hAnsi="GHEA Grapalat"/>
              </w:rPr>
              <w:t xml:space="preserve"> 200-087-7/206/348-1/209-357-9/247-096-2)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hAnsi="GHEA Grapalat"/>
              </w:rPr>
            </w:pPr>
            <w:r w:rsidRPr="00A05D77">
              <w:rPr>
                <w:rFonts w:ascii="GHEA Grapalat" w:hAnsi="GHEA Grapalat"/>
              </w:rPr>
              <w:t>Dinitrophenol isomers (Cas No 51-28-5/32971-5/573-56-8/25550-58-7, EC № 200-0877/206/348-1/209-357-9/247-096-2)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hAnsi="GHEA Grapalat"/>
              </w:rPr>
            </w:pPr>
            <w:r w:rsidRPr="00A05D77">
              <w:rPr>
                <w:rFonts w:ascii="GHEA Grapalat" w:hAnsi="GHEA Grapalat"/>
              </w:rPr>
              <w:t>152. Ինպրոկվոն (</w:t>
            </w:r>
            <w:r w:rsidR="004E2208" w:rsidRPr="00A05D77">
              <w:rPr>
                <w:rFonts w:ascii="GHEA Grapalat" w:hAnsi="GHEA Grapalat"/>
              </w:rPr>
              <w:t>Cas համարը՝</w:t>
            </w:r>
            <w:r w:rsidRPr="00A05D77">
              <w:rPr>
                <w:rFonts w:ascii="GHEA Grapalat" w:hAnsi="GHEA Grapalat"/>
              </w:rPr>
              <w:t xml:space="preserve"> 436-40-8)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hAnsi="GHEA Grapalat"/>
              </w:rPr>
            </w:pPr>
            <w:r w:rsidRPr="00A05D77">
              <w:rPr>
                <w:rFonts w:ascii="GHEA Grapalat" w:hAnsi="GHEA Grapalat"/>
              </w:rPr>
              <w:t>Inproquone (Cas No 436-40-8)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153. Դիմեւամիդ եւ դրա աղերը (</w:t>
            </w:r>
            <w:r w:rsidR="004E2208" w:rsidRPr="00A05D77">
              <w:rPr>
                <w:rFonts w:ascii="GHEA Grapalat" w:hAnsi="GHEA Grapalat"/>
              </w:rPr>
              <w:t>Cas համարը՝</w:t>
            </w:r>
            <w:r w:rsidRPr="00A05D77">
              <w:rPr>
                <w:rFonts w:ascii="GHEA Grapalat" w:hAnsi="GHEA Grapalat"/>
              </w:rPr>
              <w:t xml:space="preserve"> 60-46-8, </w:t>
            </w:r>
            <w:r w:rsidR="004E2208" w:rsidRPr="00A05D77">
              <w:rPr>
                <w:rFonts w:ascii="GHEA Grapalat" w:hAnsi="GHEA Grapalat"/>
              </w:rPr>
              <w:t>EC համարը՝</w:t>
            </w:r>
            <w:r w:rsidRPr="00A05D77">
              <w:rPr>
                <w:rFonts w:ascii="GHEA Grapalat" w:hAnsi="GHEA Grapalat"/>
              </w:rPr>
              <w:t xml:space="preserve"> 200-479-8)</w:t>
            </w:r>
          </w:p>
        </w:tc>
        <w:tc>
          <w:tcPr>
            <w:tcW w:w="4818" w:type="dxa"/>
            <w:shd w:val="clear" w:color="auto" w:fill="FFFFFF"/>
          </w:tcPr>
          <w:p w:rsidR="001A0348" w:rsidRPr="00A05D77" w:rsidRDefault="0025401B" w:rsidP="000C6EE3">
            <w:pPr>
              <w:widowControl w:val="0"/>
              <w:shd w:val="clear" w:color="auto" w:fill="FFFFFF"/>
              <w:spacing w:after="120" w:line="240" w:lineRule="auto"/>
              <w:ind w:left="194" w:right="198"/>
              <w:rPr>
                <w:rFonts w:ascii="GHEA Grapalat" w:eastAsia="Sylfaen" w:hAnsi="GHEA Grapalat"/>
              </w:rPr>
            </w:pPr>
            <w:r w:rsidRPr="00A05D77">
              <w:rPr>
                <w:rFonts w:ascii="GHEA Grapalat" w:eastAsia="Sylfaen" w:hAnsi="GHEA Grapalat"/>
                <w:lang w:val="en-US"/>
              </w:rPr>
              <w:t>Dimevamide and its salts (Cas No 60-46-8, EC № 200-479-8)</w:t>
            </w:r>
          </w:p>
        </w:tc>
      </w:tr>
      <w:tr w:rsidR="001A0348" w:rsidRPr="00A05D77" w:rsidTr="00986A5C">
        <w:trPr>
          <w:jc w:val="center"/>
        </w:trPr>
        <w:tc>
          <w:tcPr>
            <w:tcW w:w="5320" w:type="dxa"/>
            <w:shd w:val="clear" w:color="auto" w:fill="FFFFFF"/>
          </w:tcPr>
          <w:p w:rsidR="001A0348" w:rsidRPr="00A05D77" w:rsidRDefault="001A0348" w:rsidP="007D1E30">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154. Դիֆենիլպիրալին եւ դրա աղերը (</w:t>
            </w:r>
            <w:r w:rsidR="004E2208" w:rsidRPr="00A05D77">
              <w:rPr>
                <w:rFonts w:ascii="GHEA Grapalat" w:hAnsi="GHEA Grapalat"/>
              </w:rPr>
              <w:t>Cas համարը՝</w:t>
            </w:r>
            <w:r w:rsidRPr="00A05D77">
              <w:rPr>
                <w:rFonts w:ascii="GHEA Grapalat" w:hAnsi="GHEA Grapalat"/>
              </w:rPr>
              <w:t xml:space="preserve"> 147</w:t>
            </w:r>
            <w:r w:rsidR="007D1E30" w:rsidRPr="00A05D77">
              <w:rPr>
                <w:rFonts w:ascii="GHEA Grapalat" w:hAnsi="GHEA Grapalat"/>
              </w:rPr>
              <w:t>-</w:t>
            </w:r>
            <w:r w:rsidRPr="00A05D77">
              <w:rPr>
                <w:rFonts w:ascii="GHEA Grapalat" w:hAnsi="GHEA Grapalat"/>
              </w:rPr>
              <w:t>20</w:t>
            </w:r>
            <w:r w:rsidR="007D1E30" w:rsidRPr="00A05D77">
              <w:rPr>
                <w:rFonts w:ascii="GHEA Grapalat" w:hAnsi="GHEA Grapalat"/>
              </w:rPr>
              <w:t>-</w:t>
            </w:r>
            <w:r w:rsidRPr="00A05D77">
              <w:rPr>
                <w:rFonts w:ascii="GHEA Grapalat" w:hAnsi="GHEA Grapalat"/>
              </w:rPr>
              <w:t xml:space="preserve">6, </w:t>
            </w:r>
            <w:r w:rsidR="004E2208" w:rsidRPr="00A05D77">
              <w:rPr>
                <w:rFonts w:ascii="GHEA Grapalat" w:hAnsi="GHEA Grapalat"/>
              </w:rPr>
              <w:t>EC համարը՝</w:t>
            </w:r>
            <w:r w:rsidRPr="00A05D77">
              <w:rPr>
                <w:rFonts w:ascii="GHEA Grapalat" w:hAnsi="GHEA Grapalat"/>
              </w:rPr>
              <w:t xml:space="preserve"> 205-686-7)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Diphenylpyraline and its salts (Cas No 147-20</w:t>
            </w:r>
            <w:r w:rsidR="007D1E30" w:rsidRPr="00A05D77">
              <w:rPr>
                <w:rFonts w:ascii="GHEA Grapalat" w:hAnsi="GHEA Grapalat"/>
              </w:rPr>
              <w:t>-</w:t>
            </w:r>
            <w:r w:rsidRPr="00A05D77">
              <w:rPr>
                <w:rFonts w:ascii="GHEA Grapalat" w:hAnsi="GHEA Grapalat"/>
              </w:rPr>
              <w:t>6, EC № 205-686-7)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155. Սուլֆինպիրազոն (</w:t>
            </w:r>
            <w:r w:rsidR="004E2208" w:rsidRPr="00A05D77">
              <w:rPr>
                <w:rFonts w:ascii="GHEA Grapalat" w:hAnsi="GHEA Grapalat"/>
              </w:rPr>
              <w:t>Cas համարը՝</w:t>
            </w:r>
            <w:r w:rsidRPr="00A05D77">
              <w:rPr>
                <w:rFonts w:ascii="GHEA Grapalat" w:hAnsi="GHEA Grapalat"/>
              </w:rPr>
              <w:t xml:space="preserve"> 57-96-5, </w:t>
            </w:r>
            <w:r w:rsidR="004E2208" w:rsidRPr="00A05D77">
              <w:rPr>
                <w:rFonts w:ascii="GHEA Grapalat" w:hAnsi="GHEA Grapalat"/>
              </w:rPr>
              <w:t>EC համարը՝</w:t>
            </w:r>
            <w:r w:rsidRPr="00A05D77">
              <w:rPr>
                <w:rFonts w:ascii="GHEA Grapalat" w:hAnsi="GHEA Grapalat"/>
              </w:rPr>
              <w:t xml:space="preserve"> 200-357-4)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Sulfinpyrazone (Cas No 57-96-5, EC № 200</w:t>
            </w:r>
            <w:r w:rsidR="007D1E30" w:rsidRPr="00A05D77">
              <w:rPr>
                <w:rFonts w:ascii="GHEA Grapalat" w:hAnsi="GHEA Grapalat"/>
              </w:rPr>
              <w:t>-</w:t>
            </w:r>
            <w:r w:rsidRPr="00A05D77">
              <w:rPr>
                <w:rFonts w:ascii="GHEA Grapalat" w:hAnsi="GHEA Grapalat"/>
              </w:rPr>
              <w:t>357-4)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156. N-(3-Կարբամոիլ-3,3-դիֆենիլպրոպիլ)- N,N-դիիզոպրոպիլմեթիլամոնիումի աղեր, օրինակ՝ իզոպրոպամիդի յոդիդ (</w:t>
            </w:r>
            <w:r w:rsidR="004E2208" w:rsidRPr="00A05D77">
              <w:rPr>
                <w:rFonts w:ascii="GHEA Grapalat" w:hAnsi="GHEA Grapalat"/>
              </w:rPr>
              <w:t>Cas համարը՝</w:t>
            </w:r>
            <w:r w:rsidRPr="00A05D77">
              <w:rPr>
                <w:rFonts w:ascii="GHEA Grapalat" w:hAnsi="GHEA Grapalat"/>
              </w:rPr>
              <w:t xml:space="preserve"> 71-81-8, </w:t>
            </w:r>
            <w:r w:rsidR="004E2208" w:rsidRPr="00A05D77">
              <w:rPr>
                <w:rFonts w:ascii="GHEA Grapalat" w:hAnsi="GHEA Grapalat"/>
              </w:rPr>
              <w:t>EC համարը՝</w:t>
            </w:r>
            <w:r w:rsidRPr="00A05D77">
              <w:rPr>
                <w:rFonts w:ascii="GHEA Grapalat" w:hAnsi="GHEA Grapalat"/>
              </w:rPr>
              <w:t xml:space="preserve"> 200-766-8)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N-(3 -Carbamoyl-3,3-diphenylpropyl)-N,N- diisopropylmethylammonium salts, e.g. isopropamide iodide (Cas No 71-81-8, EC № 200-766-8)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157. Բենակտիզին (</w:t>
            </w:r>
            <w:r w:rsidR="004E2208" w:rsidRPr="00A05D77">
              <w:rPr>
                <w:rFonts w:ascii="GHEA Grapalat" w:hAnsi="GHEA Grapalat"/>
              </w:rPr>
              <w:t>Cas համարը՝</w:t>
            </w:r>
            <w:r w:rsidRPr="00A05D77">
              <w:rPr>
                <w:rFonts w:ascii="GHEA Grapalat" w:hAnsi="GHEA Grapalat"/>
              </w:rPr>
              <w:t xml:space="preserve"> 302-40-9, </w:t>
            </w:r>
            <w:r w:rsidR="004E2208" w:rsidRPr="00A05D77">
              <w:rPr>
                <w:rFonts w:ascii="GHEA Grapalat" w:hAnsi="GHEA Grapalat"/>
              </w:rPr>
              <w:t>EC համարը՝</w:t>
            </w:r>
            <w:r w:rsidRPr="00A05D77">
              <w:rPr>
                <w:rFonts w:ascii="GHEA Grapalat" w:hAnsi="GHEA Grapalat"/>
              </w:rPr>
              <w:t xml:space="preserve"> 206</w:t>
            </w:r>
            <w:r w:rsidR="00620C72" w:rsidRPr="00A05D77">
              <w:rPr>
                <w:rFonts w:ascii="GHEA Grapalat" w:hAnsi="GHEA Grapalat"/>
              </w:rPr>
              <w:t>-</w:t>
            </w:r>
            <w:r w:rsidRPr="00A05D77">
              <w:rPr>
                <w:rFonts w:ascii="GHEA Grapalat" w:hAnsi="GHEA Grapalat"/>
              </w:rPr>
              <w:t>123-8)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Benactyzine (Cas No 302-40-9, EC № 206-1238)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158. Բենզատրոպին եւ դրա աղերը (</w:t>
            </w:r>
            <w:r w:rsidR="004E2208" w:rsidRPr="00A05D77">
              <w:rPr>
                <w:rFonts w:ascii="GHEA Grapalat" w:hAnsi="GHEA Grapalat"/>
              </w:rPr>
              <w:t>Cas համարը՝</w:t>
            </w:r>
            <w:r w:rsidRPr="00A05D77">
              <w:rPr>
                <w:rFonts w:ascii="GHEA Grapalat" w:hAnsi="GHEA Grapalat"/>
              </w:rPr>
              <w:t xml:space="preserve"> 86-13-5)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Benzatropin and its salts (Cas No 86-13-5)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159. Ցիկլիզին եւ դրա աղերը (</w:t>
            </w:r>
            <w:r w:rsidR="004E2208" w:rsidRPr="00A05D77">
              <w:rPr>
                <w:rFonts w:ascii="GHEA Grapalat" w:hAnsi="GHEA Grapalat"/>
              </w:rPr>
              <w:t>Cas համարը՝</w:t>
            </w:r>
            <w:r w:rsidRPr="00A05D77">
              <w:rPr>
                <w:rFonts w:ascii="GHEA Grapalat" w:hAnsi="GHEA Grapalat"/>
              </w:rPr>
              <w:t xml:space="preserve"> 82-92-8, </w:t>
            </w:r>
            <w:r w:rsidR="004E2208" w:rsidRPr="00A05D77">
              <w:rPr>
                <w:rFonts w:ascii="GHEA Grapalat" w:hAnsi="GHEA Grapalat"/>
              </w:rPr>
              <w:t>EC համարը՝</w:t>
            </w:r>
            <w:r w:rsidRPr="00A05D77">
              <w:rPr>
                <w:rFonts w:ascii="GHEA Grapalat" w:hAnsi="GHEA Grapalat"/>
              </w:rPr>
              <w:t xml:space="preserve"> 201-445-5)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Cyclizine and its salts (Cas No 82-92-8, EC № 201-445-5)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160. 5,5-Դիֆենիլ-4-իմիդազոլիդոն (</w:t>
            </w:r>
            <w:r w:rsidR="004E2208" w:rsidRPr="00A05D77">
              <w:rPr>
                <w:rFonts w:ascii="GHEA Grapalat" w:hAnsi="GHEA Grapalat"/>
              </w:rPr>
              <w:t>Cas համարը՝</w:t>
            </w:r>
            <w:r w:rsidRPr="00A05D77">
              <w:rPr>
                <w:rFonts w:ascii="GHEA Grapalat" w:hAnsi="GHEA Grapalat"/>
              </w:rPr>
              <w:t xml:space="preserve"> 3254</w:t>
            </w:r>
            <w:r w:rsidR="00A8760B" w:rsidRPr="00A05D77">
              <w:rPr>
                <w:rFonts w:ascii="GHEA Grapalat" w:hAnsi="GHEA Grapalat"/>
              </w:rPr>
              <w:t>-</w:t>
            </w:r>
            <w:r w:rsidRPr="00A05D77">
              <w:rPr>
                <w:rFonts w:ascii="GHEA Grapalat" w:hAnsi="GHEA Grapalat"/>
              </w:rPr>
              <w:t xml:space="preserve">93-1, </w:t>
            </w:r>
            <w:r w:rsidR="004E2208" w:rsidRPr="00A05D77">
              <w:rPr>
                <w:rFonts w:ascii="GHEA Grapalat" w:hAnsi="GHEA Grapalat"/>
              </w:rPr>
              <w:t>EC համարը՝</w:t>
            </w:r>
            <w:r w:rsidRPr="00A05D77">
              <w:rPr>
                <w:rFonts w:ascii="GHEA Grapalat" w:hAnsi="GHEA Grapalat"/>
              </w:rPr>
              <w:t xml:space="preserve"> 221-851-6)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5,5-Diphenyl-4-imidazolidone (Cas No 3254</w:t>
            </w:r>
            <w:r w:rsidR="00A8760B" w:rsidRPr="00A05D77">
              <w:rPr>
                <w:rFonts w:ascii="GHEA Grapalat" w:hAnsi="GHEA Grapalat"/>
              </w:rPr>
              <w:t>-</w:t>
            </w:r>
            <w:r w:rsidRPr="00A05D77">
              <w:rPr>
                <w:rFonts w:ascii="GHEA Grapalat" w:hAnsi="GHEA Grapalat"/>
              </w:rPr>
              <w:t>93-1, EC № 221-851-6)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161. Պրոբենեցիդ (</w:t>
            </w:r>
            <w:r w:rsidR="004E2208" w:rsidRPr="00A05D77">
              <w:rPr>
                <w:rFonts w:ascii="GHEA Grapalat" w:hAnsi="GHEA Grapalat"/>
              </w:rPr>
              <w:t>Cas համարը՝</w:t>
            </w:r>
            <w:r w:rsidRPr="00A05D77">
              <w:rPr>
                <w:rFonts w:ascii="GHEA Grapalat" w:hAnsi="GHEA Grapalat"/>
              </w:rPr>
              <w:t xml:space="preserve"> 57-66-9, </w:t>
            </w:r>
            <w:r w:rsidR="004E2208" w:rsidRPr="00A05D77">
              <w:rPr>
                <w:rFonts w:ascii="GHEA Grapalat" w:hAnsi="GHEA Grapalat"/>
              </w:rPr>
              <w:t>EC համարը՝</w:t>
            </w:r>
            <w:r w:rsidRPr="00A05D77">
              <w:rPr>
                <w:rFonts w:ascii="GHEA Grapalat" w:hAnsi="GHEA Grapalat"/>
              </w:rPr>
              <w:t xml:space="preserve"> 200</w:t>
            </w:r>
            <w:r w:rsidR="00A8760B" w:rsidRPr="00A05D77">
              <w:rPr>
                <w:rFonts w:ascii="GHEA Grapalat" w:hAnsi="GHEA Grapalat"/>
              </w:rPr>
              <w:t>-</w:t>
            </w:r>
            <w:r w:rsidRPr="00A05D77">
              <w:rPr>
                <w:rFonts w:ascii="GHEA Grapalat" w:hAnsi="GHEA Grapalat"/>
              </w:rPr>
              <w:t>344-3)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Probenecid (Cas No 57-66-9, EC № 200-344-3)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162. Դիսուլֆիրամ, թիրամ (ISO) (</w:t>
            </w:r>
            <w:r w:rsidR="004E2208" w:rsidRPr="00A05D77">
              <w:rPr>
                <w:rFonts w:ascii="GHEA Grapalat" w:hAnsi="GHEA Grapalat"/>
              </w:rPr>
              <w:t>Cas համարը՝</w:t>
            </w:r>
            <w:r w:rsidRPr="00A05D77">
              <w:rPr>
                <w:rFonts w:ascii="GHEA Grapalat" w:hAnsi="GHEA Grapalat"/>
              </w:rPr>
              <w:t xml:space="preserve"> 97-778/137-26-8, </w:t>
            </w:r>
            <w:r w:rsidR="004E2208" w:rsidRPr="00A05D77">
              <w:rPr>
                <w:rFonts w:ascii="GHEA Grapalat" w:hAnsi="GHEA Grapalat"/>
              </w:rPr>
              <w:t>EC համարը՝</w:t>
            </w:r>
            <w:r w:rsidRPr="00A05D77">
              <w:rPr>
                <w:rFonts w:ascii="GHEA Grapalat" w:hAnsi="GHEA Grapalat"/>
              </w:rPr>
              <w:t xml:space="preserve"> 202-607-8/205-286-2)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Disulfiram (thiram - ISO) (Cas No 97-778/137-26-8, EC № 202-607-8/205-286-2)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163. էմետին, դրա աղերը եւ ածանցյալները (</w:t>
            </w:r>
            <w:r w:rsidR="004E2208" w:rsidRPr="00A05D77">
              <w:rPr>
                <w:rFonts w:ascii="GHEA Grapalat" w:hAnsi="GHEA Grapalat"/>
              </w:rPr>
              <w:t>Cas համարը՝</w:t>
            </w:r>
            <w:r w:rsidRPr="00A05D77">
              <w:rPr>
                <w:rFonts w:ascii="GHEA Grapalat" w:hAnsi="GHEA Grapalat"/>
              </w:rPr>
              <w:t xml:space="preserve"> 483-18-1, </w:t>
            </w:r>
            <w:r w:rsidR="004E2208" w:rsidRPr="00A05D77">
              <w:rPr>
                <w:rFonts w:ascii="GHEA Grapalat" w:hAnsi="GHEA Grapalat"/>
              </w:rPr>
              <w:t>EC համարը՝</w:t>
            </w:r>
            <w:r w:rsidRPr="00A05D77">
              <w:rPr>
                <w:rFonts w:ascii="GHEA Grapalat" w:hAnsi="GHEA Grapalat"/>
              </w:rPr>
              <w:t xml:space="preserve"> 207-592-1)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Emetine, its salts and derivatives (Cas No 48318-1, EC № 207-592-1)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164. Էֆեդրին եւ դրա աղերը (</w:t>
            </w:r>
            <w:r w:rsidR="004E2208" w:rsidRPr="00A05D77">
              <w:rPr>
                <w:rFonts w:ascii="GHEA Grapalat" w:hAnsi="GHEA Grapalat"/>
              </w:rPr>
              <w:t>Cas համարը՝</w:t>
            </w:r>
            <w:r w:rsidRPr="00A05D77">
              <w:rPr>
                <w:rFonts w:ascii="GHEA Grapalat" w:hAnsi="GHEA Grapalat"/>
              </w:rPr>
              <w:t xml:space="preserve"> 299-42-3, </w:t>
            </w:r>
            <w:r w:rsidR="004E2208" w:rsidRPr="00A05D77">
              <w:rPr>
                <w:rFonts w:ascii="GHEA Grapalat" w:hAnsi="GHEA Grapalat"/>
              </w:rPr>
              <w:t>EC համարը՝</w:t>
            </w:r>
            <w:r w:rsidRPr="00A05D77">
              <w:rPr>
                <w:rFonts w:ascii="GHEA Grapalat" w:hAnsi="GHEA Grapalat"/>
              </w:rPr>
              <w:t xml:space="preserve"> 206-080-5)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Ephedrine and its salts (Cas No 299-42-3, EC № 206-080-5)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165. Օքսանամիդ եւ դրա ածանցյալները (</w:t>
            </w:r>
            <w:r w:rsidR="004E2208" w:rsidRPr="00A05D77">
              <w:rPr>
                <w:rFonts w:ascii="GHEA Grapalat" w:hAnsi="GHEA Grapalat"/>
              </w:rPr>
              <w:t>Cas համարը՝</w:t>
            </w:r>
            <w:r w:rsidRPr="00A05D77">
              <w:rPr>
                <w:rFonts w:ascii="GHEA Grapalat" w:hAnsi="GHEA Grapalat"/>
              </w:rPr>
              <w:t xml:space="preserve"> 12693-2)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Oxanamide and its derivatives (Cas No 126-932)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166. Էզերին կամ ֆիզոստիգմին եւ դրա աղերը (</w:t>
            </w:r>
            <w:r w:rsidR="004E2208" w:rsidRPr="00A05D77">
              <w:rPr>
                <w:rFonts w:ascii="GHEA Grapalat" w:hAnsi="GHEA Grapalat"/>
              </w:rPr>
              <w:t>Cas համարը՝</w:t>
            </w:r>
            <w:r w:rsidRPr="00A05D77">
              <w:rPr>
                <w:rFonts w:ascii="GHEA Grapalat" w:hAnsi="GHEA Grapalat"/>
              </w:rPr>
              <w:t xml:space="preserve"> 57-47-6, </w:t>
            </w:r>
            <w:r w:rsidR="004E2208" w:rsidRPr="00A05D77">
              <w:rPr>
                <w:rFonts w:ascii="GHEA Grapalat" w:hAnsi="GHEA Grapalat"/>
              </w:rPr>
              <w:t>EC համարը՝</w:t>
            </w:r>
            <w:r w:rsidRPr="00A05D77">
              <w:rPr>
                <w:rFonts w:ascii="GHEA Grapalat" w:hAnsi="GHEA Grapalat"/>
              </w:rPr>
              <w:t xml:space="preserve"> 200-332-8)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Eserine or physostigmine and its salts (Cas No 57-47-6, EC № 200-332-8)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167. 4-ամինոբենզոյաթթու եւ դրա եթերները՝ ազատ ամինոխմբով</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4-aminobenzoic acid and its esters, with free amino droup</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168. Քոլինի աղեր եւ դրանց եթերները, օրինակ՝ քոլինի քլորիդ (</w:t>
            </w:r>
            <w:r w:rsidR="004E2208" w:rsidRPr="00A05D77">
              <w:rPr>
                <w:rFonts w:ascii="GHEA Grapalat" w:hAnsi="GHEA Grapalat"/>
              </w:rPr>
              <w:t>Cas համարը՝</w:t>
            </w:r>
            <w:r w:rsidRPr="00A05D77">
              <w:rPr>
                <w:rFonts w:ascii="GHEA Grapalat" w:hAnsi="GHEA Grapalat"/>
              </w:rPr>
              <w:t xml:space="preserve"> 67-48-</w:t>
            </w:r>
            <w:r w:rsidRPr="00A05D77">
              <w:rPr>
                <w:rFonts w:ascii="GHEA Grapalat" w:hAnsi="GHEA Grapalat"/>
              </w:rPr>
              <w:lastRenderedPageBreak/>
              <w:t xml:space="preserve">1, </w:t>
            </w:r>
            <w:r w:rsidR="004E2208" w:rsidRPr="00A05D77">
              <w:rPr>
                <w:rFonts w:ascii="GHEA Grapalat" w:hAnsi="GHEA Grapalat"/>
              </w:rPr>
              <w:t>EC համարը՝</w:t>
            </w:r>
            <w:r w:rsidRPr="00A05D77">
              <w:rPr>
                <w:rFonts w:ascii="GHEA Grapalat" w:hAnsi="GHEA Grapalat"/>
              </w:rPr>
              <w:t xml:space="preserve"> 200-655-4)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Choline salts and their esters, e.g. choline chloride (Cas No 67-48-1, EC № 200-</w:t>
            </w:r>
            <w:r w:rsidRPr="00A05D77">
              <w:rPr>
                <w:rFonts w:ascii="GHEA Grapalat" w:hAnsi="GHEA Grapalat"/>
              </w:rPr>
              <w:lastRenderedPageBreak/>
              <w:t>655-4)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169. Կարամիֆեն եւ դրա աղերը (</w:t>
            </w:r>
            <w:r w:rsidR="004E2208" w:rsidRPr="00A05D77">
              <w:rPr>
                <w:rFonts w:ascii="GHEA Grapalat" w:hAnsi="GHEA Grapalat"/>
              </w:rPr>
              <w:t>Cas համարը՝</w:t>
            </w:r>
            <w:r w:rsidRPr="00A05D77">
              <w:rPr>
                <w:rFonts w:ascii="GHEA Grapalat" w:hAnsi="GHEA Grapalat"/>
              </w:rPr>
              <w:t xml:space="preserve"> 77-22-5, </w:t>
            </w:r>
            <w:r w:rsidR="004E2208" w:rsidRPr="00A05D77">
              <w:rPr>
                <w:rFonts w:ascii="GHEA Grapalat" w:hAnsi="GHEA Grapalat"/>
              </w:rPr>
              <w:t>EC համարը՝</w:t>
            </w:r>
            <w:r w:rsidRPr="00A05D77">
              <w:rPr>
                <w:rFonts w:ascii="GHEA Grapalat" w:hAnsi="GHEA Grapalat"/>
              </w:rPr>
              <w:t xml:space="preserve"> 201-013-6)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Caramiphen and its salts (Cas No 77-22-5, EC № 201-013-6)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170. Դիէթիլ-4-նիտրոֆենիլ ֆոսֆատ (</w:t>
            </w:r>
            <w:r w:rsidR="004E2208" w:rsidRPr="00A05D77">
              <w:rPr>
                <w:rFonts w:ascii="GHEA Grapalat" w:hAnsi="GHEA Grapalat"/>
              </w:rPr>
              <w:t>Cas համարը՝</w:t>
            </w:r>
            <w:r w:rsidRPr="00A05D77">
              <w:rPr>
                <w:rFonts w:ascii="GHEA Grapalat" w:hAnsi="GHEA Grapalat"/>
              </w:rPr>
              <w:t xml:space="preserve"> 31145-5, </w:t>
            </w:r>
            <w:r w:rsidR="004E2208" w:rsidRPr="00A05D77">
              <w:rPr>
                <w:rFonts w:ascii="GHEA Grapalat" w:hAnsi="GHEA Grapalat"/>
              </w:rPr>
              <w:t>EC համարը՝</w:t>
            </w:r>
            <w:r w:rsidRPr="00A05D77">
              <w:rPr>
                <w:rFonts w:ascii="GHEA Grapalat" w:hAnsi="GHEA Grapalat"/>
              </w:rPr>
              <w:t xml:space="preserve"> 206-221-0)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Diethyl 4-nitrophenyl phosphate (Cas No 31145-5, EC № 206-221-0)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171. Մետեթոհեպտազին եւ դրա աղերը (</w:t>
            </w:r>
            <w:r w:rsidR="004E2208" w:rsidRPr="00A05D77">
              <w:rPr>
                <w:rFonts w:ascii="GHEA Grapalat" w:hAnsi="GHEA Grapalat"/>
              </w:rPr>
              <w:t>Cas համարը՝</w:t>
            </w:r>
            <w:r w:rsidRPr="00A05D77">
              <w:rPr>
                <w:rFonts w:ascii="GHEA Grapalat" w:hAnsi="GHEA Grapalat"/>
              </w:rPr>
              <w:t xml:space="preserve"> 509-842)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Metethoheptazine and its salts (Cas No 509-842)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172. Օքսֆեներիդին եւ դրա աղերը (</w:t>
            </w:r>
            <w:r w:rsidR="004E2208" w:rsidRPr="00A05D77">
              <w:rPr>
                <w:rFonts w:ascii="GHEA Grapalat" w:hAnsi="GHEA Grapalat"/>
              </w:rPr>
              <w:t>Cas համարը՝</w:t>
            </w:r>
            <w:r w:rsidRPr="00A05D77">
              <w:rPr>
                <w:rFonts w:ascii="GHEA Grapalat" w:hAnsi="GHEA Grapalat"/>
              </w:rPr>
              <w:t xml:space="preserve"> 546-32-7)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Oxpheneridine and its salts (Cas No 546-32-7)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173. Էթոհեպտազին եւ դրա աղերը (</w:t>
            </w:r>
            <w:r w:rsidR="004E2208" w:rsidRPr="00A05D77">
              <w:rPr>
                <w:rFonts w:ascii="GHEA Grapalat" w:hAnsi="GHEA Grapalat"/>
              </w:rPr>
              <w:t>Cas համարը՝</w:t>
            </w:r>
            <w:r w:rsidRPr="00A05D77">
              <w:rPr>
                <w:rFonts w:ascii="GHEA Grapalat" w:hAnsi="GHEA Grapalat"/>
              </w:rPr>
              <w:t xml:space="preserve"> 77-15-6, </w:t>
            </w:r>
            <w:r w:rsidR="004E2208" w:rsidRPr="00A05D77">
              <w:rPr>
                <w:rFonts w:ascii="GHEA Grapalat" w:hAnsi="GHEA Grapalat"/>
              </w:rPr>
              <w:t>EC համարը՝</w:t>
            </w:r>
            <w:r w:rsidRPr="00A05D77">
              <w:rPr>
                <w:rFonts w:ascii="GHEA Grapalat" w:hAnsi="GHEA Grapalat"/>
              </w:rPr>
              <w:t xml:space="preserve"> 201-007-3)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Ethoheptazine and its salts (Cas No 77-15-6, EC № 201-007-3)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174. Մեթեպտազին եւ դրա աղերը (</w:t>
            </w:r>
            <w:r w:rsidR="004E2208" w:rsidRPr="00A05D77">
              <w:rPr>
                <w:rFonts w:ascii="GHEA Grapalat" w:hAnsi="GHEA Grapalat"/>
              </w:rPr>
              <w:t>Cas համարը՝</w:t>
            </w:r>
            <w:r w:rsidRPr="00A05D77">
              <w:rPr>
                <w:rFonts w:ascii="GHEA Grapalat" w:hAnsi="GHEA Grapalat"/>
              </w:rPr>
              <w:t xml:space="preserve"> 469-78-3)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Metheptazine and its salts (Cas No 469-78-3)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175. Մեթիլֆենիդատ եւ դրա աղերը (</w:t>
            </w:r>
            <w:r w:rsidR="004E2208" w:rsidRPr="00A05D77">
              <w:rPr>
                <w:rFonts w:ascii="GHEA Grapalat" w:hAnsi="GHEA Grapalat"/>
              </w:rPr>
              <w:t>Cas համարը՝</w:t>
            </w:r>
            <w:r w:rsidRPr="00A05D77">
              <w:rPr>
                <w:rFonts w:ascii="GHEA Grapalat" w:hAnsi="GHEA Grapalat"/>
              </w:rPr>
              <w:t xml:space="preserve"> 113-45-1, </w:t>
            </w:r>
            <w:r w:rsidR="004E2208" w:rsidRPr="00A05D77">
              <w:rPr>
                <w:rFonts w:ascii="GHEA Grapalat" w:hAnsi="GHEA Grapalat"/>
              </w:rPr>
              <w:t>EC համարը՝</w:t>
            </w:r>
            <w:r w:rsidRPr="00A05D77">
              <w:rPr>
                <w:rFonts w:ascii="GHEA Grapalat" w:hAnsi="GHEA Grapalat"/>
              </w:rPr>
              <w:t xml:space="preserve"> 204-028-6)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Methylphenidate and its salts (Cas No 113-451, EC № 204-028-6)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176. Դօքսիլամին եւ դրա աղերը (</w:t>
            </w:r>
            <w:r w:rsidR="004E2208" w:rsidRPr="00A05D77">
              <w:rPr>
                <w:rFonts w:ascii="GHEA Grapalat" w:hAnsi="GHEA Grapalat"/>
              </w:rPr>
              <w:t>Cas համարը՝</w:t>
            </w:r>
            <w:r w:rsidRPr="00A05D77">
              <w:rPr>
                <w:rFonts w:ascii="GHEA Grapalat" w:hAnsi="GHEA Grapalat"/>
              </w:rPr>
              <w:t xml:space="preserve"> 469-21-6, </w:t>
            </w:r>
            <w:r w:rsidR="004E2208" w:rsidRPr="00A05D77">
              <w:rPr>
                <w:rFonts w:ascii="GHEA Grapalat" w:hAnsi="GHEA Grapalat"/>
              </w:rPr>
              <w:t>EC համարը՝</w:t>
            </w:r>
            <w:r w:rsidRPr="00A05D77">
              <w:rPr>
                <w:rFonts w:ascii="GHEA Grapalat" w:hAnsi="GHEA Grapalat"/>
              </w:rPr>
              <w:t xml:space="preserve"> 207-414-2)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Doxylamine and its salts (Cas No 469-21-6, EC № 207-414-2)</w:t>
            </w:r>
          </w:p>
        </w:tc>
      </w:tr>
      <w:tr w:rsidR="001A0348" w:rsidRPr="00A05D77" w:rsidTr="00986A5C">
        <w:trPr>
          <w:jc w:val="center"/>
        </w:trPr>
        <w:tc>
          <w:tcPr>
            <w:tcW w:w="5320" w:type="dxa"/>
            <w:shd w:val="clear" w:color="auto" w:fill="FFFFFF"/>
          </w:tcPr>
          <w:p w:rsidR="001A0348" w:rsidRPr="00A05D77" w:rsidRDefault="001A0348" w:rsidP="00893EA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177. Տոլբօքսան (Саs </w:t>
            </w:r>
            <w:r w:rsidR="00893EA9" w:rsidRPr="00A05D77">
              <w:rPr>
                <w:rFonts w:ascii="GHEA Grapalat" w:hAnsi="GHEA Grapalat"/>
              </w:rPr>
              <w:t>համարը՝</w:t>
            </w:r>
            <w:r w:rsidRPr="00A05D77">
              <w:rPr>
                <w:rFonts w:ascii="GHEA Grapalat" w:hAnsi="GHEA Grapalat"/>
              </w:rPr>
              <w:t xml:space="preserve"> 2430-46-8)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Tolboxane (Cas No 2430-46-8)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178. 4-Բենզիլօքսիֆենոլ եւ 4-էթօքսիֆենոլ (</w:t>
            </w:r>
            <w:r w:rsidR="004E2208" w:rsidRPr="00A05D77">
              <w:rPr>
                <w:rFonts w:ascii="GHEA Grapalat" w:hAnsi="GHEA Grapalat"/>
              </w:rPr>
              <w:t>Cas համարը՝</w:t>
            </w:r>
            <w:r w:rsidRPr="00A05D77">
              <w:rPr>
                <w:rFonts w:ascii="GHEA Grapalat" w:hAnsi="GHEA Grapalat"/>
              </w:rPr>
              <w:t xml:space="preserve"> 103-16-2/622-62-8, </w:t>
            </w:r>
            <w:r w:rsidR="004E2208" w:rsidRPr="00A05D77">
              <w:rPr>
                <w:rFonts w:ascii="GHEA Grapalat" w:hAnsi="GHEA Grapalat"/>
              </w:rPr>
              <w:t>EC համարը՝</w:t>
            </w:r>
            <w:r w:rsidRPr="00A05D77">
              <w:rPr>
                <w:rFonts w:ascii="GHEA Grapalat" w:hAnsi="GHEA Grapalat"/>
              </w:rPr>
              <w:t xml:space="preserve"> 203-083-3/210-7481)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4-Benzyloxyphenol and 4-ethoxyphenol (Cas No 103-16-2/622-62-8, EC № 203-083-3/210748-1)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179. Պարէթօքսիկային եւ դրա աղերը (</w:t>
            </w:r>
            <w:r w:rsidR="004E2208" w:rsidRPr="00A05D77">
              <w:rPr>
                <w:rFonts w:ascii="GHEA Grapalat" w:hAnsi="GHEA Grapalat"/>
              </w:rPr>
              <w:t>Cas համարը՝</w:t>
            </w:r>
            <w:r w:rsidRPr="00A05D77">
              <w:rPr>
                <w:rFonts w:ascii="GHEA Grapalat" w:hAnsi="GHEA Grapalat"/>
              </w:rPr>
              <w:t xml:space="preserve"> 94-23-5, </w:t>
            </w:r>
            <w:r w:rsidR="004E2208" w:rsidRPr="00A05D77">
              <w:rPr>
                <w:rFonts w:ascii="GHEA Grapalat" w:hAnsi="GHEA Grapalat"/>
              </w:rPr>
              <w:t>EC համարը՝</w:t>
            </w:r>
            <w:r w:rsidRPr="00A05D77">
              <w:rPr>
                <w:rFonts w:ascii="GHEA Grapalat" w:hAnsi="GHEA Grapalat"/>
              </w:rPr>
              <w:t xml:space="preserve"> 205-246-4)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Parethoxycaine and its salts (Cas No 94-23-5, EC № 205-246-4)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180. Ֆենոզոլոն (</w:t>
            </w:r>
            <w:r w:rsidR="004E2208" w:rsidRPr="00A05D77">
              <w:rPr>
                <w:rFonts w:ascii="GHEA Grapalat" w:hAnsi="GHEA Grapalat"/>
              </w:rPr>
              <w:t>Cas համարը՝</w:t>
            </w:r>
            <w:r w:rsidRPr="00A05D77">
              <w:rPr>
                <w:rFonts w:ascii="GHEA Grapalat" w:hAnsi="GHEA Grapalat"/>
              </w:rPr>
              <w:t xml:space="preserve"> 15302-16-6, </w:t>
            </w:r>
            <w:r w:rsidR="004E2208" w:rsidRPr="00A05D77">
              <w:rPr>
                <w:rFonts w:ascii="GHEA Grapalat" w:hAnsi="GHEA Grapalat"/>
              </w:rPr>
              <w:t>EC համարը՝</w:t>
            </w:r>
            <w:r w:rsidRPr="00A05D77">
              <w:rPr>
                <w:rFonts w:ascii="GHEA Grapalat" w:hAnsi="GHEA Grapalat"/>
              </w:rPr>
              <w:t xml:space="preserve"> 239339-6)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Fenozolone (Cas No 15302-16-6, EC № 239339-6)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181. Գլուտեթիմիդ եւ դրա աղերը (</w:t>
            </w:r>
            <w:r w:rsidR="004E2208" w:rsidRPr="00A05D77">
              <w:rPr>
                <w:rFonts w:ascii="GHEA Grapalat" w:hAnsi="GHEA Grapalat"/>
              </w:rPr>
              <w:t>Cas համարը՝</w:t>
            </w:r>
            <w:r w:rsidRPr="00A05D77">
              <w:rPr>
                <w:rFonts w:ascii="GHEA Grapalat" w:hAnsi="GHEA Grapalat"/>
              </w:rPr>
              <w:t xml:space="preserve"> 77-21-4, </w:t>
            </w:r>
            <w:r w:rsidR="004E2208" w:rsidRPr="00A05D77">
              <w:rPr>
                <w:rFonts w:ascii="GHEA Grapalat" w:hAnsi="GHEA Grapalat"/>
              </w:rPr>
              <w:t>EC համարը՝</w:t>
            </w:r>
            <w:r w:rsidRPr="00A05D77">
              <w:rPr>
                <w:rFonts w:ascii="GHEA Grapalat" w:hAnsi="GHEA Grapalat"/>
              </w:rPr>
              <w:t xml:space="preserve"> 201-012-0)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Glutethimide and its salts (Cas No 77-21-4, EC № 201-012-0)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182. Էթիլեն օքսիդ (</w:t>
            </w:r>
            <w:r w:rsidR="004E2208" w:rsidRPr="00A05D77">
              <w:rPr>
                <w:rFonts w:ascii="GHEA Grapalat" w:hAnsi="GHEA Grapalat"/>
              </w:rPr>
              <w:t>Cas համարը՝</w:t>
            </w:r>
            <w:r w:rsidRPr="00A05D77">
              <w:rPr>
                <w:rFonts w:ascii="GHEA Grapalat" w:hAnsi="GHEA Grapalat"/>
              </w:rPr>
              <w:t xml:space="preserve"> 75-21-8, </w:t>
            </w:r>
            <w:r w:rsidR="004E2208" w:rsidRPr="00A05D77">
              <w:rPr>
                <w:rFonts w:ascii="GHEA Grapalat" w:hAnsi="GHEA Grapalat"/>
              </w:rPr>
              <w:t>EC համարը՝</w:t>
            </w:r>
            <w:r w:rsidRPr="00A05D77">
              <w:rPr>
                <w:rFonts w:ascii="GHEA Grapalat" w:hAnsi="GHEA Grapalat"/>
              </w:rPr>
              <w:t xml:space="preserve"> 200849-9)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Ethylene oxide (Cas No 75-21-8, EC № 200849-9)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183. Բեմեգրիդ եւ դրա աղերը (</w:t>
            </w:r>
            <w:r w:rsidR="004E2208" w:rsidRPr="00A05D77">
              <w:rPr>
                <w:rFonts w:ascii="GHEA Grapalat" w:hAnsi="GHEA Grapalat"/>
              </w:rPr>
              <w:t>Cas համարը՝</w:t>
            </w:r>
            <w:r w:rsidRPr="00A05D77">
              <w:rPr>
                <w:rFonts w:ascii="GHEA Grapalat" w:hAnsi="GHEA Grapalat"/>
              </w:rPr>
              <w:t xml:space="preserve"> 64-65-3, </w:t>
            </w:r>
            <w:r w:rsidR="004E2208" w:rsidRPr="00A05D77">
              <w:rPr>
                <w:rFonts w:ascii="GHEA Grapalat" w:hAnsi="GHEA Grapalat"/>
              </w:rPr>
              <w:t>EC համարը՝</w:t>
            </w:r>
            <w:r w:rsidRPr="00A05D77">
              <w:rPr>
                <w:rFonts w:ascii="GHEA Grapalat" w:hAnsi="GHEA Grapalat"/>
              </w:rPr>
              <w:t xml:space="preserve"> 200-588-0)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Bemegride and its salts (Cas No 64-65-3, EC № 200-588-0)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184. Վալնօկտամիդ (</w:t>
            </w:r>
            <w:r w:rsidR="004E2208" w:rsidRPr="00A05D77">
              <w:rPr>
                <w:rFonts w:ascii="GHEA Grapalat" w:hAnsi="GHEA Grapalat"/>
              </w:rPr>
              <w:t>Cas համարը՝</w:t>
            </w:r>
            <w:r w:rsidRPr="00A05D77">
              <w:rPr>
                <w:rFonts w:ascii="GHEA Grapalat" w:hAnsi="GHEA Grapalat"/>
              </w:rPr>
              <w:t xml:space="preserve"> 4171-13-5, </w:t>
            </w:r>
            <w:r w:rsidR="004E2208" w:rsidRPr="00A05D77">
              <w:rPr>
                <w:rFonts w:ascii="GHEA Grapalat" w:hAnsi="GHEA Grapalat"/>
              </w:rPr>
              <w:lastRenderedPageBreak/>
              <w:t>EC համարը՝</w:t>
            </w:r>
            <w:r w:rsidRPr="00A05D77">
              <w:rPr>
                <w:rFonts w:ascii="GHEA Grapalat" w:hAnsi="GHEA Grapalat"/>
              </w:rPr>
              <w:t xml:space="preserve"> 224033-7)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Valnoctamide (Cas No 4171-13-5, EC № </w:t>
            </w:r>
            <w:r w:rsidRPr="00A05D77">
              <w:rPr>
                <w:rFonts w:ascii="GHEA Grapalat" w:hAnsi="GHEA Grapalat"/>
              </w:rPr>
              <w:lastRenderedPageBreak/>
              <w:t>224033-7)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185. Հալոպերիդոլ (</w:t>
            </w:r>
            <w:r w:rsidR="004E2208" w:rsidRPr="00A05D77">
              <w:rPr>
                <w:rFonts w:ascii="GHEA Grapalat" w:hAnsi="GHEA Grapalat"/>
              </w:rPr>
              <w:t>Cas համարը՝</w:t>
            </w:r>
            <w:r w:rsidRPr="00A05D77">
              <w:rPr>
                <w:rFonts w:ascii="GHEA Grapalat" w:hAnsi="GHEA Grapalat"/>
              </w:rPr>
              <w:t xml:space="preserve"> 52-86-8, </w:t>
            </w:r>
            <w:r w:rsidR="004E2208" w:rsidRPr="00A05D77">
              <w:rPr>
                <w:rFonts w:ascii="GHEA Grapalat" w:hAnsi="GHEA Grapalat"/>
              </w:rPr>
              <w:t>EC համարը՝</w:t>
            </w:r>
            <w:r w:rsidRPr="00A05D77">
              <w:rPr>
                <w:rFonts w:ascii="GHEA Grapalat" w:hAnsi="GHEA Grapalat"/>
              </w:rPr>
              <w:t xml:space="preserve"> 200155-6)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Haloperidol (Cas No 52-86-8, EC № 200-1556)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186. Պարամեթազոն (</w:t>
            </w:r>
            <w:r w:rsidR="004E2208" w:rsidRPr="00A05D77">
              <w:rPr>
                <w:rFonts w:ascii="GHEA Grapalat" w:hAnsi="GHEA Grapalat"/>
              </w:rPr>
              <w:t>Cas համարը՝</w:t>
            </w:r>
            <w:r w:rsidRPr="00A05D77">
              <w:rPr>
                <w:rFonts w:ascii="GHEA Grapalat" w:hAnsi="GHEA Grapalat"/>
              </w:rPr>
              <w:t xml:space="preserve"> 53-33-8, </w:t>
            </w:r>
            <w:r w:rsidR="004E2208" w:rsidRPr="00A05D77">
              <w:rPr>
                <w:rFonts w:ascii="GHEA Grapalat" w:hAnsi="GHEA Grapalat"/>
              </w:rPr>
              <w:t>EC համարը՝</w:t>
            </w:r>
            <w:r w:rsidRPr="00A05D77">
              <w:rPr>
                <w:rFonts w:ascii="GHEA Grapalat" w:hAnsi="GHEA Grapalat"/>
              </w:rPr>
              <w:t xml:space="preserve"> 200169-2)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Paramethasone (Cas No 53-33-8, EC № 200169-2)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187. Ֆլուանիզոն (</w:t>
            </w:r>
            <w:r w:rsidR="004E2208" w:rsidRPr="00A05D77">
              <w:rPr>
                <w:rFonts w:ascii="GHEA Grapalat" w:hAnsi="GHEA Grapalat"/>
              </w:rPr>
              <w:t>Cas համարը՝</w:t>
            </w:r>
            <w:r w:rsidRPr="00A05D77">
              <w:rPr>
                <w:rFonts w:ascii="GHEA Grapalat" w:hAnsi="GHEA Grapalat"/>
              </w:rPr>
              <w:t xml:space="preserve"> 1480-19-9, </w:t>
            </w:r>
            <w:r w:rsidR="004E2208" w:rsidRPr="00A05D77">
              <w:rPr>
                <w:rFonts w:ascii="GHEA Grapalat" w:hAnsi="GHEA Grapalat"/>
              </w:rPr>
              <w:t>EC համարը՝</w:t>
            </w:r>
            <w:r w:rsidRPr="00A05D77">
              <w:rPr>
                <w:rFonts w:ascii="GHEA Grapalat" w:hAnsi="GHEA Grapalat"/>
              </w:rPr>
              <w:t xml:space="preserve"> 216</w:t>
            </w:r>
            <w:r w:rsidR="0026469C" w:rsidRPr="00A05D77">
              <w:rPr>
                <w:rFonts w:ascii="GHEA Grapalat" w:hAnsi="GHEA Grapalat"/>
              </w:rPr>
              <w:t>-</w:t>
            </w:r>
            <w:r w:rsidRPr="00A05D77">
              <w:rPr>
                <w:rFonts w:ascii="GHEA Grapalat" w:hAnsi="GHEA Grapalat"/>
              </w:rPr>
              <w:t>038-8)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Fluanisone (Cas No 1480-19-9, EC № 216-038</w:t>
            </w:r>
            <w:r w:rsidR="0026469C" w:rsidRPr="00A05D77">
              <w:rPr>
                <w:rFonts w:ascii="GHEA Grapalat" w:hAnsi="GHEA Grapalat"/>
              </w:rPr>
              <w:t>-</w:t>
            </w:r>
            <w:r w:rsidRPr="00A05D77">
              <w:rPr>
                <w:rFonts w:ascii="GHEA Grapalat" w:hAnsi="GHEA Grapalat"/>
              </w:rPr>
              <w:t>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188. Տրիֆլուպերիդոլ (</w:t>
            </w:r>
            <w:r w:rsidR="004E2208" w:rsidRPr="00A05D77">
              <w:rPr>
                <w:rFonts w:ascii="GHEA Grapalat" w:hAnsi="GHEA Grapalat"/>
              </w:rPr>
              <w:t>Cas համարը՝</w:t>
            </w:r>
            <w:r w:rsidRPr="00A05D77">
              <w:rPr>
                <w:rFonts w:ascii="GHEA Grapalat" w:hAnsi="GHEA Grapalat"/>
              </w:rPr>
              <w:t xml:space="preserve"> 749-13-3)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Trifluperidol (Cas No 749-13-3)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189. Ֆլուորեզոն (</w:t>
            </w:r>
            <w:r w:rsidR="004E2208" w:rsidRPr="00A05D77">
              <w:rPr>
                <w:rFonts w:ascii="GHEA Grapalat" w:hAnsi="GHEA Grapalat"/>
              </w:rPr>
              <w:t>Cas համարը՝</w:t>
            </w:r>
            <w:r w:rsidRPr="00A05D77">
              <w:rPr>
                <w:rFonts w:ascii="GHEA Grapalat" w:hAnsi="GHEA Grapalat"/>
              </w:rPr>
              <w:t xml:space="preserve"> 2924-67-6, </w:t>
            </w:r>
            <w:r w:rsidR="004E2208" w:rsidRPr="00A05D77">
              <w:rPr>
                <w:rFonts w:ascii="GHEA Grapalat" w:hAnsi="GHEA Grapalat"/>
              </w:rPr>
              <w:t>EC համարը՝</w:t>
            </w:r>
            <w:r w:rsidRPr="00A05D77">
              <w:rPr>
                <w:rFonts w:ascii="GHEA Grapalat" w:hAnsi="GHEA Grapalat"/>
              </w:rPr>
              <w:t xml:space="preserve"> 220</w:t>
            </w:r>
            <w:r w:rsidR="002B601A" w:rsidRPr="00A05D77">
              <w:rPr>
                <w:rFonts w:ascii="GHEA Grapalat" w:hAnsi="GHEA Grapalat"/>
              </w:rPr>
              <w:t>-</w:t>
            </w:r>
            <w:r w:rsidRPr="00A05D77">
              <w:rPr>
                <w:rFonts w:ascii="GHEA Grapalat" w:hAnsi="GHEA Grapalat"/>
              </w:rPr>
              <w:t>889-0)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Fluoresone (Cas No 2924-67-6, EC № 220-889</w:t>
            </w:r>
            <w:r w:rsidR="002B601A" w:rsidRPr="00A05D77">
              <w:rPr>
                <w:rFonts w:ascii="GHEA Grapalat" w:hAnsi="GHEA Grapalat"/>
              </w:rPr>
              <w:t>-</w:t>
            </w:r>
            <w:r w:rsidRPr="00A05D77">
              <w:rPr>
                <w:rFonts w:ascii="GHEA Grapalat" w:hAnsi="GHEA Grapalat"/>
              </w:rPr>
              <w:t>0)</w:t>
            </w:r>
          </w:p>
        </w:tc>
      </w:tr>
      <w:tr w:rsidR="001A0348" w:rsidRPr="00A05D77" w:rsidTr="00986A5C">
        <w:trPr>
          <w:jc w:val="center"/>
        </w:trPr>
        <w:tc>
          <w:tcPr>
            <w:tcW w:w="5320" w:type="dxa"/>
            <w:shd w:val="clear" w:color="auto" w:fill="FFFFFF"/>
          </w:tcPr>
          <w:p w:rsidR="001A0348" w:rsidRPr="00A05D77" w:rsidRDefault="001A0348" w:rsidP="004D5E3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190. Ֆուրազոլիդոն (</w:t>
            </w:r>
            <w:r w:rsidR="004E2208" w:rsidRPr="00A05D77">
              <w:rPr>
                <w:rFonts w:ascii="GHEA Grapalat" w:hAnsi="GHEA Grapalat"/>
              </w:rPr>
              <w:t>Cas համարը՝</w:t>
            </w:r>
            <w:r w:rsidRPr="00A05D77">
              <w:rPr>
                <w:rFonts w:ascii="GHEA Grapalat" w:hAnsi="GHEA Grapalat"/>
              </w:rPr>
              <w:t xml:space="preserve"> 51-21-8, EC </w:t>
            </w:r>
            <w:r w:rsidR="004D5E3A" w:rsidRPr="00A05D77">
              <w:rPr>
                <w:rFonts w:ascii="GHEA Grapalat" w:hAnsi="GHEA Grapalat"/>
              </w:rPr>
              <w:t>համարը՝</w:t>
            </w:r>
            <w:r w:rsidRPr="00A05D77">
              <w:rPr>
                <w:rFonts w:ascii="GHEA Grapalat" w:hAnsi="GHEA Grapalat"/>
              </w:rPr>
              <w:t xml:space="preserve"> 200</w:t>
            </w:r>
            <w:r w:rsidR="002B601A" w:rsidRPr="00A05D77">
              <w:rPr>
                <w:rFonts w:ascii="GHEA Grapalat" w:hAnsi="GHEA Grapalat"/>
              </w:rPr>
              <w:t>-</w:t>
            </w:r>
            <w:r w:rsidRPr="00A05D77">
              <w:rPr>
                <w:rFonts w:ascii="GHEA Grapalat" w:hAnsi="GHEA Grapalat"/>
              </w:rPr>
              <w:t>085-6)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Furazolidone (Cas No 51-21-8, EC № 200-085</w:t>
            </w:r>
            <w:r w:rsidR="002B601A" w:rsidRPr="00A05D77">
              <w:rPr>
                <w:rFonts w:ascii="GHEA Grapalat" w:hAnsi="GHEA Grapalat"/>
              </w:rPr>
              <w:t>-</w:t>
            </w:r>
            <w:r w:rsidRPr="00A05D77">
              <w:rPr>
                <w:rFonts w:ascii="GHEA Grapalat" w:hAnsi="GHEA Grapalat"/>
              </w:rPr>
              <w:t>6)</w:t>
            </w:r>
          </w:p>
        </w:tc>
      </w:tr>
      <w:tr w:rsidR="001A0348" w:rsidRPr="00A05D77" w:rsidTr="00986A5C">
        <w:trPr>
          <w:jc w:val="center"/>
        </w:trPr>
        <w:tc>
          <w:tcPr>
            <w:tcW w:w="5320" w:type="dxa"/>
            <w:shd w:val="clear" w:color="auto" w:fill="FFFFFF"/>
          </w:tcPr>
          <w:p w:rsidR="001A0348" w:rsidRPr="00A05D77" w:rsidRDefault="001A0348" w:rsidP="00C203D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191. Ֆտորաջրածնական (պլավիկյան) թթու, դրա նորմալ աղերը, կոմպլեքսները եւ հիդրոֆտորիդները՝ բացի սույն </w:t>
            </w:r>
            <w:r w:rsidR="00C203D7" w:rsidRPr="00A05D77">
              <w:rPr>
                <w:rFonts w:ascii="GHEA Grapalat" w:hAnsi="GHEA Grapalat"/>
              </w:rPr>
              <w:t>Տ</w:t>
            </w:r>
            <w:r w:rsidRPr="00A05D77">
              <w:rPr>
                <w:rFonts w:ascii="GHEA Grapalat" w:hAnsi="GHEA Grapalat"/>
              </w:rPr>
              <w:t>եխնիկական կանոնակարգի 2-րդ հավելվածում նշվածներից (</w:t>
            </w:r>
            <w:r w:rsidR="004E2208" w:rsidRPr="00A05D77">
              <w:rPr>
                <w:rFonts w:ascii="GHEA Grapalat" w:hAnsi="GHEA Grapalat"/>
              </w:rPr>
              <w:t>Cas համարը՝</w:t>
            </w:r>
            <w:r w:rsidRPr="00A05D77">
              <w:rPr>
                <w:rFonts w:ascii="GHEA Grapalat" w:hAnsi="GHEA Grapalat"/>
              </w:rPr>
              <w:t xml:space="preserve"> 7664-39-3, </w:t>
            </w:r>
            <w:r w:rsidR="004E2208" w:rsidRPr="00A05D77">
              <w:rPr>
                <w:rFonts w:ascii="GHEA Grapalat" w:hAnsi="GHEA Grapalat"/>
              </w:rPr>
              <w:t>EC համարը՝</w:t>
            </w:r>
            <w:r w:rsidRPr="00A05D77">
              <w:rPr>
                <w:rFonts w:ascii="GHEA Grapalat" w:hAnsi="GHEA Grapalat"/>
              </w:rPr>
              <w:t xml:space="preserve"> 231-634-8)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Hydrofluoric acid, its normal salts, its complexes and hydrofluorides with the exception of those given in Annex II. (</w:t>
            </w:r>
            <w:r w:rsidR="004E2208" w:rsidRPr="00A05D77">
              <w:rPr>
                <w:rFonts w:ascii="GHEA Grapalat" w:hAnsi="GHEA Grapalat"/>
              </w:rPr>
              <w:t>Cas համարը՝</w:t>
            </w:r>
            <w:r w:rsidRPr="00A05D77">
              <w:rPr>
                <w:rFonts w:ascii="GHEA Grapalat" w:hAnsi="GHEA Grapalat"/>
              </w:rPr>
              <w:t xml:space="preserve"> 7664-39-3, </w:t>
            </w:r>
            <w:r w:rsidR="004E2208" w:rsidRPr="00A05D77">
              <w:rPr>
                <w:rFonts w:ascii="GHEA Grapalat" w:hAnsi="GHEA Grapalat"/>
              </w:rPr>
              <w:t>EC համարը՝</w:t>
            </w:r>
            <w:r w:rsidRPr="00A05D77">
              <w:rPr>
                <w:rFonts w:ascii="GHEA Grapalat" w:hAnsi="GHEA Grapalat"/>
              </w:rPr>
              <w:t xml:space="preserve"> 231-634-8)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192. Ֆուրֆուրիլտրիմեթիլամոնիումի աղեր, օրինակ՝ ֆուրտրետոնիումի յոդիդ (</w:t>
            </w:r>
            <w:r w:rsidR="004E2208" w:rsidRPr="00A05D77">
              <w:rPr>
                <w:rFonts w:ascii="GHEA Grapalat" w:hAnsi="GHEA Grapalat"/>
              </w:rPr>
              <w:t>Cas համարը՝</w:t>
            </w:r>
            <w:r w:rsidRPr="00A05D77">
              <w:rPr>
                <w:rFonts w:ascii="GHEA Grapalat" w:hAnsi="GHEA Grapalat"/>
              </w:rPr>
              <w:t xml:space="preserve"> 541-64-0, </w:t>
            </w:r>
            <w:r w:rsidR="004E2208" w:rsidRPr="00A05D77">
              <w:rPr>
                <w:rFonts w:ascii="GHEA Grapalat" w:hAnsi="GHEA Grapalat"/>
              </w:rPr>
              <w:t>EC համարը՝</w:t>
            </w:r>
            <w:r w:rsidRPr="00A05D77">
              <w:rPr>
                <w:rFonts w:ascii="GHEA Grapalat" w:hAnsi="GHEA Grapalat"/>
              </w:rPr>
              <w:t xml:space="preserve"> 208-789-5)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Furfuryltrimethylammonium salts, e.g. furtrethonium iodide (Cas No 541-64-0, EC № 208-789-5)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193. Գալանտամին (</w:t>
            </w:r>
            <w:r w:rsidR="004E2208" w:rsidRPr="00A05D77">
              <w:rPr>
                <w:rFonts w:ascii="GHEA Grapalat" w:hAnsi="GHEA Grapalat"/>
              </w:rPr>
              <w:t>Cas համարը՝</w:t>
            </w:r>
            <w:r w:rsidRPr="00A05D77">
              <w:rPr>
                <w:rFonts w:ascii="GHEA Grapalat" w:hAnsi="GHEA Grapalat"/>
              </w:rPr>
              <w:t xml:space="preserve"> 357-70-0)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Galantamine (Cas No 357-70-0)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194. Պրոգեստոգեններ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Progestogens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195. 1,2,3,4,5,6-Հեքսաքլորոցիկլոհեքսան (լինդան) (</w:t>
            </w:r>
            <w:r w:rsidR="004E2208" w:rsidRPr="00A05D77">
              <w:rPr>
                <w:rFonts w:ascii="GHEA Grapalat" w:hAnsi="GHEA Grapalat"/>
              </w:rPr>
              <w:t>Cas համարը՝</w:t>
            </w:r>
            <w:r w:rsidRPr="00A05D77">
              <w:rPr>
                <w:rFonts w:ascii="GHEA Grapalat" w:hAnsi="GHEA Grapalat"/>
              </w:rPr>
              <w:t xml:space="preserve"> 58-89-9, </w:t>
            </w:r>
            <w:r w:rsidR="004E2208" w:rsidRPr="00A05D77">
              <w:rPr>
                <w:rFonts w:ascii="GHEA Grapalat" w:hAnsi="GHEA Grapalat"/>
              </w:rPr>
              <w:t>EC համարը՝</w:t>
            </w:r>
            <w:r w:rsidRPr="00A05D77">
              <w:rPr>
                <w:rFonts w:ascii="GHEA Grapalat" w:hAnsi="GHEA Grapalat"/>
              </w:rPr>
              <w:t xml:space="preserve"> 200-401-2)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1,2,3,4,5,6-Hexachlorocyclohexane (BHC - ISO) (Cas No 58-89-9, EC № 200-401-2)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196. (1R, 4S, 5R, 8S)-1,2,3,4,10,10-Հեքսաքլորո-6,7-էպօքսի-1,4,4a,5,6,7,8,8a-օկտահիդրո-1,4; 5,8-դիմեթանոնավթալին (էնդրին) (</w:t>
            </w:r>
            <w:r w:rsidR="004E2208" w:rsidRPr="00A05D77">
              <w:rPr>
                <w:rFonts w:ascii="GHEA Grapalat" w:hAnsi="GHEA Grapalat"/>
              </w:rPr>
              <w:t>Cas համարը՝</w:t>
            </w:r>
            <w:r w:rsidRPr="00A05D77">
              <w:rPr>
                <w:rFonts w:ascii="GHEA Grapalat" w:hAnsi="GHEA Grapalat"/>
              </w:rPr>
              <w:t xml:space="preserve"> 72-20-8, </w:t>
            </w:r>
            <w:r w:rsidR="004E2208" w:rsidRPr="00A05D77">
              <w:rPr>
                <w:rFonts w:ascii="GHEA Grapalat" w:hAnsi="GHEA Grapalat"/>
              </w:rPr>
              <w:t>EC համարը՝</w:t>
            </w:r>
            <w:r w:rsidRPr="00A05D77">
              <w:rPr>
                <w:rFonts w:ascii="GHEA Grapalat" w:hAnsi="GHEA Grapalat"/>
              </w:rPr>
              <w:t xml:space="preserve"> 200-775-7)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(1R, 4S, 5R, 8S)-1,2,3,4,10,10-Hexachloro-6,7- epoxy-1,4,4a,5,6,7,8,8a-octahydro-1,4; 5,8- dimethano-naphthalene (endrin-ISO) (Cas No 72-20-8, EC № 200-775-7)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197. Հեքսաքլորէթան (</w:t>
            </w:r>
            <w:r w:rsidR="004E2208" w:rsidRPr="00A05D77">
              <w:rPr>
                <w:rFonts w:ascii="GHEA Grapalat" w:hAnsi="GHEA Grapalat"/>
              </w:rPr>
              <w:t>Cas համարը՝</w:t>
            </w:r>
            <w:r w:rsidRPr="00A05D77">
              <w:rPr>
                <w:rFonts w:ascii="GHEA Grapalat" w:hAnsi="GHEA Grapalat"/>
              </w:rPr>
              <w:t xml:space="preserve"> 67-72-1, </w:t>
            </w:r>
            <w:r w:rsidR="004E2208" w:rsidRPr="00A05D77">
              <w:rPr>
                <w:rFonts w:ascii="GHEA Grapalat" w:hAnsi="GHEA Grapalat"/>
              </w:rPr>
              <w:lastRenderedPageBreak/>
              <w:t>EC համարը՝</w:t>
            </w:r>
            <w:r w:rsidRPr="00A05D77">
              <w:rPr>
                <w:rFonts w:ascii="GHEA Grapalat" w:hAnsi="GHEA Grapalat"/>
              </w:rPr>
              <w:t xml:space="preserve"> 200-666-4)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Hexachloroethane (Cas No 67-72-1, EC № </w:t>
            </w:r>
            <w:r w:rsidRPr="00A05D77">
              <w:rPr>
                <w:rFonts w:ascii="GHEA Grapalat" w:hAnsi="GHEA Grapalat"/>
              </w:rPr>
              <w:lastRenderedPageBreak/>
              <w:t>200-666-4)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198. (1R, 4S, 5R, 8S)-1,2,3,4,10,10-Հեքսաքլորո-1,4,4a,5,8,8a-հեքսահիդրո-1,4; 5,8-դիմեթանոնավթալին (իզոդրին ISO) (</w:t>
            </w:r>
            <w:r w:rsidR="004E2208" w:rsidRPr="00A05D77">
              <w:rPr>
                <w:rFonts w:ascii="GHEA Grapalat" w:hAnsi="GHEA Grapalat"/>
              </w:rPr>
              <w:t>Cas համարը՝</w:t>
            </w:r>
            <w:r w:rsidRPr="00A05D77">
              <w:rPr>
                <w:rFonts w:ascii="GHEA Grapalat" w:hAnsi="GHEA Grapalat"/>
              </w:rPr>
              <w:t xml:space="preserve"> 465</w:t>
            </w:r>
            <w:r w:rsidR="00921BFC" w:rsidRPr="00A05D77">
              <w:rPr>
                <w:rFonts w:ascii="GHEA Grapalat" w:hAnsi="GHEA Grapalat"/>
              </w:rPr>
              <w:t>-</w:t>
            </w:r>
            <w:r w:rsidRPr="00A05D77">
              <w:rPr>
                <w:rFonts w:ascii="GHEA Grapalat" w:hAnsi="GHEA Grapalat"/>
              </w:rPr>
              <w:t xml:space="preserve">73-6, </w:t>
            </w:r>
            <w:r w:rsidR="004E2208" w:rsidRPr="00A05D77">
              <w:rPr>
                <w:rFonts w:ascii="GHEA Grapalat" w:hAnsi="GHEA Grapalat"/>
              </w:rPr>
              <w:t>EC համարը՝</w:t>
            </w:r>
            <w:r w:rsidRPr="00A05D77">
              <w:rPr>
                <w:rFonts w:ascii="GHEA Grapalat" w:hAnsi="GHEA Grapalat"/>
              </w:rPr>
              <w:t xml:space="preserve"> 207-366-2)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(1R, 4S, 5R, 8S)-1,2,3,4,10,10-Hexachloro- 1,4,4a,5,8,8a-hexahydro-1,4; 5,8-dimethanonaphthalene (isodrin - ISO) (Cas No 465-73-6, EC № 207-366-2)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199. Հիդրաստին, հիդրաստինին </w:t>
            </w:r>
            <w:r w:rsidR="00C23A07" w:rsidRPr="00A05D77">
              <w:rPr>
                <w:rFonts w:ascii="GHEA Grapalat" w:hAnsi="GHEA Grapalat"/>
              </w:rPr>
              <w:t>եւ</w:t>
            </w:r>
            <w:r w:rsidRPr="00A05D77">
              <w:rPr>
                <w:rFonts w:ascii="GHEA Grapalat" w:hAnsi="GHEA Grapalat"/>
              </w:rPr>
              <w:t xml:space="preserve"> դրանց աղերը (</w:t>
            </w:r>
            <w:r w:rsidR="004E2208" w:rsidRPr="00A05D77">
              <w:rPr>
                <w:rFonts w:ascii="GHEA Grapalat" w:hAnsi="GHEA Grapalat"/>
              </w:rPr>
              <w:t>Cas համարը՝</w:t>
            </w:r>
            <w:r w:rsidRPr="00A05D77">
              <w:rPr>
                <w:rFonts w:ascii="GHEA Grapalat" w:hAnsi="GHEA Grapalat"/>
              </w:rPr>
              <w:t xml:space="preserve"> 118-08-1/6592-85-4, </w:t>
            </w:r>
            <w:r w:rsidR="004E2208" w:rsidRPr="00A05D77">
              <w:rPr>
                <w:rFonts w:ascii="GHEA Grapalat" w:hAnsi="GHEA Grapalat"/>
              </w:rPr>
              <w:t>EC համարը՝</w:t>
            </w:r>
            <w:r w:rsidRPr="00A05D77">
              <w:rPr>
                <w:rFonts w:ascii="GHEA Grapalat" w:hAnsi="GHEA Grapalat"/>
              </w:rPr>
              <w:t xml:space="preserve"> 204-233-0/229-533-9)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Hydrastine, hydrastinine and their salts (Cas No 118-08-1/6592-85-4, EC № 204-233-0/229533-9)</w:t>
            </w:r>
          </w:p>
        </w:tc>
      </w:tr>
      <w:tr w:rsidR="00A60F72" w:rsidRPr="00A05D77" w:rsidTr="00986A5C">
        <w:trPr>
          <w:trHeight w:val="679"/>
          <w:jc w:val="center"/>
        </w:trPr>
        <w:tc>
          <w:tcPr>
            <w:tcW w:w="5320" w:type="dxa"/>
            <w:shd w:val="clear" w:color="auto" w:fill="FFFFFF"/>
          </w:tcPr>
          <w:p w:rsidR="00FA309D" w:rsidRPr="00A05D77" w:rsidRDefault="00A60F72"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200. Հիդրազիդներ </w:t>
            </w:r>
            <w:r w:rsidR="00C23A07" w:rsidRPr="00A05D77">
              <w:rPr>
                <w:rFonts w:ascii="GHEA Grapalat" w:hAnsi="GHEA Grapalat"/>
              </w:rPr>
              <w:t>եւ</w:t>
            </w:r>
            <w:r w:rsidRPr="00A05D77">
              <w:rPr>
                <w:rFonts w:ascii="GHEA Grapalat" w:hAnsi="GHEA Grapalat"/>
              </w:rPr>
              <w:t xml:space="preserve"> դրանց աղերը (Cas համարը՝ 54-85-3, EC համարը՝ 200-214-6)</w:t>
            </w:r>
          </w:p>
        </w:tc>
        <w:tc>
          <w:tcPr>
            <w:tcW w:w="4818" w:type="dxa"/>
            <w:shd w:val="clear" w:color="auto" w:fill="FFFFFF"/>
          </w:tcPr>
          <w:p w:rsidR="00FA309D" w:rsidRPr="00A05D77" w:rsidRDefault="00A60F72"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Hydrazides and their salts (Cas No 54-85-3, EC </w:t>
            </w:r>
            <w:r w:rsidRPr="00A05D77">
              <w:rPr>
                <w:rFonts w:ascii="GHEA Grapalat" w:eastAsia="Sylfaen" w:hAnsi="GHEA Grapalat"/>
              </w:rPr>
              <w:t>№ 200-214-6)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201. Հիդրազին, դրա ածանցյալները եւ աղերը (</w:t>
            </w:r>
            <w:r w:rsidR="004E2208" w:rsidRPr="00A05D77">
              <w:rPr>
                <w:rFonts w:ascii="GHEA Grapalat" w:hAnsi="GHEA Grapalat"/>
              </w:rPr>
              <w:t>Cas համարը՝</w:t>
            </w:r>
            <w:r w:rsidRPr="00A05D77">
              <w:rPr>
                <w:rFonts w:ascii="GHEA Grapalat" w:hAnsi="GHEA Grapalat"/>
              </w:rPr>
              <w:t xml:space="preserve"> 302-01-2, </w:t>
            </w:r>
            <w:r w:rsidR="004E2208" w:rsidRPr="00A05D77">
              <w:rPr>
                <w:rFonts w:ascii="GHEA Grapalat" w:hAnsi="GHEA Grapalat"/>
              </w:rPr>
              <w:t>EC համարը՝</w:t>
            </w:r>
            <w:r w:rsidRPr="00A05D77">
              <w:rPr>
                <w:rFonts w:ascii="GHEA Grapalat" w:hAnsi="GHEA Grapalat"/>
              </w:rPr>
              <w:t xml:space="preserve"> 206-114-9)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Hydrazine, its derivatives and their salts (Cas No 302-01-2, EC № 206-114-9)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202. Օկտամօքսին եւ դրա աղերը (</w:t>
            </w:r>
            <w:r w:rsidR="004E2208" w:rsidRPr="00A05D77">
              <w:rPr>
                <w:rFonts w:ascii="GHEA Grapalat" w:hAnsi="GHEA Grapalat"/>
              </w:rPr>
              <w:t>Cas համարը՝</w:t>
            </w:r>
            <w:r w:rsidRPr="00A05D77">
              <w:rPr>
                <w:rFonts w:ascii="GHEA Grapalat" w:hAnsi="GHEA Grapalat"/>
              </w:rPr>
              <w:t xml:space="preserve"> 4684-87-1)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Octamoxin and its salts (Cas No 4684-87-1)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203. Վարֆարին եւ դրա աղերը (</w:t>
            </w:r>
            <w:r w:rsidR="004E2208" w:rsidRPr="00A05D77">
              <w:rPr>
                <w:rFonts w:ascii="GHEA Grapalat" w:hAnsi="GHEA Grapalat"/>
              </w:rPr>
              <w:t>Cas համարը՝</w:t>
            </w:r>
            <w:r w:rsidRPr="00A05D77">
              <w:rPr>
                <w:rFonts w:ascii="GHEA Grapalat" w:hAnsi="GHEA Grapalat"/>
              </w:rPr>
              <w:t xml:space="preserve"> 81-81-2, </w:t>
            </w:r>
            <w:r w:rsidR="004E2208" w:rsidRPr="00A05D77">
              <w:rPr>
                <w:rFonts w:ascii="GHEA Grapalat" w:hAnsi="GHEA Grapalat"/>
              </w:rPr>
              <w:t>EC համարը՝</w:t>
            </w:r>
            <w:r w:rsidRPr="00A05D77">
              <w:rPr>
                <w:rFonts w:ascii="GHEA Grapalat" w:hAnsi="GHEA Grapalat"/>
              </w:rPr>
              <w:t xml:space="preserve"> 201-337-6)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Warfarin and its salts (Cas No 81-81-2, EC № 201-337-6)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204. Էթիլբիս (4-հիդրօքսի-2-օքսո-1-բոնզոպիրան-3-իլ) ացետատ եւ թթվի աղերը (</w:t>
            </w:r>
            <w:r w:rsidR="004E2208" w:rsidRPr="00A05D77">
              <w:rPr>
                <w:rFonts w:ascii="GHEA Grapalat" w:hAnsi="GHEA Grapalat"/>
              </w:rPr>
              <w:t>Cas համարը՝</w:t>
            </w:r>
            <w:r w:rsidRPr="00A05D77">
              <w:rPr>
                <w:rFonts w:ascii="GHEA Grapalat" w:hAnsi="GHEA Grapalat"/>
              </w:rPr>
              <w:t xml:space="preserve"> 548-00-5, </w:t>
            </w:r>
            <w:r w:rsidR="004E2208" w:rsidRPr="00A05D77">
              <w:rPr>
                <w:rFonts w:ascii="GHEA Grapalat" w:hAnsi="GHEA Grapalat"/>
              </w:rPr>
              <w:t>EC համարը՝</w:t>
            </w:r>
            <w:r w:rsidRPr="00A05D77">
              <w:rPr>
                <w:rFonts w:ascii="GHEA Grapalat" w:hAnsi="GHEA Grapalat"/>
              </w:rPr>
              <w:t xml:space="preserve"> 208-940-5)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Ethyl bis(4-hydroxy-2-oxo-1-benzopyran-3-yl) acetate and salts of the acid (Cas No 548-00-5, EC № 208-940-5)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205. Մեթոկարբամոլ (</w:t>
            </w:r>
            <w:r w:rsidR="004E2208" w:rsidRPr="00A05D77">
              <w:rPr>
                <w:rFonts w:ascii="GHEA Grapalat" w:hAnsi="GHEA Grapalat"/>
              </w:rPr>
              <w:t>Cas համարը՝</w:t>
            </w:r>
            <w:r w:rsidRPr="00A05D77">
              <w:rPr>
                <w:rFonts w:ascii="GHEA Grapalat" w:hAnsi="GHEA Grapalat"/>
              </w:rPr>
              <w:t xml:space="preserve"> 532-03-6, </w:t>
            </w:r>
            <w:r w:rsidR="004E2208" w:rsidRPr="00A05D77">
              <w:rPr>
                <w:rFonts w:ascii="GHEA Grapalat" w:hAnsi="GHEA Grapalat"/>
              </w:rPr>
              <w:t>EC համարը՝</w:t>
            </w:r>
            <w:r w:rsidRPr="00A05D77">
              <w:rPr>
                <w:rFonts w:ascii="GHEA Grapalat" w:hAnsi="GHEA Grapalat"/>
              </w:rPr>
              <w:t xml:space="preserve"> 208524-3)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Methocarbamol (Cas No 532-03-6, EC № 208524-3)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206. Պրոպատիլնիտրատ (</w:t>
            </w:r>
            <w:r w:rsidR="004E2208" w:rsidRPr="00A05D77">
              <w:rPr>
                <w:rFonts w:ascii="GHEA Grapalat" w:hAnsi="GHEA Grapalat"/>
              </w:rPr>
              <w:t>Cas համարը՝</w:t>
            </w:r>
            <w:r w:rsidRPr="00A05D77">
              <w:rPr>
                <w:rFonts w:ascii="GHEA Grapalat" w:hAnsi="GHEA Grapalat"/>
              </w:rPr>
              <w:t xml:space="preserve"> 2921-92-8, </w:t>
            </w:r>
            <w:r w:rsidR="004E2208" w:rsidRPr="00A05D77">
              <w:rPr>
                <w:rFonts w:ascii="GHEA Grapalat" w:hAnsi="GHEA Grapalat"/>
              </w:rPr>
              <w:t>EC համարը՝</w:t>
            </w:r>
            <w:r w:rsidRPr="00A05D77">
              <w:rPr>
                <w:rFonts w:ascii="GHEA Grapalat" w:hAnsi="GHEA Grapalat"/>
              </w:rPr>
              <w:t xml:space="preserve"> 220-866-5)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Propatylnitrate (Cas No 2921-92-8, EC № 220866-5)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207. 4,4՛-Դիհիդրօքսի-3,3՛-(3-մեթիլթիոպրոպիլիդին) դիկումարին</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 -Dihydroxy-3,3’ -(3 -methylthiopropylidene) dicoumarin</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208. Ֆենադիզոլ (</w:t>
            </w:r>
            <w:r w:rsidR="004E2208" w:rsidRPr="00A05D77">
              <w:rPr>
                <w:rFonts w:ascii="GHEA Grapalat" w:hAnsi="GHEA Grapalat"/>
              </w:rPr>
              <w:t>Cas համարը՝</w:t>
            </w:r>
            <w:r w:rsidRPr="00A05D77">
              <w:rPr>
                <w:rFonts w:ascii="GHEA Grapalat" w:hAnsi="GHEA Grapalat"/>
              </w:rPr>
              <w:t xml:space="preserve"> 1008-65-7)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Fenadiazole (Cas No 1008-65-7)</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209. Նիտրօքսոլին եւ դրա աղերը (</w:t>
            </w:r>
            <w:r w:rsidR="004E2208" w:rsidRPr="00A05D77">
              <w:rPr>
                <w:rFonts w:ascii="GHEA Grapalat" w:hAnsi="GHEA Grapalat"/>
              </w:rPr>
              <w:t>Cas համարը՝</w:t>
            </w:r>
            <w:r w:rsidRPr="00A05D77">
              <w:rPr>
                <w:rFonts w:ascii="GHEA Grapalat" w:hAnsi="GHEA Grapalat"/>
              </w:rPr>
              <w:t xml:space="preserve"> 4008-48-4, </w:t>
            </w:r>
            <w:r w:rsidR="004E2208" w:rsidRPr="00A05D77">
              <w:rPr>
                <w:rFonts w:ascii="GHEA Grapalat" w:hAnsi="GHEA Grapalat"/>
              </w:rPr>
              <w:t>EC համարը՝</w:t>
            </w:r>
            <w:r w:rsidRPr="00A05D77">
              <w:rPr>
                <w:rFonts w:ascii="GHEA Grapalat" w:hAnsi="GHEA Grapalat"/>
              </w:rPr>
              <w:t xml:space="preserve"> 223-662-4)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Nitroxoline and its salts (Cas No 4008-48-4, EC № 223-662-4)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210. Հիոսցիամին, դրա աղերը եւ ածանցյալները (</w:t>
            </w:r>
            <w:r w:rsidR="004E2208" w:rsidRPr="00A05D77">
              <w:rPr>
                <w:rFonts w:ascii="GHEA Grapalat" w:hAnsi="GHEA Grapalat"/>
              </w:rPr>
              <w:t>Cas համարը՝</w:t>
            </w:r>
            <w:r w:rsidRPr="00A05D77">
              <w:rPr>
                <w:rFonts w:ascii="GHEA Grapalat" w:hAnsi="GHEA Grapalat"/>
              </w:rPr>
              <w:t xml:space="preserve"> 101-31-5, </w:t>
            </w:r>
            <w:r w:rsidR="004E2208" w:rsidRPr="00A05D77">
              <w:rPr>
                <w:rFonts w:ascii="GHEA Grapalat" w:hAnsi="GHEA Grapalat"/>
              </w:rPr>
              <w:t xml:space="preserve">EC </w:t>
            </w:r>
            <w:r w:rsidR="004E2208" w:rsidRPr="00A05D77">
              <w:rPr>
                <w:rFonts w:ascii="GHEA Grapalat" w:hAnsi="GHEA Grapalat"/>
              </w:rPr>
              <w:lastRenderedPageBreak/>
              <w:t>համարը՝</w:t>
            </w:r>
            <w:r w:rsidRPr="00A05D77">
              <w:rPr>
                <w:rFonts w:ascii="GHEA Grapalat" w:hAnsi="GHEA Grapalat"/>
              </w:rPr>
              <w:t xml:space="preserve"> 202-933-0)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Hyoscyamine, its salts and derivatives (Cas No 101-31-5, EC № 202-933-0)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211. Սեւ բանգիի տերեւներ, սերմեր, փոշի եւ գալենային խառնուրդներ (</w:t>
            </w:r>
            <w:r w:rsidR="004E2208" w:rsidRPr="00A05D77">
              <w:rPr>
                <w:rFonts w:ascii="GHEA Grapalat" w:hAnsi="GHEA Grapalat"/>
              </w:rPr>
              <w:t>Cas համարը՝</w:t>
            </w:r>
            <w:r w:rsidRPr="00A05D77">
              <w:rPr>
                <w:rFonts w:ascii="GHEA Grapalat" w:hAnsi="GHEA Grapalat"/>
              </w:rPr>
              <w:t xml:space="preserve"> 84603-65-6, </w:t>
            </w:r>
            <w:r w:rsidR="004E2208" w:rsidRPr="00A05D77">
              <w:rPr>
                <w:rFonts w:ascii="GHEA Grapalat" w:hAnsi="GHEA Grapalat"/>
              </w:rPr>
              <w:t>EC համարը՝</w:t>
            </w:r>
            <w:r w:rsidRPr="00A05D77">
              <w:rPr>
                <w:rFonts w:ascii="GHEA Grapalat" w:hAnsi="GHEA Grapalat"/>
              </w:rPr>
              <w:t xml:space="preserve"> 283</w:t>
            </w:r>
            <w:r w:rsidR="0027536A" w:rsidRPr="00A05D77">
              <w:rPr>
                <w:rFonts w:ascii="GHEA Grapalat" w:hAnsi="GHEA Grapalat"/>
              </w:rPr>
              <w:t>-</w:t>
            </w:r>
            <w:r w:rsidRPr="00A05D77">
              <w:rPr>
                <w:rFonts w:ascii="GHEA Grapalat" w:hAnsi="GHEA Grapalat"/>
              </w:rPr>
              <w:t>265-7)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Hyoscyamus niger L. (leaves, seeds, powder and galenical mixtures) (Cas No 84603-65-6, EC № 283-265-7)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212. Պեմոլին եւ դրա աղերը (</w:t>
            </w:r>
            <w:r w:rsidR="004E2208" w:rsidRPr="00A05D77">
              <w:rPr>
                <w:rFonts w:ascii="GHEA Grapalat" w:hAnsi="GHEA Grapalat"/>
              </w:rPr>
              <w:t>Cas համարը՝</w:t>
            </w:r>
            <w:r w:rsidRPr="00A05D77">
              <w:rPr>
                <w:rFonts w:ascii="GHEA Grapalat" w:hAnsi="GHEA Grapalat"/>
              </w:rPr>
              <w:t xml:space="preserve"> 2152-34-3, </w:t>
            </w:r>
            <w:r w:rsidR="004E2208" w:rsidRPr="00A05D77">
              <w:rPr>
                <w:rFonts w:ascii="GHEA Grapalat" w:hAnsi="GHEA Grapalat"/>
              </w:rPr>
              <w:t>EC համարը՝</w:t>
            </w:r>
            <w:r w:rsidRPr="00A05D77">
              <w:rPr>
                <w:rFonts w:ascii="GHEA Grapalat" w:hAnsi="GHEA Grapalat"/>
              </w:rPr>
              <w:t xml:space="preserve"> 218-438-8)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Pemoline and its salts (Cas No 2152-34-3, EC № 218-438-8)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213. Յոդ (</w:t>
            </w:r>
            <w:r w:rsidR="004E2208" w:rsidRPr="00A05D77">
              <w:rPr>
                <w:rFonts w:ascii="GHEA Grapalat" w:hAnsi="GHEA Grapalat"/>
              </w:rPr>
              <w:t>Cas համարը՝</w:t>
            </w:r>
            <w:r w:rsidRPr="00A05D77">
              <w:rPr>
                <w:rFonts w:ascii="GHEA Grapalat" w:hAnsi="GHEA Grapalat"/>
              </w:rPr>
              <w:t xml:space="preserve"> 7553-56-2, </w:t>
            </w:r>
            <w:r w:rsidR="004E2208" w:rsidRPr="00A05D77">
              <w:rPr>
                <w:rFonts w:ascii="GHEA Grapalat" w:hAnsi="GHEA Grapalat"/>
              </w:rPr>
              <w:t>EC համարը՝</w:t>
            </w:r>
            <w:r w:rsidRPr="00A05D77">
              <w:rPr>
                <w:rFonts w:ascii="GHEA Grapalat" w:hAnsi="GHEA Grapalat"/>
              </w:rPr>
              <w:t xml:space="preserve"> 231-442-4)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Iodine (Cas No 7553-56-2, EC № 231-442-4)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214. Դեկամեթիլենբիս(տրիմեթիլամոնումի) աղեր, օրինակ՝ դեկամեթոնիումի բրոմիդ (</w:t>
            </w:r>
            <w:r w:rsidR="004E2208" w:rsidRPr="00A05D77">
              <w:rPr>
                <w:rFonts w:ascii="GHEA Grapalat" w:hAnsi="GHEA Grapalat"/>
              </w:rPr>
              <w:t>Cas համարը՝</w:t>
            </w:r>
            <w:r w:rsidRPr="00A05D77">
              <w:rPr>
                <w:rFonts w:ascii="GHEA Grapalat" w:hAnsi="GHEA Grapalat"/>
              </w:rPr>
              <w:t xml:space="preserve"> 541-220, </w:t>
            </w:r>
            <w:r w:rsidR="004E2208" w:rsidRPr="00A05D77">
              <w:rPr>
                <w:rFonts w:ascii="GHEA Grapalat" w:hAnsi="GHEA Grapalat"/>
              </w:rPr>
              <w:t>EC համարը՝</w:t>
            </w:r>
            <w:r w:rsidRPr="00A05D77">
              <w:rPr>
                <w:rFonts w:ascii="GHEA Grapalat" w:hAnsi="GHEA Grapalat"/>
              </w:rPr>
              <w:t xml:space="preserve"> 208-772-2)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Decamethylenebis(trimethylammonium) salts, e.g. decamethonium bromide (Cas No 541-220, EC № 208-772-2)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215. Իպեկակուանա եւ նույն ընտանիքի տեսակները (արմատներ, փոշի եւ գալենային խառնուրդներ) (</w:t>
            </w:r>
            <w:r w:rsidR="004E2208" w:rsidRPr="00A05D77">
              <w:rPr>
                <w:rFonts w:ascii="GHEA Grapalat" w:hAnsi="GHEA Grapalat"/>
              </w:rPr>
              <w:t>Cas համարը՝</w:t>
            </w:r>
            <w:r w:rsidRPr="00A05D77">
              <w:rPr>
                <w:rFonts w:ascii="GHEA Grapalat" w:hAnsi="GHEA Grapalat"/>
              </w:rPr>
              <w:t xml:space="preserve"> 8012-96-2, </w:t>
            </w:r>
            <w:r w:rsidR="004E2208" w:rsidRPr="00A05D77">
              <w:rPr>
                <w:rFonts w:ascii="GHEA Grapalat" w:hAnsi="GHEA Grapalat"/>
              </w:rPr>
              <w:t>EC համարը՝</w:t>
            </w:r>
            <w:r w:rsidRPr="00A05D77">
              <w:rPr>
                <w:rFonts w:ascii="GHEA Grapalat" w:hAnsi="GHEA Grapalat"/>
              </w:rPr>
              <w:t xml:space="preserve"> 232-385-8)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Ipecacuanha (Cephaelis ipecacuanha Brot.) and related species (roots, powder and galenical mixtures) (Cas No 8012-96-2, EC № 232-385</w:t>
            </w:r>
            <w:r w:rsidR="0027536A" w:rsidRPr="00A05D77">
              <w:rPr>
                <w:rFonts w:ascii="GHEA Grapalat" w:hAnsi="GHEA Grapalat"/>
              </w:rPr>
              <w:t>-</w:t>
            </w:r>
            <w:r w:rsidRPr="00A05D77">
              <w:rPr>
                <w:rFonts w:ascii="GHEA Grapalat" w:hAnsi="GHEA Grapalat"/>
              </w:rPr>
              <w:t>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216. (2-իզոպրոպիլպենտ-4-ենոիլ) միզանյութ (ապրոնալիդ) (</w:t>
            </w:r>
            <w:r w:rsidR="004E2208" w:rsidRPr="00A05D77">
              <w:rPr>
                <w:rFonts w:ascii="GHEA Grapalat" w:hAnsi="GHEA Grapalat"/>
              </w:rPr>
              <w:t>Cas համարը՝</w:t>
            </w:r>
            <w:r w:rsidRPr="00A05D77">
              <w:rPr>
                <w:rFonts w:ascii="GHEA Grapalat" w:hAnsi="GHEA Grapalat"/>
              </w:rPr>
              <w:t xml:space="preserve"> 528-92-7, </w:t>
            </w:r>
            <w:r w:rsidR="004E2208" w:rsidRPr="00A05D77">
              <w:rPr>
                <w:rFonts w:ascii="GHEA Grapalat" w:hAnsi="GHEA Grapalat"/>
              </w:rPr>
              <w:t>EC համարը՝</w:t>
            </w:r>
            <w:r w:rsidRPr="00A05D77">
              <w:rPr>
                <w:rFonts w:ascii="GHEA Grapalat" w:hAnsi="GHEA Grapalat"/>
              </w:rPr>
              <w:t xml:space="preserve"> 208-443-3)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(2-Isopropylpent-4-enoyl)urea (apronalide) (Cas No 528-92-7, EC № 208-443-3)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217. α-Սանտոնին ((3Տ, 5aR, 9bS)-3,3a,4,5,5a,9b- հեքսահիդրո-3,5а,9-տրիմեթիլնավթո-[ 1,2-b]-ֆուրան- 2,8-դիոն) (</w:t>
            </w:r>
            <w:r w:rsidR="004E2208" w:rsidRPr="00A05D77">
              <w:rPr>
                <w:rFonts w:ascii="GHEA Grapalat" w:hAnsi="GHEA Grapalat"/>
              </w:rPr>
              <w:t>Cas համարը՝</w:t>
            </w:r>
            <w:r w:rsidRPr="00A05D77">
              <w:rPr>
                <w:rFonts w:ascii="GHEA Grapalat" w:hAnsi="GHEA Grapalat"/>
              </w:rPr>
              <w:t xml:space="preserve"> 481-06-7, </w:t>
            </w:r>
            <w:r w:rsidR="004E2208" w:rsidRPr="00A05D77">
              <w:rPr>
                <w:rFonts w:ascii="GHEA Grapalat" w:hAnsi="GHEA Grapalat"/>
              </w:rPr>
              <w:t>EC համարը՝</w:t>
            </w:r>
            <w:r w:rsidRPr="00A05D77">
              <w:rPr>
                <w:rFonts w:ascii="GHEA Grapalat" w:hAnsi="GHEA Grapalat"/>
              </w:rPr>
              <w:t xml:space="preserve"> 207-560-7)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α-Santonin [(3S, 5aR, 9bS)-3,3a,4,5,5a,9b- hexahydro-3,5a,9-trimethylnaphto [1,2-b] furan-2,8-dione] (Cas No 481-06-7, EC № 207</w:t>
            </w:r>
            <w:r w:rsidR="0027536A" w:rsidRPr="00A05D77">
              <w:rPr>
                <w:rFonts w:ascii="GHEA Grapalat" w:hAnsi="GHEA Grapalat"/>
              </w:rPr>
              <w:t>-</w:t>
            </w:r>
            <w:r w:rsidRPr="00A05D77">
              <w:rPr>
                <w:rFonts w:ascii="GHEA Grapalat" w:hAnsi="GHEA Grapalat"/>
              </w:rPr>
              <w:t>560-7)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218. Փքված լոբելիա եւ դրա գալենային խառնուրդները (</w:t>
            </w:r>
            <w:r w:rsidR="004E2208" w:rsidRPr="00A05D77">
              <w:rPr>
                <w:rFonts w:ascii="GHEA Grapalat" w:hAnsi="GHEA Grapalat"/>
              </w:rPr>
              <w:t>Cas համարը՝</w:t>
            </w:r>
            <w:r w:rsidRPr="00A05D77">
              <w:rPr>
                <w:rFonts w:ascii="GHEA Grapalat" w:hAnsi="GHEA Grapalat"/>
              </w:rPr>
              <w:t xml:space="preserve"> 84696-23-1, </w:t>
            </w:r>
            <w:r w:rsidR="004E2208" w:rsidRPr="00A05D77">
              <w:rPr>
                <w:rFonts w:ascii="GHEA Grapalat" w:hAnsi="GHEA Grapalat"/>
              </w:rPr>
              <w:t>EC համարը՝</w:t>
            </w:r>
            <w:r w:rsidRPr="00A05D77">
              <w:rPr>
                <w:rFonts w:ascii="GHEA Grapalat" w:hAnsi="GHEA Grapalat"/>
              </w:rPr>
              <w:t xml:space="preserve"> 283-642-6)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Lobelia inflata L. and its galenical mixtures (Cas No 84696-23-1, EC № 283-642-6)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219. Լոբելին եւ դրա աղերը (</w:t>
            </w:r>
            <w:r w:rsidR="004E2208" w:rsidRPr="00A05D77">
              <w:rPr>
                <w:rFonts w:ascii="GHEA Grapalat" w:hAnsi="GHEA Grapalat"/>
              </w:rPr>
              <w:t>Cas համարը՝</w:t>
            </w:r>
            <w:r w:rsidRPr="00A05D77">
              <w:rPr>
                <w:rFonts w:ascii="GHEA Grapalat" w:hAnsi="GHEA Grapalat"/>
              </w:rPr>
              <w:t xml:space="preserve"> 90-69-7, </w:t>
            </w:r>
            <w:r w:rsidR="004E2208" w:rsidRPr="00A05D77">
              <w:rPr>
                <w:rFonts w:ascii="GHEA Grapalat" w:hAnsi="GHEA Grapalat"/>
              </w:rPr>
              <w:t>EC համարը՝</w:t>
            </w:r>
            <w:r w:rsidRPr="00A05D77">
              <w:rPr>
                <w:rFonts w:ascii="GHEA Grapalat" w:hAnsi="GHEA Grapalat"/>
              </w:rPr>
              <w:t xml:space="preserve"> 202-012-3)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Lobeline and its salts (Cas No 90-69-7, EC № 202-012-3)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220. Բարբիտուրատներ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Barbiturates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221. Սնդիկ եւ դրա միացությունները՝ բացի 4-րդ հավելվածում նշված հատուկ դեպքերից (</w:t>
            </w:r>
            <w:r w:rsidR="004E2208" w:rsidRPr="00A05D77">
              <w:rPr>
                <w:rFonts w:ascii="GHEA Grapalat" w:hAnsi="GHEA Grapalat"/>
              </w:rPr>
              <w:t>Cas համարը՝</w:t>
            </w:r>
            <w:r w:rsidRPr="00A05D77">
              <w:rPr>
                <w:rFonts w:ascii="GHEA Grapalat" w:hAnsi="GHEA Grapalat"/>
              </w:rPr>
              <w:t xml:space="preserve"> 7439-97-6, </w:t>
            </w:r>
            <w:r w:rsidR="004E2208" w:rsidRPr="00A05D77">
              <w:rPr>
                <w:rFonts w:ascii="GHEA Grapalat" w:hAnsi="GHEA Grapalat"/>
              </w:rPr>
              <w:t>EC համարը՝</w:t>
            </w:r>
            <w:r w:rsidRPr="00A05D77">
              <w:rPr>
                <w:rFonts w:ascii="GHEA Grapalat" w:hAnsi="GHEA Grapalat"/>
              </w:rPr>
              <w:t xml:space="preserve"> 231-106-7)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Mercury and its compounds, except those special cases laid down in Annex 4 (Cas No 7439-97-6, EC № 231-106-7)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222. 3,4,5-Տրիմեթօքսիֆենեթիլամին եւ դրա աղերը (</w:t>
            </w:r>
            <w:r w:rsidR="004E2208" w:rsidRPr="00A05D77">
              <w:rPr>
                <w:rFonts w:ascii="GHEA Grapalat" w:hAnsi="GHEA Grapalat"/>
              </w:rPr>
              <w:t>Cas համարը՝</w:t>
            </w:r>
            <w:r w:rsidRPr="00A05D77">
              <w:rPr>
                <w:rFonts w:ascii="GHEA Grapalat" w:hAnsi="GHEA Grapalat"/>
              </w:rPr>
              <w:t xml:space="preserve"> 54-04-6, </w:t>
            </w:r>
            <w:r w:rsidR="004E2208" w:rsidRPr="00A05D77">
              <w:rPr>
                <w:rFonts w:ascii="GHEA Grapalat" w:hAnsi="GHEA Grapalat"/>
              </w:rPr>
              <w:t>EC համարը՝</w:t>
            </w:r>
            <w:r w:rsidRPr="00A05D77">
              <w:rPr>
                <w:rFonts w:ascii="GHEA Grapalat" w:hAnsi="GHEA Grapalat"/>
              </w:rPr>
              <w:t xml:space="preserve"> 200-190-7)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3,4,5-Trimethoxyphenethylamine and its salts (Cas No 54-04-6, EC № 200-190-7)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223. Մեթալդեհիդ (</w:t>
            </w:r>
            <w:r w:rsidR="004E2208" w:rsidRPr="00A05D77">
              <w:rPr>
                <w:rFonts w:ascii="GHEA Grapalat" w:hAnsi="GHEA Grapalat"/>
              </w:rPr>
              <w:t>Cas համարը՝</w:t>
            </w:r>
            <w:r w:rsidRPr="00A05D77">
              <w:rPr>
                <w:rFonts w:ascii="GHEA Grapalat" w:hAnsi="GHEA Grapalat"/>
              </w:rPr>
              <w:t xml:space="preserve"> 9002-91-9)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Metaldehyde (Cas No 9002-91-9)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224. 2-(4'-Ալիլ-2'-մեթօքսիֆենօքսի)-N,N-դիէթիլացետամիդ եւ դրա աղերը (</w:t>
            </w:r>
            <w:r w:rsidR="004E2208" w:rsidRPr="00A05D77">
              <w:rPr>
                <w:rFonts w:ascii="GHEA Grapalat" w:hAnsi="GHEA Grapalat"/>
              </w:rPr>
              <w:t>Cas համարը՝</w:t>
            </w:r>
            <w:r w:rsidRPr="00A05D77">
              <w:rPr>
                <w:rFonts w:ascii="GHEA Grapalat" w:hAnsi="GHEA Grapalat"/>
              </w:rPr>
              <w:t xml:space="preserve"> 305-13-5)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2-(4-Allyl-2-methoxyphenoxy)-N-N-diethyl- acetamide and its salts (Cas No 305-13-5)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225. Կոումետարոլ (</w:t>
            </w:r>
            <w:r w:rsidR="004E2208" w:rsidRPr="00A05D77">
              <w:rPr>
                <w:rFonts w:ascii="GHEA Grapalat" w:hAnsi="GHEA Grapalat"/>
              </w:rPr>
              <w:t>Cas համարը՝</w:t>
            </w:r>
            <w:r w:rsidRPr="00A05D77">
              <w:rPr>
                <w:rFonts w:ascii="GHEA Grapalat" w:hAnsi="GHEA Grapalat"/>
              </w:rPr>
              <w:t xml:space="preserve"> 4366-18-1, </w:t>
            </w:r>
            <w:r w:rsidR="004E2208" w:rsidRPr="00A05D77">
              <w:rPr>
                <w:rFonts w:ascii="GHEA Grapalat" w:hAnsi="GHEA Grapalat"/>
              </w:rPr>
              <w:t>EC համարը՝</w:t>
            </w:r>
            <w:r w:rsidRPr="00A05D77">
              <w:rPr>
                <w:rFonts w:ascii="GHEA Grapalat" w:hAnsi="GHEA Grapalat"/>
              </w:rPr>
              <w:t xml:space="preserve"> 224455-1)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Coumetarol (Cas No 4366-18-1, EC № 224455-1)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226. Դեքստրոմեթորֆան եւ դրա աղերը (</w:t>
            </w:r>
            <w:r w:rsidR="004E2208" w:rsidRPr="00A05D77">
              <w:rPr>
                <w:rFonts w:ascii="GHEA Grapalat" w:hAnsi="GHEA Grapalat"/>
              </w:rPr>
              <w:t>Cas համարը՝</w:t>
            </w:r>
            <w:r w:rsidRPr="00A05D77">
              <w:rPr>
                <w:rFonts w:ascii="GHEA Grapalat" w:hAnsi="GHEA Grapalat"/>
              </w:rPr>
              <w:t xml:space="preserve"> 12571-3, </w:t>
            </w:r>
            <w:r w:rsidR="004E2208" w:rsidRPr="00A05D77">
              <w:rPr>
                <w:rFonts w:ascii="GHEA Grapalat" w:hAnsi="GHEA Grapalat"/>
              </w:rPr>
              <w:t>EC համարը՝</w:t>
            </w:r>
            <w:r w:rsidRPr="00A05D77">
              <w:rPr>
                <w:rFonts w:ascii="GHEA Grapalat" w:hAnsi="GHEA Grapalat"/>
              </w:rPr>
              <w:t xml:space="preserve"> 204-752-2)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Dextromethorphan and its salts (Cas No 12571-3, EC № 204-752-2)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227. 2-Մեթիլհեպտիլամին եւ դրա աղերը (</w:t>
            </w:r>
            <w:r w:rsidR="004E2208" w:rsidRPr="00A05D77">
              <w:rPr>
                <w:rFonts w:ascii="GHEA Grapalat" w:hAnsi="GHEA Grapalat"/>
              </w:rPr>
              <w:t>Cas համարը՝</w:t>
            </w:r>
            <w:r w:rsidRPr="00A05D77">
              <w:rPr>
                <w:rFonts w:ascii="GHEA Grapalat" w:hAnsi="GHEA Grapalat"/>
              </w:rPr>
              <w:t xml:space="preserve"> 540</w:t>
            </w:r>
            <w:r w:rsidR="0027536A" w:rsidRPr="00A05D77">
              <w:rPr>
                <w:rFonts w:ascii="GHEA Grapalat" w:hAnsi="GHEA Grapalat"/>
              </w:rPr>
              <w:t>-</w:t>
            </w:r>
            <w:r w:rsidRPr="00A05D77">
              <w:rPr>
                <w:rFonts w:ascii="GHEA Grapalat" w:hAnsi="GHEA Grapalat"/>
              </w:rPr>
              <w:t>43-2)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2-Methylheptylamine and its salts (Cas No 540</w:t>
            </w:r>
            <w:r w:rsidR="0027536A" w:rsidRPr="00A05D77">
              <w:rPr>
                <w:rFonts w:ascii="GHEA Grapalat" w:hAnsi="GHEA Grapalat"/>
              </w:rPr>
              <w:t>-</w:t>
            </w:r>
            <w:r w:rsidRPr="00A05D77">
              <w:rPr>
                <w:rFonts w:ascii="GHEA Grapalat" w:hAnsi="GHEA Grapalat"/>
              </w:rPr>
              <w:t>43-2)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228. Իզոմետեպտեն եւ դրա աղերը (</w:t>
            </w:r>
            <w:r w:rsidR="004E2208" w:rsidRPr="00A05D77">
              <w:rPr>
                <w:rFonts w:ascii="GHEA Grapalat" w:hAnsi="GHEA Grapalat"/>
              </w:rPr>
              <w:t>Cas համարը՝</w:t>
            </w:r>
            <w:r w:rsidRPr="00A05D77">
              <w:rPr>
                <w:rFonts w:ascii="GHEA Grapalat" w:hAnsi="GHEA Grapalat"/>
              </w:rPr>
              <w:t xml:space="preserve"> 503-01-5, </w:t>
            </w:r>
            <w:r w:rsidR="004E2208" w:rsidRPr="00A05D77">
              <w:rPr>
                <w:rFonts w:ascii="GHEA Grapalat" w:hAnsi="GHEA Grapalat"/>
              </w:rPr>
              <w:t>EC համարը՝</w:t>
            </w:r>
            <w:r w:rsidRPr="00A05D77">
              <w:rPr>
                <w:rFonts w:ascii="GHEA Grapalat" w:hAnsi="GHEA Grapalat"/>
              </w:rPr>
              <w:t xml:space="preserve"> 207-959-6)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Isometheptene and its salts (Cas No 503-01-5, EC № 207-959-6)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229. Մեկամիլամին (</w:t>
            </w:r>
            <w:r w:rsidR="004E2208" w:rsidRPr="00A05D77">
              <w:rPr>
                <w:rFonts w:ascii="GHEA Grapalat" w:hAnsi="GHEA Grapalat"/>
              </w:rPr>
              <w:t>Cas համարը՝</w:t>
            </w:r>
            <w:r w:rsidRPr="00A05D77">
              <w:rPr>
                <w:rFonts w:ascii="GHEA Grapalat" w:hAnsi="GHEA Grapalat"/>
              </w:rPr>
              <w:t xml:space="preserve"> 60-40-2, </w:t>
            </w:r>
            <w:r w:rsidR="004E2208" w:rsidRPr="00A05D77">
              <w:rPr>
                <w:rFonts w:ascii="GHEA Grapalat" w:hAnsi="GHEA Grapalat"/>
              </w:rPr>
              <w:t>EC համարը՝</w:t>
            </w:r>
            <w:r w:rsidRPr="00A05D77">
              <w:rPr>
                <w:rFonts w:ascii="GHEA Grapalat" w:hAnsi="GHEA Grapalat"/>
              </w:rPr>
              <w:t xml:space="preserve"> 200476-1)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Mecamylamine (Cas No 60-40-2, EC № 200476-1)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230. Գուայֆենեզին (</w:t>
            </w:r>
            <w:r w:rsidR="004E2208" w:rsidRPr="00A05D77">
              <w:rPr>
                <w:rFonts w:ascii="GHEA Grapalat" w:hAnsi="GHEA Grapalat"/>
              </w:rPr>
              <w:t>Cas համարը՝</w:t>
            </w:r>
            <w:r w:rsidRPr="00A05D77">
              <w:rPr>
                <w:rFonts w:ascii="GHEA Grapalat" w:hAnsi="GHEA Grapalat"/>
              </w:rPr>
              <w:t xml:space="preserve"> 93-14-1, </w:t>
            </w:r>
            <w:r w:rsidR="004E2208" w:rsidRPr="00A05D77">
              <w:rPr>
                <w:rFonts w:ascii="GHEA Grapalat" w:hAnsi="GHEA Grapalat"/>
              </w:rPr>
              <w:t>EC համարը՝</w:t>
            </w:r>
            <w:r w:rsidRPr="00A05D77">
              <w:rPr>
                <w:rFonts w:ascii="GHEA Grapalat" w:hAnsi="GHEA Grapalat"/>
              </w:rPr>
              <w:t xml:space="preserve"> 202</w:t>
            </w:r>
            <w:r w:rsidR="0027536A" w:rsidRPr="00A05D77">
              <w:rPr>
                <w:rFonts w:ascii="GHEA Grapalat" w:hAnsi="GHEA Grapalat"/>
              </w:rPr>
              <w:t>-</w:t>
            </w:r>
            <w:r w:rsidRPr="00A05D77">
              <w:rPr>
                <w:rFonts w:ascii="GHEA Grapalat" w:hAnsi="GHEA Grapalat"/>
              </w:rPr>
              <w:t>222-5)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Guaifenesin (Cas No 93-14-1, EC № 202-222</w:t>
            </w:r>
            <w:r w:rsidR="0027536A" w:rsidRPr="00A05D77">
              <w:rPr>
                <w:rFonts w:ascii="GHEA Grapalat" w:hAnsi="GHEA Grapalat"/>
              </w:rPr>
              <w:t>-</w:t>
            </w:r>
            <w:r w:rsidRPr="00A05D77">
              <w:rPr>
                <w:rFonts w:ascii="GHEA Grapalat" w:hAnsi="GHEA Grapalat"/>
              </w:rPr>
              <w:t>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231. Դիկումարոլ (</w:t>
            </w:r>
            <w:r w:rsidR="004E2208" w:rsidRPr="00A05D77">
              <w:rPr>
                <w:rFonts w:ascii="GHEA Grapalat" w:hAnsi="GHEA Grapalat"/>
              </w:rPr>
              <w:t>Cas համարը՝</w:t>
            </w:r>
            <w:r w:rsidRPr="00A05D77">
              <w:rPr>
                <w:rFonts w:ascii="GHEA Grapalat" w:hAnsi="GHEA Grapalat"/>
              </w:rPr>
              <w:t xml:space="preserve"> 66-76-2, </w:t>
            </w:r>
            <w:r w:rsidR="004E2208" w:rsidRPr="00A05D77">
              <w:rPr>
                <w:rFonts w:ascii="GHEA Grapalat" w:hAnsi="GHEA Grapalat"/>
              </w:rPr>
              <w:t>EC համարը՝</w:t>
            </w:r>
            <w:r w:rsidRPr="00A05D77">
              <w:rPr>
                <w:rFonts w:ascii="GHEA Grapalat" w:hAnsi="GHEA Grapalat"/>
              </w:rPr>
              <w:t xml:space="preserve"> 200-632</w:t>
            </w:r>
            <w:r w:rsidR="0027536A" w:rsidRPr="00A05D77">
              <w:rPr>
                <w:rFonts w:ascii="GHEA Grapalat" w:hAnsi="GHEA Grapalat"/>
              </w:rPr>
              <w:t>-</w:t>
            </w:r>
            <w:r w:rsidRPr="00A05D77">
              <w:rPr>
                <w:rFonts w:ascii="GHEA Grapalat" w:hAnsi="GHEA Grapalat"/>
              </w:rPr>
              <w:t>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Dicoumarol (Cas No 66-76-2, EC № 200-632</w:t>
            </w:r>
            <w:r w:rsidR="0027536A" w:rsidRPr="00A05D77">
              <w:rPr>
                <w:rFonts w:ascii="GHEA Grapalat" w:hAnsi="GHEA Grapalat"/>
              </w:rPr>
              <w:t>-</w:t>
            </w:r>
            <w:r w:rsidRPr="00A05D77">
              <w:rPr>
                <w:rFonts w:ascii="GHEA Grapalat" w:hAnsi="GHEA Grapalat"/>
              </w:rPr>
              <w:t>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232. Ֆենմետրազին, դրա ածանցյալները եւ աղերը (</w:t>
            </w:r>
            <w:r w:rsidR="004E2208" w:rsidRPr="00A05D77">
              <w:rPr>
                <w:rFonts w:ascii="GHEA Grapalat" w:hAnsi="GHEA Grapalat"/>
              </w:rPr>
              <w:t>Cas համարը՝</w:t>
            </w:r>
            <w:r w:rsidRPr="00A05D77">
              <w:rPr>
                <w:rFonts w:ascii="GHEA Grapalat" w:hAnsi="GHEA Grapalat"/>
              </w:rPr>
              <w:t xml:space="preserve"> 134-49-6, </w:t>
            </w:r>
            <w:r w:rsidR="004E2208" w:rsidRPr="00A05D77">
              <w:rPr>
                <w:rFonts w:ascii="GHEA Grapalat" w:hAnsi="GHEA Grapalat"/>
              </w:rPr>
              <w:t>EC համարը՝</w:t>
            </w:r>
            <w:r w:rsidRPr="00A05D77">
              <w:rPr>
                <w:rFonts w:ascii="GHEA Grapalat" w:hAnsi="GHEA Grapalat"/>
              </w:rPr>
              <w:t xml:space="preserve"> 205-143-4)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Phenmetrazine, its derivatives and salts (Cas No 134-49-6, EC № 205-143-4)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233. Թիամիզոլ (</w:t>
            </w:r>
            <w:r w:rsidR="004E2208" w:rsidRPr="00A05D77">
              <w:rPr>
                <w:rFonts w:ascii="GHEA Grapalat" w:hAnsi="GHEA Grapalat"/>
              </w:rPr>
              <w:t>Cas համարը՝</w:t>
            </w:r>
            <w:r w:rsidRPr="00A05D77">
              <w:rPr>
                <w:rFonts w:ascii="GHEA Grapalat" w:hAnsi="GHEA Grapalat"/>
              </w:rPr>
              <w:t xml:space="preserve"> 60-56-0, </w:t>
            </w:r>
            <w:r w:rsidR="004E2208" w:rsidRPr="00A05D77">
              <w:rPr>
                <w:rFonts w:ascii="GHEA Grapalat" w:hAnsi="GHEA Grapalat"/>
              </w:rPr>
              <w:t>EC համարը՝</w:t>
            </w:r>
            <w:r w:rsidRPr="00A05D77">
              <w:rPr>
                <w:rFonts w:ascii="GHEA Grapalat" w:hAnsi="GHEA Grapalat"/>
              </w:rPr>
              <w:t xml:space="preserve"> 200-482-4)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Thiamazole (Cas No 60-56-0, EC № 200-4824)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234. 2-Մեթիլ-2-մեթօքսի-4-ֆենիլ-3,4-դիհիդրո-(2H,5H)-պիրանո-[3,2-с]- բենզոպիրան-5-ոն (ցիկլոկումարոլ) (</w:t>
            </w:r>
            <w:r w:rsidR="004E2208" w:rsidRPr="00A05D77">
              <w:rPr>
                <w:rFonts w:ascii="GHEA Grapalat" w:hAnsi="GHEA Grapalat"/>
              </w:rPr>
              <w:t>Cas համարը՝</w:t>
            </w:r>
            <w:r w:rsidRPr="00A05D77">
              <w:rPr>
                <w:rFonts w:ascii="GHEA Grapalat" w:hAnsi="GHEA Grapalat"/>
              </w:rPr>
              <w:t xml:space="preserve"> 518-20-7, </w:t>
            </w:r>
            <w:r w:rsidR="004E2208" w:rsidRPr="00A05D77">
              <w:rPr>
                <w:rFonts w:ascii="GHEA Grapalat" w:hAnsi="GHEA Grapalat"/>
              </w:rPr>
              <w:t>EC համարը՝</w:t>
            </w:r>
            <w:r w:rsidRPr="00A05D77">
              <w:rPr>
                <w:rFonts w:ascii="GHEA Grapalat" w:hAnsi="GHEA Grapalat"/>
              </w:rPr>
              <w:t xml:space="preserve"> 208</w:t>
            </w:r>
            <w:r w:rsidR="0027536A" w:rsidRPr="00A05D77">
              <w:rPr>
                <w:rFonts w:ascii="GHEA Grapalat" w:hAnsi="GHEA Grapalat"/>
              </w:rPr>
              <w:t>-</w:t>
            </w:r>
            <w:r w:rsidRPr="00A05D77">
              <w:rPr>
                <w:rFonts w:ascii="GHEA Grapalat" w:hAnsi="GHEA Grapalat"/>
              </w:rPr>
              <w:t>248-3)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3,4-Dihydro-2-methoxy-2-methyl-4-phenyl- 2H,5H, pyrano[3,2-c]-[1]benzopyran-5-one (cyclocoumarol) (Cas No 518-20-7, EC № 208</w:t>
            </w:r>
            <w:r w:rsidR="0027536A" w:rsidRPr="00A05D77">
              <w:rPr>
                <w:rFonts w:ascii="GHEA Grapalat" w:hAnsi="GHEA Grapalat"/>
              </w:rPr>
              <w:t>-</w:t>
            </w:r>
            <w:r w:rsidRPr="00A05D77">
              <w:rPr>
                <w:rFonts w:ascii="GHEA Grapalat" w:hAnsi="GHEA Grapalat"/>
              </w:rPr>
              <w:t>248-3)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235. Կարիզոպրոդոլ (</w:t>
            </w:r>
            <w:r w:rsidR="004E2208" w:rsidRPr="00A05D77">
              <w:rPr>
                <w:rFonts w:ascii="GHEA Grapalat" w:hAnsi="GHEA Grapalat"/>
              </w:rPr>
              <w:t>Cas համարը՝</w:t>
            </w:r>
            <w:r w:rsidRPr="00A05D77">
              <w:rPr>
                <w:rFonts w:ascii="GHEA Grapalat" w:hAnsi="GHEA Grapalat"/>
              </w:rPr>
              <w:t xml:space="preserve"> 78-44-4, </w:t>
            </w:r>
            <w:r w:rsidR="004E2208" w:rsidRPr="00A05D77">
              <w:rPr>
                <w:rFonts w:ascii="GHEA Grapalat" w:hAnsi="GHEA Grapalat"/>
              </w:rPr>
              <w:t>EC համարը՝</w:t>
            </w:r>
            <w:r w:rsidRPr="00A05D77">
              <w:rPr>
                <w:rFonts w:ascii="GHEA Grapalat" w:hAnsi="GHEA Grapalat"/>
              </w:rPr>
              <w:t xml:space="preserve"> 201</w:t>
            </w:r>
            <w:r w:rsidR="0027536A" w:rsidRPr="00A05D77">
              <w:rPr>
                <w:rFonts w:ascii="GHEA Grapalat" w:hAnsi="GHEA Grapalat"/>
              </w:rPr>
              <w:t>-</w:t>
            </w:r>
            <w:r w:rsidRPr="00A05D77">
              <w:rPr>
                <w:rFonts w:ascii="GHEA Grapalat" w:hAnsi="GHEA Grapalat"/>
              </w:rPr>
              <w:t>118-7)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Carisoprodol (Cas No 78-44-4, EC № 201-1187)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236. Մեպրոբամատ (</w:t>
            </w:r>
            <w:r w:rsidR="004E2208" w:rsidRPr="00A05D77">
              <w:rPr>
                <w:rFonts w:ascii="GHEA Grapalat" w:hAnsi="GHEA Grapalat"/>
              </w:rPr>
              <w:t>Cas համարը՝</w:t>
            </w:r>
            <w:r w:rsidRPr="00A05D77">
              <w:rPr>
                <w:rFonts w:ascii="GHEA Grapalat" w:hAnsi="GHEA Grapalat"/>
              </w:rPr>
              <w:t xml:space="preserve"> 57-53-4, </w:t>
            </w:r>
            <w:r w:rsidR="004E2208" w:rsidRPr="00A05D77">
              <w:rPr>
                <w:rFonts w:ascii="GHEA Grapalat" w:hAnsi="GHEA Grapalat"/>
              </w:rPr>
              <w:t>EC համարը՝</w:t>
            </w:r>
            <w:r w:rsidRPr="00A05D77">
              <w:rPr>
                <w:rFonts w:ascii="GHEA Grapalat" w:hAnsi="GHEA Grapalat"/>
              </w:rPr>
              <w:t xml:space="preserve"> 200</w:t>
            </w:r>
            <w:r w:rsidR="0027536A" w:rsidRPr="00A05D77">
              <w:rPr>
                <w:rFonts w:ascii="GHEA Grapalat" w:hAnsi="GHEA Grapalat"/>
              </w:rPr>
              <w:t>-</w:t>
            </w:r>
            <w:r w:rsidRPr="00A05D77">
              <w:rPr>
                <w:rFonts w:ascii="GHEA Grapalat" w:hAnsi="GHEA Grapalat"/>
              </w:rPr>
              <w:t>337-5)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Meprobamate (Cas No 57-53-4, EC № 200</w:t>
            </w:r>
            <w:r w:rsidR="0027536A" w:rsidRPr="00A05D77">
              <w:rPr>
                <w:rFonts w:ascii="GHEA Grapalat" w:hAnsi="GHEA Grapalat"/>
              </w:rPr>
              <w:t>-</w:t>
            </w:r>
            <w:r w:rsidRPr="00A05D77">
              <w:rPr>
                <w:rFonts w:ascii="GHEA Grapalat" w:hAnsi="GHEA Grapalat"/>
              </w:rPr>
              <w:t>337-5)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237. Տեֆազոլին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1082-56-0)</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Tefazoline and its salts (Cas No 1082-56-0)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238. Արեկոլին (</w:t>
            </w:r>
            <w:r w:rsidR="004E2208" w:rsidRPr="00A05D77">
              <w:rPr>
                <w:rFonts w:ascii="GHEA Grapalat" w:hAnsi="GHEA Grapalat"/>
              </w:rPr>
              <w:t>Cas համարը՝</w:t>
            </w:r>
            <w:r w:rsidRPr="00A05D77">
              <w:rPr>
                <w:rFonts w:ascii="GHEA Grapalat" w:hAnsi="GHEA Grapalat"/>
              </w:rPr>
              <w:t xml:space="preserve"> 63-75-2, </w:t>
            </w:r>
            <w:r w:rsidR="004E2208" w:rsidRPr="00A05D77">
              <w:rPr>
                <w:rFonts w:ascii="GHEA Grapalat" w:hAnsi="GHEA Grapalat"/>
              </w:rPr>
              <w:t>EC համարը՝</w:t>
            </w:r>
            <w:r w:rsidRPr="00A05D77">
              <w:rPr>
                <w:rFonts w:ascii="GHEA Grapalat" w:hAnsi="GHEA Grapalat"/>
              </w:rPr>
              <w:t xml:space="preserve"> 200-565-5)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Arecoline (Cas No 63-75-2, EC № 200-565-5)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239. Պոլդինի մեթիլսուլֆատ (</w:t>
            </w:r>
            <w:r w:rsidR="004E2208" w:rsidRPr="00A05D77">
              <w:rPr>
                <w:rFonts w:ascii="GHEA Grapalat" w:hAnsi="GHEA Grapalat"/>
              </w:rPr>
              <w:t>Cas համարը՝</w:t>
            </w:r>
            <w:r w:rsidRPr="00A05D77">
              <w:rPr>
                <w:rFonts w:ascii="GHEA Grapalat" w:hAnsi="GHEA Grapalat"/>
              </w:rPr>
              <w:t xml:space="preserve"> 545-80-2, </w:t>
            </w:r>
            <w:r w:rsidR="004E2208" w:rsidRPr="00A05D77">
              <w:rPr>
                <w:rFonts w:ascii="GHEA Grapalat" w:hAnsi="GHEA Grapalat"/>
              </w:rPr>
              <w:t>EC համարը՝</w:t>
            </w:r>
            <w:r w:rsidRPr="00A05D77">
              <w:rPr>
                <w:rFonts w:ascii="GHEA Grapalat" w:hAnsi="GHEA Grapalat"/>
              </w:rPr>
              <w:t xml:space="preserve"> 208-894-6)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Poldine methylsulfate (Cas No 545-80-2, EC № 208-894-6)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240. Հիդրօքսիզին (</w:t>
            </w:r>
            <w:r w:rsidR="004E2208" w:rsidRPr="00A05D77">
              <w:rPr>
                <w:rFonts w:ascii="GHEA Grapalat" w:hAnsi="GHEA Grapalat"/>
              </w:rPr>
              <w:t>Cas համարը՝</w:t>
            </w:r>
            <w:r w:rsidRPr="00A05D77">
              <w:rPr>
                <w:rFonts w:ascii="GHEA Grapalat" w:hAnsi="GHEA Grapalat"/>
              </w:rPr>
              <w:t xml:space="preserve"> 68-88-2, </w:t>
            </w:r>
            <w:r w:rsidR="004E2208" w:rsidRPr="00A05D77">
              <w:rPr>
                <w:rFonts w:ascii="GHEA Grapalat" w:hAnsi="GHEA Grapalat"/>
              </w:rPr>
              <w:t>EC համարը՝</w:t>
            </w:r>
            <w:r w:rsidRPr="00A05D77">
              <w:rPr>
                <w:rFonts w:ascii="GHEA Grapalat" w:hAnsi="GHEA Grapalat"/>
              </w:rPr>
              <w:t xml:space="preserve"> 200</w:t>
            </w:r>
            <w:r w:rsidR="001E181C" w:rsidRPr="00A05D77">
              <w:rPr>
                <w:rFonts w:ascii="GHEA Grapalat" w:hAnsi="GHEA Grapalat"/>
              </w:rPr>
              <w:t>-</w:t>
            </w:r>
            <w:r w:rsidRPr="00A05D77">
              <w:rPr>
                <w:rFonts w:ascii="GHEA Grapalat" w:hAnsi="GHEA Grapalat"/>
              </w:rPr>
              <w:t>693-1)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Hydroxyzine (Cas No 68-88-2, EC № 200-693</w:t>
            </w:r>
            <w:r w:rsidR="001E181C" w:rsidRPr="00A05D77">
              <w:rPr>
                <w:rFonts w:ascii="GHEA Grapalat" w:hAnsi="GHEA Grapalat"/>
              </w:rPr>
              <w:t>-</w:t>
            </w:r>
            <w:r w:rsidRPr="00A05D77">
              <w:rPr>
                <w:rFonts w:ascii="GHEA Grapalat" w:hAnsi="GHEA Grapalat"/>
              </w:rPr>
              <w:t>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241. 2-Նավթոլ (</w:t>
            </w:r>
            <w:r w:rsidR="004E2208" w:rsidRPr="00A05D77">
              <w:rPr>
                <w:rFonts w:ascii="GHEA Grapalat" w:hAnsi="GHEA Grapalat"/>
              </w:rPr>
              <w:t>Cas համարը՝</w:t>
            </w:r>
            <w:r w:rsidRPr="00A05D77">
              <w:rPr>
                <w:rFonts w:ascii="GHEA Grapalat" w:hAnsi="GHEA Grapalat"/>
              </w:rPr>
              <w:t xml:space="preserve"> 135-19-3, </w:t>
            </w:r>
            <w:r w:rsidR="004E2208" w:rsidRPr="00A05D77">
              <w:rPr>
                <w:rFonts w:ascii="GHEA Grapalat" w:hAnsi="GHEA Grapalat"/>
              </w:rPr>
              <w:t>EC համարը՝</w:t>
            </w:r>
            <w:r w:rsidRPr="00A05D77">
              <w:rPr>
                <w:rFonts w:ascii="GHEA Grapalat" w:hAnsi="GHEA Grapalat"/>
              </w:rPr>
              <w:t xml:space="preserve"> 205-182</w:t>
            </w:r>
            <w:r w:rsidR="001E181C" w:rsidRPr="00A05D77">
              <w:rPr>
                <w:rFonts w:ascii="GHEA Grapalat" w:hAnsi="GHEA Grapalat"/>
              </w:rPr>
              <w:t>-</w:t>
            </w:r>
            <w:r w:rsidRPr="00A05D77">
              <w:rPr>
                <w:rFonts w:ascii="GHEA Grapalat" w:hAnsi="GHEA Grapalat"/>
              </w:rPr>
              <w:t>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2-Naphthol (Cas No 135-19-3, EC № 205-182</w:t>
            </w:r>
            <w:r w:rsidR="001E181C" w:rsidRPr="00A05D77">
              <w:rPr>
                <w:rFonts w:ascii="GHEA Grapalat" w:hAnsi="GHEA Grapalat"/>
              </w:rPr>
              <w:t>-</w:t>
            </w:r>
            <w:r w:rsidRPr="00A05D77">
              <w:rPr>
                <w:rFonts w:ascii="GHEA Grapalat" w:hAnsi="GHEA Grapalat"/>
              </w:rPr>
              <w:t>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242. 1- եւ 2-Նավթիլամիններ ու դրանց աղերը (</w:t>
            </w:r>
            <w:r w:rsidR="004E2208" w:rsidRPr="00A05D77">
              <w:rPr>
                <w:rFonts w:ascii="GHEA Grapalat" w:hAnsi="GHEA Grapalat"/>
              </w:rPr>
              <w:t>Cas համարը՝</w:t>
            </w:r>
            <w:r w:rsidRPr="00A05D77">
              <w:rPr>
                <w:rFonts w:ascii="GHEA Grapalat" w:hAnsi="GHEA Grapalat"/>
              </w:rPr>
              <w:t xml:space="preserve"> 13432-7/91-59-8, </w:t>
            </w:r>
            <w:r w:rsidR="004E2208" w:rsidRPr="00A05D77">
              <w:rPr>
                <w:rFonts w:ascii="GHEA Grapalat" w:hAnsi="GHEA Grapalat"/>
              </w:rPr>
              <w:t>EC համարը՝</w:t>
            </w:r>
            <w:r w:rsidRPr="00A05D77">
              <w:rPr>
                <w:rFonts w:ascii="GHEA Grapalat" w:hAnsi="GHEA Grapalat"/>
              </w:rPr>
              <w:t xml:space="preserve"> 205-138-7/202-080-4)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and 2-Naphthylamines and their salts (Cas No 134-32-7/91-59-8, EC № 205-138-7/202080-4)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243. 3-(1-Նավթիլ)-4-հիդրօքսիկումարին (</w:t>
            </w:r>
            <w:r w:rsidR="004E2208" w:rsidRPr="00A05D77">
              <w:rPr>
                <w:rFonts w:ascii="GHEA Grapalat" w:hAnsi="GHEA Grapalat"/>
              </w:rPr>
              <w:t>Cas համարը՝</w:t>
            </w:r>
            <w:r w:rsidRPr="00A05D77">
              <w:rPr>
                <w:rFonts w:ascii="GHEA Grapalat" w:hAnsi="GHEA Grapalat"/>
              </w:rPr>
              <w:t xml:space="preserve"> 39923-41-6)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3-(1-Naphthyl)-4-hydroxycoumarin (Cas No 39923-41-6)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244. Նաֆազոլին եւ դրա աղերը (</w:t>
            </w:r>
            <w:r w:rsidR="004E2208" w:rsidRPr="00A05D77">
              <w:rPr>
                <w:rFonts w:ascii="GHEA Grapalat" w:hAnsi="GHEA Grapalat"/>
              </w:rPr>
              <w:t>Cas համարը՝</w:t>
            </w:r>
            <w:r w:rsidRPr="00A05D77">
              <w:rPr>
                <w:rFonts w:ascii="GHEA Grapalat" w:hAnsi="GHEA Grapalat"/>
              </w:rPr>
              <w:t xml:space="preserve"> 835-31-4, </w:t>
            </w:r>
            <w:r w:rsidR="004E2208" w:rsidRPr="00A05D77">
              <w:rPr>
                <w:rFonts w:ascii="GHEA Grapalat" w:hAnsi="GHEA Grapalat"/>
              </w:rPr>
              <w:t>EC համարը՝</w:t>
            </w:r>
            <w:r w:rsidRPr="00A05D77">
              <w:rPr>
                <w:rFonts w:ascii="GHEA Grapalat" w:hAnsi="GHEA Grapalat"/>
              </w:rPr>
              <w:t xml:space="preserve"> 212-641-5)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Naphazoline and its salts (Cas No 835-31-4, EC № 212-641-5)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245. Նեոստիգմին եւ դրա աղերը (օրինակ՝ նեոստիգմինի բրոմիդ) (</w:t>
            </w:r>
            <w:r w:rsidR="004E2208" w:rsidRPr="00A05D77">
              <w:rPr>
                <w:rFonts w:ascii="GHEA Grapalat" w:hAnsi="GHEA Grapalat"/>
              </w:rPr>
              <w:t>Cas համարը՝</w:t>
            </w:r>
            <w:r w:rsidRPr="00A05D77">
              <w:rPr>
                <w:rFonts w:ascii="GHEA Grapalat" w:hAnsi="GHEA Grapalat"/>
              </w:rPr>
              <w:t xml:space="preserve"> 114-80-7, </w:t>
            </w:r>
            <w:r w:rsidR="004E2208" w:rsidRPr="00A05D77">
              <w:rPr>
                <w:rFonts w:ascii="GHEA Grapalat" w:hAnsi="GHEA Grapalat"/>
              </w:rPr>
              <w:t>EC համարը՝</w:t>
            </w:r>
            <w:r w:rsidRPr="00A05D77">
              <w:rPr>
                <w:rFonts w:ascii="GHEA Grapalat" w:hAnsi="GHEA Grapalat"/>
              </w:rPr>
              <w:t xml:space="preserve"> 204-054-8)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Neostigmine and its salts (e.g. neostigmine bromide) (Cas No 114-80-7, EC № 204-054-8)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246. Նիկոտին եւ դրա աղերը (</w:t>
            </w:r>
            <w:r w:rsidR="004E2208" w:rsidRPr="00A05D77">
              <w:rPr>
                <w:rFonts w:ascii="GHEA Grapalat" w:hAnsi="GHEA Grapalat"/>
              </w:rPr>
              <w:t>Cas համարը՝</w:t>
            </w:r>
            <w:r w:rsidRPr="00A05D77">
              <w:rPr>
                <w:rFonts w:ascii="GHEA Grapalat" w:hAnsi="GHEA Grapalat"/>
              </w:rPr>
              <w:t xml:space="preserve"> 54-11-5, </w:t>
            </w:r>
            <w:r w:rsidR="004E2208" w:rsidRPr="00A05D77">
              <w:rPr>
                <w:rFonts w:ascii="GHEA Grapalat" w:hAnsi="GHEA Grapalat"/>
              </w:rPr>
              <w:t>EC համարը՝</w:t>
            </w:r>
            <w:r w:rsidRPr="00A05D77">
              <w:rPr>
                <w:rFonts w:ascii="GHEA Grapalat" w:hAnsi="GHEA Grapalat"/>
              </w:rPr>
              <w:t xml:space="preserve"> 200-193-3)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Nicotine and its salts (Cas No 54-11-5, EC № 200-193-3)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247. Ամիլնիտրիտներ (</w:t>
            </w:r>
            <w:r w:rsidR="004E2208" w:rsidRPr="00A05D77">
              <w:rPr>
                <w:rFonts w:ascii="GHEA Grapalat" w:hAnsi="GHEA Grapalat"/>
              </w:rPr>
              <w:t>Cas համարը՝</w:t>
            </w:r>
            <w:r w:rsidRPr="00A05D77">
              <w:rPr>
                <w:rFonts w:ascii="GHEA Grapalat" w:hAnsi="GHEA Grapalat"/>
              </w:rPr>
              <w:t xml:space="preserve"> 110-46-3, </w:t>
            </w:r>
            <w:r w:rsidR="004E2208" w:rsidRPr="00A05D77">
              <w:rPr>
                <w:rFonts w:ascii="GHEA Grapalat" w:hAnsi="GHEA Grapalat"/>
              </w:rPr>
              <w:t>EC համարը՝</w:t>
            </w:r>
            <w:r w:rsidRPr="00A05D77">
              <w:rPr>
                <w:rFonts w:ascii="GHEA Grapalat" w:hAnsi="GHEA Grapalat"/>
              </w:rPr>
              <w:t xml:space="preserve"> 203</w:t>
            </w:r>
            <w:r w:rsidR="00AC5FC9" w:rsidRPr="00A05D77">
              <w:rPr>
                <w:rFonts w:ascii="GHEA Grapalat" w:hAnsi="GHEA Grapalat"/>
              </w:rPr>
              <w:t>-</w:t>
            </w:r>
            <w:r w:rsidRPr="00A05D77">
              <w:rPr>
                <w:rFonts w:ascii="GHEA Grapalat" w:hAnsi="GHEA Grapalat"/>
              </w:rPr>
              <w:t>770-8)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Amyl nitrites (Cas No 110-46-3, EC № 203</w:t>
            </w:r>
            <w:r w:rsidR="00AC5FC9" w:rsidRPr="00A05D77">
              <w:rPr>
                <w:rFonts w:ascii="GHEA Grapalat" w:hAnsi="GHEA Grapalat"/>
              </w:rPr>
              <w:t>-</w:t>
            </w:r>
            <w:r w:rsidRPr="00A05D77">
              <w:rPr>
                <w:rFonts w:ascii="GHEA Grapalat" w:hAnsi="GHEA Grapalat"/>
              </w:rPr>
              <w:t>770-8)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248. Անօրգանական նիտրիտներ՝ բացի նատրիումի նիտրիտից (</w:t>
            </w:r>
            <w:r w:rsidR="004E2208" w:rsidRPr="00A05D77">
              <w:rPr>
                <w:rFonts w:ascii="GHEA Grapalat" w:hAnsi="GHEA Grapalat"/>
              </w:rPr>
              <w:t>Cas համարը՝</w:t>
            </w:r>
            <w:r w:rsidRPr="00A05D77">
              <w:rPr>
                <w:rFonts w:ascii="GHEA Grapalat" w:hAnsi="GHEA Grapalat"/>
              </w:rPr>
              <w:t xml:space="preserve"> 14797-65-0)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Inorganic nitrites, with the exception of sodium nitrite (Cas No 14797-65-0)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249. Նիտրոբենզոլ (</w:t>
            </w:r>
            <w:r w:rsidR="004E2208" w:rsidRPr="00A05D77">
              <w:rPr>
                <w:rFonts w:ascii="GHEA Grapalat" w:hAnsi="GHEA Grapalat"/>
              </w:rPr>
              <w:t>Cas համարը՝</w:t>
            </w:r>
            <w:r w:rsidRPr="00A05D77">
              <w:rPr>
                <w:rFonts w:ascii="GHEA Grapalat" w:hAnsi="GHEA Grapalat"/>
              </w:rPr>
              <w:t xml:space="preserve"> 98-95-3, </w:t>
            </w:r>
            <w:r w:rsidR="004E2208" w:rsidRPr="00A05D77">
              <w:rPr>
                <w:rFonts w:ascii="GHEA Grapalat" w:hAnsi="GHEA Grapalat"/>
              </w:rPr>
              <w:t>EC համարը՝</w:t>
            </w:r>
            <w:r w:rsidRPr="00A05D77">
              <w:rPr>
                <w:rFonts w:ascii="GHEA Grapalat" w:hAnsi="GHEA Grapalat"/>
              </w:rPr>
              <w:t xml:space="preserve"> 202716-0)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Nitrobenzene (Cas No 98-95-3, EC № 202-7160)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250. Նիտրոկրեզոլներ եւ դրանց հիմնային մետաղների աղերը (</w:t>
            </w:r>
            <w:r w:rsidR="004E2208" w:rsidRPr="00A05D77">
              <w:rPr>
                <w:rFonts w:ascii="GHEA Grapalat" w:hAnsi="GHEA Grapalat"/>
              </w:rPr>
              <w:t>Cas համարը՝</w:t>
            </w:r>
            <w:r w:rsidRPr="00A05D77">
              <w:rPr>
                <w:rFonts w:ascii="GHEA Grapalat" w:hAnsi="GHEA Grapalat"/>
              </w:rPr>
              <w:t xml:space="preserve"> 12167-20-</w:t>
            </w:r>
            <w:r w:rsidRPr="00A05D77">
              <w:rPr>
                <w:rFonts w:ascii="GHEA Grapalat" w:hAnsi="GHEA Grapalat"/>
              </w:rPr>
              <w:lastRenderedPageBreak/>
              <w:t>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Nitrocresols and their alkali metal salts (Cas No 12167-20-3)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251. Նիտրոֆուրանտոին (</w:t>
            </w:r>
            <w:r w:rsidR="004E2208" w:rsidRPr="00A05D77">
              <w:rPr>
                <w:rFonts w:ascii="GHEA Grapalat" w:hAnsi="GHEA Grapalat"/>
              </w:rPr>
              <w:t>Cas համարը՝</w:t>
            </w:r>
            <w:r w:rsidRPr="00A05D77">
              <w:rPr>
                <w:rFonts w:ascii="GHEA Grapalat" w:hAnsi="GHEA Grapalat"/>
              </w:rPr>
              <w:t xml:space="preserve"> 67-20-9, </w:t>
            </w:r>
            <w:r w:rsidR="004E2208" w:rsidRPr="00A05D77">
              <w:rPr>
                <w:rFonts w:ascii="GHEA Grapalat" w:hAnsi="GHEA Grapalat"/>
              </w:rPr>
              <w:t>EC համարը՝</w:t>
            </w:r>
            <w:r w:rsidRPr="00A05D77">
              <w:rPr>
                <w:rFonts w:ascii="GHEA Grapalat" w:hAnsi="GHEA Grapalat"/>
              </w:rPr>
              <w:t xml:space="preserve"> 200-646-5)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Nitrofurantoin (Cas No 67-20-9, EC № 200646-5)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252. Ֆուրազոլիդոն (</w:t>
            </w:r>
            <w:r w:rsidR="004E2208" w:rsidRPr="00A05D77">
              <w:rPr>
                <w:rFonts w:ascii="GHEA Grapalat" w:hAnsi="GHEA Grapalat"/>
              </w:rPr>
              <w:t>Cas համարը՝</w:t>
            </w:r>
            <w:r w:rsidRPr="00A05D77">
              <w:rPr>
                <w:rFonts w:ascii="GHEA Grapalat" w:hAnsi="GHEA Grapalat"/>
              </w:rPr>
              <w:t xml:space="preserve"> 67-45-8, </w:t>
            </w:r>
            <w:r w:rsidR="004E2208" w:rsidRPr="00A05D77">
              <w:rPr>
                <w:rFonts w:ascii="GHEA Grapalat" w:hAnsi="GHEA Grapalat"/>
              </w:rPr>
              <w:t>EC համարը՝</w:t>
            </w:r>
            <w:r w:rsidRPr="00A05D77">
              <w:rPr>
                <w:rFonts w:ascii="GHEA Grapalat" w:hAnsi="GHEA Grapalat"/>
              </w:rPr>
              <w:t xml:space="preserve"> 200</w:t>
            </w:r>
            <w:r w:rsidR="00AC5FC9" w:rsidRPr="00A05D77">
              <w:rPr>
                <w:rFonts w:ascii="GHEA Grapalat" w:hAnsi="GHEA Grapalat"/>
              </w:rPr>
              <w:t>-</w:t>
            </w:r>
            <w:r w:rsidRPr="00A05D77">
              <w:rPr>
                <w:rFonts w:ascii="GHEA Grapalat" w:hAnsi="GHEA Grapalat"/>
              </w:rPr>
              <w:t>653-3)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Furazolidone (Cas No 67-45-8, EC № 200-653</w:t>
            </w:r>
            <w:r w:rsidR="00AC5FC9" w:rsidRPr="00A05D77">
              <w:rPr>
                <w:rFonts w:ascii="GHEA Grapalat" w:hAnsi="GHEA Grapalat"/>
              </w:rPr>
              <w:t>-</w:t>
            </w:r>
            <w:r w:rsidRPr="00A05D77">
              <w:rPr>
                <w:rFonts w:ascii="GHEA Grapalat" w:hAnsi="GHEA Grapalat"/>
              </w:rPr>
              <w:t>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253. Պրոպանթիրոլ-1,2,3 տրինիտրատ (նիտրոգլիցերին) (</w:t>
            </w:r>
            <w:r w:rsidR="004E2208" w:rsidRPr="00A05D77">
              <w:rPr>
                <w:rFonts w:ascii="GHEA Grapalat" w:hAnsi="GHEA Grapalat"/>
              </w:rPr>
              <w:t>Cas համարը՝</w:t>
            </w:r>
            <w:r w:rsidRPr="00A05D77">
              <w:rPr>
                <w:rFonts w:ascii="GHEA Grapalat" w:hAnsi="GHEA Grapalat"/>
              </w:rPr>
              <w:t xml:space="preserve"> 55-63-0, </w:t>
            </w:r>
            <w:r w:rsidR="004E2208" w:rsidRPr="00A05D77">
              <w:rPr>
                <w:rFonts w:ascii="GHEA Grapalat" w:hAnsi="GHEA Grapalat"/>
              </w:rPr>
              <w:t>EC համարը՝</w:t>
            </w:r>
            <w:r w:rsidRPr="00A05D77">
              <w:rPr>
                <w:rFonts w:ascii="GHEA Grapalat" w:hAnsi="GHEA Grapalat"/>
              </w:rPr>
              <w:t xml:space="preserve"> 200-240-8)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Propane-1,2,3-triyl trinitrate (Cas No 55-63-0, EC № 200-240-8)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254. Ացենոկումարոլ (</w:t>
            </w:r>
            <w:r w:rsidR="004E2208" w:rsidRPr="00A05D77">
              <w:rPr>
                <w:rFonts w:ascii="GHEA Grapalat" w:hAnsi="GHEA Grapalat"/>
              </w:rPr>
              <w:t>Cas համարը՝</w:t>
            </w:r>
            <w:r w:rsidRPr="00A05D77">
              <w:rPr>
                <w:rFonts w:ascii="GHEA Grapalat" w:hAnsi="GHEA Grapalat"/>
              </w:rPr>
              <w:t xml:space="preserve"> 152-72-7, </w:t>
            </w:r>
            <w:r w:rsidR="004E2208" w:rsidRPr="00A05D77">
              <w:rPr>
                <w:rFonts w:ascii="GHEA Grapalat" w:hAnsi="GHEA Grapalat"/>
              </w:rPr>
              <w:t>EC համարը՝</w:t>
            </w:r>
            <w:r w:rsidRPr="00A05D77">
              <w:rPr>
                <w:rFonts w:ascii="GHEA Grapalat" w:hAnsi="GHEA Grapalat"/>
              </w:rPr>
              <w:t xml:space="preserve"> 205</w:t>
            </w:r>
            <w:r w:rsidR="00AC5FC9" w:rsidRPr="00A05D77">
              <w:rPr>
                <w:rFonts w:ascii="GHEA Grapalat" w:hAnsi="GHEA Grapalat"/>
              </w:rPr>
              <w:t>-</w:t>
            </w:r>
            <w:r w:rsidRPr="00A05D77">
              <w:rPr>
                <w:rFonts w:ascii="GHEA Grapalat" w:hAnsi="GHEA Grapalat"/>
              </w:rPr>
              <w:t>807-3)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Acenocoumarol (Cas No 152-72-7, EC № 205</w:t>
            </w:r>
            <w:r w:rsidR="00AC5FC9" w:rsidRPr="00A05D77">
              <w:rPr>
                <w:rFonts w:ascii="GHEA Grapalat" w:hAnsi="GHEA Grapalat"/>
              </w:rPr>
              <w:t>-</w:t>
            </w:r>
            <w:r w:rsidRPr="00A05D77">
              <w:rPr>
                <w:rFonts w:ascii="GHEA Grapalat" w:hAnsi="GHEA Grapalat"/>
              </w:rPr>
              <w:t>807-3)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255. Հիմնային պենտացիանոնիտրոզիլֆերրատ (2-)(</w:t>
            </w:r>
            <w:r w:rsidR="004E2208" w:rsidRPr="00A05D77">
              <w:rPr>
                <w:rFonts w:ascii="GHEA Grapalat" w:hAnsi="GHEA Grapalat"/>
              </w:rPr>
              <w:t>Cas համարը՝</w:t>
            </w:r>
            <w:r w:rsidRPr="00A05D77">
              <w:rPr>
                <w:rFonts w:ascii="GHEA Grapalat" w:hAnsi="GHEA Grapalat"/>
              </w:rPr>
              <w:t xml:space="preserve"> 14402-89-2/13755-38-9, </w:t>
            </w:r>
            <w:r w:rsidR="004E2208" w:rsidRPr="00A05D77">
              <w:rPr>
                <w:rFonts w:ascii="GHEA Grapalat" w:hAnsi="GHEA Grapalat"/>
              </w:rPr>
              <w:t>EC համարը՝</w:t>
            </w:r>
            <w:r w:rsidRPr="00A05D77">
              <w:rPr>
                <w:rFonts w:ascii="GHEA Grapalat" w:hAnsi="GHEA Grapalat"/>
              </w:rPr>
              <w:t xml:space="preserve"> 238-3739/-)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Alkali pentacyanonitrosylferrate (2-) (Cas No 14402-89-2/13755-38-9, EC № 238-373-9/-)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256. Նիտրոստիլբեններ, դրանց հոմոլոգները եւ ածանցյալները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Nitrostilbenes, their homologues and their derivatives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257. Նորադրենալին եւ դրա աղերը (</w:t>
            </w:r>
            <w:r w:rsidR="004E2208" w:rsidRPr="00A05D77">
              <w:rPr>
                <w:rFonts w:ascii="GHEA Grapalat" w:hAnsi="GHEA Grapalat"/>
              </w:rPr>
              <w:t>Cas համարը՝</w:t>
            </w:r>
            <w:r w:rsidRPr="00A05D77">
              <w:rPr>
                <w:rFonts w:ascii="GHEA Grapalat" w:hAnsi="GHEA Grapalat"/>
              </w:rPr>
              <w:t xml:space="preserve"> 51-41-2, </w:t>
            </w:r>
            <w:r w:rsidR="004E2208" w:rsidRPr="00A05D77">
              <w:rPr>
                <w:rFonts w:ascii="GHEA Grapalat" w:hAnsi="GHEA Grapalat"/>
              </w:rPr>
              <w:t>EC համարը՝</w:t>
            </w:r>
            <w:r w:rsidRPr="00A05D77">
              <w:rPr>
                <w:rFonts w:ascii="GHEA Grapalat" w:hAnsi="GHEA Grapalat"/>
              </w:rPr>
              <w:t xml:space="preserve"> 200-096-6)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Noradrenaline and its salts (Cas No 51-41-2, EC № 200-096-6)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258. Նոսկապին եւ դրա աղերը (</w:t>
            </w:r>
            <w:r w:rsidR="004E2208" w:rsidRPr="00A05D77">
              <w:rPr>
                <w:rFonts w:ascii="GHEA Grapalat" w:hAnsi="GHEA Grapalat"/>
              </w:rPr>
              <w:t>Cas համարը՝</w:t>
            </w:r>
            <w:r w:rsidRPr="00A05D77">
              <w:rPr>
                <w:rFonts w:ascii="GHEA Grapalat" w:hAnsi="GHEA Grapalat"/>
              </w:rPr>
              <w:t xml:space="preserve"> 128-62-1, </w:t>
            </w:r>
            <w:r w:rsidR="004E2208" w:rsidRPr="00A05D77">
              <w:rPr>
                <w:rFonts w:ascii="GHEA Grapalat" w:hAnsi="GHEA Grapalat"/>
              </w:rPr>
              <w:t>EC համարը՝</w:t>
            </w:r>
            <w:r w:rsidRPr="00A05D77">
              <w:rPr>
                <w:rFonts w:ascii="GHEA Grapalat" w:hAnsi="GHEA Grapalat"/>
              </w:rPr>
              <w:t xml:space="preserve"> 204-899-2)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Noscapine and its salts (Cas No 128-62-1, EC № 204-899-2)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259. Գուանետիդին եւ դրա աղերը (</w:t>
            </w:r>
            <w:r w:rsidR="004E2208" w:rsidRPr="00A05D77">
              <w:rPr>
                <w:rFonts w:ascii="GHEA Grapalat" w:hAnsi="GHEA Grapalat"/>
              </w:rPr>
              <w:t>Cas համարը՝</w:t>
            </w:r>
            <w:r w:rsidRPr="00A05D77">
              <w:rPr>
                <w:rFonts w:ascii="GHEA Grapalat" w:hAnsi="GHEA Grapalat"/>
              </w:rPr>
              <w:t xml:space="preserve"> 55-65-2, </w:t>
            </w:r>
            <w:r w:rsidR="004E2208" w:rsidRPr="00A05D77">
              <w:rPr>
                <w:rFonts w:ascii="GHEA Grapalat" w:hAnsi="GHEA Grapalat"/>
              </w:rPr>
              <w:t>EC համարը՝</w:t>
            </w:r>
            <w:r w:rsidRPr="00A05D77">
              <w:rPr>
                <w:rFonts w:ascii="GHEA Grapalat" w:hAnsi="GHEA Grapalat"/>
              </w:rPr>
              <w:t xml:space="preserve"> 200-241-3)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Guanethidine and its salts (Cas No 55-65-2, EC № 200-241-3)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260. Էստրոգեններ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Oestrogens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261. Օլեանդրին (</w:t>
            </w:r>
            <w:r w:rsidR="004E2208" w:rsidRPr="00A05D77">
              <w:rPr>
                <w:rFonts w:ascii="GHEA Grapalat" w:hAnsi="GHEA Grapalat"/>
              </w:rPr>
              <w:t>Cas համարը՝</w:t>
            </w:r>
            <w:r w:rsidRPr="00A05D77">
              <w:rPr>
                <w:rFonts w:ascii="GHEA Grapalat" w:hAnsi="GHEA Grapalat"/>
              </w:rPr>
              <w:t xml:space="preserve"> 465-16-7, </w:t>
            </w:r>
            <w:r w:rsidR="004E2208" w:rsidRPr="00A05D77">
              <w:rPr>
                <w:rFonts w:ascii="GHEA Grapalat" w:hAnsi="GHEA Grapalat"/>
              </w:rPr>
              <w:t>EC համարը՝</w:t>
            </w:r>
            <w:r w:rsidRPr="00A05D77">
              <w:rPr>
                <w:rFonts w:ascii="GHEA Grapalat" w:hAnsi="GHEA Grapalat"/>
              </w:rPr>
              <w:t xml:space="preserve"> 207</w:t>
            </w:r>
            <w:r w:rsidR="00AC5FC9" w:rsidRPr="00A05D77">
              <w:rPr>
                <w:rFonts w:ascii="GHEA Grapalat" w:hAnsi="GHEA Grapalat"/>
              </w:rPr>
              <w:t>-</w:t>
            </w:r>
            <w:r w:rsidRPr="00A05D77">
              <w:rPr>
                <w:rFonts w:ascii="GHEA Grapalat" w:hAnsi="GHEA Grapalat"/>
              </w:rPr>
              <w:t>361-5)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Oleandrin (Cas No 465-16-7, EC № 207-361-5)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262. Քլորտալիդոն (</w:t>
            </w:r>
            <w:r w:rsidR="004E2208" w:rsidRPr="00A05D77">
              <w:rPr>
                <w:rFonts w:ascii="GHEA Grapalat" w:hAnsi="GHEA Grapalat"/>
              </w:rPr>
              <w:t>Cas համարը՝</w:t>
            </w:r>
            <w:r w:rsidRPr="00A05D77">
              <w:rPr>
                <w:rFonts w:ascii="GHEA Grapalat" w:hAnsi="GHEA Grapalat"/>
              </w:rPr>
              <w:t xml:space="preserve"> 77-36-1, </w:t>
            </w:r>
            <w:r w:rsidR="004E2208" w:rsidRPr="00A05D77">
              <w:rPr>
                <w:rFonts w:ascii="GHEA Grapalat" w:hAnsi="GHEA Grapalat"/>
              </w:rPr>
              <w:t>EC համարը՝</w:t>
            </w:r>
            <w:r w:rsidRPr="00A05D77">
              <w:rPr>
                <w:rFonts w:ascii="GHEA Grapalat" w:hAnsi="GHEA Grapalat"/>
              </w:rPr>
              <w:t xml:space="preserve"> 201</w:t>
            </w:r>
            <w:r w:rsidR="00AC5FC9" w:rsidRPr="00A05D77">
              <w:rPr>
                <w:rFonts w:ascii="GHEA Grapalat" w:hAnsi="GHEA Grapalat"/>
              </w:rPr>
              <w:t>-</w:t>
            </w:r>
            <w:r w:rsidRPr="00A05D77">
              <w:rPr>
                <w:rFonts w:ascii="GHEA Grapalat" w:hAnsi="GHEA Grapalat"/>
              </w:rPr>
              <w:t>022-5)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Chlortalidone (Cas No 77-36-1, EC № 201</w:t>
            </w:r>
            <w:r w:rsidR="00AC5FC9" w:rsidRPr="00A05D77">
              <w:rPr>
                <w:rFonts w:ascii="GHEA Grapalat" w:hAnsi="GHEA Grapalat"/>
              </w:rPr>
              <w:t>-</w:t>
            </w:r>
            <w:r w:rsidRPr="00A05D77">
              <w:rPr>
                <w:rFonts w:ascii="GHEA Grapalat" w:hAnsi="GHEA Grapalat"/>
              </w:rPr>
              <w:t>022-5)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263. Պելետիերին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2858-664/4396-01-4, </w:t>
            </w:r>
            <w:r w:rsidR="004E2208" w:rsidRPr="00A05D77">
              <w:rPr>
                <w:rFonts w:ascii="GHEA Grapalat" w:hAnsi="GHEA Grapalat"/>
              </w:rPr>
              <w:t>EC համարը՝</w:t>
            </w:r>
            <w:r w:rsidRPr="00A05D77">
              <w:rPr>
                <w:rFonts w:ascii="GHEA Grapalat" w:hAnsi="GHEA Grapalat"/>
              </w:rPr>
              <w:t xml:space="preserve"> 220-673-6/224-523-0)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Pelletierine and its salts (Cas No 2858-664/4396-01-4, EC № 220-673-6/224-523-0)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264. Պենտաքլորէթան (</w:t>
            </w:r>
            <w:r w:rsidR="004E2208" w:rsidRPr="00A05D77">
              <w:rPr>
                <w:rFonts w:ascii="GHEA Grapalat" w:hAnsi="GHEA Grapalat"/>
              </w:rPr>
              <w:t>Cas համարը՝</w:t>
            </w:r>
            <w:r w:rsidRPr="00A05D77">
              <w:rPr>
                <w:rFonts w:ascii="GHEA Grapalat" w:hAnsi="GHEA Grapalat"/>
              </w:rPr>
              <w:t xml:space="preserve"> 76-01-7, </w:t>
            </w:r>
            <w:r w:rsidR="004E2208" w:rsidRPr="00A05D77">
              <w:rPr>
                <w:rFonts w:ascii="GHEA Grapalat" w:hAnsi="GHEA Grapalat"/>
              </w:rPr>
              <w:t>EC համարը՝</w:t>
            </w:r>
            <w:r w:rsidRPr="00A05D77">
              <w:rPr>
                <w:rFonts w:ascii="GHEA Grapalat" w:hAnsi="GHEA Grapalat"/>
              </w:rPr>
              <w:t xml:space="preserve"> 200-925-1)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Pentachloroethane (Cas No 76-01-7, EC № 200-925-1)</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265. Պենտաէրիթրիտիլ տետրանիտրատ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78-115, </w:t>
            </w:r>
            <w:r w:rsidR="004E2208" w:rsidRPr="00A05D77">
              <w:rPr>
                <w:rFonts w:ascii="GHEA Grapalat" w:hAnsi="GHEA Grapalat"/>
              </w:rPr>
              <w:t>EC համարը՝</w:t>
            </w:r>
            <w:r w:rsidRPr="00A05D77">
              <w:rPr>
                <w:rFonts w:ascii="GHEA Grapalat" w:hAnsi="GHEA Grapalat"/>
              </w:rPr>
              <w:t xml:space="preserve"> 201-084-3)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Pentaerithrityl tetranitrate (Cas No 78-11-</w:t>
            </w:r>
            <w:r w:rsidRPr="00A05D77">
              <w:rPr>
                <w:rFonts w:ascii="GHEA Grapalat" w:hAnsi="GHEA Grapalat"/>
              </w:rPr>
              <w:lastRenderedPageBreak/>
              <w:t>5, EC № 201-084-3)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266. Պետրիքլորալ (</w:t>
            </w:r>
            <w:r w:rsidR="004E2208" w:rsidRPr="00A05D77">
              <w:rPr>
                <w:rFonts w:ascii="GHEA Grapalat" w:hAnsi="GHEA Grapalat"/>
              </w:rPr>
              <w:t>Cas համարը՝</w:t>
            </w:r>
            <w:r w:rsidRPr="00A05D77">
              <w:rPr>
                <w:rFonts w:ascii="GHEA Grapalat" w:hAnsi="GHEA Grapalat"/>
              </w:rPr>
              <w:t xml:space="preserve"> 78-12-6)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Petrichloral (Cas No 78-12-6)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267. Օկտամիլամին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502-59-0, </w:t>
            </w:r>
            <w:r w:rsidR="004E2208" w:rsidRPr="00A05D77">
              <w:rPr>
                <w:rFonts w:ascii="GHEA Grapalat" w:hAnsi="GHEA Grapalat"/>
              </w:rPr>
              <w:t>EC համարը՝</w:t>
            </w:r>
            <w:r w:rsidRPr="00A05D77">
              <w:rPr>
                <w:rFonts w:ascii="GHEA Grapalat" w:hAnsi="GHEA Grapalat"/>
              </w:rPr>
              <w:t xml:space="preserve"> 207-947-0)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Octamylamine and its salts (Cas No 502-59-0, EC № 207-947-0)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268. Պիկրինաթթու (տրինիտրաֆենոլ) (</w:t>
            </w:r>
            <w:r w:rsidR="004E2208" w:rsidRPr="00A05D77">
              <w:rPr>
                <w:rFonts w:ascii="GHEA Grapalat" w:hAnsi="GHEA Grapalat"/>
              </w:rPr>
              <w:t>Cas համարը՝</w:t>
            </w:r>
            <w:r w:rsidRPr="00A05D77">
              <w:rPr>
                <w:rFonts w:ascii="GHEA Grapalat" w:hAnsi="GHEA Grapalat"/>
              </w:rPr>
              <w:t xml:space="preserve"> 88-89-1, </w:t>
            </w:r>
            <w:r w:rsidR="004E2208" w:rsidRPr="00A05D77">
              <w:rPr>
                <w:rFonts w:ascii="GHEA Grapalat" w:hAnsi="GHEA Grapalat"/>
              </w:rPr>
              <w:t>EC համարը՝</w:t>
            </w:r>
            <w:r w:rsidRPr="00A05D77">
              <w:rPr>
                <w:rFonts w:ascii="GHEA Grapalat" w:hAnsi="GHEA Grapalat"/>
              </w:rPr>
              <w:t xml:space="preserve"> 201-865-9)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Picric acid (Cas No 88-89-1, EC № 201-865-9)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269. Ֆենացեմիդ (</w:t>
            </w:r>
            <w:r w:rsidR="004E2208" w:rsidRPr="00A05D77">
              <w:rPr>
                <w:rFonts w:ascii="GHEA Grapalat" w:hAnsi="GHEA Grapalat"/>
              </w:rPr>
              <w:t>Cas համարը՝</w:t>
            </w:r>
            <w:r w:rsidRPr="00A05D77">
              <w:rPr>
                <w:rFonts w:ascii="GHEA Grapalat" w:hAnsi="GHEA Grapalat"/>
              </w:rPr>
              <w:t xml:space="preserve"> 63-98-9, </w:t>
            </w:r>
            <w:r w:rsidR="004E2208" w:rsidRPr="00A05D77">
              <w:rPr>
                <w:rFonts w:ascii="GHEA Grapalat" w:hAnsi="GHEA Grapalat"/>
              </w:rPr>
              <w:t>EC համարը՝</w:t>
            </w:r>
            <w:r w:rsidRPr="00A05D77">
              <w:rPr>
                <w:rFonts w:ascii="GHEA Grapalat" w:hAnsi="GHEA Grapalat"/>
              </w:rPr>
              <w:t xml:space="preserve"> 200-5702)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Phenacemide (Cas No 63-98-9, EC № 200-5702)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270. Դիֆենկլօքսազին (</w:t>
            </w:r>
            <w:r w:rsidR="004E2208" w:rsidRPr="00A05D77">
              <w:rPr>
                <w:rFonts w:ascii="GHEA Grapalat" w:hAnsi="GHEA Grapalat"/>
              </w:rPr>
              <w:t>Cas համարը՝</w:t>
            </w:r>
            <w:r w:rsidRPr="00A05D77">
              <w:rPr>
                <w:rFonts w:ascii="GHEA Grapalat" w:hAnsi="GHEA Grapalat"/>
              </w:rPr>
              <w:t xml:space="preserve"> 5617-26-5)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Difencloxazine (Cas No 5617-26-5)</w:t>
            </w:r>
          </w:p>
        </w:tc>
      </w:tr>
      <w:tr w:rsidR="001A0348" w:rsidRPr="00A05D77" w:rsidTr="00986A5C">
        <w:trPr>
          <w:jc w:val="center"/>
        </w:trPr>
        <w:tc>
          <w:tcPr>
            <w:tcW w:w="5320" w:type="dxa"/>
            <w:shd w:val="clear" w:color="auto" w:fill="FFFFFF"/>
          </w:tcPr>
          <w:p w:rsidR="001A0348" w:rsidRPr="00A05D77" w:rsidRDefault="001A0348" w:rsidP="005D05C1">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271. 2-Ֆենիլինդան-1,3-դիոն (ֆենինդիոն) (</w:t>
            </w:r>
            <w:r w:rsidR="004E2208" w:rsidRPr="00A05D77">
              <w:rPr>
                <w:rFonts w:ascii="GHEA Grapalat" w:hAnsi="GHEA Grapalat"/>
              </w:rPr>
              <w:t>Cas համարը՝</w:t>
            </w:r>
            <w:r w:rsidRPr="00A05D77">
              <w:rPr>
                <w:rFonts w:ascii="GHEA Grapalat" w:hAnsi="GHEA Grapalat"/>
              </w:rPr>
              <w:t xml:space="preserve"> 83-12-5, </w:t>
            </w:r>
            <w:r w:rsidR="004E2208" w:rsidRPr="00A05D77">
              <w:rPr>
                <w:rFonts w:ascii="GHEA Grapalat" w:hAnsi="GHEA Grapalat"/>
              </w:rPr>
              <w:t>EC համարը՝</w:t>
            </w:r>
            <w:r w:rsidRPr="00A05D77">
              <w:rPr>
                <w:rFonts w:ascii="GHEA Grapalat" w:hAnsi="GHEA Grapalat"/>
              </w:rPr>
              <w:t xml:space="preserve"> 201-454-4)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2-Phenylindane- 1,3-dione (phenindione) (Cas No 83-12-5, EC № 201-454-4)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272. Էթիլֆենացեմիտ (ֆենիտուրիդ) (</w:t>
            </w:r>
            <w:r w:rsidR="004E2208" w:rsidRPr="00A05D77">
              <w:rPr>
                <w:rFonts w:ascii="GHEA Grapalat" w:hAnsi="GHEA Grapalat"/>
              </w:rPr>
              <w:t>Cas համարը՝</w:t>
            </w:r>
            <w:r w:rsidRPr="00A05D77">
              <w:rPr>
                <w:rFonts w:ascii="GHEA Grapalat" w:hAnsi="GHEA Grapalat"/>
              </w:rPr>
              <w:t xml:space="preserve"> 90-49-3, </w:t>
            </w:r>
            <w:r w:rsidR="004E2208" w:rsidRPr="00A05D77">
              <w:rPr>
                <w:rFonts w:ascii="GHEA Grapalat" w:hAnsi="GHEA Grapalat"/>
              </w:rPr>
              <w:t>EC համարը՝</w:t>
            </w:r>
            <w:r w:rsidRPr="00A05D77">
              <w:rPr>
                <w:rFonts w:ascii="GHEA Grapalat" w:hAnsi="GHEA Grapalat"/>
              </w:rPr>
              <w:t xml:space="preserve"> 201-998-2)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Ethylphenacemide (pheneturide) (Cas No 9049-3, EC № 201-998-2)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273. Ֆենպրոկոմոն (</w:t>
            </w:r>
            <w:r w:rsidR="004E2208" w:rsidRPr="00A05D77">
              <w:rPr>
                <w:rFonts w:ascii="GHEA Grapalat" w:hAnsi="GHEA Grapalat"/>
              </w:rPr>
              <w:t>Cas համարը՝</w:t>
            </w:r>
            <w:r w:rsidRPr="00A05D77">
              <w:rPr>
                <w:rFonts w:ascii="GHEA Grapalat" w:hAnsi="GHEA Grapalat"/>
              </w:rPr>
              <w:t xml:space="preserve"> 435-97-2, </w:t>
            </w:r>
            <w:r w:rsidR="004E2208" w:rsidRPr="00A05D77">
              <w:rPr>
                <w:rFonts w:ascii="GHEA Grapalat" w:hAnsi="GHEA Grapalat"/>
              </w:rPr>
              <w:t>EC համարը՝</w:t>
            </w:r>
            <w:r w:rsidRPr="00A05D77">
              <w:rPr>
                <w:rFonts w:ascii="GHEA Grapalat" w:hAnsi="GHEA Grapalat"/>
              </w:rPr>
              <w:t xml:space="preserve"> 207</w:t>
            </w:r>
            <w:r w:rsidR="000A0C86" w:rsidRPr="00A05D77">
              <w:rPr>
                <w:rFonts w:ascii="GHEA Grapalat" w:hAnsi="GHEA Grapalat"/>
              </w:rPr>
              <w:t>-</w:t>
            </w:r>
            <w:r w:rsidRPr="00A05D77">
              <w:rPr>
                <w:rFonts w:ascii="GHEA Grapalat" w:hAnsi="GHEA Grapalat"/>
              </w:rPr>
              <w:t>108-9)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Phenprocoumon (Cas No 435-97-2, EC № 207</w:t>
            </w:r>
            <w:r w:rsidR="000A0C86" w:rsidRPr="00A05D77">
              <w:rPr>
                <w:rFonts w:ascii="GHEA Grapalat" w:hAnsi="GHEA Grapalat"/>
              </w:rPr>
              <w:t>-</w:t>
            </w:r>
            <w:r w:rsidRPr="00A05D77">
              <w:rPr>
                <w:rFonts w:ascii="GHEA Grapalat" w:hAnsi="GHEA Grapalat"/>
              </w:rPr>
              <w:t>108-9)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274. Ֆենիրամիդոլ (Cas No 553-69-5, ЕС № 209-044-7)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Fenyramidol (Cas No 553-69-5, EC № 209-044-7)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275. Տրիամտերեն եւ դրա աղերը (</w:t>
            </w:r>
            <w:r w:rsidR="004E2208" w:rsidRPr="00A05D77">
              <w:rPr>
                <w:rFonts w:ascii="GHEA Grapalat" w:hAnsi="GHEA Grapalat"/>
              </w:rPr>
              <w:t>Cas համարը՝</w:t>
            </w:r>
            <w:r w:rsidRPr="00A05D77">
              <w:rPr>
                <w:rFonts w:ascii="GHEA Grapalat" w:hAnsi="GHEA Grapalat"/>
              </w:rPr>
              <w:t xml:space="preserve"> 396-01-0, </w:t>
            </w:r>
            <w:r w:rsidR="004E2208" w:rsidRPr="00A05D77">
              <w:rPr>
                <w:rFonts w:ascii="GHEA Grapalat" w:hAnsi="GHEA Grapalat"/>
              </w:rPr>
              <w:t>EC համարը՝</w:t>
            </w:r>
            <w:r w:rsidRPr="00A05D77">
              <w:rPr>
                <w:rFonts w:ascii="GHEA Grapalat" w:hAnsi="GHEA Grapalat"/>
              </w:rPr>
              <w:t xml:space="preserve"> 206-904-3)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Triamterene and its salts (Cas No 396-01-0, EC № 206-904-3)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276. Տետրաէթիլ պիրոֆոսֆատ (</w:t>
            </w:r>
            <w:r w:rsidR="004E2208" w:rsidRPr="00A05D77">
              <w:rPr>
                <w:rFonts w:ascii="GHEA Grapalat" w:hAnsi="GHEA Grapalat"/>
              </w:rPr>
              <w:t>Cas համարը՝</w:t>
            </w:r>
            <w:r w:rsidRPr="00A05D77">
              <w:rPr>
                <w:rFonts w:ascii="GHEA Grapalat" w:hAnsi="GHEA Grapalat"/>
              </w:rPr>
              <w:t xml:space="preserve"> 107-49-3, </w:t>
            </w:r>
            <w:r w:rsidR="004E2208" w:rsidRPr="00A05D77">
              <w:rPr>
                <w:rFonts w:ascii="GHEA Grapalat" w:hAnsi="GHEA Grapalat"/>
              </w:rPr>
              <w:t>EC համարը՝</w:t>
            </w:r>
            <w:r w:rsidRPr="00A05D77">
              <w:rPr>
                <w:rFonts w:ascii="GHEA Grapalat" w:hAnsi="GHEA Grapalat"/>
              </w:rPr>
              <w:t xml:space="preserve"> 203-495-3)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Tetraethyl pyrophosphate (TEPP - ISO) (Cas No 107-49-3, EC № 203-495-3)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277. Տրիտոլիլ ֆոսֆատ (</w:t>
            </w:r>
            <w:r w:rsidR="004E2208" w:rsidRPr="00A05D77">
              <w:rPr>
                <w:rFonts w:ascii="GHEA Grapalat" w:hAnsi="GHEA Grapalat"/>
              </w:rPr>
              <w:t>Cas համարը՝</w:t>
            </w:r>
            <w:r w:rsidRPr="00A05D77">
              <w:rPr>
                <w:rFonts w:ascii="GHEA Grapalat" w:hAnsi="GHEA Grapalat"/>
              </w:rPr>
              <w:t xml:space="preserve"> 1330-78-5, </w:t>
            </w:r>
            <w:r w:rsidR="004E2208" w:rsidRPr="00A05D77">
              <w:rPr>
                <w:rFonts w:ascii="GHEA Grapalat" w:hAnsi="GHEA Grapalat"/>
              </w:rPr>
              <w:t>EC համարը՝</w:t>
            </w:r>
            <w:r w:rsidRPr="00A05D77">
              <w:rPr>
                <w:rFonts w:ascii="GHEA Grapalat" w:hAnsi="GHEA Grapalat"/>
              </w:rPr>
              <w:t xml:space="preserve"> 215-548-8)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Tritolyl phosphate (Cas No 1330-78-5, EC № 215-548-8)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278. Պսիլոցիբին (</w:t>
            </w:r>
            <w:r w:rsidR="004E2208" w:rsidRPr="00A05D77">
              <w:rPr>
                <w:rFonts w:ascii="GHEA Grapalat" w:hAnsi="GHEA Grapalat"/>
              </w:rPr>
              <w:t>Cas համարը՝</w:t>
            </w:r>
            <w:r w:rsidRPr="00A05D77">
              <w:rPr>
                <w:rFonts w:ascii="GHEA Grapalat" w:hAnsi="GHEA Grapalat"/>
              </w:rPr>
              <w:t xml:space="preserve"> 520-52-5, </w:t>
            </w:r>
            <w:r w:rsidR="004E2208" w:rsidRPr="00A05D77">
              <w:rPr>
                <w:rFonts w:ascii="GHEA Grapalat" w:hAnsi="GHEA Grapalat"/>
              </w:rPr>
              <w:t>EC համարը՝</w:t>
            </w:r>
            <w:r w:rsidRPr="00A05D77">
              <w:rPr>
                <w:rFonts w:ascii="GHEA Grapalat" w:hAnsi="GHEA Grapalat"/>
              </w:rPr>
              <w:t xml:space="preserve"> 208</w:t>
            </w:r>
            <w:r w:rsidR="00A97EFC" w:rsidRPr="00A05D77">
              <w:rPr>
                <w:rFonts w:ascii="GHEA Grapalat" w:hAnsi="GHEA Grapalat"/>
              </w:rPr>
              <w:t>-</w:t>
            </w:r>
            <w:r w:rsidRPr="00A05D77">
              <w:rPr>
                <w:rFonts w:ascii="GHEA Grapalat" w:hAnsi="GHEA Grapalat"/>
              </w:rPr>
              <w:t>294-4)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Psilocybine (Cas No 520-52-5, EC № 208-294</w:t>
            </w:r>
            <w:r w:rsidR="00A97EFC" w:rsidRPr="00A05D77">
              <w:rPr>
                <w:rFonts w:ascii="GHEA Grapalat" w:hAnsi="GHEA Grapalat"/>
              </w:rPr>
              <w:t>-</w:t>
            </w:r>
            <w:r w:rsidRPr="00A05D77">
              <w:rPr>
                <w:rFonts w:ascii="GHEA Grapalat" w:hAnsi="GHEA Grapalat"/>
              </w:rPr>
              <w:t>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279. Ֆոսֆոր </w:t>
            </w:r>
            <w:r w:rsidR="00C23A07" w:rsidRPr="00A05D77">
              <w:rPr>
                <w:rFonts w:ascii="GHEA Grapalat" w:hAnsi="GHEA Grapalat"/>
              </w:rPr>
              <w:t>եւ</w:t>
            </w:r>
            <w:r w:rsidRPr="00A05D77">
              <w:rPr>
                <w:rFonts w:ascii="GHEA Grapalat" w:hAnsi="GHEA Grapalat"/>
              </w:rPr>
              <w:t xml:space="preserve"> մետաղական ֆոսֆիդներ (</w:t>
            </w:r>
            <w:r w:rsidR="004E2208" w:rsidRPr="00A05D77">
              <w:rPr>
                <w:rFonts w:ascii="GHEA Grapalat" w:hAnsi="GHEA Grapalat"/>
              </w:rPr>
              <w:t>Cas համարը՝</w:t>
            </w:r>
            <w:r w:rsidRPr="00A05D77">
              <w:rPr>
                <w:rFonts w:ascii="GHEA Grapalat" w:hAnsi="GHEA Grapalat"/>
              </w:rPr>
              <w:t xml:space="preserve"> 7723-14-0, </w:t>
            </w:r>
            <w:r w:rsidR="004E2208" w:rsidRPr="00A05D77">
              <w:rPr>
                <w:rFonts w:ascii="GHEA Grapalat" w:hAnsi="GHEA Grapalat"/>
              </w:rPr>
              <w:t>EC համարը՝</w:t>
            </w:r>
            <w:r w:rsidRPr="00A05D77">
              <w:rPr>
                <w:rFonts w:ascii="GHEA Grapalat" w:hAnsi="GHEA Grapalat"/>
              </w:rPr>
              <w:t xml:space="preserve"> 231-768-7)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Phosphorus and metal phosphides (Cas No 7723-14-0, EC № 231-768-7)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280. Թալիդոմիդ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50-35-1, </w:t>
            </w:r>
            <w:r w:rsidR="004E2208" w:rsidRPr="00A05D77">
              <w:rPr>
                <w:rFonts w:ascii="GHEA Grapalat" w:hAnsi="GHEA Grapalat"/>
              </w:rPr>
              <w:t>EC համարը՝</w:t>
            </w:r>
            <w:r w:rsidRPr="00A05D77">
              <w:rPr>
                <w:rFonts w:ascii="GHEA Grapalat" w:hAnsi="GHEA Grapalat"/>
              </w:rPr>
              <w:t xml:space="preserve"> 200-031-1)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Thalidomide and its salts (Cas No 50-35-1, EC № 200-031-1)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281. Ֆիզոստիգմա թունավոր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89958-15-6, </w:t>
            </w:r>
            <w:r w:rsidR="004E2208" w:rsidRPr="00A05D77">
              <w:rPr>
                <w:rFonts w:ascii="GHEA Grapalat" w:hAnsi="GHEA Grapalat"/>
              </w:rPr>
              <w:t>EC համարը՝</w:t>
            </w:r>
            <w:r w:rsidRPr="00A05D77">
              <w:rPr>
                <w:rFonts w:ascii="GHEA Grapalat" w:hAnsi="GHEA Grapalat"/>
              </w:rPr>
              <w:t xml:space="preserve"> 289-638-0)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Physostigma venenosum Balf. (Cas No </w:t>
            </w:r>
            <w:r w:rsidRPr="00A05D77">
              <w:rPr>
                <w:rFonts w:ascii="GHEA Grapalat" w:hAnsi="GHEA Grapalat"/>
              </w:rPr>
              <w:lastRenderedPageBreak/>
              <w:t>8995815-6, EC № 289-638-0)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282. Պիկրոտոքսին (</w:t>
            </w:r>
            <w:r w:rsidR="004E2208" w:rsidRPr="00A05D77">
              <w:rPr>
                <w:rFonts w:ascii="GHEA Grapalat" w:hAnsi="GHEA Grapalat"/>
              </w:rPr>
              <w:t>Cas համարը՝</w:t>
            </w:r>
            <w:r w:rsidRPr="00A05D77">
              <w:rPr>
                <w:rFonts w:ascii="GHEA Grapalat" w:hAnsi="GHEA Grapalat"/>
              </w:rPr>
              <w:t xml:space="preserve"> 124-87-8, </w:t>
            </w:r>
            <w:r w:rsidR="004E2208" w:rsidRPr="00A05D77">
              <w:rPr>
                <w:rFonts w:ascii="GHEA Grapalat" w:hAnsi="GHEA Grapalat"/>
              </w:rPr>
              <w:t>EC համարը՝</w:t>
            </w:r>
            <w:r w:rsidRPr="00A05D77">
              <w:rPr>
                <w:rFonts w:ascii="GHEA Grapalat" w:hAnsi="GHEA Grapalat"/>
              </w:rPr>
              <w:t xml:space="preserve"> 204</w:t>
            </w:r>
            <w:r w:rsidR="00A97EFC" w:rsidRPr="00A05D77">
              <w:rPr>
                <w:rFonts w:ascii="GHEA Grapalat" w:hAnsi="GHEA Grapalat"/>
              </w:rPr>
              <w:t>-</w:t>
            </w:r>
            <w:r w:rsidRPr="00A05D77">
              <w:rPr>
                <w:rFonts w:ascii="GHEA Grapalat" w:hAnsi="GHEA Grapalat"/>
              </w:rPr>
              <w:t>716-6)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Picrotoxin (Cas No 124-87-8, EC № 204-716</w:t>
            </w:r>
            <w:r w:rsidR="00A97EFC" w:rsidRPr="00A05D77">
              <w:rPr>
                <w:rFonts w:ascii="GHEA Grapalat" w:hAnsi="GHEA Grapalat"/>
              </w:rPr>
              <w:t>-</w:t>
            </w:r>
            <w:r w:rsidRPr="00A05D77">
              <w:rPr>
                <w:rFonts w:ascii="GHEA Grapalat" w:hAnsi="GHEA Grapalat"/>
              </w:rPr>
              <w:t>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283. Պիլոկարպին եւ դրա աղերը (</w:t>
            </w:r>
            <w:r w:rsidR="004E2208" w:rsidRPr="00A05D77">
              <w:rPr>
                <w:rFonts w:ascii="GHEA Grapalat" w:hAnsi="GHEA Grapalat"/>
              </w:rPr>
              <w:t>Cas համարը՝</w:t>
            </w:r>
            <w:r w:rsidRPr="00A05D77">
              <w:rPr>
                <w:rFonts w:ascii="GHEA Grapalat" w:hAnsi="GHEA Grapalat"/>
              </w:rPr>
              <w:t xml:space="preserve"> 92-13-7, </w:t>
            </w:r>
            <w:r w:rsidR="004E2208" w:rsidRPr="00A05D77">
              <w:rPr>
                <w:rFonts w:ascii="GHEA Grapalat" w:hAnsi="GHEA Grapalat"/>
              </w:rPr>
              <w:t>EC համարը՝</w:t>
            </w:r>
            <w:r w:rsidRPr="00A05D77">
              <w:rPr>
                <w:rFonts w:ascii="GHEA Grapalat" w:hAnsi="GHEA Grapalat"/>
              </w:rPr>
              <w:t xml:space="preserve"> 202-128-4)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Pilocarpine and its salts (Cas No 92-13-7, EC № 202-128-4)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284. α-Պիպերիդին -2-իլ-բենզիլացետատ, լեւոպտտվող թրեոֆորմա (լեւոֆացետոպերան) եւ դրա աղերը (</w:t>
            </w:r>
            <w:r w:rsidR="004E2208" w:rsidRPr="00A05D77">
              <w:rPr>
                <w:rFonts w:ascii="GHEA Grapalat" w:hAnsi="GHEA Grapalat"/>
              </w:rPr>
              <w:t>Cas համարը՝</w:t>
            </w:r>
            <w:r w:rsidRPr="00A05D77">
              <w:rPr>
                <w:rFonts w:ascii="GHEA Grapalat" w:hAnsi="GHEA Grapalat"/>
              </w:rPr>
              <w:t xml:space="preserve"> 24558-01-8)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a-Piperidin-2-yl-benzyl acetate laevorotatory threoform (levophacetoperane) and its salts (Cas No 24558-01-8)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285. Պիպրադրոլ եւ դրա աղերը (</w:t>
            </w:r>
            <w:r w:rsidR="004E2208" w:rsidRPr="00A05D77">
              <w:rPr>
                <w:rFonts w:ascii="GHEA Grapalat" w:hAnsi="GHEA Grapalat"/>
              </w:rPr>
              <w:t>Cas համարը՝</w:t>
            </w:r>
            <w:r w:rsidRPr="00A05D77">
              <w:rPr>
                <w:rFonts w:ascii="GHEA Grapalat" w:hAnsi="GHEA Grapalat"/>
              </w:rPr>
              <w:t xml:space="preserve"> 467-60-7, </w:t>
            </w:r>
            <w:r w:rsidR="004E2208" w:rsidRPr="00A05D77">
              <w:rPr>
                <w:rFonts w:ascii="GHEA Grapalat" w:hAnsi="GHEA Grapalat"/>
              </w:rPr>
              <w:t>EC համարը՝</w:t>
            </w:r>
            <w:r w:rsidRPr="00A05D77">
              <w:rPr>
                <w:rFonts w:ascii="GHEA Grapalat" w:hAnsi="GHEA Grapalat"/>
              </w:rPr>
              <w:t xml:space="preserve"> 207-394-5)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Pipradrol and its salts (Cas No 467-60-7, EC № 207-394-5)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286. Ազացիկլոնոլ եւ դրա աղերը (</w:t>
            </w:r>
            <w:r w:rsidR="004E2208" w:rsidRPr="00A05D77">
              <w:rPr>
                <w:rFonts w:ascii="GHEA Grapalat" w:hAnsi="GHEA Grapalat"/>
              </w:rPr>
              <w:t>Cas համարը՝</w:t>
            </w:r>
            <w:r w:rsidRPr="00A05D77">
              <w:rPr>
                <w:rFonts w:ascii="GHEA Grapalat" w:hAnsi="GHEA Grapalat"/>
              </w:rPr>
              <w:t xml:space="preserve"> 115-46-8, </w:t>
            </w:r>
            <w:r w:rsidR="004E2208" w:rsidRPr="00A05D77">
              <w:rPr>
                <w:rFonts w:ascii="GHEA Grapalat" w:hAnsi="GHEA Grapalat"/>
              </w:rPr>
              <w:t>EC համարը՝</w:t>
            </w:r>
            <w:r w:rsidRPr="00A05D77">
              <w:rPr>
                <w:rFonts w:ascii="GHEA Grapalat" w:hAnsi="GHEA Grapalat"/>
              </w:rPr>
              <w:t xml:space="preserve"> 204-092-5)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Azacyclonol and its salts (Cas No 115-46-8, EC № 204-092-5)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287. Բիետամիվերին (</w:t>
            </w:r>
            <w:r w:rsidR="004E2208" w:rsidRPr="00A05D77">
              <w:rPr>
                <w:rFonts w:ascii="GHEA Grapalat" w:hAnsi="GHEA Grapalat"/>
              </w:rPr>
              <w:t>Cas համարը՝</w:t>
            </w:r>
            <w:r w:rsidRPr="00A05D77">
              <w:rPr>
                <w:rFonts w:ascii="GHEA Grapalat" w:hAnsi="GHEA Grapalat"/>
              </w:rPr>
              <w:t xml:space="preserve"> 479-81-2, </w:t>
            </w:r>
            <w:r w:rsidR="004E2208" w:rsidRPr="00A05D77">
              <w:rPr>
                <w:rFonts w:ascii="GHEA Grapalat" w:hAnsi="GHEA Grapalat"/>
              </w:rPr>
              <w:t>EC համարը՝</w:t>
            </w:r>
            <w:r w:rsidRPr="00A05D77">
              <w:rPr>
                <w:rFonts w:ascii="GHEA Grapalat" w:hAnsi="GHEA Grapalat"/>
              </w:rPr>
              <w:t xml:space="preserve"> 207538-7)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Bietamiverine (Cas No 479-81-2, EC № 207538-7)</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288. Բուտոպիպրին եւ դրա աղերը (</w:t>
            </w:r>
            <w:r w:rsidR="004E2208" w:rsidRPr="00A05D77">
              <w:rPr>
                <w:rFonts w:ascii="GHEA Grapalat" w:hAnsi="GHEA Grapalat"/>
              </w:rPr>
              <w:t>Cas համարը՝</w:t>
            </w:r>
            <w:r w:rsidRPr="00A05D77">
              <w:rPr>
                <w:rFonts w:ascii="GHEA Grapalat" w:hAnsi="GHEA Grapalat"/>
              </w:rPr>
              <w:t xml:space="preserve"> 55837-15-5, </w:t>
            </w:r>
            <w:r w:rsidR="004E2208" w:rsidRPr="00A05D77">
              <w:rPr>
                <w:rFonts w:ascii="GHEA Grapalat" w:hAnsi="GHEA Grapalat"/>
              </w:rPr>
              <w:t>EC համարը՝</w:t>
            </w:r>
            <w:r w:rsidRPr="00A05D77">
              <w:rPr>
                <w:rFonts w:ascii="GHEA Grapalat" w:hAnsi="GHEA Grapalat"/>
              </w:rPr>
              <w:t xml:space="preserve"> 259-848-7)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Butopiprine and its salts (Cas No 55837-15-5, EC № 259-848-7)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289. Կապար եւ դրա միացությունները (</w:t>
            </w:r>
            <w:r w:rsidR="004E2208" w:rsidRPr="00A05D77">
              <w:rPr>
                <w:rFonts w:ascii="GHEA Grapalat" w:hAnsi="GHEA Grapalat"/>
              </w:rPr>
              <w:t>Cas համարը՝</w:t>
            </w:r>
            <w:r w:rsidRPr="00A05D77">
              <w:rPr>
                <w:rFonts w:ascii="GHEA Grapalat" w:hAnsi="GHEA Grapalat"/>
              </w:rPr>
              <w:t xml:space="preserve"> 7439-92</w:t>
            </w:r>
            <w:r w:rsidR="000B39A2" w:rsidRPr="00A05D77">
              <w:rPr>
                <w:rFonts w:ascii="GHEA Grapalat" w:hAnsi="GHEA Grapalat"/>
              </w:rPr>
              <w:t>-</w:t>
            </w:r>
            <w:r w:rsidRPr="00A05D77">
              <w:rPr>
                <w:rFonts w:ascii="GHEA Grapalat" w:hAnsi="GHEA Grapalat"/>
              </w:rPr>
              <w:t xml:space="preserve">1, </w:t>
            </w:r>
            <w:r w:rsidR="004E2208" w:rsidRPr="00A05D77">
              <w:rPr>
                <w:rFonts w:ascii="GHEA Grapalat" w:hAnsi="GHEA Grapalat"/>
              </w:rPr>
              <w:t>EC համարը՝</w:t>
            </w:r>
            <w:r w:rsidRPr="00A05D77">
              <w:rPr>
                <w:rFonts w:ascii="GHEA Grapalat" w:hAnsi="GHEA Grapalat"/>
              </w:rPr>
              <w:t xml:space="preserve"> 231-100-4)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Lead and its compounds (Cas No 7439-92-1, EC № 231-100-4)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290. Գինազոխ (</w:t>
            </w:r>
            <w:r w:rsidR="004E2208" w:rsidRPr="00A05D77">
              <w:rPr>
                <w:rFonts w:ascii="GHEA Grapalat" w:hAnsi="GHEA Grapalat"/>
              </w:rPr>
              <w:t>Cas համարը՝</w:t>
            </w:r>
            <w:r w:rsidRPr="00A05D77">
              <w:rPr>
                <w:rFonts w:ascii="GHEA Grapalat" w:hAnsi="GHEA Grapalat"/>
              </w:rPr>
              <w:t xml:space="preserve"> 458-88-8, </w:t>
            </w:r>
            <w:r w:rsidR="004E2208" w:rsidRPr="00A05D77">
              <w:rPr>
                <w:rFonts w:ascii="GHEA Grapalat" w:hAnsi="GHEA Grapalat"/>
              </w:rPr>
              <w:t>EC համարը՝</w:t>
            </w:r>
            <w:r w:rsidRPr="00A05D77">
              <w:rPr>
                <w:rFonts w:ascii="GHEA Grapalat" w:hAnsi="GHEA Grapalat"/>
              </w:rPr>
              <w:t xml:space="preserve"> 207-282-6)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Coniine (Cas No 458-88-8, EC № 207-282-6)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291. Դափնեկեռաս դեղատնային, «դափնեկեռասի ջուր» (</w:t>
            </w:r>
            <w:r w:rsidR="004E2208" w:rsidRPr="00A05D77">
              <w:rPr>
                <w:rFonts w:ascii="GHEA Grapalat" w:hAnsi="GHEA Grapalat"/>
              </w:rPr>
              <w:t>Cas համարը՝</w:t>
            </w:r>
            <w:r w:rsidRPr="00A05D77">
              <w:rPr>
                <w:rFonts w:ascii="GHEA Grapalat" w:hAnsi="GHEA Grapalat"/>
              </w:rPr>
              <w:t xml:space="preserve"> 89997-54-6, </w:t>
            </w:r>
            <w:r w:rsidR="004E2208" w:rsidRPr="00A05D77">
              <w:rPr>
                <w:rFonts w:ascii="GHEA Grapalat" w:hAnsi="GHEA Grapalat"/>
              </w:rPr>
              <w:t>EC համարը՝</w:t>
            </w:r>
            <w:r w:rsidRPr="00A05D77">
              <w:rPr>
                <w:rFonts w:ascii="GHEA Grapalat" w:hAnsi="GHEA Grapalat"/>
              </w:rPr>
              <w:t xml:space="preserve"> 289-689-9)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Prunus laurocerasus L. (“cherry laurel water”) (Cas No 89997-54-6, EC № 289-689-9)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292. Մետիրապոն (</w:t>
            </w:r>
            <w:r w:rsidR="004E2208" w:rsidRPr="00A05D77">
              <w:rPr>
                <w:rFonts w:ascii="GHEA Grapalat" w:hAnsi="GHEA Grapalat"/>
              </w:rPr>
              <w:t>Cas համարը՝</w:t>
            </w:r>
            <w:r w:rsidRPr="00A05D77">
              <w:rPr>
                <w:rFonts w:ascii="GHEA Grapalat" w:hAnsi="GHEA Grapalat"/>
              </w:rPr>
              <w:t xml:space="preserve"> 54-36-4, </w:t>
            </w:r>
            <w:r w:rsidR="004E2208" w:rsidRPr="00A05D77">
              <w:rPr>
                <w:rFonts w:ascii="GHEA Grapalat" w:hAnsi="GHEA Grapalat"/>
              </w:rPr>
              <w:t>EC համարը՝</w:t>
            </w:r>
            <w:r w:rsidRPr="00A05D77">
              <w:rPr>
                <w:rFonts w:ascii="GHEA Grapalat" w:hAnsi="GHEA Grapalat"/>
              </w:rPr>
              <w:t xml:space="preserve"> 200-206-2)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Metyrapone (Cas No 54-36-4, EC № 200-206-2)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293. Ռադիոակտիվ նյութեր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Radioactive substances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49"/>
              <w:rPr>
                <w:rFonts w:ascii="GHEA Grapalat" w:eastAsia="Sylfaen" w:hAnsi="GHEA Grapalat"/>
              </w:rPr>
            </w:pPr>
            <w:r w:rsidRPr="00A05D77">
              <w:rPr>
                <w:rFonts w:ascii="GHEA Grapalat" w:hAnsi="GHEA Grapalat"/>
              </w:rPr>
              <w:t>294. Կազակական գիհու տերեւներ, եթերայուղ եւ գալենային խառնուրդներ (</w:t>
            </w:r>
            <w:r w:rsidR="004E2208" w:rsidRPr="00A05D77">
              <w:rPr>
                <w:rFonts w:ascii="GHEA Grapalat" w:hAnsi="GHEA Grapalat"/>
              </w:rPr>
              <w:t>Cas համարը՝</w:t>
            </w:r>
            <w:r w:rsidRPr="00A05D77">
              <w:rPr>
                <w:rFonts w:ascii="GHEA Grapalat" w:hAnsi="GHEA Grapalat"/>
              </w:rPr>
              <w:t xml:space="preserve"> 90046-04-1, </w:t>
            </w:r>
            <w:r w:rsidR="004E2208" w:rsidRPr="00A05D77">
              <w:rPr>
                <w:rFonts w:ascii="GHEA Grapalat" w:hAnsi="GHEA Grapalat"/>
              </w:rPr>
              <w:t>EC համարը՝</w:t>
            </w:r>
            <w:r w:rsidRPr="00A05D77">
              <w:rPr>
                <w:rFonts w:ascii="GHEA Grapalat" w:hAnsi="GHEA Grapalat"/>
              </w:rPr>
              <w:t xml:space="preserve"> 289-971-1)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Juniperus sabina L. (leaves, essential oil and galenical mixtures) (Cas No 90046-04-1, EC № 289-971-1)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295. Հիոսցին, դրա աղերը եւ ածանցյալները (</w:t>
            </w:r>
            <w:r w:rsidR="004E2208" w:rsidRPr="00A05D77">
              <w:rPr>
                <w:rFonts w:ascii="GHEA Grapalat" w:hAnsi="GHEA Grapalat"/>
              </w:rPr>
              <w:t>Cas համարը՝</w:t>
            </w:r>
            <w:r w:rsidRPr="00A05D77">
              <w:rPr>
                <w:rFonts w:ascii="GHEA Grapalat" w:hAnsi="GHEA Grapalat"/>
              </w:rPr>
              <w:t xml:space="preserve"> 51-34-3, </w:t>
            </w:r>
            <w:r w:rsidR="004E2208" w:rsidRPr="00A05D77">
              <w:rPr>
                <w:rFonts w:ascii="GHEA Grapalat" w:hAnsi="GHEA Grapalat"/>
              </w:rPr>
              <w:t>EC համարը՝</w:t>
            </w:r>
            <w:r w:rsidRPr="00A05D77">
              <w:rPr>
                <w:rFonts w:ascii="GHEA Grapalat" w:hAnsi="GHEA Grapalat"/>
              </w:rPr>
              <w:t xml:space="preserve"> 200-090-3)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Hyoscine, its salts and derivatives (Cas No 5134-3, EC № 200-090-3)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296. Ոսկու աղեր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Gold salts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297. Սելենիում եւ դրա միացությունները՝ բացի սելենի դիսուլֆիդից, որն օգտագործվում է 2-րդ հավելվածով (թիվ 49) սահմանված սահմանափակումներով</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Selenium and its compounds with the exception of selenium disulphide under the conditions set out under reference № 49 in annex II, part 1 (Cas No 7782-49-2, EC № 231-957-4)</w:t>
            </w:r>
          </w:p>
        </w:tc>
      </w:tr>
      <w:tr w:rsidR="001A0348" w:rsidRPr="00A05D77" w:rsidTr="00986A5C">
        <w:trPr>
          <w:jc w:val="center"/>
        </w:trPr>
        <w:tc>
          <w:tcPr>
            <w:tcW w:w="5320" w:type="dxa"/>
            <w:shd w:val="clear" w:color="auto" w:fill="FFFFFF"/>
          </w:tcPr>
          <w:p w:rsidR="001A0348" w:rsidRPr="00A05D77" w:rsidRDefault="001A0348" w:rsidP="004D5E3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298. Սեւ մորմ եւ դրա գալենային պատրաստուկները</w:t>
            </w:r>
            <w:r w:rsidR="004D5E3A" w:rsidRPr="00A05D77">
              <w:rPr>
                <w:rFonts w:ascii="GHEA Grapalat" w:hAnsi="GHEA Grapalat"/>
              </w:rPr>
              <w:t xml:space="preserve"> (Cas համարը՝ 84929-77-1, EC համարը՝ 284555-6)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Solanum nigrum L. and its galenical preparations (Cas No 84929-77-1, EC № 284555-6)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299. Սպարտեին եւ դրա աղերը (</w:t>
            </w:r>
            <w:r w:rsidR="004E2208" w:rsidRPr="00A05D77">
              <w:rPr>
                <w:rFonts w:ascii="GHEA Grapalat" w:hAnsi="GHEA Grapalat"/>
              </w:rPr>
              <w:t>Cas համարը՝</w:t>
            </w:r>
            <w:r w:rsidRPr="00A05D77">
              <w:rPr>
                <w:rFonts w:ascii="GHEA Grapalat" w:hAnsi="GHEA Grapalat"/>
              </w:rPr>
              <w:t xml:space="preserve"> 90-39-1, </w:t>
            </w:r>
            <w:r w:rsidR="004E2208" w:rsidRPr="00A05D77">
              <w:rPr>
                <w:rFonts w:ascii="GHEA Grapalat" w:hAnsi="GHEA Grapalat"/>
              </w:rPr>
              <w:t>EC համարը՝</w:t>
            </w:r>
            <w:r w:rsidRPr="00A05D77">
              <w:rPr>
                <w:rFonts w:ascii="GHEA Grapalat" w:hAnsi="GHEA Grapalat"/>
              </w:rPr>
              <w:t xml:space="preserve"> 201-988-8)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Sparteine and its salts (Cas No 90-39-1, EC № 201-988-8)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300. Գլյուկոկորտիկոիդներ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Glucocorticoids</w:t>
            </w:r>
          </w:p>
        </w:tc>
      </w:tr>
      <w:tr w:rsidR="001A0348" w:rsidRPr="00A05D77" w:rsidTr="00986A5C">
        <w:trPr>
          <w:jc w:val="center"/>
        </w:trPr>
        <w:tc>
          <w:tcPr>
            <w:tcW w:w="5320" w:type="dxa"/>
            <w:shd w:val="clear" w:color="auto" w:fill="FFFFFF"/>
          </w:tcPr>
          <w:p w:rsidR="001A0348" w:rsidRPr="00A05D77" w:rsidRDefault="001A0348" w:rsidP="002C487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301. Արջընկույզ սովորական եւ դրա գալենային պատրաստուկները</w:t>
            </w:r>
            <w:r w:rsidR="002C4872" w:rsidRPr="00A05D77">
              <w:rPr>
                <w:rFonts w:ascii="GHEA Grapalat" w:hAnsi="GHEA Grapalat"/>
              </w:rPr>
              <w:t xml:space="preserve"> (Cas համարը՝ 84696-08-2, EC համարը՝ 283-627-4)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Datura stramonium L. and its galenical preparations (Cas No 84696-08-2, EC № 283</w:t>
            </w:r>
            <w:r w:rsidR="002C4872" w:rsidRPr="00A05D77">
              <w:rPr>
                <w:rFonts w:ascii="GHEA Grapalat" w:hAnsi="GHEA Grapalat"/>
              </w:rPr>
              <w:t>-</w:t>
            </w:r>
            <w:r w:rsidRPr="00A05D77">
              <w:rPr>
                <w:rFonts w:ascii="GHEA Grapalat" w:hAnsi="GHEA Grapalat"/>
              </w:rPr>
              <w:t>627-4)</w:t>
            </w:r>
          </w:p>
        </w:tc>
      </w:tr>
      <w:tr w:rsidR="001A0348" w:rsidRPr="00A05D77" w:rsidTr="00986A5C">
        <w:trPr>
          <w:jc w:val="center"/>
        </w:trPr>
        <w:tc>
          <w:tcPr>
            <w:tcW w:w="5320" w:type="dxa"/>
            <w:shd w:val="clear" w:color="auto" w:fill="FFFFFF"/>
          </w:tcPr>
          <w:p w:rsidR="001A0348" w:rsidRPr="00A05D77" w:rsidRDefault="001A0348" w:rsidP="000D3506">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302. Ստրոֆանտիններ, դրանց ագլիկոնները եւ դրանց ածանցյալները</w:t>
            </w:r>
            <w:r w:rsidR="000D3506" w:rsidRPr="00A05D77">
              <w:rPr>
                <w:rFonts w:ascii="GHEA Grapalat" w:hAnsi="GHEA Grapalat"/>
              </w:rPr>
              <w:t xml:space="preserve"> (Cas համարը՝ 11005-63-3, EC համարը՝ 234-239-9)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Strophantines, their aglucones and their respective derivatives (Cas No 11005-63-3, EC № 234-239-9)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303. Ստրոֆանտուսի տեսակները եւ դրանց գալենային պատրաստուկները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Strophantus species and their galenical preparations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304. Ստրիխնին եւ դրա աղերը (</w:t>
            </w:r>
            <w:r w:rsidR="004E2208" w:rsidRPr="00A05D77">
              <w:rPr>
                <w:rFonts w:ascii="GHEA Grapalat" w:hAnsi="GHEA Grapalat"/>
              </w:rPr>
              <w:t>Cas համարը՝</w:t>
            </w:r>
            <w:r w:rsidRPr="00A05D77">
              <w:rPr>
                <w:rFonts w:ascii="GHEA Grapalat" w:hAnsi="GHEA Grapalat"/>
              </w:rPr>
              <w:t xml:space="preserve"> 57-24-9, </w:t>
            </w:r>
            <w:r w:rsidR="004E2208" w:rsidRPr="00A05D77">
              <w:rPr>
                <w:rFonts w:ascii="GHEA Grapalat" w:hAnsi="GHEA Grapalat"/>
              </w:rPr>
              <w:t>EC համարը՝</w:t>
            </w:r>
            <w:r w:rsidRPr="00A05D77">
              <w:rPr>
                <w:rFonts w:ascii="GHEA Grapalat" w:hAnsi="GHEA Grapalat"/>
              </w:rPr>
              <w:t xml:space="preserve"> 200-319-7)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Strychnine and its salts (Cas No 57-24-9, EC № 200-319-7)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305. Ստրիխնոսի տեսակները եւ դրանց գալենային պատրաստուկները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Strychnos species and their galenical preparations</w:t>
            </w:r>
          </w:p>
        </w:tc>
      </w:tr>
      <w:tr w:rsidR="001A0348" w:rsidRPr="00A05D77" w:rsidTr="00986A5C">
        <w:trPr>
          <w:jc w:val="center"/>
        </w:trPr>
        <w:tc>
          <w:tcPr>
            <w:tcW w:w="5320" w:type="dxa"/>
            <w:shd w:val="clear" w:color="auto" w:fill="FFFFFF"/>
          </w:tcPr>
          <w:p w:rsidR="005A693D" w:rsidRPr="00A05D77" w:rsidRDefault="001A0348" w:rsidP="000C6EE3">
            <w:pPr>
              <w:widowControl w:val="0"/>
              <w:shd w:val="clear" w:color="auto" w:fill="FFFFFF"/>
              <w:spacing w:after="120" w:line="240" w:lineRule="auto"/>
              <w:ind w:left="194" w:right="198"/>
              <w:rPr>
                <w:rFonts w:ascii="GHEA Grapalat" w:hAnsi="GHEA Grapalat"/>
              </w:rPr>
            </w:pPr>
            <w:r w:rsidRPr="00A05D77">
              <w:rPr>
                <w:rFonts w:ascii="GHEA Grapalat" w:hAnsi="GHEA Grapalat"/>
              </w:rPr>
              <w:t>306. Թմրանյութեր՝ բնական եւ սինթետիկ.</w:t>
            </w:r>
          </w:p>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 1961 թվականի մարտի 30–ին Նյու Յորքում ստորագրված</w:t>
            </w:r>
            <w:r w:rsidR="0037504E" w:rsidRPr="00A05D77">
              <w:rPr>
                <w:rFonts w:ascii="GHEA Grapalat" w:hAnsi="GHEA Grapalat"/>
              </w:rPr>
              <w:t xml:space="preserve"> </w:t>
            </w:r>
            <w:r w:rsidR="005A693D" w:rsidRPr="00A05D77">
              <w:rPr>
                <w:rFonts w:ascii="GHEA Grapalat" w:hAnsi="GHEA Grapalat"/>
              </w:rPr>
              <w:t xml:space="preserve">«Թմրամիջոցների մասին» </w:t>
            </w:r>
            <w:r w:rsidRPr="00A05D77">
              <w:rPr>
                <w:rFonts w:ascii="GHEA Grapalat" w:hAnsi="GHEA Grapalat"/>
              </w:rPr>
              <w:t xml:space="preserve">միասնական Կոնվենցիայի 1–ին </w:t>
            </w:r>
            <w:r w:rsidR="00C23A07" w:rsidRPr="00A05D77">
              <w:rPr>
                <w:rFonts w:ascii="GHEA Grapalat" w:hAnsi="GHEA Grapalat"/>
              </w:rPr>
              <w:t>եւ</w:t>
            </w:r>
            <w:r w:rsidRPr="00A05D77">
              <w:rPr>
                <w:rFonts w:ascii="GHEA Grapalat" w:hAnsi="GHEA Grapalat"/>
              </w:rPr>
              <w:t xml:space="preserve"> 2–րդ աղյուսակներում թվարկված բոլոր նյութերը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Narcotics, natural and synthetic: All substances listed in Tables I and II of the single Convention on narcotic drugs signed in New York on 30 March 1961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307. Սուլֆոնամիդներ (սուլֆանիլամիդ եւ դրա ածանցյալները՝ ամինոխմբում տեղակալման միջոցով ստացված) եւ դրանց </w:t>
            </w:r>
            <w:r w:rsidRPr="00A05D77">
              <w:rPr>
                <w:rFonts w:ascii="GHEA Grapalat" w:hAnsi="GHEA Grapalat"/>
              </w:rPr>
              <w:lastRenderedPageBreak/>
              <w:t>աղերը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Sulphonamides (sulphanilamide and its derivatives obtained by substitution of one or more H- atoms of the -NH2 groups) </w:t>
            </w:r>
            <w:r w:rsidRPr="00A05D77">
              <w:rPr>
                <w:rFonts w:ascii="GHEA Grapalat" w:hAnsi="GHEA Grapalat"/>
              </w:rPr>
              <w:lastRenderedPageBreak/>
              <w:t>and their salts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308. Սուլտիամ (</w:t>
            </w:r>
            <w:r w:rsidR="004E2208" w:rsidRPr="00A05D77">
              <w:rPr>
                <w:rFonts w:ascii="GHEA Grapalat" w:hAnsi="GHEA Grapalat"/>
              </w:rPr>
              <w:t>Cas համարը՝</w:t>
            </w:r>
            <w:r w:rsidRPr="00A05D77">
              <w:rPr>
                <w:rFonts w:ascii="GHEA Grapalat" w:hAnsi="GHEA Grapalat"/>
              </w:rPr>
              <w:t xml:space="preserve"> 61-56-3, </w:t>
            </w:r>
            <w:r w:rsidR="004E2208" w:rsidRPr="00A05D77">
              <w:rPr>
                <w:rFonts w:ascii="GHEA Grapalat" w:hAnsi="GHEA Grapalat"/>
              </w:rPr>
              <w:t>EC համարը՝</w:t>
            </w:r>
            <w:r w:rsidRPr="00A05D77">
              <w:rPr>
                <w:rFonts w:ascii="GHEA Grapalat" w:hAnsi="GHEA Grapalat"/>
              </w:rPr>
              <w:t xml:space="preserve"> 200-511-0)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Sultiame (Cas No 61-56-3, EC № 200-511-0)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309. Նեոդիմիում եւ դրա աղերը (</w:t>
            </w:r>
            <w:r w:rsidR="004E2208" w:rsidRPr="00A05D77">
              <w:rPr>
                <w:rFonts w:ascii="GHEA Grapalat" w:hAnsi="GHEA Grapalat"/>
              </w:rPr>
              <w:t>Cas համարը՝</w:t>
            </w:r>
            <w:r w:rsidRPr="00A05D77">
              <w:rPr>
                <w:rFonts w:ascii="GHEA Grapalat" w:hAnsi="GHEA Grapalat"/>
              </w:rPr>
              <w:t xml:space="preserve"> 7440-00-8, </w:t>
            </w:r>
            <w:r w:rsidR="004E2208" w:rsidRPr="00A05D77">
              <w:rPr>
                <w:rFonts w:ascii="GHEA Grapalat" w:hAnsi="GHEA Grapalat"/>
              </w:rPr>
              <w:t>EC համարը՝</w:t>
            </w:r>
            <w:r w:rsidRPr="00A05D77">
              <w:rPr>
                <w:rFonts w:ascii="GHEA Grapalat" w:hAnsi="GHEA Grapalat"/>
              </w:rPr>
              <w:t xml:space="preserve"> 231-109-3)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Neodymium and its salts (Cas No 7440-00-8, EC № 231-109-3)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310. Թիոտեպա (</w:t>
            </w:r>
            <w:r w:rsidR="004E2208" w:rsidRPr="00A05D77">
              <w:rPr>
                <w:rFonts w:ascii="GHEA Grapalat" w:hAnsi="GHEA Grapalat"/>
              </w:rPr>
              <w:t>Cas համարը՝</w:t>
            </w:r>
            <w:r w:rsidRPr="00A05D77">
              <w:rPr>
                <w:rFonts w:ascii="GHEA Grapalat" w:hAnsi="GHEA Grapalat"/>
              </w:rPr>
              <w:t xml:space="preserve"> 52-24-4, </w:t>
            </w:r>
            <w:r w:rsidR="004E2208" w:rsidRPr="00A05D77">
              <w:rPr>
                <w:rFonts w:ascii="GHEA Grapalat" w:hAnsi="GHEA Grapalat"/>
              </w:rPr>
              <w:t>EC համարը՝</w:t>
            </w:r>
            <w:r w:rsidRPr="00A05D77">
              <w:rPr>
                <w:rFonts w:ascii="GHEA Grapalat" w:hAnsi="GHEA Grapalat"/>
              </w:rPr>
              <w:t xml:space="preserve"> 200-135-7)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Thiotepa (Cas No 52-24-4, EC № 200-135-7)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311. Պիլոկարպուս յաբորանդի եւ դրա գալենային խառնուրդները (</w:t>
            </w:r>
            <w:r w:rsidR="004E2208" w:rsidRPr="00A05D77">
              <w:rPr>
                <w:rFonts w:ascii="GHEA Grapalat" w:hAnsi="GHEA Grapalat"/>
              </w:rPr>
              <w:t>Cas համարը՝</w:t>
            </w:r>
            <w:r w:rsidRPr="00A05D77">
              <w:rPr>
                <w:rFonts w:ascii="GHEA Grapalat" w:hAnsi="GHEA Grapalat"/>
              </w:rPr>
              <w:t xml:space="preserve"> 84696-42-4, </w:t>
            </w:r>
            <w:r w:rsidR="004E2208" w:rsidRPr="00A05D77">
              <w:rPr>
                <w:rFonts w:ascii="GHEA Grapalat" w:hAnsi="GHEA Grapalat"/>
              </w:rPr>
              <w:t>EC համարը՝</w:t>
            </w:r>
            <w:r w:rsidRPr="00A05D77">
              <w:rPr>
                <w:rFonts w:ascii="GHEA Grapalat" w:hAnsi="GHEA Grapalat"/>
              </w:rPr>
              <w:t xml:space="preserve"> 830-649-4)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Pilocarpus jaborandi Holmes and its galenical mixtures (Cas No 84696-42-4, EC № 283-6494)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312. Տելլուրիում եւ դրա միացությունները (</w:t>
            </w:r>
            <w:r w:rsidR="004E2208" w:rsidRPr="00A05D77">
              <w:rPr>
                <w:rFonts w:ascii="GHEA Grapalat" w:hAnsi="GHEA Grapalat"/>
              </w:rPr>
              <w:t>Cas համարը՝</w:t>
            </w:r>
            <w:r w:rsidRPr="00A05D77">
              <w:rPr>
                <w:rFonts w:ascii="GHEA Grapalat" w:hAnsi="GHEA Grapalat"/>
              </w:rPr>
              <w:t xml:space="preserve"> 13494-80</w:t>
            </w:r>
            <w:r w:rsidR="00022225" w:rsidRPr="00A05D77">
              <w:rPr>
                <w:rFonts w:ascii="GHEA Grapalat" w:hAnsi="GHEA Grapalat"/>
              </w:rPr>
              <w:t>-</w:t>
            </w:r>
            <w:r w:rsidRPr="00A05D77">
              <w:rPr>
                <w:rFonts w:ascii="GHEA Grapalat" w:hAnsi="GHEA Grapalat"/>
              </w:rPr>
              <w:t xml:space="preserve">9, </w:t>
            </w:r>
            <w:r w:rsidR="004E2208" w:rsidRPr="00A05D77">
              <w:rPr>
                <w:rFonts w:ascii="GHEA Grapalat" w:hAnsi="GHEA Grapalat"/>
              </w:rPr>
              <w:t>EC համարը՝</w:t>
            </w:r>
            <w:r w:rsidRPr="00A05D77">
              <w:rPr>
                <w:rFonts w:ascii="GHEA Grapalat" w:hAnsi="GHEA Grapalat"/>
              </w:rPr>
              <w:t xml:space="preserve"> 236-813-4)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Tellurium and its compounds (Cas No 13494</w:t>
            </w:r>
            <w:r w:rsidR="00022225" w:rsidRPr="00A05D77">
              <w:rPr>
                <w:rFonts w:ascii="GHEA Grapalat" w:hAnsi="GHEA Grapalat"/>
              </w:rPr>
              <w:t>-</w:t>
            </w:r>
            <w:r w:rsidRPr="00A05D77">
              <w:rPr>
                <w:rFonts w:ascii="GHEA Grapalat" w:hAnsi="GHEA Grapalat"/>
              </w:rPr>
              <w:t>80-9, EC № 236-813-4)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313. Քսիլոմետազոլին եւ դրա աղերը (</w:t>
            </w:r>
            <w:r w:rsidR="004E2208" w:rsidRPr="00A05D77">
              <w:rPr>
                <w:rFonts w:ascii="GHEA Grapalat" w:hAnsi="GHEA Grapalat"/>
              </w:rPr>
              <w:t>Cas համարը՝</w:t>
            </w:r>
            <w:r w:rsidRPr="00A05D77">
              <w:rPr>
                <w:rFonts w:ascii="GHEA Grapalat" w:hAnsi="GHEA Grapalat"/>
              </w:rPr>
              <w:t xml:space="preserve"> 526-36</w:t>
            </w:r>
            <w:r w:rsidR="00022225" w:rsidRPr="00A05D77">
              <w:rPr>
                <w:rFonts w:ascii="GHEA Grapalat" w:hAnsi="GHEA Grapalat"/>
              </w:rPr>
              <w:t>-</w:t>
            </w:r>
            <w:r w:rsidRPr="00A05D77">
              <w:rPr>
                <w:rFonts w:ascii="GHEA Grapalat" w:hAnsi="GHEA Grapalat"/>
              </w:rPr>
              <w:t xml:space="preserve">3, </w:t>
            </w:r>
            <w:r w:rsidR="004E2208" w:rsidRPr="00A05D77">
              <w:rPr>
                <w:rFonts w:ascii="GHEA Grapalat" w:hAnsi="GHEA Grapalat"/>
              </w:rPr>
              <w:t>EC համարը՝</w:t>
            </w:r>
            <w:r w:rsidRPr="00A05D77">
              <w:rPr>
                <w:rFonts w:ascii="GHEA Grapalat" w:hAnsi="GHEA Grapalat"/>
              </w:rPr>
              <w:t xml:space="preserve"> 208-390-6)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Xylometazoline and its salts (Cas No 526-36-3, EC № 208-390-6)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314. Տետրաքլորէթիլեն (</w:t>
            </w:r>
            <w:r w:rsidR="004E2208" w:rsidRPr="00A05D77">
              <w:rPr>
                <w:rFonts w:ascii="GHEA Grapalat" w:hAnsi="GHEA Grapalat"/>
              </w:rPr>
              <w:t>Cas համարը՝</w:t>
            </w:r>
            <w:r w:rsidRPr="00A05D77">
              <w:rPr>
                <w:rFonts w:ascii="GHEA Grapalat" w:hAnsi="GHEA Grapalat"/>
              </w:rPr>
              <w:t xml:space="preserve"> 127-18-4, </w:t>
            </w:r>
            <w:r w:rsidR="004E2208" w:rsidRPr="00A05D77">
              <w:rPr>
                <w:rFonts w:ascii="GHEA Grapalat" w:hAnsi="GHEA Grapalat"/>
              </w:rPr>
              <w:t>EC համարը՝</w:t>
            </w:r>
            <w:r w:rsidRPr="00A05D77">
              <w:rPr>
                <w:rFonts w:ascii="GHEA Grapalat" w:hAnsi="GHEA Grapalat"/>
              </w:rPr>
              <w:t xml:space="preserve"> 204-825-9)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Tetrachloroethylene (Cas No 127-18-4, EC № 204-825-9)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315. Տետրաքլորածխածին (</w:t>
            </w:r>
            <w:r w:rsidR="004E2208" w:rsidRPr="00A05D77">
              <w:rPr>
                <w:rFonts w:ascii="GHEA Grapalat" w:hAnsi="GHEA Grapalat"/>
              </w:rPr>
              <w:t>Cas համարը՝</w:t>
            </w:r>
            <w:r w:rsidRPr="00A05D77">
              <w:rPr>
                <w:rFonts w:ascii="GHEA Grapalat" w:hAnsi="GHEA Grapalat"/>
              </w:rPr>
              <w:t xml:space="preserve"> 56-23-5, </w:t>
            </w:r>
            <w:r w:rsidR="004E2208" w:rsidRPr="00A05D77">
              <w:rPr>
                <w:rFonts w:ascii="GHEA Grapalat" w:hAnsi="GHEA Grapalat"/>
              </w:rPr>
              <w:t>EC համարը՝</w:t>
            </w:r>
            <w:r w:rsidRPr="00A05D77">
              <w:rPr>
                <w:rFonts w:ascii="GHEA Grapalat" w:hAnsi="GHEA Grapalat"/>
              </w:rPr>
              <w:t xml:space="preserve"> 200-262-8)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Carbon tetrachloride (Cas No 56-23-5, EC № 200-262-8)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316. Հեքսաէթիլ տետրաֆոսֆատ (</w:t>
            </w:r>
            <w:r w:rsidR="004E2208" w:rsidRPr="00A05D77">
              <w:rPr>
                <w:rFonts w:ascii="GHEA Grapalat" w:hAnsi="GHEA Grapalat"/>
              </w:rPr>
              <w:t>Cas համարը՝</w:t>
            </w:r>
            <w:r w:rsidRPr="00A05D77">
              <w:rPr>
                <w:rFonts w:ascii="GHEA Grapalat" w:hAnsi="GHEA Grapalat"/>
              </w:rPr>
              <w:t xml:space="preserve"> 757-58-4, </w:t>
            </w:r>
            <w:r w:rsidR="004E2208" w:rsidRPr="00A05D77">
              <w:rPr>
                <w:rFonts w:ascii="GHEA Grapalat" w:hAnsi="GHEA Grapalat"/>
              </w:rPr>
              <w:t>EC համարը՝</w:t>
            </w:r>
            <w:r w:rsidRPr="00A05D77">
              <w:rPr>
                <w:rFonts w:ascii="GHEA Grapalat" w:hAnsi="GHEA Grapalat"/>
              </w:rPr>
              <w:t xml:space="preserve"> 212-057-0)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Hexaethyl tetraphosphate (Cas No 757-58-4, EC № 212-057-0)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317. Տալլիում եւ դրա միացությունները (</w:t>
            </w:r>
            <w:r w:rsidR="004E2208" w:rsidRPr="00A05D77">
              <w:rPr>
                <w:rFonts w:ascii="GHEA Grapalat" w:hAnsi="GHEA Grapalat"/>
              </w:rPr>
              <w:t>Cas համարը՝</w:t>
            </w:r>
            <w:r w:rsidRPr="00A05D77">
              <w:rPr>
                <w:rFonts w:ascii="GHEA Grapalat" w:hAnsi="GHEA Grapalat"/>
              </w:rPr>
              <w:t xml:space="preserve"> 7440-28-0, </w:t>
            </w:r>
            <w:r w:rsidR="004E2208" w:rsidRPr="00A05D77">
              <w:rPr>
                <w:rFonts w:ascii="GHEA Grapalat" w:hAnsi="GHEA Grapalat"/>
              </w:rPr>
              <w:t>EC համարը՝</w:t>
            </w:r>
            <w:r w:rsidRPr="00A05D77">
              <w:rPr>
                <w:rFonts w:ascii="GHEA Grapalat" w:hAnsi="GHEA Grapalat"/>
              </w:rPr>
              <w:t xml:space="preserve"> 231-138-1)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Thallium and its compounds (Cas No 7440-280, EC № 231-138-1)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318. Թ</w:t>
            </w:r>
            <w:r w:rsidR="00C23A07" w:rsidRPr="00A05D77">
              <w:rPr>
                <w:rFonts w:ascii="GHEA Grapalat" w:hAnsi="GHEA Grapalat"/>
              </w:rPr>
              <w:t>եւ</w:t>
            </w:r>
            <w:r w:rsidRPr="00A05D77">
              <w:rPr>
                <w:rFonts w:ascii="GHEA Grapalat" w:hAnsi="GHEA Grapalat"/>
              </w:rPr>
              <w:t>եցիա, գլիկոզիդային լուծամզուք (</w:t>
            </w:r>
            <w:r w:rsidR="004E2208" w:rsidRPr="00A05D77">
              <w:rPr>
                <w:rFonts w:ascii="GHEA Grapalat" w:hAnsi="GHEA Grapalat"/>
              </w:rPr>
              <w:t>Cas համարը՝</w:t>
            </w:r>
            <w:r w:rsidRPr="00A05D77">
              <w:rPr>
                <w:rFonts w:ascii="GHEA Grapalat" w:hAnsi="GHEA Grapalat"/>
              </w:rPr>
              <w:t xml:space="preserve"> 90147-54-9, </w:t>
            </w:r>
            <w:r w:rsidR="004E2208" w:rsidRPr="00A05D77">
              <w:rPr>
                <w:rFonts w:ascii="GHEA Grapalat" w:hAnsi="GHEA Grapalat"/>
              </w:rPr>
              <w:t>EC համարը՝</w:t>
            </w:r>
            <w:r w:rsidRPr="00A05D77">
              <w:rPr>
                <w:rFonts w:ascii="GHEA Grapalat" w:hAnsi="GHEA Grapalat"/>
              </w:rPr>
              <w:t xml:space="preserve"> 290-446-4)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Thevetia neriifolia Juss., glycoside extract (Cas No 90147-54-9, EC № 290-446-4)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319. Էթիոնամիդ (</w:t>
            </w:r>
            <w:r w:rsidR="004E2208" w:rsidRPr="00A05D77">
              <w:rPr>
                <w:rFonts w:ascii="GHEA Grapalat" w:hAnsi="GHEA Grapalat"/>
              </w:rPr>
              <w:t>Cas համարը՝</w:t>
            </w:r>
            <w:r w:rsidRPr="00A05D77">
              <w:rPr>
                <w:rFonts w:ascii="GHEA Grapalat" w:hAnsi="GHEA Grapalat"/>
              </w:rPr>
              <w:t xml:space="preserve"> 536-33-4, </w:t>
            </w:r>
            <w:r w:rsidR="004E2208" w:rsidRPr="00A05D77">
              <w:rPr>
                <w:rFonts w:ascii="GHEA Grapalat" w:hAnsi="GHEA Grapalat"/>
              </w:rPr>
              <w:t>EC համարը՝</w:t>
            </w:r>
            <w:r w:rsidRPr="00A05D77">
              <w:rPr>
                <w:rFonts w:ascii="GHEA Grapalat" w:hAnsi="GHEA Grapalat"/>
              </w:rPr>
              <w:t xml:space="preserve"> 208</w:t>
            </w:r>
            <w:r w:rsidR="00022225" w:rsidRPr="00A05D77">
              <w:rPr>
                <w:rFonts w:ascii="GHEA Grapalat" w:hAnsi="GHEA Grapalat"/>
              </w:rPr>
              <w:t>-</w:t>
            </w:r>
            <w:r w:rsidRPr="00A05D77">
              <w:rPr>
                <w:rFonts w:ascii="GHEA Grapalat" w:hAnsi="GHEA Grapalat"/>
              </w:rPr>
              <w:t>628-9)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Ethionamide (Cas No 536-33-4, EC № 208</w:t>
            </w:r>
            <w:r w:rsidR="00022225" w:rsidRPr="00A05D77">
              <w:rPr>
                <w:rFonts w:ascii="GHEA Grapalat" w:hAnsi="GHEA Grapalat"/>
              </w:rPr>
              <w:t>-</w:t>
            </w:r>
            <w:r w:rsidRPr="00A05D77">
              <w:rPr>
                <w:rFonts w:ascii="GHEA Grapalat" w:hAnsi="GHEA Grapalat"/>
              </w:rPr>
              <w:t>628-9)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320. Ֆենոտիազին եւ դրա միացությունները (</w:t>
            </w:r>
            <w:r w:rsidR="004E2208" w:rsidRPr="00A05D77">
              <w:rPr>
                <w:rFonts w:ascii="GHEA Grapalat" w:hAnsi="GHEA Grapalat"/>
              </w:rPr>
              <w:t>Cas համարը՝</w:t>
            </w:r>
            <w:r w:rsidRPr="00A05D77">
              <w:rPr>
                <w:rFonts w:ascii="GHEA Grapalat" w:hAnsi="GHEA Grapalat"/>
              </w:rPr>
              <w:t xml:space="preserve"> 9284-2, </w:t>
            </w:r>
            <w:r w:rsidR="004E2208" w:rsidRPr="00A05D77">
              <w:rPr>
                <w:rFonts w:ascii="GHEA Grapalat" w:hAnsi="GHEA Grapalat"/>
              </w:rPr>
              <w:t>EC համարը՝</w:t>
            </w:r>
            <w:r w:rsidRPr="00A05D77">
              <w:rPr>
                <w:rFonts w:ascii="GHEA Grapalat" w:hAnsi="GHEA Grapalat"/>
              </w:rPr>
              <w:t xml:space="preserve"> 202-196-5)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Phenothiazine and its compounds (Cas No 9284-2, EC № 202-196-5)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321. Թիոմիզանյութ եւ դրա ածանցյալները՝ բացի 2-րդ հավելվածում նշվածներից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62-56-6, </w:t>
            </w:r>
            <w:r w:rsidR="004E2208" w:rsidRPr="00A05D77">
              <w:rPr>
                <w:rFonts w:ascii="GHEA Grapalat" w:hAnsi="GHEA Grapalat"/>
              </w:rPr>
              <w:t>EC համարը՝</w:t>
            </w:r>
            <w:r w:rsidRPr="00A05D77">
              <w:rPr>
                <w:rFonts w:ascii="GHEA Grapalat" w:hAnsi="GHEA Grapalat"/>
              </w:rPr>
              <w:t xml:space="preserve"> 200-543-5)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Thiourea and its derivatives, with the exception of those listed in Annex 2 (Cas </w:t>
            </w:r>
            <w:r w:rsidRPr="00A05D77">
              <w:rPr>
                <w:rFonts w:ascii="GHEA Grapalat" w:hAnsi="GHEA Grapalat"/>
              </w:rPr>
              <w:lastRenderedPageBreak/>
              <w:t>No 62-56-6, EC № 200-543-5)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322. Մեֆենեզին եւ դրա եթերները (</w:t>
            </w:r>
            <w:r w:rsidR="004E2208" w:rsidRPr="00A05D77">
              <w:rPr>
                <w:rFonts w:ascii="GHEA Grapalat" w:hAnsi="GHEA Grapalat"/>
              </w:rPr>
              <w:t>Cas համարը՝</w:t>
            </w:r>
            <w:r w:rsidRPr="00A05D77">
              <w:rPr>
                <w:rFonts w:ascii="GHEA Grapalat" w:hAnsi="GHEA Grapalat"/>
              </w:rPr>
              <w:t xml:space="preserve"> 59-47-2, </w:t>
            </w:r>
            <w:r w:rsidR="004E2208" w:rsidRPr="00A05D77">
              <w:rPr>
                <w:rFonts w:ascii="GHEA Grapalat" w:hAnsi="GHEA Grapalat"/>
              </w:rPr>
              <w:t>EC համարը՝</w:t>
            </w:r>
            <w:r w:rsidRPr="00A05D77">
              <w:rPr>
                <w:rFonts w:ascii="GHEA Grapalat" w:hAnsi="GHEA Grapalat"/>
              </w:rPr>
              <w:t xml:space="preserve"> 200-427-4)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Mephenesin and its esters (Cas No 59-47-2, EC № 200-427-4)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323. Պատվաստանյութեր, տոքսիններ կամ շիճուկներ՝ որպես բժշկական </w:t>
            </w:r>
            <w:r w:rsidR="00956041" w:rsidRPr="00A05D77">
              <w:rPr>
                <w:rFonts w:ascii="GHEA Grapalat" w:hAnsi="GHEA Grapalat"/>
              </w:rPr>
              <w:t>սահմանված</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Vaccines, toxins or serums defined as immunological medicinal products pursuant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324. Տրանիլցիպրոմին եւ դրա աղերը (</w:t>
            </w:r>
            <w:r w:rsidR="004E2208" w:rsidRPr="00A05D77">
              <w:rPr>
                <w:rFonts w:ascii="GHEA Grapalat" w:hAnsi="GHEA Grapalat"/>
              </w:rPr>
              <w:t>Cas համարը՝</w:t>
            </w:r>
            <w:r w:rsidRPr="00A05D77">
              <w:rPr>
                <w:rFonts w:ascii="GHEA Grapalat" w:hAnsi="GHEA Grapalat"/>
              </w:rPr>
              <w:t xml:space="preserve"> 15509-9, </w:t>
            </w:r>
            <w:r w:rsidR="004E2208" w:rsidRPr="00A05D77">
              <w:rPr>
                <w:rFonts w:ascii="GHEA Grapalat" w:hAnsi="GHEA Grapalat"/>
              </w:rPr>
              <w:t>EC համարը՝</w:t>
            </w:r>
            <w:r w:rsidRPr="00A05D77">
              <w:rPr>
                <w:rFonts w:ascii="GHEA Grapalat" w:hAnsi="GHEA Grapalat"/>
              </w:rPr>
              <w:t xml:space="preserve"> 205-841-9)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Tranylcypromine and its salts (Cas No 155-099, EC № 205-841-9)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325. Տրիքլորնիտրոմեթան (քլորպիկրին) (</w:t>
            </w:r>
            <w:r w:rsidR="004E2208" w:rsidRPr="00A05D77">
              <w:rPr>
                <w:rFonts w:ascii="GHEA Grapalat" w:hAnsi="GHEA Grapalat"/>
              </w:rPr>
              <w:t>Cas համարը՝</w:t>
            </w:r>
            <w:r w:rsidRPr="00A05D77">
              <w:rPr>
                <w:rFonts w:ascii="GHEA Grapalat" w:hAnsi="GHEA Grapalat"/>
              </w:rPr>
              <w:t xml:space="preserve"> 76-06-2, </w:t>
            </w:r>
            <w:r w:rsidR="004E2208" w:rsidRPr="00A05D77">
              <w:rPr>
                <w:rFonts w:ascii="GHEA Grapalat" w:hAnsi="GHEA Grapalat"/>
              </w:rPr>
              <w:t>EC համարը՝</w:t>
            </w:r>
            <w:r w:rsidRPr="00A05D77">
              <w:rPr>
                <w:rFonts w:ascii="GHEA Grapalat" w:hAnsi="GHEA Grapalat"/>
              </w:rPr>
              <w:t xml:space="preserve"> 200-930-9)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Trichloronitromethane (chloropicrine) (Cas No 76-06-2, EC № 200-930-9)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326. 2,2,2-Տրիբրոմէթանոլ (տրիբրոմէթիլային սպիրտ) (</w:t>
            </w:r>
            <w:r w:rsidR="004E2208" w:rsidRPr="00A05D77">
              <w:rPr>
                <w:rFonts w:ascii="GHEA Grapalat" w:hAnsi="GHEA Grapalat"/>
              </w:rPr>
              <w:t>Cas համարը՝</w:t>
            </w:r>
            <w:r w:rsidRPr="00A05D77">
              <w:rPr>
                <w:rFonts w:ascii="GHEA Grapalat" w:hAnsi="GHEA Grapalat"/>
              </w:rPr>
              <w:t xml:space="preserve"> 75-80-9, </w:t>
            </w:r>
            <w:r w:rsidR="004E2208" w:rsidRPr="00A05D77">
              <w:rPr>
                <w:rFonts w:ascii="GHEA Grapalat" w:hAnsi="GHEA Grapalat"/>
              </w:rPr>
              <w:t>EC համարը՝</w:t>
            </w:r>
            <w:r w:rsidRPr="00A05D77">
              <w:rPr>
                <w:rFonts w:ascii="GHEA Grapalat" w:hAnsi="GHEA Grapalat"/>
              </w:rPr>
              <w:t xml:space="preserve"> 200-903-1)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2,2,2-Tribromoethanol (tribromoethyl alcohol) (Cas No 75-80-9, EC № 200-903-1)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327. Տրիքլորմեթին եւ դրա աղերը (</w:t>
            </w:r>
            <w:r w:rsidR="004E2208" w:rsidRPr="00A05D77">
              <w:rPr>
                <w:rFonts w:ascii="GHEA Grapalat" w:hAnsi="GHEA Grapalat"/>
              </w:rPr>
              <w:t>Cas համարը՝</w:t>
            </w:r>
            <w:r w:rsidRPr="00A05D77">
              <w:rPr>
                <w:rFonts w:ascii="GHEA Grapalat" w:hAnsi="GHEA Grapalat"/>
              </w:rPr>
              <w:t xml:space="preserve"> 817-09-4, </w:t>
            </w:r>
            <w:r w:rsidR="004E2208" w:rsidRPr="00A05D77">
              <w:rPr>
                <w:rFonts w:ascii="GHEA Grapalat" w:hAnsi="GHEA Grapalat"/>
              </w:rPr>
              <w:t>EC համարը՝</w:t>
            </w:r>
            <w:r w:rsidRPr="00A05D77">
              <w:rPr>
                <w:rFonts w:ascii="GHEA Grapalat" w:hAnsi="GHEA Grapalat"/>
              </w:rPr>
              <w:t xml:space="preserve"> 212-442-3)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Trichlormethine and its salts (Cas No 817-09-4, EC № 212-442-3)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328. Տրետամին (</w:t>
            </w:r>
            <w:r w:rsidR="004E2208" w:rsidRPr="00A05D77">
              <w:rPr>
                <w:rFonts w:ascii="GHEA Grapalat" w:hAnsi="GHEA Grapalat"/>
              </w:rPr>
              <w:t>Cas համարը՝</w:t>
            </w:r>
            <w:r w:rsidRPr="00A05D77">
              <w:rPr>
                <w:rFonts w:ascii="GHEA Grapalat" w:hAnsi="GHEA Grapalat"/>
              </w:rPr>
              <w:t xml:space="preserve"> 51-18-3, </w:t>
            </w:r>
            <w:r w:rsidR="004E2208" w:rsidRPr="00A05D77">
              <w:rPr>
                <w:rFonts w:ascii="GHEA Grapalat" w:hAnsi="GHEA Grapalat"/>
              </w:rPr>
              <w:t>EC համարը՝</w:t>
            </w:r>
            <w:r w:rsidRPr="00A05D77">
              <w:rPr>
                <w:rFonts w:ascii="GHEA Grapalat" w:hAnsi="GHEA Grapalat"/>
              </w:rPr>
              <w:t xml:space="preserve"> 200-083-5)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Tretamine (Cas No 51-18-3, EC № 200-083-5)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329. Գալամինի տրիէթիոդիդ (</w:t>
            </w:r>
            <w:r w:rsidR="004E2208" w:rsidRPr="00A05D77">
              <w:rPr>
                <w:rFonts w:ascii="GHEA Grapalat" w:hAnsi="GHEA Grapalat"/>
              </w:rPr>
              <w:t>Cas համարը՝</w:t>
            </w:r>
            <w:r w:rsidRPr="00A05D77">
              <w:rPr>
                <w:rFonts w:ascii="GHEA Grapalat" w:hAnsi="GHEA Grapalat"/>
              </w:rPr>
              <w:t xml:space="preserve"> 65-29-2, </w:t>
            </w:r>
            <w:r w:rsidR="004E2208" w:rsidRPr="00A05D77">
              <w:rPr>
                <w:rFonts w:ascii="GHEA Grapalat" w:hAnsi="GHEA Grapalat"/>
              </w:rPr>
              <w:t>EC համարը՝</w:t>
            </w:r>
            <w:r w:rsidRPr="00A05D77">
              <w:rPr>
                <w:rFonts w:ascii="GHEA Grapalat" w:hAnsi="GHEA Grapalat"/>
              </w:rPr>
              <w:t xml:space="preserve"> 200-605-1)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Gallamine triethiodide (Cas No 65-29-2, EC № 200-605-1)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330. Urginea scilla Stern եւ դրա գալենային խառնուրդները (</w:t>
            </w:r>
            <w:r w:rsidR="004E2208" w:rsidRPr="00A05D77">
              <w:rPr>
                <w:rFonts w:ascii="GHEA Grapalat" w:hAnsi="GHEA Grapalat"/>
              </w:rPr>
              <w:t>Cas համարը՝</w:t>
            </w:r>
            <w:r w:rsidRPr="00A05D77">
              <w:rPr>
                <w:rFonts w:ascii="GHEA Grapalat" w:hAnsi="GHEA Grapalat"/>
              </w:rPr>
              <w:t xml:space="preserve"> 84650-62-4, </w:t>
            </w:r>
            <w:r w:rsidR="004E2208" w:rsidRPr="00A05D77">
              <w:rPr>
                <w:rFonts w:ascii="GHEA Grapalat" w:hAnsi="GHEA Grapalat"/>
              </w:rPr>
              <w:t>EC համարը՝</w:t>
            </w:r>
            <w:r w:rsidRPr="00A05D77">
              <w:rPr>
                <w:rFonts w:ascii="GHEA Grapalat" w:hAnsi="GHEA Grapalat"/>
              </w:rPr>
              <w:t xml:space="preserve"> 283-520-2)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Urginea scilla Stern, and its galenical mixtures (Cas No 84650-62-4, EC № 283-520-2)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331. Վերատրին</w:t>
            </w:r>
            <w:r w:rsidR="005278AD" w:rsidRPr="00A05D77">
              <w:rPr>
                <w:rFonts w:ascii="GHEA Grapalat" w:hAnsi="GHEA Grapalat"/>
              </w:rPr>
              <w:t>,</w:t>
            </w:r>
            <w:r w:rsidRPr="00A05D77">
              <w:rPr>
                <w:rFonts w:ascii="GHEA Grapalat" w:hAnsi="GHEA Grapalat"/>
              </w:rPr>
              <w:t xml:space="preserve"> դրա աղերը եւ գալենային խառնուրդները (</w:t>
            </w:r>
            <w:r w:rsidR="004E2208" w:rsidRPr="00A05D77">
              <w:rPr>
                <w:rFonts w:ascii="GHEA Grapalat" w:hAnsi="GHEA Grapalat"/>
              </w:rPr>
              <w:t>Cas համարը՝</w:t>
            </w:r>
            <w:r w:rsidRPr="00A05D77">
              <w:rPr>
                <w:rFonts w:ascii="GHEA Grapalat" w:hAnsi="GHEA Grapalat"/>
              </w:rPr>
              <w:t xml:space="preserve"> 62-679, </w:t>
            </w:r>
            <w:r w:rsidR="004E2208" w:rsidRPr="00A05D77">
              <w:rPr>
                <w:rFonts w:ascii="GHEA Grapalat" w:hAnsi="GHEA Grapalat"/>
              </w:rPr>
              <w:t>EC համարը՝</w:t>
            </w:r>
            <w:r w:rsidRPr="00A05D77">
              <w:rPr>
                <w:rFonts w:ascii="GHEA Grapalat" w:hAnsi="GHEA Grapalat"/>
              </w:rPr>
              <w:t xml:space="preserve"> 613-062-00-4)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Veratrine, its salts and galenical mixtures (Cas No 8051-02-3, EC № 613-062-00-4)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332. Սխենոկաուլոն դեղային, սերմերը եւ գալենային խառնուրդները (</w:t>
            </w:r>
            <w:r w:rsidR="004E2208" w:rsidRPr="00A05D77">
              <w:rPr>
                <w:rFonts w:ascii="GHEA Grapalat" w:hAnsi="GHEA Grapalat"/>
              </w:rPr>
              <w:t>Cas համարը՝</w:t>
            </w:r>
            <w:r w:rsidRPr="00A05D77">
              <w:rPr>
                <w:rFonts w:ascii="GHEA Grapalat" w:hAnsi="GHEA Grapalat"/>
              </w:rPr>
              <w:t xml:space="preserve"> 84604-18-2, </w:t>
            </w:r>
            <w:r w:rsidR="004E2208" w:rsidRPr="00A05D77">
              <w:rPr>
                <w:rFonts w:ascii="GHEA Grapalat" w:hAnsi="GHEA Grapalat"/>
              </w:rPr>
              <w:t>EC համարը՝</w:t>
            </w:r>
            <w:r w:rsidRPr="00A05D77">
              <w:rPr>
                <w:rFonts w:ascii="GHEA Grapalat" w:hAnsi="GHEA Grapalat"/>
              </w:rPr>
              <w:t xml:space="preserve"> 283296-6)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Schoenocaulon officinale Lind. (seeds and galenical mixtures) (Cas No 84604-18-2, EC № 283-296-6)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333. Ղանձլամերի տեսակները եւ դրանց խառնուրդները (</w:t>
            </w:r>
            <w:r w:rsidR="004E2208" w:rsidRPr="00A05D77">
              <w:rPr>
                <w:rFonts w:ascii="GHEA Grapalat" w:hAnsi="GHEA Grapalat"/>
              </w:rPr>
              <w:t>Cas համարը՝</w:t>
            </w:r>
            <w:r w:rsidRPr="00A05D77">
              <w:rPr>
                <w:rFonts w:ascii="GHEA Grapalat" w:hAnsi="GHEA Grapalat"/>
              </w:rPr>
              <w:t xml:space="preserve"> 9013191-2, </w:t>
            </w:r>
            <w:r w:rsidR="004E2208" w:rsidRPr="00A05D77">
              <w:rPr>
                <w:rFonts w:ascii="GHEA Grapalat" w:hAnsi="GHEA Grapalat"/>
              </w:rPr>
              <w:t>EC համարը՝</w:t>
            </w:r>
            <w:r w:rsidRPr="00A05D77">
              <w:rPr>
                <w:rFonts w:ascii="GHEA Grapalat" w:hAnsi="GHEA Grapalat"/>
              </w:rPr>
              <w:t xml:space="preserve"> 290-407-1)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Veratrum Spp. and their mixtures (Cas No 90131-91-2, EC № 290-407-1)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334. Վինիլքլորիդ (մոնոմեր)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75-01-4, </w:t>
            </w:r>
            <w:r w:rsidR="004E2208" w:rsidRPr="00A05D77">
              <w:rPr>
                <w:rFonts w:ascii="GHEA Grapalat" w:hAnsi="GHEA Grapalat"/>
              </w:rPr>
              <w:t>EC համարը՝</w:t>
            </w:r>
            <w:r w:rsidRPr="00A05D77">
              <w:rPr>
                <w:rFonts w:ascii="GHEA Grapalat" w:hAnsi="GHEA Grapalat"/>
              </w:rPr>
              <w:t xml:space="preserve"> 200-831-0)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Vinyl chloride monomer (Cas No 75-01-4, </w:t>
            </w:r>
            <w:r w:rsidRPr="00A05D77">
              <w:rPr>
                <w:rFonts w:ascii="GHEA Grapalat" w:hAnsi="GHEA Grapalat"/>
              </w:rPr>
              <w:lastRenderedPageBreak/>
              <w:t>EC № 200-831-0)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335. Էրգոկալցիֆերոլ եւ խոլեկալցիֆերոլ (վիտամիններ D2 եւ D3) (</w:t>
            </w:r>
            <w:r w:rsidR="004E2208" w:rsidRPr="00A05D77">
              <w:rPr>
                <w:rFonts w:ascii="GHEA Grapalat" w:hAnsi="GHEA Grapalat"/>
              </w:rPr>
              <w:t>Cas համարը՝</w:t>
            </w:r>
            <w:r w:rsidRPr="00A05D77">
              <w:rPr>
                <w:rFonts w:ascii="GHEA Grapalat" w:hAnsi="GHEA Grapalat"/>
              </w:rPr>
              <w:t xml:space="preserve"> 50-14-6/67-97-0, </w:t>
            </w:r>
            <w:r w:rsidR="004E2208" w:rsidRPr="00A05D77">
              <w:rPr>
                <w:rFonts w:ascii="GHEA Grapalat" w:hAnsi="GHEA Grapalat"/>
              </w:rPr>
              <w:t>EC համարը՝</w:t>
            </w:r>
            <w:r w:rsidRPr="00A05D77">
              <w:rPr>
                <w:rFonts w:ascii="GHEA Grapalat" w:hAnsi="GHEA Grapalat"/>
              </w:rPr>
              <w:t xml:space="preserve"> 200-014-9/200-673-2)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Ergocalciferol and cholecalciferol (vitamins D2 and D3) (Cas No 50-14-6/67-97-0, EC № 200014-9/200-673-2)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336. Օ-ալկիլդիթիոածխաթթուների աղեր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Salts of O-alkildithiocarbonic acids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337. Յոհիմբին եւ դրա աղերը (</w:t>
            </w:r>
            <w:r w:rsidR="004E2208" w:rsidRPr="00A05D77">
              <w:rPr>
                <w:rFonts w:ascii="GHEA Grapalat" w:hAnsi="GHEA Grapalat"/>
              </w:rPr>
              <w:t>Cas համարը՝</w:t>
            </w:r>
            <w:r w:rsidRPr="00A05D77">
              <w:rPr>
                <w:rFonts w:ascii="GHEA Grapalat" w:hAnsi="GHEA Grapalat"/>
              </w:rPr>
              <w:t xml:space="preserve"> 146-48-5, </w:t>
            </w:r>
            <w:r w:rsidR="004E2208" w:rsidRPr="00A05D77">
              <w:rPr>
                <w:rFonts w:ascii="GHEA Grapalat" w:hAnsi="GHEA Grapalat"/>
              </w:rPr>
              <w:t>EC համարը՝</w:t>
            </w:r>
            <w:r w:rsidRPr="00A05D77">
              <w:rPr>
                <w:rFonts w:ascii="GHEA Grapalat" w:hAnsi="GHEA Grapalat"/>
              </w:rPr>
              <w:t xml:space="preserve"> 205-672-0)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Yohimbine and its salts (Cas No 146-48-5, EC № 205-672-0)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338. Դիմեթիլսուլֆօքսիդ (</w:t>
            </w:r>
            <w:r w:rsidR="004E2208" w:rsidRPr="00A05D77">
              <w:rPr>
                <w:rFonts w:ascii="GHEA Grapalat" w:hAnsi="GHEA Grapalat"/>
              </w:rPr>
              <w:t>Cas համարը՝</w:t>
            </w:r>
            <w:r w:rsidRPr="00A05D77">
              <w:rPr>
                <w:rFonts w:ascii="GHEA Grapalat" w:hAnsi="GHEA Grapalat"/>
              </w:rPr>
              <w:t xml:space="preserve"> 67-68-5, </w:t>
            </w:r>
            <w:r w:rsidR="004E2208" w:rsidRPr="00A05D77">
              <w:rPr>
                <w:rFonts w:ascii="GHEA Grapalat" w:hAnsi="GHEA Grapalat"/>
              </w:rPr>
              <w:t>EC համարը՝</w:t>
            </w:r>
            <w:r w:rsidRPr="00A05D77">
              <w:rPr>
                <w:rFonts w:ascii="GHEA Grapalat" w:hAnsi="GHEA Grapalat"/>
              </w:rPr>
              <w:t xml:space="preserve"> 200-664-3)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 sulfoxide (Cas No 67-68-5, EC № 200-664-3)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339. Դիֆենհիդրամին եւ դրա աղերը (</w:t>
            </w:r>
            <w:r w:rsidR="004E2208" w:rsidRPr="00A05D77">
              <w:rPr>
                <w:rFonts w:ascii="GHEA Grapalat" w:hAnsi="GHEA Grapalat"/>
              </w:rPr>
              <w:t>Cas համարը՝</w:t>
            </w:r>
            <w:r w:rsidRPr="00A05D77">
              <w:rPr>
                <w:rFonts w:ascii="GHEA Grapalat" w:hAnsi="GHEA Grapalat"/>
              </w:rPr>
              <w:t xml:space="preserve"> 58-731, </w:t>
            </w:r>
            <w:r w:rsidR="004E2208" w:rsidRPr="00A05D77">
              <w:rPr>
                <w:rFonts w:ascii="GHEA Grapalat" w:hAnsi="GHEA Grapalat"/>
              </w:rPr>
              <w:t>EC համարը՝</w:t>
            </w:r>
            <w:r w:rsidRPr="00A05D77">
              <w:rPr>
                <w:rFonts w:ascii="GHEA Grapalat" w:hAnsi="GHEA Grapalat"/>
              </w:rPr>
              <w:t xml:space="preserve"> 200-396-7)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Diphenhydramine and its salts (Cas No 58-73-1, EC № 200-396-7)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340. 4-Տրետբուտիլֆենոլ (</w:t>
            </w:r>
            <w:r w:rsidR="004E2208" w:rsidRPr="00A05D77">
              <w:rPr>
                <w:rFonts w:ascii="GHEA Grapalat" w:hAnsi="GHEA Grapalat"/>
              </w:rPr>
              <w:t>Cas համարը՝</w:t>
            </w:r>
            <w:r w:rsidRPr="00A05D77">
              <w:rPr>
                <w:rFonts w:ascii="GHEA Grapalat" w:hAnsi="GHEA Grapalat"/>
              </w:rPr>
              <w:t xml:space="preserve"> 98-54-4, </w:t>
            </w:r>
            <w:r w:rsidR="004E2208" w:rsidRPr="00A05D77">
              <w:rPr>
                <w:rFonts w:ascii="GHEA Grapalat" w:hAnsi="GHEA Grapalat"/>
              </w:rPr>
              <w:t>EC համարը՝</w:t>
            </w:r>
            <w:r w:rsidRPr="00A05D77">
              <w:rPr>
                <w:rFonts w:ascii="GHEA Grapalat" w:hAnsi="GHEA Grapalat"/>
              </w:rPr>
              <w:t xml:space="preserve"> 202-679-0)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4-tert-Butylphenol (Cas No 98-54-4, EC № 202-679-0)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341. 4- Տրետբուտիլպիրոկատեխին (</w:t>
            </w:r>
            <w:r w:rsidR="004E2208" w:rsidRPr="00A05D77">
              <w:rPr>
                <w:rFonts w:ascii="GHEA Grapalat" w:hAnsi="GHEA Grapalat"/>
              </w:rPr>
              <w:t>Cas համարը՝</w:t>
            </w:r>
            <w:r w:rsidRPr="00A05D77">
              <w:rPr>
                <w:rFonts w:ascii="GHEA Grapalat" w:hAnsi="GHEA Grapalat"/>
              </w:rPr>
              <w:t xml:space="preserve"> 98-29-3, </w:t>
            </w:r>
            <w:r w:rsidR="004E2208" w:rsidRPr="00A05D77">
              <w:rPr>
                <w:rFonts w:ascii="GHEA Grapalat" w:hAnsi="GHEA Grapalat"/>
              </w:rPr>
              <w:t>EC համարը՝</w:t>
            </w:r>
            <w:r w:rsidRPr="00A05D77">
              <w:rPr>
                <w:rFonts w:ascii="GHEA Grapalat" w:hAnsi="GHEA Grapalat"/>
              </w:rPr>
              <w:t xml:space="preserve"> 202-653-9)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4-tert-Butylpyrocatechol (Cas No 98-29-3, EC № 202-653-9)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342. Դիհիդրոտախիստերոլ (</w:t>
            </w:r>
            <w:r w:rsidR="004E2208" w:rsidRPr="00A05D77">
              <w:rPr>
                <w:rFonts w:ascii="GHEA Grapalat" w:hAnsi="GHEA Grapalat"/>
              </w:rPr>
              <w:t>Cas համարը՝</w:t>
            </w:r>
            <w:r w:rsidRPr="00A05D77">
              <w:rPr>
                <w:rFonts w:ascii="GHEA Grapalat" w:hAnsi="GHEA Grapalat"/>
              </w:rPr>
              <w:t xml:space="preserve"> 67-96-9, </w:t>
            </w:r>
            <w:r w:rsidR="004E2208" w:rsidRPr="00A05D77">
              <w:rPr>
                <w:rFonts w:ascii="GHEA Grapalat" w:hAnsi="GHEA Grapalat"/>
              </w:rPr>
              <w:t>EC համարը՝</w:t>
            </w:r>
            <w:r w:rsidRPr="00A05D77">
              <w:rPr>
                <w:rFonts w:ascii="GHEA Grapalat" w:hAnsi="GHEA Grapalat"/>
              </w:rPr>
              <w:t xml:space="preserve"> 200-672-7)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Dihydrotachysterol (Cas No 67-96-9, EC № 200-672-7)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343. Դիօքսան (</w:t>
            </w:r>
            <w:r w:rsidR="004E2208" w:rsidRPr="00A05D77">
              <w:rPr>
                <w:rFonts w:ascii="GHEA Grapalat" w:hAnsi="GHEA Grapalat"/>
              </w:rPr>
              <w:t>Cas համարը՝</w:t>
            </w:r>
            <w:r w:rsidRPr="00A05D77">
              <w:rPr>
                <w:rFonts w:ascii="GHEA Grapalat" w:hAnsi="GHEA Grapalat"/>
              </w:rPr>
              <w:t xml:space="preserve"> 123-91-1, </w:t>
            </w:r>
            <w:r w:rsidR="004E2208" w:rsidRPr="00A05D77">
              <w:rPr>
                <w:rFonts w:ascii="GHEA Grapalat" w:hAnsi="GHEA Grapalat"/>
              </w:rPr>
              <w:t>EC համարը՝</w:t>
            </w:r>
            <w:r w:rsidRPr="00A05D77">
              <w:rPr>
                <w:rFonts w:ascii="GHEA Grapalat" w:hAnsi="GHEA Grapalat"/>
              </w:rPr>
              <w:t xml:space="preserve"> 204-661-8)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Dioxane (Cas No 123-91-1, EC № 204-661-8)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344. Մորֆոլին եւ դրա աղերը (</w:t>
            </w:r>
            <w:r w:rsidR="004E2208" w:rsidRPr="00A05D77">
              <w:rPr>
                <w:rFonts w:ascii="GHEA Grapalat" w:hAnsi="GHEA Grapalat"/>
              </w:rPr>
              <w:t>Cas համարը՝</w:t>
            </w:r>
            <w:r w:rsidRPr="00A05D77">
              <w:rPr>
                <w:rFonts w:ascii="GHEA Grapalat" w:hAnsi="GHEA Grapalat"/>
              </w:rPr>
              <w:t xml:space="preserve"> 110-91-8, </w:t>
            </w:r>
            <w:r w:rsidR="004E2208" w:rsidRPr="00A05D77">
              <w:rPr>
                <w:rFonts w:ascii="GHEA Grapalat" w:hAnsi="GHEA Grapalat"/>
              </w:rPr>
              <w:t>EC համարը՝</w:t>
            </w:r>
            <w:r w:rsidRPr="00A05D77">
              <w:rPr>
                <w:rFonts w:ascii="GHEA Grapalat" w:hAnsi="GHEA Grapalat"/>
              </w:rPr>
              <w:t xml:space="preserve"> 203-815-1)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Morpholine and its salts (Cas No 110-91-8, EC № 203-815-1)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345. Սպիտակ քրիզանթեմ եւ դրա գալենային խառնուրդները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Pyrethrum album L. and its galenical mixtures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346. 2-[4-մեթօքսիբենզիլ-N-2-պիրիդիլ)ամինո] էթիլդիմեթիլամինոմալեատ (</w:t>
            </w:r>
            <w:r w:rsidR="004E2208" w:rsidRPr="00A05D77">
              <w:rPr>
                <w:rFonts w:ascii="GHEA Grapalat" w:hAnsi="GHEA Grapalat"/>
              </w:rPr>
              <w:t>Cas համարը՝</w:t>
            </w:r>
            <w:r w:rsidRPr="00A05D77">
              <w:rPr>
                <w:rFonts w:ascii="GHEA Grapalat" w:hAnsi="GHEA Grapalat"/>
              </w:rPr>
              <w:t xml:space="preserve"> 59-33-6, </w:t>
            </w:r>
            <w:r w:rsidR="004E2208" w:rsidRPr="00A05D77">
              <w:rPr>
                <w:rFonts w:ascii="GHEA Grapalat" w:hAnsi="GHEA Grapalat"/>
              </w:rPr>
              <w:t>EC համարը՝</w:t>
            </w:r>
            <w:r w:rsidRPr="00A05D77">
              <w:rPr>
                <w:rFonts w:ascii="GHEA Grapalat" w:hAnsi="GHEA Grapalat"/>
              </w:rPr>
              <w:t xml:space="preserve"> 200-422-7)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2-[4-Methoxybenzyl-N-(2-pyridyl) amino] ethyldimethylamine maleate (Cas No 59-33-6, EC № 200-422-7)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347. Տրիպելեննամին (</w:t>
            </w:r>
            <w:r w:rsidR="004E2208" w:rsidRPr="00A05D77">
              <w:rPr>
                <w:rFonts w:ascii="GHEA Grapalat" w:hAnsi="GHEA Grapalat"/>
              </w:rPr>
              <w:t>Cas համարը՝</w:t>
            </w:r>
            <w:r w:rsidRPr="00A05D77">
              <w:rPr>
                <w:rFonts w:ascii="GHEA Grapalat" w:hAnsi="GHEA Grapalat"/>
              </w:rPr>
              <w:t xml:space="preserve"> 91-81-6, </w:t>
            </w:r>
            <w:r w:rsidR="004E2208" w:rsidRPr="00A05D77">
              <w:rPr>
                <w:rFonts w:ascii="GHEA Grapalat" w:hAnsi="GHEA Grapalat"/>
              </w:rPr>
              <w:t>EC համարը՝</w:t>
            </w:r>
            <w:r w:rsidRPr="00A05D77">
              <w:rPr>
                <w:rFonts w:ascii="GHEA Grapalat" w:hAnsi="GHEA Grapalat"/>
              </w:rPr>
              <w:t xml:space="preserve"> 202100-1)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Tripelennamine (Cas No 91-81-6, EC № 202100-1)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348. Տետրաքլորոսալիցիլանիլիդներ (</w:t>
            </w:r>
            <w:r w:rsidR="004E2208" w:rsidRPr="00A05D77">
              <w:rPr>
                <w:rFonts w:ascii="GHEA Grapalat" w:hAnsi="GHEA Grapalat"/>
              </w:rPr>
              <w:t>Cas համարը՝</w:t>
            </w:r>
            <w:r w:rsidRPr="00A05D77">
              <w:rPr>
                <w:rFonts w:ascii="GHEA Grapalat" w:hAnsi="GHEA Grapalat"/>
              </w:rPr>
              <w:t xml:space="preserve"> 7426</w:t>
            </w:r>
            <w:r w:rsidR="00022225" w:rsidRPr="00A05D77">
              <w:rPr>
                <w:rFonts w:ascii="GHEA Grapalat" w:hAnsi="GHEA Grapalat"/>
              </w:rPr>
              <w:t>-</w:t>
            </w:r>
            <w:r w:rsidRPr="00A05D77">
              <w:rPr>
                <w:rFonts w:ascii="GHEA Grapalat" w:hAnsi="GHEA Grapalat"/>
              </w:rPr>
              <w:t>07-5)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Tetrachlorosalicylanilides (Cas No 7426-07-5)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349. Դիքլորոսալիցիլանիլիդներ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1147-98</w:t>
            </w:r>
            <w:r w:rsidR="00022225" w:rsidRPr="00A05D77">
              <w:rPr>
                <w:rFonts w:ascii="GHEA Grapalat" w:hAnsi="GHEA Grapalat"/>
              </w:rPr>
              <w:t>-</w:t>
            </w:r>
            <w:r w:rsidRPr="00A05D77">
              <w:rPr>
                <w:rFonts w:ascii="GHEA Grapalat" w:hAnsi="GHEA Grapalat"/>
              </w:rPr>
              <w:t>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Dichlorosalicylanilides (Cas No 1147-98-4)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350. Տետրաբրոմսալիցիլանիլիդներ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Tetrabromosalicylanilides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351. Դիբրոմսալիցիլանիլիդներ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Dibromosalicylanilides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352. Բիթիոնոլ (</w:t>
            </w:r>
            <w:r w:rsidR="004E2208" w:rsidRPr="00A05D77">
              <w:rPr>
                <w:rFonts w:ascii="GHEA Grapalat" w:hAnsi="GHEA Grapalat"/>
              </w:rPr>
              <w:t>Cas համարը՝</w:t>
            </w:r>
            <w:r w:rsidRPr="00A05D77">
              <w:rPr>
                <w:rFonts w:ascii="GHEA Grapalat" w:hAnsi="GHEA Grapalat"/>
              </w:rPr>
              <w:t xml:space="preserve"> 97-18-7, </w:t>
            </w:r>
            <w:r w:rsidR="004E2208" w:rsidRPr="00A05D77">
              <w:rPr>
                <w:rFonts w:ascii="GHEA Grapalat" w:hAnsi="GHEA Grapalat"/>
              </w:rPr>
              <w:t>EC համարը՝</w:t>
            </w:r>
            <w:r w:rsidRPr="00A05D77">
              <w:rPr>
                <w:rFonts w:ascii="GHEA Grapalat" w:hAnsi="GHEA Grapalat"/>
              </w:rPr>
              <w:t xml:space="preserve"> 202-565-0)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Bithionol (Cas No 97-18-7, EC № 202-565-0)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353. Թիուրամի մոնոսուլֆիդներ (</w:t>
            </w:r>
            <w:r w:rsidR="004E2208" w:rsidRPr="00A05D77">
              <w:rPr>
                <w:rFonts w:ascii="GHEA Grapalat" w:hAnsi="GHEA Grapalat"/>
              </w:rPr>
              <w:t>Cas համարը՝</w:t>
            </w:r>
            <w:r w:rsidRPr="00A05D77">
              <w:rPr>
                <w:rFonts w:ascii="GHEA Grapalat" w:hAnsi="GHEA Grapalat"/>
              </w:rPr>
              <w:t xml:space="preserve"> 97-74-5, </w:t>
            </w:r>
            <w:r w:rsidR="004E2208" w:rsidRPr="00A05D77">
              <w:rPr>
                <w:rFonts w:ascii="GHEA Grapalat" w:hAnsi="GHEA Grapalat"/>
              </w:rPr>
              <w:t>EC համարը՝</w:t>
            </w:r>
            <w:r w:rsidRPr="00A05D77">
              <w:rPr>
                <w:rFonts w:ascii="GHEA Grapalat" w:hAnsi="GHEA Grapalat"/>
              </w:rPr>
              <w:t xml:space="preserve"> 202-605-7)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Thiuram monosulphides (Cas No 97-74-5, EC № 202-605-7)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354. Թիուրամի դիսուլֆիդներ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Thiuram disulphides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355. Դիմեթիլֆորմամիդ (N,N- դիմեթիլֆորմամիդ) (</w:t>
            </w:r>
            <w:r w:rsidR="004E2208" w:rsidRPr="00A05D77">
              <w:rPr>
                <w:rFonts w:ascii="GHEA Grapalat" w:hAnsi="GHEA Grapalat"/>
              </w:rPr>
              <w:t>Cas համարը՝</w:t>
            </w:r>
            <w:r w:rsidRPr="00A05D77">
              <w:rPr>
                <w:rFonts w:ascii="GHEA Grapalat" w:hAnsi="GHEA Grapalat"/>
              </w:rPr>
              <w:t xml:space="preserve"> 68-12-2, </w:t>
            </w:r>
            <w:r w:rsidR="004E2208" w:rsidRPr="00A05D77">
              <w:rPr>
                <w:rFonts w:ascii="GHEA Grapalat" w:hAnsi="GHEA Grapalat"/>
              </w:rPr>
              <w:t>EC համարը՝</w:t>
            </w:r>
            <w:r w:rsidRPr="00A05D77">
              <w:rPr>
                <w:rFonts w:ascii="GHEA Grapalat" w:hAnsi="GHEA Grapalat"/>
              </w:rPr>
              <w:t xml:space="preserve"> 200</w:t>
            </w:r>
            <w:r w:rsidR="00CE55DC" w:rsidRPr="00A05D77">
              <w:rPr>
                <w:rFonts w:ascii="GHEA Grapalat" w:hAnsi="GHEA Grapalat"/>
              </w:rPr>
              <w:t>-</w:t>
            </w:r>
            <w:r w:rsidRPr="00A05D77">
              <w:rPr>
                <w:rFonts w:ascii="GHEA Grapalat" w:hAnsi="GHEA Grapalat"/>
              </w:rPr>
              <w:t>679-5)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Dimethylformamide (N,N-Dimethylformamide) (Cas No 68-12-2, EC № 200-679-5)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356. 4-ֆենիլուտեն-3-ոն-2 (</w:t>
            </w:r>
            <w:r w:rsidR="004E2208" w:rsidRPr="00A05D77">
              <w:rPr>
                <w:rFonts w:ascii="GHEA Grapalat" w:hAnsi="GHEA Grapalat"/>
              </w:rPr>
              <w:t>Cas համարը՝</w:t>
            </w:r>
            <w:r w:rsidRPr="00A05D77">
              <w:rPr>
                <w:rFonts w:ascii="GHEA Grapalat" w:hAnsi="GHEA Grapalat"/>
              </w:rPr>
              <w:t xml:space="preserve"> 122-57-6, </w:t>
            </w:r>
            <w:r w:rsidR="004E2208" w:rsidRPr="00A05D77">
              <w:rPr>
                <w:rFonts w:ascii="GHEA Grapalat" w:hAnsi="GHEA Grapalat"/>
              </w:rPr>
              <w:t>EC համարը՝</w:t>
            </w:r>
            <w:r w:rsidRPr="00A05D77">
              <w:rPr>
                <w:rFonts w:ascii="GHEA Grapalat" w:hAnsi="GHEA Grapalat"/>
              </w:rPr>
              <w:t xml:space="preserve"> 204-555-1)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4-Phenylbut-3-en-2-one (Cas No 122-57-6, EC № 204-555-1)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357. 4-հիդրօքսի-3-մեթօքսիցիաննամիլային սպիրտի բենզոատներ՝ բացի այդ բենզոատների բնական պարունակությամբ՝ բնական ծագում ունեցող նյութերից</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Benzoates of 4-hydroxy-3-methoxycinnamyl alcohol except for normal content in natural essences used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358. Ֆուրոկումարիններ (օրինակ՝ տրիօքսիսալան, 8-մեթօքսիպսորալեն, 5-մեթօքսիպսորալեն)՝ բացի այդ ֆուրոկումարինների բնական պարունակությամբ՝ բնական ծագում ունեցող նյութերից: Արեւապաշտպան պատրաստուկներում ֆուրոկումարինների պարունակությունը պետք է լինի 1մգ/կգ-ից ոչ ավելի (</w:t>
            </w:r>
            <w:r w:rsidR="004E2208" w:rsidRPr="00A05D77">
              <w:rPr>
                <w:rFonts w:ascii="GHEA Grapalat" w:hAnsi="GHEA Grapalat"/>
              </w:rPr>
              <w:t>Cas համարը՝</w:t>
            </w:r>
            <w:r w:rsidRPr="00A05D77">
              <w:rPr>
                <w:rFonts w:ascii="GHEA Grapalat" w:hAnsi="GHEA Grapalat"/>
              </w:rPr>
              <w:t xml:space="preserve"> 3902-71-4/298-81-7/484-208, </w:t>
            </w:r>
            <w:r w:rsidR="004E2208" w:rsidRPr="00A05D77">
              <w:rPr>
                <w:rFonts w:ascii="GHEA Grapalat" w:hAnsi="GHEA Grapalat"/>
              </w:rPr>
              <w:t>EC համարը՝</w:t>
            </w:r>
            <w:r w:rsidRPr="00A05D77">
              <w:rPr>
                <w:rFonts w:ascii="GHEA Grapalat" w:hAnsi="GHEA Grapalat"/>
              </w:rPr>
              <w:t xml:space="preserve"> 223-459-0/206-066-9/207-604-5)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Furocoumarines (e.g. trioxysalan, 8- methoxypsoralen, 5-methoxypsoralen) except for normal content in natural essences used. In sun protection and in bronzing products, furocoumarines shall be below 1 mg/kg (Cas No 3902-71-4/298-81-7/484-20-8, EC № 223459-0/206-066-9/207-604-5)</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359. Դափնու սերմերից ստացված եթերայուղ (</w:t>
            </w:r>
            <w:r w:rsidR="004E2208" w:rsidRPr="00A05D77">
              <w:rPr>
                <w:rFonts w:ascii="GHEA Grapalat" w:hAnsi="GHEA Grapalat"/>
              </w:rPr>
              <w:t>Cas համարը՝</w:t>
            </w:r>
            <w:r w:rsidRPr="00A05D77">
              <w:rPr>
                <w:rFonts w:ascii="GHEA Grapalat" w:hAnsi="GHEA Grapalat"/>
              </w:rPr>
              <w:t xml:space="preserve"> 84603-73-6, </w:t>
            </w:r>
            <w:r w:rsidR="004E2208" w:rsidRPr="00A05D77">
              <w:rPr>
                <w:rFonts w:ascii="GHEA Grapalat" w:hAnsi="GHEA Grapalat"/>
              </w:rPr>
              <w:t>EC համարը՝</w:t>
            </w:r>
            <w:r w:rsidRPr="00A05D77">
              <w:rPr>
                <w:rFonts w:ascii="GHEA Grapalat" w:hAnsi="GHEA Grapalat"/>
              </w:rPr>
              <w:t>283-272-5)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Oil from the seeds of Laurus nobilis L. (Cas No 84603-73-6, EC № 283-272-5)</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360. Սաֆրոլ՝ բացի դրա բնական պարունակությամբ բնական ծագման նյութերից: Այդպիսի բնական ծագման </w:t>
            </w:r>
            <w:r w:rsidRPr="00A05D77">
              <w:rPr>
                <w:rFonts w:ascii="GHEA Grapalat" w:hAnsi="GHEA Grapalat"/>
              </w:rPr>
              <w:lastRenderedPageBreak/>
              <w:t>նյութերի օգտագործման ժամանակ սաֆրոլի կոնցենտրացիան չպետք է գերազանցի</w:t>
            </w:r>
            <w:r w:rsidR="0037504E" w:rsidRPr="00A05D77">
              <w:rPr>
                <w:rFonts w:ascii="GHEA Grapalat" w:hAnsi="GHEA Grapalat"/>
              </w:rPr>
              <w:t xml:space="preserve"> </w:t>
            </w:r>
          </w:p>
          <w:p w:rsidR="001A0348" w:rsidRPr="00A05D77" w:rsidRDefault="005D05C1"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 </w:t>
            </w:r>
            <w:r w:rsidR="001A0348" w:rsidRPr="00A05D77">
              <w:rPr>
                <w:rFonts w:ascii="GHEA Grapalat" w:hAnsi="GHEA Grapalat"/>
              </w:rPr>
              <w:t>100 ppm -ը</w:t>
            </w:r>
            <w:r w:rsidR="0037504E" w:rsidRPr="00A05D77">
              <w:rPr>
                <w:rFonts w:ascii="GHEA Grapalat" w:hAnsi="GHEA Grapalat"/>
              </w:rPr>
              <w:t xml:space="preserve"> </w:t>
            </w:r>
            <w:r w:rsidR="001A0348" w:rsidRPr="00A05D77">
              <w:rPr>
                <w:rFonts w:ascii="GHEA Grapalat" w:hAnsi="GHEA Grapalat"/>
              </w:rPr>
              <w:t xml:space="preserve">պատրաստի օծանելիքակոսմետիկական արտադրանքում, </w:t>
            </w:r>
          </w:p>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w:t>
            </w:r>
            <w:r w:rsidR="005D05C1" w:rsidRPr="00A05D77">
              <w:rPr>
                <w:rFonts w:ascii="GHEA Grapalat" w:hAnsi="GHEA Grapalat"/>
              </w:rPr>
              <w:t xml:space="preserve"> </w:t>
            </w:r>
            <w:r w:rsidRPr="00A05D77">
              <w:rPr>
                <w:rFonts w:ascii="GHEA Grapalat" w:hAnsi="GHEA Grapalat"/>
              </w:rPr>
              <w:t>50 ppm -ը՝ բերանի խոռոչի խմանքի միջոցներում: Արգելվում է օգտագործել սաֆրոլ պարունակող՝ բնական ծագում ունեցող նյութերը մանկական ատամնամածուկներում (</w:t>
            </w:r>
            <w:r w:rsidR="004E2208" w:rsidRPr="00A05D77">
              <w:rPr>
                <w:rFonts w:ascii="GHEA Grapalat" w:hAnsi="GHEA Grapalat"/>
              </w:rPr>
              <w:t>Cas համարը՝</w:t>
            </w:r>
            <w:r w:rsidRPr="00A05D77">
              <w:rPr>
                <w:rFonts w:ascii="GHEA Grapalat" w:hAnsi="GHEA Grapalat"/>
              </w:rPr>
              <w:t xml:space="preserve"> 94-59-7, </w:t>
            </w:r>
            <w:r w:rsidR="004E2208" w:rsidRPr="00A05D77">
              <w:rPr>
                <w:rFonts w:ascii="GHEA Grapalat" w:hAnsi="GHEA Grapalat"/>
              </w:rPr>
              <w:t>EC համարը՝</w:t>
            </w:r>
            <w:r w:rsidRPr="00A05D77">
              <w:rPr>
                <w:rFonts w:ascii="GHEA Grapalat" w:hAnsi="GHEA Grapalat"/>
              </w:rPr>
              <w:t xml:space="preserve"> 202-345-4)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Safrole except for normal content in the natural essences used and provided the concentration does not exceed: </w:t>
            </w:r>
          </w:p>
          <w:p w:rsidR="005D05C1" w:rsidRPr="00A05D77" w:rsidRDefault="005D05C1" w:rsidP="000C6EE3">
            <w:pPr>
              <w:widowControl w:val="0"/>
              <w:shd w:val="clear" w:color="auto" w:fill="FFFFFF"/>
              <w:spacing w:after="120" w:line="240" w:lineRule="auto"/>
              <w:ind w:left="194" w:right="198"/>
              <w:rPr>
                <w:rFonts w:ascii="GHEA Grapalat" w:hAnsi="GHEA Grapalat"/>
                <w:lang w:val="en-US"/>
              </w:rPr>
            </w:pPr>
          </w:p>
          <w:p w:rsidR="005D05C1" w:rsidRPr="00A05D77" w:rsidRDefault="005D05C1" w:rsidP="000C6EE3">
            <w:pPr>
              <w:widowControl w:val="0"/>
              <w:shd w:val="clear" w:color="auto" w:fill="FFFFFF"/>
              <w:spacing w:after="120" w:line="240" w:lineRule="auto"/>
              <w:ind w:left="194" w:right="198"/>
              <w:rPr>
                <w:rFonts w:ascii="GHEA Grapalat" w:hAnsi="GHEA Grapalat"/>
                <w:lang w:val="en-US"/>
              </w:rPr>
            </w:pPr>
          </w:p>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- 100 ppm in the finished product,</w:t>
            </w:r>
          </w:p>
          <w:p w:rsidR="005D05C1" w:rsidRPr="00A05D77" w:rsidRDefault="005D05C1" w:rsidP="00410DFB">
            <w:pPr>
              <w:widowControl w:val="0"/>
              <w:shd w:val="clear" w:color="auto" w:fill="FFFFFF"/>
              <w:spacing w:after="0" w:line="240" w:lineRule="auto"/>
              <w:ind w:left="193" w:right="199"/>
              <w:rPr>
                <w:rFonts w:ascii="GHEA Grapalat" w:hAnsi="GHEA Grapalat"/>
                <w:lang w:val="en-US"/>
              </w:rPr>
            </w:pPr>
          </w:p>
          <w:p w:rsidR="00410DFB" w:rsidRPr="00A05D77" w:rsidRDefault="00410DFB" w:rsidP="00410DFB">
            <w:pPr>
              <w:widowControl w:val="0"/>
              <w:shd w:val="clear" w:color="auto" w:fill="FFFFFF"/>
              <w:spacing w:after="0" w:line="240" w:lineRule="auto"/>
              <w:ind w:left="193" w:right="199"/>
              <w:rPr>
                <w:rFonts w:ascii="GHEA Grapalat" w:hAnsi="GHEA Grapalat"/>
                <w:lang w:val="en-US"/>
              </w:rPr>
            </w:pPr>
          </w:p>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- 50 ppm in products for dental and oral hygiene, and provided that Safrole is not present in toothpastes intended specifically for children</w:t>
            </w:r>
            <w:r w:rsidR="00CE55DC" w:rsidRPr="00A05D77">
              <w:rPr>
                <w:rFonts w:ascii="GHEA Grapalat" w:hAnsi="GHEA Grapalat"/>
              </w:rPr>
              <w:t xml:space="preserve"> (Cas No 94-59-7, EC № 202-345-4)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361. 5,5'-դիիզոպրոպիլ-2,2'-դիմեթիլբիֆենիլ- 4,4'-դիիլ-դիհիպոյոդատ (</w:t>
            </w:r>
            <w:r w:rsidR="004E2208" w:rsidRPr="00A05D77">
              <w:rPr>
                <w:rFonts w:ascii="GHEA Grapalat" w:hAnsi="GHEA Grapalat"/>
              </w:rPr>
              <w:t>Cas համարը՝</w:t>
            </w:r>
            <w:r w:rsidRPr="00A05D77">
              <w:rPr>
                <w:rFonts w:ascii="GHEA Grapalat" w:hAnsi="GHEA Grapalat"/>
              </w:rPr>
              <w:t xml:space="preserve"> 552-22-7, </w:t>
            </w:r>
            <w:r w:rsidR="004E2208" w:rsidRPr="00A05D77">
              <w:rPr>
                <w:rFonts w:ascii="GHEA Grapalat" w:hAnsi="GHEA Grapalat"/>
              </w:rPr>
              <w:t>EC համարը՝</w:t>
            </w:r>
            <w:r w:rsidRPr="00A05D77">
              <w:rPr>
                <w:rFonts w:ascii="GHEA Grapalat" w:hAnsi="GHEA Grapalat"/>
              </w:rPr>
              <w:t xml:space="preserve"> 209-007-5)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5,5'-Di-isopropyl-2,2'-dimethylbiphenyl-4,4'- diyl dihypoiodite (Cas No 552-22-7, EC № 209-007-5)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362. 3’-էթիլ-5’,6’,7’,8’-տետրահիդրո-5’,5’,8’,8’- տետրամեթիլ-2’-ացետոնավթոն; կամ 7-ացետիլ-6-էթիլ-1,1,4,4-տետրամեթիլ-1,2,3,4- տետրահիդրոնավթալին (</w:t>
            </w:r>
            <w:r w:rsidR="004E2208" w:rsidRPr="00A05D77">
              <w:rPr>
                <w:rFonts w:ascii="GHEA Grapalat" w:hAnsi="GHEA Grapalat"/>
              </w:rPr>
              <w:t>Cas համարը՝</w:t>
            </w:r>
            <w:r w:rsidRPr="00A05D77">
              <w:rPr>
                <w:rFonts w:ascii="GHEA Grapalat" w:hAnsi="GHEA Grapalat"/>
              </w:rPr>
              <w:t xml:space="preserve"> 88-29-9, </w:t>
            </w:r>
            <w:r w:rsidR="004E2208" w:rsidRPr="00A05D77">
              <w:rPr>
                <w:rFonts w:ascii="GHEA Grapalat" w:hAnsi="GHEA Grapalat"/>
              </w:rPr>
              <w:t>EC համարը՝</w:t>
            </w:r>
            <w:r w:rsidRPr="00A05D77">
              <w:rPr>
                <w:rFonts w:ascii="GHEA Grapalat" w:hAnsi="GHEA Grapalat"/>
              </w:rPr>
              <w:t xml:space="preserve"> 201817-7)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3'-Ethyl-5',6',7',8'-tetrahydro-5',5',8',8'- tetramethyl-2'-acetonaphthone or 7-acetyl-6- ethyl- 1,1,4,4-tetramethyl-1,2,3,4- tetrahydronaphtalen (AETT; Versalide); (Cas No 88-29-9, EC № 201-817-7)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363. Օրտո–ֆենիլենդիամին եւ դրա աղերը (</w:t>
            </w:r>
            <w:r w:rsidR="004E2208" w:rsidRPr="00A05D77">
              <w:rPr>
                <w:rFonts w:ascii="GHEA Grapalat" w:hAnsi="GHEA Grapalat"/>
              </w:rPr>
              <w:t>Cas համարը՝</w:t>
            </w:r>
            <w:r w:rsidRPr="00A05D77">
              <w:rPr>
                <w:rFonts w:ascii="GHEA Grapalat" w:hAnsi="GHEA Grapalat"/>
              </w:rPr>
              <w:t xml:space="preserve"> 95-54-5, </w:t>
            </w:r>
            <w:r w:rsidR="004E2208" w:rsidRPr="00A05D77">
              <w:rPr>
                <w:rFonts w:ascii="GHEA Grapalat" w:hAnsi="GHEA Grapalat"/>
              </w:rPr>
              <w:t>EC համարը՝</w:t>
            </w:r>
            <w:r w:rsidRPr="00A05D77">
              <w:rPr>
                <w:rFonts w:ascii="GHEA Grapalat" w:hAnsi="GHEA Grapalat"/>
              </w:rPr>
              <w:t xml:space="preserve"> 202-430-6)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O-phenilenediamine and its salts (Cas No 95-54-5, EC № 202-430-6)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364. 4-Մեթիլ-m-ֆենիլենդիամին (2,4– դիամինոտոլուոլ) եւ դրա աղերը (</w:t>
            </w:r>
            <w:r w:rsidR="004E2208" w:rsidRPr="00A05D77">
              <w:rPr>
                <w:rFonts w:ascii="GHEA Grapalat" w:hAnsi="GHEA Grapalat"/>
              </w:rPr>
              <w:t>Cas համարը՝</w:t>
            </w:r>
            <w:r w:rsidRPr="00A05D77">
              <w:rPr>
                <w:rFonts w:ascii="GHEA Grapalat" w:hAnsi="GHEA Grapalat"/>
              </w:rPr>
              <w:t xml:space="preserve"> 95-80-7, </w:t>
            </w:r>
            <w:r w:rsidR="004E2208" w:rsidRPr="00A05D77">
              <w:rPr>
                <w:rFonts w:ascii="GHEA Grapalat" w:hAnsi="GHEA Grapalat"/>
              </w:rPr>
              <w:t>EC համարը՝</w:t>
            </w:r>
            <w:r w:rsidRPr="00A05D77">
              <w:rPr>
                <w:rFonts w:ascii="GHEA Grapalat" w:hAnsi="GHEA Grapalat"/>
              </w:rPr>
              <w:t xml:space="preserve"> 202</w:t>
            </w:r>
            <w:r w:rsidR="0095713E" w:rsidRPr="00A05D77">
              <w:rPr>
                <w:rFonts w:ascii="GHEA Grapalat" w:hAnsi="GHEA Grapalat"/>
              </w:rPr>
              <w:t>-</w:t>
            </w:r>
            <w:r w:rsidRPr="00A05D77">
              <w:rPr>
                <w:rFonts w:ascii="GHEA Grapalat" w:hAnsi="GHEA Grapalat"/>
              </w:rPr>
              <w:t>453-1)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4-Methyl-m-phenylenediamine and its salts (Cas No 95-80-7, EC № 202-453-1)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365. Արիստոլոցիաթթու եւ դրա աղերը (</w:t>
            </w:r>
            <w:r w:rsidR="004E2208" w:rsidRPr="00A05D77">
              <w:rPr>
                <w:rFonts w:ascii="GHEA Grapalat" w:hAnsi="GHEA Grapalat"/>
              </w:rPr>
              <w:t>Cas համարը՝</w:t>
            </w:r>
            <w:r w:rsidRPr="00A05D77">
              <w:rPr>
                <w:rFonts w:ascii="GHEA Grapalat" w:hAnsi="GHEA Grapalat"/>
              </w:rPr>
              <w:t xml:space="preserve"> 475-80-9/313-67-7/15918-62-4, </w:t>
            </w:r>
            <w:r w:rsidR="004E2208" w:rsidRPr="00A05D77">
              <w:rPr>
                <w:rFonts w:ascii="GHEA Grapalat" w:hAnsi="GHEA Grapalat"/>
              </w:rPr>
              <w:t>EC համարը՝</w:t>
            </w:r>
            <w:r w:rsidRPr="00A05D77">
              <w:rPr>
                <w:rFonts w:ascii="GHEA Grapalat" w:hAnsi="GHEA Grapalat"/>
              </w:rPr>
              <w:t xml:space="preserve"> 202-4996/206-238-3/-)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Aristolochic acid and its salts; Aristolochia spp. And their mixtures (Cas No 475-80-9/313-677/15918-62-4, EC № 202-499-6/206-238-3/-)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366. Քլորոֆորմ (</w:t>
            </w:r>
            <w:r w:rsidR="004E2208" w:rsidRPr="00A05D77">
              <w:rPr>
                <w:rFonts w:ascii="GHEA Grapalat" w:hAnsi="GHEA Grapalat"/>
              </w:rPr>
              <w:t>Cas համարը՝</w:t>
            </w:r>
            <w:r w:rsidRPr="00A05D77">
              <w:rPr>
                <w:rFonts w:ascii="GHEA Grapalat" w:hAnsi="GHEA Grapalat"/>
              </w:rPr>
              <w:t xml:space="preserve"> 67-66-3, </w:t>
            </w:r>
            <w:r w:rsidR="004E2208" w:rsidRPr="00A05D77">
              <w:rPr>
                <w:rFonts w:ascii="GHEA Grapalat" w:hAnsi="GHEA Grapalat"/>
              </w:rPr>
              <w:t>EC համարը՝</w:t>
            </w:r>
            <w:r w:rsidRPr="00A05D77">
              <w:rPr>
                <w:rFonts w:ascii="GHEA Grapalat" w:hAnsi="GHEA Grapalat"/>
              </w:rPr>
              <w:t xml:space="preserve"> 200-663</w:t>
            </w:r>
            <w:r w:rsidR="0095713E" w:rsidRPr="00A05D77">
              <w:rPr>
                <w:rFonts w:ascii="GHEA Grapalat" w:hAnsi="GHEA Grapalat"/>
              </w:rPr>
              <w:t>-</w:t>
            </w:r>
            <w:r w:rsidRPr="00A05D77">
              <w:rPr>
                <w:rFonts w:ascii="GHEA Grapalat" w:hAnsi="GHEA Grapalat"/>
              </w:rPr>
              <w:t>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Chloroform (Cas No 67-66-3, EC № 200-663</w:t>
            </w:r>
            <w:r w:rsidR="0095713E" w:rsidRPr="00A05D77">
              <w:rPr>
                <w:rFonts w:ascii="GHEA Grapalat" w:hAnsi="GHEA Grapalat"/>
              </w:rPr>
              <w:t>-</w:t>
            </w:r>
            <w:r w:rsidRPr="00A05D77">
              <w:rPr>
                <w:rFonts w:ascii="GHEA Grapalat" w:hAnsi="GHEA Grapalat"/>
              </w:rPr>
              <w:t>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367. 2,3,7,8-Տետրաքլորոդիբենզո–p-</w:t>
            </w:r>
            <w:r w:rsidRPr="00A05D77">
              <w:rPr>
                <w:rFonts w:ascii="GHEA Grapalat" w:hAnsi="GHEA Grapalat"/>
              </w:rPr>
              <w:lastRenderedPageBreak/>
              <w:t>դիօքսին (</w:t>
            </w:r>
            <w:r w:rsidR="004E2208" w:rsidRPr="00A05D77">
              <w:rPr>
                <w:rFonts w:ascii="GHEA Grapalat" w:hAnsi="GHEA Grapalat"/>
              </w:rPr>
              <w:t>Cas համարը՝</w:t>
            </w:r>
            <w:r w:rsidRPr="00A05D77">
              <w:rPr>
                <w:rFonts w:ascii="GHEA Grapalat" w:hAnsi="GHEA Grapalat"/>
              </w:rPr>
              <w:t xml:space="preserve"> 1746-01-6, </w:t>
            </w:r>
            <w:r w:rsidR="004E2208" w:rsidRPr="00A05D77">
              <w:rPr>
                <w:rFonts w:ascii="GHEA Grapalat" w:hAnsi="GHEA Grapalat"/>
              </w:rPr>
              <w:t>EC համարը՝</w:t>
            </w:r>
            <w:r w:rsidRPr="00A05D77">
              <w:rPr>
                <w:rFonts w:ascii="GHEA Grapalat" w:hAnsi="GHEA Grapalat"/>
              </w:rPr>
              <w:t xml:space="preserve"> 217-122-7)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2,3,7,8,-Tetrachlorodibenzo-p-dioxin </w:t>
            </w:r>
            <w:r w:rsidRPr="00A05D77">
              <w:rPr>
                <w:rFonts w:ascii="GHEA Grapalat" w:hAnsi="GHEA Grapalat"/>
              </w:rPr>
              <w:lastRenderedPageBreak/>
              <w:t>(TCDD) (Cas No 1746-01-6, EC № 217-122-7)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368. 2,6- դիմեթիլ-1,3-դիօքսան- 4-իլ ացետատ (դիմեթօքսան) (</w:t>
            </w:r>
            <w:r w:rsidR="004E2208" w:rsidRPr="00A05D77">
              <w:rPr>
                <w:rFonts w:ascii="GHEA Grapalat" w:hAnsi="GHEA Grapalat"/>
              </w:rPr>
              <w:t>Cas համարը՝</w:t>
            </w:r>
            <w:r w:rsidRPr="00A05D77">
              <w:rPr>
                <w:rFonts w:ascii="GHEA Grapalat" w:hAnsi="GHEA Grapalat"/>
              </w:rPr>
              <w:t xml:space="preserve"> 828-00-2, </w:t>
            </w:r>
            <w:r w:rsidR="004E2208" w:rsidRPr="00A05D77">
              <w:rPr>
                <w:rFonts w:ascii="GHEA Grapalat" w:hAnsi="GHEA Grapalat"/>
              </w:rPr>
              <w:t>EC համարը՝</w:t>
            </w:r>
            <w:r w:rsidRPr="00A05D77">
              <w:rPr>
                <w:rFonts w:ascii="GHEA Grapalat" w:hAnsi="GHEA Grapalat"/>
              </w:rPr>
              <w:t xml:space="preserve"> 212-579-9)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2,6-Dimethyl-1,3-dioxan-4-yl acetate (dimetho- xane) (Cas No 828-00-2, EC № 212-579-9)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369. Նատրիումի պիրիթիոն (</w:t>
            </w:r>
            <w:r w:rsidR="004E2208" w:rsidRPr="00A05D77">
              <w:rPr>
                <w:rFonts w:ascii="GHEA Grapalat" w:hAnsi="GHEA Grapalat"/>
              </w:rPr>
              <w:t>Cas համարը՝</w:t>
            </w:r>
            <w:r w:rsidRPr="00A05D77">
              <w:rPr>
                <w:rFonts w:ascii="GHEA Grapalat" w:hAnsi="GHEA Grapalat"/>
              </w:rPr>
              <w:t xml:space="preserve"> 3811-73-2, </w:t>
            </w:r>
            <w:r w:rsidR="004E2208" w:rsidRPr="00A05D77">
              <w:rPr>
                <w:rFonts w:ascii="GHEA Grapalat" w:hAnsi="GHEA Grapalat"/>
              </w:rPr>
              <w:t>EC համարը՝</w:t>
            </w:r>
            <w:r w:rsidRPr="00A05D77">
              <w:rPr>
                <w:rFonts w:ascii="GHEA Grapalat" w:hAnsi="GHEA Grapalat"/>
              </w:rPr>
              <w:t xml:space="preserve"> 223-296-5)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Pyrithione sodium (INNM) (Cas No 3811-73-2, EC № 223-296-5)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370. N-(տրիքլորմեթիլթիո)-4-ցիկլոհեքսեն-1,2-դիկարբոքսիմիդ (կապտան ԻՍՕ) (</w:t>
            </w:r>
            <w:r w:rsidR="004E2208" w:rsidRPr="00A05D77">
              <w:rPr>
                <w:rFonts w:ascii="GHEA Grapalat" w:hAnsi="GHEA Grapalat"/>
              </w:rPr>
              <w:t>Cas համարը՝</w:t>
            </w:r>
            <w:r w:rsidRPr="00A05D77">
              <w:rPr>
                <w:rFonts w:ascii="GHEA Grapalat" w:hAnsi="GHEA Grapalat"/>
              </w:rPr>
              <w:t xml:space="preserve"> 133-06-2, </w:t>
            </w:r>
            <w:r w:rsidR="004E2208" w:rsidRPr="00A05D77">
              <w:rPr>
                <w:rFonts w:ascii="GHEA Grapalat" w:hAnsi="GHEA Grapalat"/>
              </w:rPr>
              <w:t>EC համարը՝</w:t>
            </w:r>
            <w:r w:rsidRPr="00A05D77">
              <w:rPr>
                <w:rFonts w:ascii="GHEA Grapalat" w:hAnsi="GHEA Grapalat"/>
              </w:rPr>
              <w:t xml:space="preserve"> 205-087-0)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N-(Trichloromethylthio)-4-cyclohexene-1,2- dicarboximide (captan-ISO) (Cas No 133-06-2, EC № 205-087-0)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371. 2,2,-դիհիդրօքսի-3,3’,5,5’6,6’- հեքսաքլորոդիֆենիլմեթան (հեքսաքլորոֆեն) (</w:t>
            </w:r>
            <w:r w:rsidR="004E2208" w:rsidRPr="00A05D77">
              <w:rPr>
                <w:rFonts w:ascii="GHEA Grapalat" w:hAnsi="GHEA Grapalat"/>
              </w:rPr>
              <w:t>Cas համարը՝</w:t>
            </w:r>
            <w:r w:rsidRPr="00A05D77">
              <w:rPr>
                <w:rFonts w:ascii="GHEA Grapalat" w:hAnsi="GHEA Grapalat"/>
              </w:rPr>
              <w:t xml:space="preserve"> 70-30-4, </w:t>
            </w:r>
            <w:r w:rsidR="004E2208" w:rsidRPr="00A05D77">
              <w:rPr>
                <w:rFonts w:ascii="GHEA Grapalat" w:hAnsi="GHEA Grapalat"/>
              </w:rPr>
              <w:t>EC համարը՝</w:t>
            </w:r>
            <w:r w:rsidRPr="00A05D77">
              <w:rPr>
                <w:rFonts w:ascii="GHEA Grapalat" w:hAnsi="GHEA Grapalat"/>
              </w:rPr>
              <w:t xml:space="preserve"> 200-733-8)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 -Dihydroxy-3,3’,5,5’6,6’- hexachlorodifhenylmethane (hexachlorophene) (Cas No 70-30-4, EC № 200-733-8)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372. 6-(Պիպերիդինիլ)-2,4-պիրիմիդինդիամին-3-օքսիդ (մինօքսիդիլ)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38304-915, </w:t>
            </w:r>
            <w:r w:rsidR="004E2208" w:rsidRPr="00A05D77">
              <w:rPr>
                <w:rFonts w:ascii="GHEA Grapalat" w:hAnsi="GHEA Grapalat"/>
              </w:rPr>
              <w:t>EC համարը՝</w:t>
            </w:r>
            <w:r w:rsidRPr="00A05D77">
              <w:rPr>
                <w:rFonts w:ascii="GHEA Grapalat" w:hAnsi="GHEA Grapalat"/>
              </w:rPr>
              <w:t xml:space="preserve"> 253-874-2)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6-(Piperidinyl)-2,4-pyrimidinediamine-3-oxide (Minoxidil) and its salts (Cas No 38304-91-5, EC № 253-874-2)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373. 3,4',5-Տրիբրոմոսալիցիլանիլիդ (տրիբրոմսալան) (</w:t>
            </w:r>
            <w:r w:rsidR="004E2208" w:rsidRPr="00A05D77">
              <w:rPr>
                <w:rFonts w:ascii="GHEA Grapalat" w:hAnsi="GHEA Grapalat"/>
              </w:rPr>
              <w:t>Cas համարը՝</w:t>
            </w:r>
            <w:r w:rsidRPr="00A05D77">
              <w:rPr>
                <w:rFonts w:ascii="GHEA Grapalat" w:hAnsi="GHEA Grapalat"/>
              </w:rPr>
              <w:t xml:space="preserve"> 87-10-5, </w:t>
            </w:r>
            <w:r w:rsidR="004E2208" w:rsidRPr="00A05D77">
              <w:rPr>
                <w:rFonts w:ascii="GHEA Grapalat" w:hAnsi="GHEA Grapalat"/>
              </w:rPr>
              <w:t>EC համարը՝</w:t>
            </w:r>
            <w:r w:rsidRPr="00A05D77">
              <w:rPr>
                <w:rFonts w:ascii="GHEA Grapalat" w:hAnsi="GHEA Grapalat"/>
              </w:rPr>
              <w:t xml:space="preserve"> 201-723-6)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3,4',5-Tribromosalicylanilide (Tribromsalan) (Cas No 87-10-5, EC № 201-723-6)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374. Լայքենու տեսակներ եւ դրանց պատրաստուկները (</w:t>
            </w:r>
            <w:r w:rsidR="004E2208" w:rsidRPr="00A05D77">
              <w:rPr>
                <w:rFonts w:ascii="GHEA Grapalat" w:hAnsi="GHEA Grapalat"/>
              </w:rPr>
              <w:t>Cas համարը՝</w:t>
            </w:r>
            <w:r w:rsidRPr="00A05D77">
              <w:rPr>
                <w:rFonts w:ascii="GHEA Grapalat" w:hAnsi="GHEA Grapalat"/>
              </w:rPr>
              <w:t xml:space="preserve"> 65497</w:t>
            </w:r>
            <w:r w:rsidR="0095713E" w:rsidRPr="00A05D77">
              <w:rPr>
                <w:rFonts w:ascii="GHEA Grapalat" w:hAnsi="GHEA Grapalat"/>
              </w:rPr>
              <w:t>-</w:t>
            </w:r>
            <w:r w:rsidRPr="00A05D77">
              <w:rPr>
                <w:rFonts w:ascii="GHEA Grapalat" w:hAnsi="GHEA Grapalat"/>
              </w:rPr>
              <w:t>07-6/60820-94-2)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Phytolacca Spp. and their mixtures (Cas No 65497-07-6/60820-94-2)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375. Տրետինոին (ռետինոյաթթու եւ դրա աղերը) (</w:t>
            </w:r>
            <w:r w:rsidR="004E2208" w:rsidRPr="00A05D77">
              <w:rPr>
                <w:rFonts w:ascii="GHEA Grapalat" w:hAnsi="GHEA Grapalat"/>
              </w:rPr>
              <w:t>Cas համարը՝</w:t>
            </w:r>
            <w:r w:rsidRPr="00A05D77">
              <w:rPr>
                <w:rFonts w:ascii="GHEA Grapalat" w:hAnsi="GHEA Grapalat"/>
              </w:rPr>
              <w:t xml:space="preserve"> 302-79-4, </w:t>
            </w:r>
            <w:r w:rsidR="004E2208" w:rsidRPr="00A05D77">
              <w:rPr>
                <w:rFonts w:ascii="GHEA Grapalat" w:hAnsi="GHEA Grapalat"/>
              </w:rPr>
              <w:t>EC համարը՝</w:t>
            </w:r>
            <w:r w:rsidRPr="00A05D77">
              <w:rPr>
                <w:rFonts w:ascii="GHEA Grapalat" w:hAnsi="GHEA Grapalat"/>
              </w:rPr>
              <w:t xml:space="preserve"> 206-129-0)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Tretinoin (retinoic acid and its salts) (Cas No 302-79-4, EC № 206-129-0)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376. 1-մեթօքսի-2,4-դիամինոբենզոլ (2,4- դիամինոանիզոլ, </w:t>
            </w:r>
            <w:r w:rsidR="00317E0D" w:rsidRPr="00A05D77">
              <w:rPr>
                <w:rFonts w:ascii="GHEA Grapalat" w:hAnsi="GHEA Grapalat"/>
              </w:rPr>
              <w:t>CI</w:t>
            </w:r>
            <w:r w:rsidRPr="00A05D77">
              <w:rPr>
                <w:rFonts w:ascii="GHEA Grapalat" w:hAnsi="GHEA Grapalat"/>
              </w:rPr>
              <w:t xml:space="preserve"> 76050) եւ դրա աղերը (</w:t>
            </w:r>
            <w:r w:rsidR="004E2208" w:rsidRPr="00A05D77">
              <w:rPr>
                <w:rFonts w:ascii="GHEA Grapalat" w:hAnsi="GHEA Grapalat"/>
              </w:rPr>
              <w:t>Cas համարը՝</w:t>
            </w:r>
            <w:r w:rsidRPr="00A05D77">
              <w:rPr>
                <w:rFonts w:ascii="GHEA Grapalat" w:hAnsi="GHEA Grapalat"/>
              </w:rPr>
              <w:t xml:space="preserve"> 615-05-4, </w:t>
            </w:r>
            <w:r w:rsidR="004E2208" w:rsidRPr="00A05D77">
              <w:rPr>
                <w:rFonts w:ascii="GHEA Grapalat" w:hAnsi="GHEA Grapalat"/>
              </w:rPr>
              <w:t>EC համարը՝</w:t>
            </w:r>
            <w:r w:rsidRPr="00A05D77">
              <w:rPr>
                <w:rFonts w:ascii="GHEA Grapalat" w:hAnsi="GHEA Grapalat"/>
              </w:rPr>
              <w:t xml:space="preserve"> 210-406-1)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1-Methoxy-2,4-diaminobenzene (2,4-diamino- anisole - CI 76050) and their salts (Cas No 61505-4, EC № 210-406-1)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377. 1-մեթօքսի-2,5-դիամինոբենզոլ (2.5- դիամինոանիզոլ) եւ դրա աղերը (</w:t>
            </w:r>
            <w:r w:rsidR="004E2208" w:rsidRPr="00A05D77">
              <w:rPr>
                <w:rFonts w:ascii="GHEA Grapalat" w:hAnsi="GHEA Grapalat"/>
              </w:rPr>
              <w:t>Cas համարը՝</w:t>
            </w:r>
            <w:r w:rsidRPr="00A05D77">
              <w:rPr>
                <w:rFonts w:ascii="GHEA Grapalat" w:hAnsi="GHEA Grapalat"/>
              </w:rPr>
              <w:t xml:space="preserve"> 5307-02-8, </w:t>
            </w:r>
            <w:r w:rsidR="004E2208" w:rsidRPr="00A05D77">
              <w:rPr>
                <w:rFonts w:ascii="GHEA Grapalat" w:hAnsi="GHEA Grapalat"/>
              </w:rPr>
              <w:t>EC համարը՝</w:t>
            </w:r>
            <w:r w:rsidRPr="00A05D77">
              <w:rPr>
                <w:rFonts w:ascii="GHEA Grapalat" w:hAnsi="GHEA Grapalat"/>
              </w:rPr>
              <w:t xml:space="preserve"> 226-161-9)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1 -Methoxy-2,5 -diaminob enzene (2,5 -diamino- anisole) and their salts (Cas No 5307-02-8, EC № 226-161-9)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378. Ներկանյութ </w:t>
            </w:r>
            <w:r w:rsidR="00317E0D" w:rsidRPr="00A05D77">
              <w:rPr>
                <w:rFonts w:ascii="GHEA Grapalat" w:hAnsi="GHEA Grapalat"/>
              </w:rPr>
              <w:t>CI</w:t>
            </w:r>
            <w:r w:rsidRPr="00A05D77">
              <w:rPr>
                <w:rFonts w:ascii="GHEA Grapalat" w:hAnsi="GHEA Grapalat"/>
              </w:rPr>
              <w:t xml:space="preserve"> 12140 (</w:t>
            </w:r>
            <w:r w:rsidR="004E2208" w:rsidRPr="00A05D77">
              <w:rPr>
                <w:rFonts w:ascii="GHEA Grapalat" w:hAnsi="GHEA Grapalat"/>
              </w:rPr>
              <w:t>Cas համարը՝</w:t>
            </w:r>
            <w:r w:rsidRPr="00A05D77">
              <w:rPr>
                <w:rFonts w:ascii="GHEA Grapalat" w:hAnsi="GHEA Grapalat"/>
              </w:rPr>
              <w:t xml:space="preserve"> 3118-97-6, </w:t>
            </w:r>
            <w:r w:rsidR="004E2208" w:rsidRPr="00A05D77">
              <w:rPr>
                <w:rFonts w:ascii="GHEA Grapalat" w:hAnsi="GHEA Grapalat"/>
              </w:rPr>
              <w:t>EC համարը՝</w:t>
            </w:r>
            <w:r w:rsidRPr="00A05D77">
              <w:rPr>
                <w:rFonts w:ascii="GHEA Grapalat" w:hAnsi="GHEA Grapalat"/>
              </w:rPr>
              <w:t xml:space="preserve"> 221-490-4)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12140 (Cas No 3118-97-6, EC № 221-490-4)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379. Ներկանյութ </w:t>
            </w:r>
            <w:r w:rsidR="00317E0D" w:rsidRPr="00A05D77">
              <w:rPr>
                <w:rFonts w:ascii="GHEA Grapalat" w:hAnsi="GHEA Grapalat"/>
              </w:rPr>
              <w:t>CI</w:t>
            </w:r>
            <w:r w:rsidRPr="00A05D77">
              <w:rPr>
                <w:rFonts w:ascii="GHEA Grapalat" w:hAnsi="GHEA Grapalat"/>
              </w:rPr>
              <w:t xml:space="preserve"> 26105 (լուծվող կարմիր թիվ 24) (</w:t>
            </w:r>
            <w:r w:rsidR="004E2208" w:rsidRPr="00A05D77">
              <w:rPr>
                <w:rFonts w:ascii="GHEA Grapalat" w:hAnsi="GHEA Grapalat"/>
              </w:rPr>
              <w:t>Cas համարը՝</w:t>
            </w:r>
            <w:r w:rsidRPr="00A05D77">
              <w:rPr>
                <w:rFonts w:ascii="GHEA Grapalat" w:hAnsi="GHEA Grapalat"/>
              </w:rPr>
              <w:t xml:space="preserve"> 85-83-6, </w:t>
            </w:r>
            <w:r w:rsidR="004E2208" w:rsidRPr="00A05D77">
              <w:rPr>
                <w:rFonts w:ascii="GHEA Grapalat" w:hAnsi="GHEA Grapalat"/>
              </w:rPr>
              <w:t>EC համարը՝</w:t>
            </w:r>
            <w:r w:rsidRPr="00A05D77">
              <w:rPr>
                <w:rFonts w:ascii="GHEA Grapalat" w:hAnsi="GHEA Grapalat"/>
              </w:rPr>
              <w:t xml:space="preserve"> 201-635-8)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26105 (Solvent Red 24) (Cas No 85-83-6, EC № 201-635-8)</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 xml:space="preserve">380. Ներկանյութ </w:t>
            </w:r>
            <w:r w:rsidR="00317E0D" w:rsidRPr="00A05D77">
              <w:rPr>
                <w:rFonts w:ascii="GHEA Grapalat" w:hAnsi="GHEA Grapalat"/>
              </w:rPr>
              <w:t>CI</w:t>
            </w:r>
            <w:r w:rsidRPr="00A05D77">
              <w:rPr>
                <w:rFonts w:ascii="GHEA Grapalat" w:hAnsi="GHEA Grapalat"/>
              </w:rPr>
              <w:t xml:space="preserve"> 42555 (հիմնական մանուշակագույն թիվ 3) (</w:t>
            </w:r>
            <w:r w:rsidR="004E2208" w:rsidRPr="00A05D77">
              <w:rPr>
                <w:rFonts w:ascii="GHEA Grapalat" w:hAnsi="GHEA Grapalat"/>
              </w:rPr>
              <w:t>Cas համարը՝</w:t>
            </w:r>
            <w:r w:rsidRPr="00A05D77">
              <w:rPr>
                <w:rFonts w:ascii="GHEA Grapalat" w:hAnsi="GHEA Grapalat"/>
              </w:rPr>
              <w:t xml:space="preserve"> 548-62-9, </w:t>
            </w:r>
            <w:r w:rsidR="004E2208" w:rsidRPr="00A05D77">
              <w:rPr>
                <w:rFonts w:ascii="GHEA Grapalat" w:hAnsi="GHEA Grapalat"/>
              </w:rPr>
              <w:t>EC համարը՝</w:t>
            </w:r>
            <w:r w:rsidRPr="00A05D77">
              <w:rPr>
                <w:rFonts w:ascii="GHEA Grapalat" w:hAnsi="GHEA Grapalat"/>
              </w:rPr>
              <w:t xml:space="preserve"> 208-953-6) Ներկանյութ </w:t>
            </w:r>
            <w:r w:rsidR="00C9453E" w:rsidRPr="00A05D77">
              <w:rPr>
                <w:rFonts w:ascii="GHEA Grapalat" w:hAnsi="GHEA Grapalat"/>
              </w:rPr>
              <w:t>CI</w:t>
            </w:r>
            <w:r w:rsidRPr="00A05D77">
              <w:rPr>
                <w:rFonts w:ascii="GHEA Grapalat" w:hAnsi="GHEA Grapalat"/>
              </w:rPr>
              <w:t xml:space="preserve"> 42555-1 (</w:t>
            </w:r>
            <w:r w:rsidR="004E2208" w:rsidRPr="00A05D77">
              <w:rPr>
                <w:rFonts w:ascii="GHEA Grapalat" w:hAnsi="GHEA Grapalat"/>
              </w:rPr>
              <w:t>Cas համարը՝</w:t>
            </w:r>
            <w:r w:rsidRPr="00A05D77">
              <w:rPr>
                <w:rFonts w:ascii="GHEA Grapalat" w:hAnsi="GHEA Grapalat"/>
              </w:rPr>
              <w:t xml:space="preserve"> 467-63-0, </w:t>
            </w:r>
            <w:r w:rsidR="004E2208" w:rsidRPr="00A05D77">
              <w:rPr>
                <w:rFonts w:ascii="GHEA Grapalat" w:hAnsi="GHEA Grapalat"/>
              </w:rPr>
              <w:t>EC համարը՝</w:t>
            </w:r>
            <w:r w:rsidRPr="00A05D77">
              <w:rPr>
                <w:rFonts w:ascii="GHEA Grapalat" w:hAnsi="GHEA Grapalat"/>
              </w:rPr>
              <w:t xml:space="preserve"> 207-396-6) Ներկանյութ </w:t>
            </w:r>
            <w:r w:rsidR="00C9453E" w:rsidRPr="00A05D77">
              <w:rPr>
                <w:rFonts w:ascii="GHEA Grapalat" w:hAnsi="GHEA Grapalat"/>
              </w:rPr>
              <w:t>CI</w:t>
            </w:r>
            <w:r w:rsidRPr="00A05D77">
              <w:rPr>
                <w:rFonts w:ascii="GHEA Grapalat" w:hAnsi="GHEA Grapalat"/>
              </w:rPr>
              <w:t xml:space="preserve"> 42555- 2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42555 (Basic Violet 3) (Cas No 548-62-9, EC № 208-953-6) Colouring agent CI 42555-1 (Cas No 467-63-0, EC № 207-396-6) Colouring agent CI 42555-2</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381. Ամիլ-4-դիմեթիլամինոբենզոատ, իզոմերների խառնուրդ (պադիմատ A) (</w:t>
            </w:r>
            <w:r w:rsidR="004E2208" w:rsidRPr="00A05D77">
              <w:rPr>
                <w:rFonts w:ascii="GHEA Grapalat" w:hAnsi="GHEA Grapalat"/>
              </w:rPr>
              <w:t>Cas համարը՝</w:t>
            </w:r>
            <w:r w:rsidRPr="00A05D77">
              <w:rPr>
                <w:rFonts w:ascii="GHEA Grapalat" w:hAnsi="GHEA Grapalat"/>
              </w:rPr>
              <w:t xml:space="preserve"> 14779-78-3, </w:t>
            </w:r>
            <w:r w:rsidR="004E2208" w:rsidRPr="00A05D77">
              <w:rPr>
                <w:rFonts w:ascii="GHEA Grapalat" w:hAnsi="GHEA Grapalat"/>
              </w:rPr>
              <w:t>EC համարը՝</w:t>
            </w:r>
            <w:r w:rsidRPr="00A05D77">
              <w:rPr>
                <w:rFonts w:ascii="GHEA Grapalat" w:hAnsi="GHEA Grapalat"/>
              </w:rPr>
              <w:t xml:space="preserve"> 238-849-6)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Amyl 4-dimethylaminobenzoate, mixed isomers (Padimate A (INN)) (Cas No 14779-78-3, EC № 238-849-6)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383. 2-ամինո-3-նիտրոֆենոլ (</w:t>
            </w:r>
            <w:r w:rsidR="004E2208" w:rsidRPr="00A05D77">
              <w:rPr>
                <w:rFonts w:ascii="GHEA Grapalat" w:hAnsi="GHEA Grapalat"/>
              </w:rPr>
              <w:t>Cas համարը՝</w:t>
            </w:r>
            <w:r w:rsidRPr="00A05D77">
              <w:rPr>
                <w:rFonts w:ascii="GHEA Grapalat" w:hAnsi="GHEA Grapalat"/>
              </w:rPr>
              <w:t xml:space="preserve"> 99-57-0, </w:t>
            </w:r>
            <w:r w:rsidR="004E2208" w:rsidRPr="00A05D77">
              <w:rPr>
                <w:rFonts w:ascii="GHEA Grapalat" w:hAnsi="GHEA Grapalat"/>
              </w:rPr>
              <w:t>EC համարը՝</w:t>
            </w:r>
            <w:r w:rsidRPr="00A05D77">
              <w:rPr>
                <w:rFonts w:ascii="GHEA Grapalat" w:hAnsi="GHEA Grapalat"/>
              </w:rPr>
              <w:t xml:space="preserve"> 202-767-9)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2-Amino-4-nitrophenol (Cas No 99-57-0, EC № 202-767-9)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384. 2-ամինո-5-նիտրոֆենոլ (</w:t>
            </w:r>
            <w:r w:rsidR="004E2208" w:rsidRPr="00A05D77">
              <w:rPr>
                <w:rFonts w:ascii="GHEA Grapalat" w:hAnsi="GHEA Grapalat"/>
              </w:rPr>
              <w:t>Cas համարը՝</w:t>
            </w:r>
            <w:r w:rsidRPr="00A05D77">
              <w:rPr>
                <w:rFonts w:ascii="GHEA Grapalat" w:hAnsi="GHEA Grapalat"/>
              </w:rPr>
              <w:t xml:space="preserve"> 121-88-0, </w:t>
            </w:r>
            <w:r w:rsidR="004E2208" w:rsidRPr="00A05D77">
              <w:rPr>
                <w:rFonts w:ascii="GHEA Grapalat" w:hAnsi="GHEA Grapalat"/>
              </w:rPr>
              <w:t>EC համարը՝</w:t>
            </w:r>
            <w:r w:rsidRPr="00A05D77">
              <w:rPr>
                <w:rFonts w:ascii="GHEA Grapalat" w:hAnsi="GHEA Grapalat"/>
              </w:rPr>
              <w:t xml:space="preserve"> 204-503-8)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2-Amino-5-nitrophenol (Cas No 121-88-0, EC № 204-503-8)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385. 11-α-հիդրօքսիպրեգնեն-4-դիոն-3,20 եւ դրա եթերները կամ 11-α-հիդրօքսիպրեգնեն-4-դիոն-3,20) եւ դրա եթերները (</w:t>
            </w:r>
            <w:r w:rsidR="004E2208" w:rsidRPr="00A05D77">
              <w:rPr>
                <w:rFonts w:ascii="GHEA Grapalat" w:hAnsi="GHEA Grapalat"/>
              </w:rPr>
              <w:t>Cas համարը՝</w:t>
            </w:r>
            <w:r w:rsidRPr="00A05D77">
              <w:rPr>
                <w:rFonts w:ascii="GHEA Grapalat" w:hAnsi="GHEA Grapalat"/>
              </w:rPr>
              <w:t xml:space="preserve"> 80-75-1, </w:t>
            </w:r>
            <w:r w:rsidR="004E2208" w:rsidRPr="00A05D77">
              <w:rPr>
                <w:rFonts w:ascii="GHEA Grapalat" w:hAnsi="GHEA Grapalat"/>
              </w:rPr>
              <w:t>EC համարը՝</w:t>
            </w:r>
            <w:r w:rsidRPr="00A05D77">
              <w:rPr>
                <w:rFonts w:ascii="GHEA Grapalat" w:hAnsi="GHEA Grapalat"/>
              </w:rPr>
              <w:t xml:space="preserve"> 201-306-9)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11-a-Hydroxypregn-4-ene-3,20-dione and its esters or 11- α -Hydroxypregn-4-ene-3, 20- dione) and its esters (Cas No 80-75-1, EC № 201-306-9)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386. Ներկանյութ </w:t>
            </w:r>
            <w:r w:rsidR="00E750A7" w:rsidRPr="00A05D77">
              <w:rPr>
                <w:rFonts w:ascii="GHEA Grapalat" w:hAnsi="GHEA Grapalat"/>
              </w:rPr>
              <w:t>CI</w:t>
            </w:r>
            <w:r w:rsidRPr="00A05D77">
              <w:rPr>
                <w:rFonts w:ascii="GHEA Grapalat" w:hAnsi="GHEA Grapalat"/>
              </w:rPr>
              <w:t xml:space="preserve"> 42 640 (դիմեթիլամինո)ֆենիլ][4- [էթիլ(3-սուլֆոնատոբենզիլ)ամինո] ֆենիլ]մեթիլեն]ցիկլոհեքսա-2,5-դիեն-1- իլիդեն](էթիլ)(3-սուլֆոնատոբենզիլ) ամոնիում, նատրիումական աղեր (</w:t>
            </w:r>
            <w:r w:rsidR="004E2208" w:rsidRPr="00A05D77">
              <w:rPr>
                <w:rFonts w:ascii="GHEA Grapalat" w:hAnsi="GHEA Grapalat"/>
              </w:rPr>
              <w:t>Cas համարը՝</w:t>
            </w:r>
            <w:r w:rsidRPr="00A05D77">
              <w:rPr>
                <w:rFonts w:ascii="GHEA Grapalat" w:hAnsi="GHEA Grapalat"/>
              </w:rPr>
              <w:t xml:space="preserve"> 1694-09-3, </w:t>
            </w:r>
            <w:r w:rsidR="004E2208" w:rsidRPr="00A05D77">
              <w:rPr>
                <w:rFonts w:ascii="GHEA Grapalat" w:hAnsi="GHEA Grapalat"/>
              </w:rPr>
              <w:t>EC համարը՝</w:t>
            </w:r>
            <w:r w:rsidRPr="00A05D77">
              <w:rPr>
                <w:rFonts w:ascii="GHEA Grapalat" w:hAnsi="GHEA Grapalat"/>
              </w:rPr>
              <w:t xml:space="preserve"> 216-901-9)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42640 ([4-[[4-(Dimethyl- amino)phenyl ] [4-[ethyl(3-sulphonatobenzyl) amino] phenyl ]methyl-ene]cyclohexa-2,5-dien-1- ylidene](ethyl)(3-sulphonatobenzyl)ammonium, sodium salt) (Cas No 1694-09-3, EC № 216</w:t>
            </w:r>
            <w:r w:rsidR="0095713E" w:rsidRPr="00A05D77">
              <w:rPr>
                <w:rFonts w:ascii="GHEA Grapalat" w:hAnsi="GHEA Grapalat"/>
              </w:rPr>
              <w:t>-</w:t>
            </w:r>
            <w:r w:rsidRPr="00A05D77">
              <w:rPr>
                <w:rFonts w:ascii="GHEA Grapalat" w:hAnsi="GHEA Grapalat"/>
              </w:rPr>
              <w:t>901-9)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387. Ներկանյութ </w:t>
            </w:r>
            <w:r w:rsidR="00E750A7" w:rsidRPr="00A05D77">
              <w:rPr>
                <w:rFonts w:ascii="GHEA Grapalat" w:hAnsi="GHEA Grapalat"/>
              </w:rPr>
              <w:t>CI</w:t>
            </w:r>
            <w:r w:rsidRPr="00A05D77">
              <w:rPr>
                <w:rFonts w:ascii="GHEA Grapalat" w:hAnsi="GHEA Grapalat"/>
              </w:rPr>
              <w:t xml:space="preserve"> 13 065 (</w:t>
            </w:r>
            <w:r w:rsidR="004E2208" w:rsidRPr="00A05D77">
              <w:rPr>
                <w:rFonts w:ascii="GHEA Grapalat" w:hAnsi="GHEA Grapalat"/>
              </w:rPr>
              <w:t>Cas համարը՝</w:t>
            </w:r>
            <w:r w:rsidRPr="00A05D77">
              <w:rPr>
                <w:rFonts w:ascii="GHEA Grapalat" w:hAnsi="GHEA Grapalat"/>
              </w:rPr>
              <w:t xml:space="preserve"> 587-98-4, </w:t>
            </w:r>
            <w:r w:rsidR="004E2208" w:rsidRPr="00A05D77">
              <w:rPr>
                <w:rFonts w:ascii="GHEA Grapalat" w:hAnsi="GHEA Grapalat"/>
              </w:rPr>
              <w:t>EC համարը՝</w:t>
            </w:r>
            <w:r w:rsidRPr="00A05D77">
              <w:rPr>
                <w:rFonts w:ascii="GHEA Grapalat" w:hAnsi="GHEA Grapalat"/>
              </w:rPr>
              <w:t xml:space="preserve"> 209-608-2)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13065 (Cas No 587-98-4, EC № 209-608-2)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388. Ներկանյութ </w:t>
            </w:r>
            <w:r w:rsidR="00E750A7" w:rsidRPr="00A05D77">
              <w:rPr>
                <w:rFonts w:ascii="GHEA Grapalat" w:hAnsi="GHEA Grapalat"/>
              </w:rPr>
              <w:t>CI</w:t>
            </w:r>
            <w:r w:rsidRPr="00A05D77">
              <w:rPr>
                <w:rFonts w:ascii="GHEA Grapalat" w:hAnsi="GHEA Grapalat"/>
              </w:rPr>
              <w:t xml:space="preserve"> 42 535 (հիմնական մանուշակագույն թիվ 1) (</w:t>
            </w:r>
            <w:r w:rsidR="004E2208" w:rsidRPr="00A05D77">
              <w:rPr>
                <w:rFonts w:ascii="GHEA Grapalat" w:hAnsi="GHEA Grapalat"/>
              </w:rPr>
              <w:t>Cas համարը՝</w:t>
            </w:r>
            <w:r w:rsidRPr="00A05D77">
              <w:rPr>
                <w:rFonts w:ascii="GHEA Grapalat" w:hAnsi="GHEA Grapalat"/>
              </w:rPr>
              <w:t xml:space="preserve"> 8004-</w:t>
            </w:r>
            <w:r w:rsidRPr="00A05D77">
              <w:rPr>
                <w:rFonts w:ascii="GHEA Grapalat" w:hAnsi="GHEA Grapalat"/>
              </w:rPr>
              <w:lastRenderedPageBreak/>
              <w:t>87-3)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Colouring agent CI 42535 (Basic Violet 1) </w:t>
            </w:r>
            <w:r w:rsidRPr="00A05D77">
              <w:rPr>
                <w:rFonts w:ascii="GHEA Grapalat" w:hAnsi="GHEA Grapalat"/>
              </w:rPr>
              <w:lastRenderedPageBreak/>
              <w:t>(Cas No 8004-87-3)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389. Ներկանյութ </w:t>
            </w:r>
            <w:r w:rsidR="00C9453E" w:rsidRPr="00A05D77">
              <w:rPr>
                <w:rFonts w:ascii="GHEA Grapalat" w:hAnsi="GHEA Grapalat"/>
              </w:rPr>
              <w:t>CI</w:t>
            </w:r>
            <w:r w:rsidR="0037504E" w:rsidRPr="00A05D77">
              <w:rPr>
                <w:rFonts w:ascii="GHEA Grapalat" w:hAnsi="GHEA Grapalat"/>
              </w:rPr>
              <w:t xml:space="preserve"> </w:t>
            </w:r>
            <w:r w:rsidRPr="00A05D77">
              <w:rPr>
                <w:rFonts w:ascii="GHEA Grapalat" w:hAnsi="GHEA Grapalat"/>
              </w:rPr>
              <w:t>61 554 (լուծվող երկնագույն թիվ 35) (</w:t>
            </w:r>
            <w:r w:rsidR="004E2208" w:rsidRPr="00A05D77">
              <w:rPr>
                <w:rFonts w:ascii="GHEA Grapalat" w:hAnsi="GHEA Grapalat"/>
              </w:rPr>
              <w:t>Cas համարը՝</w:t>
            </w:r>
            <w:r w:rsidRPr="00A05D77">
              <w:rPr>
                <w:rFonts w:ascii="GHEA Grapalat" w:hAnsi="GHEA Grapalat"/>
              </w:rPr>
              <w:t xml:space="preserve"> 17354-14-2, </w:t>
            </w:r>
            <w:r w:rsidR="004E2208" w:rsidRPr="00A05D77">
              <w:rPr>
                <w:rFonts w:ascii="GHEA Grapalat" w:hAnsi="GHEA Grapalat"/>
              </w:rPr>
              <w:t>EC համարը՝</w:t>
            </w:r>
            <w:r w:rsidRPr="00A05D77">
              <w:rPr>
                <w:rFonts w:ascii="GHEA Grapalat" w:hAnsi="GHEA Grapalat"/>
              </w:rPr>
              <w:t xml:space="preserve"> 241-379-4)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Colouring agent CI 61554 (Solvent Blue 35) (Cas No 17354-14-2, EC № 241-379-4)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390. Հակաանդրոգեններ՝ ստերոիդ կառուցվածքով</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Anti-androgens of steroid structure</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391. Ցիրկոնիում </w:t>
            </w:r>
            <w:r w:rsidR="00C23A07" w:rsidRPr="00A05D77">
              <w:rPr>
                <w:rFonts w:ascii="GHEA Grapalat" w:hAnsi="GHEA Grapalat"/>
              </w:rPr>
              <w:t>եւ</w:t>
            </w:r>
            <w:r w:rsidRPr="00A05D77">
              <w:rPr>
                <w:rFonts w:ascii="GHEA Grapalat" w:hAnsi="GHEA Grapalat"/>
              </w:rPr>
              <w:t xml:space="preserve"> դրա միացությունները</w:t>
            </w:r>
            <w:r w:rsidR="005278AD" w:rsidRPr="00A05D77">
              <w:rPr>
                <w:rFonts w:ascii="GHEA Grapalat" w:hAnsi="GHEA Grapalat"/>
              </w:rPr>
              <w:t>՝</w:t>
            </w:r>
            <w:r w:rsidRPr="00A05D77">
              <w:rPr>
                <w:rFonts w:ascii="GHEA Grapalat" w:hAnsi="GHEA Grapalat"/>
              </w:rPr>
              <w:t xml:space="preserve"> բացառությամբ 2–րդ հավելվածի 50–րդ կետում նշված նյութերից, </w:t>
            </w:r>
            <w:r w:rsidR="00C23A07" w:rsidRPr="00A05D77">
              <w:rPr>
                <w:rFonts w:ascii="GHEA Grapalat" w:hAnsi="GHEA Grapalat"/>
              </w:rPr>
              <w:t>եւ</w:t>
            </w:r>
            <w:r w:rsidRPr="00A05D77">
              <w:rPr>
                <w:rFonts w:ascii="GHEA Grapalat" w:hAnsi="GHEA Grapalat"/>
              </w:rPr>
              <w:t xml:space="preserve"> ցիկոնիումի լաքերը, գունավորող նյութերի պիգմենտները կամ աղերը, եթե դրանք նշված են 2–րդ հավելվածում (</w:t>
            </w:r>
            <w:r w:rsidR="004E2208" w:rsidRPr="00A05D77">
              <w:rPr>
                <w:rFonts w:ascii="GHEA Grapalat" w:hAnsi="GHEA Grapalat"/>
              </w:rPr>
              <w:t>Cas համարը՝</w:t>
            </w:r>
            <w:r w:rsidRPr="00A05D77">
              <w:rPr>
                <w:rFonts w:ascii="GHEA Grapalat" w:hAnsi="GHEA Grapalat"/>
              </w:rPr>
              <w:t xml:space="preserve"> 7440-67-7, </w:t>
            </w:r>
            <w:r w:rsidR="004E2208" w:rsidRPr="00A05D77">
              <w:rPr>
                <w:rFonts w:ascii="GHEA Grapalat" w:hAnsi="GHEA Grapalat"/>
              </w:rPr>
              <w:t>EC համարը՝</w:t>
            </w:r>
            <w:r w:rsidRPr="00A05D77">
              <w:rPr>
                <w:rFonts w:ascii="GHEA Grapalat" w:hAnsi="GHEA Grapalat"/>
              </w:rPr>
              <w:t xml:space="preserve"> 231-176-9)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Zirconium and its compounds, with the exception of the substances listed under reference number 50 in Annex II, and the zirconium lakes, pigments or salts of the coloring agents when listed in Annex III (Cas No 7440-67-7, EC № 231-176-9)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392.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393. Ացետոնիտրիլ (</w:t>
            </w:r>
            <w:r w:rsidR="004E2208" w:rsidRPr="00A05D77">
              <w:rPr>
                <w:rFonts w:ascii="GHEA Grapalat" w:hAnsi="GHEA Grapalat"/>
              </w:rPr>
              <w:t>Cas համարը՝</w:t>
            </w:r>
            <w:r w:rsidRPr="00A05D77">
              <w:rPr>
                <w:rFonts w:ascii="GHEA Grapalat" w:hAnsi="GHEA Grapalat"/>
              </w:rPr>
              <w:t xml:space="preserve"> 75-05-8, </w:t>
            </w:r>
            <w:r w:rsidR="004E2208" w:rsidRPr="00A05D77">
              <w:rPr>
                <w:rFonts w:ascii="GHEA Grapalat" w:hAnsi="GHEA Grapalat"/>
              </w:rPr>
              <w:t>EC համարը՝</w:t>
            </w:r>
            <w:r w:rsidRPr="00A05D77">
              <w:rPr>
                <w:rFonts w:ascii="GHEA Grapalat" w:hAnsi="GHEA Grapalat"/>
              </w:rPr>
              <w:t xml:space="preserve"> 200835-2)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Acetonitrile (Cas No 75-05-8, EC № 200-8352)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394. Տետրահիդրոզոլին եւ դրա աղերը (</w:t>
            </w:r>
            <w:r w:rsidR="004E2208" w:rsidRPr="00A05D77">
              <w:rPr>
                <w:rFonts w:ascii="GHEA Grapalat" w:hAnsi="GHEA Grapalat"/>
              </w:rPr>
              <w:t>Cas համարը՝</w:t>
            </w:r>
            <w:r w:rsidRPr="00A05D77">
              <w:rPr>
                <w:rFonts w:ascii="GHEA Grapalat" w:hAnsi="GHEA Grapalat"/>
              </w:rPr>
              <w:t xml:space="preserve"> 84-220, </w:t>
            </w:r>
            <w:r w:rsidR="004E2208" w:rsidRPr="00A05D77">
              <w:rPr>
                <w:rFonts w:ascii="GHEA Grapalat" w:hAnsi="GHEA Grapalat"/>
              </w:rPr>
              <w:t>EC համարը՝</w:t>
            </w:r>
            <w:r w:rsidRPr="00A05D77">
              <w:rPr>
                <w:rFonts w:ascii="GHEA Grapalat" w:hAnsi="GHEA Grapalat"/>
              </w:rPr>
              <w:t xml:space="preserve"> 201-522-3)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Tetrahydrozoline and its salts (Cas No 84-22-0, EC № 201-522-3)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395. 8-հիդրօքսիխինոլին եւ դրա սուլֆատը՝ բացի 2-րդ հավելվածի 51–րդ կետում նշված կիրառումից (</w:t>
            </w:r>
            <w:r w:rsidR="004E2208" w:rsidRPr="00A05D77">
              <w:rPr>
                <w:rFonts w:ascii="GHEA Grapalat" w:hAnsi="GHEA Grapalat"/>
              </w:rPr>
              <w:t>Cas համարը՝</w:t>
            </w:r>
            <w:r w:rsidRPr="00A05D77">
              <w:rPr>
                <w:rFonts w:ascii="GHEA Grapalat" w:hAnsi="GHEA Grapalat"/>
              </w:rPr>
              <w:t xml:space="preserve"> 148-24-3/134-31-6, </w:t>
            </w:r>
            <w:r w:rsidR="004E2208" w:rsidRPr="00A05D77">
              <w:rPr>
                <w:rFonts w:ascii="GHEA Grapalat" w:hAnsi="GHEA Grapalat"/>
              </w:rPr>
              <w:t>EC համարը՝</w:t>
            </w:r>
            <w:r w:rsidRPr="00A05D77">
              <w:rPr>
                <w:rFonts w:ascii="GHEA Grapalat" w:hAnsi="GHEA Grapalat"/>
              </w:rPr>
              <w:t xml:space="preserve"> 205-711-1/205-137-1)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Hydroxy-8-quinoline and its sulphate, except for the uses provided for in № 51 in Annex II, (Cas No 148-24-3/134-31-6, EC № 205-7111/205-137-1)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396. դիթիո-2,2'-բիսպիրիդինդիօքսիդ-1,1՛ (մագնեզիումի սուլֆատի տրիհիդրատի ավելացմամբ) - (դիսուլֆիդի պիրիթիոն + մագնեզիումի սուլֆատ) (</w:t>
            </w:r>
            <w:r w:rsidR="004E2208" w:rsidRPr="00A05D77">
              <w:rPr>
                <w:rFonts w:ascii="GHEA Grapalat" w:hAnsi="GHEA Grapalat"/>
              </w:rPr>
              <w:t>Cas համարը՝</w:t>
            </w:r>
            <w:r w:rsidRPr="00A05D77">
              <w:rPr>
                <w:rFonts w:ascii="GHEA Grapalat" w:hAnsi="GHEA Grapalat"/>
              </w:rPr>
              <w:t xml:space="preserve"> 43143-11-9, </w:t>
            </w:r>
            <w:r w:rsidR="004E2208" w:rsidRPr="00A05D77">
              <w:rPr>
                <w:rFonts w:ascii="GHEA Grapalat" w:hAnsi="GHEA Grapalat"/>
              </w:rPr>
              <w:t>EC համարը՝</w:t>
            </w:r>
            <w:r w:rsidRPr="00A05D77">
              <w:rPr>
                <w:rFonts w:ascii="GHEA Grapalat" w:hAnsi="GHEA Grapalat"/>
              </w:rPr>
              <w:t xml:space="preserve"> 256-115-3)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Dithio-2,2'-bispyridine-dioxide 1,1' (additive with trihydrated magnesium sulphate) - (pyrithione disulphide + magnesium sulphate) (Cas No 43143-11-9, EC № 256-115-3)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397. Ներկանյութ </w:t>
            </w:r>
            <w:r w:rsidR="00C9453E" w:rsidRPr="00A05D77">
              <w:rPr>
                <w:rFonts w:ascii="GHEA Grapalat" w:hAnsi="GHEA Grapalat"/>
              </w:rPr>
              <w:t>CI</w:t>
            </w:r>
            <w:r w:rsidR="0037504E" w:rsidRPr="00A05D77">
              <w:rPr>
                <w:rFonts w:ascii="GHEA Grapalat" w:hAnsi="GHEA Grapalat"/>
              </w:rPr>
              <w:t xml:space="preserve"> </w:t>
            </w:r>
            <w:r w:rsidRPr="00A05D77">
              <w:rPr>
                <w:rFonts w:ascii="GHEA Grapalat" w:hAnsi="GHEA Grapalat"/>
              </w:rPr>
              <w:t>12075 (նարնջագույն ներկանյութ թիվ 5) եւ դրա լաքաներկերը, պիգմենտներն ու աղերը (</w:t>
            </w:r>
            <w:r w:rsidR="004E2208" w:rsidRPr="00A05D77">
              <w:rPr>
                <w:rFonts w:ascii="GHEA Grapalat" w:hAnsi="GHEA Grapalat"/>
              </w:rPr>
              <w:t>Cas համարը՝</w:t>
            </w:r>
            <w:r w:rsidRPr="00A05D77">
              <w:rPr>
                <w:rFonts w:ascii="GHEA Grapalat" w:hAnsi="GHEA Grapalat"/>
              </w:rPr>
              <w:t xml:space="preserve"> 3468-63-1, </w:t>
            </w:r>
            <w:r w:rsidR="004E2208" w:rsidRPr="00A05D77">
              <w:rPr>
                <w:rFonts w:ascii="GHEA Grapalat" w:hAnsi="GHEA Grapalat"/>
              </w:rPr>
              <w:t>EC համարը՝</w:t>
            </w:r>
            <w:r w:rsidRPr="00A05D77">
              <w:rPr>
                <w:rFonts w:ascii="GHEA Grapalat" w:hAnsi="GHEA Grapalat"/>
              </w:rPr>
              <w:t xml:space="preserve"> 222-429-4)</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ight="96"/>
              <w:rPr>
                <w:rFonts w:ascii="GHEA Grapalat" w:eastAsia="Sylfaen" w:hAnsi="GHEA Grapalat"/>
              </w:rPr>
            </w:pPr>
            <w:r w:rsidRPr="00A05D77">
              <w:rPr>
                <w:rFonts w:ascii="GHEA Grapalat" w:hAnsi="GHEA Grapalat"/>
              </w:rPr>
              <w:t>Colouring agent CI 12075 (Pigment Orange 5) and its lakes, pigments and salts (Cas No 346863-1, EC № 222-429-4)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398. Ներկանյութ СI 45170 и СI 45170:I (հիմնական մանուշակագույն թիվ 10) (</w:t>
            </w:r>
            <w:r w:rsidR="004E2208" w:rsidRPr="00A05D77">
              <w:rPr>
                <w:rFonts w:ascii="GHEA Grapalat" w:hAnsi="GHEA Grapalat"/>
              </w:rPr>
              <w:t>Cas համարը՝</w:t>
            </w:r>
            <w:r w:rsidRPr="00A05D77">
              <w:rPr>
                <w:rFonts w:ascii="GHEA Grapalat" w:hAnsi="GHEA Grapalat"/>
              </w:rPr>
              <w:t xml:space="preserve"> 81-88-9/509-34-2, </w:t>
            </w:r>
            <w:r w:rsidR="004E2208" w:rsidRPr="00A05D77">
              <w:rPr>
                <w:rFonts w:ascii="GHEA Grapalat" w:hAnsi="GHEA Grapalat"/>
              </w:rPr>
              <w:t>EC համարը՝</w:t>
            </w:r>
            <w:r w:rsidRPr="00A05D77">
              <w:rPr>
                <w:rFonts w:ascii="GHEA Grapalat" w:hAnsi="GHEA Grapalat"/>
              </w:rPr>
              <w:t xml:space="preserve"> </w:t>
            </w:r>
            <w:r w:rsidRPr="00A05D77">
              <w:rPr>
                <w:rFonts w:ascii="GHEA Grapalat" w:hAnsi="GHEA Grapalat"/>
              </w:rPr>
              <w:lastRenderedPageBreak/>
              <w:t>201-383-9/208-096-8)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Colouring agent CI 45170 and CI 45170:1 (Basic Violet 10) (Cas No 81-88-9/509-34-2, EC № 201-383-9/208-096-8)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399. Լիդոկաին (</w:t>
            </w:r>
            <w:r w:rsidR="004E2208" w:rsidRPr="00A05D77">
              <w:rPr>
                <w:rFonts w:ascii="GHEA Grapalat" w:hAnsi="GHEA Grapalat"/>
              </w:rPr>
              <w:t>Cas համարը՝</w:t>
            </w:r>
            <w:r w:rsidRPr="00A05D77">
              <w:rPr>
                <w:rFonts w:ascii="GHEA Grapalat" w:hAnsi="GHEA Grapalat"/>
              </w:rPr>
              <w:t xml:space="preserve"> 137-58-6, </w:t>
            </w:r>
            <w:r w:rsidR="004E2208" w:rsidRPr="00A05D77">
              <w:rPr>
                <w:rFonts w:ascii="GHEA Grapalat" w:hAnsi="GHEA Grapalat"/>
              </w:rPr>
              <w:t>EC համարը՝</w:t>
            </w:r>
            <w:r w:rsidRPr="00A05D77">
              <w:rPr>
                <w:rFonts w:ascii="GHEA Grapalat" w:hAnsi="GHEA Grapalat"/>
              </w:rPr>
              <w:t xml:space="preserve"> 205-3028)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Lidocaine (Cas No 137-58-6, EC № 205-302-8)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400. 1,2-էպօքսիբութան (</w:t>
            </w:r>
            <w:r w:rsidR="004E2208" w:rsidRPr="00A05D77">
              <w:rPr>
                <w:rFonts w:ascii="GHEA Grapalat" w:hAnsi="GHEA Grapalat"/>
              </w:rPr>
              <w:t>Cas համարը՝</w:t>
            </w:r>
            <w:r w:rsidRPr="00A05D77">
              <w:rPr>
                <w:rFonts w:ascii="GHEA Grapalat" w:hAnsi="GHEA Grapalat"/>
              </w:rPr>
              <w:t xml:space="preserve"> 106-88-7, </w:t>
            </w:r>
            <w:r w:rsidR="004E2208" w:rsidRPr="00A05D77">
              <w:rPr>
                <w:rFonts w:ascii="GHEA Grapalat" w:hAnsi="GHEA Grapalat"/>
              </w:rPr>
              <w:t>EC համարը՝</w:t>
            </w:r>
            <w:r w:rsidRPr="00A05D77">
              <w:rPr>
                <w:rFonts w:ascii="GHEA Grapalat" w:hAnsi="GHEA Grapalat"/>
              </w:rPr>
              <w:t xml:space="preserve"> 203-438-2)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1,2-Epoxybutane (Cas No 106-88-7, EC № 203-438-2)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401. Ներկանյութ СI 15585 (</w:t>
            </w:r>
            <w:r w:rsidR="004E2208" w:rsidRPr="00A05D77">
              <w:rPr>
                <w:rFonts w:ascii="GHEA Grapalat" w:hAnsi="GHEA Grapalat"/>
              </w:rPr>
              <w:t>Cas համարը՝</w:t>
            </w:r>
            <w:r w:rsidRPr="00A05D77">
              <w:rPr>
                <w:rFonts w:ascii="GHEA Grapalat" w:hAnsi="GHEA Grapalat"/>
              </w:rPr>
              <w:t xml:space="preserve"> 5160-021/2092-56-0, </w:t>
            </w:r>
            <w:r w:rsidR="004E2208" w:rsidRPr="00A05D77">
              <w:rPr>
                <w:rFonts w:ascii="GHEA Grapalat" w:hAnsi="GHEA Grapalat"/>
              </w:rPr>
              <w:t>EC համարը՝</w:t>
            </w:r>
            <w:r w:rsidRPr="00A05D77">
              <w:rPr>
                <w:rFonts w:ascii="GHEA Grapalat" w:hAnsi="GHEA Grapalat"/>
              </w:rPr>
              <w:t xml:space="preserve"> 225-935-3/218-248)</w:t>
            </w:r>
          </w:p>
        </w:tc>
        <w:tc>
          <w:tcPr>
            <w:tcW w:w="4818"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Colouring agent CI 15585 (Cas No 5160-021/2092-56-0, EC № 225-935-3/218-248)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402. Ստրոնցիումի լակտատ (</w:t>
            </w:r>
            <w:r w:rsidR="004E2208" w:rsidRPr="00A05D77">
              <w:rPr>
                <w:rFonts w:ascii="GHEA Grapalat" w:hAnsi="GHEA Grapalat"/>
              </w:rPr>
              <w:t>Cas համարը՝</w:t>
            </w:r>
            <w:r w:rsidRPr="00A05D77">
              <w:rPr>
                <w:rFonts w:ascii="GHEA Grapalat" w:hAnsi="GHEA Grapalat"/>
              </w:rPr>
              <w:t xml:space="preserve"> 29870-99-3, </w:t>
            </w:r>
            <w:r w:rsidR="004E2208" w:rsidRPr="00A05D77">
              <w:rPr>
                <w:rFonts w:ascii="GHEA Grapalat" w:hAnsi="GHEA Grapalat"/>
              </w:rPr>
              <w:t>EC համարը՝</w:t>
            </w:r>
            <w:r w:rsidRPr="00A05D77">
              <w:rPr>
                <w:rFonts w:ascii="GHEA Grapalat" w:hAnsi="GHEA Grapalat"/>
              </w:rPr>
              <w:t xml:space="preserve"> 249-915-9)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Strontium lactate (Cas No 29870-99-3, EC № 249-915-9)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403. Ստրոնցիումի նիտրատ (</w:t>
            </w:r>
            <w:r w:rsidR="004E2208" w:rsidRPr="00A05D77">
              <w:rPr>
                <w:rFonts w:ascii="GHEA Grapalat" w:hAnsi="GHEA Grapalat"/>
              </w:rPr>
              <w:t>Cas համարը՝</w:t>
            </w:r>
            <w:r w:rsidRPr="00A05D77">
              <w:rPr>
                <w:rFonts w:ascii="GHEA Grapalat" w:hAnsi="GHEA Grapalat"/>
              </w:rPr>
              <w:t xml:space="preserve"> 10042-76-9, </w:t>
            </w:r>
            <w:r w:rsidR="004E2208" w:rsidRPr="00A05D77">
              <w:rPr>
                <w:rFonts w:ascii="GHEA Grapalat" w:hAnsi="GHEA Grapalat"/>
              </w:rPr>
              <w:t>EC համարը՝</w:t>
            </w:r>
            <w:r w:rsidRPr="00A05D77">
              <w:rPr>
                <w:rFonts w:ascii="GHEA Grapalat" w:hAnsi="GHEA Grapalat"/>
              </w:rPr>
              <w:t xml:space="preserve"> 233-131-9)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Strontium nitrate (Cas No 10042-76-9, EC № 233-131-9)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404. Ստրոնցիումի պոլիկարբօքսիլատ</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Strontium polycarboxylate</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405. Պրամոկաին (</w:t>
            </w:r>
            <w:r w:rsidR="004E2208" w:rsidRPr="00A05D77">
              <w:rPr>
                <w:rFonts w:ascii="GHEA Grapalat" w:hAnsi="GHEA Grapalat"/>
              </w:rPr>
              <w:t>Cas համարը՝</w:t>
            </w:r>
            <w:r w:rsidRPr="00A05D77">
              <w:rPr>
                <w:rFonts w:ascii="GHEA Grapalat" w:hAnsi="GHEA Grapalat"/>
              </w:rPr>
              <w:t xml:space="preserve"> 140-65-8, </w:t>
            </w:r>
            <w:r w:rsidR="004E2208" w:rsidRPr="00A05D77">
              <w:rPr>
                <w:rFonts w:ascii="GHEA Grapalat" w:hAnsi="GHEA Grapalat"/>
              </w:rPr>
              <w:t>EC համարը՝</w:t>
            </w:r>
            <w:r w:rsidRPr="00A05D77">
              <w:rPr>
                <w:rFonts w:ascii="GHEA Grapalat" w:hAnsi="GHEA Grapalat"/>
              </w:rPr>
              <w:t xml:space="preserve"> 205425-7)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Pramocaine (Cas No 140-65-8, EC № 205-4257)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406. 4-էթօքսի-m-ֆենիլենդիամին (2,4-դիամինոֆենետոլ) եւ դրա աղերը (</w:t>
            </w:r>
            <w:r w:rsidR="004E2208" w:rsidRPr="00A05D77">
              <w:rPr>
                <w:rFonts w:ascii="GHEA Grapalat" w:hAnsi="GHEA Grapalat"/>
              </w:rPr>
              <w:t>Cas համարը՝</w:t>
            </w:r>
            <w:r w:rsidRPr="00A05D77">
              <w:rPr>
                <w:rFonts w:ascii="GHEA Grapalat" w:hAnsi="GHEA Grapalat"/>
              </w:rPr>
              <w:t xml:space="preserve"> 5862-77-1)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4-Ethoxy-m-phenylenediamine and its salts (Cas No 5862-77-1)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407. 2,4-դիամինոֆենիլէթանոլ եւ դրա աղերը (</w:t>
            </w:r>
            <w:r w:rsidR="004E2208" w:rsidRPr="00A05D77">
              <w:rPr>
                <w:rFonts w:ascii="GHEA Grapalat" w:hAnsi="GHEA Grapalat"/>
              </w:rPr>
              <w:t>Cas համարը՝</w:t>
            </w:r>
            <w:r w:rsidRPr="00A05D77">
              <w:rPr>
                <w:rFonts w:ascii="GHEA Grapalat" w:hAnsi="GHEA Grapalat"/>
              </w:rPr>
              <w:t xml:space="preserve"> 14572-93-1)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2,4-Diaminophenylethanol and its salts (Cas No 14572-93-1)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408. Պիրոկատեխին (կատեխին) (</w:t>
            </w:r>
            <w:r w:rsidR="004E2208" w:rsidRPr="00A05D77">
              <w:rPr>
                <w:rFonts w:ascii="GHEA Grapalat" w:hAnsi="GHEA Grapalat"/>
              </w:rPr>
              <w:t>Cas համարը՝</w:t>
            </w:r>
            <w:r w:rsidRPr="00A05D77">
              <w:rPr>
                <w:rFonts w:ascii="GHEA Grapalat" w:hAnsi="GHEA Grapalat"/>
              </w:rPr>
              <w:t xml:space="preserve"> 120-80-9, </w:t>
            </w:r>
            <w:r w:rsidR="004E2208" w:rsidRPr="00A05D77">
              <w:rPr>
                <w:rFonts w:ascii="GHEA Grapalat" w:hAnsi="GHEA Grapalat"/>
              </w:rPr>
              <w:t>EC համարը՝</w:t>
            </w:r>
            <w:r w:rsidRPr="00A05D77">
              <w:rPr>
                <w:rFonts w:ascii="GHEA Grapalat" w:hAnsi="GHEA Grapalat"/>
              </w:rPr>
              <w:t xml:space="preserve"> 204-427-5)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Pyrocatechol (Catechol) (Cas No 120-80-9, EC № 204-427-5)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409. Պիրոգալոլ (</w:t>
            </w:r>
            <w:r w:rsidR="004E2208" w:rsidRPr="00A05D77">
              <w:rPr>
                <w:rFonts w:ascii="GHEA Grapalat" w:hAnsi="GHEA Grapalat"/>
              </w:rPr>
              <w:t>Cas համարը՝</w:t>
            </w:r>
            <w:r w:rsidRPr="00A05D77">
              <w:rPr>
                <w:rFonts w:ascii="GHEA Grapalat" w:hAnsi="GHEA Grapalat"/>
              </w:rPr>
              <w:t xml:space="preserve"> 87-66-1, </w:t>
            </w:r>
            <w:r w:rsidR="004E2208" w:rsidRPr="00A05D77">
              <w:rPr>
                <w:rFonts w:ascii="GHEA Grapalat" w:hAnsi="GHEA Grapalat"/>
              </w:rPr>
              <w:t>EC համարը՝</w:t>
            </w:r>
            <w:r w:rsidRPr="00A05D77">
              <w:rPr>
                <w:rFonts w:ascii="GHEA Grapalat" w:hAnsi="GHEA Grapalat"/>
              </w:rPr>
              <w:t xml:space="preserve"> 201762-9)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Pyrogallol (Cas No 87-66-1, EC № 201-762-9)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410. Նիտրոզոամիններ, օրինակ՝ դիմեթիլնիտրոզոամին, նիտրոզոպրոպիլամին, 2,2’-նիտրոզոամինո)բիսէթանոլ (</w:t>
            </w:r>
            <w:r w:rsidR="004E2208" w:rsidRPr="00A05D77">
              <w:rPr>
                <w:rFonts w:ascii="GHEA Grapalat" w:hAnsi="GHEA Grapalat"/>
              </w:rPr>
              <w:t>Cas համարը՝</w:t>
            </w:r>
            <w:r w:rsidRPr="00A05D77">
              <w:rPr>
                <w:rFonts w:ascii="GHEA Grapalat" w:hAnsi="GHEA Grapalat"/>
              </w:rPr>
              <w:t xml:space="preserve"> 62-75-9/621-64-7/1116-547, </w:t>
            </w:r>
            <w:r w:rsidR="004E2208" w:rsidRPr="00A05D77">
              <w:rPr>
                <w:rFonts w:ascii="GHEA Grapalat" w:hAnsi="GHEA Grapalat"/>
              </w:rPr>
              <w:t>EC համարը՝</w:t>
            </w:r>
            <w:r w:rsidRPr="00A05D77">
              <w:rPr>
                <w:rFonts w:ascii="GHEA Grapalat" w:hAnsi="GHEA Grapalat"/>
              </w:rPr>
              <w:t xml:space="preserve"> 200-549-8/210-698-0/214-237-4)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Nitrosamines e.g. Dimethylnitrosoamine; Nitrosodipropylamine; 2,2’-Nitrosoimino) bisethanol. (Cas No 62-75-9/621-64-7/1116-547, EC № 200-549-8/210-698-0/214-237-4)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411. Երկրորդային ալկիլ- եւ ալկանոլամիններ ու դրանց աղերը</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Secondary alkyl- and alkanolamines and their salts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412. 4-Ամինո-2-նիտրոֆենոլ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119-34-6, </w:t>
            </w:r>
            <w:r w:rsidR="004E2208" w:rsidRPr="00A05D77">
              <w:rPr>
                <w:rFonts w:ascii="GHEA Grapalat" w:hAnsi="GHEA Grapalat"/>
              </w:rPr>
              <w:t>EC համարը՝</w:t>
            </w:r>
            <w:r w:rsidRPr="00A05D77">
              <w:rPr>
                <w:rFonts w:ascii="GHEA Grapalat" w:hAnsi="GHEA Grapalat"/>
              </w:rPr>
              <w:t xml:space="preserve"> 204-316-1)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4-Amino-2-nitrophenol (Cas No 119-34-6, </w:t>
            </w:r>
            <w:r w:rsidRPr="00A05D77">
              <w:rPr>
                <w:rFonts w:ascii="GHEA Grapalat" w:hAnsi="GHEA Grapalat"/>
              </w:rPr>
              <w:lastRenderedPageBreak/>
              <w:t>EC № 204-316-1)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413. 2-մեթիլ-m- ֆենիլենդիամին (2.6 – դիամինոտոլուոլ) (</w:t>
            </w:r>
            <w:r w:rsidR="004E2208" w:rsidRPr="00A05D77">
              <w:rPr>
                <w:rFonts w:ascii="GHEA Grapalat" w:hAnsi="GHEA Grapalat"/>
              </w:rPr>
              <w:t>Cas համարը՝</w:t>
            </w:r>
            <w:r w:rsidRPr="00A05D77">
              <w:rPr>
                <w:rFonts w:ascii="GHEA Grapalat" w:hAnsi="GHEA Grapalat"/>
              </w:rPr>
              <w:t xml:space="preserve"> 823-40-5, </w:t>
            </w:r>
            <w:r w:rsidR="004E2208" w:rsidRPr="00A05D77">
              <w:rPr>
                <w:rFonts w:ascii="GHEA Grapalat" w:hAnsi="GHEA Grapalat"/>
              </w:rPr>
              <w:t>EC համարը՝</w:t>
            </w:r>
            <w:r w:rsidRPr="00A05D77">
              <w:rPr>
                <w:rFonts w:ascii="GHEA Grapalat" w:hAnsi="GHEA Grapalat"/>
              </w:rPr>
              <w:t xml:space="preserve"> 212513-9)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2-Methyl-m-phenylenediamine (Poluene-2,6- diamine) (Cas No 823-40-5, EC № 212-513-9)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414. 4-Տրետբութիլ-3-մեթօքսի-2,6-դինիտրոտոլուոլ (անուշահոտ մշկի) (</w:t>
            </w:r>
            <w:r w:rsidR="004E2208" w:rsidRPr="00A05D77">
              <w:rPr>
                <w:rFonts w:ascii="GHEA Grapalat" w:hAnsi="GHEA Grapalat"/>
              </w:rPr>
              <w:t>Cas համարը՝</w:t>
            </w:r>
            <w:r w:rsidRPr="00A05D77">
              <w:rPr>
                <w:rFonts w:ascii="GHEA Grapalat" w:hAnsi="GHEA Grapalat"/>
              </w:rPr>
              <w:t xml:space="preserve"> 83-66-9, </w:t>
            </w:r>
            <w:r w:rsidR="004E2208" w:rsidRPr="00A05D77">
              <w:rPr>
                <w:rFonts w:ascii="GHEA Grapalat" w:hAnsi="GHEA Grapalat"/>
              </w:rPr>
              <w:t>EC համարը՝</w:t>
            </w:r>
            <w:r w:rsidRPr="00A05D77">
              <w:rPr>
                <w:rFonts w:ascii="GHEA Grapalat" w:hAnsi="GHEA Grapalat"/>
              </w:rPr>
              <w:t xml:space="preserve"> 201493-7)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4-tert-Butyl-3-methoxy-2,6-dinitrotoluene (Musk Ambrette) (Cas No 83-66-9, EC № 201493-7)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415.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13003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416. Մարդ</w:t>
            </w:r>
            <w:r w:rsidR="00130032" w:rsidRPr="00A05D77">
              <w:rPr>
                <w:rFonts w:ascii="GHEA Grapalat" w:hAnsi="GHEA Grapalat"/>
              </w:rPr>
              <w:t>ու</w:t>
            </w:r>
            <w:r w:rsidRPr="00A05D77">
              <w:rPr>
                <w:rFonts w:ascii="GHEA Grapalat" w:hAnsi="GHEA Grapalat"/>
              </w:rPr>
              <w:t xml:space="preserve"> օրգանիզմից ծագող բջիջներ, հյուսվածքներ կամ պատրաստուկներ</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Cells, tissues or products of human origin</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417. 3,3-բիս-(4-հիդրօքսիֆենիլ) ֆտալիդ (ֆենոլֆտալեին) (</w:t>
            </w:r>
            <w:r w:rsidR="004E2208" w:rsidRPr="00A05D77">
              <w:rPr>
                <w:rFonts w:ascii="GHEA Grapalat" w:hAnsi="GHEA Grapalat"/>
              </w:rPr>
              <w:t>Cas համարը՝</w:t>
            </w:r>
            <w:r w:rsidRPr="00A05D77">
              <w:rPr>
                <w:rFonts w:ascii="GHEA Grapalat" w:hAnsi="GHEA Grapalat"/>
              </w:rPr>
              <w:t xml:space="preserve"> 77-09-8, </w:t>
            </w:r>
            <w:r w:rsidR="004E2208" w:rsidRPr="00A05D77">
              <w:rPr>
                <w:rFonts w:ascii="GHEA Grapalat" w:hAnsi="GHEA Grapalat"/>
              </w:rPr>
              <w:t>EC համարը՝</w:t>
            </w:r>
            <w:r w:rsidRPr="00A05D77">
              <w:rPr>
                <w:rFonts w:ascii="GHEA Grapalat" w:hAnsi="GHEA Grapalat"/>
              </w:rPr>
              <w:t xml:space="preserve"> 201-0047)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3,3-Bis(4-hydroxyphenyl)phthalide (Phenolphthalein) (Cas No 77-09-8, EC № 201004-7)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418. 3-(4-Իմիդազոլիլ)ակրիլաթթու (ուռոկանինաթթու) եւ դրա էթիլային եթերը (</w:t>
            </w:r>
            <w:r w:rsidR="004E2208" w:rsidRPr="00A05D77">
              <w:rPr>
                <w:rFonts w:ascii="GHEA Grapalat" w:hAnsi="GHEA Grapalat"/>
              </w:rPr>
              <w:t>Cas համարը՝</w:t>
            </w:r>
            <w:r w:rsidRPr="00A05D77">
              <w:rPr>
                <w:rFonts w:ascii="GHEA Grapalat" w:hAnsi="GHEA Grapalat"/>
              </w:rPr>
              <w:t xml:space="preserve"> 104-98-3/27538-35-8, </w:t>
            </w:r>
            <w:r w:rsidR="004E2208" w:rsidRPr="00A05D77">
              <w:rPr>
                <w:rFonts w:ascii="GHEA Grapalat" w:hAnsi="GHEA Grapalat"/>
              </w:rPr>
              <w:t>EC համարը՝</w:t>
            </w:r>
            <w:r w:rsidRPr="00A05D77">
              <w:rPr>
                <w:rFonts w:ascii="GHEA Grapalat" w:hAnsi="GHEA Grapalat"/>
              </w:rPr>
              <w:t xml:space="preserve"> 203-258-4/248515-1)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3-Imidazol-4-ylacrylic acid (urocanic acid) and its ethyl ester (Cas No 104-98-3/27538-35-8, EC № 203-258-4/248-515-1)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419. 1-ին կատեգորիայի նյութեր եւ 2-րդ կատեգորիայի նյութեր՝ սահմանված թիվ 1774/2002 կանոնակարգի (ԵՀ) 4-րդ եւ 5-րդ բաժիններով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Category 1 material and Category 2 material as defined in articles 4 and 5 respectively of Regulation (EC) № 1774/2002 of the European Parlament and of the Council (1), ingradients derived trefrom.</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420. Հում եւ զտված ածխային խեժեր (</w:t>
            </w:r>
            <w:r w:rsidR="004E2208" w:rsidRPr="00A05D77">
              <w:rPr>
                <w:rFonts w:ascii="GHEA Grapalat" w:hAnsi="GHEA Grapalat"/>
              </w:rPr>
              <w:t>Cas համարը՝</w:t>
            </w:r>
            <w:r w:rsidRPr="00A05D77">
              <w:rPr>
                <w:rFonts w:ascii="GHEA Grapalat" w:hAnsi="GHEA Grapalat"/>
              </w:rPr>
              <w:t xml:space="preserve"> 8007-45-2, </w:t>
            </w:r>
            <w:r w:rsidR="004E2208" w:rsidRPr="00A05D77">
              <w:rPr>
                <w:rFonts w:ascii="GHEA Grapalat" w:hAnsi="GHEA Grapalat"/>
              </w:rPr>
              <w:t>EC համարը՝</w:t>
            </w:r>
            <w:r w:rsidRPr="00A05D77">
              <w:rPr>
                <w:rFonts w:ascii="GHEA Grapalat" w:hAnsi="GHEA Grapalat"/>
              </w:rPr>
              <w:t xml:space="preserve"> 232-361-7)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Crude and refined coal tars (Cas No 8007-45-2, EC № 232-361-7)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421. 1,1,3,3,5-պենտամեթիլ-4,6-դինիտրոինդան (մոսկեն) (</w:t>
            </w:r>
            <w:r w:rsidR="004E2208" w:rsidRPr="00A05D77">
              <w:rPr>
                <w:rFonts w:ascii="GHEA Grapalat" w:hAnsi="GHEA Grapalat"/>
              </w:rPr>
              <w:t>Cas համարը՝</w:t>
            </w:r>
            <w:r w:rsidRPr="00A05D77">
              <w:rPr>
                <w:rFonts w:ascii="GHEA Grapalat" w:hAnsi="GHEA Grapalat"/>
              </w:rPr>
              <w:t xml:space="preserve"> 116-66-5, </w:t>
            </w:r>
            <w:r w:rsidR="004E2208" w:rsidRPr="00A05D77">
              <w:rPr>
                <w:rFonts w:ascii="GHEA Grapalat" w:hAnsi="GHEA Grapalat"/>
              </w:rPr>
              <w:t>EC համարը՝</w:t>
            </w:r>
            <w:r w:rsidRPr="00A05D77">
              <w:rPr>
                <w:rFonts w:ascii="GHEA Grapalat" w:hAnsi="GHEA Grapalat"/>
              </w:rPr>
              <w:t xml:space="preserve"> 204-149-4)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1,1,3,3,5,-Pentamethyl-4,6-dinitroindane (moskene) (Cas No 116-66-5, EC № 204-1494)</w:t>
            </w:r>
          </w:p>
        </w:tc>
      </w:tr>
      <w:tr w:rsidR="001A0348" w:rsidRPr="00A05D77" w:rsidTr="00986A5C">
        <w:trPr>
          <w:jc w:val="center"/>
        </w:trPr>
        <w:tc>
          <w:tcPr>
            <w:tcW w:w="5320" w:type="dxa"/>
            <w:shd w:val="clear" w:color="auto" w:fill="FFFFFF"/>
          </w:tcPr>
          <w:p w:rsidR="001A0348" w:rsidRPr="00A05D77" w:rsidRDefault="001A0348" w:rsidP="00812E14">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422. 5-տե</w:t>
            </w:r>
            <w:r w:rsidR="00812E14" w:rsidRPr="00A05D77">
              <w:rPr>
                <w:rFonts w:ascii="GHEA Grapalat" w:hAnsi="GHEA Grapalat"/>
              </w:rPr>
              <w:t>ր</w:t>
            </w:r>
            <w:r w:rsidRPr="00A05D77">
              <w:rPr>
                <w:rFonts w:ascii="GHEA Grapalat" w:hAnsi="GHEA Grapalat"/>
              </w:rPr>
              <w:t>տբութիլ-1,2,3-տրիմեթիլ-4,6- դինիտրոբենզոլ (տիբեթյան մշկի) (</w:t>
            </w:r>
            <w:r w:rsidR="004E2208" w:rsidRPr="00A05D77">
              <w:rPr>
                <w:rFonts w:ascii="GHEA Grapalat" w:hAnsi="GHEA Grapalat"/>
              </w:rPr>
              <w:t>Cas համարը՝</w:t>
            </w:r>
            <w:r w:rsidRPr="00A05D77">
              <w:rPr>
                <w:rFonts w:ascii="GHEA Grapalat" w:hAnsi="GHEA Grapalat"/>
              </w:rPr>
              <w:t xml:space="preserve"> 145</w:t>
            </w:r>
            <w:r w:rsidR="00812E14" w:rsidRPr="00A05D77">
              <w:rPr>
                <w:rFonts w:ascii="GHEA Grapalat" w:hAnsi="GHEA Grapalat"/>
              </w:rPr>
              <w:t>-</w:t>
            </w:r>
            <w:r w:rsidRPr="00A05D77">
              <w:rPr>
                <w:rFonts w:ascii="GHEA Grapalat" w:hAnsi="GHEA Grapalat"/>
              </w:rPr>
              <w:t xml:space="preserve">39-1, </w:t>
            </w:r>
            <w:r w:rsidR="004E2208" w:rsidRPr="00A05D77">
              <w:rPr>
                <w:rFonts w:ascii="GHEA Grapalat" w:hAnsi="GHEA Grapalat"/>
              </w:rPr>
              <w:t>EC համարը՝</w:t>
            </w:r>
            <w:r w:rsidRPr="00A05D77">
              <w:rPr>
                <w:rFonts w:ascii="GHEA Grapalat" w:hAnsi="GHEA Grapalat"/>
              </w:rPr>
              <w:t xml:space="preserve"> 205-651-6)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5-tert-Butyl-1,2,3-trimethyl-4,6-dinitrobenzene (musk tibetene) (Cas No 145-39-1, EC № 205</w:t>
            </w:r>
            <w:r w:rsidR="00812E14" w:rsidRPr="00A05D77">
              <w:rPr>
                <w:rFonts w:ascii="GHEA Grapalat" w:hAnsi="GHEA Grapalat"/>
              </w:rPr>
              <w:t>-</w:t>
            </w:r>
            <w:r w:rsidRPr="00A05D77">
              <w:rPr>
                <w:rFonts w:ascii="GHEA Grapalat" w:hAnsi="GHEA Grapalat"/>
              </w:rPr>
              <w:t>651-6)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423. Բարձր կղմուխից ստացված եթերային յուղ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97676-35-2)՝ որպես բուրավետիչ օգտագործելու դեպքում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97676-35</w:t>
            </w:r>
            <w:r w:rsidR="00476694" w:rsidRPr="00A05D77">
              <w:rPr>
                <w:rFonts w:ascii="GHEA Grapalat" w:hAnsi="GHEA Grapalat"/>
              </w:rPr>
              <w:t>-</w:t>
            </w:r>
            <w:r w:rsidRPr="00A05D77">
              <w:rPr>
                <w:rFonts w:ascii="GHEA Grapalat" w:hAnsi="GHEA Grapalat"/>
              </w:rPr>
              <w:t>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Alanroot oil ( </w:t>
            </w:r>
            <w:r w:rsidRPr="00A05D77">
              <w:rPr>
                <w:rFonts w:ascii="GHEA Grapalat" w:hAnsi="GHEA Grapalat"/>
                <w:i/>
              </w:rPr>
              <w:t>Inula helenium),</w:t>
            </w:r>
            <w:r w:rsidRPr="00A05D77">
              <w:rPr>
                <w:rFonts w:ascii="GHEA Grapalat" w:hAnsi="GHEA Grapalat"/>
              </w:rPr>
              <w:t xml:space="preserve"> (CAS No 97676-35-2), when used as a fragrance ingredient (Cas No 97676-35-2)</w:t>
            </w:r>
          </w:p>
        </w:tc>
      </w:tr>
      <w:tr w:rsidR="001A0348" w:rsidRPr="00A05D77" w:rsidTr="00986A5C">
        <w:trPr>
          <w:jc w:val="center"/>
        </w:trPr>
        <w:tc>
          <w:tcPr>
            <w:tcW w:w="5320" w:type="dxa"/>
            <w:shd w:val="clear" w:color="auto" w:fill="FFFFFF"/>
          </w:tcPr>
          <w:p w:rsidR="00FA309D" w:rsidRPr="00A05D77" w:rsidRDefault="001A0348" w:rsidP="0076343B">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424. Բենզիլցիանիդ (ֆենիլքացախաթթվի նիտրիլ, ֆենիլացետոնիտրիլ՝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140-29-4, </w:t>
            </w:r>
            <w:r w:rsidR="004E2208" w:rsidRPr="00A05D77">
              <w:rPr>
                <w:rFonts w:ascii="GHEA Grapalat" w:hAnsi="GHEA Grapalat"/>
              </w:rPr>
              <w:t>EC համարը՝</w:t>
            </w:r>
            <w:r w:rsidRPr="00A05D77">
              <w:rPr>
                <w:rFonts w:ascii="GHEA Grapalat" w:hAnsi="GHEA Grapalat"/>
              </w:rPr>
              <w:t xml:space="preserve"> 205-410-5)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Benzyl cyanide,when used as a fragrance ingredient (CAS No 140-29-4, EC № 205-4105)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425. Ցիկլամենոլ (3-(4-իզոպրոպիլֆենիլ)-2- մեթիլպրոպանոլ-1՝ որպես բուրավետիչ օգտագործելու դեպքում (</w:t>
            </w:r>
            <w:r w:rsidR="004E2208" w:rsidRPr="00A05D77">
              <w:rPr>
                <w:rFonts w:ascii="GHEA Grapalat" w:hAnsi="GHEA Grapalat"/>
              </w:rPr>
              <w:t>Cas համարը՝</w:t>
            </w:r>
            <w:r w:rsidRPr="00A05D77">
              <w:rPr>
                <w:rFonts w:ascii="GHEA Grapalat" w:hAnsi="GHEA Grapalat"/>
              </w:rPr>
              <w:t xml:space="preserve"> 4756-19-8, </w:t>
            </w:r>
            <w:r w:rsidR="004E2208" w:rsidRPr="00A05D77">
              <w:rPr>
                <w:rFonts w:ascii="GHEA Grapalat" w:hAnsi="GHEA Grapalat"/>
              </w:rPr>
              <w:t>EC համարը՝</w:t>
            </w:r>
            <w:r w:rsidRPr="00A05D77">
              <w:rPr>
                <w:rFonts w:ascii="GHEA Grapalat" w:hAnsi="GHEA Grapalat"/>
              </w:rPr>
              <w:t xml:space="preserve"> 225</w:t>
            </w:r>
            <w:r w:rsidR="0011695D" w:rsidRPr="00A05D77">
              <w:rPr>
                <w:rFonts w:ascii="GHEA Grapalat" w:hAnsi="GHEA Grapalat"/>
              </w:rPr>
              <w:t>-</w:t>
            </w:r>
            <w:r w:rsidRPr="00A05D77">
              <w:rPr>
                <w:rFonts w:ascii="GHEA Grapalat" w:hAnsi="GHEA Grapalat"/>
              </w:rPr>
              <w:t>289-2)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Cyclamen alcohol, when used as a fragrance ingredient (CAS No 4756-19-8, EC № 225</w:t>
            </w:r>
            <w:r w:rsidR="0011695D" w:rsidRPr="00A05D77">
              <w:rPr>
                <w:rFonts w:ascii="GHEA Grapalat" w:hAnsi="GHEA Grapalat"/>
              </w:rPr>
              <w:t>-</w:t>
            </w:r>
            <w:r w:rsidRPr="00A05D77">
              <w:rPr>
                <w:rFonts w:ascii="GHEA Grapalat" w:hAnsi="GHEA Grapalat"/>
              </w:rPr>
              <w:t>289-2)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426. Դիէթիլմալեատ՝ որպես բուրավետիչ օգտագործելու դեպքում (</w:t>
            </w:r>
            <w:r w:rsidR="004E2208" w:rsidRPr="00A05D77">
              <w:rPr>
                <w:rFonts w:ascii="GHEA Grapalat" w:hAnsi="GHEA Grapalat"/>
              </w:rPr>
              <w:t>Cas համարը՝</w:t>
            </w:r>
            <w:r w:rsidRPr="00A05D77">
              <w:rPr>
                <w:rFonts w:ascii="GHEA Grapalat" w:hAnsi="GHEA Grapalat"/>
              </w:rPr>
              <w:t xml:space="preserve">141-05-9, </w:t>
            </w:r>
            <w:r w:rsidR="004E2208" w:rsidRPr="00A05D77">
              <w:rPr>
                <w:rFonts w:ascii="GHEA Grapalat" w:hAnsi="GHEA Grapalat"/>
              </w:rPr>
              <w:t>EC համարը՝</w:t>
            </w:r>
            <w:r w:rsidRPr="00A05D77">
              <w:rPr>
                <w:rFonts w:ascii="GHEA Grapalat" w:hAnsi="GHEA Grapalat"/>
              </w:rPr>
              <w:t xml:space="preserve"> 205-451-9)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Diethyl maleate, when used as a fragrance ingredient (CAS No141-05-9, EC № 205-4519)</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427. 3,4-Դիհիդրոկումարին՝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119-84-6, </w:t>
            </w:r>
            <w:r w:rsidR="004E2208" w:rsidRPr="00A05D77">
              <w:rPr>
                <w:rFonts w:ascii="GHEA Grapalat" w:hAnsi="GHEA Grapalat"/>
              </w:rPr>
              <w:t>EC համարը՝</w:t>
            </w:r>
            <w:r w:rsidRPr="00A05D77">
              <w:rPr>
                <w:rFonts w:ascii="GHEA Grapalat" w:hAnsi="GHEA Grapalat"/>
              </w:rPr>
              <w:t xml:space="preserve"> 204-354-9)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3,4-Dihydrocoumarine, when used as a fragrance ingredient (CAS No.119-84-6, EC № 204-354-9)</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428. 2,4-դիհիդրօքսի-3-մեթիլբենզալդեհիդ՝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6248-20-0, </w:t>
            </w:r>
            <w:r w:rsidR="004E2208" w:rsidRPr="00A05D77">
              <w:rPr>
                <w:rFonts w:ascii="GHEA Grapalat" w:hAnsi="GHEA Grapalat"/>
              </w:rPr>
              <w:t>EC համարը՝</w:t>
            </w:r>
            <w:r w:rsidRPr="00A05D77">
              <w:rPr>
                <w:rFonts w:ascii="GHEA Grapalat" w:hAnsi="GHEA Grapalat"/>
              </w:rPr>
              <w:t xml:space="preserve"> 228-369-5)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2,4-Dihydroxy-3-methylbenzaldehyde, when used as a fragrance ingredient (CAS No.6248-20-0, EC № 228-369-5)</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429. 3,7-Դիմեթիլ -2-օկտեն-1-ոլ (6,7- դիհիդրոգերանիոլ՝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40607-48-5, </w:t>
            </w:r>
            <w:r w:rsidR="004E2208" w:rsidRPr="00A05D77">
              <w:rPr>
                <w:rFonts w:ascii="GHEA Grapalat" w:hAnsi="GHEA Grapalat"/>
              </w:rPr>
              <w:t>EC համարը՝</w:t>
            </w:r>
            <w:r w:rsidRPr="00A05D77">
              <w:rPr>
                <w:rFonts w:ascii="GHEA Grapalat" w:hAnsi="GHEA Grapalat"/>
              </w:rPr>
              <w:t xml:space="preserve"> 254999-5)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3,7-Dimethyl-2-octen-1-ol (6,7- Dihydrogeraniol), when used as a fragrance ingredient (CAS No.40607-48-5, EC № 254999-5)</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430. 4.6-Դիմեթիլ-8-տրետբութիլկումարին՝ որպես բուրավետիչ օգտագործելու դեպքում (</w:t>
            </w:r>
            <w:r w:rsidR="0076343B" w:rsidRPr="00A05D77">
              <w:rPr>
                <w:rFonts w:ascii="GHEA Grapalat" w:hAnsi="GHEA Grapalat"/>
              </w:rPr>
              <w:t xml:space="preserve">CAS </w:t>
            </w:r>
            <w:r w:rsidR="00885ED7" w:rsidRPr="00A05D77">
              <w:rPr>
                <w:rFonts w:ascii="GHEA Grapalat" w:hAnsi="GHEA Grapalat"/>
              </w:rPr>
              <w:t>համարը՝</w:t>
            </w:r>
            <w:r w:rsidRPr="00A05D77">
              <w:rPr>
                <w:rFonts w:ascii="GHEA Grapalat" w:hAnsi="GHEA Grapalat"/>
              </w:rPr>
              <w:t xml:space="preserve"> 17874-34-9, </w:t>
            </w:r>
            <w:r w:rsidR="004E2208" w:rsidRPr="00A05D77">
              <w:rPr>
                <w:rFonts w:ascii="GHEA Grapalat" w:hAnsi="GHEA Grapalat"/>
              </w:rPr>
              <w:t>EC համարը՝</w:t>
            </w:r>
            <w:r w:rsidRPr="00A05D77">
              <w:rPr>
                <w:rFonts w:ascii="GHEA Grapalat" w:hAnsi="GHEA Grapalat"/>
              </w:rPr>
              <w:t xml:space="preserve"> 241-827-9)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4,6-Dimethyl-8-tert-butylcoumarin, when used as a fragrance ingredient (CAS No.17874-34-9, EC № 241-827-9)</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431. Դիմեթիլցիտրակոնատ՝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617-54-9)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 citraconate, when used as a fragrance ingredient (CAS No.617-54-9)</w:t>
            </w:r>
          </w:p>
        </w:tc>
      </w:tr>
      <w:tr w:rsidR="001A0348" w:rsidRPr="00A05D77" w:rsidTr="00986A5C">
        <w:trPr>
          <w:jc w:val="center"/>
        </w:trPr>
        <w:tc>
          <w:tcPr>
            <w:tcW w:w="5320" w:type="dxa"/>
            <w:shd w:val="clear" w:color="auto" w:fill="FFFFFF"/>
          </w:tcPr>
          <w:p w:rsidR="00FA309D" w:rsidRPr="00A05D77" w:rsidRDefault="001A0348" w:rsidP="005D05C1">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432. 7,11-դիմեթիլ-4,6,10-դոդեկատրիեն-3-ոն՝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26651-96-7, </w:t>
            </w:r>
            <w:r w:rsidR="004E2208" w:rsidRPr="00A05D77">
              <w:rPr>
                <w:rFonts w:ascii="GHEA Grapalat" w:hAnsi="GHEA Grapalat"/>
              </w:rPr>
              <w:t>EC համարը՝</w:t>
            </w:r>
            <w:r w:rsidRPr="00A05D77">
              <w:rPr>
                <w:rFonts w:ascii="GHEA Grapalat" w:hAnsi="GHEA Grapalat"/>
              </w:rPr>
              <w:t xml:space="preserve"> 247-878-3)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7,11-Dimethyl-4,6,10-dodecatrien-3-one, when used as a fragrance ingredient (CAS No.26651- 96-7, EC № 247-878-3)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433. 6,10-դիմեթիլ-3,5,9-ունդեկատրիեն-2-</w:t>
            </w:r>
            <w:r w:rsidRPr="00A05D77">
              <w:rPr>
                <w:rFonts w:ascii="GHEA Grapalat" w:hAnsi="GHEA Grapalat"/>
              </w:rPr>
              <w:lastRenderedPageBreak/>
              <w:t>ոն՝ որպես բուրավետիչ օգտագործելու դեպքում (</w:t>
            </w:r>
            <w:r w:rsidR="0076343B" w:rsidRPr="00A05D77">
              <w:rPr>
                <w:rFonts w:ascii="GHEA Grapalat" w:hAnsi="GHEA Grapalat"/>
              </w:rPr>
              <w:t>CAS</w:t>
            </w:r>
            <w:r w:rsidR="00885ED7" w:rsidRPr="00A05D77">
              <w:rPr>
                <w:rFonts w:ascii="GHEA Grapalat" w:hAnsi="GHEA Grapalat"/>
              </w:rPr>
              <w:t xml:space="preserve"> համարը՝</w:t>
            </w:r>
            <w:r w:rsidR="0076343B" w:rsidRPr="00A05D77">
              <w:rPr>
                <w:rFonts w:ascii="GHEA Grapalat" w:hAnsi="GHEA Grapalat"/>
              </w:rPr>
              <w:t xml:space="preserve"> </w:t>
            </w:r>
            <w:r w:rsidRPr="00A05D77">
              <w:rPr>
                <w:rFonts w:ascii="GHEA Grapalat" w:hAnsi="GHEA Grapalat"/>
              </w:rPr>
              <w:t xml:space="preserve">141-10-6, </w:t>
            </w:r>
            <w:r w:rsidR="004E2208" w:rsidRPr="00A05D77">
              <w:rPr>
                <w:rFonts w:ascii="GHEA Grapalat" w:hAnsi="GHEA Grapalat"/>
              </w:rPr>
              <w:t>EC համարը՝</w:t>
            </w:r>
            <w:r w:rsidRPr="00A05D77">
              <w:rPr>
                <w:rFonts w:ascii="GHEA Grapalat" w:hAnsi="GHEA Grapalat"/>
              </w:rPr>
              <w:t xml:space="preserve"> 205-457-1)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6,10-Dimethyl-3,5,9-undecatrien-2-one, </w:t>
            </w:r>
            <w:r w:rsidRPr="00A05D77">
              <w:rPr>
                <w:rFonts w:ascii="GHEA Grapalat" w:hAnsi="GHEA Grapalat"/>
              </w:rPr>
              <w:lastRenderedPageBreak/>
              <w:t>when used as a fragrance ingredient (CAS No.141-10- 6, EC № 205-457-1)</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434. Դիֆենիլամին՝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122-39-4, </w:t>
            </w:r>
            <w:r w:rsidR="004E2208" w:rsidRPr="00A05D77">
              <w:rPr>
                <w:rFonts w:ascii="GHEA Grapalat" w:hAnsi="GHEA Grapalat"/>
              </w:rPr>
              <w:t>EC համարը՝</w:t>
            </w:r>
            <w:r w:rsidRPr="00A05D77">
              <w:rPr>
                <w:rFonts w:ascii="GHEA Grapalat" w:hAnsi="GHEA Grapalat"/>
              </w:rPr>
              <w:t xml:space="preserve"> 204-539-4)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Diphenylamine, when used as a fragrance ingredient (CAS No.122-39-4, EC № 204-5394)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435. Էթիլակրիլատ՝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140-88-5, </w:t>
            </w:r>
            <w:r w:rsidR="004E2208" w:rsidRPr="00A05D77">
              <w:rPr>
                <w:rFonts w:ascii="GHEA Grapalat" w:hAnsi="GHEA Grapalat"/>
              </w:rPr>
              <w:t>EC համարը՝</w:t>
            </w:r>
            <w:r w:rsidRPr="00A05D77">
              <w:rPr>
                <w:rFonts w:ascii="GHEA Grapalat" w:hAnsi="GHEA Grapalat"/>
              </w:rPr>
              <w:t xml:space="preserve"> 205</w:t>
            </w:r>
            <w:r w:rsidR="0011695D" w:rsidRPr="00A05D77">
              <w:rPr>
                <w:rFonts w:ascii="GHEA Grapalat" w:hAnsi="GHEA Grapalat"/>
              </w:rPr>
              <w:t>-</w:t>
            </w:r>
            <w:r w:rsidRPr="00A05D77">
              <w:rPr>
                <w:rFonts w:ascii="GHEA Grapalat" w:hAnsi="GHEA Grapalat"/>
              </w:rPr>
              <w:t xml:space="preserve">438-8)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Ethyl acrylate, when used as a fragrance ingredient (CAS No.140-88-5, EC № 205-438</w:t>
            </w:r>
            <w:r w:rsidR="0011695D" w:rsidRPr="00A05D77">
              <w:rPr>
                <w:rFonts w:ascii="GHEA Grapalat" w:hAnsi="GHEA Grapalat"/>
              </w:rPr>
              <w:t>-</w:t>
            </w:r>
            <w:r w:rsidRPr="00A05D77">
              <w:rPr>
                <w:rFonts w:ascii="GHEA Grapalat" w:hAnsi="GHEA Grapalat"/>
              </w:rPr>
              <w:t>8)</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436. Բացարձակ յուղ՝ ստացված թզենու տեր</w:t>
            </w:r>
            <w:r w:rsidR="00C23A07" w:rsidRPr="00A05D77">
              <w:rPr>
                <w:rFonts w:ascii="GHEA Grapalat" w:hAnsi="GHEA Grapalat"/>
              </w:rPr>
              <w:t>եւ</w:t>
            </w:r>
            <w:r w:rsidRPr="00A05D77">
              <w:rPr>
                <w:rFonts w:ascii="GHEA Grapalat" w:hAnsi="GHEA Grapalat"/>
              </w:rPr>
              <w:t>ներից՝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68916-52-9) </w:t>
            </w:r>
          </w:p>
        </w:tc>
        <w:tc>
          <w:tcPr>
            <w:tcW w:w="4818"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Fig leaf absolute (ficus carica), when used as a fragrance ingredient (CAS No. 68916-52-9) </w:t>
            </w:r>
          </w:p>
        </w:tc>
      </w:tr>
      <w:tr w:rsidR="001A0348" w:rsidRPr="00A05D77" w:rsidTr="00986A5C">
        <w:trPr>
          <w:jc w:val="center"/>
        </w:trPr>
        <w:tc>
          <w:tcPr>
            <w:tcW w:w="5320" w:type="dxa"/>
            <w:shd w:val="clear" w:color="auto" w:fill="FFFFFF"/>
          </w:tcPr>
          <w:p w:rsidR="00FA309D"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437. Տրանս-2- հեպտենալ՝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18829-55-5, </w:t>
            </w:r>
            <w:r w:rsidR="004E2208" w:rsidRPr="00A05D77">
              <w:rPr>
                <w:rFonts w:ascii="GHEA Grapalat" w:hAnsi="GHEA Grapalat"/>
              </w:rPr>
              <w:t>EC համարը՝</w:t>
            </w:r>
            <w:r w:rsidRPr="00A05D77">
              <w:rPr>
                <w:rFonts w:ascii="GHEA Grapalat" w:hAnsi="GHEA Grapalat"/>
              </w:rPr>
              <w:t xml:space="preserve"> 242-608-0)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trans-2-Heptenal, when used as a fragrance ingredient (CAS No. 18829-55-5, EC № 242</w:t>
            </w:r>
            <w:r w:rsidR="0011695D" w:rsidRPr="00A05D77">
              <w:rPr>
                <w:rFonts w:ascii="GHEA Grapalat" w:hAnsi="GHEA Grapalat"/>
              </w:rPr>
              <w:t>-</w:t>
            </w:r>
            <w:r w:rsidRPr="00A05D77">
              <w:rPr>
                <w:rFonts w:ascii="GHEA Grapalat" w:hAnsi="GHEA Grapalat"/>
              </w:rPr>
              <w:t>608-0)</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438. Տրանս-2- հեքսենալդիէթիլացետալ՝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67746-30-9, </w:t>
            </w:r>
            <w:r w:rsidR="004E2208" w:rsidRPr="00A05D77">
              <w:rPr>
                <w:rFonts w:ascii="GHEA Grapalat" w:hAnsi="GHEA Grapalat"/>
              </w:rPr>
              <w:t>EC համարը՝</w:t>
            </w:r>
            <w:r w:rsidRPr="00A05D77">
              <w:rPr>
                <w:rFonts w:ascii="GHEA Grapalat" w:hAnsi="GHEA Grapalat"/>
              </w:rPr>
              <w:t xml:space="preserve"> 266-989-8)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trans-2-Hexenal diethyl acetal, when used as a fragrance ingredient (CAS No. 67746-30-9, EC № 266-989-8)</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439. Տրանս-2-հեքսենալդիմէթիլացետալ՝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18318-83-7, </w:t>
            </w:r>
            <w:r w:rsidR="004E2208" w:rsidRPr="00A05D77">
              <w:rPr>
                <w:rFonts w:ascii="GHEA Grapalat" w:hAnsi="GHEA Grapalat"/>
              </w:rPr>
              <w:t>EC համարը՝</w:t>
            </w:r>
            <w:r w:rsidRPr="00A05D77">
              <w:rPr>
                <w:rFonts w:ascii="GHEA Grapalat" w:hAnsi="GHEA Grapalat"/>
              </w:rPr>
              <w:t xml:space="preserve"> 242-204-4)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trans-2-Hexenal dimethyl acetal, when used as a fragrance ingredient (CAS No. 18318-83-7, EC № 242-204-4)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440. Հիդրոաբիէթանոլ (տետրադեկահիդրո-1,4а-դիմեթիլ-7- (1-մեթիլէթիլ)-1-ֆենանտրենմեթանոլ՝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13393-93-6, </w:t>
            </w:r>
            <w:r w:rsidR="004E2208" w:rsidRPr="00A05D77">
              <w:rPr>
                <w:rFonts w:ascii="GHEA Grapalat" w:hAnsi="GHEA Grapalat"/>
              </w:rPr>
              <w:t>EC համարը՝</w:t>
            </w:r>
            <w:r w:rsidRPr="00A05D77">
              <w:rPr>
                <w:rFonts w:ascii="GHEA Grapalat" w:hAnsi="GHEA Grapalat"/>
              </w:rPr>
              <w:t xml:space="preserve"> 236-476-3)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Hydroabietyl alcohol, when used as a fragrance ingredient (CAS No. 13393-93-6, EC № 236</w:t>
            </w:r>
            <w:r w:rsidR="00060DB0" w:rsidRPr="00A05D77">
              <w:rPr>
                <w:rFonts w:ascii="GHEA Grapalat" w:hAnsi="GHEA Grapalat"/>
              </w:rPr>
              <w:t>-</w:t>
            </w:r>
            <w:r w:rsidRPr="00A05D77">
              <w:rPr>
                <w:rFonts w:ascii="GHEA Grapalat" w:hAnsi="GHEA Grapalat"/>
              </w:rPr>
              <w:t>476-3)</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441. 6-իզոպրոպիլդեկահիդրոնավթալին-2-ոլ՝ որպես բուրավետիչ օգտագործելու դեպքում (</w:t>
            </w:r>
            <w:r w:rsidR="004A7E8A" w:rsidRPr="00A05D77">
              <w:rPr>
                <w:rFonts w:ascii="GHEA Grapalat" w:hAnsi="GHEA Grapalat"/>
              </w:rPr>
              <w:t>CAS</w:t>
            </w:r>
            <w:r w:rsidR="004E2208" w:rsidRPr="00A05D77">
              <w:rPr>
                <w:rFonts w:ascii="GHEA Grapalat" w:hAnsi="GHEA Grapalat"/>
              </w:rPr>
              <w:t xml:space="preserve"> համարը՝</w:t>
            </w:r>
            <w:r w:rsidRPr="00A05D77">
              <w:rPr>
                <w:rFonts w:ascii="GHEA Grapalat" w:hAnsi="GHEA Grapalat"/>
              </w:rPr>
              <w:t xml:space="preserve"> 34131-99-2, </w:t>
            </w:r>
            <w:r w:rsidR="004E2208" w:rsidRPr="00A05D77">
              <w:rPr>
                <w:rFonts w:ascii="GHEA Grapalat" w:hAnsi="GHEA Grapalat"/>
              </w:rPr>
              <w:t>EC համարը՝</w:t>
            </w:r>
            <w:r w:rsidRPr="00A05D77">
              <w:rPr>
                <w:rFonts w:ascii="GHEA Grapalat" w:hAnsi="GHEA Grapalat"/>
              </w:rPr>
              <w:t xml:space="preserve"> 251-841-7) </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6-Isopropyl-2-decahydronaphthalenol, when used as a fragrance ingredient (CAS No. 34131</w:t>
            </w:r>
            <w:r w:rsidR="009A4D86" w:rsidRPr="00A05D77">
              <w:rPr>
                <w:rFonts w:ascii="GHEA Grapalat" w:hAnsi="GHEA Grapalat"/>
                <w:lang w:val="en-US"/>
              </w:rPr>
              <w:t>-</w:t>
            </w:r>
            <w:r w:rsidRPr="00A05D77">
              <w:rPr>
                <w:rFonts w:ascii="GHEA Grapalat" w:hAnsi="GHEA Grapalat"/>
              </w:rPr>
              <w:t>99-2, EC № 251-841-7)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442. 7-մեթօքսիկումարին՝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w:t>
            </w:r>
            <w:r w:rsidR="00885ED7" w:rsidRPr="00A05D77">
              <w:rPr>
                <w:rFonts w:ascii="GHEA Grapalat" w:hAnsi="GHEA Grapalat"/>
              </w:rPr>
              <w:lastRenderedPageBreak/>
              <w:t>համարը՝</w:t>
            </w:r>
            <w:r w:rsidRPr="00A05D77">
              <w:rPr>
                <w:rFonts w:ascii="GHEA Grapalat" w:hAnsi="GHEA Grapalat"/>
              </w:rPr>
              <w:t xml:space="preserve"> 531-59-9, </w:t>
            </w:r>
            <w:r w:rsidR="004E2208" w:rsidRPr="00A05D77">
              <w:rPr>
                <w:rFonts w:ascii="GHEA Grapalat" w:hAnsi="GHEA Grapalat"/>
              </w:rPr>
              <w:t>EC համարը՝</w:t>
            </w:r>
            <w:r w:rsidRPr="00A05D77">
              <w:rPr>
                <w:rFonts w:ascii="GHEA Grapalat" w:hAnsi="GHEA Grapalat"/>
              </w:rPr>
              <w:t xml:space="preserve"> 208-513-3)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7-Methoxycoumarin, when used as a fragrance ingredient (CAS No. 531-59-9, </w:t>
            </w:r>
            <w:r w:rsidRPr="00A05D77">
              <w:rPr>
                <w:rFonts w:ascii="GHEA Grapalat" w:hAnsi="GHEA Grapalat"/>
              </w:rPr>
              <w:lastRenderedPageBreak/>
              <w:t>EC № 208-5133)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443. 4-(4-Մեթօքսիֆենիլ)-3-բութեն-2-ոն՝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943-88-4, </w:t>
            </w:r>
            <w:r w:rsidR="004E2208" w:rsidRPr="00A05D77">
              <w:rPr>
                <w:rFonts w:ascii="GHEA Grapalat" w:hAnsi="GHEA Grapalat"/>
              </w:rPr>
              <w:t>EC համարը՝</w:t>
            </w:r>
            <w:r w:rsidRPr="00A05D77">
              <w:rPr>
                <w:rFonts w:ascii="GHEA Grapalat" w:hAnsi="GHEA Grapalat"/>
              </w:rPr>
              <w:t xml:space="preserve"> 213-404-9)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4-(4-Methoxyphenyl)-3 -butene-2-one, when used as a fragrance ingredient (CAS No. 943</w:t>
            </w:r>
            <w:r w:rsidR="009A4D86" w:rsidRPr="00A05D77">
              <w:rPr>
                <w:rFonts w:ascii="GHEA Grapalat" w:hAnsi="GHEA Grapalat"/>
                <w:lang w:val="en-US"/>
              </w:rPr>
              <w:t>-</w:t>
            </w:r>
            <w:r w:rsidRPr="00A05D77">
              <w:rPr>
                <w:rFonts w:ascii="GHEA Grapalat" w:hAnsi="GHEA Grapalat"/>
              </w:rPr>
              <w:t>88-4, EC № 213-404-9)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444. 1-(4-Մեթօքսիֆենիլ)-1-պենտեն-3-ոն՝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104-27-8, </w:t>
            </w:r>
            <w:r w:rsidR="004E2208" w:rsidRPr="00A05D77">
              <w:rPr>
                <w:rFonts w:ascii="GHEA Grapalat" w:hAnsi="GHEA Grapalat"/>
              </w:rPr>
              <w:t>EC համարը՝</w:t>
            </w:r>
            <w:r w:rsidRPr="00A05D77">
              <w:rPr>
                <w:rFonts w:ascii="GHEA Grapalat" w:hAnsi="GHEA Grapalat"/>
              </w:rPr>
              <w:t xml:space="preserve"> 203-190-5)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1 -(4-Methoxyphenyl)-1 -penten-3 -one, when used as a fragrance ingredient (CAS No. 104</w:t>
            </w:r>
            <w:r w:rsidR="009A4D86" w:rsidRPr="00A05D77">
              <w:rPr>
                <w:rFonts w:ascii="GHEA Grapalat" w:hAnsi="GHEA Grapalat"/>
                <w:lang w:val="en-US"/>
              </w:rPr>
              <w:t>-</w:t>
            </w:r>
            <w:r w:rsidRPr="00A05D77">
              <w:rPr>
                <w:rFonts w:ascii="GHEA Grapalat" w:hAnsi="GHEA Grapalat"/>
              </w:rPr>
              <w:t>27-8, EC № 203-190-5)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445. Մեթիլ-տրանս-2-բութենոատ՝ որպես բուրավետիչ օգտագործելու դեպքում (</w:t>
            </w:r>
            <w:r w:rsidR="009A4D86"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623-43-8, </w:t>
            </w:r>
            <w:r w:rsidR="004E2208" w:rsidRPr="00A05D77">
              <w:rPr>
                <w:rFonts w:ascii="GHEA Grapalat" w:hAnsi="GHEA Grapalat"/>
              </w:rPr>
              <w:t>EC համարը՝</w:t>
            </w:r>
            <w:r w:rsidRPr="00A05D77">
              <w:rPr>
                <w:rFonts w:ascii="GHEA Grapalat" w:hAnsi="GHEA Grapalat"/>
              </w:rPr>
              <w:t xml:space="preserve"> 210-793-7)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 trans-2-butenoate, when used as a fragrance ingredient (CAS No. 623-43-8, EC № 210-793-7)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446. 7-մեթիլկումարին՝ որպես բուրավետիչ օգտագործելու դեպքում (</w:t>
            </w:r>
            <w:r w:rsidR="004A7E8A"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2445-83-2, </w:t>
            </w:r>
            <w:r w:rsidR="004E2208" w:rsidRPr="00A05D77">
              <w:rPr>
                <w:rFonts w:ascii="GHEA Grapalat" w:hAnsi="GHEA Grapalat"/>
              </w:rPr>
              <w:t>EC համարը՝</w:t>
            </w:r>
            <w:r w:rsidRPr="00A05D77">
              <w:rPr>
                <w:rFonts w:ascii="GHEA Grapalat" w:hAnsi="GHEA Grapalat"/>
              </w:rPr>
              <w:t xml:space="preserve"> 219-499-3)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7-Methylcoumarin, when used as a fragrance ingredient (CAS No.2445-83-2, EC № 219499-3)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447. 5 Մեթիլ-2,3-հեքսանդիոն՝ որպես բուրավետիչ օգտագործելու դեպքում (</w:t>
            </w:r>
            <w:r w:rsidR="004A7E8A"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13706</w:t>
            </w:r>
            <w:r w:rsidR="005A09FD" w:rsidRPr="00A05D77">
              <w:rPr>
                <w:rFonts w:ascii="GHEA Grapalat" w:hAnsi="GHEA Grapalat"/>
              </w:rPr>
              <w:t>-</w:t>
            </w:r>
            <w:r w:rsidRPr="00A05D77">
              <w:rPr>
                <w:rFonts w:ascii="GHEA Grapalat" w:hAnsi="GHEA Grapalat"/>
              </w:rPr>
              <w:t xml:space="preserve">86-0, </w:t>
            </w:r>
            <w:r w:rsidR="004E2208" w:rsidRPr="00A05D77">
              <w:rPr>
                <w:rFonts w:ascii="GHEA Grapalat" w:hAnsi="GHEA Grapalat"/>
              </w:rPr>
              <w:t>EC համարը՝</w:t>
            </w:r>
            <w:r w:rsidRPr="00A05D77">
              <w:rPr>
                <w:rFonts w:ascii="GHEA Grapalat" w:hAnsi="GHEA Grapalat"/>
              </w:rPr>
              <w:t xml:space="preserve"> 237-241-8)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5-Methyl-2,3-hexanedione, when used as a fragrance ingredient (CAS No. 13706-86-0, EC № 237-241-8)</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448. 2-Պենտիլիդենցիկլոհեքսանոն՝ որպես բուրավետիչ օգտագործելու դեպքում (</w:t>
            </w:r>
            <w:r w:rsidR="005A09FD"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25677-40-1, </w:t>
            </w:r>
            <w:r w:rsidR="004E2208" w:rsidRPr="00A05D77">
              <w:rPr>
                <w:rFonts w:ascii="GHEA Grapalat" w:hAnsi="GHEA Grapalat"/>
              </w:rPr>
              <w:t>EC համարը՝</w:t>
            </w:r>
            <w:r w:rsidRPr="00A05D77">
              <w:rPr>
                <w:rFonts w:ascii="GHEA Grapalat" w:hAnsi="GHEA Grapalat"/>
              </w:rPr>
              <w:t xml:space="preserve"> 247-178-8)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2-Pentylidenecyclohexanone, when used as a fragrance ingredient (CAS No. 25677-40-1, EC № 247-178-8)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449. 3,6,10-տրիմեթիլ 3,5,9-ունդեկատրիեն-2-ոն՝ որպես բուրավետիչ օգտագործելու դեպքում (</w:t>
            </w:r>
            <w:r w:rsidR="005A09FD"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1117-41-5, </w:t>
            </w:r>
            <w:r w:rsidR="004E2208" w:rsidRPr="00A05D77">
              <w:rPr>
                <w:rFonts w:ascii="GHEA Grapalat" w:hAnsi="GHEA Grapalat"/>
              </w:rPr>
              <w:t>EC համարը՝</w:t>
            </w:r>
            <w:r w:rsidRPr="00A05D77">
              <w:rPr>
                <w:rFonts w:ascii="GHEA Grapalat" w:hAnsi="GHEA Grapalat"/>
              </w:rPr>
              <w:t xml:space="preserve"> 214-245-8)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3,6,10-Trimethyl-3,5,9-undecatrien-2-one (Pseudo-Isomethyl ionone), when used as a fragrance ingredient (CAS No. 1117-41-5, EC № 214-245-8)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450. Տրիատերեւ ալոիզիայի յուղ՝ որպես բուրավետիչ օգտագործելու դեպքում (</w:t>
            </w:r>
            <w:r w:rsidR="005A09FD"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8024-12-2)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Verbena oil (Lippia citriodora Kunth.), when used as a fragrance ingredient (CAS No. 8024</w:t>
            </w:r>
            <w:r w:rsidR="005A09FD" w:rsidRPr="00A05D77">
              <w:rPr>
                <w:rFonts w:ascii="GHEA Grapalat" w:hAnsi="GHEA Grapalat"/>
              </w:rPr>
              <w:t>-</w:t>
            </w:r>
            <w:r w:rsidRPr="00A05D77">
              <w:rPr>
                <w:rFonts w:ascii="GHEA Grapalat" w:hAnsi="GHEA Grapalat"/>
              </w:rPr>
              <w:t>12-2)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451.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452. 6-(2-քլորէթիլ)-6-(2-մեթօքսիէթօքսի)- 2,5,7,10- տետրաօքսո-6-սիլոնդեկան (</w:t>
            </w:r>
            <w:r w:rsidR="005A09FD"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37894-46-5, </w:t>
            </w:r>
            <w:r w:rsidR="004E2208" w:rsidRPr="00A05D77">
              <w:rPr>
                <w:rFonts w:ascii="GHEA Grapalat" w:hAnsi="GHEA Grapalat"/>
              </w:rPr>
              <w:t>EC համարը՝</w:t>
            </w:r>
            <w:r w:rsidRPr="00A05D77">
              <w:rPr>
                <w:rFonts w:ascii="GHEA Grapalat" w:hAnsi="GHEA Grapalat"/>
              </w:rPr>
              <w:t xml:space="preserve"> 253-704-7)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6-(2-Chloroethyl)-6-(2-methoxyethoxy)- 2,5,7,10-tetraoxa-6-silaundecane (Cas No. 37894-46-5, EC № 253-704-7)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453. Կոբալտի դիքլորիդ (</w:t>
            </w:r>
            <w:r w:rsidR="005A09FD" w:rsidRPr="00A05D77">
              <w:rPr>
                <w:rFonts w:ascii="GHEA Grapalat" w:hAnsi="GHEA Grapalat"/>
              </w:rPr>
              <w:t>CAS</w:t>
            </w:r>
            <w:r w:rsidR="00885ED7" w:rsidRPr="00A05D77">
              <w:rPr>
                <w:rFonts w:ascii="GHEA Grapalat" w:hAnsi="GHEA Grapalat"/>
              </w:rPr>
              <w:t xml:space="preserve"> համարը՝</w:t>
            </w:r>
            <w:r w:rsidRPr="00A05D77">
              <w:rPr>
                <w:rFonts w:ascii="GHEA Grapalat" w:hAnsi="GHEA Grapalat"/>
              </w:rPr>
              <w:t xml:space="preserve"> </w:t>
            </w:r>
            <w:r w:rsidRPr="00A05D77">
              <w:rPr>
                <w:rFonts w:ascii="GHEA Grapalat" w:hAnsi="GHEA Grapalat"/>
              </w:rPr>
              <w:lastRenderedPageBreak/>
              <w:t xml:space="preserve">7646-79-9, </w:t>
            </w:r>
            <w:r w:rsidR="004E2208" w:rsidRPr="00A05D77">
              <w:rPr>
                <w:rFonts w:ascii="GHEA Grapalat" w:hAnsi="GHEA Grapalat"/>
              </w:rPr>
              <w:t>EC համարը՝</w:t>
            </w:r>
            <w:r w:rsidRPr="00A05D77">
              <w:rPr>
                <w:rFonts w:ascii="GHEA Grapalat" w:hAnsi="GHEA Grapalat"/>
              </w:rPr>
              <w:t xml:space="preserve"> 231-589-4)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Cobalt dichloride (Cas No. 7646-79-9, EC </w:t>
            </w:r>
            <w:r w:rsidRPr="00A05D77">
              <w:rPr>
                <w:rFonts w:ascii="GHEA Grapalat" w:hAnsi="GHEA Grapalat"/>
              </w:rPr>
              <w:lastRenderedPageBreak/>
              <w:t>№ 231-589-4)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454. Կոբալտի սուլֆատ (</w:t>
            </w:r>
            <w:r w:rsidR="004E2208" w:rsidRPr="00A05D77">
              <w:rPr>
                <w:rFonts w:ascii="GHEA Grapalat" w:hAnsi="GHEA Grapalat"/>
              </w:rPr>
              <w:t>Cas համարը՝</w:t>
            </w:r>
            <w:r w:rsidRPr="00A05D77">
              <w:rPr>
                <w:rFonts w:ascii="GHEA Grapalat" w:hAnsi="GHEA Grapalat"/>
              </w:rPr>
              <w:t xml:space="preserve"> 10124-43-3, </w:t>
            </w:r>
            <w:r w:rsidR="004E2208" w:rsidRPr="00A05D77">
              <w:rPr>
                <w:rFonts w:ascii="GHEA Grapalat" w:hAnsi="GHEA Grapalat"/>
              </w:rPr>
              <w:t>EC համարը՝</w:t>
            </w:r>
            <w:r w:rsidRPr="00A05D77">
              <w:rPr>
                <w:rFonts w:ascii="GHEA Grapalat" w:hAnsi="GHEA Grapalat"/>
              </w:rPr>
              <w:t xml:space="preserve"> 233-334-2)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Cobalt sulphate (Cas No 10124-43-3, EC № 233-334-2)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455. Նիկելի մոնոօքսիդ (</w:t>
            </w:r>
            <w:r w:rsidR="004E2208" w:rsidRPr="00A05D77">
              <w:rPr>
                <w:rFonts w:ascii="GHEA Grapalat" w:hAnsi="GHEA Grapalat"/>
              </w:rPr>
              <w:t>Cas համարը՝</w:t>
            </w:r>
            <w:r w:rsidRPr="00A05D77">
              <w:rPr>
                <w:rFonts w:ascii="GHEA Grapalat" w:hAnsi="GHEA Grapalat"/>
              </w:rPr>
              <w:t xml:space="preserve"> 1313-99-1, </w:t>
            </w:r>
            <w:r w:rsidR="004E2208" w:rsidRPr="00A05D77">
              <w:rPr>
                <w:rFonts w:ascii="GHEA Grapalat" w:hAnsi="GHEA Grapalat"/>
              </w:rPr>
              <w:t>EC համարը՝</w:t>
            </w:r>
            <w:r w:rsidRPr="00A05D77">
              <w:rPr>
                <w:rFonts w:ascii="GHEA Grapalat" w:hAnsi="GHEA Grapalat"/>
              </w:rPr>
              <w:t xml:space="preserve"> 215-215-7)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monoxide (Cas No 1313-99-1, EC № 215-215-7)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456. Նիկելի տրիքլորիդ (</w:t>
            </w:r>
            <w:r w:rsidR="004E2208" w:rsidRPr="00A05D77">
              <w:rPr>
                <w:rFonts w:ascii="GHEA Grapalat" w:hAnsi="GHEA Grapalat"/>
              </w:rPr>
              <w:t>Cas համարը՝</w:t>
            </w:r>
            <w:r w:rsidRPr="00A05D77">
              <w:rPr>
                <w:rFonts w:ascii="GHEA Grapalat" w:hAnsi="GHEA Grapalat"/>
              </w:rPr>
              <w:t xml:space="preserve"> 1314-06-3, </w:t>
            </w:r>
            <w:r w:rsidR="004E2208" w:rsidRPr="00A05D77">
              <w:rPr>
                <w:rFonts w:ascii="GHEA Grapalat" w:hAnsi="GHEA Grapalat"/>
              </w:rPr>
              <w:t>EC համարը՝</w:t>
            </w:r>
            <w:r w:rsidRPr="00A05D77">
              <w:rPr>
                <w:rFonts w:ascii="GHEA Grapalat" w:hAnsi="GHEA Grapalat"/>
              </w:rPr>
              <w:t xml:space="preserve"> 215-217-8)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Dinickel trioxide (Cas No 1314-06-3, EC № 215-217-8)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457. Նիկելի դիօքսիդ (</w:t>
            </w:r>
            <w:r w:rsidR="004E2208" w:rsidRPr="00A05D77">
              <w:rPr>
                <w:rFonts w:ascii="GHEA Grapalat" w:hAnsi="GHEA Grapalat"/>
              </w:rPr>
              <w:t>Cas համարը՝</w:t>
            </w:r>
            <w:r w:rsidRPr="00A05D77">
              <w:rPr>
                <w:rFonts w:ascii="GHEA Grapalat" w:hAnsi="GHEA Grapalat"/>
              </w:rPr>
              <w:t xml:space="preserve"> 12035-36-8, </w:t>
            </w:r>
            <w:r w:rsidR="004E2208" w:rsidRPr="00A05D77">
              <w:rPr>
                <w:rFonts w:ascii="GHEA Grapalat" w:hAnsi="GHEA Grapalat"/>
              </w:rPr>
              <w:t>EC համարը՝</w:t>
            </w:r>
            <w:r w:rsidRPr="00A05D77">
              <w:rPr>
                <w:rFonts w:ascii="GHEA Grapalat" w:hAnsi="GHEA Grapalat"/>
              </w:rPr>
              <w:t xml:space="preserve"> 234-823-3)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dioxide (Cas No 12035-36-8, EC № 234-823-3)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458. Տրիանիկել դիսուլֆիդ (</w:t>
            </w:r>
            <w:r w:rsidR="004E2208" w:rsidRPr="00A05D77">
              <w:rPr>
                <w:rFonts w:ascii="GHEA Grapalat" w:hAnsi="GHEA Grapalat"/>
              </w:rPr>
              <w:t>Cas համարը՝</w:t>
            </w:r>
            <w:r w:rsidRPr="00A05D77">
              <w:rPr>
                <w:rFonts w:ascii="GHEA Grapalat" w:hAnsi="GHEA Grapalat"/>
              </w:rPr>
              <w:t xml:space="preserve"> 12035-72-2, </w:t>
            </w:r>
            <w:r w:rsidR="004E2208" w:rsidRPr="00A05D77">
              <w:rPr>
                <w:rFonts w:ascii="GHEA Grapalat" w:hAnsi="GHEA Grapalat"/>
              </w:rPr>
              <w:t>EC համարը՝</w:t>
            </w:r>
            <w:r w:rsidRPr="00A05D77">
              <w:rPr>
                <w:rFonts w:ascii="GHEA Grapalat" w:hAnsi="GHEA Grapalat"/>
              </w:rPr>
              <w:t xml:space="preserve"> 234-829-6)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Trinickel disulphide (Cas No 12035-72-2, EC № 234-829-6)</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459. Նիկելի տետրակարբոնիլ (</w:t>
            </w:r>
            <w:r w:rsidR="004E2208" w:rsidRPr="00A05D77">
              <w:rPr>
                <w:rFonts w:ascii="GHEA Grapalat" w:hAnsi="GHEA Grapalat"/>
              </w:rPr>
              <w:t>Cas համարը՝</w:t>
            </w:r>
            <w:r w:rsidRPr="00A05D77">
              <w:rPr>
                <w:rFonts w:ascii="GHEA Grapalat" w:hAnsi="GHEA Grapalat"/>
              </w:rPr>
              <w:t xml:space="preserve"> 13463-39-3, </w:t>
            </w:r>
            <w:r w:rsidR="004E2208" w:rsidRPr="00A05D77">
              <w:rPr>
                <w:rFonts w:ascii="GHEA Grapalat" w:hAnsi="GHEA Grapalat"/>
              </w:rPr>
              <w:t>EC համարը՝</w:t>
            </w:r>
            <w:r w:rsidRPr="00A05D77">
              <w:rPr>
                <w:rFonts w:ascii="GHEA Grapalat" w:hAnsi="GHEA Grapalat"/>
              </w:rPr>
              <w:t xml:space="preserve"> 236-669-2)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Tetracarbonylnickel (Cas No 13463-39-3, EC № 236-669-2)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460. Նիկելի սուլֆիդ (</w:t>
            </w:r>
            <w:r w:rsidR="004E2208" w:rsidRPr="00A05D77">
              <w:rPr>
                <w:rFonts w:ascii="GHEA Grapalat" w:hAnsi="GHEA Grapalat"/>
              </w:rPr>
              <w:t>Cas համարը՝</w:t>
            </w:r>
            <w:r w:rsidRPr="00A05D77">
              <w:rPr>
                <w:rFonts w:ascii="GHEA Grapalat" w:hAnsi="GHEA Grapalat"/>
              </w:rPr>
              <w:t xml:space="preserve"> 16812-54-7, </w:t>
            </w:r>
            <w:r w:rsidR="004E2208" w:rsidRPr="00A05D77">
              <w:rPr>
                <w:rFonts w:ascii="GHEA Grapalat" w:hAnsi="GHEA Grapalat"/>
              </w:rPr>
              <w:t>EC համարը՝</w:t>
            </w:r>
            <w:r w:rsidRPr="00A05D77">
              <w:rPr>
                <w:rFonts w:ascii="GHEA Grapalat" w:hAnsi="GHEA Grapalat"/>
              </w:rPr>
              <w:t xml:space="preserve"> 240-841-2)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sulphide (Cas No 16812-54-7, EC № 240-841-2)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461. Նատրիումի բրոմատ (</w:t>
            </w:r>
            <w:r w:rsidR="004E2208" w:rsidRPr="00A05D77">
              <w:rPr>
                <w:rFonts w:ascii="GHEA Grapalat" w:hAnsi="GHEA Grapalat"/>
              </w:rPr>
              <w:t>Cas համարը՝</w:t>
            </w:r>
            <w:r w:rsidRPr="00A05D77">
              <w:rPr>
                <w:rFonts w:ascii="GHEA Grapalat" w:hAnsi="GHEA Grapalat"/>
              </w:rPr>
              <w:t xml:space="preserve"> 7758-01-2, </w:t>
            </w:r>
            <w:r w:rsidR="004E2208" w:rsidRPr="00A05D77">
              <w:rPr>
                <w:rFonts w:ascii="GHEA Grapalat" w:hAnsi="GHEA Grapalat"/>
              </w:rPr>
              <w:t>EC համարը՝</w:t>
            </w:r>
            <w:r w:rsidRPr="00A05D77">
              <w:rPr>
                <w:rFonts w:ascii="GHEA Grapalat" w:hAnsi="GHEA Grapalat"/>
              </w:rPr>
              <w:t xml:space="preserve"> 231-829-8)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Potassium bromate (Cas No 7758-01-2, EC № 231-829-8)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462. Ածխածնի օքսիդ (</w:t>
            </w:r>
            <w:r w:rsidR="004E2208" w:rsidRPr="00A05D77">
              <w:rPr>
                <w:rFonts w:ascii="GHEA Grapalat" w:hAnsi="GHEA Grapalat"/>
              </w:rPr>
              <w:t>Cas համարը՝</w:t>
            </w:r>
            <w:r w:rsidRPr="00A05D77">
              <w:rPr>
                <w:rFonts w:ascii="GHEA Grapalat" w:hAnsi="GHEA Grapalat"/>
              </w:rPr>
              <w:t xml:space="preserve"> 630-08-0, </w:t>
            </w:r>
            <w:r w:rsidR="004E2208" w:rsidRPr="00A05D77">
              <w:rPr>
                <w:rFonts w:ascii="GHEA Grapalat" w:hAnsi="GHEA Grapalat"/>
              </w:rPr>
              <w:t>EC համարը՝</w:t>
            </w:r>
            <w:r w:rsidRPr="00A05D77">
              <w:rPr>
                <w:rFonts w:ascii="GHEA Grapalat" w:hAnsi="GHEA Grapalat"/>
              </w:rPr>
              <w:t xml:space="preserve"> 211-128-3)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Carbon monoxide (Cas No 630-08-0, EC № 211-128-3)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463. Բութա-1,3-դիեն, տե՛ս նա</w:t>
            </w:r>
            <w:r w:rsidR="00C23A07" w:rsidRPr="00A05D77">
              <w:rPr>
                <w:rFonts w:ascii="GHEA Grapalat" w:hAnsi="GHEA Grapalat"/>
              </w:rPr>
              <w:t>եւ</w:t>
            </w:r>
            <w:r w:rsidRPr="00A05D77">
              <w:rPr>
                <w:rFonts w:ascii="GHEA Grapalat" w:hAnsi="GHEA Grapalat"/>
              </w:rPr>
              <w:t xml:space="preserve"> 464–ից 611–րդ կետերը (</w:t>
            </w:r>
            <w:r w:rsidR="004E2208" w:rsidRPr="00A05D77">
              <w:rPr>
                <w:rFonts w:ascii="GHEA Grapalat" w:hAnsi="GHEA Grapalat"/>
              </w:rPr>
              <w:t>Cas համարը՝</w:t>
            </w:r>
            <w:r w:rsidRPr="00A05D77">
              <w:rPr>
                <w:rFonts w:ascii="GHEA Grapalat" w:hAnsi="GHEA Grapalat"/>
              </w:rPr>
              <w:t xml:space="preserve"> 106-99-0, </w:t>
            </w:r>
            <w:r w:rsidR="004E2208" w:rsidRPr="00A05D77">
              <w:rPr>
                <w:rFonts w:ascii="GHEA Grapalat" w:hAnsi="GHEA Grapalat"/>
              </w:rPr>
              <w:t>EC համարը՝</w:t>
            </w:r>
            <w:r w:rsidRPr="00A05D77">
              <w:rPr>
                <w:rFonts w:ascii="GHEA Grapalat" w:hAnsi="GHEA Grapalat"/>
              </w:rPr>
              <w:t xml:space="preserve"> 203-450-8)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Buta-1,3-diene, see also entries 464-611 (Cas No 106-99-0, EC № 203-450-8)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464. Իզոբութան, եթե այն պարունակում է ≥ 0,1% բութադիեն (</w:t>
            </w:r>
            <w:r w:rsidR="004E2208" w:rsidRPr="00A05D77">
              <w:rPr>
                <w:rFonts w:ascii="GHEA Grapalat" w:hAnsi="GHEA Grapalat"/>
              </w:rPr>
              <w:t>Cas համարը՝</w:t>
            </w:r>
            <w:r w:rsidRPr="00A05D77">
              <w:rPr>
                <w:rFonts w:ascii="GHEA Grapalat" w:hAnsi="GHEA Grapalat"/>
              </w:rPr>
              <w:t xml:space="preserve"> 75-28-5, </w:t>
            </w:r>
            <w:r w:rsidR="004E2208" w:rsidRPr="00A05D77">
              <w:rPr>
                <w:rFonts w:ascii="GHEA Grapalat" w:hAnsi="GHEA Grapalat"/>
              </w:rPr>
              <w:t>EC համարը՝</w:t>
            </w:r>
            <w:r w:rsidRPr="00A05D77">
              <w:rPr>
                <w:rFonts w:ascii="GHEA Grapalat" w:hAnsi="GHEA Grapalat"/>
              </w:rPr>
              <w:t xml:space="preserve"> 200-857-2)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Isobutane, if it contains ≥ 0,1 % w/w Butadiene (Cas No 75-28-5, EC № 200-857-2)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465. Բութան, եթե այն պարունակում է ≥ 0,1% բութադիեն (</w:t>
            </w:r>
            <w:r w:rsidR="004E2208" w:rsidRPr="00A05D77">
              <w:rPr>
                <w:rFonts w:ascii="GHEA Grapalat" w:hAnsi="GHEA Grapalat"/>
              </w:rPr>
              <w:t>Cas համարը՝</w:t>
            </w:r>
            <w:r w:rsidRPr="00A05D77">
              <w:rPr>
                <w:rFonts w:ascii="GHEA Grapalat" w:hAnsi="GHEA Grapalat"/>
              </w:rPr>
              <w:t xml:space="preserve"> 106-97-8, </w:t>
            </w:r>
            <w:r w:rsidR="004E2208" w:rsidRPr="00A05D77">
              <w:rPr>
                <w:rFonts w:ascii="GHEA Grapalat" w:hAnsi="GHEA Grapalat"/>
              </w:rPr>
              <w:t>EC համարը՝</w:t>
            </w:r>
            <w:r w:rsidRPr="00A05D77">
              <w:rPr>
                <w:rFonts w:ascii="GHEA Grapalat" w:hAnsi="GHEA Grapalat"/>
              </w:rPr>
              <w:t xml:space="preserve"> 203-448-7)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Butane, if it contains ≥ 0,1 % w/w Butadiene (Cas No 106-97-8, EC № 203-448-7)</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466. Գազեր (նավթային), С</w:t>
            </w:r>
            <w:r w:rsidRPr="00A05D77">
              <w:rPr>
                <w:rFonts w:ascii="GHEA Grapalat" w:hAnsi="GHEA Grapalat"/>
                <w:vertAlign w:val="subscript"/>
              </w:rPr>
              <w:t>3-4</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68131-75-9, </w:t>
            </w:r>
            <w:r w:rsidR="004E2208" w:rsidRPr="00A05D77">
              <w:rPr>
                <w:rFonts w:ascii="GHEA Grapalat" w:hAnsi="GHEA Grapalat"/>
              </w:rPr>
              <w:t>EC համարը՝</w:t>
            </w:r>
            <w:r w:rsidRPr="00A05D77">
              <w:rPr>
                <w:rFonts w:ascii="GHEA Grapalat" w:hAnsi="GHEA Grapalat"/>
              </w:rPr>
              <w:t xml:space="preserve"> 268629-5)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C3-4, if they contain &gt; 0,1 % w/w Butadiene (Cas No 68131-75-9, EC № 268-629-5)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467. Մնացորդային նավթային գազ՝ կատալիզային կրեկինգի ենթարկված </w:t>
            </w:r>
            <w:r w:rsidRPr="00A05D77">
              <w:rPr>
                <w:rFonts w:ascii="GHEA Grapalat" w:hAnsi="GHEA Grapalat"/>
              </w:rPr>
              <w:lastRenderedPageBreak/>
              <w:t>թորվածք եւ կատալիզային կրեկինգի ենթարկված նավթի աբսորբված թորամաս,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68307</w:t>
            </w:r>
            <w:r w:rsidR="002F73EF" w:rsidRPr="00A05D77">
              <w:rPr>
                <w:rFonts w:ascii="GHEA Grapalat" w:hAnsi="GHEA Grapalat"/>
              </w:rPr>
              <w:t>-</w:t>
            </w:r>
            <w:r w:rsidRPr="00A05D77">
              <w:rPr>
                <w:rFonts w:ascii="GHEA Grapalat" w:hAnsi="GHEA Grapalat"/>
              </w:rPr>
              <w:t xml:space="preserve">98-2, </w:t>
            </w:r>
            <w:r w:rsidR="004E2208" w:rsidRPr="00A05D77">
              <w:rPr>
                <w:rFonts w:ascii="GHEA Grapalat" w:hAnsi="GHEA Grapalat"/>
              </w:rPr>
              <w:t>EC համարը՝</w:t>
            </w:r>
            <w:r w:rsidRPr="00A05D77">
              <w:rPr>
                <w:rFonts w:ascii="GHEA Grapalat" w:hAnsi="GHEA Grapalat"/>
              </w:rPr>
              <w:t xml:space="preserve"> 269-617-2)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Tail gas (petroleum), catalytic cracked distillate and catalytic cracked naphtha </w:t>
            </w:r>
            <w:r w:rsidRPr="00A05D77">
              <w:rPr>
                <w:rFonts w:ascii="GHEA Grapalat" w:hAnsi="GHEA Grapalat"/>
              </w:rPr>
              <w:lastRenderedPageBreak/>
              <w:t>fractionation absorber, if it contains &gt; 0,1 % w/w Butadiene (Cas No 68307-98-2, EC № 269-617-2)</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468. Մնացորդային նավթային գազ՝ նավթի կայունացած պոլիմերային թորամաս,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68307-99-3, </w:t>
            </w:r>
            <w:r w:rsidR="004E2208" w:rsidRPr="00A05D77">
              <w:rPr>
                <w:rFonts w:ascii="GHEA Grapalat" w:hAnsi="GHEA Grapalat"/>
              </w:rPr>
              <w:t>EC համարը՝</w:t>
            </w:r>
            <w:r w:rsidRPr="00A05D77">
              <w:rPr>
                <w:rFonts w:ascii="GHEA Grapalat" w:hAnsi="GHEA Grapalat"/>
              </w:rPr>
              <w:t xml:space="preserve"> 269-618-8)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polymn. naphtha fractionation stabiliser, if it contains &gt; 0,1 % w/w Butadiene (Cas No 68307-99-3, EC № 269-618-8)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469. Մնացորդային նավթային գազ՝ նավթի ռիֆորմինգի արդյունքում ստացվող թորամաս,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6830800-9, </w:t>
            </w:r>
            <w:r w:rsidR="004E2208" w:rsidRPr="00A05D77">
              <w:rPr>
                <w:rFonts w:ascii="GHEA Grapalat" w:hAnsi="GHEA Grapalat"/>
              </w:rPr>
              <w:t>EC համարը՝</w:t>
            </w:r>
            <w:r w:rsidRPr="00A05D77">
              <w:rPr>
                <w:rFonts w:ascii="GHEA Grapalat" w:hAnsi="GHEA Grapalat"/>
              </w:rPr>
              <w:t xml:space="preserve"> 269-619-3)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reformed naphtha fractionation stabiliser, hydrogen sulfide-free, if it contains &gt; 0,1 % w/w Butadiene (Cas No 68308-00-9, EC № 269619-3)</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470. Մնացորդային նավթային գազ՝ կրեկինգից հետո թորվածքի ջրամաքրման դեսորբերից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6830801-0, </w:t>
            </w:r>
            <w:r w:rsidR="004E2208" w:rsidRPr="00A05D77">
              <w:rPr>
                <w:rFonts w:ascii="GHEA Grapalat" w:hAnsi="GHEA Grapalat"/>
              </w:rPr>
              <w:t>EC համարը՝</w:t>
            </w:r>
            <w:r w:rsidRPr="00A05D77">
              <w:rPr>
                <w:rFonts w:ascii="GHEA Grapalat" w:hAnsi="GHEA Grapalat"/>
              </w:rPr>
              <w:t xml:space="preserve"> 269-620-9)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cracked distillate hydrotreater stripper, if it contains &gt; 0,1 % w/w Butadiene (Cas No 68308-01-0, EC № 269620-9)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471. Մնացորդային նավթային գազ՝ գազայուղի կատալիզային կրեկինգի ադսորբերից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68308-03-2, </w:t>
            </w:r>
            <w:r w:rsidR="004E2208" w:rsidRPr="00A05D77">
              <w:rPr>
                <w:rFonts w:ascii="GHEA Grapalat" w:hAnsi="GHEA Grapalat"/>
              </w:rPr>
              <w:t>EC համարը՝</w:t>
            </w:r>
            <w:r w:rsidRPr="00A05D77">
              <w:rPr>
                <w:rFonts w:ascii="GHEA Grapalat" w:hAnsi="GHEA Grapalat"/>
              </w:rPr>
              <w:t xml:space="preserve"> 269-623-5)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gas oil catalytic cracking absorber, if it contains &gt; 0,1 % w/w Butadiene (Cas No 68308-03-2, EC № 269-623-5)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472. Մնացորդային նավթային գազ՝ գազորսիչից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68308-04-3, </w:t>
            </w:r>
            <w:r w:rsidR="004E2208" w:rsidRPr="00A05D77">
              <w:rPr>
                <w:rFonts w:ascii="GHEA Grapalat" w:hAnsi="GHEA Grapalat"/>
              </w:rPr>
              <w:t>EC համարը՝</w:t>
            </w:r>
            <w:r w:rsidRPr="00A05D77">
              <w:rPr>
                <w:rFonts w:ascii="GHEA Grapalat" w:hAnsi="GHEA Grapalat"/>
              </w:rPr>
              <w:t xml:space="preserve"> 269-624-0)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gas recovery plant, if it contains &gt; 0,1 % w/w Butadiene (Cas No 68308-04-3, EC № 269-624-0)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473. Մնացորդային նավթային գազ՝ էթանազերծման սարքից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68308-05-4, </w:t>
            </w:r>
            <w:r w:rsidR="004E2208" w:rsidRPr="00A05D77">
              <w:rPr>
                <w:rFonts w:ascii="GHEA Grapalat" w:hAnsi="GHEA Grapalat"/>
              </w:rPr>
              <w:t>EC համարը՝</w:t>
            </w:r>
            <w:r w:rsidRPr="00A05D77">
              <w:rPr>
                <w:rFonts w:ascii="GHEA Grapalat" w:hAnsi="GHEA Grapalat"/>
              </w:rPr>
              <w:t xml:space="preserve"> 269-625-6)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gas recovery plant deethaniser, if it contains &gt; 0,1 % w/w Butadiene (Cas No 68308-05-4, EC № 269625-6)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474. Մնացորդային նավթային գազ՝ հիդրոդեսուլֆացված թորվածքի </w:t>
            </w:r>
            <w:r w:rsidR="00C23A07" w:rsidRPr="00A05D77">
              <w:rPr>
                <w:rFonts w:ascii="GHEA Grapalat" w:hAnsi="GHEA Grapalat"/>
              </w:rPr>
              <w:t>եւ</w:t>
            </w:r>
            <w:r w:rsidRPr="00A05D77">
              <w:rPr>
                <w:rFonts w:ascii="GHEA Grapalat" w:hAnsi="GHEA Grapalat"/>
              </w:rPr>
              <w:t xml:space="preserve"> հիդրոսուլֆացված նավթայի բաժանիչից ստացվող, թթու չպարունակող,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68308-06-5, </w:t>
            </w:r>
            <w:r w:rsidR="004E2208" w:rsidRPr="00A05D77">
              <w:rPr>
                <w:rFonts w:ascii="GHEA Grapalat" w:hAnsi="GHEA Grapalat"/>
              </w:rPr>
              <w:t>EC համարը՝</w:t>
            </w:r>
            <w:r w:rsidRPr="00A05D77">
              <w:rPr>
                <w:rFonts w:ascii="GHEA Grapalat" w:hAnsi="GHEA Grapalat"/>
              </w:rPr>
              <w:t xml:space="preserve"> 269-626-1)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hydrodesulfurised distillate and hydrodesulfurised naphtha fractionator, acid-free, if it contains &gt; 0,1 % w/w Butadiene (Cas No 68308-06-5, EC № 269-626-1)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475. Մնացորդային նավթային գազ՝ հիդրոդեսուլֆացված գազային յուղի վակուումային դեսորբերից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68308-07-6, </w:t>
            </w:r>
            <w:r w:rsidR="004E2208" w:rsidRPr="00A05D77">
              <w:rPr>
                <w:rFonts w:ascii="GHEA Grapalat" w:hAnsi="GHEA Grapalat"/>
              </w:rPr>
              <w:t>EC համարը՝</w:t>
            </w:r>
            <w:r w:rsidRPr="00A05D77">
              <w:rPr>
                <w:rFonts w:ascii="GHEA Grapalat" w:hAnsi="GHEA Grapalat"/>
              </w:rPr>
              <w:t xml:space="preserve"> 269-627-7)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hydrodesulfurised vacuum gas oil stripper, hydrogen sulfide-free, if it contains &gt; 0,1 % w/w Butadiene (Cas No 68308-07-6, EC № 269-627-7)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476. Մնացորդային նավթային գազ՝ իզոմերազված նավթայի թորամասի կայունացման աշտարակից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68308-08-7, </w:t>
            </w:r>
            <w:r w:rsidR="004E2208" w:rsidRPr="00A05D77">
              <w:rPr>
                <w:rFonts w:ascii="GHEA Grapalat" w:hAnsi="GHEA Grapalat"/>
              </w:rPr>
              <w:t>EC համարը՝</w:t>
            </w:r>
            <w:r w:rsidRPr="00A05D77">
              <w:rPr>
                <w:rFonts w:ascii="GHEA Grapalat" w:hAnsi="GHEA Grapalat"/>
              </w:rPr>
              <w:t xml:space="preserve"> 269-628-2)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isomerised naphtha fractionation stabiliser, if it contains &gt; 0,1 % w/w Butadiene (Cas No 68308-08-7, EC № 269-628-2)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477. Մնացորդային նավթային գազ՝ նավթայի առաջին (անմիջական) թորման թեթ</w:t>
            </w:r>
            <w:r w:rsidR="00C23A07" w:rsidRPr="00A05D77">
              <w:rPr>
                <w:rFonts w:ascii="GHEA Grapalat" w:hAnsi="GHEA Grapalat"/>
              </w:rPr>
              <w:t>եւ</w:t>
            </w:r>
            <w:r w:rsidRPr="00A05D77">
              <w:rPr>
                <w:rFonts w:ascii="GHEA Grapalat" w:hAnsi="GHEA Grapalat"/>
              </w:rPr>
              <w:t xml:space="preserve"> թորամասի կայունացման աշտարակից ստացվող,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68308-09-8, </w:t>
            </w:r>
            <w:r w:rsidR="004E2208" w:rsidRPr="00A05D77">
              <w:rPr>
                <w:rFonts w:ascii="GHEA Grapalat" w:hAnsi="GHEA Grapalat"/>
              </w:rPr>
              <w:t>EC համարը՝</w:t>
            </w:r>
            <w:r w:rsidRPr="00A05D77">
              <w:rPr>
                <w:rFonts w:ascii="GHEA Grapalat" w:hAnsi="GHEA Grapalat"/>
              </w:rPr>
              <w:t xml:space="preserve"> 269-629-8)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light straight-run naphtha stabiliser, hydrogen sulfide-free, if it contains &gt; 0,1 % w/w Butadiene (Cas No 68308-09-8, EC № 269-629-8)</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478. Մնացորդային նավթային գազ՝ կայունացման աշտարակից հիդրոդեսուլֆացված թորվածք,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68308-10-1, </w:t>
            </w:r>
            <w:r w:rsidR="004E2208" w:rsidRPr="00A05D77">
              <w:rPr>
                <w:rFonts w:ascii="GHEA Grapalat" w:hAnsi="GHEA Grapalat"/>
              </w:rPr>
              <w:t>EC համարը՝</w:t>
            </w:r>
            <w:r w:rsidRPr="00A05D77">
              <w:rPr>
                <w:rFonts w:ascii="GHEA Grapalat" w:hAnsi="GHEA Grapalat"/>
              </w:rPr>
              <w:t xml:space="preserve"> 269-630-3)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straight-run distillate hydrodesulferised, hydrogen sulfide-free, if it contains &gt; 0,1 % w/w Butadiene (Cas No 68308-10-1, EC № 269-630-3)</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479. Մնացորդային նավթային գազ՝ էթանազերծման սարքից հետո ստացվող ալկիլացված պրոպան–պրոպիլեն,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68308-11-2, </w:t>
            </w:r>
            <w:r w:rsidR="004E2208" w:rsidRPr="00A05D77">
              <w:rPr>
                <w:rFonts w:ascii="GHEA Grapalat" w:hAnsi="GHEA Grapalat"/>
              </w:rPr>
              <w:t>EC համարը՝</w:t>
            </w:r>
            <w:r w:rsidRPr="00A05D77">
              <w:rPr>
                <w:rFonts w:ascii="GHEA Grapalat" w:hAnsi="GHEA Grapalat"/>
              </w:rPr>
              <w:t xml:space="preserve"> 269-631-9)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propane-propylene alkylation feed prep deethaniser, if it contains &gt; 0,1 % w/w Butadiene (Cas No 68308-11-2, EC № 269-631-9)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480. Մնացորդային նավթային գազ՝ հիդրոդեսուլֆացված վակուումային գազայուղ,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68308-12-3, </w:t>
            </w:r>
            <w:r w:rsidR="004E2208" w:rsidRPr="00A05D77">
              <w:rPr>
                <w:rFonts w:ascii="GHEA Grapalat" w:hAnsi="GHEA Grapalat"/>
              </w:rPr>
              <w:t>EC համարը՝</w:t>
            </w:r>
            <w:r w:rsidRPr="00A05D77">
              <w:rPr>
                <w:rFonts w:ascii="GHEA Grapalat" w:hAnsi="GHEA Grapalat"/>
              </w:rPr>
              <w:t xml:space="preserve"> 269-632-4)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vacuum gas oil hydrodesulferised, hydrogen sulfidefree, if it contains &gt; 0,1 % w/w Butadiene (Cas No 68308-12-3, EC № 269-632-4)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481. Գազեր (նավթային)՝ կատալիզային կրեկինգի ենթարկված գլխային թորվածք,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68409-99-4, </w:t>
            </w:r>
            <w:r w:rsidR="004E2208" w:rsidRPr="00A05D77">
              <w:rPr>
                <w:rFonts w:ascii="GHEA Grapalat" w:hAnsi="GHEA Grapalat"/>
              </w:rPr>
              <w:t>EC համարը՝</w:t>
            </w:r>
            <w:r w:rsidRPr="00A05D77">
              <w:rPr>
                <w:rFonts w:ascii="GHEA Grapalat" w:hAnsi="GHEA Grapalat"/>
              </w:rPr>
              <w:t xml:space="preserve"> 270071-2)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cracked overheads, if it contains &gt; 0,1 % w/w Butadiene (Cas No 68409-99-4, EC № 270-071-2)</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482. Ածխաջրածիններ՝ С</w:t>
            </w:r>
            <w:r w:rsidRPr="00A05D77">
              <w:rPr>
                <w:rFonts w:ascii="GHEA Grapalat" w:hAnsi="GHEA Grapalat"/>
                <w:vertAlign w:val="subscript"/>
              </w:rPr>
              <w:t>1-2</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68475-57-0, </w:t>
            </w:r>
            <w:r w:rsidR="004E2208" w:rsidRPr="00A05D77">
              <w:rPr>
                <w:rFonts w:ascii="GHEA Grapalat" w:hAnsi="GHEA Grapalat"/>
              </w:rPr>
              <w:t>EC համարը՝</w:t>
            </w:r>
            <w:r w:rsidRPr="00A05D77">
              <w:rPr>
                <w:rFonts w:ascii="GHEA Grapalat" w:hAnsi="GHEA Grapalat"/>
              </w:rPr>
              <w:t xml:space="preserve"> 270651-5)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Alkanes, </w:t>
            </w:r>
            <w:r w:rsidR="00990291" w:rsidRPr="00A05D77">
              <w:rPr>
                <w:rFonts w:ascii="GHEA Grapalat" w:hAnsi="GHEA Grapalat"/>
              </w:rPr>
              <w:t>С</w:t>
            </w:r>
            <w:r w:rsidR="00990291" w:rsidRPr="00A05D77">
              <w:rPr>
                <w:rFonts w:ascii="GHEA Grapalat" w:hAnsi="GHEA Grapalat"/>
                <w:vertAlign w:val="subscript"/>
              </w:rPr>
              <w:t>1-2</w:t>
            </w:r>
            <w:r w:rsidRPr="00A05D77">
              <w:rPr>
                <w:rFonts w:ascii="GHEA Grapalat" w:hAnsi="GHEA Grapalat"/>
              </w:rPr>
              <w:t>, if they contain &gt;0,1 % w/w Butadiene (Cas No 68475-57-0, EC № 270651-5)</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483. Ածխաջրածիններ՝ С</w:t>
            </w:r>
            <w:r w:rsidRPr="00A05D77">
              <w:rPr>
                <w:rFonts w:ascii="GHEA Grapalat" w:hAnsi="GHEA Grapalat"/>
                <w:vertAlign w:val="subscript"/>
              </w:rPr>
              <w:t>2-3</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68475-58-1, </w:t>
            </w:r>
            <w:r w:rsidR="004E2208" w:rsidRPr="00A05D77">
              <w:rPr>
                <w:rFonts w:ascii="GHEA Grapalat" w:hAnsi="GHEA Grapalat"/>
              </w:rPr>
              <w:t>EC համարը՝</w:t>
            </w:r>
            <w:r w:rsidRPr="00A05D77">
              <w:rPr>
                <w:rFonts w:ascii="GHEA Grapalat" w:hAnsi="GHEA Grapalat"/>
              </w:rPr>
              <w:t xml:space="preserve"> 270652-0)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Alkanes, </w:t>
            </w:r>
            <w:r w:rsidR="00990291" w:rsidRPr="00A05D77">
              <w:rPr>
                <w:rFonts w:ascii="GHEA Grapalat" w:hAnsi="GHEA Grapalat"/>
              </w:rPr>
              <w:t>С</w:t>
            </w:r>
            <w:r w:rsidR="00990291" w:rsidRPr="00A05D77">
              <w:rPr>
                <w:rFonts w:ascii="GHEA Grapalat" w:hAnsi="GHEA Grapalat"/>
                <w:vertAlign w:val="subscript"/>
              </w:rPr>
              <w:t>2-3</w:t>
            </w:r>
            <w:r w:rsidRPr="00A05D77">
              <w:rPr>
                <w:rFonts w:ascii="GHEA Grapalat" w:hAnsi="GHEA Grapalat"/>
              </w:rPr>
              <w:t>, if they contain &gt;0,1 % w/w Butadiene (Cas No 68475-58-1, EC № 270652-0)</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484. Ալկաններ՝ С</w:t>
            </w:r>
            <w:r w:rsidRPr="00A05D77">
              <w:rPr>
                <w:rFonts w:ascii="GHEA Grapalat" w:hAnsi="GHEA Grapalat"/>
                <w:vertAlign w:val="subscript"/>
              </w:rPr>
              <w:t>3-4</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68475-59-2, </w:t>
            </w:r>
            <w:r w:rsidR="004E2208" w:rsidRPr="00A05D77">
              <w:rPr>
                <w:rFonts w:ascii="GHEA Grapalat" w:hAnsi="GHEA Grapalat"/>
              </w:rPr>
              <w:t>EC համարը՝</w:t>
            </w:r>
            <w:r w:rsidRPr="00A05D77">
              <w:rPr>
                <w:rFonts w:ascii="GHEA Grapalat" w:hAnsi="GHEA Grapalat"/>
              </w:rPr>
              <w:t xml:space="preserve"> 270-653-6)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Alkanes, </w:t>
            </w:r>
            <w:r w:rsidR="00990291" w:rsidRPr="00A05D77">
              <w:rPr>
                <w:rFonts w:ascii="GHEA Grapalat" w:hAnsi="GHEA Grapalat"/>
              </w:rPr>
              <w:t>С</w:t>
            </w:r>
            <w:r w:rsidR="00990291" w:rsidRPr="00A05D77">
              <w:rPr>
                <w:rFonts w:ascii="GHEA Grapalat" w:hAnsi="GHEA Grapalat"/>
                <w:vertAlign w:val="subscript"/>
              </w:rPr>
              <w:t>3-4</w:t>
            </w:r>
            <w:r w:rsidRPr="00A05D77">
              <w:rPr>
                <w:rFonts w:ascii="GHEA Grapalat" w:hAnsi="GHEA Grapalat"/>
              </w:rPr>
              <w:t>, if they contain &gt;0,1 % w/w Butadienen (Cas No 68475-59-2, EC № 270653-6)</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485. Ալկաններ՝ С</w:t>
            </w:r>
            <w:r w:rsidRPr="00A05D77">
              <w:rPr>
                <w:rFonts w:ascii="GHEA Grapalat" w:hAnsi="GHEA Grapalat"/>
                <w:vertAlign w:val="subscript"/>
              </w:rPr>
              <w:t>4-5</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68475-60-5, </w:t>
            </w:r>
            <w:r w:rsidR="004E2208" w:rsidRPr="00A05D77">
              <w:rPr>
                <w:rFonts w:ascii="GHEA Grapalat" w:hAnsi="GHEA Grapalat"/>
              </w:rPr>
              <w:t>EC համարը՝</w:t>
            </w:r>
            <w:r w:rsidRPr="00A05D77">
              <w:rPr>
                <w:rFonts w:ascii="GHEA Grapalat" w:hAnsi="GHEA Grapalat"/>
              </w:rPr>
              <w:t xml:space="preserve"> 270-654-1)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Alkanes, </w:t>
            </w:r>
            <w:r w:rsidR="00990291" w:rsidRPr="00A05D77">
              <w:rPr>
                <w:rFonts w:ascii="GHEA Grapalat" w:hAnsi="GHEA Grapalat"/>
              </w:rPr>
              <w:t>С</w:t>
            </w:r>
            <w:r w:rsidR="00990291" w:rsidRPr="00A05D77">
              <w:rPr>
                <w:rFonts w:ascii="GHEA Grapalat" w:hAnsi="GHEA Grapalat"/>
                <w:vertAlign w:val="subscript"/>
              </w:rPr>
              <w:t>4-5</w:t>
            </w:r>
            <w:r w:rsidRPr="00A05D77">
              <w:rPr>
                <w:rFonts w:ascii="GHEA Grapalat" w:hAnsi="GHEA Grapalat"/>
              </w:rPr>
              <w:t>, if they contain &gt;0,1 % w/w Butadiene (Cas No 68475-60-5, EC № 270654-1)</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486. Վառելիքային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68476-26-6, </w:t>
            </w:r>
            <w:r w:rsidR="004E2208" w:rsidRPr="00A05D77">
              <w:rPr>
                <w:rFonts w:ascii="GHEA Grapalat" w:hAnsi="GHEA Grapalat"/>
              </w:rPr>
              <w:t>EC համարը՝</w:t>
            </w:r>
            <w:r w:rsidRPr="00A05D77">
              <w:rPr>
                <w:rFonts w:ascii="GHEA Grapalat" w:hAnsi="GHEA Grapalat"/>
              </w:rPr>
              <w:t xml:space="preserve"> 270-667-2)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Fuel-gases, if they contain &gt; 0,1 % w/w Butadiene (Cas No 68476-26-6, EC № 270667-2)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487. Վառելիքային գազեր, թորման միջոցով չզտված յուղեր,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68476-29-9, </w:t>
            </w:r>
            <w:r w:rsidR="004E2208" w:rsidRPr="00A05D77">
              <w:rPr>
                <w:rFonts w:ascii="GHEA Grapalat" w:hAnsi="GHEA Grapalat"/>
              </w:rPr>
              <w:t>EC համարը՝</w:t>
            </w:r>
            <w:r w:rsidRPr="00A05D77">
              <w:rPr>
                <w:rFonts w:ascii="GHEA Grapalat" w:hAnsi="GHEA Grapalat"/>
              </w:rPr>
              <w:t xml:space="preserve"> 270-670-9)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gases, crude oil distillates, if they contain &gt; 0,1 % w/w Butadiene (Cas No 68476-29-9, EC № 270-670-9)</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488. Ածխաջրածիններ՝ С</w:t>
            </w:r>
            <w:r w:rsidRPr="00A05D77">
              <w:rPr>
                <w:rFonts w:ascii="GHEA Grapalat" w:hAnsi="GHEA Grapalat"/>
                <w:vertAlign w:val="subscript"/>
              </w:rPr>
              <w:t>3-4</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68476-40-4, </w:t>
            </w:r>
            <w:r w:rsidR="004E2208" w:rsidRPr="00A05D77">
              <w:rPr>
                <w:rFonts w:ascii="GHEA Grapalat" w:hAnsi="GHEA Grapalat"/>
              </w:rPr>
              <w:t>EC համարը՝</w:t>
            </w:r>
            <w:r w:rsidRPr="00A05D77">
              <w:rPr>
                <w:rFonts w:ascii="GHEA Grapalat" w:hAnsi="GHEA Grapalat"/>
              </w:rPr>
              <w:t xml:space="preserve"> 270681-9)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Hydrocarbons, </w:t>
            </w:r>
            <w:r w:rsidR="000348F7" w:rsidRPr="00A05D77">
              <w:rPr>
                <w:rFonts w:ascii="GHEA Grapalat" w:hAnsi="GHEA Grapalat"/>
              </w:rPr>
              <w:t>С</w:t>
            </w:r>
            <w:r w:rsidR="000348F7" w:rsidRPr="00A05D77">
              <w:rPr>
                <w:rFonts w:ascii="GHEA Grapalat" w:hAnsi="GHEA Grapalat"/>
                <w:vertAlign w:val="subscript"/>
              </w:rPr>
              <w:t>3-4</w:t>
            </w:r>
            <w:r w:rsidRPr="00A05D77">
              <w:rPr>
                <w:rFonts w:ascii="GHEA Grapalat" w:hAnsi="GHEA Grapalat"/>
              </w:rPr>
              <w:t>, if they contain &gt;0,1 % w/w Butadiene (Cas No 68476-40-4, EC № 270-681-9)</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489. Ածխաջրածիններ՝ С</w:t>
            </w:r>
            <w:r w:rsidRPr="00A05D77">
              <w:rPr>
                <w:rFonts w:ascii="GHEA Grapalat" w:hAnsi="GHEA Grapalat"/>
                <w:vertAlign w:val="subscript"/>
              </w:rPr>
              <w:t>4-5</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68476-42-6, </w:t>
            </w:r>
            <w:r w:rsidR="004E2208" w:rsidRPr="00A05D77">
              <w:rPr>
                <w:rFonts w:ascii="GHEA Grapalat" w:hAnsi="GHEA Grapalat"/>
              </w:rPr>
              <w:t>EC համարը՝</w:t>
            </w:r>
            <w:r w:rsidRPr="00A05D77">
              <w:rPr>
                <w:rFonts w:ascii="GHEA Grapalat" w:hAnsi="GHEA Grapalat"/>
              </w:rPr>
              <w:t xml:space="preserve"> 270682-4)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Hydrocarbons, </w:t>
            </w:r>
            <w:r w:rsidR="000348F7" w:rsidRPr="00A05D77">
              <w:rPr>
                <w:rFonts w:ascii="GHEA Grapalat" w:hAnsi="GHEA Grapalat"/>
              </w:rPr>
              <w:t>С</w:t>
            </w:r>
            <w:r w:rsidR="000348F7" w:rsidRPr="00A05D77">
              <w:rPr>
                <w:rFonts w:ascii="GHEA Grapalat" w:hAnsi="GHEA Grapalat"/>
                <w:vertAlign w:val="subscript"/>
              </w:rPr>
              <w:t>4-5</w:t>
            </w:r>
            <w:r w:rsidRPr="00A05D77">
              <w:rPr>
                <w:rFonts w:ascii="GHEA Grapalat" w:hAnsi="GHEA Grapalat"/>
              </w:rPr>
              <w:t>, if they contain &gt;0,1 % w/w Butadiene (Cas No 68476-42-6, EC № 270-682-4)</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490. Ածխաջրածիններ՝ C</w:t>
            </w:r>
            <w:r w:rsidRPr="00A05D77">
              <w:rPr>
                <w:rFonts w:ascii="GHEA Grapalat" w:hAnsi="GHEA Grapalat"/>
                <w:vertAlign w:val="subscript"/>
              </w:rPr>
              <w:t>2-4</w:t>
            </w:r>
            <w:r w:rsidRPr="00A05D77">
              <w:rPr>
                <w:rFonts w:ascii="GHEA Grapalat" w:hAnsi="GHEA Grapalat"/>
              </w:rPr>
              <w:t>, C</w:t>
            </w:r>
            <w:r w:rsidRPr="00A05D77">
              <w:rPr>
                <w:rFonts w:ascii="GHEA Grapalat" w:hAnsi="GHEA Grapalat"/>
                <w:vertAlign w:val="subscript"/>
              </w:rPr>
              <w:t>3</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68476-49-3, </w:t>
            </w:r>
            <w:r w:rsidR="004E2208" w:rsidRPr="00A05D77">
              <w:rPr>
                <w:rFonts w:ascii="GHEA Grapalat" w:hAnsi="GHEA Grapalat"/>
              </w:rPr>
              <w:t>EC համարը՝</w:t>
            </w:r>
            <w:r w:rsidRPr="00A05D77">
              <w:rPr>
                <w:rFonts w:ascii="GHEA Grapalat" w:hAnsi="GHEA Grapalat"/>
              </w:rPr>
              <w:t xml:space="preserve"> 270-689-2)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Hydrocarbons, </w:t>
            </w:r>
            <w:r w:rsidR="000348F7" w:rsidRPr="00A05D77">
              <w:rPr>
                <w:rFonts w:ascii="GHEA Grapalat" w:hAnsi="GHEA Grapalat"/>
              </w:rPr>
              <w:t>C</w:t>
            </w:r>
            <w:r w:rsidR="000348F7" w:rsidRPr="00A05D77">
              <w:rPr>
                <w:rFonts w:ascii="GHEA Grapalat" w:hAnsi="GHEA Grapalat"/>
                <w:vertAlign w:val="subscript"/>
              </w:rPr>
              <w:t>2-4</w:t>
            </w:r>
            <w:r w:rsidRPr="00A05D77">
              <w:rPr>
                <w:rFonts w:ascii="GHEA Grapalat" w:hAnsi="GHEA Grapalat"/>
              </w:rPr>
              <w:t xml:space="preserve">, </w:t>
            </w:r>
            <w:r w:rsidR="000348F7" w:rsidRPr="00A05D77">
              <w:rPr>
                <w:rFonts w:ascii="GHEA Grapalat" w:hAnsi="GHEA Grapalat"/>
              </w:rPr>
              <w:t>C</w:t>
            </w:r>
            <w:r w:rsidR="000348F7" w:rsidRPr="00A05D77">
              <w:rPr>
                <w:rFonts w:ascii="GHEA Grapalat" w:hAnsi="GHEA Grapalat"/>
                <w:vertAlign w:val="subscript"/>
              </w:rPr>
              <w:t>3</w:t>
            </w:r>
            <w:r w:rsidRPr="00A05D77">
              <w:rPr>
                <w:rFonts w:ascii="GHEA Grapalat" w:hAnsi="GHEA Grapalat"/>
              </w:rPr>
              <w:t>-rich, if they contain &gt; 0,1 % w/w Butadiene (Cas No 68476-49-3, EC № 270-689-2)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491. Նավթային գազեր` հեղուկացված,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68476-85-7, </w:t>
            </w:r>
            <w:r w:rsidR="004E2208" w:rsidRPr="00A05D77">
              <w:rPr>
                <w:rFonts w:ascii="GHEA Grapalat" w:hAnsi="GHEA Grapalat"/>
              </w:rPr>
              <w:t>EC համարը՝</w:t>
            </w:r>
            <w:r w:rsidRPr="00A05D77">
              <w:rPr>
                <w:rFonts w:ascii="GHEA Grapalat" w:hAnsi="GHEA Grapalat"/>
              </w:rPr>
              <w:t xml:space="preserve"> 270-704-2)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Petroleum gases, liquefied, if they contain &gt; 0,1 % w/w Butadiene (Cas No 68476-85-7, EC № 270-704-2)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492. Նավթային գազեր` հեղուկացված, ծծմբազերծված,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68476-86-8, </w:t>
            </w:r>
            <w:r w:rsidR="004E2208" w:rsidRPr="00A05D77">
              <w:rPr>
                <w:rFonts w:ascii="GHEA Grapalat" w:hAnsi="GHEA Grapalat"/>
              </w:rPr>
              <w:t>EC համարը՝</w:t>
            </w:r>
            <w:r w:rsidRPr="00A05D77">
              <w:rPr>
                <w:rFonts w:ascii="GHEA Grapalat" w:hAnsi="GHEA Grapalat"/>
              </w:rPr>
              <w:t xml:space="preserve"> 270-705-8)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Petroleum gases, liquefied, sweetened, if they contain &gt; 0,1 % w/w Butadiene (Cas No 6847686-8, EC № 270-705-8)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493. Նավթային գազեր՝ C</w:t>
            </w:r>
            <w:r w:rsidRPr="00A05D77">
              <w:rPr>
                <w:rFonts w:ascii="GHEA Grapalat" w:hAnsi="GHEA Grapalat"/>
                <w:vertAlign w:val="subscript"/>
              </w:rPr>
              <w:t>3-4</w:t>
            </w:r>
            <w:r w:rsidRPr="00A05D77">
              <w:rPr>
                <w:rFonts w:ascii="GHEA Grapalat" w:hAnsi="GHEA Grapalat"/>
              </w:rPr>
              <w:t>, իզոբութանի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68477-33-8, </w:t>
            </w:r>
            <w:r w:rsidR="004E2208" w:rsidRPr="00A05D77">
              <w:rPr>
                <w:rFonts w:ascii="GHEA Grapalat" w:hAnsi="GHEA Grapalat"/>
              </w:rPr>
              <w:t>EC համարը՝</w:t>
            </w:r>
            <w:r w:rsidRPr="00A05D77">
              <w:rPr>
                <w:rFonts w:ascii="GHEA Grapalat" w:hAnsi="GHEA Grapalat"/>
              </w:rPr>
              <w:t xml:space="preserve"> 270-7241)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C3-4, isobutane-rich, if they contain &gt; 0,1 % w/w Butadiene (Cas No 6847733-8, EC № 270-724-1)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494. Թորվածք (նավթամթերք)՝ C</w:t>
            </w:r>
            <w:r w:rsidRPr="00A05D77">
              <w:rPr>
                <w:rFonts w:ascii="GHEA Grapalat" w:hAnsi="GHEA Grapalat"/>
                <w:vertAlign w:val="subscript"/>
              </w:rPr>
              <w:t>3-6</w:t>
            </w:r>
            <w:r w:rsidRPr="00A05D77">
              <w:rPr>
                <w:rFonts w:ascii="GHEA Grapalat" w:hAnsi="GHEA Grapalat"/>
              </w:rPr>
              <w:t>, պիպիրիլենի բարձր պարունակությամբ,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68477-35-0, </w:t>
            </w:r>
            <w:r w:rsidR="004E2208" w:rsidRPr="00A05D77">
              <w:rPr>
                <w:rFonts w:ascii="GHEA Grapalat" w:hAnsi="GHEA Grapalat"/>
              </w:rPr>
              <w:t>EC համարը՝</w:t>
            </w:r>
            <w:r w:rsidRPr="00A05D77">
              <w:rPr>
                <w:rFonts w:ascii="GHEA Grapalat" w:hAnsi="GHEA Grapalat"/>
              </w:rPr>
              <w:t xml:space="preserve"> 270726-2)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C3-6, piperylene-rich, if they contain &gt; 0,1 % w/w Butadiene (Cas No 68477-35-0, EC № 270-726-2)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495. Գազեր (նավթային)՝ ամինային մաքրման համակարգի համար հումք,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68477-65-6, </w:t>
            </w:r>
            <w:r w:rsidR="004E2208" w:rsidRPr="00A05D77">
              <w:rPr>
                <w:rFonts w:ascii="GHEA Grapalat" w:hAnsi="GHEA Grapalat"/>
              </w:rPr>
              <w:t>EC համարը՝</w:t>
            </w:r>
            <w:r w:rsidRPr="00A05D77">
              <w:rPr>
                <w:rFonts w:ascii="GHEA Grapalat" w:hAnsi="GHEA Grapalat"/>
              </w:rPr>
              <w:t xml:space="preserve"> 270-746-1)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amine system feed, if they contain &gt; 0,1 % w/w Butadiene (Cas No 6847765-6, EC № 270-746-1)</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496. Գազեր (նավթային)՝ բենզոլային կայանքից դուրս եկող հիդրոդեսուլֆուրացված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68477-66-7, </w:t>
            </w:r>
            <w:r w:rsidR="004E2208" w:rsidRPr="00A05D77">
              <w:rPr>
                <w:rFonts w:ascii="GHEA Grapalat" w:hAnsi="GHEA Grapalat"/>
              </w:rPr>
              <w:t>EC համարը՝</w:t>
            </w:r>
            <w:r w:rsidRPr="00A05D77">
              <w:rPr>
                <w:rFonts w:ascii="GHEA Grapalat" w:hAnsi="GHEA Grapalat"/>
              </w:rPr>
              <w:t xml:space="preserve"> 270-747-7)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benzene unit hydrode- sulferised off, if they contain &gt;0,1 % w/w Butadiene (Cas No 68477-66-7, EC № 270747-7)</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497. Գազեր (նավթային), բենզոլային կայանքի վերաշրջանառվող գազ՝ ջրածնի բարձր պարունակությամբ, եթե դրանք պարունակում են &gt; 0,1% բութադիեն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68477-67-8, </w:t>
            </w:r>
            <w:r w:rsidR="004E2208" w:rsidRPr="00A05D77">
              <w:rPr>
                <w:rFonts w:ascii="GHEA Grapalat" w:hAnsi="GHEA Grapalat"/>
              </w:rPr>
              <w:t>EC համարը՝</w:t>
            </w:r>
            <w:r w:rsidRPr="00A05D77">
              <w:rPr>
                <w:rFonts w:ascii="GHEA Grapalat" w:hAnsi="GHEA Grapalat"/>
              </w:rPr>
              <w:t xml:space="preserve"> 270-748-2)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Gases (petroleum), benzene unit recycle, hydrogen-rich, if they contain &gt;0,1 % w/w Butadiene (Cas No 68477-67-8, EC № 270748-2)</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498. Գազեր (նավթային), նավթային խառնուրդով գազ ՝ ջրածնի եւ ազոտի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6847768-9, </w:t>
            </w:r>
            <w:r w:rsidR="004E2208" w:rsidRPr="00A05D77">
              <w:rPr>
                <w:rFonts w:ascii="GHEA Grapalat" w:hAnsi="GHEA Grapalat"/>
              </w:rPr>
              <w:t>EC համարը՝</w:t>
            </w:r>
            <w:r w:rsidRPr="00A05D77">
              <w:rPr>
                <w:rFonts w:ascii="GHEA Grapalat" w:hAnsi="GHEA Grapalat"/>
              </w:rPr>
              <w:t xml:space="preserve"> 270-749-8)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blend oil, hydrogen- nitrogen-rich, if they contain &gt;0,1 % w/w Butadiene (Cas No 68477-68-9, EC № 270749-8)</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499. Գազեր (նավթային), բութանի թորման աշտարակից դուրս եկող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68477-69-0, </w:t>
            </w:r>
            <w:r w:rsidR="004E2208" w:rsidRPr="00A05D77">
              <w:rPr>
                <w:rFonts w:ascii="GHEA Grapalat" w:hAnsi="GHEA Grapalat"/>
              </w:rPr>
              <w:t>EC համարը՝</w:t>
            </w:r>
            <w:r w:rsidRPr="00A05D77">
              <w:rPr>
                <w:rFonts w:ascii="GHEA Grapalat" w:hAnsi="GHEA Grapalat"/>
              </w:rPr>
              <w:t xml:space="preserve"> 270750-3)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butane splitter overheads, if they contain &gt; 0,1 % w/w Butadiene (Cas No 68477-69-0, EC № 270-750-3)</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500. Գազեր (նավթային)՝ С</w:t>
            </w:r>
            <w:r w:rsidRPr="00A05D77">
              <w:rPr>
                <w:rFonts w:ascii="GHEA Grapalat" w:hAnsi="GHEA Grapalat"/>
                <w:vertAlign w:val="subscript"/>
              </w:rPr>
              <w:t>2-3</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68477-70-3, </w:t>
            </w:r>
            <w:r w:rsidR="004E2208" w:rsidRPr="00A05D77">
              <w:rPr>
                <w:rFonts w:ascii="GHEA Grapalat" w:hAnsi="GHEA Grapalat"/>
              </w:rPr>
              <w:t>EC համարը՝</w:t>
            </w:r>
            <w:r w:rsidRPr="00A05D77">
              <w:rPr>
                <w:rFonts w:ascii="GHEA Grapalat" w:hAnsi="GHEA Grapalat"/>
              </w:rPr>
              <w:t xml:space="preserve"> 270-751-9)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C2-3, if they contain &gt; 0,1 % w/w Butadiene(Cas No 68477-70-3, EC № 270-751-9)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501. Գազեր (նավթային), կատալիզային կրեկինգի ենթարկված գազայուղի պրոպանազերծման աշտարակի հատակային նստվածք` C</w:t>
            </w:r>
            <w:r w:rsidRPr="00A05D77">
              <w:rPr>
                <w:rFonts w:ascii="GHEA Grapalat" w:hAnsi="GHEA Grapalat"/>
                <w:vertAlign w:val="subscript"/>
              </w:rPr>
              <w:t>4</w:t>
            </w:r>
            <w:r w:rsidRPr="00A05D77">
              <w:rPr>
                <w:rFonts w:ascii="GHEA Grapalat" w:hAnsi="GHEA Grapalat"/>
              </w:rPr>
              <w:t>-ի բարձր պարունակությամբ, թթու չպարունակող,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68477-71-4, </w:t>
            </w:r>
            <w:r w:rsidR="004E2208" w:rsidRPr="00A05D77">
              <w:rPr>
                <w:rFonts w:ascii="GHEA Grapalat" w:hAnsi="GHEA Grapalat"/>
              </w:rPr>
              <w:t>EC համարը՝</w:t>
            </w:r>
            <w:r w:rsidRPr="00A05D77">
              <w:rPr>
                <w:rFonts w:ascii="GHEA Grapalat" w:hAnsi="GHEA Grapalat"/>
              </w:rPr>
              <w:t xml:space="preserve"> 270-752-4)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catalytic-cracked gas oil depropaniser bottoms, C4-rich acid-free, if they contain &gt; 0,1 % w/w Butadiene (Cas No 6847771-4, EC № 270-752-4)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502. Գազեր (նավթային), կատալիզային կրեկինգի ենթարկված լիգրոինի բութանազերծման աշտարակի հատակային նստվածք` C</w:t>
            </w:r>
            <w:r w:rsidRPr="00A05D77">
              <w:rPr>
                <w:rFonts w:ascii="GHEA Grapalat" w:hAnsi="GHEA Grapalat"/>
                <w:vertAlign w:val="subscript"/>
              </w:rPr>
              <w:t>3-5</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68477-72-5, </w:t>
            </w:r>
            <w:r w:rsidR="004E2208" w:rsidRPr="00A05D77">
              <w:rPr>
                <w:rFonts w:ascii="GHEA Grapalat" w:hAnsi="GHEA Grapalat"/>
              </w:rPr>
              <w:t>EC համարը՝</w:t>
            </w:r>
            <w:r w:rsidRPr="00A05D77">
              <w:rPr>
                <w:rFonts w:ascii="GHEA Grapalat" w:hAnsi="GHEA Grapalat"/>
              </w:rPr>
              <w:t xml:space="preserve"> 270-754-5)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catalytic-cracked naphtha debutaniser bottoms, C3-5-rich, if they contain &gt; 0,1 % w/w Butadiene (Cas No 68477-72-5, EC № 270-754-5)</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503. Գազեր (նավթային), կատալիզային կրեկինգի ենթարկված լիգրոինի պրոպանազերծման աշտարակի գլխային թորվածք` C</w:t>
            </w:r>
            <w:r w:rsidRPr="00A05D77">
              <w:rPr>
                <w:rFonts w:ascii="GHEA Grapalat" w:hAnsi="GHEA Grapalat"/>
                <w:vertAlign w:val="subscript"/>
              </w:rPr>
              <w:t>3</w:t>
            </w:r>
            <w:r w:rsidRPr="00A05D77">
              <w:rPr>
                <w:rFonts w:ascii="GHEA Grapalat" w:hAnsi="GHEA Grapalat"/>
              </w:rPr>
              <w:t>-ի բարձր պարունակությամբ, թթու չպարունակող,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68477-73-6, </w:t>
            </w:r>
            <w:r w:rsidR="004E2208" w:rsidRPr="00A05D77">
              <w:rPr>
                <w:rFonts w:ascii="GHEA Grapalat" w:hAnsi="GHEA Grapalat"/>
              </w:rPr>
              <w:t>EC համարը՝</w:t>
            </w:r>
            <w:r w:rsidRPr="00A05D77">
              <w:rPr>
                <w:rFonts w:ascii="GHEA Grapalat" w:hAnsi="GHEA Grapalat"/>
              </w:rPr>
              <w:t xml:space="preserve"> 270-755-0)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cracked naphtha depropaniser overhead, C3-rich acid-free, if they contain &gt; 0,1 % w/w Butadiene (Cas No 68477</w:t>
            </w:r>
            <w:r w:rsidR="008A1065" w:rsidRPr="00A05D77">
              <w:rPr>
                <w:rFonts w:ascii="GHEA Grapalat" w:hAnsi="GHEA Grapalat"/>
              </w:rPr>
              <w:t>-</w:t>
            </w:r>
            <w:r w:rsidRPr="00A05D77">
              <w:rPr>
                <w:rFonts w:ascii="GHEA Grapalat" w:hAnsi="GHEA Grapalat"/>
              </w:rPr>
              <w:t>73-6, EC № 270-755-0)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504. Գազեր (նավթային), կատալիզային </w:t>
            </w:r>
            <w:r w:rsidRPr="00A05D77">
              <w:rPr>
                <w:rFonts w:ascii="GHEA Grapalat" w:hAnsi="GHEA Grapalat"/>
              </w:rPr>
              <w:lastRenderedPageBreak/>
              <w:t>կրեկինգ,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68477-74-7, </w:t>
            </w:r>
            <w:r w:rsidR="004E2208" w:rsidRPr="00A05D77">
              <w:rPr>
                <w:rFonts w:ascii="GHEA Grapalat" w:hAnsi="GHEA Grapalat"/>
              </w:rPr>
              <w:t>EC համարը՝</w:t>
            </w:r>
            <w:r w:rsidRPr="00A05D77">
              <w:rPr>
                <w:rFonts w:ascii="GHEA Grapalat" w:hAnsi="GHEA Grapalat"/>
              </w:rPr>
              <w:t xml:space="preserve"> 270-756-6)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Gases (petroleum), catalytic cracker, if </w:t>
            </w:r>
            <w:r w:rsidRPr="00A05D77">
              <w:rPr>
                <w:rFonts w:ascii="GHEA Grapalat" w:hAnsi="GHEA Grapalat"/>
              </w:rPr>
              <w:lastRenderedPageBreak/>
              <w:t>they contain &gt; 0,1 % w/w Butadiene (Cas No 68477</w:t>
            </w:r>
            <w:r w:rsidR="008A1065" w:rsidRPr="00A05D77">
              <w:rPr>
                <w:rFonts w:ascii="GHEA Grapalat" w:hAnsi="GHEA Grapalat"/>
              </w:rPr>
              <w:t>-</w:t>
            </w:r>
            <w:r w:rsidRPr="00A05D77">
              <w:rPr>
                <w:rFonts w:ascii="GHEA Grapalat" w:hAnsi="GHEA Grapalat"/>
              </w:rPr>
              <w:t>74-7, EC № 270-756-6)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505. Գազեր (նավթային), կատալիզային կրեկինգ` C</w:t>
            </w:r>
            <w:r w:rsidRPr="00A05D77">
              <w:rPr>
                <w:rFonts w:ascii="GHEA Grapalat" w:hAnsi="GHEA Grapalat"/>
                <w:vertAlign w:val="subscript"/>
              </w:rPr>
              <w:t>1-5</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68477-75-8, </w:t>
            </w:r>
            <w:r w:rsidR="004E2208" w:rsidRPr="00A05D77">
              <w:rPr>
                <w:rFonts w:ascii="GHEA Grapalat" w:hAnsi="GHEA Grapalat"/>
              </w:rPr>
              <w:t>EC համարը՝</w:t>
            </w:r>
            <w:r w:rsidRPr="00A05D77">
              <w:rPr>
                <w:rFonts w:ascii="GHEA Grapalat" w:hAnsi="GHEA Grapalat"/>
              </w:rPr>
              <w:t xml:space="preserve"> 270-757-1)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cracker, C1-5-rich, if they contain &gt; 0,1 % w/w Butadiene (Cas No 68477-75-8, EC № 270-757-1)</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506. Գազեր (նավթային), կատալիզային պոլիմերիզացիայի լիգրոինի կայունացման աշտարակի գլխային թորվածք՝ C</w:t>
            </w:r>
            <w:r w:rsidRPr="00A05D77">
              <w:rPr>
                <w:rFonts w:ascii="GHEA Grapalat" w:hAnsi="GHEA Grapalat"/>
                <w:vertAlign w:val="subscript"/>
              </w:rPr>
              <w:t>2-4</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68477-76-9, </w:t>
            </w:r>
            <w:r w:rsidR="004E2208" w:rsidRPr="00A05D77">
              <w:rPr>
                <w:rFonts w:ascii="GHEA Grapalat" w:hAnsi="GHEA Grapalat"/>
              </w:rPr>
              <w:t>EC համարը՝</w:t>
            </w:r>
            <w:r w:rsidRPr="00A05D77">
              <w:rPr>
                <w:rFonts w:ascii="GHEA Grapalat" w:hAnsi="GHEA Grapalat"/>
              </w:rPr>
              <w:t xml:space="preserve"> 270-758-7)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polymd. naphtha stabiliser overhead, C2-4-rich, if they contain &gt; 0,1 % w/w Butadiene (Cas No 68477-76-9, EC № 270-758-7)</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507. Գազեր (նավթային), կատալիզային ռիֆորմինգի լիգրոինի շոգեմշակման աշտարակից դուրս եկող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68477-77-0, </w:t>
            </w:r>
            <w:r w:rsidR="004E2208" w:rsidRPr="00A05D77">
              <w:rPr>
                <w:rFonts w:ascii="GHEA Grapalat" w:hAnsi="GHEA Grapalat"/>
              </w:rPr>
              <w:t>EC համարը՝</w:t>
            </w:r>
            <w:r w:rsidRPr="00A05D77">
              <w:rPr>
                <w:rFonts w:ascii="GHEA Grapalat" w:hAnsi="GHEA Grapalat"/>
              </w:rPr>
              <w:t xml:space="preserve"> 270-759-2)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reformed naphtha stripper overheads, if they contain &gt; 0,1 % w/w Butadiene (Cas No 68477-77-0, EC № 270759-2)</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508. Գազեր (նավթային), կատալիզային ռիֆորմինգ՝ C</w:t>
            </w:r>
            <w:r w:rsidRPr="00A05D77">
              <w:rPr>
                <w:rFonts w:ascii="GHEA Grapalat" w:hAnsi="GHEA Grapalat"/>
                <w:vertAlign w:val="subscript"/>
              </w:rPr>
              <w:t>1-4</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6847779-2, </w:t>
            </w:r>
            <w:r w:rsidR="004E2208" w:rsidRPr="00A05D77">
              <w:rPr>
                <w:rFonts w:ascii="GHEA Grapalat" w:hAnsi="GHEA Grapalat"/>
              </w:rPr>
              <w:t>EC համարը՝</w:t>
            </w:r>
            <w:r w:rsidRPr="00A05D77">
              <w:rPr>
                <w:rFonts w:ascii="GHEA Grapalat" w:hAnsi="GHEA Grapalat"/>
              </w:rPr>
              <w:t xml:space="preserve"> 270-760-8)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reformer, C1-4-rich, if they contain &gt; 0,1 % w/w Butadiene (Cas No 68477-79-2, EC № 270-760-8)</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509. Գազեր (նավթային), C</w:t>
            </w:r>
            <w:r w:rsidRPr="00A05D77">
              <w:rPr>
                <w:rFonts w:ascii="GHEA Grapalat" w:hAnsi="GHEA Grapalat"/>
                <w:vertAlign w:val="subscript"/>
              </w:rPr>
              <w:t>6-8</w:t>
            </w:r>
            <w:r w:rsidRPr="00A05D77">
              <w:rPr>
                <w:rFonts w:ascii="GHEA Grapalat" w:hAnsi="GHEA Grapalat"/>
              </w:rPr>
              <w:t xml:space="preserve"> կատալիզային ռիֆորմինգի կայանքի վերաշրջանառվող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68477-80-5, </w:t>
            </w:r>
            <w:r w:rsidR="004E2208" w:rsidRPr="00A05D77">
              <w:rPr>
                <w:rFonts w:ascii="GHEA Grapalat" w:hAnsi="GHEA Grapalat"/>
              </w:rPr>
              <w:t>EC համարը՝</w:t>
            </w:r>
            <w:r w:rsidRPr="00A05D77">
              <w:rPr>
                <w:rFonts w:ascii="GHEA Grapalat" w:hAnsi="GHEA Grapalat"/>
              </w:rPr>
              <w:t xml:space="preserve"> 270-761-3)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C6-8 catalytic reformer recycle, if they contain &gt; 0,1 % w/w Butadiene (Cas No 68477-80-5, EC № 270-761-3)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510. Գազեր (նավթային), C</w:t>
            </w:r>
            <w:r w:rsidRPr="00A05D77">
              <w:rPr>
                <w:rFonts w:ascii="GHEA Grapalat" w:hAnsi="GHEA Grapalat"/>
                <w:vertAlign w:val="subscript"/>
              </w:rPr>
              <w:t>6-8</w:t>
            </w:r>
            <w:r w:rsidRPr="00A05D77">
              <w:rPr>
                <w:rFonts w:ascii="GHEA Grapalat" w:hAnsi="GHEA Grapalat"/>
              </w:rPr>
              <w:t xml:space="preserve"> կատալիզային ռիֆորմինգ,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68477-81-6, </w:t>
            </w:r>
            <w:r w:rsidR="004E2208" w:rsidRPr="00A05D77">
              <w:rPr>
                <w:rFonts w:ascii="GHEA Grapalat" w:hAnsi="GHEA Grapalat"/>
              </w:rPr>
              <w:t>EC համարը՝</w:t>
            </w:r>
            <w:r w:rsidRPr="00A05D77">
              <w:rPr>
                <w:rFonts w:ascii="GHEA Grapalat" w:hAnsi="GHEA Grapalat"/>
              </w:rPr>
              <w:t xml:space="preserve"> 270-762-9)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C6-8 catalytic reformer, if they contain &gt; 0,1 % w/w Butadiene (Cas No 68477-81-6, EC № 270-762-9)</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511. Գազեր (նավթային), կատալիզային ռիֆորմինգի կայանքի C</w:t>
            </w:r>
            <w:r w:rsidRPr="00A05D77">
              <w:rPr>
                <w:rFonts w:ascii="GHEA Grapalat" w:hAnsi="GHEA Grapalat"/>
                <w:vertAlign w:val="subscript"/>
              </w:rPr>
              <w:t>6-8</w:t>
            </w:r>
            <w:r w:rsidRPr="00A05D77">
              <w:rPr>
                <w:rFonts w:ascii="GHEA Grapalat" w:hAnsi="GHEA Grapalat"/>
              </w:rPr>
              <w:t xml:space="preserve"> վերաշրջանառվող գազ՝ ջրածնի բարձր պարունակությամբ, եթե </w:t>
            </w:r>
            <w:r w:rsidRPr="00A05D77">
              <w:rPr>
                <w:rFonts w:ascii="GHEA Grapalat" w:hAnsi="GHEA Grapalat"/>
              </w:rPr>
              <w:lastRenderedPageBreak/>
              <w:t>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68477-82-7, </w:t>
            </w:r>
            <w:r w:rsidR="004E2208" w:rsidRPr="00A05D77">
              <w:rPr>
                <w:rFonts w:ascii="GHEA Grapalat" w:hAnsi="GHEA Grapalat"/>
              </w:rPr>
              <w:t>EC համարը՝</w:t>
            </w:r>
            <w:r w:rsidRPr="00A05D77">
              <w:rPr>
                <w:rFonts w:ascii="GHEA Grapalat" w:hAnsi="GHEA Grapalat"/>
              </w:rPr>
              <w:t xml:space="preserve"> 270-763-4)</w:t>
            </w:r>
          </w:p>
        </w:tc>
        <w:tc>
          <w:tcPr>
            <w:tcW w:w="4818" w:type="dxa"/>
            <w:shd w:val="clear" w:color="auto" w:fill="FFFFFF"/>
          </w:tcPr>
          <w:p w:rsidR="001A0348" w:rsidRPr="00A05D77" w:rsidRDefault="008A1065"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Gases (petroleum), C6-8 catalytic reformer recycle, hydrogen-rich, if they contain &gt; 0,1 % w/w Butadiene (Cas No </w:t>
            </w:r>
            <w:r w:rsidRPr="00A05D77">
              <w:rPr>
                <w:rFonts w:ascii="GHEA Grapalat" w:hAnsi="GHEA Grapalat"/>
              </w:rPr>
              <w:lastRenderedPageBreak/>
              <w:t>68477-82-7, EC № 270-763-4)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512. Գազեր (նավթային)` օլեֆինոպարաֆինային ալկիլացման C</w:t>
            </w:r>
            <w:r w:rsidRPr="00A05D77">
              <w:rPr>
                <w:rFonts w:ascii="GHEA Grapalat" w:hAnsi="GHEA Grapalat"/>
                <w:vertAlign w:val="subscript"/>
              </w:rPr>
              <w:t>3-5</w:t>
            </w:r>
            <w:r w:rsidRPr="00A05D77">
              <w:rPr>
                <w:rFonts w:ascii="GHEA Grapalat" w:hAnsi="GHEA Grapalat"/>
              </w:rPr>
              <w:t xml:space="preserve"> հումք,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68477-83-8, </w:t>
            </w:r>
            <w:r w:rsidR="004E2208" w:rsidRPr="00A05D77">
              <w:rPr>
                <w:rFonts w:ascii="GHEA Grapalat" w:hAnsi="GHEA Grapalat"/>
              </w:rPr>
              <w:t>EC համարը՝</w:t>
            </w:r>
            <w:r w:rsidRPr="00A05D77">
              <w:rPr>
                <w:rFonts w:ascii="GHEA Grapalat" w:hAnsi="GHEA Grapalat"/>
              </w:rPr>
              <w:t xml:space="preserve"> 270-765-5)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C3-5 olefinic-paraffinic alkylation feed, if they contain &gt; 0,1 % w/w Butadiene (Cas No 68477-83-8, EC № 270765-5)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513. Գազեր (նավթային)` C</w:t>
            </w:r>
            <w:r w:rsidRPr="00A05D77">
              <w:rPr>
                <w:rFonts w:ascii="GHEA Grapalat" w:hAnsi="GHEA Grapalat"/>
                <w:vertAlign w:val="subscript"/>
              </w:rPr>
              <w:t>2</w:t>
            </w:r>
            <w:r w:rsidRPr="00A05D77">
              <w:rPr>
                <w:rFonts w:ascii="GHEA Grapalat" w:hAnsi="GHEA Grapalat"/>
              </w:rPr>
              <w:t xml:space="preserve"> հետադարձ հոսք,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68477-84-9, </w:t>
            </w:r>
            <w:r w:rsidR="004E2208" w:rsidRPr="00A05D77">
              <w:rPr>
                <w:rFonts w:ascii="GHEA Grapalat" w:hAnsi="GHEA Grapalat"/>
              </w:rPr>
              <w:t>EC համարը՝</w:t>
            </w:r>
            <w:r w:rsidRPr="00A05D77">
              <w:rPr>
                <w:rFonts w:ascii="GHEA Grapalat" w:hAnsi="GHEA Grapalat"/>
              </w:rPr>
              <w:t xml:space="preserve"> 270-766-0)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C2-return stream, if they contain &gt; 0,1 % w/w Butadiene(Cas No 6847784-9, EC № 270-766-0)</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514. Նավթային գազեր՝ С4–ի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68477-85-0, </w:t>
            </w:r>
            <w:r w:rsidR="004E2208" w:rsidRPr="00A05D77">
              <w:rPr>
                <w:rFonts w:ascii="GHEA Grapalat" w:hAnsi="GHEA Grapalat"/>
              </w:rPr>
              <w:t>EC համարը՝</w:t>
            </w:r>
            <w:r w:rsidRPr="00A05D77">
              <w:rPr>
                <w:rFonts w:ascii="GHEA Grapalat" w:hAnsi="GHEA Grapalat"/>
              </w:rPr>
              <w:t xml:space="preserve"> 270-767-6)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C4-rich, if they contain &gt; 0,1 % w/w Butadiene (Cas No 68477-85-0, EC № 270-767-6)</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515. Գազեր (նավթային), էթանազերծման սարքից անջատվող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68477-86-1, </w:t>
            </w:r>
            <w:r w:rsidR="004E2208" w:rsidRPr="00A05D77">
              <w:rPr>
                <w:rFonts w:ascii="GHEA Grapalat" w:hAnsi="GHEA Grapalat"/>
              </w:rPr>
              <w:t>EC համարը՝</w:t>
            </w:r>
            <w:r w:rsidRPr="00A05D77">
              <w:rPr>
                <w:rFonts w:ascii="GHEA Grapalat" w:hAnsi="GHEA Grapalat"/>
              </w:rPr>
              <w:t xml:space="preserve"> 270-768-1)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deethaniser overheads, if they contain &gt; 0,1 % w/w Butadiene (Cas No 68477-86-1, EC № 270-768-1)</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516. Գազեր (նավթային), իզոբութանազերծման աշտարակից անջատվող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68477-87-2, </w:t>
            </w:r>
            <w:r w:rsidR="004E2208" w:rsidRPr="00A05D77">
              <w:rPr>
                <w:rFonts w:ascii="GHEA Grapalat" w:hAnsi="GHEA Grapalat"/>
              </w:rPr>
              <w:t>EC համարը՝</w:t>
            </w:r>
            <w:r w:rsidRPr="00A05D77">
              <w:rPr>
                <w:rFonts w:ascii="GHEA Grapalat" w:hAnsi="GHEA Grapalat"/>
              </w:rPr>
              <w:t xml:space="preserve"> 270-769-7)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deisobutaniser tower overheads, if they contain &gt; 0,1 % w/w Butadiene (Cas No 68477-87-2, EC № 270769-7)</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517. Գազեր (նավթային), պրոպանազերծման սարքի գազ՝ չոր, պրոպենի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w:t>
            </w:r>
            <w:r w:rsidR="008A1065" w:rsidRPr="00A05D77">
              <w:rPr>
                <w:rFonts w:ascii="GHEA Grapalat" w:hAnsi="GHEA Grapalat"/>
              </w:rPr>
              <w:t>-</w:t>
            </w:r>
            <w:r w:rsidRPr="00A05D77">
              <w:rPr>
                <w:rFonts w:ascii="GHEA Grapalat" w:hAnsi="GHEA Grapalat"/>
              </w:rPr>
              <w:t xml:space="preserve">90-7, </w:t>
            </w:r>
            <w:r w:rsidR="004E2208" w:rsidRPr="00A05D77">
              <w:rPr>
                <w:rFonts w:ascii="GHEA Grapalat" w:hAnsi="GHEA Grapalat"/>
              </w:rPr>
              <w:t>EC համարը՝</w:t>
            </w:r>
            <w:r w:rsidRPr="00A05D77">
              <w:rPr>
                <w:rFonts w:ascii="GHEA Grapalat" w:hAnsi="GHEA Grapalat"/>
              </w:rPr>
              <w:t xml:space="preserve"> 270-772-3)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depropaniser dry, propene- rich, if they contain &gt; 0,1 % w/w Butadiene (Cas No 68477-90-7, EC № 270-772-3)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518. Գազեր (նավթային), պրոպանազերծման սարքից անջատվող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68477-91-8, </w:t>
            </w:r>
            <w:r w:rsidR="004E2208" w:rsidRPr="00A05D77">
              <w:rPr>
                <w:rFonts w:ascii="GHEA Grapalat" w:hAnsi="GHEA Grapalat"/>
              </w:rPr>
              <w:t>EC համարը՝</w:t>
            </w:r>
            <w:r w:rsidRPr="00A05D77">
              <w:rPr>
                <w:rFonts w:ascii="GHEA Grapalat" w:hAnsi="GHEA Grapalat"/>
              </w:rPr>
              <w:t xml:space="preserve"> 270-773-9)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depropaniser overheads, if they contain &gt; 0,1 % w/w Butadiene (Cas No 68477-91-8, EC № 270-773-9)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519. Գազեր (նավթային), չոր ծծմբային </w:t>
            </w:r>
            <w:r w:rsidRPr="00A05D77">
              <w:rPr>
                <w:rFonts w:ascii="GHEA Grapalat" w:hAnsi="GHEA Grapalat"/>
              </w:rPr>
              <w:lastRenderedPageBreak/>
              <w:t>նավթային գազ՝ գազախտացման կայանքից անջատվող,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68477-92-9, </w:t>
            </w:r>
            <w:r w:rsidR="004E2208" w:rsidRPr="00A05D77">
              <w:rPr>
                <w:rFonts w:ascii="GHEA Grapalat" w:hAnsi="GHEA Grapalat"/>
              </w:rPr>
              <w:t>EC համարը՝</w:t>
            </w:r>
            <w:r w:rsidRPr="00A05D77">
              <w:rPr>
                <w:rFonts w:ascii="GHEA Grapalat" w:hAnsi="GHEA Grapalat"/>
              </w:rPr>
              <w:t xml:space="preserve"> 270-774-4)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Gases (petroleum), dry sour, gas-concn.-</w:t>
            </w:r>
            <w:r w:rsidRPr="00A05D77">
              <w:rPr>
                <w:rFonts w:ascii="GHEA Grapalat" w:hAnsi="GHEA Grapalat"/>
              </w:rPr>
              <w:lastRenderedPageBreak/>
              <w:t>unit- off, if they contain &gt; 0,1 % w/w Butadiene (Cas No 68477-92-9, EC № 270-774-4)</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lastRenderedPageBreak/>
              <w:t>520. Գազեր (նավթային), գազային կոնցենտրացիայի կրկնակի աբսորբցիայի թորման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68477-93-0, </w:t>
            </w:r>
            <w:r w:rsidR="004E2208" w:rsidRPr="00A05D77">
              <w:rPr>
                <w:rFonts w:ascii="GHEA Grapalat" w:hAnsi="GHEA Grapalat"/>
              </w:rPr>
              <w:t>EC համարը՝</w:t>
            </w:r>
            <w:r w:rsidRPr="00A05D77">
              <w:rPr>
                <w:rFonts w:ascii="GHEA Grapalat" w:hAnsi="GHEA Grapalat"/>
              </w:rPr>
              <w:t xml:space="preserve"> 270-776-5)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gas concn. reabsorber distn., if they contain &gt; 0,1 % w/w Butadiene(Cas No 68477-93-0, EC № 270-776-5)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521. Գազեր (նավթային), գազի արտազատման կայանքի պրոպանազերծման սարքից անջատվող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68477-94-1, </w:t>
            </w:r>
            <w:r w:rsidR="004E2208" w:rsidRPr="00A05D77">
              <w:rPr>
                <w:rFonts w:ascii="GHEA Grapalat" w:hAnsi="GHEA Grapalat"/>
              </w:rPr>
              <w:t>EC համարը՝</w:t>
            </w:r>
            <w:r w:rsidRPr="00A05D77">
              <w:rPr>
                <w:rFonts w:ascii="GHEA Grapalat" w:hAnsi="GHEA Grapalat"/>
              </w:rPr>
              <w:t xml:space="preserve"> 270-777-0)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gas recovery plant depropaniser overheads, if they contain &gt; 0,1 % w/w Butadiene (Cas No 68477-94-1, EC № 270-777-0)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522. Գազեր (նավթային) գիբրատոլի մաքրման կայանքի համար հումք,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68477-95-2, </w:t>
            </w:r>
            <w:r w:rsidR="004E2208" w:rsidRPr="00A05D77">
              <w:rPr>
                <w:rFonts w:ascii="GHEA Grapalat" w:hAnsi="GHEA Grapalat"/>
              </w:rPr>
              <w:t>EC համարը՝</w:t>
            </w:r>
            <w:r w:rsidRPr="00A05D77">
              <w:rPr>
                <w:rFonts w:ascii="GHEA Grapalat" w:hAnsi="GHEA Grapalat"/>
              </w:rPr>
              <w:t xml:space="preserve"> 270-778-6)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Girbatol unit feed, if they contain &gt; 0,1 % w/w Butadiene (Cas No 68477</w:t>
            </w:r>
            <w:r w:rsidR="008A1065" w:rsidRPr="00A05D77">
              <w:rPr>
                <w:rFonts w:ascii="GHEA Grapalat" w:hAnsi="GHEA Grapalat"/>
              </w:rPr>
              <w:t>-</w:t>
            </w:r>
            <w:r w:rsidRPr="00A05D77">
              <w:rPr>
                <w:rFonts w:ascii="GHEA Grapalat" w:hAnsi="GHEA Grapalat"/>
              </w:rPr>
              <w:t>95-2, EC № 270-778-6)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523. Գազեր (նավթային), ջրածնի կլանիչից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68477-96-3, </w:t>
            </w:r>
            <w:r w:rsidR="004E2208" w:rsidRPr="00A05D77">
              <w:rPr>
                <w:rFonts w:ascii="GHEA Grapalat" w:hAnsi="GHEA Grapalat"/>
              </w:rPr>
              <w:t>EC համարը՝</w:t>
            </w:r>
            <w:r w:rsidRPr="00A05D77">
              <w:rPr>
                <w:rFonts w:ascii="GHEA Grapalat" w:hAnsi="GHEA Grapalat"/>
              </w:rPr>
              <w:t xml:space="preserve"> 270-779-1)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hydrogen absorber off, if they contain &gt; 0,1 % w/w Butadiene (Cas No 68477-96-3, EC № 270-779-1)</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524. Գազեր (նավթային)՝ ջրածնի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68477-97-4, </w:t>
            </w:r>
            <w:r w:rsidR="004E2208" w:rsidRPr="00A05D77">
              <w:rPr>
                <w:rFonts w:ascii="GHEA Grapalat" w:hAnsi="GHEA Grapalat"/>
              </w:rPr>
              <w:t>EC համարը՝</w:t>
            </w:r>
            <w:r w:rsidRPr="00A05D77">
              <w:rPr>
                <w:rFonts w:ascii="GHEA Grapalat" w:hAnsi="GHEA Grapalat"/>
              </w:rPr>
              <w:t xml:space="preserve"> 270-780-7)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hydrogen-rich, if they contain &gt; 0,1 % w/w Butadiene (Cas No 6847797-4, EC № 270-780-7)</w:t>
            </w:r>
          </w:p>
        </w:tc>
      </w:tr>
      <w:tr w:rsidR="001A0348" w:rsidRPr="00A05D77" w:rsidTr="00986A5C">
        <w:trPr>
          <w:jc w:val="center"/>
        </w:trPr>
        <w:tc>
          <w:tcPr>
            <w:tcW w:w="5320" w:type="dxa"/>
            <w:shd w:val="clear" w:color="auto" w:fill="FFFFFF"/>
          </w:tcPr>
          <w:p w:rsidR="001A0348" w:rsidRPr="00A05D77" w:rsidRDefault="001A0348" w:rsidP="00015FB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525. Գազեր (նավթային)</w:t>
            </w:r>
            <w:r w:rsidR="008D2539" w:rsidRPr="00A05D77">
              <w:rPr>
                <w:rFonts w:ascii="GHEA Grapalat" w:hAnsi="GHEA Grapalat"/>
              </w:rPr>
              <w:t>՝</w:t>
            </w:r>
            <w:r w:rsidRPr="00A05D77">
              <w:rPr>
                <w:rFonts w:ascii="GHEA Grapalat" w:hAnsi="GHEA Grapalat"/>
              </w:rPr>
              <w:t xml:space="preserve"> ջրամաքրիչում ստացված</w:t>
            </w:r>
            <w:r w:rsidR="008D2539" w:rsidRPr="00A05D77">
              <w:rPr>
                <w:rFonts w:ascii="GHEA Grapalat" w:hAnsi="GHEA Grapalat"/>
              </w:rPr>
              <w:t>,</w:t>
            </w:r>
            <w:r w:rsidRPr="00A05D77">
              <w:rPr>
                <w:rFonts w:ascii="GHEA Grapalat" w:hAnsi="GHEA Grapalat"/>
              </w:rPr>
              <w:t xml:space="preserve"> նավթային խառնուրդի վերաշրջանառվող գազ՝ ջրածնի եւ ազոտի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68477-98-5, </w:t>
            </w:r>
            <w:r w:rsidR="004E2208" w:rsidRPr="00A05D77">
              <w:rPr>
                <w:rFonts w:ascii="GHEA Grapalat" w:hAnsi="GHEA Grapalat"/>
              </w:rPr>
              <w:t>EC համարը՝</w:t>
            </w:r>
            <w:r w:rsidRPr="00A05D77">
              <w:rPr>
                <w:rFonts w:ascii="GHEA Grapalat" w:hAnsi="GHEA Grapalat"/>
              </w:rPr>
              <w:t xml:space="preserve"> 270-781-2)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hydrotreater blend oil recycle, hydrogen-nitrogen-rich, if they contain &gt; 0,1 % w/w Butadiene( Cas No 68477-98-5, EC № 270-781-2)</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 xml:space="preserve">526. Գազեր (նավթային), իզոմերացված լիգրոինի ռեկտիֆիկացման աշտարակի </w:t>
            </w:r>
            <w:r w:rsidRPr="00A05D77">
              <w:rPr>
                <w:rFonts w:ascii="GHEA Grapalat" w:hAnsi="GHEA Grapalat"/>
              </w:rPr>
              <w:lastRenderedPageBreak/>
              <w:t>գազ՝ C</w:t>
            </w:r>
            <w:r w:rsidRPr="00A05D77">
              <w:rPr>
                <w:rFonts w:ascii="GHEA Grapalat" w:hAnsi="GHEA Grapalat"/>
                <w:vertAlign w:val="subscript"/>
              </w:rPr>
              <w:t>4</w:t>
            </w:r>
            <w:r w:rsidRPr="00A05D77">
              <w:rPr>
                <w:rFonts w:ascii="GHEA Grapalat" w:hAnsi="GHEA Grapalat"/>
              </w:rPr>
              <w:t>-ի բարձր պարունակությամբ, առանց ծծմբաջրածնի,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68477-99-6, </w:t>
            </w:r>
            <w:r w:rsidR="004E2208" w:rsidRPr="00A05D77">
              <w:rPr>
                <w:rFonts w:ascii="GHEA Grapalat" w:hAnsi="GHEA Grapalat"/>
              </w:rPr>
              <w:t>EC համարը՝</w:t>
            </w:r>
            <w:r w:rsidRPr="00A05D77">
              <w:rPr>
                <w:rFonts w:ascii="GHEA Grapalat" w:hAnsi="GHEA Grapalat"/>
              </w:rPr>
              <w:t xml:space="preserve"> 270-782-8)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Gases (petroleum), isomerised naphtha fractionator, C4-rich, hydrogen sulfide-</w:t>
            </w:r>
            <w:r w:rsidRPr="00A05D77">
              <w:rPr>
                <w:rFonts w:ascii="GHEA Grapalat" w:hAnsi="GHEA Grapalat"/>
              </w:rPr>
              <w:lastRenderedPageBreak/>
              <w:t>free, if they contain &gt; 0,1 % w/w Butadiene (Cas No 68477-99-6, EC № 270-782-8)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527. Գազեր (նավթային), վերաշրջանառվող գազ՝ ջրածնի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68478-00-2, </w:t>
            </w:r>
            <w:r w:rsidR="004E2208" w:rsidRPr="00A05D77">
              <w:rPr>
                <w:rFonts w:ascii="GHEA Grapalat" w:hAnsi="GHEA Grapalat"/>
              </w:rPr>
              <w:t>EC համարը՝</w:t>
            </w:r>
            <w:r w:rsidRPr="00A05D77">
              <w:rPr>
                <w:rFonts w:ascii="GHEA Grapalat" w:hAnsi="GHEA Grapalat"/>
              </w:rPr>
              <w:t xml:space="preserve"> 270-783-3)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recycle, hydrogen-rich, if they contain &gt; 0,1 % w/w Butadiene (Cas No 68478-00-2, EC № 270-783-3)</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528. Գազեր (նավթային), ռիֆորմինգի կայանքում ստացված՝ վերաշրջանառվող գազի հետ խառնվող թարմ գազ՝ ջրածնի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68478-01-3, </w:t>
            </w:r>
            <w:r w:rsidR="004E2208" w:rsidRPr="00A05D77">
              <w:rPr>
                <w:rFonts w:ascii="GHEA Grapalat" w:hAnsi="GHEA Grapalat"/>
              </w:rPr>
              <w:t>EC համարը՝</w:t>
            </w:r>
            <w:r w:rsidRPr="00A05D77">
              <w:rPr>
                <w:rFonts w:ascii="GHEA Grapalat" w:hAnsi="GHEA Grapalat"/>
              </w:rPr>
              <w:t xml:space="preserve"> 270-784-9)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reformer make-up, hydrogen-rich, if they contain &gt;0,1 % w/w Butadiene (Cas No 68478-01-3, EC № 270784-9)</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529. Գազեր (նավթային), ռիֆորմինգի կայանքի ջրամաքրիչ,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68478-02-4, </w:t>
            </w:r>
            <w:r w:rsidR="004E2208" w:rsidRPr="00A05D77">
              <w:rPr>
                <w:rFonts w:ascii="GHEA Grapalat" w:hAnsi="GHEA Grapalat"/>
              </w:rPr>
              <w:t>EC համարը՝</w:t>
            </w:r>
            <w:r w:rsidRPr="00A05D77">
              <w:rPr>
                <w:rFonts w:ascii="GHEA Grapalat" w:hAnsi="GHEA Grapalat"/>
              </w:rPr>
              <w:t xml:space="preserve"> 270785-4)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reforming hydrotreater, if they contain &gt; 0,1 % w/w Butadiene (Cas No 68478-02-4, EC № 270-785-4)</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530. Գազեր (նավթային), ռիֆորմինգի կայանքի ջրամաքրիչ՝ ջրածնի եւ մեթանի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68478-03-5, </w:t>
            </w:r>
            <w:r w:rsidR="004E2208" w:rsidRPr="00A05D77">
              <w:rPr>
                <w:rFonts w:ascii="GHEA Grapalat" w:hAnsi="GHEA Grapalat"/>
              </w:rPr>
              <w:t>EC համարը՝</w:t>
            </w:r>
            <w:r w:rsidRPr="00A05D77">
              <w:rPr>
                <w:rFonts w:ascii="GHEA Grapalat" w:hAnsi="GHEA Grapalat"/>
              </w:rPr>
              <w:t xml:space="preserve"> 270-787-5)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reforming hydrotreater, hydrogen-methane-rich, if they contain &gt; 0,1 % w/w Butadiene (Cas No 68478-03-5, EC № 270-787-5)</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531. Գազեր (նավթային)</w:t>
            </w:r>
            <w:r w:rsidR="008D2539" w:rsidRPr="00A05D77">
              <w:rPr>
                <w:rFonts w:ascii="GHEA Grapalat" w:hAnsi="GHEA Grapalat"/>
              </w:rPr>
              <w:t>՝</w:t>
            </w:r>
            <w:r w:rsidRPr="00A05D77">
              <w:rPr>
                <w:rFonts w:ascii="GHEA Grapalat" w:hAnsi="GHEA Grapalat"/>
              </w:rPr>
              <w:t xml:space="preserve"> ռիֆորմինգի կայանքի ջրամաքրիչում ստացված</w:t>
            </w:r>
            <w:r w:rsidR="008D2539" w:rsidRPr="00A05D77">
              <w:rPr>
                <w:rFonts w:ascii="GHEA Grapalat" w:hAnsi="GHEA Grapalat"/>
              </w:rPr>
              <w:t>,</w:t>
            </w:r>
            <w:r w:rsidRPr="00A05D77">
              <w:rPr>
                <w:rFonts w:ascii="GHEA Grapalat" w:hAnsi="GHEA Grapalat"/>
              </w:rPr>
              <w:t xml:space="preserve"> վերաշրջանառվող գազի հետ խառնվող թարմ գազ՝ ջրածնի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68478-04-6, </w:t>
            </w:r>
            <w:r w:rsidR="004E2208" w:rsidRPr="00A05D77">
              <w:rPr>
                <w:rFonts w:ascii="GHEA Grapalat" w:hAnsi="GHEA Grapalat"/>
              </w:rPr>
              <w:t>EC համարը՝</w:t>
            </w:r>
            <w:r w:rsidRPr="00A05D77">
              <w:rPr>
                <w:rFonts w:ascii="GHEA Grapalat" w:hAnsi="GHEA Grapalat"/>
              </w:rPr>
              <w:t xml:space="preserve"> 270-788-0)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reforming hydrotreater make-up, hydrogen-rich, if they contain &gt; 0,1 % w/w Butadiene (Cas No 68478-04-6, EC № 270-788-0)</w:t>
            </w:r>
          </w:p>
        </w:tc>
      </w:tr>
      <w:tr w:rsidR="001A0348" w:rsidRPr="00A05D77" w:rsidTr="00986A5C">
        <w:trPr>
          <w:jc w:val="center"/>
        </w:trPr>
        <w:tc>
          <w:tcPr>
            <w:tcW w:w="5320" w:type="dxa"/>
            <w:shd w:val="clear" w:color="auto" w:fill="FFFFFF"/>
          </w:tcPr>
          <w:p w:rsidR="001A0348" w:rsidRPr="00A05D77" w:rsidRDefault="001A0348" w:rsidP="00410DFB">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532. Գազեր (նավթային), ջերմային կրեկինգի թորվածք,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68478-05-7, </w:t>
            </w:r>
            <w:r w:rsidR="004E2208" w:rsidRPr="00A05D77">
              <w:rPr>
                <w:rFonts w:ascii="GHEA Grapalat" w:hAnsi="GHEA Grapalat"/>
              </w:rPr>
              <w:t>EC համարը՝</w:t>
            </w:r>
            <w:r w:rsidRPr="00A05D77">
              <w:rPr>
                <w:rFonts w:ascii="GHEA Grapalat" w:hAnsi="GHEA Grapalat"/>
              </w:rPr>
              <w:t xml:space="preserve"> 270-789-6)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thermal cracking distn., if they contain &gt; 0,1 % w/w Butadiene (Cas No 68478-05-7, EC № 270-789-6)</w:t>
            </w:r>
          </w:p>
        </w:tc>
      </w:tr>
      <w:tr w:rsidR="001A0348" w:rsidRPr="00A05D77" w:rsidTr="00986A5C">
        <w:trPr>
          <w:jc w:val="center"/>
        </w:trPr>
        <w:tc>
          <w:tcPr>
            <w:tcW w:w="5320" w:type="dxa"/>
            <w:shd w:val="clear" w:color="auto" w:fill="FFFFFF"/>
          </w:tcPr>
          <w:p w:rsidR="001A0348" w:rsidRPr="00A05D77" w:rsidRDefault="001A0348" w:rsidP="00256BFA">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 xml:space="preserve">533. Մնացորդային նավթային գազ՝ </w:t>
            </w:r>
            <w:r w:rsidRPr="00A05D77">
              <w:rPr>
                <w:rFonts w:ascii="GHEA Grapalat" w:hAnsi="GHEA Grapalat"/>
              </w:rPr>
              <w:lastRenderedPageBreak/>
              <w:t>կատալիզային կրեկինգի ենթարկվող պարզեցված յուղի ռեկտիֆիկացման աշտարակի ոռոգման թորամասի եւ ջերմային կրեկինգի վակուումային թորվածքի մնացորդի հավաքիչ,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68478-21-7, </w:t>
            </w:r>
            <w:r w:rsidR="004E2208" w:rsidRPr="00A05D77">
              <w:rPr>
                <w:rFonts w:ascii="GHEA Grapalat" w:hAnsi="GHEA Grapalat"/>
              </w:rPr>
              <w:t>EC համարը՝</w:t>
            </w:r>
            <w:r w:rsidRPr="00A05D77">
              <w:rPr>
                <w:rFonts w:ascii="GHEA Grapalat" w:hAnsi="GHEA Grapalat"/>
              </w:rPr>
              <w:t xml:space="preserve"> 270-802-5)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Tail gas (petroleum), catalytic cracked </w:t>
            </w:r>
            <w:r w:rsidRPr="00A05D77">
              <w:rPr>
                <w:rFonts w:ascii="GHEA Grapalat" w:hAnsi="GHEA Grapalat"/>
              </w:rPr>
              <w:lastRenderedPageBreak/>
              <w:t>clarified oil and thermal cracked vacuum residue fractionation reflux drum, if it contains &gt; 0,1 % w/w Butadiene (Cas No 68478-21-7, EC № 270-802-5)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534. Մնացորդային նավթային գազ՝ կատալիզային կրեկինգի ենթարկվող լիգրոինի կայունացման աշտարակի կլանիչ,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68478-22-8, </w:t>
            </w:r>
            <w:r w:rsidR="004E2208" w:rsidRPr="00A05D77">
              <w:rPr>
                <w:rFonts w:ascii="GHEA Grapalat" w:hAnsi="GHEA Grapalat"/>
              </w:rPr>
              <w:t>EC համարը՝</w:t>
            </w:r>
            <w:r w:rsidRPr="00A05D77">
              <w:rPr>
                <w:rFonts w:ascii="GHEA Grapalat" w:hAnsi="GHEA Grapalat"/>
              </w:rPr>
              <w:t xml:space="preserve"> 270-803-0)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cracked naphtha stabilisation absorber, if it contains &gt;0,1 % w/w Butadiene (Cas No 68478-22-8, EC № 270-803-0)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535. Մնացորդային նավթային գազ՝ կատալիզային կրեկինգի կայանք, կատալիզային ռիֆորմինգի կայանք եւ հիդրոծծմբազերծված համակցված արգասիքի ռեկտիֆիկացման աշտարակ,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68478-24-0, </w:t>
            </w:r>
            <w:r w:rsidR="004E2208" w:rsidRPr="00A05D77">
              <w:rPr>
                <w:rFonts w:ascii="GHEA Grapalat" w:hAnsi="GHEA Grapalat"/>
              </w:rPr>
              <w:t>EC համարը՝</w:t>
            </w:r>
            <w:r w:rsidRPr="00A05D77">
              <w:rPr>
                <w:rFonts w:ascii="GHEA Grapalat" w:hAnsi="GHEA Grapalat"/>
              </w:rPr>
              <w:t xml:space="preserve"> 270-804-6)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cracker, catalytic reformer and hydrodesulferised combined fractionater, if it contains &gt; 0,1 % w/w Butadiene (Cas No 68478-24-0, EC № 270804-6)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536. Մնացորդային նավթային գազ՝ կատալիզային կրեկինգի կայանքի՝ կրկնակի ռեկտիֆիկացման աշտարակի կլանիչ,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68478-25-1, </w:t>
            </w:r>
            <w:r w:rsidR="004E2208" w:rsidRPr="00A05D77">
              <w:rPr>
                <w:rFonts w:ascii="GHEA Grapalat" w:hAnsi="GHEA Grapalat"/>
              </w:rPr>
              <w:t>EC համարը՝</w:t>
            </w:r>
            <w:r w:rsidRPr="00A05D77">
              <w:rPr>
                <w:rFonts w:ascii="GHEA Grapalat" w:hAnsi="GHEA Grapalat"/>
              </w:rPr>
              <w:t xml:space="preserve"> 270-805-1)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cracker refractionation absorber, if it contains &gt; 0,1 % w/w Butadiene (Cas No 68478-25-1, EC № 270-805-1)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537. Մնացորդային նավթային գազ՝ կատալիզային ռիֆորմինգի ենթարկվող լիգրոինի ռեկտիֆիկացման կայունացման աշտարակ,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68478-26-2, </w:t>
            </w:r>
            <w:r w:rsidR="004E2208" w:rsidRPr="00A05D77">
              <w:rPr>
                <w:rFonts w:ascii="GHEA Grapalat" w:hAnsi="GHEA Grapalat"/>
              </w:rPr>
              <w:t>EC համարը՝</w:t>
            </w:r>
            <w:r w:rsidRPr="00A05D77">
              <w:rPr>
                <w:rFonts w:ascii="GHEA Grapalat" w:hAnsi="GHEA Grapalat"/>
              </w:rPr>
              <w:t xml:space="preserve"> 270-806-7)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reformed naphtha fractionation stabilizer, if it contains &gt; 0,1 % w/w Butadiene (Cas No 68478-26-2, EC № 270-806-7)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538. Մնացորդային նավթային գազ՝ կատալիզային ռիֆորմինգի ենթարկվող լիգրոինի զատիչ,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68478-27-3, </w:t>
            </w:r>
            <w:r w:rsidR="004E2208" w:rsidRPr="00A05D77">
              <w:rPr>
                <w:rFonts w:ascii="GHEA Grapalat" w:hAnsi="GHEA Grapalat"/>
              </w:rPr>
              <w:lastRenderedPageBreak/>
              <w:t>EC համարը՝</w:t>
            </w:r>
            <w:r w:rsidRPr="00A05D77">
              <w:rPr>
                <w:rFonts w:ascii="GHEA Grapalat" w:hAnsi="GHEA Grapalat"/>
              </w:rPr>
              <w:t xml:space="preserve"> 270-807-2)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Tail gas (petroleum), catalytic reformed naphtha separator, if it contains &gt; 0,1 % w/w Butadiene (Cas No 68478-27-3, EC </w:t>
            </w:r>
            <w:r w:rsidRPr="00A05D77">
              <w:rPr>
                <w:rFonts w:ascii="GHEA Grapalat" w:hAnsi="GHEA Grapalat"/>
              </w:rPr>
              <w:lastRenderedPageBreak/>
              <w:t>№ 270807-2)</w:t>
            </w:r>
          </w:p>
        </w:tc>
      </w:tr>
      <w:tr w:rsidR="001A0348" w:rsidRPr="00A05D77" w:rsidTr="00986A5C">
        <w:trPr>
          <w:jc w:val="center"/>
        </w:trPr>
        <w:tc>
          <w:tcPr>
            <w:tcW w:w="5320" w:type="dxa"/>
            <w:shd w:val="clear" w:color="auto" w:fill="FFFFFF"/>
          </w:tcPr>
          <w:p w:rsidR="001A0348" w:rsidRPr="00A05D77" w:rsidRDefault="001A0348" w:rsidP="00256BFA">
            <w:pPr>
              <w:widowControl w:val="0"/>
              <w:shd w:val="clear" w:color="auto" w:fill="FFFFFF"/>
              <w:spacing w:after="120" w:line="240" w:lineRule="auto"/>
              <w:ind w:left="194" w:right="239"/>
              <w:rPr>
                <w:rFonts w:ascii="GHEA Grapalat" w:eastAsia="Sylfaen" w:hAnsi="GHEA Grapalat"/>
              </w:rPr>
            </w:pPr>
            <w:r w:rsidRPr="00A05D77">
              <w:rPr>
                <w:rFonts w:ascii="GHEA Grapalat" w:hAnsi="GHEA Grapalat"/>
              </w:rPr>
              <w:lastRenderedPageBreak/>
              <w:t>539. Մնացորդային նավթային գազ՝ կատալիզային ռիֆորմինգի ենթարկվող լիգրոինի կայունացման աշտարակ,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68478-28-4, </w:t>
            </w:r>
            <w:r w:rsidR="004E2208" w:rsidRPr="00A05D77">
              <w:rPr>
                <w:rFonts w:ascii="GHEA Grapalat" w:hAnsi="GHEA Grapalat"/>
              </w:rPr>
              <w:t>EC համարը՝</w:t>
            </w:r>
            <w:r w:rsidRPr="00A05D77">
              <w:rPr>
                <w:rFonts w:ascii="GHEA Grapalat" w:hAnsi="GHEA Grapalat"/>
              </w:rPr>
              <w:t xml:space="preserve"> 270-808-8)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reformed naphtha stabiliser, if it contains &gt; 0,1 % w/w Butadiene (Cas No 68478-28-4, EC № 270808-8)</w:t>
            </w:r>
          </w:p>
        </w:tc>
      </w:tr>
      <w:tr w:rsidR="001A0348" w:rsidRPr="00A05D77" w:rsidTr="00986A5C">
        <w:trPr>
          <w:jc w:val="center"/>
        </w:trPr>
        <w:tc>
          <w:tcPr>
            <w:tcW w:w="5320" w:type="dxa"/>
            <w:shd w:val="clear" w:color="auto" w:fill="FFFFFF"/>
          </w:tcPr>
          <w:p w:rsidR="001A0348" w:rsidRPr="00A05D77" w:rsidRDefault="001A0348" w:rsidP="00256BFA">
            <w:pPr>
              <w:widowControl w:val="0"/>
              <w:shd w:val="clear" w:color="auto" w:fill="FFFFFF"/>
              <w:spacing w:after="120" w:line="240" w:lineRule="auto"/>
              <w:ind w:left="194" w:right="239"/>
              <w:rPr>
                <w:rFonts w:ascii="GHEA Grapalat" w:eastAsia="Sylfaen" w:hAnsi="GHEA Grapalat"/>
              </w:rPr>
            </w:pPr>
            <w:r w:rsidRPr="00A05D77">
              <w:rPr>
                <w:rFonts w:ascii="GHEA Grapalat" w:hAnsi="GHEA Grapalat"/>
              </w:rPr>
              <w:t>540. Մնացորդային նավթային գազ՝ կրեկինգի արդյունքում ստացվող թորվածքի ջրամաքրման կայանքի զատիչ,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68478-29-5, </w:t>
            </w:r>
            <w:r w:rsidR="004E2208" w:rsidRPr="00A05D77">
              <w:rPr>
                <w:rFonts w:ascii="GHEA Grapalat" w:hAnsi="GHEA Grapalat"/>
              </w:rPr>
              <w:t>EC համարը՝</w:t>
            </w:r>
            <w:r w:rsidRPr="00A05D77">
              <w:rPr>
                <w:rFonts w:ascii="GHEA Grapalat" w:hAnsi="GHEA Grapalat"/>
              </w:rPr>
              <w:t xml:space="preserve"> 270-809-3)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cracked distillate hydrotreater separator, if it contains &gt; 0,1 % w/w Butadiene (Cas No 68478-29-5, EC № 270-809-3)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541. Մնացորդային նավթային գազ, գազ՝ ուղղաթորման հիդրդեսուլֆուրացված լիգրոինի զատիչ,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68478-30-8, </w:t>
            </w:r>
            <w:r w:rsidR="004E2208" w:rsidRPr="00A05D77">
              <w:rPr>
                <w:rFonts w:ascii="GHEA Grapalat" w:hAnsi="GHEA Grapalat"/>
              </w:rPr>
              <w:t>EC համարը՝</w:t>
            </w:r>
            <w:r w:rsidRPr="00A05D77">
              <w:rPr>
                <w:rFonts w:ascii="GHEA Grapalat" w:hAnsi="GHEA Grapalat"/>
              </w:rPr>
              <w:t xml:space="preserve"> 270-810-9)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hydrodesulfurised straight-run naphtha separator, if it contains &gt; 0,1 % w/w Butadiene (Cas No 68478-30-8, EC № 270-810-9)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542. Մնացորդային նավթային գազ՝ հագեցման գազերի գեներացման կայանքի խառը հոսք՝ C</w:t>
            </w:r>
            <w:r w:rsidRPr="00A05D77">
              <w:rPr>
                <w:rFonts w:ascii="GHEA Grapalat" w:hAnsi="GHEA Grapalat"/>
                <w:vertAlign w:val="subscript"/>
              </w:rPr>
              <w:t>4</w:t>
            </w:r>
            <w:r w:rsidRPr="00A05D77">
              <w:rPr>
                <w:rFonts w:ascii="GHEA Grapalat" w:hAnsi="GHEA Grapalat"/>
              </w:rPr>
              <w:t>–ի բարձր պարունակությամբ,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68478-32-0, </w:t>
            </w:r>
            <w:r w:rsidR="004E2208" w:rsidRPr="00A05D77">
              <w:rPr>
                <w:rFonts w:ascii="GHEA Grapalat" w:hAnsi="GHEA Grapalat"/>
              </w:rPr>
              <w:t>EC համարը՝</w:t>
            </w:r>
            <w:r w:rsidRPr="00A05D77">
              <w:rPr>
                <w:rFonts w:ascii="GHEA Grapalat" w:hAnsi="GHEA Grapalat"/>
              </w:rPr>
              <w:t xml:space="preserve"> 270-813-5)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saturate gas plant mixed stream, C4-rich, if it contains &gt;0,1 % w/w Butadiene (Cas No 68478-32-0, EC № 270813-5)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543. Մնացորդային նավթային գազ՝ հագեցման գազերի արտազատման կայանք՝ C</w:t>
            </w:r>
            <w:r w:rsidRPr="00A05D77">
              <w:rPr>
                <w:rFonts w:ascii="GHEA Grapalat" w:hAnsi="GHEA Grapalat"/>
                <w:vertAlign w:val="subscript"/>
              </w:rPr>
              <w:t>1-2</w:t>
            </w:r>
            <w:r w:rsidRPr="00A05D77">
              <w:rPr>
                <w:rFonts w:ascii="GHEA Grapalat" w:hAnsi="GHEA Grapalat"/>
              </w:rPr>
              <w:t xml:space="preserve"> –ի բարձր պարունակությամբ,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68478-33-1, </w:t>
            </w:r>
            <w:r w:rsidR="004E2208" w:rsidRPr="00A05D77">
              <w:rPr>
                <w:rFonts w:ascii="GHEA Grapalat" w:hAnsi="GHEA Grapalat"/>
              </w:rPr>
              <w:t>EC համարը՝</w:t>
            </w:r>
            <w:r w:rsidRPr="00A05D77">
              <w:rPr>
                <w:rFonts w:ascii="GHEA Grapalat" w:hAnsi="GHEA Grapalat"/>
              </w:rPr>
              <w:t xml:space="preserve"> 270-810-0)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saturate gas recovery plant, C1-2-rich, if it contains &gt;0,1 % w/w Butadiene (Cas No 68478-33-1, EC № 270810-0)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544. Մնացորդային նավթային գազ՝ վակուումային թորման մնացորդի ջերմային կրեկինգի կայանք,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68478-34-2, </w:t>
            </w:r>
            <w:r w:rsidR="004E2208" w:rsidRPr="00A05D77">
              <w:rPr>
                <w:rFonts w:ascii="GHEA Grapalat" w:hAnsi="GHEA Grapalat"/>
              </w:rPr>
              <w:t>EC համարը՝</w:t>
            </w:r>
            <w:r w:rsidRPr="00A05D77">
              <w:rPr>
                <w:rFonts w:ascii="GHEA Grapalat" w:hAnsi="GHEA Grapalat"/>
              </w:rPr>
              <w:t xml:space="preserve"> 270-815-6)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vacuum residues thermal cracker, if it contains &gt; 0,1 % w/w Butadiene (Cas No 68478-34-2, EC № 270-815-6)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545. Ածխաջրածիններ՝ C</w:t>
            </w:r>
            <w:r w:rsidRPr="00A05D77">
              <w:rPr>
                <w:rFonts w:ascii="GHEA Grapalat" w:hAnsi="GHEA Grapalat"/>
                <w:vertAlign w:val="subscript"/>
              </w:rPr>
              <w:t>3-4</w:t>
            </w:r>
            <w:r w:rsidRPr="00A05D77">
              <w:rPr>
                <w:rFonts w:ascii="GHEA Grapalat" w:hAnsi="GHEA Grapalat"/>
              </w:rPr>
              <w:t xml:space="preserve">-ի բարձր </w:t>
            </w:r>
            <w:r w:rsidRPr="00A05D77">
              <w:rPr>
                <w:rFonts w:ascii="GHEA Grapalat" w:hAnsi="GHEA Grapalat"/>
              </w:rPr>
              <w:lastRenderedPageBreak/>
              <w:t>պարունակությամբ, նավթային թորվածք,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68512-91-4, ЕС համարը՝ 270-990-9)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Hydrocarbons, C3-4-rich, petroleum </w:t>
            </w:r>
            <w:r w:rsidRPr="00A05D77">
              <w:rPr>
                <w:rFonts w:ascii="GHEA Grapalat" w:hAnsi="GHEA Grapalat"/>
              </w:rPr>
              <w:lastRenderedPageBreak/>
              <w:t>distillate, if they contain &gt; 0,1 % w/w Butadiene (Cas No 68512-91-4, EC № 270-990-9)</w:t>
            </w:r>
          </w:p>
        </w:tc>
      </w:tr>
      <w:tr w:rsidR="001A0348" w:rsidRPr="00A05D77" w:rsidTr="00986A5C">
        <w:trPr>
          <w:jc w:val="center"/>
        </w:trPr>
        <w:tc>
          <w:tcPr>
            <w:tcW w:w="5320" w:type="dxa"/>
            <w:shd w:val="clear" w:color="auto" w:fill="FFFFFF"/>
          </w:tcPr>
          <w:p w:rsidR="001A0348" w:rsidRPr="00A05D77" w:rsidRDefault="001A0348" w:rsidP="00256BFA">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lastRenderedPageBreak/>
              <w:t>546. Գազեր (նավթային), կատալիզային ռիֆորմինգի ենթարկվող ուղղաթորման լիգրոինի կայունացման աշտարակից հեռացվող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68513-14-4, ЕС համարը՝ 270-999-8)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reformed straight- run naphtha stabiliser overheads, if they contain &gt; 0,1 % w/w Butadiene (Cas No 68513-14-4, EC № 270-999-8)</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547. Գազեր (նավթային), ամբողջական ջերմաստիճանային միջակայքում եռացող ուղղաթորման լիգրոինի հեքսանազերծման աշտարակից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68513-15-5, ЕС համարը՝ 271-000-8)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full-range straight-run naphtha dehexaniser off, if they contain &gt; 0,1 % w/w Butadiene (Cas No 68513-15-5, EC № 271-000-8)</w:t>
            </w:r>
          </w:p>
        </w:tc>
      </w:tr>
      <w:tr w:rsidR="001A0348" w:rsidRPr="00A05D77" w:rsidTr="004724C2">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548. Գազեր (նավթային), հիդրոկրեկինգի կայանքի պրոպանազերծման աշտարակից հեռացվող գազ՝ ածխածինների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68513-16-6, ЕС համարը՝ 271-001-3)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hydrocracking depropaniser off, hydrocarbon-rich, if they contain &gt; 0,1 % w/w Butadiene (Cas No 68513-16-6, EC № 271-001-3)</w:t>
            </w:r>
          </w:p>
        </w:tc>
      </w:tr>
      <w:tr w:rsidR="001A0348" w:rsidRPr="00A05D77" w:rsidTr="004724C2">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549. Գազեր (նավթային), ուղղաթորման սոլվենտ-լիգրոինի կայունացման աշտարակից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68513-17-7, ЕС համարը՝ 271-002-9)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light straight-run naphtha stabiliser off, if they contain &gt;0,1 % w/w Butadiene (Cas No 68513-17-7, EC № 271002-9)</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550. Գազեր (նավթային), գոլորշիացման թմբկագլանից հեռացվող բարձր ճնշման գազ, ռիֆորմինգի համար նախատեսված կայանքի հոսքաջուր,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68513-18-8, ЕС համարը՝ 271-003-4)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reformer effluent high- pressure flash drum off, if they contain &gt; 0,1 % w/w Butadiene (Cas No 68513-18-8, EC № 271-003-4)</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 xml:space="preserve">551. Գազեր (նավթային), գոլորշիացման թմբկագլանից հեռացվող ցածր ճնշման գազ, ռիֆորմինգի համար նախատեսված կայանքի </w:t>
            </w:r>
            <w:r w:rsidRPr="00A05D77">
              <w:rPr>
                <w:rFonts w:ascii="GHEA Grapalat" w:hAnsi="GHEA Grapalat"/>
              </w:rPr>
              <w:lastRenderedPageBreak/>
              <w:t>հոսքաջուր,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68513-19-9, ЕС համարը՝ 271-005-5)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Gases (petroleum), reformer effluent low- pressure flash drum off, if they contain &gt; 0,1 % w/w Butadiene (Cas No 68513-19-9, </w:t>
            </w:r>
            <w:r w:rsidRPr="00A05D77">
              <w:rPr>
                <w:rFonts w:ascii="GHEA Grapalat" w:hAnsi="GHEA Grapalat"/>
              </w:rPr>
              <w:lastRenderedPageBreak/>
              <w:t>EC № 271-005-5)</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552. Մնացորդ (նավթամթերք)՝ ալկիլացման թորահանիչ աշտարակ՝ C</w:t>
            </w:r>
            <w:r w:rsidRPr="00A05D77">
              <w:rPr>
                <w:rFonts w:ascii="GHEA Grapalat" w:hAnsi="GHEA Grapalat"/>
                <w:vertAlign w:val="subscript"/>
              </w:rPr>
              <w:t>4</w:t>
            </w:r>
            <w:r w:rsidRPr="00A05D77">
              <w:rPr>
                <w:rFonts w:ascii="GHEA Grapalat" w:hAnsi="GHEA Grapalat"/>
              </w:rPr>
              <w:t>–ի բարձր պարունակությամբ, եթե դրանք պարունակում են &gt; 0,1 % բութադիեն (</w:t>
            </w:r>
            <w:r w:rsidR="004E2208" w:rsidRPr="00A05D77">
              <w:rPr>
                <w:rFonts w:ascii="GHEA Grapalat" w:hAnsi="GHEA Grapalat"/>
              </w:rPr>
              <w:t>Cas համարը՝</w:t>
            </w:r>
            <w:r w:rsidRPr="00A05D77">
              <w:rPr>
                <w:rFonts w:ascii="GHEA Grapalat" w:hAnsi="GHEA Grapalat"/>
              </w:rPr>
              <w:t xml:space="preserve"> 68513-66-6, ЕС համարը՝ 271-010-2)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alkylation splitter, C4- rich, if they contain &gt; 0,1 % w/w Butadiene (Cas No 68513-66-6, EC № 271-010-2)</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553. Ածխաջրածիններ՝ C</w:t>
            </w:r>
            <w:r w:rsidRPr="00A05D77">
              <w:rPr>
                <w:rFonts w:ascii="GHEA Grapalat" w:hAnsi="GHEA Grapalat"/>
                <w:vertAlign w:val="subscript"/>
              </w:rPr>
              <w:t>1-4</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68514-31-8, ЕС համարը՝ 271-032-2)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C1-4, if they contain &gt;0,1 % w/w Butadiene (Cas No 68514-31-8, EC № 271-032-2)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554. Ածխաջրածիններ՝ C</w:t>
            </w:r>
            <w:r w:rsidRPr="00A05D77">
              <w:rPr>
                <w:rFonts w:ascii="GHEA Grapalat" w:hAnsi="GHEA Grapalat"/>
                <w:vertAlign w:val="subscript"/>
              </w:rPr>
              <w:t>1-4</w:t>
            </w:r>
            <w:r w:rsidRPr="00A05D77">
              <w:rPr>
                <w:rFonts w:ascii="GHEA Grapalat" w:hAnsi="GHEA Grapalat"/>
              </w:rPr>
              <w:t>, ծծմբազերծված,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6851436-3, ЕС համարը՝ 271-038-5)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C1-4, sweetened, if they contain &gt; 0,1 % w/w Butadiene (Cas No 68514-36-3, EC № 271-038-5)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555. Գազեր (նավթային), նավթագործարանային գազի թորումից հետո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68527-15-1, ЕС համարը՝ 271-258-1)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oil refinery gas distn. off, if they contain &gt; 0,1 % w/w Butadiene (Cas No 68527-15-1, EC № 271-258-1)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556. Ածխաջրածիններ՝ C</w:t>
            </w:r>
            <w:r w:rsidRPr="00A05D77">
              <w:rPr>
                <w:rFonts w:ascii="GHEA Grapalat" w:hAnsi="GHEA Grapalat"/>
                <w:vertAlign w:val="subscript"/>
              </w:rPr>
              <w:t>1-3</w:t>
            </w:r>
            <w:r w:rsidRPr="00A05D77">
              <w:rPr>
                <w:rFonts w:ascii="GHEA Grapalat" w:hAnsi="GHEA Grapalat"/>
              </w:rPr>
              <w:t>, եթե դրանք պարունակում են ≥ 0,1% բութադիեն (</w:t>
            </w:r>
            <w:r w:rsidR="004E2208" w:rsidRPr="00A05D77">
              <w:rPr>
                <w:rFonts w:ascii="GHEA Grapalat" w:hAnsi="GHEA Grapalat"/>
              </w:rPr>
              <w:t>Cas համարը՝</w:t>
            </w:r>
            <w:r w:rsidRPr="00A05D77">
              <w:rPr>
                <w:rFonts w:ascii="GHEA Grapalat" w:hAnsi="GHEA Grapalat"/>
              </w:rPr>
              <w:t xml:space="preserve"> 68527-16-2, ЕС համարը՝ 271259-7)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C1-3, if they contain &gt;0,1 % w/w Butadiene (Cas No 68527-16-2, EC № 271-259-7)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557. Ածխաջրածիններ՝ C</w:t>
            </w:r>
            <w:r w:rsidRPr="00A05D77">
              <w:rPr>
                <w:rFonts w:ascii="GHEA Grapalat" w:hAnsi="GHEA Grapalat"/>
                <w:vertAlign w:val="subscript"/>
              </w:rPr>
              <w:t>1-4</w:t>
            </w:r>
            <w:r w:rsidRPr="00A05D77">
              <w:rPr>
                <w:rFonts w:ascii="GHEA Grapalat" w:hAnsi="GHEA Grapalat"/>
              </w:rPr>
              <w:t>, բութանազերծման աշտարակի թորամաս,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68527-19-5, ЕС համարը՝ 271-261-8)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C1-4, debutanizer fraction, if they contain &gt; 0,1 % w/w Butadiene (Cas No 68527-19-5, EC № 271-261-8)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558. Գազեր (նավթային), բենզոլային կայանքի ջրամաքրիչի՝ պենտանի թորահանման աշտարակից հեռացվող գազեր, եթե դրանք պարունակում են &gt; 0,1 % բութադիեն (</w:t>
            </w:r>
            <w:r w:rsidR="004E2208" w:rsidRPr="00A05D77">
              <w:rPr>
                <w:rFonts w:ascii="GHEA Grapalat" w:hAnsi="GHEA Grapalat"/>
              </w:rPr>
              <w:t>Cas համարը՝</w:t>
            </w:r>
            <w:r w:rsidRPr="00A05D77">
              <w:rPr>
                <w:rFonts w:ascii="GHEA Grapalat" w:hAnsi="GHEA Grapalat"/>
              </w:rPr>
              <w:t xml:space="preserve"> 68602-82-4, </w:t>
            </w:r>
            <w:r w:rsidR="004E2208" w:rsidRPr="00A05D77">
              <w:rPr>
                <w:rFonts w:ascii="GHEA Grapalat" w:hAnsi="GHEA Grapalat"/>
              </w:rPr>
              <w:t>EC համարը՝</w:t>
            </w:r>
            <w:r w:rsidRPr="00A05D77">
              <w:rPr>
                <w:rFonts w:ascii="GHEA Grapalat" w:hAnsi="GHEA Grapalat"/>
              </w:rPr>
              <w:t xml:space="preserve"> 271-6235)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benzene unit hydrotreater depentaniser overheads, if they contain &gt; 0,1 % w/w Butadiene (Cas No 68602-82-4, EC № 271-623-5)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559. Գազեր (նավթային)՝ C</w:t>
            </w:r>
            <w:r w:rsidRPr="00A05D77">
              <w:rPr>
                <w:rFonts w:ascii="GHEA Grapalat" w:hAnsi="GHEA Grapalat"/>
                <w:vertAlign w:val="subscript"/>
              </w:rPr>
              <w:t>1-5</w:t>
            </w:r>
            <w:r w:rsidRPr="00A05D77">
              <w:rPr>
                <w:rFonts w:ascii="GHEA Grapalat" w:hAnsi="GHEA Grapalat"/>
              </w:rPr>
              <w:t xml:space="preserve">, բենզինի գոլորշիների բարձր պարունակությամբ, </w:t>
            </w:r>
            <w:r w:rsidRPr="00A05D77">
              <w:rPr>
                <w:rFonts w:ascii="GHEA Grapalat" w:hAnsi="GHEA Grapalat"/>
              </w:rPr>
              <w:lastRenderedPageBreak/>
              <w:t>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68602-83-5, ЕС համարը՝ 271-624-0)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Gases (petroleum), C1-5, wet, if they contain &gt; 0,1 % w/w Butadiene (Cas No </w:t>
            </w:r>
            <w:r w:rsidRPr="00A05D77">
              <w:rPr>
                <w:rFonts w:ascii="GHEA Grapalat" w:hAnsi="GHEA Grapalat"/>
              </w:rPr>
              <w:lastRenderedPageBreak/>
              <w:t>68602-83-5, EC № 271-624-0)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560. Գազեր (նավթային), երկրորդային կլանիչից հեռացվող գազ՝ կատալիզային կրեկինգի կայանքից հեղուկացված շերտում հեռացվող գազերի ռեկտիֆիկացման աշտարակ,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68602-84-6, </w:t>
            </w:r>
            <w:r w:rsidR="004E2208" w:rsidRPr="00A05D77">
              <w:rPr>
                <w:rFonts w:ascii="GHEA Grapalat" w:hAnsi="GHEA Grapalat"/>
              </w:rPr>
              <w:t>EC համարը՝</w:t>
            </w:r>
            <w:r w:rsidRPr="00A05D77">
              <w:rPr>
                <w:rFonts w:ascii="GHEA Grapalat" w:hAnsi="GHEA Grapalat"/>
              </w:rPr>
              <w:t xml:space="preserve"> 271-625-6)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secondary absorber off, fluidised catalytic cracker overheads fractionator, if they contain &gt; 0,1 % w/w Butadiene (Cas No 68602-84-6, EC № 271</w:t>
            </w:r>
            <w:r w:rsidR="008A1065" w:rsidRPr="00A05D77">
              <w:rPr>
                <w:rFonts w:ascii="GHEA Grapalat" w:hAnsi="GHEA Grapalat"/>
              </w:rPr>
              <w:t>-</w:t>
            </w:r>
            <w:r w:rsidRPr="00A05D77">
              <w:rPr>
                <w:rFonts w:ascii="GHEA Grapalat" w:hAnsi="GHEA Grapalat"/>
              </w:rPr>
              <w:t>625-6)</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561. Ածխաջրածիններ՝ C</w:t>
            </w:r>
            <w:r w:rsidRPr="00A05D77">
              <w:rPr>
                <w:rFonts w:ascii="GHEA Grapalat" w:hAnsi="GHEA Grapalat"/>
                <w:vertAlign w:val="subscript"/>
              </w:rPr>
              <w:t>2-4</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68606-25-7, ЕС համարը՝ 271</w:t>
            </w:r>
            <w:r w:rsidR="008A1065" w:rsidRPr="00A05D77">
              <w:rPr>
                <w:rFonts w:ascii="GHEA Grapalat" w:hAnsi="GHEA Grapalat"/>
              </w:rPr>
              <w:t>-</w:t>
            </w:r>
            <w:r w:rsidRPr="00A05D77">
              <w:rPr>
                <w:rFonts w:ascii="GHEA Grapalat" w:hAnsi="GHEA Grapalat"/>
              </w:rPr>
              <w:t>734-9)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C2-4, if they contain &gt;0,1 % w/w Butadiene (Cas No 68606-25-7, EC № 271-734-9)</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562. Ածխաջրածիններ՝ C</w:t>
            </w:r>
            <w:r w:rsidRPr="00A05D77">
              <w:rPr>
                <w:rFonts w:ascii="GHEA Grapalat" w:hAnsi="GHEA Grapalat"/>
                <w:vertAlign w:val="subscript"/>
              </w:rPr>
              <w:t>3</w:t>
            </w:r>
            <w:r w:rsidRPr="00A05D77">
              <w:rPr>
                <w:rFonts w:ascii="GHEA Grapalat" w:hAnsi="GHEA Grapalat"/>
              </w:rPr>
              <w:t>,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68606-26-8, ЕС համարը՝ 271-735-4)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C3, if they contain &gt; 0,1 % w/w Butadiene (Cas No 68606-26-8, EC № 271</w:t>
            </w:r>
            <w:r w:rsidR="008A1065" w:rsidRPr="00A05D77">
              <w:rPr>
                <w:rFonts w:ascii="GHEA Grapalat" w:hAnsi="GHEA Grapalat"/>
              </w:rPr>
              <w:t>-</w:t>
            </w:r>
            <w:r w:rsidRPr="00A05D77">
              <w:rPr>
                <w:rFonts w:ascii="GHEA Grapalat" w:hAnsi="GHEA Grapalat"/>
              </w:rPr>
              <w:t>735-4)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563. Գազեր (նավթային)՝ ալկիլացման համար հումք,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68606-27-9, ЕС համարը՝ 271-737-5)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alkylation feed, if they contain &gt; 0,1 % w/w Butadiene (Cas No 6860627-9, EC № 271-737-5)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564. Գազեր (նավթային), պրոպանազերծման սարքի հատակային նստվածքի ռեկտիֆիկացումից հետո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68606-34-8, ЕС համարը՝ 271-742-2)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depropaniser bottoms fractionation off, if they contain &gt; 0,1 % w/w Butadiene (Cas No 68606-34-8, EC № 271742-2)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565. Նավթամթերք՝ նավթագործարանային գազեր,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6860711-4, ЕС համարը՝ 271-750-6)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Petroleum products, refinery gases, if they contain &gt; 0,1 % w/w Butadiene (Cas No 6860711-4, EC № 271-750-6)</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566. Գազեր (նավթային), հիդրոկրեկինգի կայանքի ցածր ճնշման զատիչ,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68783-06-2, ЕС համարը՝ 272-182-1)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hydrocracking low-pressure separator, if they contain &gt; 0,1 % w/w Butadiene (Cas No 68783-06-2, EC № 272182-1)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567. Գազեր (նավթային) նավթագործարանային խառնուրդ, եթե </w:t>
            </w:r>
            <w:r w:rsidRPr="00A05D77">
              <w:rPr>
                <w:rFonts w:ascii="GHEA Grapalat" w:hAnsi="GHEA Grapalat"/>
              </w:rPr>
              <w:lastRenderedPageBreak/>
              <w:t>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68783-07-3, ЕС համարը՝ 272-183-7)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Gases (petroleum), refinery blend, if they contain &gt; 0,1 % w/w Butadiene (Cas No </w:t>
            </w:r>
            <w:r w:rsidRPr="00A05D77">
              <w:rPr>
                <w:rFonts w:ascii="GHEA Grapalat" w:hAnsi="GHEA Grapalat"/>
              </w:rPr>
              <w:lastRenderedPageBreak/>
              <w:t>6878307-3, EC № 272-183-7)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568. Գազեր (նավթային), կատալիզային կրեկինգ,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68783-64-2, ЕС համարը՝ 272-203-4)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cracking, if they contain &gt; 0,1 % w/w Butadiene (Cas No 6878364-2, EC № 272-203-4)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569. Գազեր (նավթային)՝ C</w:t>
            </w:r>
            <w:r w:rsidRPr="00A05D77">
              <w:rPr>
                <w:rFonts w:ascii="GHEA Grapalat" w:hAnsi="GHEA Grapalat"/>
                <w:vertAlign w:val="subscript"/>
              </w:rPr>
              <w:t>2-4</w:t>
            </w:r>
            <w:r w:rsidRPr="00A05D77">
              <w:rPr>
                <w:rFonts w:ascii="GHEA Grapalat" w:hAnsi="GHEA Grapalat"/>
              </w:rPr>
              <w:t>, ծծմբազերծված,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6878365-3, ЕС համարը՝ 272-205-5)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C2-4, sweetened, if they contain &gt; 0,1 % w/w Butadiene (Cas No 6878365-3, EC № 272-205-5)</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570. Գազեր (նավթային)՝ նավթագործարանային,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68814-67-5, ЕС համարը՝ 272-338-9)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refinery, if they contain &gt; 0,1 % w/w Butadiene (Cas No 68814-67-5, EC № 272-338-9)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571. Գազեր (նավթային), պլատֆորմինգի արգասիքների զատիչից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68814-90-4, ЕС համարը՝ 272-343-6)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platformer products separator off, if they contain &gt;0,1 % w/w Butadiene (Cas No 68814-90-4, EC № 272343-6)</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572. Գազեր (նավթային)՝ ծծմբով հարուստ՝ ջրամաքրման ենթարկված կերոսինի պենտանազերծիչ սարքի կայունացման աշտարակից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68911-58-0, ЕС համարը՝ 272-775-5)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hydrotreated sour kerosine depentaniser stabiliser off, if they contain &gt; 0,1 % w/w Butadiene (Cas No 68911-58-0, EC № 272-775-5)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573. Գազեր (նավթային)՝ ծծմբով հարուստ՝ ջրամաքրման ենթարկված կերոսինի համար նախատեսված գոլորշիացման թմբկագլան,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68911-59-1, ЕС համարը՝ 272-776-0)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hydrotreated sour kerosine flash drum, if they contain &gt; 0,1 % w/w Butadiene (Cas No 68911-59-1, EC № 272776-0)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574. Գազեր (նավթային), հում նավթի ռեկտիֆիկացումից հետո ստացվող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68918-99-0, ЕС </w:t>
            </w:r>
            <w:r w:rsidRPr="00A05D77">
              <w:rPr>
                <w:rFonts w:ascii="GHEA Grapalat" w:hAnsi="GHEA Grapalat"/>
              </w:rPr>
              <w:lastRenderedPageBreak/>
              <w:t>համարը՝ 272-871-7)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Gases (petroleum), crude oil fractionation off, if they contain &gt; 0,1 % w/w Butadiene (Cas No 68918-99-0, EC № 272-871-7)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575. Գազեր (նավթային), հեքսանազերծման աշտարակից անջատվող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68919-00-6, ЕС համարը՝ 272872-2)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dehexaniser off, if they contain &gt; 0,1 % w/w Butadiene (Cas No 6891900-6, EC № 272-872-2)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576. Գազեր (նավթային), թորվածքի միասնականացման կայանքի ծծմբազերծման աշտարակի թորահանման հատվածամասից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68919-01-7, ЕС համարը՝ 272-873-8)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distillate unifiner desulfurisation tripper off, if they contain &gt; 0,1 % w/w Butadiene (Cas No 68919-01-7, EC № 272-873-8)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577. Գազեր (նավթային), կատալիզային կրեկինգով ռեկտիֆիկացման արդյունքում ստացվող գազ՝ հեղուկացված շերտում,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68919-02-8, ЕС համարը՝ 272-874-3)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fluidised catalytic cracker fractionation off if they contain &gt; 0,1 % w/w Butadiene (Cas No 68919-02-8, EC № 272</w:t>
            </w:r>
            <w:r w:rsidR="00256DE5" w:rsidRPr="00A05D77">
              <w:rPr>
                <w:rFonts w:ascii="GHEA Grapalat" w:hAnsi="GHEA Grapalat"/>
              </w:rPr>
              <w:t>-</w:t>
            </w:r>
            <w:r w:rsidRPr="00A05D77">
              <w:rPr>
                <w:rFonts w:ascii="GHEA Grapalat" w:hAnsi="GHEA Grapalat"/>
              </w:rPr>
              <w:t>874-3)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578. Գազեր (նավթային), կատալիզային կրեկինգի կայանքի գազազտման երկրորդային կլանիչից հեռացվող՝ հեղուկացված շերտում գտնվող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68919-03-9, ЕС համարը՝ 272-875-9)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fluidised catalytic cracker scrubbing secondary absorber off, if they contain &gt; 0,1 % w/w Butadiene (Cas No 68919</w:t>
            </w:r>
            <w:r w:rsidR="00256DE5" w:rsidRPr="00A05D77">
              <w:rPr>
                <w:rFonts w:ascii="GHEA Grapalat" w:hAnsi="GHEA Grapalat"/>
              </w:rPr>
              <w:t>-</w:t>
            </w:r>
            <w:r w:rsidRPr="00A05D77">
              <w:rPr>
                <w:rFonts w:ascii="GHEA Grapalat" w:hAnsi="GHEA Grapalat"/>
              </w:rPr>
              <w:t>03-9, EC № 272-875-9)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579. Գազեր (նավթային), ծանր թորվածքի ջրամաքրիչի ծծմբազերծման աշտարակի շոգեմշակման հատվածամասից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68919-04-0, ЕС համարը՝ 272-876-4)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heavy distillate hydrotreater desulfurisation stripper off, if they contain &gt; 0,1 % w/w Butadiene (Cas No 68919-04-0, EC № 272-876-4)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580. Գազեր (նավթային), թեթեւ ուղղաթորման բենզինի ռեկտիֆիկացման կայանքի կայունացման աշտարակից հեռացվող գազ, եթե դրանք պարունակում </w:t>
            </w:r>
            <w:r w:rsidRPr="00A05D77">
              <w:rPr>
                <w:rFonts w:ascii="GHEA Grapalat" w:hAnsi="GHEA Grapalat"/>
              </w:rPr>
              <w:lastRenderedPageBreak/>
              <w:t>են &gt; 0,1% բութադիեն (</w:t>
            </w:r>
            <w:r w:rsidR="004E2208" w:rsidRPr="00A05D77">
              <w:rPr>
                <w:rFonts w:ascii="GHEA Grapalat" w:hAnsi="GHEA Grapalat"/>
              </w:rPr>
              <w:t>Cas համարը՝</w:t>
            </w:r>
            <w:r w:rsidRPr="00A05D77">
              <w:rPr>
                <w:rFonts w:ascii="GHEA Grapalat" w:hAnsi="GHEA Grapalat"/>
              </w:rPr>
              <w:t xml:space="preserve"> 68919-05-1, ЕС համարը՝ 272-878-5)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Gases (petroleum), light straight run gasoline fractionation stabiliser off, if they contain &gt; 0,1 % w/w Butadiene (Cas No 68919-05-1, EC № 272-878-5)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581. Գազեր (նավթային), լիգրոինի միասնականացման կայանքի ծծմբազերծման աշտարակի շոգեմշակման հատվածամասից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68919-06-2, ЕС համարը՝ 272-879-0)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naphtha unifiner desulfurisation stripper off, if they contain &gt; 0,1 % w/w Butadiene(Cas No 68919-06-2, EC № 272-879-0)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582. Գազեր (նավթային), պլատֆորմինգի կայանքի կայունացման աշտարակից հեռացվող գազ՝ թեթեւ թորամասերի ռեկտիֆիկացում,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68919-07-3, ЕС համարը՝ 272-880-6)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platformer stabiliser off, light ends fractionation, if they contain &gt; 0,1 % w/w Butadiene(Cas No 68919-07-3, EC № 272880-6)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583. Գազեր (նավթային), նախնական գոլորշիացման աշտարակից հեռացվող գազ, հում նավթի թորում, եթե դրանք պարունակում են &gt; 0,1 % բութադիեն (</w:t>
            </w:r>
            <w:r w:rsidR="004E2208" w:rsidRPr="00A05D77">
              <w:rPr>
                <w:rFonts w:ascii="GHEA Grapalat" w:hAnsi="GHEA Grapalat"/>
              </w:rPr>
              <w:t>Cas համարը՝</w:t>
            </w:r>
            <w:r w:rsidRPr="00A05D77">
              <w:rPr>
                <w:rFonts w:ascii="GHEA Grapalat" w:hAnsi="GHEA Grapalat"/>
              </w:rPr>
              <w:t xml:space="preserve"> 68919-08-4, </w:t>
            </w:r>
            <w:r w:rsidR="004E2208" w:rsidRPr="00A05D77">
              <w:rPr>
                <w:rFonts w:ascii="GHEA Grapalat" w:hAnsi="GHEA Grapalat"/>
              </w:rPr>
              <w:t>EC համարը՝</w:t>
            </w:r>
            <w:r w:rsidRPr="00A05D77">
              <w:rPr>
                <w:rFonts w:ascii="GHEA Grapalat" w:hAnsi="GHEA Grapalat"/>
              </w:rPr>
              <w:t xml:space="preserve"> 272-8811)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preflash tower off, crude distn., if they contain &gt; 0,1 % w/w Butadiene (Cas No 68919-08-4, EC № 272-881-1)</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584. Գազեր (նավթային), ուղղաթորման լիգրոինի կատալիզային ռիֆորմինգից հետո ստացվող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68919-09-5, ЕС համարը՝ 272-882-7)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straight-run naphtha catalytic reforming off, if they contain &gt; 0,1 % w/w Butadiene (Cas No 68919-09-5, EC № 272-882-7)</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585. Գազեր (նավթային), ուղղաթորման կայանքի կայունացման աշտարակից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6891910-8, ЕС համարը՝ 272-883-2)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straight-run stabiliser off, if they contain &gt; 0,1 % w/w Butadiene(Cas No 68919-10-8, EC № 272-883-2)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586. Գազեր (նավթային), ձյութի շոգեմշակման հատվածամասից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68919-11-9, ЕС համարը՝ 272-884-8)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tar stripper off, if they contain &gt; 0,1 % w/w Butadiene (Cas No 6891911-9, EC № 272-884-8)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587. Գազեր (նավթային), միասնականացման կայանքի շոգեմշակման հատվածամասից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68919-12-0, ЕС համարը՝ 272-885-3)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unifiner stripper off, if they contain &gt; 0,1 % w/w Butadiene(Cas No 68919</w:t>
            </w:r>
            <w:r w:rsidR="005D2012" w:rsidRPr="00A05D77">
              <w:rPr>
                <w:rFonts w:ascii="GHEA Grapalat" w:hAnsi="GHEA Grapalat"/>
                <w:lang w:val="en-US"/>
              </w:rPr>
              <w:t>-</w:t>
            </w:r>
            <w:r w:rsidRPr="00A05D77">
              <w:rPr>
                <w:rFonts w:ascii="GHEA Grapalat" w:hAnsi="GHEA Grapalat"/>
              </w:rPr>
              <w:t>12-0, EC № 272-885-3)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588. Գազեր (նավթային), կատալիզային կրեկինգի թորահանման աշտարակից հեռացվող գազեր՝ հեղուկացված շերտում,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68919-20-0, ЕС համարը՝ 272-893-7)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fluidised catalytic cracker splitter overheads, if they contain &gt; 0,1 % w/w Butadiene(Cas No 68919-20-0, EC № 272-893</w:t>
            </w:r>
            <w:r w:rsidR="005D2012" w:rsidRPr="00A05D77">
              <w:rPr>
                <w:rFonts w:ascii="GHEA Grapalat" w:hAnsi="GHEA Grapalat"/>
                <w:lang w:val="en-US"/>
              </w:rPr>
              <w:t>-</w:t>
            </w:r>
            <w:r w:rsidRPr="00A05D77">
              <w:rPr>
                <w:rFonts w:ascii="GHEA Grapalat" w:hAnsi="GHEA Grapalat"/>
              </w:rPr>
              <w:t>7)</w:t>
            </w:r>
          </w:p>
        </w:tc>
      </w:tr>
      <w:tr w:rsidR="001A0348" w:rsidRPr="00A05D77" w:rsidTr="00986A5C">
        <w:trPr>
          <w:jc w:val="center"/>
        </w:trPr>
        <w:tc>
          <w:tcPr>
            <w:tcW w:w="5320" w:type="dxa"/>
            <w:shd w:val="clear" w:color="auto" w:fill="FFFFFF"/>
          </w:tcPr>
          <w:p w:rsidR="001A0348" w:rsidRPr="00A05D77" w:rsidRDefault="001A0348" w:rsidP="00CC18E7">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589. Գազեր (նավթային), կատալիզային կրեկինգի կայանքի՝ լիգրոինի բութանազերծման սարք,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68952-76-1, ЕС համարը՝ 273</w:t>
            </w:r>
            <w:r w:rsidR="005D2012" w:rsidRPr="00A05D77">
              <w:rPr>
                <w:rFonts w:ascii="GHEA Grapalat" w:hAnsi="GHEA Grapalat"/>
              </w:rPr>
              <w:t>-</w:t>
            </w:r>
            <w:r w:rsidRPr="00A05D77">
              <w:rPr>
                <w:rFonts w:ascii="GHEA Grapalat" w:hAnsi="GHEA Grapalat"/>
              </w:rPr>
              <w:t>169-3)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catalytic cracked naphtha debutanizer, if they contain &gt; 0,1 % w/w Butadiene (Cas No 68952-76-1, EC № 273</w:t>
            </w:r>
            <w:r w:rsidR="005D2012" w:rsidRPr="00A05D77">
              <w:rPr>
                <w:rFonts w:ascii="GHEA Grapalat" w:hAnsi="GHEA Grapalat"/>
                <w:lang w:val="en-US"/>
              </w:rPr>
              <w:t>-</w:t>
            </w:r>
            <w:r w:rsidRPr="00A05D77">
              <w:rPr>
                <w:rFonts w:ascii="GHEA Grapalat" w:hAnsi="GHEA Grapalat"/>
              </w:rPr>
              <w:t>169-3)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590. Մնացորդային նավթային գազ՝ կատալիզային կրեկինգի կայանքի՝ թորվածքի եւ լիգրոինի կայունացման աշտարակ, եթե դրանք պարունակում են &gt; 0,1 % բութադիեն (</w:t>
            </w:r>
            <w:r w:rsidR="004E2208" w:rsidRPr="00A05D77">
              <w:rPr>
                <w:rFonts w:ascii="GHEA Grapalat" w:hAnsi="GHEA Grapalat"/>
              </w:rPr>
              <w:t>Cas համարը՝</w:t>
            </w:r>
            <w:r w:rsidRPr="00A05D77">
              <w:rPr>
                <w:rFonts w:ascii="GHEA Grapalat" w:hAnsi="GHEA Grapalat"/>
              </w:rPr>
              <w:t xml:space="preserve"> 68952-77-2, </w:t>
            </w:r>
            <w:r w:rsidR="004E2208" w:rsidRPr="00A05D77">
              <w:rPr>
                <w:rFonts w:ascii="GHEA Grapalat" w:hAnsi="GHEA Grapalat"/>
              </w:rPr>
              <w:t>EC համարը՝</w:t>
            </w:r>
            <w:r w:rsidRPr="00A05D77">
              <w:rPr>
                <w:rFonts w:ascii="GHEA Grapalat" w:hAnsi="GHEA Grapalat"/>
              </w:rPr>
              <w:t xml:space="preserve"> 273170-9)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cracked distillate and naphtha stabiliser, if it contains &gt; 0,1 % w/w Butadiene (Cas No 68952-77-2, EC № 273-170-9)</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591. Մնացորդային նավթային գազ, գազ՝ կատալիզային հիդրոծծմբազերծման ենթարկված լիգրոինի զատիչ,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68952-79-4, ЕС համարը՝ 273-173-5)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catalytic hydrodesulfurised naphtha separator, if it contains &gt; 0,1 % w/w Butadiene (Cas No 68952-79-4, EC № 273-173-5)</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592. Մնացորդային նավթային գազ՝ ուղղաթորման արդյունքում ստացվող հիդրոդեսուլֆուրացված լիգրոին,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68952-80-7, ЕС համարը՝ 273-174-0)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straight-run naphtha hydrodesulferised, if it contains &gt; 0,1 % w/w Butadiene (Cas No 68952-80-7, EC № 273174-0)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593. Մնացորդային նավթային գազ՝ թորվածքի գազայուղի եւ ջերմային կրեկինգի արդյունքում ստացվող լիգրոինի </w:t>
            </w:r>
            <w:r w:rsidRPr="00A05D77">
              <w:rPr>
                <w:rFonts w:ascii="GHEA Grapalat" w:hAnsi="GHEA Grapalat"/>
              </w:rPr>
              <w:lastRenderedPageBreak/>
              <w:t>կլանիչ,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68952-81-8, ЕС համարը՝ 273-175-6)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Tail gas (petroleum), thermal-cracked distillate, gas oil and naphtha absorber, if it contains &gt; 0,1 % w/w Butadiene (Cas No </w:t>
            </w:r>
            <w:r w:rsidRPr="00A05D77">
              <w:rPr>
                <w:rFonts w:ascii="GHEA Grapalat" w:hAnsi="GHEA Grapalat"/>
              </w:rPr>
              <w:lastRenderedPageBreak/>
              <w:t>68952-81-8, EC № 273-175-6)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594. Մնացորդային նավթային գազ՝ ջերմային կրեկինգի կայանքում ածխաջրածինների ռեկտիֆիկացման կայանքի կայունացման աշտարակ՝ նավթի կոքսացում, եթե այն պարունակում է &gt; 0,1% բութադիեն (</w:t>
            </w:r>
            <w:r w:rsidR="004E2208" w:rsidRPr="00A05D77">
              <w:rPr>
                <w:rFonts w:ascii="GHEA Grapalat" w:hAnsi="GHEA Grapalat"/>
              </w:rPr>
              <w:t>Cas համարը՝</w:t>
            </w:r>
            <w:r w:rsidRPr="00A05D77">
              <w:rPr>
                <w:rFonts w:ascii="GHEA Grapalat" w:hAnsi="GHEA Grapalat"/>
              </w:rPr>
              <w:t xml:space="preserve"> 68952-82-9, ЕС համարը՝ 273-176-1)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Tail gas (petroleum), thermal cracked hydrocarbon fractionation stabiliser, petroleum coking, if it contains &gt; 0,1 % w/w Butadiene (Cas No 68952-82-9, EC № 273-176-1)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595. Գազեր (նավթային) թեթեւ թորամասի՝ շոգիով կրեկինգ, բութադիենի կոնցենտրացիա,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68955-28-2, </w:t>
            </w:r>
            <w:r w:rsidR="004E2208" w:rsidRPr="00A05D77">
              <w:rPr>
                <w:rFonts w:ascii="GHEA Grapalat" w:hAnsi="GHEA Grapalat"/>
              </w:rPr>
              <w:t>EC համարը՝</w:t>
            </w:r>
            <w:r w:rsidRPr="00A05D77">
              <w:rPr>
                <w:rFonts w:ascii="GHEA Grapalat" w:hAnsi="GHEA Grapalat"/>
              </w:rPr>
              <w:t xml:space="preserve"> 273-265-5)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light steam-cracked, butadiene conc., if they contain &gt; 0,1 % w/w Butadiene (Cas No 68955-28-2, EC № 273265-5)</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596. Գազեր (նավթային), սպունգանման կլանիչից հեռացվող գազ՝ հեղուկացված շերտում կատալիզային կրեկինգի արգասիքների եւ գազայուղի ծծմբազերծման աշտարակի վերին թորվածքի ռեկտիֆիկացում,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68955-33-9, </w:t>
            </w:r>
            <w:r w:rsidR="004E2208" w:rsidRPr="00A05D77">
              <w:rPr>
                <w:rFonts w:ascii="GHEA Grapalat" w:hAnsi="GHEA Grapalat"/>
              </w:rPr>
              <w:t>EC համարը՝</w:t>
            </w:r>
            <w:r w:rsidRPr="00A05D77">
              <w:rPr>
                <w:rFonts w:ascii="GHEA Grapalat" w:hAnsi="GHEA Grapalat"/>
              </w:rPr>
              <w:t xml:space="preserve"> 273-269-7)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sponge absorber off, fluidised catalytic cracker and gas oil desulfuriser overhead fractionation, if they contain &gt; 0,1 % w/w Butadiene (Cas No 6895533-9, EC № 273-269-7)</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597. Գազեր (նավթային), ուղղաթորման ենթարկվող լիգրոինի կատալիզային ռիֆորմինգի կայանքի կայունացման աշտարակի վերին թորվածք,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68955-34-0, </w:t>
            </w:r>
            <w:r w:rsidR="004E2208" w:rsidRPr="00A05D77">
              <w:rPr>
                <w:rFonts w:ascii="GHEA Grapalat" w:hAnsi="GHEA Grapalat"/>
              </w:rPr>
              <w:t>EC համարը՝</w:t>
            </w:r>
            <w:r w:rsidRPr="00A05D77">
              <w:rPr>
                <w:rFonts w:ascii="GHEA Grapalat" w:hAnsi="GHEA Grapalat"/>
              </w:rPr>
              <w:t xml:space="preserve"> 273-270-2)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straight-run naphtha catalytic reformer stabiliser overhead, if they contain &gt; 0,1 % w/w Butadiene (Cas No 6895534-0 , EC № 273-270-2)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598. Գազեր (նավթային), հում նավթի թորում եւ կատալիզային կրեկինգ,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68989-88-8, </w:t>
            </w:r>
            <w:r w:rsidR="004E2208" w:rsidRPr="00A05D77">
              <w:rPr>
                <w:rFonts w:ascii="GHEA Grapalat" w:hAnsi="GHEA Grapalat"/>
              </w:rPr>
              <w:t>EC համարը՝</w:t>
            </w:r>
            <w:r w:rsidRPr="00A05D77">
              <w:rPr>
                <w:rFonts w:ascii="GHEA Grapalat" w:hAnsi="GHEA Grapalat"/>
              </w:rPr>
              <w:t xml:space="preserve"> 273563-5)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crude distn. and catalytic cracking, if they contain &gt; 0,1 % w/w Butadiene (Cas No 68989-88-8, EC № 273563-5)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599. Ածխաջրածիններ, C</w:t>
            </w:r>
            <w:r w:rsidRPr="00A05D77">
              <w:rPr>
                <w:rFonts w:ascii="GHEA Grapalat" w:hAnsi="GHEA Grapalat"/>
                <w:vertAlign w:val="subscript"/>
              </w:rPr>
              <w:t>4</w:t>
            </w:r>
            <w:r w:rsidRPr="00A05D77">
              <w:rPr>
                <w:rFonts w:ascii="GHEA Grapalat" w:hAnsi="GHEA Grapalat"/>
              </w:rPr>
              <w:t>, եթե դրանք պարունակում են &gt; 0,1% բութադիեն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87741-01-3, </w:t>
            </w:r>
            <w:r w:rsidR="004E2208" w:rsidRPr="00A05D77">
              <w:rPr>
                <w:rFonts w:ascii="GHEA Grapalat" w:hAnsi="GHEA Grapalat"/>
              </w:rPr>
              <w:t>EC համարը՝</w:t>
            </w:r>
            <w:r w:rsidRPr="00A05D77">
              <w:rPr>
                <w:rFonts w:ascii="GHEA Grapalat" w:hAnsi="GHEA Grapalat"/>
              </w:rPr>
              <w:t xml:space="preserve"> 289-3395)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Hydrocarbons, C4, if they contain &gt; 0,1 % w/w Butadiene (Cas No 87741-01-3, EC № </w:t>
            </w:r>
            <w:r w:rsidRPr="00A05D77">
              <w:rPr>
                <w:rFonts w:ascii="GHEA Grapalat" w:hAnsi="GHEA Grapalat"/>
              </w:rPr>
              <w:lastRenderedPageBreak/>
              <w:t>289339-5)</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600. Ալկաններ՝ C</w:t>
            </w:r>
            <w:r w:rsidRPr="00A05D77">
              <w:rPr>
                <w:rFonts w:ascii="GHEA Grapalat" w:hAnsi="GHEA Grapalat"/>
                <w:vertAlign w:val="subscript"/>
              </w:rPr>
              <w:t>1-4</w:t>
            </w:r>
            <w:r w:rsidRPr="00A05D77">
              <w:rPr>
                <w:rFonts w:ascii="GHEA Grapalat" w:hAnsi="GHEA Grapalat"/>
              </w:rPr>
              <w:t>, C</w:t>
            </w:r>
            <w:r w:rsidRPr="00A05D77">
              <w:rPr>
                <w:rFonts w:ascii="GHEA Grapalat" w:hAnsi="GHEA Grapalat"/>
                <w:vertAlign w:val="subscript"/>
              </w:rPr>
              <w:t>3</w:t>
            </w:r>
            <w:r w:rsidRPr="00A05D77">
              <w:rPr>
                <w:rFonts w:ascii="GHEA Grapalat" w:hAnsi="GHEA Grapalat"/>
              </w:rPr>
              <w:t xml:space="preserve"> –ի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90622-55-2, </w:t>
            </w:r>
            <w:r w:rsidR="004E2208" w:rsidRPr="00A05D77">
              <w:rPr>
                <w:rFonts w:ascii="GHEA Grapalat" w:hAnsi="GHEA Grapalat"/>
              </w:rPr>
              <w:t>EC համարը՝</w:t>
            </w:r>
            <w:r w:rsidRPr="00A05D77">
              <w:rPr>
                <w:rFonts w:ascii="GHEA Grapalat" w:hAnsi="GHEA Grapalat"/>
              </w:rPr>
              <w:t xml:space="preserve"> 292-456-4)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Alkanes, C1-4, C3-rich, if they contain &gt; 0,1 % w/w Butadiene (Cas No 90622-55-2, EC № 292-456-4)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601. Գազեր (նավթային), դիէթանոլամինով գազայուղի զտման աշտարակից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92045-15-3, </w:t>
            </w:r>
            <w:r w:rsidR="004E2208" w:rsidRPr="00A05D77">
              <w:rPr>
                <w:rFonts w:ascii="GHEA Grapalat" w:hAnsi="GHEA Grapalat"/>
              </w:rPr>
              <w:t>EC համարը՝</w:t>
            </w:r>
            <w:r w:rsidRPr="00A05D77">
              <w:rPr>
                <w:rFonts w:ascii="GHEA Grapalat" w:hAnsi="GHEA Grapalat"/>
              </w:rPr>
              <w:t xml:space="preserve"> 295-397-2)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gas oil diethanolamine scrubber off, if they contain &gt;0,1 % w/w Butadiene (Cas No 92045-15-3, EC № 295397-2)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602. Գազեր (նավթային), գազայուղի հիդրոծծմբազերծման արդյունքում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92045-16-4, </w:t>
            </w:r>
            <w:r w:rsidR="004E2208" w:rsidRPr="00A05D77">
              <w:rPr>
                <w:rFonts w:ascii="GHEA Grapalat" w:hAnsi="GHEA Grapalat"/>
              </w:rPr>
              <w:t>EC համարը՝</w:t>
            </w:r>
            <w:r w:rsidRPr="00A05D77">
              <w:rPr>
                <w:rFonts w:ascii="GHEA Grapalat" w:hAnsi="GHEA Grapalat"/>
              </w:rPr>
              <w:t xml:space="preserve"> 295-398-8)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gas oil hydrodesulfurisation effluent, if they contain &gt; 0,1 % w/w Butadiene (Cas No 92045-16-4, EC № 295-398-8)</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603. Գազեր (նավթային), գազայուղի հիդրոծծմբազերծման մեջ օգտագործվող փչահարման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92045-17-5, </w:t>
            </w:r>
            <w:r w:rsidR="004E2208" w:rsidRPr="00A05D77">
              <w:rPr>
                <w:rFonts w:ascii="GHEA Grapalat" w:hAnsi="GHEA Grapalat"/>
              </w:rPr>
              <w:t>EC համարը՝</w:t>
            </w:r>
            <w:r w:rsidRPr="00A05D77">
              <w:rPr>
                <w:rFonts w:ascii="GHEA Grapalat" w:hAnsi="GHEA Grapalat"/>
              </w:rPr>
              <w:t xml:space="preserve"> 295-399-3)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gas oil hydrodesulfurisation purge, if they contain &gt; 0,1 % w/w Butadiene (Cas No 92045-17-5, EC № 295-399-3)</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604. Գազեր (նավթային), հիդրոգենացման սարքի հոսքաջրի գոլորշիացման թմբկագլանից հեռացվող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92045-18-6, </w:t>
            </w:r>
            <w:r w:rsidR="004E2208" w:rsidRPr="00A05D77">
              <w:rPr>
                <w:rFonts w:ascii="GHEA Grapalat" w:hAnsi="GHEA Grapalat"/>
              </w:rPr>
              <w:t>EC համարը՝</w:t>
            </w:r>
            <w:r w:rsidRPr="00A05D77">
              <w:rPr>
                <w:rFonts w:ascii="GHEA Grapalat" w:hAnsi="GHEA Grapalat"/>
              </w:rPr>
              <w:t xml:space="preserve"> 295-400-7)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hydrogenator effluent flash drum off, if they contain &gt; 0,1 % w/w Butadiene (Cas No 92045-18-6, EC № 295</w:t>
            </w:r>
            <w:r w:rsidR="00A3044E" w:rsidRPr="00A05D77">
              <w:rPr>
                <w:rFonts w:ascii="GHEA Grapalat" w:hAnsi="GHEA Grapalat"/>
              </w:rPr>
              <w:t>-</w:t>
            </w:r>
            <w:r w:rsidRPr="00A05D77">
              <w:rPr>
                <w:rFonts w:ascii="GHEA Grapalat" w:hAnsi="GHEA Grapalat"/>
              </w:rPr>
              <w:t>400-7)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605. Գազեր (նավթային), բարձր ճնշման մնացորդային գազ՝ լիգրոինի՝ շոգիով կրեկինգի արդյունքում առաջացող,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92045-19-7, </w:t>
            </w:r>
            <w:r w:rsidR="004E2208" w:rsidRPr="00A05D77">
              <w:rPr>
                <w:rFonts w:ascii="GHEA Grapalat" w:hAnsi="GHEA Grapalat"/>
              </w:rPr>
              <w:t>EC համարը՝</w:t>
            </w:r>
            <w:r w:rsidRPr="00A05D77">
              <w:rPr>
                <w:rFonts w:ascii="GHEA Grapalat" w:hAnsi="GHEA Grapalat"/>
              </w:rPr>
              <w:t xml:space="preserve"> 295-401-2)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naphtha steam cracking high-pressure residual, if they contain &gt; 0,1 % w/w Butadiene(Cas No 92045-19-7, EC № 295</w:t>
            </w:r>
            <w:r w:rsidR="00A3044E" w:rsidRPr="00A05D77">
              <w:rPr>
                <w:rFonts w:ascii="GHEA Grapalat" w:hAnsi="GHEA Grapalat"/>
              </w:rPr>
              <w:t>-</w:t>
            </w:r>
            <w:r w:rsidRPr="00A05D77">
              <w:rPr>
                <w:rFonts w:ascii="GHEA Grapalat" w:hAnsi="GHEA Grapalat"/>
              </w:rPr>
              <w:t>401-2)</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606. Գազեր (նավթային), մնացորդի թեթեւ կրեկինգից առաջացող գազ,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92045-20-0, </w:t>
            </w:r>
            <w:r w:rsidR="004E2208" w:rsidRPr="00A05D77">
              <w:rPr>
                <w:rFonts w:ascii="GHEA Grapalat" w:hAnsi="GHEA Grapalat"/>
              </w:rPr>
              <w:t>EC համարը՝</w:t>
            </w:r>
            <w:r w:rsidRPr="00A05D77">
              <w:rPr>
                <w:rFonts w:ascii="GHEA Grapalat" w:hAnsi="GHEA Grapalat"/>
              </w:rPr>
              <w:t xml:space="preserve"> 295-402-8)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residue visbreaking off, if they contain &gt; 0,1 % w/w Butadiene(Cas No 92045-20-0, EC № 295-402-8)</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607. Գազեր (նավթային)՝ շոգիով կրեկինգ ՝ C</w:t>
            </w:r>
            <w:r w:rsidRPr="00A05D77">
              <w:rPr>
                <w:rFonts w:ascii="GHEA Grapalat" w:hAnsi="GHEA Grapalat"/>
                <w:vertAlign w:val="subscript"/>
              </w:rPr>
              <w:t>3</w:t>
            </w:r>
            <w:r w:rsidRPr="00A05D77">
              <w:rPr>
                <w:rFonts w:ascii="GHEA Grapalat" w:hAnsi="GHEA Grapalat"/>
              </w:rPr>
              <w:t>-ի բարձր պարունակությամբ,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92045-22-2, </w:t>
            </w:r>
            <w:r w:rsidR="004E2208" w:rsidRPr="00A05D77">
              <w:rPr>
                <w:rFonts w:ascii="GHEA Grapalat" w:hAnsi="GHEA Grapalat"/>
              </w:rPr>
              <w:t>EC համարը՝</w:t>
            </w:r>
            <w:r w:rsidRPr="00A05D77">
              <w:rPr>
                <w:rFonts w:ascii="GHEA Grapalat" w:hAnsi="GHEA Grapalat"/>
              </w:rPr>
              <w:t xml:space="preserve"> 295</w:t>
            </w:r>
            <w:r w:rsidR="00A3044E" w:rsidRPr="00A05D77">
              <w:rPr>
                <w:rFonts w:ascii="GHEA Grapalat" w:hAnsi="GHEA Grapalat"/>
              </w:rPr>
              <w:t>-</w:t>
            </w:r>
            <w:r w:rsidRPr="00A05D77">
              <w:rPr>
                <w:rFonts w:ascii="GHEA Grapalat" w:hAnsi="GHEA Grapalat"/>
              </w:rPr>
              <w:t>404-9)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Gases (petroleum), steam-cracker C3-rich, if they contain &gt; 0,1 % w/w Butadiene(Cas No 92045-22-2, EC № 295-404-9)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608. Ածխաջրածիններ՝ C</w:t>
            </w:r>
            <w:r w:rsidRPr="00A05D77">
              <w:rPr>
                <w:rFonts w:ascii="GHEA Grapalat" w:hAnsi="GHEA Grapalat"/>
                <w:vertAlign w:val="subscript"/>
              </w:rPr>
              <w:t>4</w:t>
            </w:r>
            <w:r w:rsidRPr="00A05D77">
              <w:rPr>
                <w:rFonts w:ascii="GHEA Grapalat" w:hAnsi="GHEA Grapalat"/>
              </w:rPr>
              <w:t>, շոգիով կրեկինգի արդյունքում ստացվող թորվածք,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92045-23-3, ЕС համարը՝ 295-405-4)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C4, steam-cracker distillate, if they contain &gt; 0,1 % w/w Butadiene(Cas No 92045-23-3, EC № 295-405-4)</w:t>
            </w:r>
          </w:p>
        </w:tc>
      </w:tr>
      <w:tr w:rsidR="001A0348" w:rsidRPr="00A05D77" w:rsidTr="00986A5C">
        <w:trPr>
          <w:jc w:val="center"/>
        </w:trPr>
        <w:tc>
          <w:tcPr>
            <w:tcW w:w="5320" w:type="dxa"/>
            <w:shd w:val="clear" w:color="auto" w:fill="FFFFFF"/>
          </w:tcPr>
          <w:p w:rsidR="001A0348" w:rsidRPr="00A05D77" w:rsidRDefault="001A0348" w:rsidP="004960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609. Գազեր (նավթային)՝ հեղուկացված, ծծմբազերծված, C</w:t>
            </w:r>
            <w:r w:rsidRPr="00A05D77">
              <w:rPr>
                <w:rFonts w:ascii="GHEA Grapalat" w:hAnsi="GHEA Grapalat"/>
                <w:vertAlign w:val="subscript"/>
              </w:rPr>
              <w:t>4</w:t>
            </w:r>
            <w:r w:rsidRPr="00A05D77">
              <w:rPr>
                <w:rFonts w:ascii="GHEA Grapalat" w:hAnsi="GHEA Grapalat"/>
              </w:rPr>
              <w:t xml:space="preserve"> թորամաս,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92045-80-2, ЕС համարը՝ 295</w:t>
            </w:r>
            <w:r w:rsidR="00816208" w:rsidRPr="00A05D77">
              <w:rPr>
                <w:rFonts w:ascii="GHEA Grapalat" w:hAnsi="GHEA Grapalat"/>
              </w:rPr>
              <w:t>-</w:t>
            </w:r>
            <w:r w:rsidRPr="00A05D77">
              <w:rPr>
                <w:rFonts w:ascii="GHEA Grapalat" w:hAnsi="GHEA Grapalat"/>
              </w:rPr>
              <w:t>463-0)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Petroleum gases, liquefied, sweetened, C4 fraction, if they contain &gt; 0,1 % w/w Butadiene(Cas No 92045-80-2, EC № 295-463</w:t>
            </w:r>
            <w:r w:rsidR="00816208" w:rsidRPr="00A05D77">
              <w:rPr>
                <w:rFonts w:ascii="GHEA Grapalat" w:hAnsi="GHEA Grapalat"/>
              </w:rPr>
              <w:t>-</w:t>
            </w:r>
            <w:r w:rsidRPr="00A05D77">
              <w:rPr>
                <w:rFonts w:ascii="GHEA Grapalat" w:hAnsi="GHEA Grapalat"/>
              </w:rPr>
              <w:t>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610. Ածխաջրածիններ՝ C</w:t>
            </w:r>
            <w:r w:rsidRPr="00A05D77">
              <w:rPr>
                <w:rFonts w:ascii="GHEA Grapalat" w:hAnsi="GHEA Grapalat"/>
                <w:vertAlign w:val="subscript"/>
              </w:rPr>
              <w:t>4</w:t>
            </w:r>
            <w:r w:rsidRPr="00A05D77">
              <w:rPr>
                <w:rFonts w:ascii="GHEA Grapalat" w:hAnsi="GHEA Grapalat"/>
              </w:rPr>
              <w:t>, առանց 1,3-բութադիենի եւ իզոբութենի,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95465-89-7, ЕС համարը՝ 306-004-1)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C4, 1,3-butadiene- and isobutene-free, if they contain &gt;0,1 % w/w Butadiene(Cas No 95465-89-7, EC № 306-004</w:t>
            </w:r>
            <w:r w:rsidR="00816208" w:rsidRPr="00A05D77">
              <w:rPr>
                <w:rFonts w:ascii="GHEA Grapalat" w:hAnsi="GHEA Grapalat"/>
              </w:rPr>
              <w:t>-</w:t>
            </w:r>
            <w:r w:rsidRPr="00A05D77">
              <w:rPr>
                <w:rFonts w:ascii="GHEA Grapalat" w:hAnsi="GHEA Grapalat"/>
              </w:rPr>
              <w:t>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611. Զտված նավթամթերք՝ շոգիով կրեկինգի արդյունքում ստացվող C</w:t>
            </w:r>
            <w:r w:rsidRPr="00A05D77">
              <w:rPr>
                <w:rFonts w:ascii="GHEA Grapalat" w:hAnsi="GHEA Grapalat"/>
                <w:vertAlign w:val="subscript"/>
              </w:rPr>
              <w:t>4</w:t>
            </w:r>
            <w:r w:rsidRPr="00A05D77">
              <w:rPr>
                <w:rFonts w:ascii="GHEA Grapalat" w:hAnsi="GHEA Grapalat"/>
              </w:rPr>
              <w:t xml:space="preserve"> թորամաս՝ ամոնիումի պղնձային ացետատի միջոցով արտազատված, C</w:t>
            </w:r>
            <w:r w:rsidRPr="00A05D77">
              <w:rPr>
                <w:rFonts w:ascii="GHEA Grapalat" w:hAnsi="GHEA Grapalat"/>
                <w:vertAlign w:val="subscript"/>
              </w:rPr>
              <w:t>3-5</w:t>
            </w:r>
            <w:r w:rsidRPr="00A05D77">
              <w:rPr>
                <w:rFonts w:ascii="GHEA Grapalat" w:hAnsi="GHEA Grapalat"/>
              </w:rPr>
              <w:t xml:space="preserve"> եւ C</w:t>
            </w:r>
            <w:r w:rsidRPr="00A05D77">
              <w:rPr>
                <w:rFonts w:ascii="GHEA Grapalat" w:hAnsi="GHEA Grapalat"/>
                <w:vertAlign w:val="subscript"/>
              </w:rPr>
              <w:t>3-5</w:t>
            </w:r>
            <w:r w:rsidRPr="00A05D77">
              <w:rPr>
                <w:rFonts w:ascii="GHEA Grapalat" w:hAnsi="GHEA Grapalat"/>
              </w:rPr>
              <w:t>-ով չհագեցած, բութադիեն չպարունակող, եթե դրանք պարունակում են &gt; 0,1% բութադիեն (</w:t>
            </w:r>
            <w:r w:rsidR="004E2208" w:rsidRPr="00A05D77">
              <w:rPr>
                <w:rFonts w:ascii="GHEA Grapalat" w:hAnsi="GHEA Grapalat"/>
              </w:rPr>
              <w:t>Cas համարը՝</w:t>
            </w:r>
            <w:r w:rsidRPr="00A05D77">
              <w:rPr>
                <w:rFonts w:ascii="GHEA Grapalat" w:hAnsi="GHEA Grapalat"/>
              </w:rPr>
              <w:t xml:space="preserve"> 97722-19-5, ЕС համարը՝ 307-769-4)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Raffinates (petroleum), steam-cracked C4 fraction cuprous ammonium acetate extn., C3-5 and C3-5 unsatd., butadiene-free, if they contain &gt; 0,1 % w/w Butadiene(Cas No 97722-19-5, EC № 307-769-4)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612. Բենզո[դեֆ]քրիզեն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50-32-8, </w:t>
            </w:r>
            <w:r w:rsidR="004E2208" w:rsidRPr="00A05D77">
              <w:rPr>
                <w:rFonts w:ascii="GHEA Grapalat" w:hAnsi="GHEA Grapalat"/>
              </w:rPr>
              <w:t>EC համարը՝</w:t>
            </w:r>
            <w:r w:rsidRPr="00A05D77">
              <w:rPr>
                <w:rFonts w:ascii="GHEA Grapalat" w:hAnsi="GHEA Grapalat"/>
              </w:rPr>
              <w:t xml:space="preserve"> 200-028-5)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Benzo[def]chrysene (benzo[a]pyrene) (Cas No 50-32-8, EC № 200-028-5)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613. Խեժ՝ քարածխային ձյութ–նավթամթերք,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 68187-57-5, ЕС համարը՝ 269-109-0)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tar-petroleum, if it contains &gt; 0,005 % w/w benzo[a]pyrene(Cas No 68187-57-5, EC № 269-109-0)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614. Թորվածքներ (քարածուխ՝ նավթամթերք)՝ կոնդենսացված արոմատիկ </w:t>
            </w:r>
            <w:r w:rsidRPr="00A05D77">
              <w:rPr>
                <w:rFonts w:ascii="GHEA Grapalat" w:hAnsi="GHEA Grapalat"/>
              </w:rPr>
              <w:lastRenderedPageBreak/>
              <w:t>օղակներ պարունակող, եթե դրանք պարունակում են &gt; 0,005% բենզոպիրեն (</w:t>
            </w:r>
            <w:r w:rsidR="004E2208" w:rsidRPr="00A05D77">
              <w:rPr>
                <w:rFonts w:ascii="GHEA Grapalat" w:hAnsi="GHEA Grapalat"/>
              </w:rPr>
              <w:t>Cas համարը՝</w:t>
            </w:r>
            <w:r w:rsidRPr="00A05D77">
              <w:rPr>
                <w:rFonts w:ascii="GHEA Grapalat" w:hAnsi="GHEA Grapalat"/>
              </w:rPr>
              <w:t xml:space="preserve"> 68188-48-7, ЕС համարը՝ 269-1593)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Distillates (coal-petroleum), condensed-ring arom., if they contain &gt; 0,005 % w/w </w:t>
            </w:r>
            <w:r w:rsidRPr="00A05D77">
              <w:rPr>
                <w:rFonts w:ascii="GHEA Grapalat" w:hAnsi="GHEA Grapalat"/>
              </w:rPr>
              <w:lastRenderedPageBreak/>
              <w:t>benzo[a]pyrene (Cas No 68188-48-7, EC № 269-159-3)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615.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616.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617. Կրեոզոտի յուղ՝ ացենավթենի թորամաս՝ ացենավթեն չպարունակող,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90640-85-0, ЕС համարը՝ 292</w:t>
            </w:r>
            <w:r w:rsidR="00816208" w:rsidRPr="00A05D77">
              <w:rPr>
                <w:rFonts w:ascii="GHEA Grapalat" w:hAnsi="GHEA Grapalat"/>
              </w:rPr>
              <w:t>-</w:t>
            </w:r>
            <w:r w:rsidRPr="00A05D77">
              <w:rPr>
                <w:rFonts w:ascii="GHEA Grapalat" w:hAnsi="GHEA Grapalat"/>
              </w:rPr>
              <w:t>606-9)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Creosote oil, acenaphthene fraction, acenaphthene-free, if it contains &gt; 0,005 % w/w benzo[a]pyrene (Cas No 90640- 85-0, EC № 292-606-9)</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618. Խեժ՝ քարածխային ձյութ՝ ցածրաջերմաստիճան,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90669-57-1, ЕС համարը՝ 292-651-4)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 low-temp., if it contains &gt; 0,005 % w/w benzo[a]pyrene (Cas No 90669-57-1, EC № 292-651-4)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619. Խեժ՝ քարածխային ձյութ՝ բարձրաջերմաստիճան, ջերմամշակման ենթարկված,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90669-58-2, ЕС համարը՝ 292-653-5)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 low-temp., heat-treated, if it contains &gt; 0,005 % w/w benzo[a]pyrene (Cas No 90669-58-2, EC № 292-653-5)</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620. Խեժ՝ քարածխային ձյութ՝ ցածրաջերմաստիճան, օքսիդացված,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90669-59-3, ЕС համարը՝ 292-654-0)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 low-temp., oxidised, if it contains &gt; 0,005 % w/w benzo[a]pyrene (Cas No 90669-59-3, EC № 292-654-0)</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621. Լուծամզուքի մնացորդ (քարածուխ)՝ գորշ,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91697-23-3, ЕС համարը՝ 294285-0)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 residues (coal), brown, if they contain &gt; 0,005 % w/w benzo[a]pyrene (Cas No 9169723-3, EC № 294-285-0)</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622. Պինդ պարաֆիններ (քարածուխ)՝ գորշ ածխի բարձրաջերմաստիճան ձյութ,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92045-71-1, ЕС համարը՝ 295-454-1)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waxes (coal), brown-coal high-temp. tar, if they contain &gt; 0,005 % w/w benzo[a]pyrene (Cas No 92045-71-1, EC № 295-454-1)</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623. Պինդ պարաֆիններ (քարածուխ)՝ գորշ ածխի բարձրաջերմաստիճան ձյութ՝ ջրամաքրման ենթարկված,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92045-72-2, ЕС համարը՝ 295-455-7)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waxes (coal), brown-coal high-temp. tar, hydrotreated, if they contain &gt; 0,005 % w/w benzo[a]pyrene(Cas No 92045-72-2, EC № 295-455-7)</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624. Պինդ թափոններ՝ քարածխի խեժի կոքսացում,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92062-34-5, ЕС համարը՝ 295-549-8)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Waste solids, coal-tar pitch coking, if they contain &gt; 0,005 % w/w benzo[a]pyrene(Cas No 92062-34-5, EC № 295-549-8)</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625. Խեժ՝ քարածխային ձյութ՝ բարձրաջերմաստիճան, երկրորդային,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94114-13-3, ЕС համարը՝ 302-650-3)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 high-temp., secondary, if it contains &gt; 0,005 % w/w benzo[a]pyrene (Cas No 94114-13-3, EC № 302-650-3)</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626. Մնացորդ (քարածուխ)՝ արտազատում հեղուկ լուծիչի միջոցով,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94114-46-2, ЕС համարը՝ 302-681-2)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(coal), liq. solvent extn., if they contain &gt; 0,005 % w/w benzo[a]pyrene(Cas No 94114-46-2, EC № 302-681-2)</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627. Հեղուկ ածուխ՝ հեղուկ լուծիչի միջոցով արտազատման համար լուծույթ,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94114-47-3, ЕС համարը՝ 302-682-8)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Coal liquids, liq. solvent extn. soln., if they contain &gt; 0,005 % w/w benzo[a]pyrene (Cas No 94114-47-3, EC № 302-682-8)</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628. Հեղուկ ածուխ՝ հեղուկ լուծիչի միջոցով արտազատման համար լուծույթ,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94114-48-4, ЕС համարը՝ 302</w:t>
            </w:r>
            <w:r w:rsidR="00C329B7" w:rsidRPr="00A05D77">
              <w:rPr>
                <w:rFonts w:ascii="GHEA Grapalat" w:hAnsi="GHEA Grapalat"/>
              </w:rPr>
              <w:t>-</w:t>
            </w:r>
            <w:r w:rsidRPr="00A05D77">
              <w:rPr>
                <w:rFonts w:ascii="GHEA Grapalat" w:hAnsi="GHEA Grapalat"/>
              </w:rPr>
              <w:t>683-3)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Coal liquids, liq. solvent extn., if they contain &gt; 0,005 % w/w benzo[a]pyrene (Cas No 9411448-4)</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629. Պինդ պարաֆիններ (քարածուխ), գորշ ածխի բարձրաջերմաստիճան ձյութ՝ ածխածիններով մշակման ենթարկված,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97926-76-6, ЕС համարը՝ 308-296-6)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waxes (coal), brown-coal high-temp. tar, carbon-treated, if they contain &gt; 0,005 % w/w benzo[a]pyrene (Cas No 97926-76-6, EC № 308-296-6)</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630. Պինդ պարաֆիններ (քարածուխ), գորշ ածխի բարձրաջերմաստիճան ձյութ՝ կավային զտման ենթարկված,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97926-77-7, ЕС համարը՝ 308-297-1)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waxes (coal), brown-coal high-temp tar, clay-treated, if they contain &gt; 0,005 % w/w benzo[a]pyrene (Cas No 97926-77-7, EC № 308-297-1)</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631. Պինդ պարաֆիններ (քարածուխ)` գորշ ածխի բարձրաջերմաստիճան ձյութ՝ սիլիկաթթվով մշակված,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97926-78-8, ЕС համարը՝ 308-298-7)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waxes (coal), brown-coal high-temp tar, silicic acid-treated, if they contain &gt; 0,005 % w/w benzo[a]pyrene (Cas No 97926-78-8, EC № 308-298-7)</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632. Աբսորբցիոն յուղեր, բիցիկլոարոմատիկ եւ հետերոցիկլիկ ածխաջրածնային թորամաս,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101316-45-4, ЕС համարը՝ 309-851-5)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Absorption oils, bicyclo arom. and heterocylic hydrocarbon fraction, if they contain &gt; 0,005 % w/w benzo[a]pyrene (Cas No 101316-45-4, EC № 309-851-5)</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633. Արոմատիկ ածխաջրածիններ՝ C20-28, պոլիցիկլիկ, քարածխային խեժի, պոլիէթիլենի եւ պոլիպրոպիլենի խառնուրդ՝ պիրոլիզի միջոցով ստացված,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101794-74-5, ЕС համարը՝ 309-956-6)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Aromatic hydrocarbons, C20-28, polycyclic, mixed coal-tar pitch-polyethylene polypropylene pyrolysis-derived, if they contain &gt; 0,005 % w/w benzo[a]pyrene (Cas No 101794-74-5, EC № 309-956-6)</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634. Արոմատիկ ածխաջրածիններ՝ C</w:t>
            </w:r>
            <w:r w:rsidRPr="00A05D77">
              <w:rPr>
                <w:rFonts w:ascii="GHEA Grapalat" w:hAnsi="GHEA Grapalat"/>
                <w:vertAlign w:val="subscript"/>
              </w:rPr>
              <w:t>20-28</w:t>
            </w:r>
            <w:r w:rsidRPr="00A05D77">
              <w:rPr>
                <w:rFonts w:ascii="GHEA Grapalat" w:hAnsi="GHEA Grapalat"/>
              </w:rPr>
              <w:t>, պոլիցիկլիկ, քարածխային խեժի, պոլիէթիլենի եւ պոլիպրոպիլենի խառնուրդ՝ պիրոլիզի միջոցով ստացված,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101794-75-6, ЕС համարը՝ 309957-1)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Aromatic hydrocarbons, C20-28, polycyclic, mixed coal-tar pitch-polyethylene pyrolysis-derived, if they contain &gt; 0,005 % w/w benzo[a]pyrene (Cas No 101794-75-6, EC № 309-957-1)</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635. Արոմատիկ ածխաջրածիններ՝ C</w:t>
            </w:r>
            <w:r w:rsidRPr="00A05D77">
              <w:rPr>
                <w:rFonts w:ascii="GHEA Grapalat" w:hAnsi="GHEA Grapalat"/>
                <w:vertAlign w:val="subscript"/>
              </w:rPr>
              <w:t>20-28</w:t>
            </w:r>
            <w:r w:rsidRPr="00A05D77">
              <w:rPr>
                <w:rFonts w:ascii="GHEA Grapalat" w:hAnsi="GHEA Grapalat"/>
              </w:rPr>
              <w:t>, պոլիցիկլիկ, քարածխային խեժի, պոլիէթիլենի եւ պոլիպրոպիլենի խառնուրդ՝ պիրոլիզի միջոցով ստացված, եթե դրանք պարունակում են &gt; 0,005% բենզո[</w:t>
            </w:r>
            <w:r w:rsidR="00FA0F6A" w:rsidRPr="00A05D77">
              <w:rPr>
                <w:rFonts w:ascii="GHEA Grapalat" w:hAnsi="GHEA Grapalat"/>
              </w:rPr>
              <w:t>ա</w:t>
            </w:r>
            <w:r w:rsidRPr="00A05D77">
              <w:rPr>
                <w:rFonts w:ascii="GHEA Grapalat" w:hAnsi="GHEA Grapalat"/>
              </w:rPr>
              <w:t xml:space="preserve">]պիրեն </w:t>
            </w:r>
            <w:r w:rsidRPr="00A05D77">
              <w:rPr>
                <w:rFonts w:ascii="GHEA Grapalat" w:hAnsi="GHEA Grapalat"/>
              </w:rPr>
              <w:lastRenderedPageBreak/>
              <w:t>(</w:t>
            </w:r>
            <w:r w:rsidR="004E2208" w:rsidRPr="00A05D77">
              <w:rPr>
                <w:rFonts w:ascii="GHEA Grapalat" w:hAnsi="GHEA Grapalat"/>
              </w:rPr>
              <w:t>Cas համարը՝</w:t>
            </w:r>
            <w:r w:rsidRPr="00A05D77">
              <w:rPr>
                <w:rFonts w:ascii="GHEA Grapalat" w:hAnsi="GHEA Grapalat"/>
              </w:rPr>
              <w:t xml:space="preserve"> 101794-76-7, ЕС համարը՝ 309-958-7)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Aromatic hydrocarbons, C20-28, polycyclic, mixed coal-tar pitch-polystyrene pyrolysis- derived, if they contain &gt; 0,005 % w/w benzo[a]pyrene </w:t>
            </w:r>
            <w:r w:rsidRPr="00A05D77">
              <w:rPr>
                <w:rFonts w:ascii="GHEA Grapalat" w:hAnsi="GHEA Grapalat"/>
              </w:rPr>
              <w:lastRenderedPageBreak/>
              <w:t>(Cas No 101794-76-7, EC № 309-958-7)</w:t>
            </w:r>
          </w:p>
        </w:tc>
      </w:tr>
      <w:tr w:rsidR="001A0348" w:rsidRPr="00A05D77" w:rsidTr="00986A5C">
        <w:trPr>
          <w:jc w:val="center"/>
        </w:trPr>
        <w:tc>
          <w:tcPr>
            <w:tcW w:w="5320"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636. Խեժ՝ քարածխային ձյութ՝ բարձրաջերմաստիճան, ջերմամշակման ենթարկված, եթե դրանք պարունակում են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121575-60-8, ЕС համարը՝ 310-162-7)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Pitch, coal tar, high-temp., heat-treated, if it contains &gt; 0,005 % w/w benzo[a]pyrene (Cas No 121575-60-8, EC № 310-162-7)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637. Դիբենզ[</w:t>
            </w:r>
            <w:r w:rsidRPr="00A05D77">
              <w:rPr>
                <w:rFonts w:ascii="GHEA Grapalat" w:hAnsi="GHEA Grapalat"/>
                <w:i/>
              </w:rPr>
              <w:t>a,h</w:t>
            </w:r>
            <w:r w:rsidRPr="00A05D77">
              <w:rPr>
                <w:rFonts w:ascii="GHEA Grapalat" w:hAnsi="GHEA Grapalat"/>
              </w:rPr>
              <w:t>]անտրացեն (</w:t>
            </w:r>
            <w:r w:rsidR="004E2208" w:rsidRPr="00A05D77">
              <w:rPr>
                <w:rFonts w:ascii="GHEA Grapalat" w:hAnsi="GHEA Grapalat"/>
              </w:rPr>
              <w:t>Cas համարը՝</w:t>
            </w:r>
            <w:r w:rsidRPr="00A05D77">
              <w:rPr>
                <w:rFonts w:ascii="GHEA Grapalat" w:hAnsi="GHEA Grapalat"/>
              </w:rPr>
              <w:t xml:space="preserve"> 53-70-3, ЕС համարը՝ 200-181-8)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Dibenz[</w:t>
            </w:r>
            <w:r w:rsidRPr="00A05D77">
              <w:rPr>
                <w:rFonts w:ascii="GHEA Grapalat" w:hAnsi="GHEA Grapalat"/>
                <w:i/>
              </w:rPr>
              <w:t>a,h</w:t>
            </w:r>
            <w:r w:rsidRPr="00A05D77">
              <w:rPr>
                <w:rFonts w:ascii="GHEA Grapalat" w:hAnsi="GHEA Grapalat"/>
              </w:rPr>
              <w:t>]anthracene (Cas No 53-70-3, EC № 200-181-8)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638. Բենզ[a]անտրացեն (</w:t>
            </w:r>
            <w:r w:rsidR="004E2208" w:rsidRPr="00A05D77">
              <w:rPr>
                <w:rFonts w:ascii="GHEA Grapalat" w:hAnsi="GHEA Grapalat"/>
              </w:rPr>
              <w:t>Cas համարը՝</w:t>
            </w:r>
            <w:r w:rsidRPr="00A05D77">
              <w:rPr>
                <w:rFonts w:ascii="GHEA Grapalat" w:hAnsi="GHEA Grapalat"/>
              </w:rPr>
              <w:t xml:space="preserve"> 56-55-3, ЕС համարը՝ 200-280-6)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Benz[a]anthracene (Cas No 56-55-3, EC № 200-280-6)</w:t>
            </w:r>
          </w:p>
        </w:tc>
      </w:tr>
      <w:tr w:rsidR="00F25B9A" w:rsidRPr="00A05D77" w:rsidTr="00986A5C">
        <w:trPr>
          <w:trHeight w:val="442"/>
          <w:jc w:val="center"/>
        </w:trPr>
        <w:tc>
          <w:tcPr>
            <w:tcW w:w="5320" w:type="dxa"/>
            <w:vMerge w:val="restart"/>
            <w:shd w:val="clear" w:color="auto" w:fill="FFFFFF"/>
          </w:tcPr>
          <w:p w:rsidR="00F25B9A" w:rsidRPr="00A05D77" w:rsidRDefault="00F25B9A" w:rsidP="00F25B9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639. Բենզո[е]պիրեն (Cas համարը՝ 192-97-2, EC համարը՝ 205-892-7) </w:t>
            </w:r>
          </w:p>
        </w:tc>
        <w:tc>
          <w:tcPr>
            <w:tcW w:w="4818" w:type="dxa"/>
            <w:vMerge w:val="restart"/>
            <w:shd w:val="clear" w:color="auto" w:fill="FFFFFF"/>
          </w:tcPr>
          <w:p w:rsidR="00F25B9A" w:rsidRPr="00A05D77" w:rsidRDefault="00F25B9A"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Benzo[e]pyrene (Cas No 192-97-2, EC № 205-892-7) </w:t>
            </w:r>
          </w:p>
        </w:tc>
      </w:tr>
      <w:tr w:rsidR="00F25B9A" w:rsidRPr="00A05D77" w:rsidTr="00986A5C">
        <w:trPr>
          <w:trHeight w:val="442"/>
          <w:jc w:val="center"/>
        </w:trPr>
        <w:tc>
          <w:tcPr>
            <w:tcW w:w="5320" w:type="dxa"/>
            <w:vMerge/>
            <w:shd w:val="clear" w:color="auto" w:fill="FFFFFF"/>
          </w:tcPr>
          <w:p w:rsidR="00F25B9A" w:rsidRPr="00A05D77" w:rsidRDefault="00F25B9A" w:rsidP="000C6EE3">
            <w:pPr>
              <w:widowControl w:val="0"/>
              <w:shd w:val="clear" w:color="auto" w:fill="FFFFFF"/>
              <w:spacing w:after="120" w:line="240" w:lineRule="auto"/>
              <w:ind w:left="194" w:right="198"/>
              <w:rPr>
                <w:rFonts w:ascii="GHEA Grapalat" w:eastAsia="Sylfaen" w:hAnsi="GHEA Grapalat"/>
              </w:rPr>
            </w:pPr>
          </w:p>
        </w:tc>
        <w:tc>
          <w:tcPr>
            <w:tcW w:w="4818" w:type="dxa"/>
            <w:vMerge/>
            <w:shd w:val="clear" w:color="auto" w:fill="FFFFFF"/>
          </w:tcPr>
          <w:p w:rsidR="00F25B9A" w:rsidRPr="00A05D77" w:rsidRDefault="00F25B9A" w:rsidP="000C6EE3">
            <w:pPr>
              <w:widowControl w:val="0"/>
              <w:shd w:val="clear" w:color="auto" w:fill="FFFFFF"/>
              <w:spacing w:after="120" w:line="240" w:lineRule="auto"/>
              <w:ind w:left="194" w:right="198"/>
              <w:rPr>
                <w:rFonts w:ascii="GHEA Grapalat" w:eastAsia="Sylfaen" w:hAnsi="GHEA Grapalat"/>
              </w:rPr>
            </w:pP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640. Բենզո[</w:t>
            </w:r>
            <w:r w:rsidRPr="00A05D77">
              <w:rPr>
                <w:rFonts w:ascii="GHEA Grapalat" w:hAnsi="GHEA Grapalat"/>
                <w:i/>
              </w:rPr>
              <w:t>j</w:t>
            </w:r>
            <w:r w:rsidRPr="00A05D77">
              <w:rPr>
                <w:rFonts w:ascii="GHEA Grapalat" w:hAnsi="GHEA Grapalat"/>
              </w:rPr>
              <w:t>]ֆլուորանտեն (</w:t>
            </w:r>
            <w:r w:rsidR="004E2208" w:rsidRPr="00A05D77">
              <w:rPr>
                <w:rFonts w:ascii="GHEA Grapalat" w:hAnsi="GHEA Grapalat"/>
              </w:rPr>
              <w:t>Cas համարը՝</w:t>
            </w:r>
            <w:r w:rsidRPr="00A05D77">
              <w:rPr>
                <w:rFonts w:ascii="GHEA Grapalat" w:hAnsi="GHEA Grapalat"/>
              </w:rPr>
              <w:t xml:space="preserve"> 205-82-3, </w:t>
            </w:r>
            <w:r w:rsidR="004E2208" w:rsidRPr="00A05D77">
              <w:rPr>
                <w:rFonts w:ascii="GHEA Grapalat" w:hAnsi="GHEA Grapalat"/>
              </w:rPr>
              <w:t>EC համարը՝</w:t>
            </w:r>
            <w:r w:rsidRPr="00A05D77">
              <w:rPr>
                <w:rFonts w:ascii="GHEA Grapalat" w:hAnsi="GHEA Grapalat"/>
              </w:rPr>
              <w:t xml:space="preserve"> 205-910-3)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Benzo[j]fluoranthene (Cas No 205-82-3, EC № 205-910-3)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641. Բենզ[</w:t>
            </w:r>
            <w:r w:rsidRPr="00A05D77">
              <w:rPr>
                <w:rFonts w:ascii="GHEA Grapalat" w:hAnsi="GHEA Grapalat"/>
                <w:i/>
              </w:rPr>
              <w:t>e</w:t>
            </w:r>
            <w:r w:rsidRPr="00A05D77">
              <w:rPr>
                <w:rFonts w:ascii="GHEA Grapalat" w:hAnsi="GHEA Grapalat"/>
              </w:rPr>
              <w:t>]ացեֆենանտրիլեն (</w:t>
            </w:r>
            <w:r w:rsidR="004E2208" w:rsidRPr="00A05D77">
              <w:rPr>
                <w:rFonts w:ascii="GHEA Grapalat" w:hAnsi="GHEA Grapalat"/>
              </w:rPr>
              <w:t>Cas համարը՝</w:t>
            </w:r>
            <w:r w:rsidRPr="00A05D77">
              <w:rPr>
                <w:rFonts w:ascii="GHEA Grapalat" w:hAnsi="GHEA Grapalat"/>
              </w:rPr>
              <w:t xml:space="preserve"> 205-99-2, </w:t>
            </w:r>
            <w:r w:rsidR="004E2208" w:rsidRPr="00A05D77">
              <w:rPr>
                <w:rFonts w:ascii="GHEA Grapalat" w:hAnsi="GHEA Grapalat"/>
              </w:rPr>
              <w:t>EC համարը՝</w:t>
            </w:r>
            <w:r w:rsidRPr="00A05D77">
              <w:rPr>
                <w:rFonts w:ascii="GHEA Grapalat" w:hAnsi="GHEA Grapalat"/>
              </w:rPr>
              <w:t xml:space="preserve"> 205-911-9)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Benz(e)acephenanthrylene (Cas No 205-99-2, EC № 205-911-9)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642. Բենզո[</w:t>
            </w:r>
            <w:r w:rsidRPr="00A05D77">
              <w:rPr>
                <w:rFonts w:ascii="GHEA Grapalat" w:hAnsi="GHEA Grapalat"/>
                <w:i/>
              </w:rPr>
              <w:t>k</w:t>
            </w:r>
            <w:r w:rsidRPr="00A05D77">
              <w:rPr>
                <w:rFonts w:ascii="GHEA Grapalat" w:hAnsi="GHEA Grapalat"/>
              </w:rPr>
              <w:t>]ֆլուորանտեն</w:t>
            </w:r>
            <w:r w:rsidR="0037504E" w:rsidRPr="00A05D77">
              <w:rPr>
                <w:rFonts w:ascii="GHEA Grapalat" w:hAnsi="GHEA Grapalat"/>
              </w:rPr>
              <w:t xml:space="preserve"> </w:t>
            </w:r>
            <w:r w:rsidRPr="00A05D77">
              <w:rPr>
                <w:rFonts w:ascii="GHEA Grapalat" w:hAnsi="GHEA Grapalat"/>
              </w:rPr>
              <w:t>(</w:t>
            </w:r>
            <w:r w:rsidR="004E2208" w:rsidRPr="00A05D77">
              <w:rPr>
                <w:rFonts w:ascii="GHEA Grapalat" w:hAnsi="GHEA Grapalat"/>
              </w:rPr>
              <w:t>Cas համարը՝</w:t>
            </w:r>
            <w:r w:rsidRPr="00A05D77">
              <w:rPr>
                <w:rFonts w:ascii="GHEA Grapalat" w:hAnsi="GHEA Grapalat"/>
              </w:rPr>
              <w:t xml:space="preserve"> 207-08-9, </w:t>
            </w:r>
            <w:r w:rsidR="004E2208" w:rsidRPr="00A05D77">
              <w:rPr>
                <w:rFonts w:ascii="GHEA Grapalat" w:hAnsi="GHEA Grapalat"/>
              </w:rPr>
              <w:t>EC համարը՝</w:t>
            </w:r>
            <w:r w:rsidRPr="00A05D77">
              <w:rPr>
                <w:rFonts w:ascii="GHEA Grapalat" w:hAnsi="GHEA Grapalat"/>
              </w:rPr>
              <w:t xml:space="preserve"> 205-916-6)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Benzo(k)fluoranthene (Cas No 207-08-9, EC № 205-916-6)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643. Քրիզեն (</w:t>
            </w:r>
            <w:r w:rsidR="004E2208" w:rsidRPr="00A05D77">
              <w:rPr>
                <w:rFonts w:ascii="GHEA Grapalat" w:hAnsi="GHEA Grapalat"/>
              </w:rPr>
              <w:t>Cas համարը՝</w:t>
            </w:r>
            <w:r w:rsidRPr="00A05D77">
              <w:rPr>
                <w:rFonts w:ascii="GHEA Grapalat" w:hAnsi="GHEA Grapalat"/>
              </w:rPr>
              <w:t xml:space="preserve"> 218-01-9, </w:t>
            </w:r>
            <w:r w:rsidR="004E2208" w:rsidRPr="00A05D77">
              <w:rPr>
                <w:rFonts w:ascii="GHEA Grapalat" w:hAnsi="GHEA Grapalat"/>
              </w:rPr>
              <w:t>EC համարը՝</w:t>
            </w:r>
            <w:r w:rsidRPr="00A05D77">
              <w:rPr>
                <w:rFonts w:ascii="GHEA Grapalat" w:hAnsi="GHEA Grapalat"/>
              </w:rPr>
              <w:t xml:space="preserve"> 205-923-4)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Chrysene (Cas No 218-01-9, EC № 205-923-4)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644. 2-բրոմոպրոպան (</w:t>
            </w:r>
            <w:r w:rsidR="004E2208" w:rsidRPr="00A05D77">
              <w:rPr>
                <w:rFonts w:ascii="GHEA Grapalat" w:hAnsi="GHEA Grapalat"/>
              </w:rPr>
              <w:t>Cas համարը՝</w:t>
            </w:r>
            <w:r w:rsidRPr="00A05D77">
              <w:rPr>
                <w:rFonts w:ascii="GHEA Grapalat" w:hAnsi="GHEA Grapalat"/>
              </w:rPr>
              <w:t xml:space="preserve"> 75-26-3, </w:t>
            </w:r>
            <w:r w:rsidR="004E2208" w:rsidRPr="00A05D77">
              <w:rPr>
                <w:rFonts w:ascii="GHEA Grapalat" w:hAnsi="GHEA Grapalat"/>
              </w:rPr>
              <w:t>EC համարը՝</w:t>
            </w:r>
            <w:r w:rsidRPr="00A05D77">
              <w:rPr>
                <w:rFonts w:ascii="GHEA Grapalat" w:hAnsi="GHEA Grapalat"/>
              </w:rPr>
              <w:t xml:space="preserve"> 200855-1)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2-Bromopropane (Cas No 75-26-3, EC № 200855-1)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645. Տրիքլորէթիլեն (</w:t>
            </w:r>
            <w:r w:rsidR="004E2208" w:rsidRPr="00A05D77">
              <w:rPr>
                <w:rFonts w:ascii="GHEA Grapalat" w:hAnsi="GHEA Grapalat"/>
              </w:rPr>
              <w:t>Cas համարը՝</w:t>
            </w:r>
            <w:r w:rsidRPr="00A05D77">
              <w:rPr>
                <w:rFonts w:ascii="GHEA Grapalat" w:hAnsi="GHEA Grapalat"/>
              </w:rPr>
              <w:t xml:space="preserve"> 79-01-6, </w:t>
            </w:r>
            <w:r w:rsidR="004E2208" w:rsidRPr="00A05D77">
              <w:rPr>
                <w:rFonts w:ascii="GHEA Grapalat" w:hAnsi="GHEA Grapalat"/>
              </w:rPr>
              <w:t>EC համարը՝</w:t>
            </w:r>
            <w:r w:rsidRPr="00A05D77">
              <w:rPr>
                <w:rFonts w:ascii="GHEA Grapalat" w:hAnsi="GHEA Grapalat"/>
              </w:rPr>
              <w:t xml:space="preserve"> 201167-4)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Trichloroethylene (Cas No 79-01-6, EC № 201167-4)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646. 1,2-դիբրոմո-3-քլորոպրոպան (</w:t>
            </w:r>
            <w:r w:rsidR="004E2208" w:rsidRPr="00A05D77">
              <w:rPr>
                <w:rFonts w:ascii="GHEA Grapalat" w:hAnsi="GHEA Grapalat"/>
              </w:rPr>
              <w:t>Cas համարը՝</w:t>
            </w:r>
            <w:r w:rsidRPr="00A05D77">
              <w:rPr>
                <w:rFonts w:ascii="GHEA Grapalat" w:hAnsi="GHEA Grapalat"/>
              </w:rPr>
              <w:t xml:space="preserve"> 96-12-8, </w:t>
            </w:r>
            <w:r w:rsidR="004E2208" w:rsidRPr="00A05D77">
              <w:rPr>
                <w:rFonts w:ascii="GHEA Grapalat" w:hAnsi="GHEA Grapalat"/>
              </w:rPr>
              <w:t>EC համարը՝</w:t>
            </w:r>
            <w:r w:rsidRPr="00A05D77">
              <w:rPr>
                <w:rFonts w:ascii="GHEA Grapalat" w:hAnsi="GHEA Grapalat"/>
              </w:rPr>
              <w:t xml:space="preserve"> 202-479-3)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1,2-Dibromo-3-chloropropane (Cas No 96-12-8, EC № 202-479-3)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647. 2,3-դիբրոմոպրոպան-1-ոլ (</w:t>
            </w:r>
            <w:r w:rsidR="004E2208" w:rsidRPr="00A05D77">
              <w:rPr>
                <w:rFonts w:ascii="GHEA Grapalat" w:hAnsi="GHEA Grapalat"/>
              </w:rPr>
              <w:t>Cas համարը՝</w:t>
            </w:r>
            <w:r w:rsidRPr="00A05D77">
              <w:rPr>
                <w:rFonts w:ascii="GHEA Grapalat" w:hAnsi="GHEA Grapalat"/>
              </w:rPr>
              <w:t xml:space="preserve"> 96-13-9, </w:t>
            </w:r>
            <w:r w:rsidR="004E2208" w:rsidRPr="00A05D77">
              <w:rPr>
                <w:rFonts w:ascii="GHEA Grapalat" w:hAnsi="GHEA Grapalat"/>
              </w:rPr>
              <w:t>EC համարը՝</w:t>
            </w:r>
            <w:r w:rsidRPr="00A05D77">
              <w:rPr>
                <w:rFonts w:ascii="GHEA Grapalat" w:hAnsi="GHEA Grapalat"/>
              </w:rPr>
              <w:t xml:space="preserve"> 202-480-9)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2,3-Dibromopropan-1-ol (Cas No 96-13-9, EC № 202-480-9)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648. 1,3-դիքլորոպրոպան-2-ոլ (</w:t>
            </w:r>
            <w:r w:rsidR="004E2208" w:rsidRPr="00A05D77">
              <w:rPr>
                <w:rFonts w:ascii="GHEA Grapalat" w:hAnsi="GHEA Grapalat"/>
              </w:rPr>
              <w:t>Cas համարը՝</w:t>
            </w:r>
            <w:r w:rsidRPr="00A05D77">
              <w:rPr>
                <w:rFonts w:ascii="GHEA Grapalat" w:hAnsi="GHEA Grapalat"/>
              </w:rPr>
              <w:t xml:space="preserve"> 96-23-1, </w:t>
            </w:r>
            <w:r w:rsidR="004E2208" w:rsidRPr="00A05D77">
              <w:rPr>
                <w:rFonts w:ascii="GHEA Grapalat" w:hAnsi="GHEA Grapalat"/>
              </w:rPr>
              <w:t>EC համարը՝</w:t>
            </w:r>
            <w:r w:rsidRPr="00A05D77">
              <w:rPr>
                <w:rFonts w:ascii="GHEA Grapalat" w:hAnsi="GHEA Grapalat"/>
              </w:rPr>
              <w:t xml:space="preserve"> 202-491-9)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1,3-Dichloropropan-2-ol (Cas No 96-23-1, EC № 202-491-9)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649. α,α,α-Տրիքլորոտոլուեն (</w:t>
            </w:r>
            <w:r w:rsidR="004E2208" w:rsidRPr="00A05D77">
              <w:rPr>
                <w:rFonts w:ascii="GHEA Grapalat" w:hAnsi="GHEA Grapalat"/>
              </w:rPr>
              <w:t>Cas համարը՝</w:t>
            </w:r>
            <w:r w:rsidRPr="00A05D77">
              <w:rPr>
                <w:rFonts w:ascii="GHEA Grapalat" w:hAnsi="GHEA Grapalat"/>
              </w:rPr>
              <w:t xml:space="preserve"> 98-07-7, </w:t>
            </w:r>
            <w:r w:rsidR="004E2208" w:rsidRPr="00A05D77">
              <w:rPr>
                <w:rFonts w:ascii="GHEA Grapalat" w:hAnsi="GHEA Grapalat"/>
              </w:rPr>
              <w:t>EC համարը՝</w:t>
            </w:r>
            <w:r w:rsidRPr="00A05D77">
              <w:rPr>
                <w:rFonts w:ascii="GHEA Grapalat" w:hAnsi="GHEA Grapalat"/>
              </w:rPr>
              <w:t xml:space="preserve"> 202-634-5)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α,α,α-Trichlorotoluene (Cas No 98-07-7, EC № 202-634-5)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650. α-քլորտոլուոլ (բենզիլ քլորիդ) (</w:t>
            </w:r>
            <w:r w:rsidR="004E2208" w:rsidRPr="00A05D77">
              <w:rPr>
                <w:rFonts w:ascii="GHEA Grapalat" w:hAnsi="GHEA Grapalat"/>
              </w:rPr>
              <w:t>Cas համարը՝</w:t>
            </w:r>
            <w:r w:rsidRPr="00A05D77">
              <w:rPr>
                <w:rFonts w:ascii="GHEA Grapalat" w:hAnsi="GHEA Grapalat"/>
              </w:rPr>
              <w:t xml:space="preserve"> 10044-7, </w:t>
            </w:r>
            <w:r w:rsidR="004E2208" w:rsidRPr="00A05D77">
              <w:rPr>
                <w:rFonts w:ascii="GHEA Grapalat" w:hAnsi="GHEA Grapalat"/>
              </w:rPr>
              <w:t>EC համարը՝</w:t>
            </w:r>
            <w:r w:rsidRPr="00A05D77">
              <w:rPr>
                <w:rFonts w:ascii="GHEA Grapalat" w:hAnsi="GHEA Grapalat"/>
              </w:rPr>
              <w:t xml:space="preserve"> 202-853-6)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α-Chlorotoluene (Benzyl chloride) (Cas No 100-44-7, EC № 202-853-6)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651. 1,2-դիբրոմէթան (</w:t>
            </w:r>
            <w:r w:rsidR="004E2208" w:rsidRPr="00A05D77">
              <w:rPr>
                <w:rFonts w:ascii="GHEA Grapalat" w:hAnsi="GHEA Grapalat"/>
              </w:rPr>
              <w:t>Cas համարը՝</w:t>
            </w:r>
            <w:r w:rsidRPr="00A05D77">
              <w:rPr>
                <w:rFonts w:ascii="GHEA Grapalat" w:hAnsi="GHEA Grapalat"/>
              </w:rPr>
              <w:t xml:space="preserve"> 106-93-4, </w:t>
            </w:r>
            <w:r w:rsidR="004E2208" w:rsidRPr="00A05D77">
              <w:rPr>
                <w:rFonts w:ascii="GHEA Grapalat" w:hAnsi="GHEA Grapalat"/>
              </w:rPr>
              <w:t>EC համարը՝</w:t>
            </w:r>
            <w:r w:rsidRPr="00A05D77">
              <w:rPr>
                <w:rFonts w:ascii="GHEA Grapalat" w:hAnsi="GHEA Grapalat"/>
              </w:rPr>
              <w:t>203-444-5)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1,2-Dibromoethane (Cas No 106-93-4, EC №203-444-5)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652. Հեքսաքլորբենզոլ (</w:t>
            </w:r>
            <w:r w:rsidR="004E2208" w:rsidRPr="00A05D77">
              <w:rPr>
                <w:rFonts w:ascii="GHEA Grapalat" w:hAnsi="GHEA Grapalat"/>
              </w:rPr>
              <w:t>Cas համարը՝</w:t>
            </w:r>
            <w:r w:rsidRPr="00A05D77">
              <w:rPr>
                <w:rFonts w:ascii="GHEA Grapalat" w:hAnsi="GHEA Grapalat"/>
              </w:rPr>
              <w:t xml:space="preserve"> 118-74-1, ЕС համարը՝ 204-273-9)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Hexachlorobenzene (Cas No 118-74-1, EC № 204-273-9)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653. Բրոմէթիլեն (վինիլ բրոմիդ) (</w:t>
            </w:r>
            <w:r w:rsidR="004E2208" w:rsidRPr="00A05D77">
              <w:rPr>
                <w:rFonts w:ascii="GHEA Grapalat" w:hAnsi="GHEA Grapalat"/>
              </w:rPr>
              <w:t>Cas համարը՝</w:t>
            </w:r>
            <w:r w:rsidRPr="00A05D77">
              <w:rPr>
                <w:rFonts w:ascii="GHEA Grapalat" w:hAnsi="GHEA Grapalat"/>
              </w:rPr>
              <w:t xml:space="preserve"> 59360-2, համարը՝ № 209-800-6)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Bromoethylene (Vinyl bromide) (Cas No 59360-2, EC № 209-800-6)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654. 1,4-դիքլորբութ-2-են (</w:t>
            </w:r>
            <w:r w:rsidR="004E2208" w:rsidRPr="00A05D77">
              <w:rPr>
                <w:rFonts w:ascii="GHEA Grapalat" w:hAnsi="GHEA Grapalat"/>
              </w:rPr>
              <w:t>Cas համարը՝</w:t>
            </w:r>
            <w:r w:rsidRPr="00A05D77">
              <w:rPr>
                <w:rFonts w:ascii="GHEA Grapalat" w:hAnsi="GHEA Grapalat"/>
              </w:rPr>
              <w:t xml:space="preserve"> 764-41-0, ЕС համարը՝ 212</w:t>
            </w:r>
            <w:r w:rsidR="00F25B9A" w:rsidRPr="00A05D77">
              <w:rPr>
                <w:rFonts w:ascii="GHEA Grapalat" w:hAnsi="GHEA Grapalat"/>
              </w:rPr>
              <w:t>-</w:t>
            </w:r>
            <w:r w:rsidRPr="00A05D77">
              <w:rPr>
                <w:rFonts w:ascii="GHEA Grapalat" w:hAnsi="GHEA Grapalat"/>
              </w:rPr>
              <w:t>121-8)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1,4-Dichlorobut-2-ene (Cas No 764-41-0, EC № 212-121-8)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655. Մեթիլօքսիրան (պրոպիլեն օքսիդ) (</w:t>
            </w:r>
            <w:r w:rsidR="004E2208" w:rsidRPr="00A05D77">
              <w:rPr>
                <w:rFonts w:ascii="GHEA Grapalat" w:hAnsi="GHEA Grapalat"/>
              </w:rPr>
              <w:t>Cas համարը՝</w:t>
            </w:r>
            <w:r w:rsidRPr="00A05D77">
              <w:rPr>
                <w:rFonts w:ascii="GHEA Grapalat" w:hAnsi="GHEA Grapalat"/>
              </w:rPr>
              <w:t xml:space="preserve"> 75-56-9, ЕС համարը՝ 200-879-2)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Methyloxirane (Propylene oxide) (Cas No 7556-9, EC № 200-879-2)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656. (Էպօքսիէթիլ) բենզոլ (ստիրոլի օքսիդ) (Саs համարը՝ 96-09-3, ЕС համարը՝ 202-476-7)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(Epoxyethyl)benzene (Styrene oxide) (Cas No 9609-3, EC № 202-476-7)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657. 1-քլոր-2,3-էպօքսիպրոպան (էպիքլորհիդրին) (</w:t>
            </w:r>
            <w:r w:rsidR="004E2208" w:rsidRPr="00A05D77">
              <w:rPr>
                <w:rFonts w:ascii="GHEA Grapalat" w:hAnsi="GHEA Grapalat"/>
              </w:rPr>
              <w:t>Cas համարը՝</w:t>
            </w:r>
            <w:r w:rsidRPr="00A05D77">
              <w:rPr>
                <w:rFonts w:ascii="GHEA Grapalat" w:hAnsi="GHEA Grapalat"/>
              </w:rPr>
              <w:t xml:space="preserve"> 106-89-8, ЕС համարը՝ 203-439-8)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1-Chloro-2,3-epoxypropane (Epichlorohydrin) (Cas No 106-89-8, EC № 203-439-8)</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658. R-1-քլոր-2,3-էպօքսիպրոպան (</w:t>
            </w:r>
            <w:r w:rsidR="004E2208" w:rsidRPr="00A05D77">
              <w:rPr>
                <w:rFonts w:ascii="GHEA Grapalat" w:hAnsi="GHEA Grapalat"/>
              </w:rPr>
              <w:t>Cas համարը՝</w:t>
            </w:r>
            <w:r w:rsidRPr="00A05D77">
              <w:rPr>
                <w:rFonts w:ascii="GHEA Grapalat" w:hAnsi="GHEA Grapalat"/>
              </w:rPr>
              <w:t xml:space="preserve"> 5159455-9, ЕС համարը՝ 424-280-2)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R-1-Chloro-2,3-epoxypropane (Cas No 5159455-9, EC № 424-280-2)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659. 11,2-էպօքսի-3-ֆենօքսիպրոպան (ֆենիլգլիցիդիլային եթեր) (</w:t>
            </w:r>
            <w:r w:rsidR="004E2208" w:rsidRPr="00A05D77">
              <w:rPr>
                <w:rFonts w:ascii="GHEA Grapalat" w:hAnsi="GHEA Grapalat"/>
              </w:rPr>
              <w:t>Cas համարը՝</w:t>
            </w:r>
            <w:r w:rsidRPr="00A05D77">
              <w:rPr>
                <w:rFonts w:ascii="GHEA Grapalat" w:hAnsi="GHEA Grapalat"/>
              </w:rPr>
              <w:t xml:space="preserve"> 122-60-1, ЕС համարը՝ 204-557-2)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1,2-Epoxy-3-phenoxypropane (Phenyl glycidyl ether) (Cas No 122-60-1, EC № 204-557-2)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660. 2.3-էպօքսիպրոպան-1-ոլ (գլիցիդոլ) (</w:t>
            </w:r>
            <w:r w:rsidR="004E2208" w:rsidRPr="00A05D77">
              <w:rPr>
                <w:rFonts w:ascii="GHEA Grapalat" w:hAnsi="GHEA Grapalat"/>
              </w:rPr>
              <w:t>Cas համարը՝</w:t>
            </w:r>
            <w:r w:rsidRPr="00A05D77">
              <w:rPr>
                <w:rFonts w:ascii="GHEA Grapalat" w:hAnsi="GHEA Grapalat"/>
              </w:rPr>
              <w:t xml:space="preserve"> 556-52-5, ЕС համարը՝ 209-128-3)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2,3-Epoxypropan-1-ol (Glycidol) (Cas No 55652-5, EC № 209-128-3)</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661. R-2,3-էպօքսի -1-պրոպանոլ (</w:t>
            </w:r>
            <w:r w:rsidR="004E2208" w:rsidRPr="00A05D77">
              <w:rPr>
                <w:rFonts w:ascii="GHEA Grapalat" w:hAnsi="GHEA Grapalat"/>
              </w:rPr>
              <w:t>Cas համարը՝</w:t>
            </w:r>
            <w:r w:rsidRPr="00A05D77">
              <w:rPr>
                <w:rFonts w:ascii="GHEA Grapalat" w:hAnsi="GHEA Grapalat"/>
              </w:rPr>
              <w:t xml:space="preserve"> 57044-254, ЕС համարը՝ 404-660-4)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R-2,3-Epoxy-1-propanol (Cas No 57044-25-4, EC № 404-660-4)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662. 2,2'-Բիօքսիրան (1,2;3,4-դիէպօքսիբութան) (</w:t>
            </w:r>
            <w:r w:rsidR="004E2208" w:rsidRPr="00A05D77">
              <w:rPr>
                <w:rFonts w:ascii="GHEA Grapalat" w:hAnsi="GHEA Grapalat"/>
              </w:rPr>
              <w:t>Cas համարը՝</w:t>
            </w:r>
            <w:r w:rsidRPr="00A05D77">
              <w:rPr>
                <w:rFonts w:ascii="GHEA Grapalat" w:hAnsi="GHEA Grapalat"/>
              </w:rPr>
              <w:t xml:space="preserve"> 1464-53-5, ЕС համարը՝ 215-979-1)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2,2'-Bioxirane (1,2;3,4-Diepoxybutane) (Cas No 1464-53-5, EC № 215-979-1)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663. (2RS,3RS)-3-(2-քլորֆենիլ)-2-(4-ֆտորֆենիլ)-[1H-1,2,4-տրիազոլ-1-իլ)մեթիլ]օքսիրան; էպօքսիկոնազոլ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133855-98-8, ЕС համարը՝ 406-850-2)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(2RS,3RS)-3-(2-Chlorophenyl)-2-(4- fluorophenyl)-[1H- 1,2,4-triazol- 1-yl)methyl]oxirane; Epoxiconazole (CAS No </w:t>
            </w:r>
            <w:r w:rsidRPr="00A05D77">
              <w:rPr>
                <w:rFonts w:ascii="GHEA Grapalat" w:hAnsi="GHEA Grapalat"/>
              </w:rPr>
              <w:lastRenderedPageBreak/>
              <w:t>133855-98-8, EC № 406-850-2)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664. Քլորմեթիլ մեթիլային եթեր (</w:t>
            </w:r>
            <w:r w:rsidR="004E2208" w:rsidRPr="00A05D77">
              <w:rPr>
                <w:rFonts w:ascii="GHEA Grapalat" w:hAnsi="GHEA Grapalat"/>
              </w:rPr>
              <w:t>Cas համարը՝</w:t>
            </w:r>
            <w:r w:rsidRPr="00A05D77">
              <w:rPr>
                <w:rFonts w:ascii="GHEA Grapalat" w:hAnsi="GHEA Grapalat"/>
              </w:rPr>
              <w:t xml:space="preserve"> 10730-2, ЕС համարը՝ 203-480-1)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Chloromethyl methyl ether (Cas No 107-30-2, EC № 203-480-1)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665. 2-մեթօքսիէթանոլ </w:t>
            </w:r>
            <w:r w:rsidR="00C23A07" w:rsidRPr="00A05D77">
              <w:rPr>
                <w:rFonts w:ascii="GHEA Grapalat" w:hAnsi="GHEA Grapalat"/>
              </w:rPr>
              <w:t>եւ</w:t>
            </w:r>
            <w:r w:rsidRPr="00A05D77">
              <w:rPr>
                <w:rFonts w:ascii="GHEA Grapalat" w:hAnsi="GHEA Grapalat"/>
              </w:rPr>
              <w:t xml:space="preserve"> դրա ացետատները (2- մեթօքսիէթիլ ացետատ) (</w:t>
            </w:r>
            <w:r w:rsidR="004E2208" w:rsidRPr="00A05D77">
              <w:rPr>
                <w:rFonts w:ascii="GHEA Grapalat" w:hAnsi="GHEA Grapalat"/>
              </w:rPr>
              <w:t>Cas համարը՝</w:t>
            </w:r>
            <w:r w:rsidRPr="00A05D77">
              <w:rPr>
                <w:rFonts w:ascii="GHEA Grapalat" w:hAnsi="GHEA Grapalat"/>
              </w:rPr>
              <w:t xml:space="preserve"> 109-86-4/110-49-6, ЕС համարը՝ 203-713-7/203-772-9-1)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2-Methoxyethanol and its acetate (2- Methoxyethyl acetate (Cas No 109-86-4/11049-6, EC № 203-713-7/203-772-9-1)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666. 2-էթօքսիէթանոլ </w:t>
            </w:r>
            <w:r w:rsidR="00C23A07" w:rsidRPr="00A05D77">
              <w:rPr>
                <w:rFonts w:ascii="GHEA Grapalat" w:hAnsi="GHEA Grapalat"/>
              </w:rPr>
              <w:t>եւ</w:t>
            </w:r>
            <w:r w:rsidRPr="00A05D77">
              <w:rPr>
                <w:rFonts w:ascii="GHEA Grapalat" w:hAnsi="GHEA Grapalat"/>
              </w:rPr>
              <w:t xml:space="preserve"> դրա ացետատները (2- էթօքսիէթիլէթիլ ացետատ) (</w:t>
            </w:r>
            <w:r w:rsidR="004E2208" w:rsidRPr="00A05D77">
              <w:rPr>
                <w:rFonts w:ascii="GHEA Grapalat" w:hAnsi="GHEA Grapalat"/>
              </w:rPr>
              <w:t>Cas համարը՝</w:t>
            </w:r>
            <w:r w:rsidRPr="00A05D77">
              <w:rPr>
                <w:rFonts w:ascii="GHEA Grapalat" w:hAnsi="GHEA Grapalat"/>
              </w:rPr>
              <w:t xml:space="preserve"> 110-80-5/111-159, ЕС համարը՝ 203-804-1/203-839-2)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2-Ethoxyethanol and its acetate (2-Ethoxyethyl acetate) (Cas No 110-80-5/111-15-9, EC № 203-804-1/203-839-2)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667. Օքսի-բիս[քլորմեթան], բիս(քլորմեթիլ) եթեր (</w:t>
            </w:r>
            <w:r w:rsidR="004E2208" w:rsidRPr="00A05D77">
              <w:rPr>
                <w:rFonts w:ascii="GHEA Grapalat" w:hAnsi="GHEA Grapalat"/>
              </w:rPr>
              <w:t>Cas համարը՝</w:t>
            </w:r>
            <w:r w:rsidRPr="00A05D77">
              <w:rPr>
                <w:rFonts w:ascii="GHEA Grapalat" w:hAnsi="GHEA Grapalat"/>
              </w:rPr>
              <w:t xml:space="preserve"> 542-88-1, </w:t>
            </w:r>
            <w:r w:rsidR="004E2208" w:rsidRPr="00A05D77">
              <w:rPr>
                <w:rFonts w:ascii="GHEA Grapalat" w:hAnsi="GHEA Grapalat"/>
              </w:rPr>
              <w:t>EC համարը՝</w:t>
            </w:r>
            <w:r w:rsidRPr="00A05D77">
              <w:rPr>
                <w:rFonts w:ascii="GHEA Grapalat" w:hAnsi="GHEA Grapalat"/>
              </w:rPr>
              <w:t xml:space="preserve"> 208-832-8)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Oxybis[chloromethane], bis (Chloromethyl) ether (Cas No 542-88-1, EC № 208-832-8)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668. 2-մեթօքսիպրոպանոլ (</w:t>
            </w:r>
            <w:r w:rsidR="004E2208" w:rsidRPr="00A05D77">
              <w:rPr>
                <w:rFonts w:ascii="GHEA Grapalat" w:hAnsi="GHEA Grapalat"/>
              </w:rPr>
              <w:t>Cas համարը՝</w:t>
            </w:r>
            <w:r w:rsidRPr="00A05D77">
              <w:rPr>
                <w:rFonts w:ascii="GHEA Grapalat" w:hAnsi="GHEA Grapalat"/>
              </w:rPr>
              <w:t xml:space="preserve"> 1589-47-5, ЕС համարը՝ 216-455-5)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2-Methoxypropanol (Cas No 1589-47-5, EC № 216-455-5)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669. Պրոպիոլակտոն (</w:t>
            </w:r>
            <w:r w:rsidR="004E2208" w:rsidRPr="00A05D77">
              <w:rPr>
                <w:rFonts w:ascii="GHEA Grapalat" w:hAnsi="GHEA Grapalat"/>
              </w:rPr>
              <w:t>Cas համարը՝</w:t>
            </w:r>
            <w:r w:rsidRPr="00A05D77">
              <w:rPr>
                <w:rFonts w:ascii="GHEA Grapalat" w:hAnsi="GHEA Grapalat"/>
              </w:rPr>
              <w:t xml:space="preserve"> 57-57-8, ЕС համարը՝ 200340-1)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Propiolactone (Cas No 57-57-8, EC № 200340-1)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670. Դիմեթիլկարբամոիլ քլորիդ (</w:t>
            </w:r>
            <w:r w:rsidR="004E2208" w:rsidRPr="00A05D77">
              <w:rPr>
                <w:rFonts w:ascii="GHEA Grapalat" w:hAnsi="GHEA Grapalat"/>
              </w:rPr>
              <w:t>Cas համարը՝</w:t>
            </w:r>
            <w:r w:rsidRPr="00A05D77">
              <w:rPr>
                <w:rFonts w:ascii="GHEA Grapalat" w:hAnsi="GHEA Grapalat"/>
              </w:rPr>
              <w:t xml:space="preserve"> 79-44-7, ЕС համարը՝ 201-208-6)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Dimethylcarbamoyl chloride (Cas No 79-44-7, EC № 201-208-6)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671. Ուրեթան (էթիլ կարբամատ) (</w:t>
            </w:r>
            <w:r w:rsidR="004E2208" w:rsidRPr="00A05D77">
              <w:rPr>
                <w:rFonts w:ascii="GHEA Grapalat" w:hAnsi="GHEA Grapalat"/>
              </w:rPr>
              <w:t>Cas համարը՝</w:t>
            </w:r>
            <w:r w:rsidRPr="00A05D77">
              <w:rPr>
                <w:rFonts w:ascii="GHEA Grapalat" w:hAnsi="GHEA Grapalat"/>
              </w:rPr>
              <w:t xml:space="preserve"> 51-79-6, ЕС համարը՝ 200-123-1)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Urethane (Ethyl carbamate) (Cas No 51-79-6, EC № 200-123-1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672.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673.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674. Մեթօքսիքացախաթթու (</w:t>
            </w:r>
            <w:r w:rsidR="004E2208" w:rsidRPr="00A05D77">
              <w:rPr>
                <w:rFonts w:ascii="GHEA Grapalat" w:hAnsi="GHEA Grapalat"/>
              </w:rPr>
              <w:t>Cas համարը՝</w:t>
            </w:r>
            <w:r w:rsidRPr="00A05D77">
              <w:rPr>
                <w:rFonts w:ascii="GHEA Grapalat" w:hAnsi="GHEA Grapalat"/>
              </w:rPr>
              <w:t xml:space="preserve"> 625-45-6, ЕС համարը՝ 210-894-6)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Methoxyacetic acid (Cas No 625-45-6, EC № 210-894-6)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675. Դիբութիլֆտալատ (</w:t>
            </w:r>
            <w:r w:rsidR="004E2208" w:rsidRPr="00A05D77">
              <w:rPr>
                <w:rFonts w:ascii="GHEA Grapalat" w:hAnsi="GHEA Grapalat"/>
              </w:rPr>
              <w:t>Cas համարը՝</w:t>
            </w:r>
            <w:r w:rsidRPr="00A05D77">
              <w:rPr>
                <w:rFonts w:ascii="GHEA Grapalat" w:hAnsi="GHEA Grapalat"/>
              </w:rPr>
              <w:t xml:space="preserve"> 84-74-2, ЕС համարը՝ 201</w:t>
            </w:r>
            <w:r w:rsidR="009C2961" w:rsidRPr="00A05D77">
              <w:rPr>
                <w:rFonts w:ascii="GHEA Grapalat" w:hAnsi="GHEA Grapalat"/>
              </w:rPr>
              <w:t>-</w:t>
            </w:r>
            <w:r w:rsidRPr="00A05D77">
              <w:rPr>
                <w:rFonts w:ascii="GHEA Grapalat" w:hAnsi="GHEA Grapalat"/>
              </w:rPr>
              <w:t>557-4)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Dibutyl phthalate (Cas No 84-74-2, EC № 201</w:t>
            </w:r>
            <w:r w:rsidR="009C2961" w:rsidRPr="00A05D77">
              <w:rPr>
                <w:rFonts w:ascii="GHEA Grapalat" w:hAnsi="GHEA Grapalat"/>
              </w:rPr>
              <w:t>-</w:t>
            </w:r>
            <w:r w:rsidRPr="00A05D77">
              <w:rPr>
                <w:rFonts w:ascii="GHEA Grapalat" w:hAnsi="GHEA Grapalat"/>
              </w:rPr>
              <w:t>557-4)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676. բիս (2-մեթօքսիէթիլային) եթեր (դիմեթօքսիդիգլիկոլ) (</w:t>
            </w:r>
            <w:r w:rsidR="004E2208" w:rsidRPr="00A05D77">
              <w:rPr>
                <w:rFonts w:ascii="GHEA Grapalat" w:hAnsi="GHEA Grapalat"/>
              </w:rPr>
              <w:t>Cas համարը՝</w:t>
            </w:r>
            <w:r w:rsidRPr="00A05D77">
              <w:rPr>
                <w:rFonts w:ascii="GHEA Grapalat" w:hAnsi="GHEA Grapalat"/>
              </w:rPr>
              <w:t xml:space="preserve"> 111-96-6, ЕС համարը՝ 203-924-4)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bis(2-Methyoxyethyl) ether (Dimethoxydiglycol) (Cas No 111-96-6, EC № 203-924-4)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677. բիս (2-էթիլհեքսիլ) ֆտալատ </w:t>
            </w:r>
            <w:r w:rsidRPr="00A05D77">
              <w:rPr>
                <w:rFonts w:ascii="GHEA Grapalat" w:hAnsi="GHEA Grapalat"/>
              </w:rPr>
              <w:lastRenderedPageBreak/>
              <w:t>(дդիէթիլհեքսիլ ֆտալատ) (</w:t>
            </w:r>
            <w:r w:rsidR="004E2208" w:rsidRPr="00A05D77">
              <w:rPr>
                <w:rFonts w:ascii="GHEA Grapalat" w:hAnsi="GHEA Grapalat"/>
              </w:rPr>
              <w:t>Cas համարը՝</w:t>
            </w:r>
            <w:r w:rsidRPr="00A05D77">
              <w:rPr>
                <w:rFonts w:ascii="GHEA Grapalat" w:hAnsi="GHEA Grapalat"/>
              </w:rPr>
              <w:t xml:space="preserve"> 117-81-7, ЕС համարը՝ 204-211-0)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bis(2-Ethylhexyl) phthalate (Diethylhexyl </w:t>
            </w:r>
            <w:r w:rsidRPr="00A05D77">
              <w:rPr>
                <w:rFonts w:ascii="GHEA Grapalat" w:hAnsi="GHEA Grapalat"/>
              </w:rPr>
              <w:lastRenderedPageBreak/>
              <w:t>phthalate) (Cas No 117-81-7, EC № 204-211-0)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678. բիս (2-մեթօքսիէթիլ) ֆտալատ (</w:t>
            </w:r>
            <w:r w:rsidR="004E2208" w:rsidRPr="00A05D77">
              <w:rPr>
                <w:rFonts w:ascii="GHEA Grapalat" w:hAnsi="GHEA Grapalat"/>
              </w:rPr>
              <w:t>Cas համարը՝</w:t>
            </w:r>
            <w:r w:rsidRPr="00A05D77">
              <w:rPr>
                <w:rFonts w:ascii="GHEA Grapalat" w:hAnsi="GHEA Grapalat"/>
              </w:rPr>
              <w:t xml:space="preserve"> 117-828, ЕС համարը՝ 204-212-6)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bis(2-Methoxyethyl) phthalate (Cas No 117-828, EC № 204-212-6)</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679. 2-մեթօքսիպրոպիլ ացետատ (</w:t>
            </w:r>
            <w:r w:rsidR="004E2208" w:rsidRPr="00A05D77">
              <w:rPr>
                <w:rFonts w:ascii="GHEA Grapalat" w:hAnsi="GHEA Grapalat"/>
              </w:rPr>
              <w:t>Cas համարը՝</w:t>
            </w:r>
            <w:r w:rsidRPr="00A05D77">
              <w:rPr>
                <w:rFonts w:ascii="GHEA Grapalat" w:hAnsi="GHEA Grapalat"/>
              </w:rPr>
              <w:t xml:space="preserve"> 70657-70</w:t>
            </w:r>
            <w:r w:rsidR="009C2961" w:rsidRPr="00A05D77">
              <w:rPr>
                <w:rFonts w:ascii="GHEA Grapalat" w:hAnsi="GHEA Grapalat"/>
              </w:rPr>
              <w:t>-</w:t>
            </w:r>
            <w:r w:rsidRPr="00A05D77">
              <w:rPr>
                <w:rFonts w:ascii="GHEA Grapalat" w:hAnsi="GHEA Grapalat"/>
              </w:rPr>
              <w:t xml:space="preserve">4, </w:t>
            </w:r>
            <w:r w:rsidR="004E2208" w:rsidRPr="00A05D77">
              <w:rPr>
                <w:rFonts w:ascii="GHEA Grapalat" w:hAnsi="GHEA Grapalat"/>
              </w:rPr>
              <w:t>EC համարը՝</w:t>
            </w:r>
            <w:r w:rsidRPr="00A05D77">
              <w:rPr>
                <w:rFonts w:ascii="GHEA Grapalat" w:hAnsi="GHEA Grapalat"/>
              </w:rPr>
              <w:t xml:space="preserve"> 274-724-2)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2-Methoxypropyl acetate (Cas No 70657-70-4, EC № 274-724-2)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680. 2-էթիլհեքսիլ [[[3,5-բիս (1,1- դիմեթիլէթիլ)-4-հիդրօքսիֆենիլ]- մեթիլ]թիո]ացետատ] (</w:t>
            </w:r>
            <w:r w:rsidR="004E2208" w:rsidRPr="00A05D77">
              <w:rPr>
                <w:rFonts w:ascii="GHEA Grapalat" w:hAnsi="GHEA Grapalat"/>
              </w:rPr>
              <w:t>Cas համարը՝</w:t>
            </w:r>
            <w:r w:rsidRPr="00A05D77">
              <w:rPr>
                <w:rFonts w:ascii="GHEA Grapalat" w:hAnsi="GHEA Grapalat"/>
              </w:rPr>
              <w:t xml:space="preserve"> 80387-97-9, ЕС համարը՝ 279-452-8)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2-Ethylhexyl[[[3,5-bis(1,1-dimethylethyl)-4- hydroxyphenyl]-methyl]thio] acetate (Cas No 80387-97-9, EC № 279-452-8)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681. Ակրիլամիդ՝ տվյալ կանոնակարգի այլ բաժիններով չկանոնակարգված (</w:t>
            </w:r>
            <w:r w:rsidR="004E2208" w:rsidRPr="00A05D77">
              <w:rPr>
                <w:rFonts w:ascii="GHEA Grapalat" w:hAnsi="GHEA Grapalat"/>
              </w:rPr>
              <w:t>Cas համարը՝</w:t>
            </w:r>
            <w:r w:rsidRPr="00A05D77">
              <w:rPr>
                <w:rFonts w:ascii="GHEA Grapalat" w:hAnsi="GHEA Grapalat"/>
              </w:rPr>
              <w:t xml:space="preserve"> 79</w:t>
            </w:r>
            <w:r w:rsidR="00224E4D" w:rsidRPr="00A05D77">
              <w:rPr>
                <w:rFonts w:ascii="GHEA Grapalat" w:hAnsi="GHEA Grapalat"/>
              </w:rPr>
              <w:t>-</w:t>
            </w:r>
            <w:r w:rsidRPr="00A05D77">
              <w:rPr>
                <w:rFonts w:ascii="GHEA Grapalat" w:hAnsi="GHEA Grapalat"/>
              </w:rPr>
              <w:t xml:space="preserve">06-1, </w:t>
            </w:r>
            <w:r w:rsidR="004E2208" w:rsidRPr="00A05D77">
              <w:rPr>
                <w:rFonts w:ascii="GHEA Grapalat" w:hAnsi="GHEA Grapalat"/>
              </w:rPr>
              <w:t>EC համարը՝</w:t>
            </w:r>
            <w:r w:rsidRPr="00A05D77">
              <w:rPr>
                <w:rFonts w:ascii="GHEA Grapalat" w:hAnsi="GHEA Grapalat"/>
              </w:rPr>
              <w:t xml:space="preserve"> 201-173-7)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Acrylamide, unless regulated elsewhere in this regulation (Cas No 79-06-1, EC № 201-173-7)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682. Ակրիլոնիտրիլ (</w:t>
            </w:r>
            <w:r w:rsidR="004E2208" w:rsidRPr="00A05D77">
              <w:rPr>
                <w:rFonts w:ascii="GHEA Grapalat" w:hAnsi="GHEA Grapalat"/>
              </w:rPr>
              <w:t>Cas համարը՝</w:t>
            </w:r>
            <w:r w:rsidRPr="00A05D77">
              <w:rPr>
                <w:rFonts w:ascii="GHEA Grapalat" w:hAnsi="GHEA Grapalat"/>
              </w:rPr>
              <w:t xml:space="preserve"> 107-13-1, ЕС համարը՝ 203466-5)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Acrylonitrile (Cas No 107-13-1, EC № 203466-5)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683. 2-նիտրոպրոպան (</w:t>
            </w:r>
            <w:r w:rsidR="004E2208" w:rsidRPr="00A05D77">
              <w:rPr>
                <w:rFonts w:ascii="GHEA Grapalat" w:hAnsi="GHEA Grapalat"/>
              </w:rPr>
              <w:t>Cas համարը՝</w:t>
            </w:r>
            <w:r w:rsidRPr="00A05D77">
              <w:rPr>
                <w:rFonts w:ascii="GHEA Grapalat" w:hAnsi="GHEA Grapalat"/>
              </w:rPr>
              <w:t xml:space="preserve"> 79-46-9, ЕС համարը՝ 201</w:t>
            </w:r>
            <w:r w:rsidR="00151591" w:rsidRPr="00A05D77">
              <w:rPr>
                <w:rFonts w:ascii="GHEA Grapalat" w:hAnsi="GHEA Grapalat"/>
              </w:rPr>
              <w:t>-</w:t>
            </w:r>
            <w:r w:rsidRPr="00A05D77">
              <w:rPr>
                <w:rFonts w:ascii="GHEA Grapalat" w:hAnsi="GHEA Grapalat"/>
              </w:rPr>
              <w:t>209-1)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2-Nitropropane (Cas No 79-46-9, EC № 201</w:t>
            </w:r>
            <w:r w:rsidR="00151591" w:rsidRPr="00A05D77">
              <w:rPr>
                <w:rFonts w:ascii="GHEA Grapalat" w:hAnsi="GHEA Grapalat"/>
              </w:rPr>
              <w:t>-</w:t>
            </w:r>
            <w:r w:rsidRPr="00A05D77">
              <w:rPr>
                <w:rFonts w:ascii="GHEA Grapalat" w:hAnsi="GHEA Grapalat"/>
              </w:rPr>
              <w:t>209-1)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684. Դինոսեբ, դրա աղերը եւ եթերները՝ բացառությամբ տվյալ ցանկի այլ կետերում թվարկվածների (</w:t>
            </w:r>
            <w:r w:rsidR="004E2208" w:rsidRPr="00A05D77">
              <w:rPr>
                <w:rFonts w:ascii="GHEA Grapalat" w:hAnsi="GHEA Grapalat"/>
              </w:rPr>
              <w:t>Cas համարը՝</w:t>
            </w:r>
            <w:r w:rsidRPr="00A05D77">
              <w:rPr>
                <w:rFonts w:ascii="GHEA Grapalat" w:hAnsi="GHEA Grapalat"/>
              </w:rPr>
              <w:t xml:space="preserve"> 88-85</w:t>
            </w:r>
            <w:r w:rsidR="00151591" w:rsidRPr="00A05D77">
              <w:rPr>
                <w:rFonts w:ascii="GHEA Grapalat" w:hAnsi="GHEA Grapalat"/>
              </w:rPr>
              <w:t>-</w:t>
            </w:r>
            <w:r w:rsidRPr="00A05D77">
              <w:rPr>
                <w:rFonts w:ascii="GHEA Grapalat" w:hAnsi="GHEA Grapalat"/>
              </w:rPr>
              <w:t>7, ЕС համարը՝ 201-861-7)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Dinoseb, its salts and esters with the exception of those specified elsewhere in this list (Cas No 88-85-7, EC № 201-861-7)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685. 2- նիտրոանիզոլ (</w:t>
            </w:r>
            <w:r w:rsidR="004E2208" w:rsidRPr="00A05D77">
              <w:rPr>
                <w:rFonts w:ascii="GHEA Grapalat" w:hAnsi="GHEA Grapalat"/>
              </w:rPr>
              <w:t>Cas համարը՝</w:t>
            </w:r>
            <w:r w:rsidRPr="00A05D77">
              <w:rPr>
                <w:rFonts w:ascii="GHEA Grapalat" w:hAnsi="GHEA Grapalat"/>
              </w:rPr>
              <w:t xml:space="preserve"> 91-23-6, ЕС համարը՝ 202</w:t>
            </w:r>
            <w:r w:rsidR="00151591" w:rsidRPr="00A05D77">
              <w:rPr>
                <w:rFonts w:ascii="GHEA Grapalat" w:hAnsi="GHEA Grapalat"/>
              </w:rPr>
              <w:t>-</w:t>
            </w:r>
            <w:r w:rsidRPr="00A05D77">
              <w:rPr>
                <w:rFonts w:ascii="GHEA Grapalat" w:hAnsi="GHEA Grapalat"/>
              </w:rPr>
              <w:t>052-1)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2-Nitroanisole (Cas No 91-23-6, EC № 202</w:t>
            </w:r>
            <w:r w:rsidR="00151591" w:rsidRPr="00A05D77">
              <w:rPr>
                <w:rFonts w:ascii="GHEA Grapalat" w:hAnsi="GHEA Grapalat"/>
              </w:rPr>
              <w:t>-</w:t>
            </w:r>
            <w:r w:rsidRPr="00A05D77">
              <w:rPr>
                <w:rFonts w:ascii="GHEA Grapalat" w:hAnsi="GHEA Grapalat"/>
              </w:rPr>
              <w:t>052-1)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686. 4-նիտրոբիֆենիլ (</w:t>
            </w:r>
            <w:r w:rsidR="004E2208" w:rsidRPr="00A05D77">
              <w:rPr>
                <w:rFonts w:ascii="GHEA Grapalat" w:hAnsi="GHEA Grapalat"/>
              </w:rPr>
              <w:t>Cas համարը՝</w:t>
            </w:r>
            <w:r w:rsidRPr="00A05D77">
              <w:rPr>
                <w:rFonts w:ascii="GHEA Grapalat" w:hAnsi="GHEA Grapalat"/>
              </w:rPr>
              <w:t xml:space="preserve"> 92-93-3, ЕС համարը՝ 202</w:t>
            </w:r>
            <w:r w:rsidR="00151591" w:rsidRPr="00A05D77">
              <w:rPr>
                <w:rFonts w:ascii="GHEA Grapalat" w:hAnsi="GHEA Grapalat"/>
              </w:rPr>
              <w:t>-</w:t>
            </w:r>
            <w:r w:rsidRPr="00A05D77">
              <w:rPr>
                <w:rFonts w:ascii="GHEA Grapalat" w:hAnsi="GHEA Grapalat"/>
              </w:rPr>
              <w:t>204-7)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4-Nitrobiphenyl (Cas No 92-93-3, EC № 202</w:t>
            </w:r>
            <w:r w:rsidR="00151591" w:rsidRPr="00A05D77">
              <w:rPr>
                <w:rFonts w:ascii="GHEA Grapalat" w:hAnsi="GHEA Grapalat"/>
              </w:rPr>
              <w:t>-</w:t>
            </w:r>
            <w:r w:rsidRPr="00A05D77">
              <w:rPr>
                <w:rFonts w:ascii="GHEA Grapalat" w:hAnsi="GHEA Grapalat"/>
              </w:rPr>
              <w:t>204-7)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687. 2,4-դինիտրոտոլուոլ, տեխնիկական դինիտրոտոլուոլ (</w:t>
            </w:r>
            <w:r w:rsidR="004E2208" w:rsidRPr="00A05D77">
              <w:rPr>
                <w:rFonts w:ascii="GHEA Grapalat" w:hAnsi="GHEA Grapalat"/>
              </w:rPr>
              <w:t>Cas համարը՝</w:t>
            </w:r>
            <w:r w:rsidRPr="00A05D77">
              <w:rPr>
                <w:rFonts w:ascii="GHEA Grapalat" w:hAnsi="GHEA Grapalat"/>
              </w:rPr>
              <w:t xml:space="preserve"> 121-14-2/25321-14-6, ЕС համարը՝ 204-450-0/246-836-1)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2,4-Dinitrotoluen; dinitrotoluene, technical grade (Cas No 121-14-2/25321-14-6, EC № 204-450-0/246-836-1)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688. Բինապակրիլ (</w:t>
            </w:r>
            <w:r w:rsidR="004E2208" w:rsidRPr="00A05D77">
              <w:rPr>
                <w:rFonts w:ascii="GHEA Grapalat" w:hAnsi="GHEA Grapalat"/>
              </w:rPr>
              <w:t>Cas համարը՝</w:t>
            </w:r>
            <w:r w:rsidRPr="00A05D77">
              <w:rPr>
                <w:rFonts w:ascii="GHEA Grapalat" w:hAnsi="GHEA Grapalat"/>
              </w:rPr>
              <w:t xml:space="preserve"> 485-31-4, ЕС համարը՝ 207612-9)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Binapacryl (Cas No 485-31-4, EC № 207-6129)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689. 2-նիտրոնավթալին (</w:t>
            </w:r>
            <w:r w:rsidR="004E2208" w:rsidRPr="00A05D77">
              <w:rPr>
                <w:rFonts w:ascii="GHEA Grapalat" w:hAnsi="GHEA Grapalat"/>
              </w:rPr>
              <w:t>Cas համարը՝</w:t>
            </w:r>
            <w:r w:rsidRPr="00A05D77">
              <w:rPr>
                <w:rFonts w:ascii="GHEA Grapalat" w:hAnsi="GHEA Grapalat"/>
              </w:rPr>
              <w:t xml:space="preserve"> 581-89-5, ЕС համարը՝ 209-474-5)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2-Nitronaphthalene (Cas No 581-89-5, EC № 209-474-5)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690. 2,3-դինիտրոտոլուոլ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602-01-7, ЕС համարը՝ 210013-5)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2,3-Dinitrotoluene (Cas No 602-01-7, EC </w:t>
            </w:r>
            <w:r w:rsidRPr="00A05D77">
              <w:rPr>
                <w:rFonts w:ascii="GHEA Grapalat" w:hAnsi="GHEA Grapalat"/>
              </w:rPr>
              <w:lastRenderedPageBreak/>
              <w:t>№ 210-013-5)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691. 5-նիտրոացենավթեն (</w:t>
            </w:r>
            <w:r w:rsidR="004E2208" w:rsidRPr="00A05D77">
              <w:rPr>
                <w:rFonts w:ascii="GHEA Grapalat" w:hAnsi="GHEA Grapalat"/>
              </w:rPr>
              <w:t>Cas համարը՝</w:t>
            </w:r>
            <w:r w:rsidRPr="00A05D77">
              <w:rPr>
                <w:rFonts w:ascii="GHEA Grapalat" w:hAnsi="GHEA Grapalat"/>
              </w:rPr>
              <w:t xml:space="preserve"> 602-87-9, ЕС համարը՝ 210-025-0)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5-Nitroacenaphthene (Cas No 602-87-9, EC № 210-025-0)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692. 2,6-դինիտրոտոլուոլ (</w:t>
            </w:r>
            <w:r w:rsidR="004E2208" w:rsidRPr="00A05D77">
              <w:rPr>
                <w:rFonts w:ascii="GHEA Grapalat" w:hAnsi="GHEA Grapalat"/>
              </w:rPr>
              <w:t>Cas համարը՝</w:t>
            </w:r>
            <w:r w:rsidRPr="00A05D77">
              <w:rPr>
                <w:rFonts w:ascii="GHEA Grapalat" w:hAnsi="GHEA Grapalat"/>
              </w:rPr>
              <w:t xml:space="preserve"> 606-20-2, ЕС համարը՝ 210</w:t>
            </w:r>
            <w:r w:rsidR="00151591" w:rsidRPr="00A05D77">
              <w:rPr>
                <w:rFonts w:ascii="GHEA Grapalat" w:hAnsi="GHEA Grapalat"/>
              </w:rPr>
              <w:t>-</w:t>
            </w:r>
            <w:r w:rsidRPr="00A05D77">
              <w:rPr>
                <w:rFonts w:ascii="GHEA Grapalat" w:hAnsi="GHEA Grapalat"/>
              </w:rPr>
              <w:t>106-0)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2,6-Dinitrotoluene (Cas No 606-20-2, EC № 210-106-0)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693. 3,4- դինիտրոտոլուոլ (Саs համարը՝ 610-39-9, ЕС համարը՝ 210</w:t>
            </w:r>
            <w:r w:rsidR="00151591" w:rsidRPr="00A05D77">
              <w:rPr>
                <w:rFonts w:ascii="GHEA Grapalat" w:hAnsi="GHEA Grapalat"/>
              </w:rPr>
              <w:t>-</w:t>
            </w:r>
            <w:r w:rsidRPr="00A05D77">
              <w:rPr>
                <w:rFonts w:ascii="GHEA Grapalat" w:hAnsi="GHEA Grapalat"/>
              </w:rPr>
              <w:t>222-1)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3,4-Dinitrotoluene (Cas No 610-39-9, EC № 210-222-1)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694. 3,5- դինիտրոտոլուոլ (Саs համարը՝ 618-85-9, ЕС համարը՝ 210</w:t>
            </w:r>
            <w:r w:rsidR="00151591" w:rsidRPr="00A05D77">
              <w:rPr>
                <w:rFonts w:ascii="GHEA Grapalat" w:hAnsi="GHEA Grapalat"/>
              </w:rPr>
              <w:t>-</w:t>
            </w:r>
            <w:r w:rsidRPr="00A05D77">
              <w:rPr>
                <w:rFonts w:ascii="GHEA Grapalat" w:hAnsi="GHEA Grapalat"/>
              </w:rPr>
              <w:t>566-2)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3,5-Dinitrotoluene (Cas No 618-85-9, EC № 210-566-2)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695. 2,5- դինիտրոտոլուոլ (</w:t>
            </w:r>
            <w:r w:rsidR="004E2208" w:rsidRPr="00A05D77">
              <w:rPr>
                <w:rFonts w:ascii="GHEA Grapalat" w:hAnsi="GHEA Grapalat"/>
              </w:rPr>
              <w:t>Cas համարը՝</w:t>
            </w:r>
            <w:r w:rsidRPr="00A05D77">
              <w:rPr>
                <w:rFonts w:ascii="GHEA Grapalat" w:hAnsi="GHEA Grapalat"/>
              </w:rPr>
              <w:t xml:space="preserve"> 619-15-8, ЕС համարը՝ 210581-4)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2,5-Dinitrotoluene (Cas No 619-15-8, EC № 210-581-4)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696. Դինոտերբ, դրա աղերը եւ եթերները (</w:t>
            </w:r>
            <w:r w:rsidR="004E2208" w:rsidRPr="00A05D77">
              <w:rPr>
                <w:rFonts w:ascii="GHEA Grapalat" w:hAnsi="GHEA Grapalat"/>
              </w:rPr>
              <w:t>Cas համարը՝</w:t>
            </w:r>
            <w:r w:rsidRPr="00A05D77">
              <w:rPr>
                <w:rFonts w:ascii="GHEA Grapalat" w:hAnsi="GHEA Grapalat"/>
              </w:rPr>
              <w:t xml:space="preserve"> 1420</w:t>
            </w:r>
            <w:r w:rsidR="00151591" w:rsidRPr="00A05D77">
              <w:rPr>
                <w:rFonts w:ascii="GHEA Grapalat" w:hAnsi="GHEA Grapalat"/>
              </w:rPr>
              <w:t>-</w:t>
            </w:r>
            <w:r w:rsidRPr="00A05D77">
              <w:rPr>
                <w:rFonts w:ascii="GHEA Grapalat" w:hAnsi="GHEA Grapalat"/>
              </w:rPr>
              <w:t>07-1, ЕС համարը՝ 215-813-8)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Dinoterb, its salts and esters (Cas No 1420-07</w:t>
            </w:r>
            <w:r w:rsidR="00151591" w:rsidRPr="00A05D77">
              <w:rPr>
                <w:rFonts w:ascii="GHEA Grapalat" w:hAnsi="GHEA Grapalat"/>
              </w:rPr>
              <w:t>-</w:t>
            </w:r>
            <w:r w:rsidRPr="00A05D77">
              <w:rPr>
                <w:rFonts w:ascii="GHEA Grapalat" w:hAnsi="GHEA Grapalat"/>
              </w:rPr>
              <w:t>1, EC № 215-813-8)</w:t>
            </w:r>
          </w:p>
        </w:tc>
      </w:tr>
      <w:tr w:rsidR="001A0348" w:rsidRPr="00A05D77" w:rsidTr="00986A5C">
        <w:trPr>
          <w:jc w:val="center"/>
        </w:trPr>
        <w:tc>
          <w:tcPr>
            <w:tcW w:w="5320" w:type="dxa"/>
            <w:shd w:val="clear" w:color="auto" w:fill="FFFFFF"/>
          </w:tcPr>
          <w:p w:rsidR="001A0348" w:rsidRPr="00A05D77" w:rsidRDefault="001A0348" w:rsidP="00151591">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697. Նիտրոֆեն (</w:t>
            </w:r>
            <w:r w:rsidR="004E2208" w:rsidRPr="00A05D77">
              <w:rPr>
                <w:rFonts w:ascii="GHEA Grapalat" w:hAnsi="GHEA Grapalat"/>
              </w:rPr>
              <w:t>Cas համարը՝</w:t>
            </w:r>
            <w:r w:rsidRPr="00A05D77">
              <w:rPr>
                <w:rFonts w:ascii="GHEA Grapalat" w:hAnsi="GHEA Grapalat"/>
              </w:rPr>
              <w:t xml:space="preserve"> 1836-75-5, ЕС համարը՝ 217</w:t>
            </w:r>
            <w:r w:rsidR="00151591" w:rsidRPr="00A05D77">
              <w:rPr>
                <w:rFonts w:ascii="GHEA Grapalat" w:hAnsi="GHEA Grapalat"/>
              </w:rPr>
              <w:t>-</w:t>
            </w:r>
            <w:r w:rsidRPr="00A05D77">
              <w:rPr>
                <w:rFonts w:ascii="GHEA Grapalat" w:hAnsi="GHEA Grapalat"/>
              </w:rPr>
              <w:t>406-0)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Nitrofen (Cas No 1836-75-5, EC № 217-406-0)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698.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699. Դիազոմեթան (</w:t>
            </w:r>
            <w:r w:rsidR="004E2208" w:rsidRPr="00A05D77">
              <w:rPr>
                <w:rFonts w:ascii="GHEA Grapalat" w:hAnsi="GHEA Grapalat"/>
              </w:rPr>
              <w:t>Cas համարը՝</w:t>
            </w:r>
            <w:r w:rsidRPr="00A05D77">
              <w:rPr>
                <w:rFonts w:ascii="GHEA Grapalat" w:hAnsi="GHEA Grapalat"/>
              </w:rPr>
              <w:t xml:space="preserve"> 334-88-3, ЕС համարը՝ 206</w:t>
            </w:r>
            <w:r w:rsidR="00151591" w:rsidRPr="00A05D77">
              <w:rPr>
                <w:rFonts w:ascii="GHEA Grapalat" w:hAnsi="GHEA Grapalat"/>
              </w:rPr>
              <w:t>-</w:t>
            </w:r>
            <w:r w:rsidRPr="00A05D77">
              <w:rPr>
                <w:rFonts w:ascii="GHEA Grapalat" w:hAnsi="GHEA Grapalat"/>
              </w:rPr>
              <w:t>382-7)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Diazomethane (Cas No 334-88-3, EC № 206</w:t>
            </w:r>
            <w:r w:rsidR="00151591" w:rsidRPr="00A05D77">
              <w:rPr>
                <w:rFonts w:ascii="GHEA Grapalat" w:hAnsi="GHEA Grapalat"/>
              </w:rPr>
              <w:t>-</w:t>
            </w:r>
            <w:r w:rsidRPr="00A05D77">
              <w:rPr>
                <w:rFonts w:ascii="GHEA Grapalat" w:hAnsi="GHEA Grapalat"/>
              </w:rPr>
              <w:t>382-7)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700. 1,4,5,8-տետրաամինոանտրախինոն (Երկնագույն դիսպերսիա 1) (</w:t>
            </w:r>
            <w:r w:rsidR="004E2208" w:rsidRPr="00A05D77">
              <w:rPr>
                <w:rFonts w:ascii="GHEA Grapalat" w:hAnsi="GHEA Grapalat"/>
              </w:rPr>
              <w:t>Cas համարը՝</w:t>
            </w:r>
            <w:r w:rsidRPr="00A05D77">
              <w:rPr>
                <w:rFonts w:ascii="GHEA Grapalat" w:hAnsi="GHEA Grapalat"/>
              </w:rPr>
              <w:t xml:space="preserve"> 2475-45-8, </w:t>
            </w:r>
            <w:r w:rsidR="004E2208" w:rsidRPr="00A05D77">
              <w:rPr>
                <w:rFonts w:ascii="GHEA Grapalat" w:hAnsi="GHEA Grapalat"/>
              </w:rPr>
              <w:t>EC համարը՝</w:t>
            </w:r>
            <w:r w:rsidRPr="00A05D77">
              <w:rPr>
                <w:rFonts w:ascii="GHEA Grapalat" w:hAnsi="GHEA Grapalat"/>
              </w:rPr>
              <w:t xml:space="preserve"> 219-603-7)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1,4,5,8-Tetraaminoanthraquinone (Disperse Blue 1) (Cas No 2475-45-8, EC № 219-603-7)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701.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702. 1-մեթիլ-3-նիտրո-1-նիտրոզոգուանիդին (</w:t>
            </w:r>
            <w:r w:rsidR="004E2208" w:rsidRPr="00A05D77">
              <w:rPr>
                <w:rFonts w:ascii="GHEA Grapalat" w:hAnsi="GHEA Grapalat"/>
              </w:rPr>
              <w:t>Cas համարը՝</w:t>
            </w:r>
            <w:r w:rsidRPr="00A05D77">
              <w:rPr>
                <w:rFonts w:ascii="GHEA Grapalat" w:hAnsi="GHEA Grapalat"/>
              </w:rPr>
              <w:t xml:space="preserve"> 70-25-7, ЕС համարը՝ 200-730-1)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1-Methyl-3-nitro-1-nitrosoguanidine (Cas No 70-25-7, EC № 200-730-1)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703.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704.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705. 4,4-Մեթիլենդիամին (</w:t>
            </w:r>
            <w:r w:rsidR="004E2208" w:rsidRPr="00A05D77">
              <w:rPr>
                <w:rFonts w:ascii="GHEA Grapalat" w:hAnsi="GHEA Grapalat"/>
              </w:rPr>
              <w:t>Cas համարը՝</w:t>
            </w:r>
            <w:r w:rsidRPr="00A05D77">
              <w:rPr>
                <w:rFonts w:ascii="GHEA Grapalat" w:hAnsi="GHEA Grapalat"/>
              </w:rPr>
              <w:t xml:space="preserve"> 101-77-9, ЕС համարը՝ 202</w:t>
            </w:r>
            <w:r w:rsidR="00DD643E" w:rsidRPr="00A05D77">
              <w:rPr>
                <w:rFonts w:ascii="GHEA Grapalat" w:hAnsi="GHEA Grapalat"/>
              </w:rPr>
              <w:t>-</w:t>
            </w:r>
            <w:r w:rsidRPr="00A05D77">
              <w:rPr>
                <w:rFonts w:ascii="GHEA Grapalat" w:hAnsi="GHEA Grapalat"/>
              </w:rPr>
              <w:t>974-4)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4,4'-M ethylenedianiline (Cas No 101-77-9, EC № 202-974-4)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706. 4,4'-(4-Իմինոցիկլոհեքսա-2,5-դիենիլիդենմեթիլեն) դիանիլին հիդրոքլորիդ (</w:t>
            </w:r>
            <w:r w:rsidR="004E2208" w:rsidRPr="00A05D77">
              <w:rPr>
                <w:rFonts w:ascii="GHEA Grapalat" w:hAnsi="GHEA Grapalat"/>
              </w:rPr>
              <w:t>Cas համարը՝</w:t>
            </w:r>
            <w:r w:rsidRPr="00A05D77">
              <w:rPr>
                <w:rFonts w:ascii="GHEA Grapalat" w:hAnsi="GHEA Grapalat"/>
              </w:rPr>
              <w:t xml:space="preserve"> 569</w:t>
            </w:r>
            <w:r w:rsidR="00DD643E" w:rsidRPr="00A05D77">
              <w:rPr>
                <w:rFonts w:ascii="GHEA Grapalat" w:hAnsi="GHEA Grapalat"/>
              </w:rPr>
              <w:t>-</w:t>
            </w:r>
            <w:r w:rsidRPr="00A05D77">
              <w:rPr>
                <w:rFonts w:ascii="GHEA Grapalat" w:hAnsi="GHEA Grapalat"/>
              </w:rPr>
              <w:t xml:space="preserve">61-9, </w:t>
            </w:r>
            <w:r w:rsidR="004E2208" w:rsidRPr="00A05D77">
              <w:rPr>
                <w:rFonts w:ascii="GHEA Grapalat" w:hAnsi="GHEA Grapalat"/>
              </w:rPr>
              <w:t>EC համարը՝</w:t>
            </w:r>
            <w:r w:rsidRPr="00A05D77">
              <w:rPr>
                <w:rFonts w:ascii="GHEA Grapalat" w:hAnsi="GHEA Grapalat"/>
              </w:rPr>
              <w:t xml:space="preserve"> 209-</w:t>
            </w:r>
            <w:r w:rsidRPr="00A05D77">
              <w:rPr>
                <w:rFonts w:ascii="GHEA Grapalat" w:hAnsi="GHEA Grapalat"/>
              </w:rPr>
              <w:lastRenderedPageBreak/>
              <w:t>321-2)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4,4'-(4-Iminocyclohexa-2,5-dienylidenemethyl- ene) dianiline hydrochloride (Cas No 569-61-9, EC № </w:t>
            </w:r>
            <w:r w:rsidRPr="00A05D77">
              <w:rPr>
                <w:rFonts w:ascii="GHEA Grapalat" w:hAnsi="GHEA Grapalat"/>
              </w:rPr>
              <w:lastRenderedPageBreak/>
              <w:t>209-321-2)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707. 4,4'-մեթիլենդի-o-տոլուիդին (</w:t>
            </w:r>
            <w:r w:rsidR="004E2208" w:rsidRPr="00A05D77">
              <w:rPr>
                <w:rFonts w:ascii="GHEA Grapalat" w:hAnsi="GHEA Grapalat"/>
              </w:rPr>
              <w:t>Cas համարը՝</w:t>
            </w:r>
            <w:r w:rsidRPr="00A05D77">
              <w:rPr>
                <w:rFonts w:ascii="GHEA Grapalat" w:hAnsi="GHEA Grapalat"/>
              </w:rPr>
              <w:t xml:space="preserve"> 838-88-0, ЕС համարը՝ 212-658-8)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4,4'-Methylenedi-o-toluidine (Cas No 838-88-0, EC № 212-658-8)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708. o-անիզիդին (</w:t>
            </w:r>
            <w:r w:rsidR="004E2208" w:rsidRPr="00A05D77">
              <w:rPr>
                <w:rFonts w:ascii="GHEA Grapalat" w:hAnsi="GHEA Grapalat"/>
              </w:rPr>
              <w:t>Cas համարը՝</w:t>
            </w:r>
            <w:r w:rsidRPr="00A05D77">
              <w:rPr>
                <w:rFonts w:ascii="GHEA Grapalat" w:hAnsi="GHEA Grapalat"/>
              </w:rPr>
              <w:t xml:space="preserve"> 90-04-0, ЕС համարը՝ 2 0 963-1)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o-Anisidine (Cas No 90-04-0, EC № 201-9631)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709. 3,3'-Դիմեթօքսիբենզիդին (օրթո-դիազոնիդին) </w:t>
            </w:r>
            <w:r w:rsidR="00C23A07" w:rsidRPr="00A05D77">
              <w:rPr>
                <w:rFonts w:ascii="GHEA Grapalat" w:hAnsi="GHEA Grapalat"/>
              </w:rPr>
              <w:t>եւ</w:t>
            </w:r>
            <w:r w:rsidRPr="00A05D77">
              <w:rPr>
                <w:rFonts w:ascii="GHEA Grapalat" w:hAnsi="GHEA Grapalat"/>
              </w:rPr>
              <w:t xml:space="preserve"> դրա աղերը (</w:t>
            </w:r>
            <w:r w:rsidR="004E2208" w:rsidRPr="00A05D77">
              <w:rPr>
                <w:rFonts w:ascii="GHEA Grapalat" w:hAnsi="GHEA Grapalat"/>
              </w:rPr>
              <w:t>Cas համարը՝</w:t>
            </w:r>
            <w:r w:rsidRPr="00A05D77">
              <w:rPr>
                <w:rFonts w:ascii="GHEA Grapalat" w:hAnsi="GHEA Grapalat"/>
              </w:rPr>
              <w:t xml:space="preserve"> 119-90-4, ЕС համարը՝ 204-355-4)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3,3'-Dimethoxybenzidine (ortho-dianisidine) and its salts (Cas No 119-90-4, EC № 204-3554)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710.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711. o-դիանիզիդին հիմնական ներկանյութ</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o-Dianisidine based azo dyes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712. 3,3-դիքլորբենզիդին (</w:t>
            </w:r>
            <w:r w:rsidR="004E2208" w:rsidRPr="00A05D77">
              <w:rPr>
                <w:rFonts w:ascii="GHEA Grapalat" w:hAnsi="GHEA Grapalat"/>
              </w:rPr>
              <w:t>Cas համարը՝</w:t>
            </w:r>
            <w:r w:rsidRPr="00A05D77">
              <w:rPr>
                <w:rFonts w:ascii="GHEA Grapalat" w:hAnsi="GHEA Grapalat"/>
              </w:rPr>
              <w:t xml:space="preserve"> 91-94-1, ЕС համարը՝ 202109-0)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3,3'-Dichlorobenzidine (Cas No 91-94-1, EC № 202-109-0)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713. Բենզիդին դիհիդրոքլորիդ (</w:t>
            </w:r>
            <w:r w:rsidR="004E2208" w:rsidRPr="00A05D77">
              <w:rPr>
                <w:rFonts w:ascii="GHEA Grapalat" w:hAnsi="GHEA Grapalat"/>
              </w:rPr>
              <w:t>Cas համարը՝</w:t>
            </w:r>
            <w:r w:rsidRPr="00A05D77">
              <w:rPr>
                <w:rFonts w:ascii="GHEA Grapalat" w:hAnsi="GHEA Grapalat"/>
              </w:rPr>
              <w:t xml:space="preserve"> 531-85-1, ЕС համարը՝ 208-519-6)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Benzidine dihydrochloride (Cas No 531-85-1, EC № 208-519-6)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714. [[1,1'-բիֆենիլ]-4,4'-դիենիլ] դիամոնիում սուլֆատ (</w:t>
            </w:r>
            <w:r w:rsidR="004E2208" w:rsidRPr="00A05D77">
              <w:rPr>
                <w:rFonts w:ascii="GHEA Grapalat" w:hAnsi="GHEA Grapalat"/>
              </w:rPr>
              <w:t>Cas համարը՝</w:t>
            </w:r>
            <w:r w:rsidRPr="00A05D77">
              <w:rPr>
                <w:rFonts w:ascii="GHEA Grapalat" w:hAnsi="GHEA Grapalat"/>
              </w:rPr>
              <w:t xml:space="preserve"> 531-86-2, </w:t>
            </w:r>
            <w:r w:rsidR="004E2208" w:rsidRPr="00A05D77">
              <w:rPr>
                <w:rFonts w:ascii="GHEA Grapalat" w:hAnsi="GHEA Grapalat"/>
              </w:rPr>
              <w:t>EC համարը՝</w:t>
            </w:r>
            <w:r w:rsidRPr="00A05D77">
              <w:rPr>
                <w:rFonts w:ascii="GHEA Grapalat" w:hAnsi="GHEA Grapalat"/>
              </w:rPr>
              <w:t xml:space="preserve"> 208-520-1)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[[1,1'-Biphenyl]-4,4'-diyl]diammonium sulphate (Cas No 531-86-2, EC № 208-520-1)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715. 3,3'-դիքլորբենզիդին դիհիդրոքլորիդ (</w:t>
            </w:r>
            <w:r w:rsidR="004E2208" w:rsidRPr="00A05D77">
              <w:rPr>
                <w:rFonts w:ascii="GHEA Grapalat" w:hAnsi="GHEA Grapalat"/>
              </w:rPr>
              <w:t>Cas համարը՝</w:t>
            </w:r>
            <w:r w:rsidRPr="00A05D77">
              <w:rPr>
                <w:rFonts w:ascii="GHEA Grapalat" w:hAnsi="GHEA Grapalat"/>
              </w:rPr>
              <w:t xml:space="preserve"> 612-83, ЕС համարը՝ 210-323-0)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3,3'-Dichlorobenzidine dihydrochloride (Cas No 612-83, EC № 210-323-0)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716. Բենզիդին սուլֆատ (</w:t>
            </w:r>
            <w:r w:rsidR="004E2208" w:rsidRPr="00A05D77">
              <w:rPr>
                <w:rFonts w:ascii="GHEA Grapalat" w:hAnsi="GHEA Grapalat"/>
              </w:rPr>
              <w:t>Cas համարը՝</w:t>
            </w:r>
            <w:r w:rsidRPr="00A05D77">
              <w:rPr>
                <w:rFonts w:ascii="GHEA Grapalat" w:hAnsi="GHEA Grapalat"/>
              </w:rPr>
              <w:t xml:space="preserve"> 21136-70-9, ЕС համարը՝ 244-236-4)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Benzidine sulphate (Cas No 21136-70-9, EC № 244-236-4)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717. Բենզիդին ացետատ (</w:t>
            </w:r>
            <w:r w:rsidR="004E2208" w:rsidRPr="00A05D77">
              <w:rPr>
                <w:rFonts w:ascii="GHEA Grapalat" w:hAnsi="GHEA Grapalat"/>
              </w:rPr>
              <w:t>Cas համարը՝</w:t>
            </w:r>
            <w:r w:rsidRPr="00A05D77">
              <w:rPr>
                <w:rFonts w:ascii="GHEA Grapalat" w:hAnsi="GHEA Grapalat"/>
              </w:rPr>
              <w:t xml:space="preserve"> 36341-27-2, ЕС համարը՝ 252984-8)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Benzidine acetate (Cas No 36341-27-2, EC № 252-984-8)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718. 3,3'-դիքլորբենզիդին դիհիդրատ բիս(սուլֆատ) (</w:t>
            </w:r>
            <w:r w:rsidR="004E2208" w:rsidRPr="00A05D77">
              <w:rPr>
                <w:rFonts w:ascii="GHEA Grapalat" w:hAnsi="GHEA Grapalat"/>
              </w:rPr>
              <w:t>Cas համարը՝</w:t>
            </w:r>
            <w:r w:rsidRPr="00A05D77">
              <w:rPr>
                <w:rFonts w:ascii="GHEA Grapalat" w:hAnsi="GHEA Grapalat"/>
              </w:rPr>
              <w:t xml:space="preserve"> 64969-34-2, ЕС համարը՝ 265-293-1)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 '-Dichlorobenzidine dihydrogen bis(sulphate) (Cas No 64969-34-2, EC № 265293-1)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719. 3,3'-դիքլորբենզիդին սուլֆատ (</w:t>
            </w:r>
            <w:r w:rsidR="004E2208" w:rsidRPr="00A05D77">
              <w:rPr>
                <w:rFonts w:ascii="GHEA Grapalat" w:hAnsi="GHEA Grapalat"/>
              </w:rPr>
              <w:t>Cas համարը՝</w:t>
            </w:r>
            <w:r w:rsidRPr="00A05D77">
              <w:rPr>
                <w:rFonts w:ascii="GHEA Grapalat" w:hAnsi="GHEA Grapalat"/>
              </w:rPr>
              <w:t xml:space="preserve"> 74332-73-3, ЕС համարը՝ 277-822-3)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3,3'-Dichlorobenzidine sulphate (Cas No 74332-73-3, EC № 277-822-3)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720. Բենզիդինային հիմնական ազոներկանյութ</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Benzidine based azo dyes</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721. 4,4 -բի-o-տոլուիդին (օրթո-տոլիդին) </w:t>
            </w:r>
            <w:r w:rsidRPr="00A05D77">
              <w:rPr>
                <w:rFonts w:ascii="GHEA Grapalat" w:hAnsi="GHEA Grapalat"/>
              </w:rPr>
              <w:lastRenderedPageBreak/>
              <w:t>(Саs համարը՝ 119</w:t>
            </w:r>
            <w:r w:rsidR="00DD643E" w:rsidRPr="00A05D77">
              <w:rPr>
                <w:rFonts w:ascii="GHEA Grapalat" w:hAnsi="GHEA Grapalat"/>
              </w:rPr>
              <w:t>-</w:t>
            </w:r>
            <w:r w:rsidRPr="00A05D77">
              <w:rPr>
                <w:rFonts w:ascii="GHEA Grapalat" w:hAnsi="GHEA Grapalat"/>
              </w:rPr>
              <w:t>93-7, ЕС համարը՝ 204-358-0)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4,4'-Bi-o-toluidine (ortho-Tolidine) (Cas </w:t>
            </w:r>
            <w:r w:rsidRPr="00A05D77">
              <w:rPr>
                <w:rFonts w:ascii="GHEA Grapalat" w:hAnsi="GHEA Grapalat"/>
              </w:rPr>
              <w:lastRenderedPageBreak/>
              <w:t>No 119-93-7, EC № 204-358-0)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722. 4,4'-բի-o-տոլուիդին դիհիդրոքլորիդ (</w:t>
            </w:r>
            <w:r w:rsidR="004E2208" w:rsidRPr="00A05D77">
              <w:rPr>
                <w:rFonts w:ascii="GHEA Grapalat" w:hAnsi="GHEA Grapalat"/>
              </w:rPr>
              <w:t>Cas համարը՝</w:t>
            </w:r>
            <w:r w:rsidRPr="00A05D77">
              <w:rPr>
                <w:rFonts w:ascii="GHEA Grapalat" w:hAnsi="GHEA Grapalat"/>
              </w:rPr>
              <w:t xml:space="preserve"> 612-82-8, ЕС համարը՝ 210-322-5)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4,4'-Bi-o-toluidine dihydrochloride (Cas No 612-82-8, EC № 210-322-5)</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723. [3,3'-դիմեթիլ [1,1'-բիսֆենիլ]-4,4'- դիիլ]դիամոնիում բիս(հիդրոսուլֆատ) (</w:t>
            </w:r>
            <w:r w:rsidR="004E2208" w:rsidRPr="00A05D77">
              <w:rPr>
                <w:rFonts w:ascii="GHEA Grapalat" w:hAnsi="GHEA Grapalat"/>
              </w:rPr>
              <w:t>Cas համարը՝</w:t>
            </w:r>
            <w:r w:rsidRPr="00A05D77">
              <w:rPr>
                <w:rFonts w:ascii="GHEA Grapalat" w:hAnsi="GHEA Grapalat"/>
              </w:rPr>
              <w:t xml:space="preserve"> 64969-36-4, ЕС համարը՝ 265-294-7)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 '-Dimethyl[1,1 '-biphenyl]-4,4'- diyl]diammo-nium bis(hydrogensulphate) (Cas No 64969-36-4, EC № 265-294-7)</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724. 4,4'-բի-o-տոլուիդին սուլֆատ (</w:t>
            </w:r>
            <w:r w:rsidR="004E2208" w:rsidRPr="00A05D77">
              <w:rPr>
                <w:rFonts w:ascii="GHEA Grapalat" w:hAnsi="GHEA Grapalat"/>
              </w:rPr>
              <w:t>Cas համարը՝</w:t>
            </w:r>
            <w:r w:rsidRPr="00A05D77">
              <w:rPr>
                <w:rFonts w:ascii="GHEA Grapalat" w:hAnsi="GHEA Grapalat"/>
              </w:rPr>
              <w:t xml:space="preserve"> 74753</w:t>
            </w:r>
            <w:r w:rsidR="003D4C45" w:rsidRPr="00A05D77">
              <w:rPr>
                <w:rFonts w:ascii="GHEA Grapalat" w:hAnsi="GHEA Grapalat"/>
              </w:rPr>
              <w:t>-</w:t>
            </w:r>
            <w:r w:rsidRPr="00A05D77">
              <w:rPr>
                <w:rFonts w:ascii="GHEA Grapalat" w:hAnsi="GHEA Grapalat"/>
              </w:rPr>
              <w:t>18-7, ЕС համարը՝ 277-985-0)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4,4'-Bi-o-toluidine sulphate (Cas No 74753-18</w:t>
            </w:r>
            <w:r w:rsidR="003D4C45" w:rsidRPr="00A05D77">
              <w:rPr>
                <w:rFonts w:ascii="GHEA Grapalat" w:hAnsi="GHEA Grapalat"/>
              </w:rPr>
              <w:t>-</w:t>
            </w:r>
            <w:r w:rsidRPr="00A05D77">
              <w:rPr>
                <w:rFonts w:ascii="GHEA Grapalat" w:hAnsi="GHEA Grapalat"/>
              </w:rPr>
              <w:t>7, EC № 277-985-0)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725. o-տոլուիդինային հիմնական ներկանյութ (ЕС համարը՝ 611-030-00-4)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o-Tolidine based dyes (EC № 611-030-00-4)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726. Բիֆենիլ-4-իլամին եւ դրա աղերը (</w:t>
            </w:r>
            <w:r w:rsidR="004E2208" w:rsidRPr="00A05D77">
              <w:rPr>
                <w:rFonts w:ascii="GHEA Grapalat" w:hAnsi="GHEA Grapalat"/>
              </w:rPr>
              <w:t>Cas համարը՝</w:t>
            </w:r>
            <w:r w:rsidRPr="00A05D77">
              <w:rPr>
                <w:rFonts w:ascii="GHEA Grapalat" w:hAnsi="GHEA Grapalat"/>
              </w:rPr>
              <w:t xml:space="preserve"> 9267-1, </w:t>
            </w:r>
            <w:r w:rsidR="004E2208" w:rsidRPr="00A05D77">
              <w:rPr>
                <w:rFonts w:ascii="GHEA Grapalat" w:hAnsi="GHEA Grapalat"/>
              </w:rPr>
              <w:t>EC համարը՝</w:t>
            </w:r>
            <w:r w:rsidRPr="00A05D77">
              <w:rPr>
                <w:rFonts w:ascii="GHEA Grapalat" w:hAnsi="GHEA Grapalat"/>
              </w:rPr>
              <w:t xml:space="preserve"> 202-177-1)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Biphenyl-4-ylamine and its salts (Cas No 9267-1, EC № 202-177-1)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727. Ազոբենզոլ (</w:t>
            </w:r>
            <w:r w:rsidR="004E2208" w:rsidRPr="00A05D77">
              <w:rPr>
                <w:rFonts w:ascii="GHEA Grapalat" w:hAnsi="GHEA Grapalat"/>
              </w:rPr>
              <w:t>Cas համարը՝</w:t>
            </w:r>
            <w:r w:rsidRPr="00A05D77">
              <w:rPr>
                <w:rFonts w:ascii="GHEA Grapalat" w:hAnsi="GHEA Grapalat"/>
              </w:rPr>
              <w:t xml:space="preserve"> 103-33-3, ЕС համարը՝ 203-1025)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Azobenzene (Cas No 103-33-3, EC № 203-1025)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728. (մեթիլ-ONN-ազօքսի)մեթիլ ացետատ (</w:t>
            </w:r>
            <w:r w:rsidR="004E2208" w:rsidRPr="00A05D77">
              <w:rPr>
                <w:rFonts w:ascii="GHEA Grapalat" w:hAnsi="GHEA Grapalat"/>
              </w:rPr>
              <w:t>Cas համարը՝</w:t>
            </w:r>
            <w:r w:rsidRPr="00A05D77">
              <w:rPr>
                <w:rFonts w:ascii="GHEA Grapalat" w:hAnsi="GHEA Grapalat"/>
              </w:rPr>
              <w:t xml:space="preserve"> 592-62-1, ЕС համարը՝ 209-765-7)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(Methyl-ONN-azoxy)methyl acetate (Cas No 592-62-1, EC № 209-765-7)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729. Ցիկլոհեքսիմիդ (</w:t>
            </w:r>
            <w:r w:rsidR="004E2208" w:rsidRPr="00A05D77">
              <w:rPr>
                <w:rFonts w:ascii="GHEA Grapalat" w:hAnsi="GHEA Grapalat"/>
              </w:rPr>
              <w:t>Cas համարը՝</w:t>
            </w:r>
            <w:r w:rsidRPr="00A05D77">
              <w:rPr>
                <w:rFonts w:ascii="GHEA Grapalat" w:hAnsi="GHEA Grapalat"/>
              </w:rPr>
              <w:t xml:space="preserve"> 66-81-9, ЕС համարը՝ 200-636-0)</w:t>
            </w:r>
          </w:p>
        </w:tc>
        <w:tc>
          <w:tcPr>
            <w:tcW w:w="4818"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Cycloheximide (Cas No 66-81-9, EC № 2</w:t>
            </w:r>
            <w:r w:rsidR="005D2012" w:rsidRPr="00A05D77">
              <w:rPr>
                <w:rFonts w:ascii="GHEA Grapalat" w:hAnsi="GHEA Grapalat"/>
                <w:lang w:val="en-US"/>
              </w:rPr>
              <w:t>0</w:t>
            </w:r>
            <w:r w:rsidRPr="00A05D77">
              <w:rPr>
                <w:rFonts w:ascii="GHEA Grapalat" w:hAnsi="GHEA Grapalat"/>
              </w:rPr>
              <w:t>0- 636-0)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730. 2-մեթիլազիրիդինին (</w:t>
            </w:r>
            <w:r w:rsidR="004E2208" w:rsidRPr="00A05D77">
              <w:rPr>
                <w:rFonts w:ascii="GHEA Grapalat" w:hAnsi="GHEA Grapalat"/>
              </w:rPr>
              <w:t>Cas համարը՝</w:t>
            </w:r>
            <w:r w:rsidRPr="00A05D77">
              <w:rPr>
                <w:rFonts w:ascii="GHEA Grapalat" w:hAnsi="GHEA Grapalat"/>
              </w:rPr>
              <w:t xml:space="preserve"> 75-55-8, ЕС համարը՝ 200-878-7)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2-Methylaziridine (Cas No 75-55-8, EC № 200878-7)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731. Իմիդազոլիդին-2-թիոն (Саs համարը՝ 96-45-7, ЕС համարը՝ 202506-9)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731. Imidazolidine-2-thione (Cas No 96-45-7, EC № 202-506-9)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732. Ֆուրան (</w:t>
            </w:r>
            <w:r w:rsidR="004E2208" w:rsidRPr="00A05D77">
              <w:rPr>
                <w:rFonts w:ascii="GHEA Grapalat" w:hAnsi="GHEA Grapalat"/>
              </w:rPr>
              <w:t>Cas համարը՝</w:t>
            </w:r>
            <w:r w:rsidRPr="00A05D77">
              <w:rPr>
                <w:rFonts w:ascii="GHEA Grapalat" w:hAnsi="GHEA Grapalat"/>
              </w:rPr>
              <w:t xml:space="preserve"> 110-00-9, ЕС համարը՝ 203-727-3)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Furan (Cas No 110-00-9, EC № 203-727-3)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733. Ազիրիդին (</w:t>
            </w:r>
            <w:r w:rsidR="004E2208" w:rsidRPr="00A05D77">
              <w:rPr>
                <w:rFonts w:ascii="GHEA Grapalat" w:hAnsi="GHEA Grapalat"/>
              </w:rPr>
              <w:t>Cas համարը՝</w:t>
            </w:r>
            <w:r w:rsidRPr="00A05D77">
              <w:rPr>
                <w:rFonts w:ascii="GHEA Grapalat" w:hAnsi="GHEA Grapalat"/>
              </w:rPr>
              <w:t xml:space="preserve"> 151-56-4, ЕС համարը՝ 205-7939)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Aziridine (Cas No 151-56-4, EC № 205-793-9)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734. Կապտաֆոլ (</w:t>
            </w:r>
            <w:r w:rsidR="004E2208" w:rsidRPr="00A05D77">
              <w:rPr>
                <w:rFonts w:ascii="GHEA Grapalat" w:hAnsi="GHEA Grapalat"/>
              </w:rPr>
              <w:t>Cas համարը՝</w:t>
            </w:r>
            <w:r w:rsidRPr="00A05D77">
              <w:rPr>
                <w:rFonts w:ascii="GHEA Grapalat" w:hAnsi="GHEA Grapalat"/>
              </w:rPr>
              <w:t xml:space="preserve"> 2425-06-1, ЕС համարը՝ 219-363-3)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Captafol (2425-06-1, EC № 219-363-3)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735. Կարբադօքս (</w:t>
            </w:r>
            <w:r w:rsidR="004E2208" w:rsidRPr="00A05D77">
              <w:rPr>
                <w:rFonts w:ascii="GHEA Grapalat" w:hAnsi="GHEA Grapalat"/>
              </w:rPr>
              <w:t>Cas համարը՝</w:t>
            </w:r>
            <w:r w:rsidRPr="00A05D77">
              <w:rPr>
                <w:rFonts w:ascii="GHEA Grapalat" w:hAnsi="GHEA Grapalat"/>
              </w:rPr>
              <w:t xml:space="preserve"> 6804-07-5, ЕС համարը՝ 229879-0)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Carbadox (Cas No 6804-07-5, EC № 229-8790)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736. Ֆլումիօքսազին (</w:t>
            </w:r>
            <w:r w:rsidR="004E2208" w:rsidRPr="00A05D77">
              <w:rPr>
                <w:rFonts w:ascii="GHEA Grapalat" w:hAnsi="GHEA Grapalat"/>
              </w:rPr>
              <w:t>Cas համարը՝</w:t>
            </w:r>
            <w:r w:rsidRPr="00A05D77">
              <w:rPr>
                <w:rFonts w:ascii="GHEA Grapalat" w:hAnsi="GHEA Grapalat"/>
              </w:rPr>
              <w:t xml:space="preserve"> 103361-09-7, ЕС համարը՝ 613-166-00-Х)</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Flumioxazin (Cas No 103361-09-7, EC № 613- 166-00-Х)</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737. Տրիդեմորֆ (</w:t>
            </w:r>
            <w:r w:rsidR="004E2208" w:rsidRPr="00A05D77">
              <w:rPr>
                <w:rFonts w:ascii="GHEA Grapalat" w:hAnsi="GHEA Grapalat"/>
              </w:rPr>
              <w:t>Cas համարը՝</w:t>
            </w:r>
            <w:r w:rsidRPr="00A05D77">
              <w:rPr>
                <w:rFonts w:ascii="GHEA Grapalat" w:hAnsi="GHEA Grapalat"/>
              </w:rPr>
              <w:t xml:space="preserve"> 24602-86-6, ЕС համարը՝ 246347-3)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Tridemorph (Cas No 24602-86-6, EC № 246347-3)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738. Վինկլոզոլին (</w:t>
            </w:r>
            <w:r w:rsidR="004E2208" w:rsidRPr="00A05D77">
              <w:rPr>
                <w:rFonts w:ascii="GHEA Grapalat" w:hAnsi="GHEA Grapalat"/>
              </w:rPr>
              <w:t>Cas համարը՝</w:t>
            </w:r>
            <w:r w:rsidRPr="00A05D77">
              <w:rPr>
                <w:rFonts w:ascii="GHEA Grapalat" w:hAnsi="GHEA Grapalat"/>
              </w:rPr>
              <w:t xml:space="preserve"> 50471-44-8, ЕС համարը՝ 256-599-6)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Vinclozolin (Cas No 50471-44-8, EC № 256599-6)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739. Ֆլուազիֆոպ-բութիլ (</w:t>
            </w:r>
            <w:r w:rsidR="004E2208" w:rsidRPr="00A05D77">
              <w:rPr>
                <w:rFonts w:ascii="GHEA Grapalat" w:hAnsi="GHEA Grapalat"/>
              </w:rPr>
              <w:t>Cas համարը՝</w:t>
            </w:r>
            <w:r w:rsidRPr="00A05D77">
              <w:rPr>
                <w:rFonts w:ascii="GHEA Grapalat" w:hAnsi="GHEA Grapalat"/>
              </w:rPr>
              <w:t xml:space="preserve"> 69806-50-4, ЕС համարը՝ 274-125-6)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739. Fluazifop-butyl (Cas No 69806-50-4, EC № 274-125-6)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740. Ֆլուզիլազոլ (</w:t>
            </w:r>
            <w:r w:rsidR="004E2208" w:rsidRPr="00A05D77">
              <w:rPr>
                <w:rFonts w:ascii="GHEA Grapalat" w:hAnsi="GHEA Grapalat"/>
              </w:rPr>
              <w:t>Cas համարը՝</w:t>
            </w:r>
            <w:r w:rsidRPr="00A05D77">
              <w:rPr>
                <w:rFonts w:ascii="GHEA Grapalat" w:hAnsi="GHEA Grapalat"/>
              </w:rPr>
              <w:t xml:space="preserve"> 85509-19-9, ЕС համարը՝ 014-017-00-6)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Flusilazole (Cas No 85509-19-9, EC № 014017-00-6)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741. 1,3,5-տրիս (օքսիրանիլմեթիլ)-1,3,5- տրիազին-2,4,6(1H,3H,5H)-տրիոն (</w:t>
            </w:r>
            <w:r w:rsidR="004E2208" w:rsidRPr="00A05D77">
              <w:rPr>
                <w:rFonts w:ascii="GHEA Grapalat" w:hAnsi="GHEA Grapalat"/>
              </w:rPr>
              <w:t>Cas համարը՝</w:t>
            </w:r>
            <w:r w:rsidRPr="00A05D77">
              <w:rPr>
                <w:rFonts w:ascii="GHEA Grapalat" w:hAnsi="GHEA Grapalat"/>
              </w:rPr>
              <w:t xml:space="preserve"> 2451-62-9, ЕС համարը՝ 219-514-3)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1,3,5-Tris(oxiranylmethyl)-1,3,5-triazine- 2,4,6(1H,3H,5H)-trione (TGIC) (Cas No 245162-9, EC № 219-514-3)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742. Թիոացետամիդ (</w:t>
            </w:r>
            <w:r w:rsidR="004E2208" w:rsidRPr="00A05D77">
              <w:rPr>
                <w:rFonts w:ascii="GHEA Grapalat" w:hAnsi="GHEA Grapalat"/>
              </w:rPr>
              <w:t>Cas համարը՝</w:t>
            </w:r>
            <w:r w:rsidRPr="00A05D77">
              <w:rPr>
                <w:rFonts w:ascii="GHEA Grapalat" w:hAnsi="GHEA Grapalat"/>
              </w:rPr>
              <w:t xml:space="preserve"> 62-55-5, ЕС համարը՝ 200-541</w:t>
            </w:r>
            <w:r w:rsidR="003D4C45" w:rsidRPr="00A05D77">
              <w:rPr>
                <w:rFonts w:ascii="GHEA Grapalat" w:hAnsi="GHEA Grapalat"/>
              </w:rPr>
              <w:t>-</w:t>
            </w:r>
            <w:r w:rsidRPr="00A05D77">
              <w:rPr>
                <w:rFonts w:ascii="GHEA Grapalat" w:hAnsi="GHEA Grapalat"/>
              </w:rPr>
              <w:t>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Thioacetamide (Cas No 62-55-5, EC № 200</w:t>
            </w:r>
            <w:r w:rsidR="003D4C45" w:rsidRPr="00A05D77">
              <w:rPr>
                <w:rFonts w:ascii="GHEA Grapalat" w:hAnsi="GHEA Grapalat"/>
              </w:rPr>
              <w:t>-</w:t>
            </w:r>
            <w:r w:rsidRPr="00A05D77">
              <w:rPr>
                <w:rFonts w:ascii="GHEA Grapalat" w:hAnsi="GHEA Grapalat"/>
              </w:rPr>
              <w:t>541-4)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743.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744. Ֆորմամիդ (</w:t>
            </w:r>
            <w:r w:rsidR="004E2208" w:rsidRPr="00A05D77">
              <w:rPr>
                <w:rFonts w:ascii="GHEA Grapalat" w:hAnsi="GHEA Grapalat"/>
              </w:rPr>
              <w:t>Cas համարը՝</w:t>
            </w:r>
            <w:r w:rsidRPr="00A05D77">
              <w:rPr>
                <w:rFonts w:ascii="GHEA Grapalat" w:hAnsi="GHEA Grapalat"/>
              </w:rPr>
              <w:t xml:space="preserve"> 75-12-7, համարը՝ № 200-842-0)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Formamide (Cas No 75-12-7, EC № 200-842-0)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745. N-մեթիլացետամիդ (</w:t>
            </w:r>
            <w:r w:rsidR="004E2208" w:rsidRPr="00A05D77">
              <w:rPr>
                <w:rFonts w:ascii="GHEA Grapalat" w:hAnsi="GHEA Grapalat"/>
              </w:rPr>
              <w:t>Cas համարը՝</w:t>
            </w:r>
            <w:r w:rsidRPr="00A05D77">
              <w:rPr>
                <w:rFonts w:ascii="GHEA Grapalat" w:hAnsi="GHEA Grapalat"/>
              </w:rPr>
              <w:t xml:space="preserve"> 79-16-3, ЕС համարը՝ 201-182-6)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#-Methylacetamide (Cas No 79-16-3, EC №201-182-6)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746. N-մեթիլֆորմամիդ (</w:t>
            </w:r>
            <w:r w:rsidR="004E2208" w:rsidRPr="00A05D77">
              <w:rPr>
                <w:rFonts w:ascii="GHEA Grapalat" w:hAnsi="GHEA Grapalat"/>
              </w:rPr>
              <w:t>Cas համարը՝</w:t>
            </w:r>
            <w:r w:rsidRPr="00A05D77">
              <w:rPr>
                <w:rFonts w:ascii="GHEA Grapalat" w:hAnsi="GHEA Grapalat"/>
              </w:rPr>
              <w:t xml:space="preserve"> 123-39-7, ЕС համարը՝ 204-624-6)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N-Methylformamide (Cas No 123-39-7, EC № 204-624-6)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747. N,N-դիմեթիլացետամիդ (</w:t>
            </w:r>
            <w:r w:rsidR="004E2208" w:rsidRPr="00A05D77">
              <w:rPr>
                <w:rFonts w:ascii="GHEA Grapalat" w:hAnsi="GHEA Grapalat"/>
              </w:rPr>
              <w:t>Cas համարը՝</w:t>
            </w:r>
            <w:r w:rsidRPr="00A05D77">
              <w:rPr>
                <w:rFonts w:ascii="GHEA Grapalat" w:hAnsi="GHEA Grapalat"/>
              </w:rPr>
              <w:t xml:space="preserve"> 127-19-5, ЕС համարը՝ 204-826-4)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N,N-Dimethylacetamide (Cas No 127-19-5, EC № 204-826-4)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748. Հեքսամեթիլֆոսֆոր-տրիամիդ (</w:t>
            </w:r>
            <w:r w:rsidR="004E2208" w:rsidRPr="00A05D77">
              <w:rPr>
                <w:rFonts w:ascii="GHEA Grapalat" w:hAnsi="GHEA Grapalat"/>
              </w:rPr>
              <w:t>Cas համարը՝</w:t>
            </w:r>
            <w:r w:rsidRPr="00A05D77">
              <w:rPr>
                <w:rFonts w:ascii="GHEA Grapalat" w:hAnsi="GHEA Grapalat"/>
              </w:rPr>
              <w:t xml:space="preserve"> 680-31-9, ЕС համարը՝ 211-653-8)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Hexamethylphosphoric-triamide (Cas No 680</w:t>
            </w:r>
            <w:r w:rsidR="00533A86" w:rsidRPr="00A05D77">
              <w:rPr>
                <w:rFonts w:ascii="GHEA Grapalat" w:hAnsi="GHEA Grapalat"/>
              </w:rPr>
              <w:t>-</w:t>
            </w:r>
            <w:r w:rsidRPr="00A05D77">
              <w:rPr>
                <w:rFonts w:ascii="GHEA Grapalat" w:hAnsi="GHEA Grapalat"/>
              </w:rPr>
              <w:t>31-9, EC № 211-653-8)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749. Դիէթիլսուլֆատ (</w:t>
            </w:r>
            <w:r w:rsidR="004E2208" w:rsidRPr="00A05D77">
              <w:rPr>
                <w:rFonts w:ascii="GHEA Grapalat" w:hAnsi="GHEA Grapalat"/>
              </w:rPr>
              <w:t>Cas համարը՝</w:t>
            </w:r>
            <w:r w:rsidRPr="00A05D77">
              <w:rPr>
                <w:rFonts w:ascii="GHEA Grapalat" w:hAnsi="GHEA Grapalat"/>
              </w:rPr>
              <w:t xml:space="preserve"> 64-67-5, ЕС համարը՝ 200-589-6)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Diethyl sulphate (Cas No 64-67-5, EC № 200</w:t>
            </w:r>
            <w:r w:rsidR="00533A86" w:rsidRPr="00A05D77">
              <w:rPr>
                <w:rFonts w:ascii="GHEA Grapalat" w:hAnsi="GHEA Grapalat"/>
              </w:rPr>
              <w:t>-</w:t>
            </w:r>
            <w:r w:rsidRPr="00A05D77">
              <w:rPr>
                <w:rFonts w:ascii="GHEA Grapalat" w:hAnsi="GHEA Grapalat"/>
              </w:rPr>
              <w:t>589-6)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750. Դիմեթիլսուլֆատ (</w:t>
            </w:r>
            <w:r w:rsidR="004E2208" w:rsidRPr="00A05D77">
              <w:rPr>
                <w:rFonts w:ascii="GHEA Grapalat" w:hAnsi="GHEA Grapalat"/>
              </w:rPr>
              <w:t>Cas համարը՝</w:t>
            </w:r>
            <w:r w:rsidRPr="00A05D77">
              <w:rPr>
                <w:rFonts w:ascii="GHEA Grapalat" w:hAnsi="GHEA Grapalat"/>
              </w:rPr>
              <w:t xml:space="preserve"> 77-78-1, ЕС համարը՝ 201-058-1)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Dimethyl sulphate (Cas No 77-78-1, EC № 201058-1)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751. 1,3-պրոպանսուլտոն (</w:t>
            </w:r>
            <w:r w:rsidR="004E2208" w:rsidRPr="00A05D77">
              <w:rPr>
                <w:rFonts w:ascii="GHEA Grapalat" w:hAnsi="GHEA Grapalat"/>
              </w:rPr>
              <w:t>Cas համարը՝</w:t>
            </w:r>
            <w:r w:rsidRPr="00A05D77">
              <w:rPr>
                <w:rFonts w:ascii="GHEA Grapalat" w:hAnsi="GHEA Grapalat"/>
              </w:rPr>
              <w:t xml:space="preserve"> 1120-71-4, ЕС համարը՝ 214-317-9)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1,3-Propanesultone (Cas No 1120-71-4, EC № 214-317-9)</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752. Դիմեթիլսուլֆամոիլ-քլորիդ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13360-57-1, ЕС համարը՝ 236-412-4)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Dimethylsulphamoyl-chloride (Cas No </w:t>
            </w:r>
            <w:r w:rsidRPr="00A05D77">
              <w:rPr>
                <w:rFonts w:ascii="GHEA Grapalat" w:hAnsi="GHEA Grapalat"/>
              </w:rPr>
              <w:lastRenderedPageBreak/>
              <w:t>1336057-1, EC № 236-412-4)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753. Սուլֆալլատ (</w:t>
            </w:r>
            <w:r w:rsidR="004E2208" w:rsidRPr="00A05D77">
              <w:rPr>
                <w:rFonts w:ascii="GHEA Grapalat" w:hAnsi="GHEA Grapalat"/>
              </w:rPr>
              <w:t>Cas համարը՝</w:t>
            </w:r>
            <w:r w:rsidRPr="00A05D77">
              <w:rPr>
                <w:rFonts w:ascii="GHEA Grapalat" w:hAnsi="GHEA Grapalat"/>
              </w:rPr>
              <w:t xml:space="preserve"> 95-06-7, ЕС համարը՝ 202-388</w:t>
            </w:r>
            <w:r w:rsidR="006B1645" w:rsidRPr="00A05D77">
              <w:rPr>
                <w:rFonts w:ascii="GHEA Grapalat" w:hAnsi="GHEA Grapalat"/>
              </w:rPr>
              <w:t>-</w:t>
            </w:r>
            <w:r w:rsidRPr="00A05D77">
              <w:rPr>
                <w:rFonts w:ascii="GHEA Grapalat" w:hAnsi="GHEA Grapalat"/>
              </w:rPr>
              <w:t>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Sulfallate (Cas No 95-06-7, EC № 202-388-9)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754. Խառնուրդ՝ 4-[[բիս-(4-ֆտորֆենիլ) մեթիլսիլիլ]մեթիլ]-4H-1,2,4-տրիազոլի եւ 1-[[բիս-(4-ֆտորֆենիլ)մեթիլսիլիլ] մեթիլ] - 1H-1,2,4-տրիազոլի (</w:t>
            </w:r>
            <w:r w:rsidR="004E2208" w:rsidRPr="00A05D77">
              <w:rPr>
                <w:rFonts w:ascii="GHEA Grapalat" w:hAnsi="GHEA Grapalat"/>
              </w:rPr>
              <w:t>EC համարը՝</w:t>
            </w:r>
            <w:r w:rsidRPr="00A05D77">
              <w:rPr>
                <w:rFonts w:ascii="GHEA Grapalat" w:hAnsi="GHEA Grapalat"/>
              </w:rPr>
              <w:t>403-250-2)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mixture of: 4-[[bis-(4-Fluorophenyl) methylsilyl]methyl]-4H-1,2,4-triazole and 1- [[bis-(4-fluorophenyl)methylsilyl]methyl]-1H- 1,2,4-triazole (EC No 403-250-2)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755. (+/-)-տետրահիդրոֆուրֆուրիլ-(R)-2-[4- (6-քլորոխինօքսալին-2-իլօքսի)ֆենիլօքսի] պրոպիոնատ (</w:t>
            </w:r>
            <w:r w:rsidR="004E2208" w:rsidRPr="00A05D77">
              <w:rPr>
                <w:rFonts w:ascii="GHEA Grapalat" w:hAnsi="GHEA Grapalat"/>
              </w:rPr>
              <w:t>Cas համարը՝</w:t>
            </w:r>
            <w:r w:rsidRPr="00A05D77">
              <w:rPr>
                <w:rFonts w:ascii="GHEA Grapalat" w:hAnsi="GHEA Grapalat"/>
              </w:rPr>
              <w:t xml:space="preserve"> 119738-06-6, ЕС համարը՝ 607-373-00-4)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(+/-)-Tetrahydrofurfuryl -(R)-2-[4-(6- chloroquinoxalin-2-yloxy)phenyloxy] propionate (Cas No 119738-06-6, EC № 607373-00-4)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756. 6-հիդրօքսի-1-(3-իզոպրօքսիպրոպիլ)- 4-մեթիլ-2-օքսո-5-[4-(ֆենիլազո) ֆենիլազո]- 1,2-դիհիդրո-3-պուրիդինկարբոնիտրիլ (</w:t>
            </w:r>
            <w:r w:rsidR="004E2208" w:rsidRPr="00A05D77">
              <w:rPr>
                <w:rFonts w:ascii="GHEA Grapalat" w:hAnsi="GHEA Grapalat"/>
              </w:rPr>
              <w:t>Cas համարը՝</w:t>
            </w:r>
            <w:r w:rsidRPr="00A05D77">
              <w:rPr>
                <w:rFonts w:ascii="GHEA Grapalat" w:hAnsi="GHEA Grapalat"/>
              </w:rPr>
              <w:t xml:space="preserve"> 85136-74-9, ЕС համարը՝ 4 0-3400-3)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6-Hydroxy-1-(3-Isopropoxypropyl)-4-methyl-2- oxo-5-[4-(phenylazo) phenylazo]-1,2-dihydro- 3-pyridinecarbonitrile (Cas No 85136-74-9, EC № 4 0-3400-3)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757. (6-(4-հիդրօքսի-3-(2- մետօքսիֆենիլազո)-2-սուլֆանատո-7- նավթիլամինո)-1,3,5-տրիազին-2,4-դիիլ)բիս[ամինո-1-մեթիլէթիլ) ամոնիում ֆորմիատ (</w:t>
            </w:r>
            <w:r w:rsidR="004E2208" w:rsidRPr="00A05D77">
              <w:rPr>
                <w:rFonts w:ascii="GHEA Grapalat" w:hAnsi="GHEA Grapalat"/>
              </w:rPr>
              <w:t>Cas համարը՝</w:t>
            </w:r>
            <w:r w:rsidRPr="00A05D77">
              <w:rPr>
                <w:rFonts w:ascii="GHEA Grapalat" w:hAnsi="GHEA Grapalat"/>
              </w:rPr>
              <w:t xml:space="preserve"> 108225-03-2, </w:t>
            </w:r>
            <w:r w:rsidR="004E2208" w:rsidRPr="00A05D77">
              <w:rPr>
                <w:rFonts w:ascii="GHEA Grapalat" w:hAnsi="GHEA Grapalat"/>
              </w:rPr>
              <w:t>EC համարը՝</w:t>
            </w:r>
            <w:r w:rsidRPr="00A05D77">
              <w:rPr>
                <w:rFonts w:ascii="GHEA Grapalat" w:hAnsi="GHEA Grapalat"/>
              </w:rPr>
              <w:t xml:space="preserve"> 402-060-7)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(6-(4-Hydroxy-3-(2-methoxyphenylazo)-2- sulfonato-7-naphthylamino)-1,3,5 -triazine-2,4- diyl)bis[(amino-1-methylethyl)ammonium] formate (Cas No 108225-03-2, EC № 402-0607)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758. Տրինատրիում [4'-(8-ացետիլամինո-3,6-դիսուլֆոնատ-2-նավթիլազո)-4 "-(6-բենզոամինո-3 - սուլֆոնատ-2-անվթիլազո)-բիֆենիլ-1,3 ',3",1”’- տետրաոլատո-O,O',O'',O”’]պղնձի (II) (ЕС համարը՝ 413-5903)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Trisodium [4 -(8-acetylamino-3,6-disulfonato- 2-naphthylazo)-4''-(6-benzoylamino-3- Sulfonato-2-naphthylazo)-biphenyl-1,3 ',3",1”’ - tetraolato- O,O',O'',O’’’]copper(II) (EC No 413-590-3)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759. Խառնուրդ՝ </w:t>
            </w:r>
            <w:r w:rsidRPr="00A05D77">
              <w:rPr>
                <w:rFonts w:ascii="GHEA Grapalat" w:hAnsi="GHEA Grapalat"/>
                <w:i/>
              </w:rPr>
              <w:t>N</w:t>
            </w:r>
            <w:r w:rsidRPr="00A05D77">
              <w:rPr>
                <w:rFonts w:ascii="GHEA Grapalat" w:hAnsi="GHEA Grapalat"/>
              </w:rPr>
              <w:t xml:space="preserve">-[3-հիդրօքսի-2-(2- մեթիլակրիլոիլամինոմեթօքսի) պրոպօքսի- մեթիլ]-2-մեթիլակրիլամիդ եւ </w:t>
            </w:r>
            <w:r w:rsidRPr="00A05D77">
              <w:rPr>
                <w:rFonts w:ascii="GHEA Grapalat" w:hAnsi="GHEA Grapalat"/>
                <w:i/>
              </w:rPr>
              <w:t>N</w:t>
            </w:r>
            <w:r w:rsidRPr="00A05D77">
              <w:rPr>
                <w:rFonts w:ascii="GHEA Grapalat" w:hAnsi="GHEA Grapalat"/>
              </w:rPr>
              <w:t>-2,3-բիս-(2- մեթիլակրիլոիլամինոմեթօքսի)պրոպօքսիմեթիլ]-2-մեթիլակրիլամիդի եւ մեթակրիլամիդի 2-մեթիլ-</w:t>
            </w:r>
            <w:r w:rsidRPr="00A05D77">
              <w:rPr>
                <w:rFonts w:ascii="GHEA Grapalat" w:hAnsi="GHEA Grapalat"/>
                <w:i/>
              </w:rPr>
              <w:t>N</w:t>
            </w:r>
            <w:r w:rsidRPr="00A05D77">
              <w:rPr>
                <w:rFonts w:ascii="GHEA Grapalat" w:hAnsi="GHEA Grapalat"/>
              </w:rPr>
              <w:t>-(2- մետակրիլոիլամինոմետօքսիմեթիլ)-</w:t>
            </w:r>
            <w:r w:rsidRPr="00A05D77">
              <w:rPr>
                <w:rFonts w:ascii="GHEA Grapalat" w:hAnsi="GHEA Grapalat"/>
              </w:rPr>
              <w:lastRenderedPageBreak/>
              <w:t xml:space="preserve">ակրիլամիդի եւ </w:t>
            </w:r>
            <w:r w:rsidRPr="00A05D77">
              <w:rPr>
                <w:rFonts w:ascii="GHEA Grapalat" w:hAnsi="GHEA Grapalat"/>
                <w:i/>
              </w:rPr>
              <w:t>N</w:t>
            </w:r>
            <w:r w:rsidRPr="00A05D77">
              <w:rPr>
                <w:rFonts w:ascii="GHEA Grapalat" w:hAnsi="GHEA Grapalat"/>
              </w:rPr>
              <w:t>-(2,3-դիհիդրօքսիպրոպօքսիմեթիլ)-2-ակրիլամիդ (ЕС համարը՝ 412-790-8)</w:t>
            </w:r>
          </w:p>
        </w:tc>
        <w:tc>
          <w:tcPr>
            <w:tcW w:w="4818" w:type="dxa"/>
            <w:shd w:val="clear" w:color="auto" w:fill="FFFFFF"/>
          </w:tcPr>
          <w:p w:rsidR="001A0348" w:rsidRPr="00A05D77" w:rsidRDefault="001A0348" w:rsidP="004E5FE0">
            <w:pPr>
              <w:widowControl w:val="0"/>
              <w:shd w:val="clear" w:color="auto" w:fill="FFFFFF"/>
              <w:spacing w:after="120" w:line="240" w:lineRule="auto"/>
              <w:ind w:left="194" w:right="96"/>
              <w:rPr>
                <w:rFonts w:ascii="GHEA Grapalat" w:eastAsia="Sylfaen" w:hAnsi="GHEA Grapalat"/>
              </w:rPr>
            </w:pPr>
            <w:r w:rsidRPr="00A05D77">
              <w:rPr>
                <w:rFonts w:ascii="GHEA Grapalat" w:hAnsi="GHEA Grapalat"/>
              </w:rPr>
              <w:lastRenderedPageBreak/>
              <w:t xml:space="preserve">A mixture of: </w:t>
            </w:r>
            <w:r w:rsidR="00FA0F6A" w:rsidRPr="00A05D77">
              <w:rPr>
                <w:rFonts w:ascii="GHEA Grapalat" w:hAnsi="GHEA Grapalat"/>
                <w:i/>
              </w:rPr>
              <w:t>N</w:t>
            </w:r>
            <w:r w:rsidR="00FA0F6A" w:rsidRPr="00A05D77">
              <w:rPr>
                <w:rFonts w:ascii="GHEA Grapalat" w:hAnsi="GHEA Grapalat"/>
              </w:rPr>
              <w:t>-</w:t>
            </w:r>
            <w:r w:rsidR="00FA0F6A" w:rsidRPr="00A05D77" w:rsidDel="00FA0F6A">
              <w:rPr>
                <w:rFonts w:ascii="GHEA Grapalat" w:hAnsi="GHEA Grapalat"/>
              </w:rPr>
              <w:t xml:space="preserve"> </w:t>
            </w:r>
            <w:r w:rsidRPr="00A05D77">
              <w:rPr>
                <w:rFonts w:ascii="GHEA Grapalat" w:hAnsi="GHEA Grapalat"/>
              </w:rPr>
              <w:t xml:space="preserve">[3-Hydroxy-2-(2- methylacryloylaminomethoxy)propoxymethyl]- 2-methylacrylamide and </w:t>
            </w:r>
            <w:r w:rsidR="00FA0F6A" w:rsidRPr="00A05D77">
              <w:rPr>
                <w:rFonts w:ascii="GHEA Grapalat" w:hAnsi="GHEA Grapalat"/>
                <w:i/>
              </w:rPr>
              <w:t>N</w:t>
            </w:r>
            <w:r w:rsidR="00FA0F6A" w:rsidRPr="00A05D77">
              <w:rPr>
                <w:rFonts w:ascii="GHEA Grapalat" w:hAnsi="GHEA Grapalat"/>
              </w:rPr>
              <w:t>-</w:t>
            </w:r>
            <w:r w:rsidRPr="00A05D77">
              <w:rPr>
                <w:rFonts w:ascii="GHEA Grapalat" w:hAnsi="GHEA Grapalat"/>
              </w:rPr>
              <w:t>2,3-bis-(2- Methylacryloylaminomethoxy)propoxymethyl]- 2-methylacrylamide and methacrylamide and 2- methyl-N-(2-methylacryloylaminomethoxy- methyl)-</w:t>
            </w:r>
            <w:r w:rsidRPr="00A05D77">
              <w:rPr>
                <w:rFonts w:ascii="GHEA Grapalat" w:hAnsi="GHEA Grapalat"/>
              </w:rPr>
              <w:lastRenderedPageBreak/>
              <w:t>acrylamide and N-(2,3-dihydroypro- oxymethyl)-2-methylacrylamide (EC No 412790-8)</w:t>
            </w:r>
          </w:p>
        </w:tc>
      </w:tr>
      <w:tr w:rsidR="001A0348" w:rsidRPr="00A05D77" w:rsidTr="00986A5C">
        <w:trPr>
          <w:jc w:val="center"/>
        </w:trPr>
        <w:tc>
          <w:tcPr>
            <w:tcW w:w="5320"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760. 1,3,5-տրիս-[(2S и 2R)-2,3-էպօքսիպրոպիլ]1,3,5-տրիազին-2,4,6- (1H,3H,5H)-տրիոն (</w:t>
            </w:r>
            <w:r w:rsidR="004E2208" w:rsidRPr="00A05D77">
              <w:rPr>
                <w:rFonts w:ascii="GHEA Grapalat" w:hAnsi="GHEA Grapalat"/>
              </w:rPr>
              <w:t>Cas համարը՝</w:t>
            </w:r>
            <w:r w:rsidRPr="00A05D77">
              <w:rPr>
                <w:rFonts w:ascii="GHEA Grapalat" w:hAnsi="GHEA Grapalat"/>
              </w:rPr>
              <w:t xml:space="preserve"> 59653-74-6, </w:t>
            </w:r>
            <w:r w:rsidR="004E2208" w:rsidRPr="00A05D77">
              <w:rPr>
                <w:rFonts w:ascii="GHEA Grapalat" w:hAnsi="GHEA Grapalat"/>
              </w:rPr>
              <w:t>EC համարը՝</w:t>
            </w:r>
            <w:r w:rsidRPr="00A05D77">
              <w:rPr>
                <w:rFonts w:ascii="GHEA Grapalat" w:hAnsi="GHEA Grapalat"/>
              </w:rPr>
              <w:t xml:space="preserve"> 616-091-00-0)</w:t>
            </w:r>
          </w:p>
        </w:tc>
        <w:tc>
          <w:tcPr>
            <w:tcW w:w="4818" w:type="dxa"/>
            <w:tcBorders>
              <w:top w:val="single" w:sz="4" w:space="0" w:color="auto"/>
            </w:tcBorders>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1,3,5-tris-[(2S and 2R)-2,3-Epoxypropyl]-1,3,5- triazine-2,4,6-(1H,3H,5H)-trione (Cas No 59653-74-6, EC № 616-091-00-0)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761. Էրիոնիտ (</w:t>
            </w:r>
            <w:r w:rsidR="004E2208" w:rsidRPr="00A05D77">
              <w:rPr>
                <w:rFonts w:ascii="GHEA Grapalat" w:hAnsi="GHEA Grapalat"/>
              </w:rPr>
              <w:t>Cas համարը՝</w:t>
            </w:r>
            <w:r w:rsidRPr="00A05D77">
              <w:rPr>
                <w:rFonts w:ascii="GHEA Grapalat" w:hAnsi="GHEA Grapalat"/>
              </w:rPr>
              <w:t xml:space="preserve"> 12510-42-8, ЕС համարը՝ 65 0012-00-0)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Erionite (Cas No 12510-42-8, EC № 650-01200-0)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762. Ասբեստ (</w:t>
            </w:r>
            <w:r w:rsidR="004E2208" w:rsidRPr="00A05D77">
              <w:rPr>
                <w:rFonts w:ascii="GHEA Grapalat" w:hAnsi="GHEA Grapalat"/>
              </w:rPr>
              <w:t>Cas համարը՝</w:t>
            </w:r>
            <w:r w:rsidRPr="00A05D77">
              <w:rPr>
                <w:rFonts w:ascii="GHEA Grapalat" w:hAnsi="GHEA Grapalat"/>
              </w:rPr>
              <w:t xml:space="preserve"> 12001-28-4, ЕС համարը՝ 650-01300-6)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Asbestos (Cas No 12001-28-4, EC № 650-01300-6)</w:t>
            </w:r>
          </w:p>
        </w:tc>
      </w:tr>
      <w:tr w:rsidR="001A0348" w:rsidRPr="00A05D77" w:rsidTr="00986A5C">
        <w:trPr>
          <w:jc w:val="center"/>
        </w:trPr>
        <w:tc>
          <w:tcPr>
            <w:tcW w:w="5320" w:type="dxa"/>
            <w:shd w:val="clear" w:color="auto" w:fill="FFFFFF"/>
          </w:tcPr>
          <w:p w:rsidR="001A0348" w:rsidRPr="00A05D77" w:rsidRDefault="001A0348" w:rsidP="004E5FE0">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763. Նավթամթերք (</w:t>
            </w:r>
            <w:r w:rsidR="004E2208" w:rsidRPr="00A05D77">
              <w:rPr>
                <w:rFonts w:ascii="GHEA Grapalat" w:hAnsi="GHEA Grapalat"/>
              </w:rPr>
              <w:t>Cas համարը՝</w:t>
            </w:r>
            <w:r w:rsidRPr="00A05D77">
              <w:rPr>
                <w:rFonts w:ascii="GHEA Grapalat" w:hAnsi="GHEA Grapalat"/>
              </w:rPr>
              <w:t xml:space="preserve"> 8002</w:t>
            </w:r>
            <w:r w:rsidR="004E5FE0" w:rsidRPr="00A05D77">
              <w:rPr>
                <w:rFonts w:ascii="GHEA Grapalat" w:hAnsi="GHEA Grapalat"/>
              </w:rPr>
              <w:t>-</w:t>
            </w:r>
            <w:r w:rsidRPr="00A05D77">
              <w:rPr>
                <w:rFonts w:ascii="GHEA Grapalat" w:hAnsi="GHEA Grapalat"/>
              </w:rPr>
              <w:t>05-9, ЕС համարը՝ 232</w:t>
            </w:r>
            <w:r w:rsidR="004E5FE0" w:rsidRPr="00A05D77">
              <w:rPr>
                <w:rFonts w:ascii="GHEA Grapalat" w:hAnsi="GHEA Grapalat"/>
              </w:rPr>
              <w:t>-</w:t>
            </w:r>
            <w:r w:rsidRPr="00A05D77">
              <w:rPr>
                <w:rFonts w:ascii="GHEA Grapalat" w:hAnsi="GHEA Grapalat"/>
              </w:rPr>
              <w:t>298-5)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Petroleum (Cas No 8002-05-9, EC № 232-298</w:t>
            </w:r>
            <w:r w:rsidR="004E5FE0" w:rsidRPr="00A05D77">
              <w:rPr>
                <w:rFonts w:ascii="GHEA Grapalat" w:hAnsi="GHEA Grapalat"/>
              </w:rPr>
              <w:t>-</w:t>
            </w:r>
            <w:r w:rsidRPr="00A05D77">
              <w:rPr>
                <w:rFonts w:ascii="GHEA Grapalat" w:hAnsi="GHEA Grapalat"/>
              </w:rPr>
              <w:t>5)</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764. Թորած նավթ՝ հիդրոկրեկինգ,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64741-76-0, ЕС համարը՝ 265-077-7)</w:t>
            </w:r>
          </w:p>
        </w:tc>
        <w:tc>
          <w:tcPr>
            <w:tcW w:w="4818"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Distillates (petroleum), heavy hydrocracked, if they contain &gt; 3 % w/w DMSO extract (Cas No 64741-76-0, EC № 265-077-7)</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765. Թորած նավթ՝ ընտրողաբար զտված ծանր պարաֆինային թորամաս,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64741-88-4, ЕС համարը՝ 265-090-8)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 istillates (petroleum), solvent-refined heavy paraffinic, if they contain &gt; 3 % w/w DMSO extract (Cas No 64741-88-4, EC № 265-090-8)</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766. Թորած նավթ՝ ընտրողաբար զտված թեթ</w:t>
            </w:r>
            <w:r w:rsidR="00C23A07" w:rsidRPr="00A05D77">
              <w:rPr>
                <w:rFonts w:ascii="GHEA Grapalat" w:hAnsi="GHEA Grapalat"/>
              </w:rPr>
              <w:t>եւ</w:t>
            </w:r>
            <w:r w:rsidRPr="00A05D77">
              <w:rPr>
                <w:rFonts w:ascii="GHEA Grapalat" w:hAnsi="GHEA Grapalat"/>
              </w:rPr>
              <w:t xml:space="preserve"> պարաֆինային թորամաս,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64741-89-5, ЕС համարը՝ 265-091-3)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light paraffinic, if they contain &gt; 3 % w/w DMSO extract (Cas No 64741-89-5, EC № 265-091-3)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767. Մնացորդային յուղեր (նավթամթերք)՝ լուծիչի միջոցով ասֆալտազերծված, եթե դրանք պարունակում են &gt; 3% դիմեթիլսուլֆօքսիդ (</w:t>
            </w:r>
            <w:r w:rsidR="004E2208" w:rsidRPr="00A05D77">
              <w:rPr>
                <w:rFonts w:ascii="GHEA Grapalat" w:hAnsi="GHEA Grapalat"/>
              </w:rPr>
              <w:t>Cas համարը՝</w:t>
            </w:r>
            <w:r w:rsidRPr="00A05D77">
              <w:rPr>
                <w:rFonts w:ascii="GHEA Grapalat" w:hAnsi="GHEA Grapalat"/>
              </w:rPr>
              <w:t xml:space="preserve"> 64741-95-3, ЕС համարը՝ 265-096-0)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solvent deasphalted, if they contain &gt; 3 % w/w DMSO extract (Cas No 64741-95-3, EC № 265-096-0)</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768. Թորած նավթ՝ ընտրողաբար զտված ծանր լիգրոինային թորամաս,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64741-96-4, ЕС համարը՝ 265-097-6)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heavy naphthenic, if they contain &gt; 3 % w/w DMSO extract (Cas No 64741-96-4, EC № 265-097-6)</w:t>
            </w:r>
          </w:p>
        </w:tc>
      </w:tr>
      <w:tr w:rsidR="001A0348" w:rsidRPr="00A05D77" w:rsidTr="00986A5C">
        <w:trPr>
          <w:jc w:val="center"/>
        </w:trPr>
        <w:tc>
          <w:tcPr>
            <w:tcW w:w="5320" w:type="dxa"/>
            <w:shd w:val="clear" w:color="auto" w:fill="FFFFFF"/>
          </w:tcPr>
          <w:p w:rsidR="001A0348" w:rsidRPr="00A05D77" w:rsidRDefault="001A0348" w:rsidP="000430EE">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 xml:space="preserve">769. Թորած նավթ՝ ընտրողաբար զտված թեթեւ լիգրոինային թորամաս, եթե այն </w:t>
            </w:r>
            <w:r w:rsidRPr="00A05D77">
              <w:rPr>
                <w:rFonts w:ascii="GHEA Grapalat" w:hAnsi="GHEA Grapalat"/>
              </w:rPr>
              <w:lastRenderedPageBreak/>
              <w:t>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64741-97-5, ЕС համարը՝ 265-098-1)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Distillates (petroleum), solvent-refined light naphthenic, if they contain &gt; 3 % </w:t>
            </w:r>
            <w:r w:rsidRPr="00A05D77">
              <w:rPr>
                <w:rFonts w:ascii="GHEA Grapalat" w:hAnsi="GHEA Grapalat"/>
              </w:rPr>
              <w:lastRenderedPageBreak/>
              <w:t>w/w DMSO extract (Cas No 64741-97-5, EC № 265-098-1)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770. Թորման մնացորդ (նավթամթերք)՝ ընտրողաբար զտված,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64742-01-4, ЕС համարը՝ 265-101-6)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solvent-refined, if they contain &gt; 3 % w/w DMSO extract (Cas No 64742-01-4, EC № 265-101-6)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771. Թորվածք (նավթամթերք)՝ շիկացմամբ մշակված ծանր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64742-36-5, ЕС համարը՝ 265-137-2)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clay-treated heavy paraffinic, if they contain &gt; 3 % w/w DMSO extract (Cas No 64742-36-5, EC № 265-137-2)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772. Թորվածք (նավթամթերք)՝ շիկացմամբ մշակված թեթեւ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64742-37-6, ЕС համարը՝ 265-138-8)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clay-treated light paraffinic, if they contain &gt; 3 % w/w DMSO extract (Cas No 64742-37-6, EC № 265-138-8)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773. Թորման մնացորդ (նավթամթերք)՝ շիկացմամբ մշակված,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64742-41-2, ЕС համարը՝ 265-143-5)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clay-treated, if they contain &gt; 3 % w/w DMSO extract (Cas No 64742-41-2, EC № 265-143-5)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774. Թորվածք (նավթամթերք)՝ շիկացմամբ մշակված ծանր լիգրոինային թորամաս,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64742-44-5, ЕС համարը՝ 265-146-1)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clay-treated heavy naphthenic, if they contain &gt; 3 % w/w DMSO extract (Cas No 64742-44-5, EC № 265-146-1)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775. Թորվածք (նավթամթերք)՝ շիկացմամբ մշակված թեթեւ լիգրոինային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64742-45-6, ЕС համարը՝ 265-147-7)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clay-treated light naphthenic, if they contain &gt; 3 % w/w DMSO extract (Cas No 64742-45-6, EC № 265-147-7)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776. Թորվածք (նավթամթերք)՝ ջրով մշակված ծանր լիգրոինային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64742-52-5, ЕС </w:t>
            </w:r>
            <w:r w:rsidRPr="00A05D77">
              <w:rPr>
                <w:rFonts w:ascii="GHEA Grapalat" w:hAnsi="GHEA Grapalat"/>
              </w:rPr>
              <w:lastRenderedPageBreak/>
              <w:t>համարը՝ 265-155-0)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hydrotreated heavy naphthenic, if they contain &gt; 3% w/w DMSO extract (Cas No 64742-52-5, EC № 265-155-0)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777. Թորվածք (նավթամթերք)՝ ջրով մշակված թեթեւ լիգրոինային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64742-53-6, ЕС համարը՝ 265-156-6)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hydrotreated light naphthenic, if they contain &gt; 3 % w/w DMSO extract (Cas No 64742-53-6, EC № 265-156-6)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778. Թորվածք (նավթամթերք)՝ ջրով մշակված ծանր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64742-54-7, ЕС համարը՝ 265-157-1)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hydrotreated heavy paraffinic, if they contain &gt; 3 % w/w DMSO extract (Cas No 64742-54-7, EC № 265-157-1)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779. Թորվածք (նավթամթերք)՝ ջրով մշակված թեթեւ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64742-55-8, ЕС համարը՝ 265-158-7)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hydrotreated light paraffinic, if they contain &gt; 3 % w/w DMSO extract (Cas No 64742-55-8, EC № 265-158-7)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780. Թորվածք (նավթամթերք)՝ լուծիչի միջոցով պարաֆինազերծված թեթեւ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64742-56-9, ЕС համարը՝ 265159-2)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solvent-dewaxed light paraffinic, if they contain &gt; 3 % w/w DMSO extract (Cas No 64742-56-9, EC № 265-159-2)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781. Թորման մնացորդ (նավթամթերք)՝ ջրով մշակված,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64742-57-0, ЕС համարը՝ 265-160-8)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hydrotreated, if they Contain &gt; 3 % w/w DMSO extract (Cas No 64742-57-0, EC № 265-160-8)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782. Թորման մնացորդ (նավթամթերք)՝ լուծիչի միջոցով պարաֆինազերծված թեթեւ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64742-62-7, ЕС համարը՝ 265166-0)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solvent-dewaxed, if they contain &gt; 3 % w/w DMSO extract (Cas No 64742-62-7, EC № 265-166-0)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783. Թորվածք (նավթամթերք)՝ լուծիչի միջոցով պարաֆինազերծված ծանր լիգրոինային թորամաս, եթե այն պարունակում է &gt; 3% ԴՄՍՕ-ի լուծամզուք </w:t>
            </w:r>
            <w:r w:rsidRPr="00A05D77">
              <w:rPr>
                <w:rFonts w:ascii="GHEA Grapalat" w:hAnsi="GHEA Grapalat"/>
              </w:rPr>
              <w:lastRenderedPageBreak/>
              <w:t>(</w:t>
            </w:r>
            <w:r w:rsidR="004E2208" w:rsidRPr="00A05D77">
              <w:rPr>
                <w:rFonts w:ascii="GHEA Grapalat" w:hAnsi="GHEA Grapalat"/>
              </w:rPr>
              <w:t>Cas համարը՝</w:t>
            </w:r>
            <w:r w:rsidRPr="00A05D77">
              <w:rPr>
                <w:rFonts w:ascii="GHEA Grapalat" w:hAnsi="GHEA Grapalat"/>
              </w:rPr>
              <w:t xml:space="preserve"> 64742-63-8, ЕС համարը՝ 265167-6)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solvent-dewaxed heavy naphthenic, if they contain &gt; 3 % w/w DMSO extract (Cas No 64742-63-8, EC № 265-167-6)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784. Թորվածք (նավթամթերք)՝ լուծիչի միջոցով պարաֆինազերծված թեթ</w:t>
            </w:r>
            <w:r w:rsidR="00C23A07" w:rsidRPr="00A05D77">
              <w:rPr>
                <w:rFonts w:ascii="GHEA Grapalat" w:hAnsi="GHEA Grapalat"/>
              </w:rPr>
              <w:t>եւ</w:t>
            </w:r>
            <w:r w:rsidRPr="00A05D77">
              <w:rPr>
                <w:rFonts w:ascii="GHEA Grapalat" w:hAnsi="GHEA Grapalat"/>
              </w:rPr>
              <w:t xml:space="preserve"> լիգրոինային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64742-64-9, ЕС համարը՝ 265-168-1)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solvent-dewaxed light naphthenic, if they contain &gt; 3 % w/w DMSO extract (Cas No 64742-64-9, EC № 265-168-1)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785. Թորվածք (նավթամթերք)՝ լուծիչի միջոցով պարաֆինազերծված ծանր լիգրոինային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64742-65-0, ЕС համարը՝ 265</w:t>
            </w:r>
            <w:r w:rsidR="000459D8" w:rsidRPr="00A05D77">
              <w:rPr>
                <w:rFonts w:ascii="GHEA Grapalat" w:hAnsi="GHEA Grapalat"/>
              </w:rPr>
              <w:t>-</w:t>
            </w:r>
            <w:r w:rsidRPr="00A05D77">
              <w:rPr>
                <w:rFonts w:ascii="GHEA Grapalat" w:hAnsi="GHEA Grapalat"/>
              </w:rPr>
              <w:t>169-7)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solvent-dewaxed heavy paraffinic, if they contain &gt; 3 % w/w DMSO extract (Cas No 64742-65-0, EC № 265-169-7)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786. Պարաֆինային յուղ (նավթամթերք),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64742-67-2, ЕС համարը՝ 265-171-8)</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Foots oil (petroleum), if it contains &gt; 3 % w/w DMSO extract(Cas No </w:t>
            </w:r>
            <w:r w:rsidR="00872D0A" w:rsidRPr="00A05D77">
              <w:rPr>
                <w:rFonts w:ascii="GHEA Grapalat" w:hAnsi="GHEA Grapalat"/>
                <w:lang w:val="en-US"/>
              </w:rPr>
              <w:t>6</w:t>
            </w:r>
            <w:r w:rsidRPr="00A05D77">
              <w:rPr>
                <w:rFonts w:ascii="GHEA Grapalat" w:hAnsi="GHEA Grapalat"/>
              </w:rPr>
              <w:t>4742-</w:t>
            </w:r>
            <w:r w:rsidR="00872D0A" w:rsidRPr="00A05D77">
              <w:rPr>
                <w:rFonts w:ascii="GHEA Grapalat" w:hAnsi="GHEA Grapalat"/>
                <w:lang w:val="en-US"/>
              </w:rPr>
              <w:t>6</w:t>
            </w:r>
            <w:r w:rsidRPr="00A05D77">
              <w:rPr>
                <w:rFonts w:ascii="GHEA Grapalat" w:hAnsi="GHEA Grapalat"/>
              </w:rPr>
              <w:t>7-2, EC № 265</w:t>
            </w:r>
            <w:r w:rsidR="000459D8" w:rsidRPr="00A05D77">
              <w:rPr>
                <w:rFonts w:ascii="GHEA Grapalat" w:hAnsi="GHEA Grapalat"/>
              </w:rPr>
              <w:t>-</w:t>
            </w:r>
            <w:r w:rsidRPr="00A05D77">
              <w:rPr>
                <w:rFonts w:ascii="GHEA Grapalat" w:hAnsi="GHEA Grapalat"/>
              </w:rPr>
              <w:t>171-8)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787. Լիգրոինային յուղ (նավթամթերք),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64742-68-3, ЕС համարը՝ 265-172-3)</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Naphthenic oils (petroleum), catalytic dewaxed heavy, if they contain &gt; 3 % w/w DMSO extract(Cas No </w:t>
            </w:r>
            <w:r w:rsidR="00872D0A" w:rsidRPr="00A05D77">
              <w:rPr>
                <w:rFonts w:ascii="GHEA Grapalat" w:hAnsi="GHEA Grapalat"/>
                <w:lang w:val="en-US"/>
              </w:rPr>
              <w:t>6</w:t>
            </w:r>
            <w:r w:rsidRPr="00A05D77">
              <w:rPr>
                <w:rFonts w:ascii="GHEA Grapalat" w:hAnsi="GHEA Grapalat"/>
              </w:rPr>
              <w:t>4742-</w:t>
            </w:r>
            <w:r w:rsidR="00872D0A" w:rsidRPr="00A05D77">
              <w:rPr>
                <w:rFonts w:ascii="GHEA Grapalat" w:hAnsi="GHEA Grapalat"/>
                <w:lang w:val="en-US"/>
              </w:rPr>
              <w:t>6</w:t>
            </w:r>
            <w:r w:rsidRPr="00A05D77">
              <w:rPr>
                <w:rFonts w:ascii="GHEA Grapalat" w:hAnsi="GHEA Grapalat"/>
              </w:rPr>
              <w:t>8-3, EC № 265-172-3)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788. Լիգրոինային յուղ (նավթամթերք)՝ կատալիզային եղանակով պարաֆինազերծված թեթեւ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64742-69-4, ЕС համարը՝ 265-173-9)</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Naphthenic oils (petroleum), catalytic dewaxed light, if they contain &gt; 3 % w/w DMSO extract(Cas No </w:t>
            </w:r>
            <w:r w:rsidR="00872D0A" w:rsidRPr="00A05D77">
              <w:rPr>
                <w:rFonts w:ascii="GHEA Grapalat" w:hAnsi="GHEA Grapalat"/>
                <w:lang w:val="en-US"/>
              </w:rPr>
              <w:t>6</w:t>
            </w:r>
            <w:r w:rsidRPr="00A05D77">
              <w:rPr>
                <w:rFonts w:ascii="GHEA Grapalat" w:hAnsi="GHEA Grapalat"/>
              </w:rPr>
              <w:t>4742-</w:t>
            </w:r>
            <w:r w:rsidR="00872D0A" w:rsidRPr="00A05D77">
              <w:rPr>
                <w:rFonts w:ascii="GHEA Grapalat" w:hAnsi="GHEA Grapalat"/>
                <w:lang w:val="en-US"/>
              </w:rPr>
              <w:t>6</w:t>
            </w:r>
            <w:r w:rsidRPr="00A05D77">
              <w:rPr>
                <w:rFonts w:ascii="GHEA Grapalat" w:hAnsi="GHEA Grapalat"/>
              </w:rPr>
              <w:t>9-4, EC № 265-173-9)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789. Պարաֆինային յուղ (նավթամթերք)՝ կատալիզային եղանակով պարաֆինազերծված ծանր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64742-70-7, ЕС համարը՝ 265-174-4)</w:t>
            </w:r>
          </w:p>
        </w:tc>
        <w:tc>
          <w:tcPr>
            <w:tcW w:w="4818" w:type="dxa"/>
            <w:shd w:val="clear" w:color="auto" w:fill="FFFFFF"/>
          </w:tcPr>
          <w:p w:rsidR="001A0348" w:rsidRPr="00A05D77" w:rsidRDefault="001A0348" w:rsidP="000459D8">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oils (petroleum), catalytic dewaxed heavy, if they contain &gt; 3 % w/w DMSO extract(Cas No 64742-7</w:t>
            </w:r>
            <w:r w:rsidR="000459D8" w:rsidRPr="00A05D77">
              <w:rPr>
                <w:rFonts w:ascii="GHEA Grapalat" w:hAnsi="GHEA Grapalat"/>
              </w:rPr>
              <w:t>0</w:t>
            </w:r>
            <w:r w:rsidRPr="00A05D77">
              <w:rPr>
                <w:rFonts w:ascii="GHEA Grapalat" w:hAnsi="GHEA Grapalat"/>
              </w:rPr>
              <w:t>-7, EC № 265-174-4)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790. Պարաֆինային յուղ (նավթամթերք)՝ կատալիզային եղանակով </w:t>
            </w:r>
            <w:r w:rsidRPr="00A05D77">
              <w:rPr>
                <w:rFonts w:ascii="GHEA Grapalat" w:hAnsi="GHEA Grapalat"/>
              </w:rPr>
              <w:lastRenderedPageBreak/>
              <w:t>պարաֆինազերծված թեթ</w:t>
            </w:r>
            <w:r w:rsidR="00C23A07" w:rsidRPr="00A05D77">
              <w:rPr>
                <w:rFonts w:ascii="GHEA Grapalat" w:hAnsi="GHEA Grapalat"/>
              </w:rPr>
              <w:t>եւ</w:t>
            </w:r>
            <w:r w:rsidRPr="00A05D77">
              <w:rPr>
                <w:rFonts w:ascii="GHEA Grapalat" w:hAnsi="GHEA Grapalat"/>
              </w:rPr>
              <w:t xml:space="preserve">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64742-72-8, ЕС համարը՝ 265-176-5)</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Paraffin oils (petroleum), catalytic dewaxed light, if they contain &gt; 3 % w/w </w:t>
            </w:r>
            <w:r w:rsidRPr="00A05D77">
              <w:rPr>
                <w:rFonts w:ascii="GHEA Grapalat" w:hAnsi="GHEA Grapalat"/>
              </w:rPr>
              <w:lastRenderedPageBreak/>
              <w:t>DMSO extract</w:t>
            </w:r>
            <w:r w:rsidR="000459D8" w:rsidRPr="00A05D77">
              <w:rPr>
                <w:rFonts w:ascii="GHEA Grapalat" w:hAnsi="GHEA Grapalat"/>
              </w:rPr>
              <w:t xml:space="preserve"> </w:t>
            </w:r>
            <w:r w:rsidRPr="00A05D77">
              <w:rPr>
                <w:rFonts w:ascii="GHEA Grapalat" w:hAnsi="GHEA Grapalat"/>
              </w:rPr>
              <w:t xml:space="preserve">(Cas No </w:t>
            </w:r>
            <w:r w:rsidR="00872D0A" w:rsidRPr="00A05D77">
              <w:rPr>
                <w:rFonts w:ascii="GHEA Grapalat" w:hAnsi="GHEA Grapalat"/>
                <w:lang w:val="en-US"/>
              </w:rPr>
              <w:t>6</w:t>
            </w:r>
            <w:r w:rsidRPr="00A05D77">
              <w:rPr>
                <w:rFonts w:ascii="GHEA Grapalat" w:hAnsi="GHEA Grapalat"/>
              </w:rPr>
              <w:t>4742-71-8, EC № 265-17</w:t>
            </w:r>
            <w:r w:rsidR="00872D0A" w:rsidRPr="00A05D77">
              <w:rPr>
                <w:rFonts w:ascii="GHEA Grapalat" w:hAnsi="GHEA Grapalat"/>
                <w:lang w:val="en-US"/>
              </w:rPr>
              <w:t>6</w:t>
            </w:r>
            <w:r w:rsidRPr="00A05D77">
              <w:rPr>
                <w:rFonts w:ascii="GHEA Grapalat" w:hAnsi="GHEA Grapalat"/>
              </w:rPr>
              <w:t>-5)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791. Լիգրոինային յուղ (նավթամթերք)՝ ամբողջությամբ պարաֆինազերծված ծանր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64742-75-2, ЕС համարը՝ 265-179-1)</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Naphthenic oils (petroleum), complex dewaxed heavy, if they contain &gt; 3 % w/w DMSO extract (Cas No </w:t>
            </w:r>
            <w:r w:rsidR="00872D0A" w:rsidRPr="00A05D77">
              <w:rPr>
                <w:rFonts w:ascii="GHEA Grapalat" w:hAnsi="GHEA Grapalat"/>
                <w:lang w:val="en-US"/>
              </w:rPr>
              <w:t>6</w:t>
            </w:r>
            <w:r w:rsidRPr="00A05D77">
              <w:rPr>
                <w:rFonts w:ascii="GHEA Grapalat" w:hAnsi="GHEA Grapalat"/>
              </w:rPr>
              <w:t>4742-75-2, EC № 265-179-1)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792. Լիգրոինային յուղ (նավթամթերք)՝ ամբողջությամբ պարաֆինազերծված թեթ</w:t>
            </w:r>
            <w:r w:rsidR="00C23A07" w:rsidRPr="00A05D77">
              <w:rPr>
                <w:rFonts w:ascii="GHEA Grapalat" w:hAnsi="GHEA Grapalat"/>
              </w:rPr>
              <w:t>եւ</w:t>
            </w:r>
            <w:r w:rsidRPr="00A05D77">
              <w:rPr>
                <w:rFonts w:ascii="GHEA Grapalat" w:hAnsi="GHEA Grapalat"/>
              </w:rPr>
              <w:t xml:space="preserve">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64742-76-3, ЕС համարը՝ 265-180-7)</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Naphthenic oils (petroleum), complex dewaxed light, if they contain &gt; 3 % w/w DMSO extract (Cas No </w:t>
            </w:r>
            <w:r w:rsidR="00872D0A" w:rsidRPr="00A05D77">
              <w:rPr>
                <w:rFonts w:ascii="GHEA Grapalat" w:hAnsi="GHEA Grapalat"/>
                <w:lang w:val="en-US"/>
              </w:rPr>
              <w:t>6</w:t>
            </w:r>
            <w:r w:rsidRPr="00A05D77">
              <w:rPr>
                <w:rFonts w:ascii="GHEA Grapalat" w:hAnsi="GHEA Grapalat"/>
              </w:rPr>
              <w:t>4742-7</w:t>
            </w:r>
            <w:r w:rsidR="00872D0A" w:rsidRPr="00A05D77">
              <w:rPr>
                <w:rFonts w:ascii="GHEA Grapalat" w:hAnsi="GHEA Grapalat"/>
                <w:lang w:val="en-US"/>
              </w:rPr>
              <w:t>6</w:t>
            </w:r>
            <w:r w:rsidRPr="00A05D77">
              <w:rPr>
                <w:rFonts w:ascii="GHEA Grapalat" w:hAnsi="GHEA Grapalat"/>
              </w:rPr>
              <w:t>-3, EC № 265-18</w:t>
            </w:r>
            <w:r w:rsidR="005D2012" w:rsidRPr="00A05D77">
              <w:rPr>
                <w:rFonts w:ascii="GHEA Grapalat" w:hAnsi="GHEA Grapalat"/>
                <w:lang w:val="en-US"/>
              </w:rPr>
              <w:t>0</w:t>
            </w:r>
            <w:r w:rsidRPr="00A05D77">
              <w:rPr>
                <w:rFonts w:ascii="GHEA Grapalat" w:hAnsi="GHEA Grapalat"/>
              </w:rPr>
              <w:t>-7)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793. Լուծամզուքներ (նավթամթերք)՝ ծանր լիգրոինային թորամասի թորվածքների լուծիչ՝ արոմատիկ կոնցենտրացված,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w:t>
            </w:r>
            <w:r w:rsidR="0053042D" w:rsidRPr="00A05D77">
              <w:rPr>
                <w:rFonts w:ascii="GHEA Grapalat" w:hAnsi="GHEA Grapalat"/>
              </w:rPr>
              <w:t>68783-00-6</w:t>
            </w:r>
            <w:r w:rsidRPr="00A05D77">
              <w:rPr>
                <w:rFonts w:ascii="GHEA Grapalat" w:hAnsi="GHEA Grapalat"/>
              </w:rPr>
              <w:t>, ЕС համարը՝ 272-175-3)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Extracts (petroleum), heavy naphthenic distillate solvent, arom. conc., if they contain &gt; 3 % w/w DMSO extract (Cas No </w:t>
            </w:r>
            <w:r w:rsidR="0053042D" w:rsidRPr="00A05D77">
              <w:rPr>
                <w:rFonts w:ascii="GHEA Grapalat" w:hAnsi="GHEA Grapalat"/>
              </w:rPr>
              <w:t>68783-00-6</w:t>
            </w:r>
            <w:r w:rsidRPr="00A05D77">
              <w:rPr>
                <w:rFonts w:ascii="GHEA Grapalat" w:hAnsi="GHEA Grapalat"/>
              </w:rPr>
              <w:t>, EC № 272-175-3)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794. Լուծամզուքներ (նավթամթերք)՝ լուծիչի միջոցով ընտրողաբար զտված ծանր պարաֆինային թորամասի թորվածքների լուծիչ,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68783</w:t>
            </w:r>
            <w:r w:rsidR="0053042D" w:rsidRPr="00A05D77">
              <w:rPr>
                <w:rFonts w:ascii="GHEA Grapalat" w:hAnsi="GHEA Grapalat"/>
              </w:rPr>
              <w:t>-</w:t>
            </w:r>
            <w:r w:rsidRPr="00A05D77">
              <w:rPr>
                <w:rFonts w:ascii="GHEA Grapalat" w:hAnsi="GHEA Grapalat"/>
              </w:rPr>
              <w:t>04-0, ЕС համարը՝ 272-180-0)</w:t>
            </w:r>
          </w:p>
        </w:tc>
        <w:tc>
          <w:tcPr>
            <w:tcW w:w="4818" w:type="dxa"/>
            <w:shd w:val="clear" w:color="auto" w:fill="FFFFFF"/>
          </w:tcPr>
          <w:p w:rsidR="001A0348" w:rsidRPr="00A05D77" w:rsidRDefault="001A0348" w:rsidP="0053042D">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solvent-refined heavy paraffinic distillate solvent , if they contain &gt; 3 % w/w DMSO extract (Cas No 68783-</w:t>
            </w:r>
            <w:r w:rsidR="0053042D" w:rsidRPr="00A05D77">
              <w:rPr>
                <w:rFonts w:ascii="GHEA Grapalat" w:hAnsi="GHEA Grapalat"/>
              </w:rPr>
              <w:t>0</w:t>
            </w:r>
            <w:r w:rsidRPr="00A05D77">
              <w:rPr>
                <w:rFonts w:ascii="GHEA Grapalat" w:hAnsi="GHEA Grapalat"/>
              </w:rPr>
              <w:t>4-</w:t>
            </w:r>
            <w:r w:rsidR="0053042D" w:rsidRPr="00A05D77">
              <w:rPr>
                <w:rFonts w:ascii="GHEA Grapalat" w:hAnsi="GHEA Grapalat"/>
              </w:rPr>
              <w:t>0</w:t>
            </w:r>
            <w:r w:rsidRPr="00A05D77">
              <w:rPr>
                <w:rFonts w:ascii="GHEA Grapalat" w:hAnsi="GHEA Grapalat"/>
              </w:rPr>
              <w:t>, EC № 272-18</w:t>
            </w:r>
            <w:r w:rsidR="0053042D" w:rsidRPr="00A05D77">
              <w:rPr>
                <w:rFonts w:ascii="GHEA Grapalat" w:hAnsi="GHEA Grapalat"/>
              </w:rPr>
              <w:t>0</w:t>
            </w:r>
            <w:r w:rsidRPr="00A05D77">
              <w:rPr>
                <w:rFonts w:ascii="GHEA Grapalat" w:hAnsi="GHEA Grapalat"/>
              </w:rPr>
              <w:t>-</w:t>
            </w:r>
            <w:r w:rsidR="0053042D" w:rsidRPr="00A05D77">
              <w:rPr>
                <w:rFonts w:ascii="GHEA Grapalat" w:hAnsi="GHEA Grapalat"/>
              </w:rPr>
              <w:t>0</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795. Լուծամզուքներ (նավթամթերք)՝ ծանր պարաֆինային թորամասի թորվածքներ՝ լուծիչի միջոցով ասֆալտազերծված,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68814-89-1, ЕС համարը՝ 272-342-0)</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E xtracts (petroleum), heavy paraffinic distillates, solvent-deasphalted, if they contain &gt; 3 % w/w DMSO extract (Cas No </w:t>
            </w:r>
            <w:r w:rsidR="00872D0A" w:rsidRPr="00A05D77">
              <w:rPr>
                <w:rFonts w:ascii="GHEA Grapalat" w:hAnsi="GHEA Grapalat"/>
                <w:lang w:val="en-US"/>
              </w:rPr>
              <w:t>6</w:t>
            </w:r>
            <w:r w:rsidRPr="00A05D77">
              <w:rPr>
                <w:rFonts w:ascii="GHEA Grapalat" w:hAnsi="GHEA Grapalat"/>
              </w:rPr>
              <w:t>8814-89-1, EC № 272-342-</w:t>
            </w:r>
            <w:r w:rsidR="0053042D" w:rsidRPr="00A05D77">
              <w:rPr>
                <w:rFonts w:ascii="GHEA Grapalat" w:hAnsi="GHEA Grapalat"/>
              </w:rPr>
              <w:t>0</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796. Քսայուղեր (նավթամթերք)՝ C</w:t>
            </w:r>
            <w:r w:rsidRPr="00A05D77">
              <w:rPr>
                <w:rFonts w:ascii="GHEA Grapalat" w:hAnsi="GHEA Grapalat"/>
                <w:vertAlign w:val="subscript"/>
              </w:rPr>
              <w:t>20-50</w:t>
            </w:r>
            <w:r w:rsidRPr="00A05D77">
              <w:rPr>
                <w:rFonts w:ascii="GHEA Grapalat" w:hAnsi="GHEA Grapalat"/>
              </w:rPr>
              <w:t xml:space="preserve">, ջրամաքրման ենթարկված, չեզոք յուղ պարունակող, մեծ մածուցիկությամբ, եթե դրանք պարունակում են 3% ԴՄՍՕ-ի </w:t>
            </w:r>
            <w:r w:rsidRPr="00A05D77">
              <w:rPr>
                <w:rFonts w:ascii="GHEA Grapalat" w:hAnsi="GHEA Grapalat"/>
              </w:rPr>
              <w:lastRenderedPageBreak/>
              <w:t>լուծամզուք (</w:t>
            </w:r>
            <w:r w:rsidR="004E2208" w:rsidRPr="00A05D77">
              <w:rPr>
                <w:rFonts w:ascii="GHEA Grapalat" w:hAnsi="GHEA Grapalat"/>
              </w:rPr>
              <w:t>Cas համարը՝</w:t>
            </w:r>
            <w:r w:rsidRPr="00A05D77">
              <w:rPr>
                <w:rFonts w:ascii="GHEA Grapalat" w:hAnsi="GHEA Grapalat"/>
              </w:rPr>
              <w:t xml:space="preserve"> 72623</w:t>
            </w:r>
            <w:r w:rsidR="00606732" w:rsidRPr="00A05D77">
              <w:rPr>
                <w:rFonts w:ascii="GHEA Grapalat" w:hAnsi="GHEA Grapalat"/>
              </w:rPr>
              <w:t>-</w:t>
            </w:r>
            <w:r w:rsidRPr="00A05D77">
              <w:rPr>
                <w:rFonts w:ascii="GHEA Grapalat" w:hAnsi="GHEA Grapalat"/>
              </w:rPr>
              <w:t>85-9, ЕС համարը՝ 276-736-3)</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Lubricating oils (petroleum), </w:t>
            </w:r>
            <w:r w:rsidR="0053042D" w:rsidRPr="00A05D77">
              <w:rPr>
                <w:rFonts w:ascii="GHEA Grapalat" w:hAnsi="GHEA Grapalat"/>
              </w:rPr>
              <w:t>C</w:t>
            </w:r>
            <w:r w:rsidR="0053042D" w:rsidRPr="00A05D77">
              <w:rPr>
                <w:rFonts w:ascii="GHEA Grapalat" w:hAnsi="GHEA Grapalat"/>
                <w:vertAlign w:val="subscript"/>
              </w:rPr>
              <w:t>20-50</w:t>
            </w:r>
            <w:r w:rsidRPr="00A05D77">
              <w:rPr>
                <w:rFonts w:ascii="GHEA Grapalat" w:hAnsi="GHEA Grapalat"/>
              </w:rPr>
              <w:t>, hydrotreated neutral oil-based, highviscosity , if they contain &gt; 3 % w/w DMSO extract (Cas No 72</w:t>
            </w:r>
            <w:r w:rsidR="00872D0A" w:rsidRPr="00A05D77">
              <w:rPr>
                <w:rFonts w:ascii="GHEA Grapalat" w:hAnsi="GHEA Grapalat"/>
                <w:lang w:val="en-US"/>
              </w:rPr>
              <w:t>6</w:t>
            </w:r>
            <w:r w:rsidRPr="00A05D77">
              <w:rPr>
                <w:rFonts w:ascii="GHEA Grapalat" w:hAnsi="GHEA Grapalat"/>
              </w:rPr>
              <w:t xml:space="preserve">23-85-9, EC </w:t>
            </w:r>
            <w:r w:rsidRPr="00A05D77">
              <w:rPr>
                <w:rFonts w:ascii="GHEA Grapalat" w:hAnsi="GHEA Grapalat"/>
              </w:rPr>
              <w:lastRenderedPageBreak/>
              <w:t>№ 276-73</w:t>
            </w:r>
            <w:r w:rsidR="00872D0A" w:rsidRPr="00A05D77">
              <w:rPr>
                <w:rFonts w:ascii="GHEA Grapalat" w:hAnsi="GHEA Grapalat"/>
                <w:lang w:val="en-US"/>
              </w:rPr>
              <w:t>6</w:t>
            </w:r>
            <w:r w:rsidRPr="00A05D77">
              <w:rPr>
                <w:rFonts w:ascii="GHEA Grapalat" w:hAnsi="GHEA Grapalat"/>
              </w:rPr>
              <w:t>-3)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797. Քսայուղեր (նավթամթերք)՝ C</w:t>
            </w:r>
            <w:r w:rsidRPr="00A05D77">
              <w:rPr>
                <w:rFonts w:ascii="GHEA Grapalat" w:hAnsi="GHEA Grapalat"/>
                <w:vertAlign w:val="subscript"/>
              </w:rPr>
              <w:t>15-30</w:t>
            </w:r>
            <w:r w:rsidRPr="00A05D77">
              <w:rPr>
                <w:rFonts w:ascii="GHEA Grapalat" w:hAnsi="GHEA Grapalat"/>
              </w:rPr>
              <w:t>, ջրամաքրման ենթարկված, չեզոք յուղ պարունակող,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72623- 86-0, ЕС համարը՝ 276737-9)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Lubricating oils (petroleum), </w:t>
            </w:r>
            <w:r w:rsidR="00606732" w:rsidRPr="00A05D77">
              <w:rPr>
                <w:rFonts w:ascii="GHEA Grapalat" w:hAnsi="GHEA Grapalat"/>
              </w:rPr>
              <w:t>C</w:t>
            </w:r>
            <w:r w:rsidR="00606732" w:rsidRPr="00A05D77">
              <w:rPr>
                <w:rFonts w:ascii="GHEA Grapalat" w:hAnsi="GHEA Grapalat"/>
                <w:vertAlign w:val="subscript"/>
              </w:rPr>
              <w:t>15-30</w:t>
            </w:r>
            <w:r w:rsidRPr="00A05D77">
              <w:rPr>
                <w:rFonts w:ascii="GHEA Grapalat" w:hAnsi="GHEA Grapalat"/>
              </w:rPr>
              <w:t>, hydrotreated neutral oil-based, if they contain &gt; 3 % w/w DMSO extract(Cas No 72623- 86-0, EC № 276-737-9)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798. Քսայուղեր (նավթամթերք)՝ C</w:t>
            </w:r>
            <w:r w:rsidRPr="00A05D77">
              <w:rPr>
                <w:rFonts w:ascii="GHEA Grapalat" w:hAnsi="GHEA Grapalat"/>
                <w:vertAlign w:val="subscript"/>
              </w:rPr>
              <w:t>20-50</w:t>
            </w:r>
            <w:r w:rsidRPr="00A05D77">
              <w:rPr>
                <w:rFonts w:ascii="GHEA Grapalat" w:hAnsi="GHEA Grapalat"/>
              </w:rPr>
              <w:t>, ջրամաքրման ենթարկված, չեզոք յուղ պարունակող,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72623-87-1, ЕС համարը՝ 276</w:t>
            </w:r>
            <w:r w:rsidR="00606732" w:rsidRPr="00A05D77">
              <w:rPr>
                <w:rFonts w:ascii="GHEA Grapalat" w:hAnsi="GHEA Grapalat"/>
              </w:rPr>
              <w:t>-</w:t>
            </w:r>
            <w:r w:rsidRPr="00A05D77">
              <w:rPr>
                <w:rFonts w:ascii="GHEA Grapalat" w:hAnsi="GHEA Grapalat"/>
              </w:rPr>
              <w:t>738-4)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Lubricating oils (petroleum), </w:t>
            </w:r>
            <w:r w:rsidR="00606732" w:rsidRPr="00A05D77">
              <w:rPr>
                <w:rFonts w:ascii="GHEA Grapalat" w:hAnsi="GHEA Grapalat"/>
              </w:rPr>
              <w:t>C</w:t>
            </w:r>
            <w:r w:rsidR="00606732" w:rsidRPr="00A05D77">
              <w:rPr>
                <w:rFonts w:ascii="GHEA Grapalat" w:hAnsi="GHEA Grapalat"/>
                <w:vertAlign w:val="subscript"/>
              </w:rPr>
              <w:t>20-50</w:t>
            </w:r>
            <w:r w:rsidRPr="00A05D77">
              <w:rPr>
                <w:rFonts w:ascii="GHEA Grapalat" w:hAnsi="GHEA Grapalat"/>
              </w:rPr>
              <w:t>, hydrotreated neutral oil-based, if they contain &gt; 3 % w/w DMSO extract(Cas No 72623- 87-1, EC № 276-738-4)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799. Քսայուղեր,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74869-22-0)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if they contain &gt; 3 % w/w DMSO extract(Cas No 74869-22-0)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800. Զտված նավթամթերք՝ ամբողջությամբ պարաֆինազերծված ծանր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90640-91-8, ЕС համարը՝ 292-613-7)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complex dewaxed heavy paraffinic, if they contain &gt; 3 % w/w DMSO extract(Cas No 90640-91-8, EC № 292</w:t>
            </w:r>
            <w:r w:rsidR="00400D6D" w:rsidRPr="00A05D77">
              <w:rPr>
                <w:rFonts w:ascii="GHEA Grapalat" w:hAnsi="GHEA Grapalat"/>
              </w:rPr>
              <w:t>-</w:t>
            </w:r>
            <w:r w:rsidRPr="00A05D77">
              <w:rPr>
                <w:rFonts w:ascii="GHEA Grapalat" w:hAnsi="GHEA Grapalat"/>
              </w:rPr>
              <w:t>613-7)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801. Զտված նավթամթերք՝ ամբողջությամբ պարաֆինազերծված թեթ</w:t>
            </w:r>
            <w:r w:rsidR="00C23A07" w:rsidRPr="00A05D77">
              <w:rPr>
                <w:rFonts w:ascii="GHEA Grapalat" w:hAnsi="GHEA Grapalat"/>
              </w:rPr>
              <w:t>եւ</w:t>
            </w:r>
            <w:r w:rsidRPr="00A05D77">
              <w:rPr>
                <w:rFonts w:ascii="GHEA Grapalat" w:hAnsi="GHEA Grapalat"/>
              </w:rPr>
              <w:t xml:space="preserve">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90640-92-9, ЕС համարը՝ 292-614-2)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complex dewaxed light paraffinic, if they contain &gt; 3 % w/w DMSO extract (Cas No 90640-92-9, EC № 292-614-2)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802. Թորվածք (նավթամթերք)՝ շիկացմամբ մշակված ծանր պարաֆինային թորամաս,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90640-94-1, ЕС համարը՝ 292-616-3)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 dewaxed heavy paraffinic, clay-treated, if they contain &gt; 3 % w/w DMSO extract (Cas No 90640-94-1, EC № 292-616-3)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803. Ածխաջրածիններ՝ C</w:t>
            </w:r>
            <w:r w:rsidRPr="00A05D77">
              <w:rPr>
                <w:rFonts w:ascii="GHEA Grapalat" w:hAnsi="GHEA Grapalat"/>
                <w:vertAlign w:val="subscript"/>
              </w:rPr>
              <w:t>20-50</w:t>
            </w:r>
            <w:r w:rsidRPr="00A05D77">
              <w:rPr>
                <w:rFonts w:ascii="GHEA Grapalat" w:hAnsi="GHEA Grapalat"/>
              </w:rPr>
              <w:t>, լուծիչի միջոցով պարաֆինազերծված ծանր պարաֆինային թորամաս՝ ջրամաքրման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90640-95-2, ЕС համարը՝ 292-617-9)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Hydrocarbons, </w:t>
            </w:r>
            <w:r w:rsidR="00400D6D" w:rsidRPr="00A05D77">
              <w:rPr>
                <w:rFonts w:ascii="GHEA Grapalat" w:hAnsi="GHEA Grapalat"/>
              </w:rPr>
              <w:t>C</w:t>
            </w:r>
            <w:r w:rsidR="00400D6D" w:rsidRPr="00A05D77">
              <w:rPr>
                <w:rFonts w:ascii="GHEA Grapalat" w:hAnsi="GHEA Grapalat"/>
                <w:vertAlign w:val="subscript"/>
              </w:rPr>
              <w:t>20-50</w:t>
            </w:r>
            <w:r w:rsidRPr="00A05D77">
              <w:rPr>
                <w:rFonts w:ascii="GHEA Grapalat" w:hAnsi="GHEA Grapalat"/>
              </w:rPr>
              <w:t>, solvent dewaxed heavy paraffinic, hydrotreated, if they contain &gt; 3 % w/w DMSO extract(Cas No 90640-95-2, EC № 292-617-9)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804. Թորվածքներ (նավթամթերք)՝ լուծիչի միջոցով պարաֆինազերծված թեթեւ պարաֆինային թորամաս՝ կավային զտման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90640-96-3, ЕС համարը՝ 292-618-4)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 dewaxed light paraffinic, clay-treated, if they contain &gt; 3 % w/w DMSO extract (Cas No 90640-96-3, EC № 292-618-4)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805. Թորվածքներ (նավթամթերք)՝ լուծիչի միջոցով պարաֆինազերծված թեթեւ պարաֆինային թորամաս՝ ջրամաքրման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90640-97-4, ЕС համարը՝ 292-620-5)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 dewaxed light paraffinic, hydrotreated, if they contain &gt; 3 % w/w DMSO extract (Cas No 90640-97-4, EC № 292-620-5)</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806. Լուծամզուքներ (նավթամթերք)՝ ծանր լիգրոինային թորամասի թորվածքի լուծիչ՝ ջրամաքրման ենթարկված,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90641-07-9, ЕС համարը՝ 292-631-5)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naphthenic distillate solvent, hydrotreated, if they contain &gt; 3 % w/w DMSO extract (Cas No 90641-07-9, EC № 292-631-5)</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807. Լուծամզուքներ (նավթամթերք)՝ ծանր պարաֆինային թորամասի թորվածքի լուծիչ՝ ջրամաքրման ենթարկված,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90641-08-0, ЕС համարը՝ 292-632-0)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paraffinic distillate solvent, hydrotreated, if they contain &gt; 3 % w/w DMSO extract (Cas No 90641-08-0, EC № 292</w:t>
            </w:r>
            <w:r w:rsidR="00F40BD9" w:rsidRPr="00A05D77">
              <w:rPr>
                <w:rFonts w:ascii="GHEA Grapalat" w:hAnsi="GHEA Grapalat"/>
              </w:rPr>
              <w:t>-</w:t>
            </w:r>
            <w:r w:rsidRPr="00A05D77">
              <w:rPr>
                <w:rFonts w:ascii="GHEA Grapalat" w:hAnsi="GHEA Grapalat"/>
              </w:rPr>
              <w:t>632-0)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808.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ջրամաքրման ենթարկված,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90641-09-1, ЕС համարը՝ 292-633-6)</w:t>
            </w:r>
          </w:p>
        </w:tc>
        <w:tc>
          <w:tcPr>
            <w:tcW w:w="4818" w:type="dxa"/>
            <w:shd w:val="clear" w:color="auto" w:fill="FFFFFF"/>
          </w:tcPr>
          <w:p w:rsidR="001A0348" w:rsidRPr="00A05D77" w:rsidRDefault="001A0348" w:rsidP="00F40BD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hydrotreated, if they contain &gt; 3 % w/w DMSO extract (Cas No 9</w:t>
            </w:r>
            <w:r w:rsidR="00F40BD9" w:rsidRPr="00A05D77">
              <w:rPr>
                <w:rFonts w:ascii="GHEA Grapalat" w:hAnsi="GHEA Grapalat"/>
              </w:rPr>
              <w:t>0</w:t>
            </w:r>
            <w:r w:rsidRPr="00A05D77">
              <w:rPr>
                <w:rFonts w:ascii="GHEA Grapalat" w:hAnsi="GHEA Grapalat"/>
              </w:rPr>
              <w:t>641-</w:t>
            </w:r>
            <w:r w:rsidR="00F40BD9" w:rsidRPr="00A05D77">
              <w:rPr>
                <w:rFonts w:ascii="GHEA Grapalat" w:hAnsi="GHEA Grapalat"/>
              </w:rPr>
              <w:t>0</w:t>
            </w:r>
            <w:r w:rsidRPr="00A05D77">
              <w:rPr>
                <w:rFonts w:ascii="GHEA Grapalat" w:hAnsi="GHEA Grapalat"/>
              </w:rPr>
              <w:t xml:space="preserve">9-1, EC № 292- </w:t>
            </w:r>
            <w:r w:rsidR="00F40BD9" w:rsidRPr="00A05D77">
              <w:rPr>
                <w:rFonts w:ascii="GHEA Grapalat" w:hAnsi="GHEA Grapalat"/>
              </w:rPr>
              <w:t>6</w:t>
            </w:r>
            <w:r w:rsidRPr="00A05D77">
              <w:rPr>
                <w:rFonts w:ascii="GHEA Grapalat" w:hAnsi="GHEA Grapalat"/>
              </w:rPr>
              <w:t>33-</w:t>
            </w:r>
            <w:r w:rsidR="00F40BD9" w:rsidRPr="00A05D77">
              <w:rPr>
                <w:rFonts w:ascii="GHEA Grapalat" w:hAnsi="GHEA Grapalat"/>
              </w:rPr>
              <w:t>6</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809. Մնացորդային յուղեր (նավթամթերք)՝ ջրամաքրման ենթարկված, լուծիչի միջոցով պարաֆինազերծված,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90669-74-2, ЕС համարը՝ 292</w:t>
            </w:r>
            <w:r w:rsidR="00F40BD9" w:rsidRPr="00A05D77">
              <w:rPr>
                <w:rFonts w:ascii="GHEA Grapalat" w:hAnsi="GHEA Grapalat"/>
              </w:rPr>
              <w:t>-</w:t>
            </w:r>
            <w:r w:rsidRPr="00A05D77">
              <w:rPr>
                <w:rFonts w:ascii="GHEA Grapalat" w:hAnsi="GHEA Grapalat"/>
              </w:rPr>
              <w:t>656-1)</w:t>
            </w:r>
          </w:p>
        </w:tc>
        <w:tc>
          <w:tcPr>
            <w:tcW w:w="4818" w:type="dxa"/>
            <w:shd w:val="clear" w:color="auto" w:fill="FFFFFF"/>
          </w:tcPr>
          <w:p w:rsidR="001A0348" w:rsidRPr="00A05D77" w:rsidRDefault="001A0348" w:rsidP="00F40BD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hydrotreated solvent dewaxed, if they contain &gt; 3 % w/w DMSO extract (Cas No 9</w:t>
            </w:r>
            <w:r w:rsidR="00F40BD9" w:rsidRPr="00A05D77">
              <w:rPr>
                <w:rFonts w:ascii="GHEA Grapalat" w:hAnsi="GHEA Grapalat"/>
              </w:rPr>
              <w:t>0</w:t>
            </w:r>
            <w:r w:rsidRPr="00A05D77">
              <w:rPr>
                <w:rFonts w:ascii="GHEA Grapalat" w:hAnsi="GHEA Grapalat"/>
              </w:rPr>
              <w:t>669-74-2, EC № 292-</w:t>
            </w:r>
            <w:r w:rsidR="00F40BD9" w:rsidRPr="00A05D77">
              <w:rPr>
                <w:rFonts w:ascii="GHEA Grapalat" w:hAnsi="GHEA Grapalat"/>
              </w:rPr>
              <w:t>6</w:t>
            </w:r>
            <w:r w:rsidRPr="00A05D77">
              <w:rPr>
                <w:rFonts w:ascii="GHEA Grapalat" w:hAnsi="GHEA Grapalat"/>
              </w:rPr>
              <w:t>5</w:t>
            </w:r>
            <w:r w:rsidR="00F40BD9" w:rsidRPr="00A05D77">
              <w:rPr>
                <w:rFonts w:ascii="GHEA Grapalat" w:hAnsi="GHEA Grapalat"/>
              </w:rPr>
              <w:t>6</w:t>
            </w:r>
            <w:r w:rsidRPr="00A05D77">
              <w:rPr>
                <w:rFonts w:ascii="GHEA Grapalat" w:hAnsi="GHEA Grapalat"/>
              </w:rPr>
              <w:t>-1)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810. Թորման մնացորդ (նավթամթերք)՝ կատալիզային եղանակով պարաֆինազերծված, եթե այն </w:t>
            </w:r>
            <w:r w:rsidRPr="00A05D77">
              <w:rPr>
                <w:rFonts w:ascii="GHEA Grapalat" w:hAnsi="GHEA Grapalat"/>
              </w:rPr>
              <w:lastRenderedPageBreak/>
              <w:t>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91770-57-9, ЕС համարը՝ 294-843-3)</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Residual oils (petroleum), catalytic dewaxed, if they contain &gt; 3 % w/w DMSO extract (Cas No 9177</w:t>
            </w:r>
            <w:r w:rsidR="00F075F2" w:rsidRPr="00A05D77">
              <w:rPr>
                <w:rFonts w:ascii="GHEA Grapalat" w:hAnsi="GHEA Grapalat"/>
              </w:rPr>
              <w:t>0</w:t>
            </w:r>
            <w:r w:rsidRPr="00A05D77">
              <w:rPr>
                <w:rFonts w:ascii="GHEA Grapalat" w:hAnsi="GHEA Grapalat"/>
              </w:rPr>
              <w:t>-57-9, EC № 294-</w:t>
            </w:r>
            <w:r w:rsidRPr="00A05D77">
              <w:rPr>
                <w:rFonts w:ascii="GHEA Grapalat" w:hAnsi="GHEA Grapalat"/>
              </w:rPr>
              <w:lastRenderedPageBreak/>
              <w:t>843-3)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811. Թորվածքներ (նավթամթերք)՝ պարաֆինազերծված ծանր պարաֆինային թորամաս՝ ջրամաքրման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91995-39-0, ЕС համարը՝ 295-300-3)</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dewaxed heavy paraffinic, hydrotreated if they contain &gt; 3 % w/w DMSO extract (Cas No 91995-39-</w:t>
            </w:r>
            <w:r w:rsidR="00F075F2" w:rsidRPr="00A05D77">
              <w:rPr>
                <w:rFonts w:ascii="GHEA Grapalat" w:hAnsi="GHEA Grapalat"/>
              </w:rPr>
              <w:t>0</w:t>
            </w:r>
            <w:r w:rsidRPr="00A05D77">
              <w:rPr>
                <w:rFonts w:ascii="GHEA Grapalat" w:hAnsi="GHEA Grapalat"/>
              </w:rPr>
              <w:t>, EC № 295-3</w:t>
            </w:r>
            <w:r w:rsidR="00F075F2" w:rsidRPr="00A05D77">
              <w:rPr>
                <w:rFonts w:ascii="GHEA Grapalat" w:hAnsi="GHEA Grapalat"/>
              </w:rPr>
              <w:t>00</w:t>
            </w:r>
            <w:r w:rsidRPr="00A05D77">
              <w:rPr>
                <w:rFonts w:ascii="GHEA Grapalat" w:hAnsi="GHEA Grapalat"/>
              </w:rPr>
              <w:t>-3)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812. Թորվածքներ (նավթամթերք)՝ պարաֆինազերծված թեթ</w:t>
            </w:r>
            <w:r w:rsidR="00C23A07" w:rsidRPr="00A05D77">
              <w:rPr>
                <w:rFonts w:ascii="GHEA Grapalat" w:hAnsi="GHEA Grapalat"/>
              </w:rPr>
              <w:t>եւ</w:t>
            </w:r>
            <w:r w:rsidRPr="00A05D77">
              <w:rPr>
                <w:rFonts w:ascii="GHEA Grapalat" w:hAnsi="GHEA Grapalat"/>
              </w:rPr>
              <w:t xml:space="preserve"> պարաֆինային թորամաս՝ ջրամաքրման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91995-40-3, ЕС համարը՝ 295-301-9)</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dewaxed light paraffinic, hydrotreated, if they contain &gt; 3 % w/w DMSO extract (Cas No 91995-4</w:t>
            </w:r>
            <w:r w:rsidR="00F075F2" w:rsidRPr="00A05D77">
              <w:rPr>
                <w:rFonts w:ascii="GHEA Grapalat" w:hAnsi="GHEA Grapalat"/>
              </w:rPr>
              <w:t>0</w:t>
            </w:r>
            <w:r w:rsidRPr="00A05D77">
              <w:rPr>
                <w:rFonts w:ascii="GHEA Grapalat" w:hAnsi="GHEA Grapalat"/>
              </w:rPr>
              <w:t>-3, EC № 295-3</w:t>
            </w:r>
            <w:r w:rsidR="00F075F2" w:rsidRPr="00A05D77">
              <w:rPr>
                <w:rFonts w:ascii="GHEA Grapalat" w:hAnsi="GHEA Grapalat"/>
              </w:rPr>
              <w:t>0</w:t>
            </w:r>
            <w:r w:rsidRPr="00A05D77">
              <w:rPr>
                <w:rFonts w:ascii="GHEA Grapalat" w:hAnsi="GHEA Grapalat"/>
              </w:rPr>
              <w:t>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813. Թորվածքներ (նավթամթերք)՝ հիդրոկրեկինգի լուծիչով ընտրողաբար զտման ենթարկված,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91995-45-8, ЕС համարը՝ 295-306-6)</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hydrocracked solvent- refined, dewaxed, if they contain &gt; 3 % w/w DMSO extract (Cas No 91995-45-8, EC № 295- 3</w:t>
            </w:r>
            <w:r w:rsidR="00F075F2" w:rsidRPr="00A05D77">
              <w:rPr>
                <w:rFonts w:ascii="GHEA Grapalat" w:hAnsi="GHEA Grapalat"/>
              </w:rPr>
              <w:t>0</w:t>
            </w:r>
            <w:r w:rsidRPr="00A05D77">
              <w:rPr>
                <w:rFonts w:ascii="GHEA Grapalat" w:hAnsi="GHEA Grapalat"/>
              </w:rPr>
              <w:t>6-6)</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814. Զտված նավթամթերք՝ ընտրողաբար զտված թեթեւ լիգրոինային թորամաս՝ ջրամշակման ենթարկված,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91995-54-9, ЕС համարը՝ 295</w:t>
            </w:r>
            <w:r w:rsidR="00F075F2" w:rsidRPr="00A05D77">
              <w:rPr>
                <w:rFonts w:ascii="GHEA Grapalat" w:hAnsi="GHEA Grapalat"/>
              </w:rPr>
              <w:t>-</w:t>
            </w:r>
            <w:r w:rsidRPr="00A05D77">
              <w:rPr>
                <w:rFonts w:ascii="GHEA Grapalat" w:hAnsi="GHEA Grapalat"/>
              </w:rPr>
              <w:t>316-0)</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light naphthenic, hydrotreated, if they contain &gt; 3 % w/w DMSO extract (Cas No 91995-54-9, EC № 295-316-</w:t>
            </w:r>
            <w:r w:rsidR="00F075F2" w:rsidRPr="00A05D77">
              <w:rPr>
                <w:rFonts w:ascii="GHEA Grapalat" w:hAnsi="GHEA Grapalat"/>
              </w:rPr>
              <w:t>0</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815.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ջրամաքրման ենթարկված,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91995-73-2, ЕС համարը՝ 295-335-4)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hydrotreated light paraffinic distillate solvent, if they contain &gt; 3 % w/w DMSO extract (Cas No 91995-73-2, EC № 295-335-4)</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816. Լուծամզուքներ (նավթամթերք)՝ թեթ</w:t>
            </w:r>
            <w:r w:rsidR="00C23A07" w:rsidRPr="00A05D77">
              <w:rPr>
                <w:rFonts w:ascii="GHEA Grapalat" w:hAnsi="GHEA Grapalat"/>
              </w:rPr>
              <w:t>եւ</w:t>
            </w:r>
            <w:r w:rsidRPr="00A05D77">
              <w:rPr>
                <w:rFonts w:ascii="GHEA Grapalat" w:hAnsi="GHEA Grapalat"/>
              </w:rPr>
              <w:t xml:space="preserve"> լիգրոինային թորամասի թորվածքի լուծիչ՝ հիդրոդեսուլֆուրացված,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91995-75-4, ЕС համարը՝ 295-338-0)</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naphthenic distillate solvent, hydrodesulfurised, if they contain &gt; 3 % w/w DMSO extract (Cas No 91995-75-4, EC № 295-338-</w:t>
            </w:r>
            <w:r w:rsidR="00F075F2" w:rsidRPr="00A05D77">
              <w:rPr>
                <w:rFonts w:ascii="GHEA Grapalat" w:hAnsi="GHEA Grapalat"/>
              </w:rPr>
              <w:t>0</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817.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թթվով մշակված,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91995-76-5, ЕС համարը՝ 295-339-6)</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acid-treated, if they contain &gt; 3 % w/w DMSO extract (Cas No 91995-7</w:t>
            </w:r>
            <w:r w:rsidR="00872D0A" w:rsidRPr="00A05D77">
              <w:rPr>
                <w:rFonts w:ascii="GHEA Grapalat" w:hAnsi="GHEA Grapalat"/>
                <w:lang w:val="en-US"/>
              </w:rPr>
              <w:t>6</w:t>
            </w:r>
            <w:r w:rsidRPr="00A05D77">
              <w:rPr>
                <w:rFonts w:ascii="GHEA Grapalat" w:hAnsi="GHEA Grapalat"/>
              </w:rPr>
              <w:t>-5, EC № 295-339-6)</w:t>
            </w:r>
          </w:p>
        </w:tc>
      </w:tr>
      <w:tr w:rsidR="001A0348" w:rsidRPr="00A05D77" w:rsidTr="00986A5C">
        <w:trPr>
          <w:jc w:val="center"/>
        </w:trPr>
        <w:tc>
          <w:tcPr>
            <w:tcW w:w="5320"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818.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հիդրոդեսուլֆուրացված,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91995-77-6, ЕС համարը՝ 295-340-1)</w:t>
            </w:r>
          </w:p>
        </w:tc>
        <w:tc>
          <w:tcPr>
            <w:tcW w:w="4818"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hydrodesulfurised, if they contain &gt; 3 % w/w DMSO extract (Cas No 91995-77-6, EC № 295-340-1)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819. Լուծամզուքներ (նավթամթերք)՝ թեթ</w:t>
            </w:r>
            <w:r w:rsidR="00C23A07" w:rsidRPr="00A05D77">
              <w:rPr>
                <w:rFonts w:ascii="GHEA Grapalat" w:hAnsi="GHEA Grapalat"/>
              </w:rPr>
              <w:t>եւ</w:t>
            </w:r>
            <w:r w:rsidRPr="00A05D77">
              <w:rPr>
                <w:rFonts w:ascii="GHEA Grapalat" w:hAnsi="GHEA Grapalat"/>
              </w:rPr>
              <w:t xml:space="preserve"> թորամասի վակուումային գազայուղի լուծիչ՝ ջրամաքրման ենթարկված,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91995-79-8, ЕС համարը՝ 295-342-2)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vacuum gas oil solvent, hydrotreated, if they contain &gt; 3 % w/w DMSO extract (Cas No 91995-79-8, EC № 295</w:t>
            </w:r>
            <w:r w:rsidR="00F075F2" w:rsidRPr="00A05D77">
              <w:rPr>
                <w:rFonts w:ascii="GHEA Grapalat" w:hAnsi="GHEA Grapalat"/>
              </w:rPr>
              <w:t>-</w:t>
            </w:r>
            <w:r w:rsidRPr="00A05D77">
              <w:rPr>
                <w:rFonts w:ascii="GHEA Grapalat" w:hAnsi="GHEA Grapalat"/>
              </w:rPr>
              <w:t>342-2)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820. Յուղի նստվածք (նավթամթերք)՝ ջրով մշակված,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92045-12-0, ЕС համարը՝ 295</w:t>
            </w:r>
            <w:r w:rsidR="00F075F2" w:rsidRPr="00A05D77">
              <w:rPr>
                <w:rFonts w:ascii="GHEA Grapalat" w:hAnsi="GHEA Grapalat"/>
              </w:rPr>
              <w:t>-</w:t>
            </w:r>
            <w:r w:rsidRPr="00A05D77">
              <w:rPr>
                <w:rFonts w:ascii="GHEA Grapalat" w:hAnsi="GHEA Grapalat"/>
              </w:rPr>
              <w:t>394-6)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Foots oil (petroleum), hydrotreated, if it contains &gt; 3 % w/w DMSO extract (Cas No 92045-12-0, EC № 295-394-6)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821. Քսայուղեր (նավթամթերք) C17-35՝ լուծիչի միջոցով արտազատված՝ պարաֆինազերծված՝ ջրամաքրման ենթարկված,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92045-42-6, </w:t>
            </w:r>
            <w:r w:rsidR="004E2208" w:rsidRPr="00A05D77">
              <w:rPr>
                <w:rFonts w:ascii="GHEA Grapalat" w:hAnsi="GHEA Grapalat"/>
              </w:rPr>
              <w:t>EC համարը՝</w:t>
            </w:r>
            <w:r w:rsidRPr="00A05D77">
              <w:rPr>
                <w:rFonts w:ascii="GHEA Grapalat" w:hAnsi="GHEA Grapalat"/>
              </w:rPr>
              <w:t xml:space="preserve"> 295-423-2)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C17-35, solvent- extd., dewaxed, hydrotreated, if they contain &gt; 3 % w/w DMSO extract (Cas No 92045-42-6, EC № 295-423-2)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822. Քսայուղեր (նավթամթերք)՝ հիդրոկրեկինգի ենթարկված, ոչ արոմատիկ, լուծիչի միջոցով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92045-43-7, ЕС համարը՝ 295-424-8)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hydrocracked nonarom solvent-deparaffined, if they contain &gt; 3 % w/w DMSO extract (Cas No 92045-43-7, EC № 295-424-8)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823. Մնացորդային յուղեր (նավթամթերք)՝ </w:t>
            </w:r>
            <w:r w:rsidRPr="00A05D77">
              <w:rPr>
                <w:rFonts w:ascii="GHEA Grapalat" w:hAnsi="GHEA Grapalat"/>
              </w:rPr>
              <w:lastRenderedPageBreak/>
              <w:t>հիդրոկրեկինգի ենթարկված, թթվով մշակված, լուծիչի միջոցով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92061-86-4, ЕС համարը՝ 295-499-7)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Residual oils (petroleum), hydrocracked </w:t>
            </w:r>
            <w:r w:rsidRPr="00A05D77">
              <w:rPr>
                <w:rFonts w:ascii="GHEA Grapalat" w:hAnsi="GHEA Grapalat"/>
              </w:rPr>
              <w:lastRenderedPageBreak/>
              <w:t>acid- treated solvent-dewaxed, if they contain &gt; 3 % w/w DMSO extract (Cas No 92061-86-4, EC № 295-499-7)</w:t>
            </w:r>
          </w:p>
        </w:tc>
      </w:tr>
      <w:tr w:rsidR="001A0348" w:rsidRPr="00A05D77" w:rsidTr="00986A5C">
        <w:trPr>
          <w:jc w:val="center"/>
        </w:trPr>
        <w:tc>
          <w:tcPr>
            <w:tcW w:w="5320"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824. Պարաֆինային յուղեր (նավթամթերք)՝ ծանր թորամաս՝ լուծիչով ընտրողաբար զտված,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92129</w:t>
            </w:r>
            <w:r w:rsidR="00F075F2" w:rsidRPr="00A05D77">
              <w:rPr>
                <w:rFonts w:ascii="GHEA Grapalat" w:hAnsi="GHEA Grapalat"/>
              </w:rPr>
              <w:t>-</w:t>
            </w:r>
            <w:r w:rsidRPr="00A05D77">
              <w:rPr>
                <w:rFonts w:ascii="GHEA Grapalat" w:hAnsi="GHEA Grapalat"/>
              </w:rPr>
              <w:t>09-4, ЕС համարը՝ 295-810-6)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Paraffin oils (petroleum), solvent-refined dewaxed heavy, if they contain &gt; 3 % w/w DMSO extract (Cas No 92129-09-4, EC № 295</w:t>
            </w:r>
            <w:r w:rsidR="00F075F2" w:rsidRPr="00A05D77">
              <w:rPr>
                <w:rFonts w:ascii="GHEA Grapalat" w:hAnsi="GHEA Grapalat"/>
              </w:rPr>
              <w:t>-</w:t>
            </w:r>
            <w:r w:rsidRPr="00A05D77">
              <w:rPr>
                <w:rFonts w:ascii="GHEA Grapalat" w:hAnsi="GHEA Grapalat"/>
              </w:rPr>
              <w:t>810-6)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825. Լուծամզուքներ (նավթամթերք)՝ ծանր պարաֆինային թորամասի թորվածքի լուծիչ՝ կավային զտման ենթարկված, եթե դրանք պարունակում են 3 % ԴՄՍՕ-ի լուծամզուք (</w:t>
            </w:r>
            <w:r w:rsidR="004E2208" w:rsidRPr="00A05D77">
              <w:rPr>
                <w:rFonts w:ascii="GHEA Grapalat" w:hAnsi="GHEA Grapalat"/>
              </w:rPr>
              <w:t>Cas համարը՝</w:t>
            </w:r>
            <w:r w:rsidRPr="00A05D77">
              <w:rPr>
                <w:rFonts w:ascii="GHEA Grapalat" w:hAnsi="GHEA Grapalat"/>
              </w:rPr>
              <w:t xml:space="preserve"> 92704-08-0, ЕС համարը՝ 296-437-1)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paraffinic distillate solvent, clay-treated, if they contain &gt; 3 % w/w DMSO extract (CasNo 92704-08-0, EC № 296</w:t>
            </w:r>
            <w:r w:rsidR="00F075F2" w:rsidRPr="00A05D77">
              <w:rPr>
                <w:rFonts w:ascii="GHEA Grapalat" w:hAnsi="GHEA Grapalat"/>
              </w:rPr>
              <w:t>-</w:t>
            </w:r>
            <w:r w:rsidRPr="00A05D77">
              <w:rPr>
                <w:rFonts w:ascii="GHEA Grapalat" w:hAnsi="GHEA Grapalat"/>
              </w:rPr>
              <w:t>437-1)</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826. Քսայուղեր (նավթամթերք)՝ հիմնական յուղեր՝ պարաֆինային,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93572-43-1, ЕС համարը՝ 297</w:t>
            </w:r>
            <w:r w:rsidR="00F075F2" w:rsidRPr="00A05D77">
              <w:rPr>
                <w:rFonts w:ascii="GHEA Grapalat" w:hAnsi="GHEA Grapalat"/>
              </w:rPr>
              <w:t>-</w:t>
            </w:r>
            <w:r w:rsidRPr="00A05D77">
              <w:rPr>
                <w:rFonts w:ascii="GHEA Grapalat" w:hAnsi="GHEA Grapalat"/>
              </w:rPr>
              <w:t>474-6)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base oils, paraffinic, if they contain &gt; 3 % w/w DMSO extract (Cas No 93572-43-1, EC № 297-474-6)</w:t>
            </w:r>
          </w:p>
        </w:tc>
      </w:tr>
      <w:tr w:rsidR="001A0348" w:rsidRPr="00A05D77" w:rsidTr="004724C2">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827. Լուծամզուքներ (նավթամթերք)՝ ծանր լիգրոինային թորամասի թորվածքի լուծիչ՝ հիդրոդեսուլֆուրացված, եթե այն պարունակում է 3% ԴՄՍՕ-ի լուծամզուք (</w:t>
            </w:r>
            <w:r w:rsidR="004E2208" w:rsidRPr="00A05D77">
              <w:rPr>
                <w:rFonts w:ascii="GHEA Grapalat" w:hAnsi="GHEA Grapalat"/>
              </w:rPr>
              <w:t>Cas համարը՝</w:t>
            </w:r>
            <w:r w:rsidRPr="00A05D77">
              <w:rPr>
                <w:rFonts w:ascii="GHEA Grapalat" w:hAnsi="GHEA Grapalat"/>
              </w:rPr>
              <w:t xml:space="preserve"> 93763-10-1, ЕС համարը՝ 297-827-4)</w:t>
            </w:r>
          </w:p>
        </w:tc>
        <w:tc>
          <w:tcPr>
            <w:tcW w:w="4818" w:type="dxa"/>
            <w:shd w:val="clear" w:color="auto" w:fill="FFFFFF"/>
          </w:tcPr>
          <w:p w:rsidR="001A0348" w:rsidRPr="00A05D77" w:rsidRDefault="001A0348" w:rsidP="00F075F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naphthenic distillate solvent, hydrodesulfurised, if they contain &gt; 3 % w/w DMSO extract (Cas No93763-</w:t>
            </w:r>
            <w:r w:rsidR="00F075F2" w:rsidRPr="00A05D77">
              <w:rPr>
                <w:rFonts w:ascii="GHEA Grapalat" w:hAnsi="GHEA Grapalat"/>
              </w:rPr>
              <w:t>10</w:t>
            </w:r>
            <w:r w:rsidRPr="00A05D77">
              <w:rPr>
                <w:rFonts w:ascii="GHEA Grapalat" w:hAnsi="GHEA Grapalat"/>
              </w:rPr>
              <w:t>-1, EC № 297-827-4)</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828. Լուծամզուքներ (նավթամթերք)՝ ծանր պարաֆինային թորամասի լուծիչով պարաֆինազերծված թորվածքի համար լուծիչ՝ հիդրոդեսուլֆուրացված, եթե դրանք պարունակում են 3% ԴՄՍՕ-ի լուծամզուք (</w:t>
            </w:r>
            <w:r w:rsidR="004E2208" w:rsidRPr="00A05D77">
              <w:rPr>
                <w:rFonts w:ascii="GHEA Grapalat" w:hAnsi="GHEA Grapalat"/>
              </w:rPr>
              <w:t>Cas համարը՝</w:t>
            </w:r>
            <w:r w:rsidRPr="00A05D77">
              <w:rPr>
                <w:rFonts w:ascii="GHEA Grapalat" w:hAnsi="GHEA Grapalat"/>
              </w:rPr>
              <w:t xml:space="preserve"> 93763-11-2, ЕС համարը՝ 297-829-5)</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solvent-dewaxed heavy paraffinic distillate solvent, hydrodesulfurised, if they contain &gt; 3 % w/w DMSO Extract (Cas No 937</w:t>
            </w:r>
            <w:r w:rsidR="00872D0A" w:rsidRPr="00A05D77">
              <w:rPr>
                <w:rFonts w:ascii="GHEA Grapalat" w:hAnsi="GHEA Grapalat"/>
                <w:lang w:val="en-US"/>
              </w:rPr>
              <w:t>6</w:t>
            </w:r>
            <w:r w:rsidRPr="00A05D77">
              <w:rPr>
                <w:rFonts w:ascii="GHEA Grapalat" w:hAnsi="GHEA Grapalat"/>
              </w:rPr>
              <w:t>3-11-2, EC № 297-829-5)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829. Ածխաջրածիններ՝ պարաֆինային թորամասի թորման մնացորդ՝ </w:t>
            </w:r>
            <w:r w:rsidRPr="00A05D77">
              <w:rPr>
                <w:rFonts w:ascii="GHEA Grapalat" w:hAnsi="GHEA Grapalat"/>
              </w:rPr>
              <w:lastRenderedPageBreak/>
              <w:t>հիդրոկրեկինգի ենթարկված, լուծիչով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93763- 38-3, ЕС համարը՝ 297-857-8)</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Hydrocarbons, hydrocracked paraffinic distn. residues, solvent-dewaxed, if they </w:t>
            </w:r>
            <w:r w:rsidRPr="00A05D77">
              <w:rPr>
                <w:rFonts w:ascii="GHEA Grapalat" w:hAnsi="GHEA Grapalat"/>
              </w:rPr>
              <w:lastRenderedPageBreak/>
              <w:t>contain &gt; 3 % w/w DMSO extract (Cas No 937</w:t>
            </w:r>
            <w:r w:rsidR="00872D0A" w:rsidRPr="00A05D77">
              <w:rPr>
                <w:rFonts w:ascii="GHEA Grapalat" w:hAnsi="GHEA Grapalat"/>
                <w:lang w:val="en-US"/>
              </w:rPr>
              <w:t>6</w:t>
            </w:r>
            <w:r w:rsidRPr="00A05D77">
              <w:rPr>
                <w:rFonts w:ascii="GHEA Grapalat" w:hAnsi="GHEA Grapalat"/>
              </w:rPr>
              <w:t>3-38-3, EC № 297-857-8)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830. Յուղի նստվածք (նավթամթերք)՝ թթվով մշակված,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93924-31-3, ЕС համարը՝ 300-225-7)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Foots oil (petroleum), acid-treated, if it contains &gt; 3 % w/w DMSO extract (Cas No 93924-31-3, EC № 300-225-7)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831. Յուղի նստվածք (նավթամթերք)՝ թթվով մշակված,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93924-32-4, ЕС համարը՝ 300-226-2)</w:t>
            </w:r>
          </w:p>
        </w:tc>
        <w:tc>
          <w:tcPr>
            <w:tcW w:w="4818"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Foots oil (petroleum), acid-treated, if it contains &gt; 3 % w/w DMSO extract (Cas No 93924-32-4, EC № 300-22</w:t>
            </w:r>
            <w:r w:rsidR="00872D0A" w:rsidRPr="00A05D77">
              <w:rPr>
                <w:rFonts w:ascii="GHEA Grapalat" w:hAnsi="GHEA Grapalat"/>
                <w:lang w:val="en-US"/>
              </w:rPr>
              <w:t>6</w:t>
            </w:r>
            <w:r w:rsidRPr="00A05D77">
              <w:rPr>
                <w:rFonts w:ascii="GHEA Grapalat" w:hAnsi="GHEA Grapalat"/>
              </w:rPr>
              <w:t>-2)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832. Ածխաջրածիններ՝ C20-50, հիդրոգենացված մնացորդային յուղի վակուումային թորման թորվածք,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93924-61-9, </w:t>
            </w:r>
            <w:r w:rsidR="004E2208" w:rsidRPr="00A05D77">
              <w:rPr>
                <w:rFonts w:ascii="GHEA Grapalat" w:hAnsi="GHEA Grapalat"/>
              </w:rPr>
              <w:t>EC համարը՝</w:t>
            </w:r>
            <w:r w:rsidRPr="00A05D77">
              <w:rPr>
                <w:rFonts w:ascii="GHEA Grapalat" w:hAnsi="GHEA Grapalat"/>
              </w:rPr>
              <w:t xml:space="preserve"> 300-227-1)</w:t>
            </w:r>
          </w:p>
        </w:tc>
        <w:tc>
          <w:tcPr>
            <w:tcW w:w="4818"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w:t>
            </w:r>
            <w:r w:rsidR="005D2012" w:rsidRPr="00A05D77">
              <w:rPr>
                <w:rFonts w:ascii="GHEA Grapalat" w:hAnsi="GHEA Grapalat"/>
                <w:lang w:val="en-US"/>
              </w:rPr>
              <w:t>0</w:t>
            </w:r>
            <w:r w:rsidRPr="00A05D77">
              <w:rPr>
                <w:rFonts w:ascii="GHEA Grapalat" w:hAnsi="GHEA Grapalat"/>
              </w:rPr>
              <w:t>-5</w:t>
            </w:r>
            <w:r w:rsidR="005D2012" w:rsidRPr="00A05D77">
              <w:rPr>
                <w:rFonts w:ascii="GHEA Grapalat" w:hAnsi="GHEA Grapalat"/>
                <w:lang w:val="en-US"/>
              </w:rPr>
              <w:t>0</w:t>
            </w:r>
            <w:r w:rsidRPr="00A05D77">
              <w:rPr>
                <w:rFonts w:ascii="GHEA Grapalat" w:hAnsi="GHEA Grapalat"/>
              </w:rPr>
              <w:t xml:space="preserve">, residual oil hydrogenation vacuum distillate, if they contain &gt; 3 % w/w DMSO extract (Cas No 93924- </w:t>
            </w:r>
            <w:r w:rsidR="00FA4B84" w:rsidRPr="00A05D77">
              <w:rPr>
                <w:rFonts w:ascii="GHEA Grapalat" w:hAnsi="GHEA Grapalat"/>
              </w:rPr>
              <w:t>6</w:t>
            </w:r>
            <w:r w:rsidRPr="00A05D77">
              <w:rPr>
                <w:rFonts w:ascii="GHEA Grapalat" w:hAnsi="GHEA Grapalat"/>
              </w:rPr>
              <w:t>1- 9, EC № 300-227-1)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833. Թորվածքներ (նավթամթերք), ծանր թորամաս՝ լուծիչով ընտրողաբար զտված, ջրամաքրման, հիդրոգենացման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94733-08-1, ЕС համարը՝ 305-588-5)</w:t>
            </w:r>
          </w:p>
        </w:tc>
        <w:tc>
          <w:tcPr>
            <w:tcW w:w="4818" w:type="dxa"/>
            <w:shd w:val="clear" w:color="auto" w:fill="FFFFFF"/>
          </w:tcPr>
          <w:p w:rsidR="001A0348" w:rsidRPr="00A05D77" w:rsidRDefault="001A0348" w:rsidP="00FA4B84">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hydrotreated heavy, hydrogenated, if they contain &gt; 3 % w/w DMSO extract (Cas No 94733-</w:t>
            </w:r>
            <w:r w:rsidR="00FA4B84" w:rsidRPr="00A05D77">
              <w:rPr>
                <w:rFonts w:ascii="GHEA Grapalat" w:hAnsi="GHEA Grapalat"/>
              </w:rPr>
              <w:t>0</w:t>
            </w:r>
            <w:r w:rsidRPr="00A05D77">
              <w:rPr>
                <w:rFonts w:ascii="GHEA Grapalat" w:hAnsi="GHEA Grapalat"/>
              </w:rPr>
              <w:t>8-1, EC № 305-588-5)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834. Թորվածքներ (նավթամթերք), թեթեւ թորամաս՝ լուծիչով ընտրողաբար զտված, հիդրոկրեկինգի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94733-09-2, ЕС համարը՝ 305-589-0)</w:t>
            </w:r>
          </w:p>
        </w:tc>
        <w:tc>
          <w:tcPr>
            <w:tcW w:w="4818" w:type="dxa"/>
            <w:shd w:val="clear" w:color="auto" w:fill="FFFFFF"/>
          </w:tcPr>
          <w:p w:rsidR="001A0348" w:rsidRPr="00A05D77" w:rsidRDefault="001A0348" w:rsidP="00FA4B84">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hydrocracked light, if they contain &gt; 3 % w/w DMSO extract (Cas No 94733-</w:t>
            </w:r>
            <w:r w:rsidR="00FA4B84" w:rsidRPr="00A05D77">
              <w:rPr>
                <w:rFonts w:ascii="GHEA Grapalat" w:hAnsi="GHEA Grapalat"/>
              </w:rPr>
              <w:t>0</w:t>
            </w:r>
            <w:r w:rsidRPr="00A05D77">
              <w:rPr>
                <w:rFonts w:ascii="GHEA Grapalat" w:hAnsi="GHEA Grapalat"/>
              </w:rPr>
              <w:t>9-2, EC № 305-589-</w:t>
            </w:r>
            <w:r w:rsidR="00FA4B84" w:rsidRPr="00A05D77">
              <w:rPr>
                <w:rFonts w:ascii="GHEA Grapalat" w:hAnsi="GHEA Grapalat"/>
              </w:rPr>
              <w:t>0</w:t>
            </w:r>
            <w:r w:rsidRPr="00A05D77">
              <w:rPr>
                <w:rFonts w:ascii="GHEA Grapalat" w:hAnsi="GHEA Grapalat"/>
              </w:rPr>
              <w:t>)</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835. Քսայուղեր (նավթամթերք)՝ C18-40, լուծիչով պարաֆինազերծված թորվածքի հիմքով մթերք՝ հիդրոկրեկինգի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94733-</w:t>
            </w:r>
            <w:r w:rsidRPr="00A05D77">
              <w:rPr>
                <w:rFonts w:ascii="GHEA Grapalat" w:hAnsi="GHEA Grapalat"/>
              </w:rPr>
              <w:lastRenderedPageBreak/>
              <w:t>15-0, ЕС համարը՝ 305-594-8)</w:t>
            </w:r>
          </w:p>
        </w:tc>
        <w:tc>
          <w:tcPr>
            <w:tcW w:w="4818"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Lubricating oils (petroleum), C18-4</w:t>
            </w:r>
            <w:r w:rsidR="005D2012" w:rsidRPr="00A05D77">
              <w:rPr>
                <w:rFonts w:ascii="GHEA Grapalat" w:hAnsi="GHEA Grapalat"/>
                <w:lang w:val="en-US"/>
              </w:rPr>
              <w:t>0</w:t>
            </w:r>
            <w:r w:rsidRPr="00A05D77">
              <w:rPr>
                <w:rFonts w:ascii="GHEA Grapalat" w:hAnsi="GHEA Grapalat"/>
              </w:rPr>
              <w:t>, solvent- dewaxed hydrocracked distillate- based, if they contain &gt; 3 % w/w DMSO extract (Cas No 94733-15-</w:t>
            </w:r>
            <w:r w:rsidR="00FA4B84" w:rsidRPr="00A05D77">
              <w:rPr>
                <w:rFonts w:ascii="GHEA Grapalat" w:hAnsi="GHEA Grapalat"/>
              </w:rPr>
              <w:t>0</w:t>
            </w:r>
            <w:r w:rsidRPr="00A05D77">
              <w:rPr>
                <w:rFonts w:ascii="GHEA Grapalat" w:hAnsi="GHEA Grapalat"/>
              </w:rPr>
              <w:t>, EC № 305-594-8)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836. Քսայուղեր (նավթամթերք)՝ C18-40, լուծիչով պարաֆինազերծված զտված նավթամթերքի հիմքով մթերք՝ հիդրացման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94733-16-1, ЕС համարը՝ 305-595-3)</w:t>
            </w:r>
          </w:p>
        </w:tc>
        <w:tc>
          <w:tcPr>
            <w:tcW w:w="4818"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C18-4</w:t>
            </w:r>
            <w:r w:rsidR="005D2012" w:rsidRPr="00A05D77">
              <w:rPr>
                <w:rFonts w:ascii="GHEA Grapalat" w:hAnsi="GHEA Grapalat"/>
                <w:lang w:val="en-US"/>
              </w:rPr>
              <w:t>0</w:t>
            </w:r>
            <w:r w:rsidRPr="00A05D77">
              <w:rPr>
                <w:rFonts w:ascii="GHEA Grapalat" w:hAnsi="GHEA Grapalat"/>
              </w:rPr>
              <w:t>, solvent- dewaxed hydrogenated raffinate- based, if they contain &gt; 3 % w/w DMSO extract (Cas No 94733-1</w:t>
            </w:r>
            <w:r w:rsidR="00FA4B84" w:rsidRPr="00A05D77">
              <w:rPr>
                <w:rFonts w:ascii="GHEA Grapalat" w:hAnsi="GHEA Grapalat"/>
              </w:rPr>
              <w:t>6</w:t>
            </w:r>
            <w:r w:rsidRPr="00A05D77">
              <w:rPr>
                <w:rFonts w:ascii="GHEA Grapalat" w:hAnsi="GHEA Grapalat"/>
              </w:rPr>
              <w:t>-1, EC № 305-595-3)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837. Ածխաջրածիններ՝ C13-30, հարստացված արոմատիկ միացություններով, լիգրոինային թորվածք՝ լուծիչով արտազատված,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95371-04-3, </w:t>
            </w:r>
            <w:r w:rsidR="004E2208" w:rsidRPr="00A05D77">
              <w:rPr>
                <w:rFonts w:ascii="GHEA Grapalat" w:hAnsi="GHEA Grapalat"/>
              </w:rPr>
              <w:t>EC համարը՝</w:t>
            </w:r>
            <w:r w:rsidRPr="00A05D77">
              <w:rPr>
                <w:rFonts w:ascii="GHEA Grapalat" w:hAnsi="GHEA Grapalat"/>
              </w:rPr>
              <w:t xml:space="preserve"> 305-971-7)</w:t>
            </w:r>
          </w:p>
        </w:tc>
        <w:tc>
          <w:tcPr>
            <w:tcW w:w="4818"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C13-3</w:t>
            </w:r>
            <w:r w:rsidR="005D2012" w:rsidRPr="00A05D77">
              <w:rPr>
                <w:rFonts w:ascii="GHEA Grapalat" w:hAnsi="GHEA Grapalat"/>
                <w:lang w:val="en-US"/>
              </w:rPr>
              <w:t>0</w:t>
            </w:r>
            <w:r w:rsidRPr="00A05D77">
              <w:rPr>
                <w:rFonts w:ascii="GHEA Grapalat" w:hAnsi="GHEA Grapalat"/>
              </w:rPr>
              <w:t>, arom.-rich, solvent-extd. naphthenic distillate, if they contain &gt; 3 % w/w DMSO extract (Cas No 95371-</w:t>
            </w:r>
            <w:r w:rsidR="00FA4B84" w:rsidRPr="00A05D77">
              <w:rPr>
                <w:rFonts w:ascii="GHEA Grapalat" w:hAnsi="GHEA Grapalat"/>
              </w:rPr>
              <w:t>0</w:t>
            </w:r>
            <w:r w:rsidRPr="00A05D77">
              <w:rPr>
                <w:rFonts w:ascii="GHEA Grapalat" w:hAnsi="GHEA Grapalat"/>
              </w:rPr>
              <w:t>4-3, EC № 305</w:t>
            </w:r>
            <w:r w:rsidR="00FA4B84" w:rsidRPr="00A05D77">
              <w:rPr>
                <w:rFonts w:ascii="GHEA Grapalat" w:hAnsi="GHEA Grapalat"/>
              </w:rPr>
              <w:t>-</w:t>
            </w:r>
            <w:r w:rsidRPr="00A05D77">
              <w:rPr>
                <w:rFonts w:ascii="GHEA Grapalat" w:hAnsi="GHEA Grapalat"/>
              </w:rPr>
              <w:t>971-7)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838. Ածխաջրածիններ՝ C16-32, հարստացված արոմատիկ միացություններով, լիգրոինային թորվածք՝ լուծիչով արտազատված,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95371-04-3, </w:t>
            </w:r>
            <w:r w:rsidR="004E2208" w:rsidRPr="00A05D77">
              <w:rPr>
                <w:rFonts w:ascii="GHEA Grapalat" w:hAnsi="GHEA Grapalat"/>
              </w:rPr>
              <w:t>EC համարը՝</w:t>
            </w:r>
            <w:r w:rsidRPr="00A05D77">
              <w:rPr>
                <w:rFonts w:ascii="GHEA Grapalat" w:hAnsi="GHEA Grapalat"/>
              </w:rPr>
              <w:t xml:space="preserve"> 305-972-2)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C16-32, arom. rich, solvent-extd. naphthenic distillate, if they contain &gt; 3 % w/w DMSO extract (Cas No 95371-05-4, EC № 305972-2)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839. Ածխաջրածիններ՝ C37-68, վակուումային թորման մնացորդ՝ պարաֆինազերծված, ասֆալտազերծված, ջրամաքրման ենթարկված,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95371</w:t>
            </w:r>
            <w:r w:rsidR="00FA4B84" w:rsidRPr="00A05D77">
              <w:rPr>
                <w:rFonts w:ascii="GHEA Grapalat" w:hAnsi="GHEA Grapalat"/>
              </w:rPr>
              <w:t>-</w:t>
            </w:r>
            <w:r w:rsidRPr="00A05D77">
              <w:rPr>
                <w:rFonts w:ascii="GHEA Grapalat" w:hAnsi="GHEA Grapalat"/>
              </w:rPr>
              <w:t>07-6, ЕС համարը՝ 305-974-3)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C37-68, dewaxed deasphalted hydrotreated vacuum distn. Residues, if they contain &gt; 3 % w/w DMSO extract (Cas No 95371-07-6, EC № 305-974-3)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840. Ածխաջրածիններ՝ C37-65, վակուումային թորման մնացորդ՝ ջրամաքրման ենթարկված, ասֆալտազերծված,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95371-08-7, ЕС համարը՝ 305</w:t>
            </w:r>
            <w:r w:rsidR="00FA4B84" w:rsidRPr="00A05D77">
              <w:rPr>
                <w:rFonts w:ascii="GHEA Grapalat" w:hAnsi="GHEA Grapalat"/>
              </w:rPr>
              <w:t>-</w:t>
            </w:r>
            <w:r w:rsidRPr="00A05D77">
              <w:rPr>
                <w:rFonts w:ascii="GHEA Grapalat" w:hAnsi="GHEA Grapalat"/>
              </w:rPr>
              <w:t>975-9)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C37-65, hydrotreated deasphalted vacuum distn. Residues, if they contain &gt; 3 % w/w DMSO extract (Cas No 95371-08-7, EC № 305-975-9)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841. Թորվածքներ (նավթամթերք), թեթեւ </w:t>
            </w:r>
            <w:r w:rsidRPr="00A05D77">
              <w:rPr>
                <w:rFonts w:ascii="GHEA Grapalat" w:hAnsi="GHEA Grapalat"/>
              </w:rPr>
              <w:lastRenderedPageBreak/>
              <w:t>թորամաս՝ լուծիչով ընտրողաբար զտված, հիդրոկրեկինգի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97488-73-8, ЕС համարը՝ 307-010-7)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Distillates (petroleum), hydrocracked </w:t>
            </w:r>
            <w:r w:rsidRPr="00A05D77">
              <w:rPr>
                <w:rFonts w:ascii="GHEA Grapalat" w:hAnsi="GHEA Grapalat"/>
              </w:rPr>
              <w:lastRenderedPageBreak/>
              <w:t>solvent- refined light, if they contain &gt; 3 % w/w DMSO extract (Cas No 97488-73-8, EC № 307-010-7)</w:t>
            </w:r>
          </w:p>
        </w:tc>
      </w:tr>
      <w:tr w:rsidR="001A0348" w:rsidRPr="00A05D77" w:rsidTr="00986A5C">
        <w:trPr>
          <w:jc w:val="center"/>
        </w:trPr>
        <w:tc>
          <w:tcPr>
            <w:tcW w:w="5320" w:type="dxa"/>
            <w:shd w:val="clear" w:color="auto" w:fill="FFFFFF"/>
          </w:tcPr>
          <w:p w:rsidR="001A0348" w:rsidRPr="00A05D77" w:rsidRDefault="001A0348" w:rsidP="00CA505E">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842. Թորվածքներ (նավթամթերք), ծանր թորամաս՝ լուծիչով ընտրողաբար զտված, հիդրացման ենթարկված,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97488-74-9, ЕС համարը՝ 307-011-2)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hydrogenated heavy, if they contain &gt; 3 % w/w DMSO extract (Cas No97488-74-9, EC № 307</w:t>
            </w:r>
            <w:r w:rsidR="00CA505E" w:rsidRPr="00A05D77">
              <w:rPr>
                <w:rFonts w:ascii="GHEA Grapalat" w:hAnsi="GHEA Grapalat"/>
              </w:rPr>
              <w:t>-</w:t>
            </w:r>
            <w:r w:rsidRPr="00A05D77">
              <w:rPr>
                <w:rFonts w:ascii="GHEA Grapalat" w:hAnsi="GHEA Grapalat"/>
              </w:rPr>
              <w:t>011-2)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843. Մնացորդային յուղեր (նավթամթերք)՝ հիդրոկրեկինգի ենթարկված, լուծիչի միջոցով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97488-95-4, ЕС համարը՝ 307-034-8)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C18-27, hydrocracked solvent-dewaxed, if they contain &gt; 3 % w/w DMSO extract (Cas No 97488-95-4, EC № 307-034-8)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844. Ածխաջրածիններ՝ C17-30, նորմալ մթնոլորտում թորման մնացորդ՝ ջրամաքրման ենթարկված, լուծիչով ասֆալտազերծված, թորման թեթեւ թորամասեր,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97675-87-1, ЕС համարը՝ 307-661-7)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C17-30, hydrotreated solvent- deasphalted atm. distn. residue, distn. lights, if they contain &gt; 3 % w/w DMSO extract (Cas No 97675-87-1, EC № 307-661-7, EC № 307-661</w:t>
            </w:r>
            <w:r w:rsidR="00CA505E" w:rsidRPr="00A05D77">
              <w:rPr>
                <w:rFonts w:ascii="GHEA Grapalat" w:hAnsi="GHEA Grapalat"/>
              </w:rPr>
              <w:t>-</w:t>
            </w:r>
            <w:r w:rsidRPr="00A05D77">
              <w:rPr>
                <w:rFonts w:ascii="GHEA Grapalat" w:hAnsi="GHEA Grapalat"/>
              </w:rPr>
              <w:t>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845. Ածխաջրածիններ՝ C17-40, թորման մնացորդ՝ ջրամաքրման ենթարկված, լուծիչով ասֆալտազերծված, վակուումային թորման թեթեւ թորամասեր,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97722-06-0, ЕС համարը՝ 307</w:t>
            </w:r>
            <w:r w:rsidR="00CA505E" w:rsidRPr="00A05D77">
              <w:rPr>
                <w:rFonts w:ascii="GHEA Grapalat" w:hAnsi="GHEA Grapalat"/>
              </w:rPr>
              <w:t>-</w:t>
            </w:r>
            <w:r w:rsidRPr="00A05D77">
              <w:rPr>
                <w:rFonts w:ascii="GHEA Grapalat" w:hAnsi="GHEA Grapalat"/>
              </w:rPr>
              <w:t>755-8)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C17-40, hydrotreated solvent- deasphalted distn. residue, vacuum distn. lights, if they contain &gt; 3 % w/w DMSO extract (Cas No 97722-06-0, EC № 307-755-8)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846. Ածխաջրածիններ՝ C13-27, թեթ</w:t>
            </w:r>
            <w:r w:rsidR="00C23A07" w:rsidRPr="00A05D77">
              <w:rPr>
                <w:rFonts w:ascii="GHEA Grapalat" w:hAnsi="GHEA Grapalat"/>
              </w:rPr>
              <w:t>եւ</w:t>
            </w:r>
            <w:r w:rsidRPr="00A05D77">
              <w:rPr>
                <w:rFonts w:ascii="GHEA Grapalat" w:hAnsi="GHEA Grapalat"/>
              </w:rPr>
              <w:t xml:space="preserve"> լիգրոինային թորամաս՝ լուծիչով արտազատված,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w:t>
            </w:r>
            <w:r w:rsidR="00CA505E" w:rsidRPr="00A05D77">
              <w:rPr>
                <w:rFonts w:ascii="GHEA Grapalat" w:hAnsi="GHEA Grapalat"/>
              </w:rPr>
              <w:t>97722-09-3</w:t>
            </w:r>
            <w:r w:rsidRPr="00A05D77">
              <w:rPr>
                <w:rFonts w:ascii="GHEA Grapalat" w:hAnsi="GHEA Grapalat"/>
              </w:rPr>
              <w:t xml:space="preserve">, </w:t>
            </w:r>
            <w:r w:rsidR="004E2208" w:rsidRPr="00A05D77">
              <w:rPr>
                <w:rFonts w:ascii="GHEA Grapalat" w:hAnsi="GHEA Grapalat"/>
              </w:rPr>
              <w:t>EC համարը՝</w:t>
            </w:r>
            <w:r w:rsidRPr="00A05D77">
              <w:rPr>
                <w:rFonts w:ascii="GHEA Grapalat" w:hAnsi="GHEA Grapalat"/>
              </w:rPr>
              <w:t xml:space="preserve"> 307-758-4)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C13-27, solvent-extd. light naphthenic, if they contain &gt; 3 % w/w DMSO extract (Cas No 97722-09-3, EC № 307-758-4)</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847. Ածխաջրածիններ՝ C14-29, թեթ</w:t>
            </w:r>
            <w:r w:rsidR="00C23A07" w:rsidRPr="00A05D77">
              <w:rPr>
                <w:rFonts w:ascii="GHEA Grapalat" w:hAnsi="GHEA Grapalat"/>
              </w:rPr>
              <w:t>եւ</w:t>
            </w:r>
            <w:r w:rsidRPr="00A05D77">
              <w:rPr>
                <w:rFonts w:ascii="GHEA Grapalat" w:hAnsi="GHEA Grapalat"/>
              </w:rPr>
              <w:t xml:space="preserve"> լիգրոինային թորամաս՝ լուծիչով արտազատված,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97722</w:t>
            </w:r>
            <w:r w:rsidR="008D11C4" w:rsidRPr="00A05D77">
              <w:rPr>
                <w:rFonts w:ascii="GHEA Grapalat" w:hAnsi="GHEA Grapalat"/>
              </w:rPr>
              <w:t>-</w:t>
            </w:r>
            <w:r w:rsidRPr="00A05D77">
              <w:rPr>
                <w:rFonts w:ascii="GHEA Grapalat" w:hAnsi="GHEA Grapalat"/>
              </w:rPr>
              <w:t xml:space="preserve">10-6, </w:t>
            </w:r>
            <w:r w:rsidR="004E2208" w:rsidRPr="00A05D77">
              <w:rPr>
                <w:rFonts w:ascii="GHEA Grapalat" w:hAnsi="GHEA Grapalat"/>
              </w:rPr>
              <w:t>EC համարը՝</w:t>
            </w:r>
            <w:r w:rsidRPr="00A05D77">
              <w:rPr>
                <w:rFonts w:ascii="GHEA Grapalat" w:hAnsi="GHEA Grapalat"/>
              </w:rPr>
              <w:t xml:space="preserve"> 307-760-5)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C14-29, solvent-extd. light naphthenic, if they contain &gt; 3 % w/w DMSO extract (Cas No 97722-10-6, EC № 307-760-5)</w:t>
            </w:r>
          </w:p>
        </w:tc>
      </w:tr>
      <w:tr w:rsidR="001A0348" w:rsidRPr="00A05D77" w:rsidTr="004724C2">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848. Յուղի նստվածք (նավթամթերք)՝ ածխածնով մշակված,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97862-76-5, ЕС համարը՝ 308-126-0)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Foots oil (petroleum), carbon-treated, if it contains &gt; 3 % w/w DMSO extract (Cas No 97862-76-5, EC № 308-126-0)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849. Յուղի նստվածք (նավթամթերք)՝ սիլիկաթթվով մշակված, եթե այն պարունակում է &gt; 3% ԴՄՍՕ լուծամզուք (</w:t>
            </w:r>
            <w:r w:rsidR="004E2208" w:rsidRPr="00A05D77">
              <w:rPr>
                <w:rFonts w:ascii="GHEA Grapalat" w:hAnsi="GHEA Grapalat"/>
              </w:rPr>
              <w:t>Cas համարը՝</w:t>
            </w:r>
            <w:r w:rsidRPr="00A05D77">
              <w:rPr>
                <w:rFonts w:ascii="GHEA Grapalat" w:hAnsi="GHEA Grapalat"/>
              </w:rPr>
              <w:t xml:space="preserve"> 97862-77-6, ЕС համարը՝ 308-127-6)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Foots oil (petroleum), silicic acid-treated, if it contains &gt; 3 % w/w DMSO extract (Cas No 97862-77-6, EC № 308-127-6)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850. Ածխաջրածիններ՝ C27-42, արոմատազերծված, եթե դրանք պարունակում են &gt; 3% ԴՄՍՕ լուծամզուք (</w:t>
            </w:r>
            <w:r w:rsidR="004E2208" w:rsidRPr="00A05D77">
              <w:rPr>
                <w:rFonts w:ascii="GHEA Grapalat" w:hAnsi="GHEA Grapalat"/>
              </w:rPr>
              <w:t>Cas համարը՝</w:t>
            </w:r>
            <w:r w:rsidRPr="00A05D77">
              <w:rPr>
                <w:rFonts w:ascii="GHEA Grapalat" w:hAnsi="GHEA Grapalat"/>
              </w:rPr>
              <w:t xml:space="preserve"> 97862-81-2, ЕС համարը՝ 308-131-8)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C27-42, dearomatised, if they contain &gt; 3 % w/w DMSO extract (Cas No 97862-81-2, EC № 308-131-8)</w:t>
            </w:r>
          </w:p>
        </w:tc>
      </w:tr>
      <w:tr w:rsidR="001A0348" w:rsidRPr="00A05D77" w:rsidTr="00986A5C">
        <w:trPr>
          <w:jc w:val="center"/>
        </w:trPr>
        <w:tc>
          <w:tcPr>
            <w:tcW w:w="5320" w:type="dxa"/>
            <w:shd w:val="clear" w:color="auto" w:fill="FFFFFF"/>
          </w:tcPr>
          <w:p w:rsidR="001A0348" w:rsidRPr="00A05D77" w:rsidRDefault="001A0348" w:rsidP="008D11C4">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851. Ածխաջրածիններ՝ C1</w:t>
            </w:r>
            <w:r w:rsidR="008D11C4" w:rsidRPr="00A05D77">
              <w:rPr>
                <w:rFonts w:ascii="GHEA Grapalat" w:hAnsi="GHEA Grapalat"/>
              </w:rPr>
              <w:t>7</w:t>
            </w:r>
            <w:r w:rsidRPr="00A05D77">
              <w:rPr>
                <w:rFonts w:ascii="GHEA Grapalat" w:hAnsi="GHEA Grapalat"/>
              </w:rPr>
              <w:t>-</w:t>
            </w:r>
            <w:r w:rsidR="008D11C4" w:rsidRPr="00A05D77">
              <w:rPr>
                <w:rFonts w:ascii="GHEA Grapalat" w:hAnsi="GHEA Grapalat"/>
              </w:rPr>
              <w:t>30</w:t>
            </w:r>
            <w:r w:rsidRPr="00A05D77">
              <w:rPr>
                <w:rFonts w:ascii="GHEA Grapalat" w:hAnsi="GHEA Grapalat"/>
              </w:rPr>
              <w:t>, ջրով մշակված թորվածքներ, թորման թեթեւ թորամասեր,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97862-82-3, </w:t>
            </w:r>
            <w:r w:rsidR="004E2208" w:rsidRPr="00A05D77">
              <w:rPr>
                <w:rFonts w:ascii="GHEA Grapalat" w:hAnsi="GHEA Grapalat"/>
              </w:rPr>
              <w:t>EC համարը՝</w:t>
            </w:r>
            <w:r w:rsidRPr="00A05D77">
              <w:rPr>
                <w:rFonts w:ascii="GHEA Grapalat" w:hAnsi="GHEA Grapalat"/>
              </w:rPr>
              <w:t xml:space="preserve"> 308-132-3)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C17-30, hydrotreated distillates, distn. Lights, if they contain &gt; 3 % w/w DMSO extract (Cas No 97862-82-3, EC № 308-132-3)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852. Ածխաջրածիններ՝ C27-45, վակուումային թորման լիգրոինային թորամաս,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97862-83-4, </w:t>
            </w:r>
            <w:r w:rsidR="004E2208" w:rsidRPr="00A05D77">
              <w:rPr>
                <w:rFonts w:ascii="GHEA Grapalat" w:hAnsi="GHEA Grapalat"/>
              </w:rPr>
              <w:t>EC համարը՝</w:t>
            </w:r>
            <w:r w:rsidRPr="00A05D77">
              <w:rPr>
                <w:rFonts w:ascii="GHEA Grapalat" w:hAnsi="GHEA Grapalat"/>
              </w:rPr>
              <w:t xml:space="preserve"> 308-133-9)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C27-45, naphthenic vacuum distn., if they contain &gt; 3 % w/w DMSO extract (Cas No 97862-83-4, EC № 308-133-9)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853. Ածխաջրածիններ՝ C27-45, արոմատազերծված, եթե դրանք պարունակում են &gt; 3% ԴՄՍՕ լուծամզուք (</w:t>
            </w:r>
            <w:r w:rsidR="004E2208" w:rsidRPr="00A05D77">
              <w:rPr>
                <w:rFonts w:ascii="GHEA Grapalat" w:hAnsi="GHEA Grapalat"/>
              </w:rPr>
              <w:t>Cas համարը՝</w:t>
            </w:r>
            <w:r w:rsidRPr="00A05D77">
              <w:rPr>
                <w:rFonts w:ascii="GHEA Grapalat" w:hAnsi="GHEA Grapalat"/>
              </w:rPr>
              <w:t xml:space="preserve"> 97926-68-6, ЕС համարը՝ 308-287-7)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C27-45, dearomatised, if they contain &gt; 3 % w/w DMSO extract (Cas No 97926-68-6, EC № 308-287-7)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854. Ածխաջրածիններ՝ C20-58, ջրամաքրման ենթարկված, եթե դրանք պարունակում են &gt; 3% ԴՄՍՕ լուծամզուք </w:t>
            </w:r>
            <w:r w:rsidRPr="00A05D77">
              <w:rPr>
                <w:rFonts w:ascii="GHEA Grapalat" w:hAnsi="GHEA Grapalat"/>
              </w:rPr>
              <w:lastRenderedPageBreak/>
              <w:t>(</w:t>
            </w:r>
            <w:r w:rsidR="004E2208" w:rsidRPr="00A05D77">
              <w:rPr>
                <w:rFonts w:ascii="GHEA Grapalat" w:hAnsi="GHEA Grapalat"/>
              </w:rPr>
              <w:t>Cas համարը՝</w:t>
            </w:r>
            <w:r w:rsidRPr="00A05D77">
              <w:rPr>
                <w:rFonts w:ascii="GHEA Grapalat" w:hAnsi="GHEA Grapalat"/>
              </w:rPr>
              <w:t xml:space="preserve"> 97926-70-0, ЕС համարը՝ 308-289-8)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Hydrocarbons, C20-58, hydrotreated, if they contain &gt; 3 % w/w DMSO extract (Cas No 97926-70-0, EC № 308-289-8)</w:t>
            </w:r>
          </w:p>
        </w:tc>
      </w:tr>
      <w:tr w:rsidR="001A0348" w:rsidRPr="00A05D77" w:rsidTr="00986A5C">
        <w:trPr>
          <w:jc w:val="center"/>
        </w:trPr>
        <w:tc>
          <w:tcPr>
            <w:tcW w:w="5320" w:type="dxa"/>
            <w:shd w:val="clear" w:color="auto" w:fill="FFFFFF"/>
          </w:tcPr>
          <w:p w:rsidR="001A0348" w:rsidRPr="00A05D77" w:rsidRDefault="001A0348" w:rsidP="008F1FA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855. Ածխաջրածիններ՝ C27-42, լիգրոինային թորամաս, եթե դրանք պարունակում են &gt; 3% ԴՄՍՕ-ի լուծամզուք (</w:t>
            </w:r>
            <w:r w:rsidR="004E2208" w:rsidRPr="00A05D77">
              <w:rPr>
                <w:rFonts w:ascii="GHEA Grapalat" w:hAnsi="GHEA Grapalat"/>
              </w:rPr>
              <w:t>Cas համարը՝</w:t>
            </w:r>
            <w:r w:rsidRPr="00A05D77">
              <w:rPr>
                <w:rFonts w:ascii="GHEA Grapalat" w:hAnsi="GHEA Grapalat"/>
              </w:rPr>
              <w:t xml:space="preserve"> 97926-71-1, </w:t>
            </w:r>
            <w:r w:rsidR="004E2208" w:rsidRPr="00A05D77">
              <w:rPr>
                <w:rFonts w:ascii="GHEA Grapalat" w:hAnsi="GHEA Grapalat"/>
              </w:rPr>
              <w:t>EC համարը՝</w:t>
            </w:r>
            <w:r w:rsidRPr="00A05D77">
              <w:rPr>
                <w:rFonts w:ascii="GHEA Grapalat" w:hAnsi="GHEA Grapalat"/>
              </w:rPr>
              <w:t xml:space="preserve"> 308-</w:t>
            </w:r>
            <w:r w:rsidR="008F1FA9" w:rsidRPr="00A05D77">
              <w:rPr>
                <w:rFonts w:ascii="GHEA Grapalat" w:hAnsi="GHEA Grapalat"/>
              </w:rPr>
              <w:t>290</w:t>
            </w:r>
            <w:r w:rsidRPr="00A05D77">
              <w:rPr>
                <w:rFonts w:ascii="GHEA Grapalat" w:hAnsi="GHEA Grapalat"/>
              </w:rPr>
              <w:t>-3)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C27-42, naphthenic, if they contain &gt; 3 % w/w DMSO extract (Cas No 97926-71-1, EC № 308-290-3)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856.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ածխածնով մշակված, եթե դրանք պարունակում են 3 % ԴՄՍՕ-ի լուծամզուք (</w:t>
            </w:r>
            <w:r w:rsidR="004E2208" w:rsidRPr="00A05D77">
              <w:rPr>
                <w:rFonts w:ascii="GHEA Grapalat" w:hAnsi="GHEA Grapalat"/>
              </w:rPr>
              <w:t>Cas համարը՝</w:t>
            </w:r>
            <w:r w:rsidRPr="00A05D77">
              <w:rPr>
                <w:rFonts w:ascii="GHEA Grapalat" w:hAnsi="GHEA Grapalat"/>
              </w:rPr>
              <w:t xml:space="preserve"> 100684-02-4, ЕС համարը՝ 309-672-2)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carbon-treated, if they contain &gt; 3 % w/w DMSO extract (Cas No 100684-02-4, EC № 309-672-2)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857.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կավային զտման ենթարկված, եթե դրանք պարունակում են 3 % ԴՄՍՕ-ի լուծամզուք (</w:t>
            </w:r>
            <w:r w:rsidR="004E2208" w:rsidRPr="00A05D77">
              <w:rPr>
                <w:rFonts w:ascii="GHEA Grapalat" w:hAnsi="GHEA Grapalat"/>
              </w:rPr>
              <w:t>Cas համարը՝</w:t>
            </w:r>
            <w:r w:rsidRPr="00A05D77">
              <w:rPr>
                <w:rFonts w:ascii="GHEA Grapalat" w:hAnsi="GHEA Grapalat"/>
              </w:rPr>
              <w:t xml:space="preserve"> 100684-03-5, ЕС համարը՝ 309-673-8)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clay-treated, if they contain &gt; 3 % w/w DMSO extract (Cas No 100684- 03-5, EC № 309-673-8)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858. Լուծամզուքներ (նավթամթերք), թեթեւ թորամասի վակուումային թորմամբ ստացված գազայուղի լուծիչ՝ ածխածնով մշակված, եթե դրանք պարունակում են 3 % ԴՄՍՕ-ի լուծամզուք (</w:t>
            </w:r>
            <w:r w:rsidR="004E2208" w:rsidRPr="00A05D77">
              <w:rPr>
                <w:rFonts w:ascii="GHEA Grapalat" w:hAnsi="GHEA Grapalat"/>
              </w:rPr>
              <w:t>Cas համարը՝</w:t>
            </w:r>
            <w:r w:rsidRPr="00A05D77">
              <w:rPr>
                <w:rFonts w:ascii="GHEA Grapalat" w:hAnsi="GHEA Grapalat"/>
              </w:rPr>
              <w:t xml:space="preserve"> 100684-04-6, ЕС համարը՝ 309-674-3)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vacuum, gas oil solvent, carbon-treated, if they contain &gt; 3 % w/w DMSO extract (Cas No 100684-04-6, EC № 309-674-3)</w:t>
            </w:r>
          </w:p>
        </w:tc>
      </w:tr>
      <w:tr w:rsidR="001A0348" w:rsidRPr="00A05D77" w:rsidTr="00986A5C">
        <w:trPr>
          <w:jc w:val="center"/>
        </w:trPr>
        <w:tc>
          <w:tcPr>
            <w:tcW w:w="5320" w:type="dxa"/>
            <w:shd w:val="clear" w:color="auto" w:fill="FFFFFF"/>
          </w:tcPr>
          <w:p w:rsidR="001A0348" w:rsidRPr="00A05D77" w:rsidRDefault="001A0348" w:rsidP="006D5D1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859. Լուծամզուքներ (նավթամթերք), վակուումային մշակման ենթարկված թեթեւ գազայուղի լուծիչ, կավային զտման ենթարկված, եթե դրանք պարունակում են 3 % ԴՄՍՕ-ի լուծամզուք (</w:t>
            </w:r>
            <w:r w:rsidR="004E2208" w:rsidRPr="00A05D77">
              <w:rPr>
                <w:rFonts w:ascii="GHEA Grapalat" w:hAnsi="GHEA Grapalat"/>
              </w:rPr>
              <w:t>Cas համարը՝</w:t>
            </w:r>
            <w:r w:rsidRPr="00A05D77">
              <w:rPr>
                <w:rFonts w:ascii="GHEA Grapalat" w:hAnsi="GHEA Grapalat"/>
              </w:rPr>
              <w:t xml:space="preserve"> 100684-0</w:t>
            </w:r>
            <w:r w:rsidR="006D5D13" w:rsidRPr="00A05D77">
              <w:rPr>
                <w:rFonts w:ascii="GHEA Grapalat" w:hAnsi="GHEA Grapalat"/>
              </w:rPr>
              <w:t>5</w:t>
            </w:r>
            <w:r w:rsidRPr="00A05D77">
              <w:rPr>
                <w:rFonts w:ascii="GHEA Grapalat" w:hAnsi="GHEA Grapalat"/>
              </w:rPr>
              <w:t>-7, ЕС համարը՝ 309-675-9)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vacuum gas oil solvent, clay-treated, if they contain &gt; 3 % w/w DMSO extract (Cas No 100684-05-7, EC №309-675-9)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860. Մնացորդային յուղեր (նավթամթերք)՝ ածխածնով մշակված, լուծիչով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100684-37-5, ЕС համարը՝ </w:t>
            </w:r>
            <w:r w:rsidRPr="00A05D77">
              <w:rPr>
                <w:rFonts w:ascii="GHEA Grapalat" w:hAnsi="GHEA Grapalat"/>
              </w:rPr>
              <w:lastRenderedPageBreak/>
              <w:t>309-710-8)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Residual oils (petroleum), carbon-treated solvent-dewaxed, if they contain &gt; 3 % w/w DMSO extract (Cas No 100684-37-5, EC № 309-710-8)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861. Մնացորդային յուղեր (նավթամթերք)՝ կավային զտման ենթարկված, լուծիչով պարաֆինազերծված,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100684-38-6, ЕС համարը՝ 309-711-3)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 esidual oils (petroleum), clay-treated solvent- dewaxed, if they contain &gt; 3 % w/w DMSO extract (Cas No 100684-38-6, EC № 309-711</w:t>
            </w:r>
            <w:r w:rsidR="00D56BF0" w:rsidRPr="00A05D77">
              <w:rPr>
                <w:rFonts w:ascii="GHEA Grapalat" w:hAnsi="GHEA Grapalat"/>
              </w:rPr>
              <w:t>-</w:t>
            </w:r>
            <w:r w:rsidRPr="00A05D77">
              <w:rPr>
                <w:rFonts w:ascii="GHEA Grapalat" w:hAnsi="GHEA Grapalat"/>
              </w:rPr>
              <w:t>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862. Քսայուղեր (նավթամթերք)՝ C &gt; 25, լուծիչով արտազատված, ասֆալտազերծված, պարաֆինազերծված, հիդրացված,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101316-69-2, ЕС համարը՝ 309-874-0)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C&gt;25, solvent- extd., deasphalted, dewaxed, hydrogenated, if they contain &gt; 3 % w/w DMSO Extract (Cas No 101316-69-2, EC № 309-874-0)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863. Քսայուղեր (նավթամթերք)՝ C17-32, լուծիչով արտազատված, ասֆալտազերծված, պարաֆինազերծված, հիդրացված,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101316-70-5, ЕС համարը՝ 309-875-6)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C17-32, solvent- extd., dewaxed, hydrogenated, if they contain &gt; 3 % w/w DMSO extract (Cas No 101316-70-5, EC № 309-875-6)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864. Քսայուղեր (նավթամթերք)՝ C20-35, լուծիչով արտազատված, ասֆալտազերծված, պարաֆինազերծված, հիդրացված,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101316-71-6, ЕС համարը՝ 309-876-1)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C20-35, solvent- extd., dewaxed, hydrogenated, if they contain &gt; 3 % w/w DMSO extract (Cas No 101316-71-6, EC № 309-876-1)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865. Քսայուղեր (նավթամթերք)՝ C24-50, լուծիչով արտազատված, ասֆալտազերծված, պարաֆինազերծված, հիդրացված, եթե այն պարունակում է &gt; 3% ԴՄՍՕ-ի լուծամզուք (</w:t>
            </w:r>
            <w:r w:rsidR="004E2208" w:rsidRPr="00A05D77">
              <w:rPr>
                <w:rFonts w:ascii="GHEA Grapalat" w:hAnsi="GHEA Grapalat"/>
              </w:rPr>
              <w:t>Cas համարը՝</w:t>
            </w:r>
            <w:r w:rsidRPr="00A05D77">
              <w:rPr>
                <w:rFonts w:ascii="GHEA Grapalat" w:hAnsi="GHEA Grapalat"/>
              </w:rPr>
              <w:t xml:space="preserve"> 101316-72-7, ЕС համարը՝ 309-877-7)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oils (petroleum), C24-50, solvent- extd., dewaxed, hydrogenated, if they contain &gt; 3 % w/w DMSO extract (Cas No 101316-72-7, EC № 309-877-7)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866. Թորվածքներ (նավթամթերք)՝ միջին թորամաս՝ ծծմբազերծված, բացառությամբ այն դեպքերի, երբ առկա է վերամշակման պատմության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w:t>
            </w:r>
            <w:r w:rsidRPr="00A05D77">
              <w:rPr>
                <w:rFonts w:ascii="GHEA Grapalat" w:hAnsi="GHEA Grapalat"/>
              </w:rPr>
              <w:lastRenderedPageBreak/>
              <w:t>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64741-86-2, </w:t>
            </w:r>
            <w:r w:rsidR="004E2208" w:rsidRPr="00A05D77">
              <w:rPr>
                <w:rFonts w:ascii="GHEA Grapalat" w:hAnsi="GHEA Grapalat"/>
              </w:rPr>
              <w:t>EC համարը՝</w:t>
            </w:r>
            <w:r w:rsidRPr="00A05D77">
              <w:rPr>
                <w:rFonts w:ascii="GHEA Grapalat" w:hAnsi="GHEA Grapalat"/>
              </w:rPr>
              <w:t xml:space="preserve"> 265-088-7)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sweetened middle, except if the full refining history is known and it can be shown that the substance from which it is produced is not a carcinogen (Cas No 64741</w:t>
            </w:r>
            <w:r w:rsidR="000D7E2A" w:rsidRPr="00A05D77">
              <w:rPr>
                <w:rFonts w:ascii="GHEA Grapalat" w:hAnsi="GHEA Grapalat"/>
              </w:rPr>
              <w:t>-</w:t>
            </w:r>
            <w:r w:rsidRPr="00A05D77">
              <w:rPr>
                <w:rFonts w:ascii="GHEA Grapalat" w:hAnsi="GHEA Grapalat"/>
              </w:rPr>
              <w:t xml:space="preserve">86-2, EC № </w:t>
            </w:r>
            <w:r w:rsidRPr="00A05D77">
              <w:rPr>
                <w:rFonts w:ascii="GHEA Grapalat" w:hAnsi="GHEA Grapalat"/>
              </w:rPr>
              <w:lastRenderedPageBreak/>
              <w:t>265-088-7)</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867. Գազայուղեր (նավթամթերք)՝ լուծիչով ընտրողական զտման ենթարկված, բացառությամբ այն դեպքերի, երբ առկա է վերամշակման պատմության մասին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64741-90-8, </w:t>
            </w:r>
            <w:r w:rsidR="004E2208" w:rsidRPr="00A05D77">
              <w:rPr>
                <w:rFonts w:ascii="GHEA Grapalat" w:hAnsi="GHEA Grapalat"/>
              </w:rPr>
              <w:t>EC համարը՝</w:t>
            </w:r>
            <w:r w:rsidRPr="00A05D77">
              <w:rPr>
                <w:rFonts w:ascii="GHEA Grapalat" w:hAnsi="GHEA Grapalat"/>
              </w:rPr>
              <w:t xml:space="preserve"> 265</w:t>
            </w:r>
            <w:r w:rsidR="000D7E2A" w:rsidRPr="00A05D77">
              <w:rPr>
                <w:rFonts w:ascii="GHEA Grapalat" w:hAnsi="GHEA Grapalat"/>
              </w:rPr>
              <w:t>-</w:t>
            </w:r>
            <w:r w:rsidRPr="00A05D77">
              <w:rPr>
                <w:rFonts w:ascii="GHEA Grapalat" w:hAnsi="GHEA Grapalat"/>
              </w:rPr>
              <w:t>092-9)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solvent-refined, except if the full refining history is known and it can be shown that the substance from which it is produced is not a carcinogen (Cas No 64741</w:t>
            </w:r>
            <w:r w:rsidR="000D7E2A" w:rsidRPr="00A05D77">
              <w:rPr>
                <w:rFonts w:ascii="GHEA Grapalat" w:hAnsi="GHEA Grapalat"/>
              </w:rPr>
              <w:t>-</w:t>
            </w:r>
            <w:r w:rsidRPr="00A05D77">
              <w:rPr>
                <w:rFonts w:ascii="GHEA Grapalat" w:hAnsi="GHEA Grapalat"/>
              </w:rPr>
              <w:t>90-8, EC № 265-092-9)</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868. Թորվածքներ (նավթամթերք)՝ միջին թորամաս՝ լուծիչով ընտրողական զտման ենթարկված, բացառությամբ այն դեպքերի, երբ առկա է վերամշակման պատմության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64741-91-9, </w:t>
            </w:r>
            <w:r w:rsidR="004E2208" w:rsidRPr="00A05D77">
              <w:rPr>
                <w:rFonts w:ascii="GHEA Grapalat" w:hAnsi="GHEA Grapalat"/>
              </w:rPr>
              <w:t>EC համարը՝</w:t>
            </w:r>
            <w:r w:rsidRPr="00A05D77">
              <w:rPr>
                <w:rFonts w:ascii="GHEA Grapalat" w:hAnsi="GHEA Grapalat"/>
              </w:rPr>
              <w:t xml:space="preserve"> 265-093-4)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solvent-refined middle,except if the full refining history is known and it can be shown that the substance from which it is produced is not a carcinogen (Cas No 64741</w:t>
            </w:r>
            <w:r w:rsidR="00CD5D3E" w:rsidRPr="00A05D77">
              <w:rPr>
                <w:rFonts w:ascii="GHEA Grapalat" w:hAnsi="GHEA Grapalat"/>
              </w:rPr>
              <w:t>-</w:t>
            </w:r>
            <w:r w:rsidRPr="00A05D77">
              <w:rPr>
                <w:rFonts w:ascii="GHEA Grapalat" w:hAnsi="GHEA Grapalat"/>
              </w:rPr>
              <w:t>91-9, EC № 265-093-4)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869. Գազայուղեր (նավթամթերք)՝ թթվով մշակված, բացառությամբ այն դեպքերի, երբ առկա է վերամշակման պատմության մասին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64742-12-7, </w:t>
            </w:r>
            <w:r w:rsidR="004E2208" w:rsidRPr="00A05D77">
              <w:rPr>
                <w:rFonts w:ascii="GHEA Grapalat" w:hAnsi="GHEA Grapalat"/>
              </w:rPr>
              <w:t>EC համարը՝</w:t>
            </w:r>
            <w:r w:rsidRPr="00A05D77">
              <w:rPr>
                <w:rFonts w:ascii="GHEA Grapalat" w:hAnsi="GHEA Grapalat"/>
              </w:rPr>
              <w:t xml:space="preserve"> 265-112-6)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acid-treated,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12-7, EC № 265-112-6)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870. Թորվածքներ (նավթամթերք)՝ միջին թորամաս՝ թթվով մշակված, բացառությամբ այն դեպքերի, երբ առկա է վերամշակման պատմության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w:t>
            </w:r>
            <w:r w:rsidRPr="00A05D77">
              <w:rPr>
                <w:rFonts w:ascii="GHEA Grapalat" w:hAnsi="GHEA Grapalat"/>
              </w:rPr>
              <w:lastRenderedPageBreak/>
              <w:t>քաղցկեղածին չէ (</w:t>
            </w:r>
            <w:r w:rsidR="004E2208" w:rsidRPr="00A05D77">
              <w:rPr>
                <w:rFonts w:ascii="GHEA Grapalat" w:hAnsi="GHEA Grapalat"/>
              </w:rPr>
              <w:t>Cas համարը՝</w:t>
            </w:r>
            <w:r w:rsidRPr="00A05D77">
              <w:rPr>
                <w:rFonts w:ascii="GHEA Grapalat" w:hAnsi="GHEA Grapalat"/>
              </w:rPr>
              <w:t xml:space="preserve"> 64742-13-8, </w:t>
            </w:r>
            <w:r w:rsidR="004E2208" w:rsidRPr="00A05D77">
              <w:rPr>
                <w:rFonts w:ascii="GHEA Grapalat" w:hAnsi="GHEA Grapalat"/>
              </w:rPr>
              <w:t>EC համարը՝</w:t>
            </w:r>
            <w:r w:rsidRPr="00A05D77">
              <w:rPr>
                <w:rFonts w:ascii="GHEA Grapalat" w:hAnsi="GHEA Grapalat"/>
              </w:rPr>
              <w:t xml:space="preserve"> 265-113-1)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acid-treated middle,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13-8, EC № 265-113-1)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871. Թորվածքներ (նավթամթերք)՝ թեթեւ թորամաս՝ թթվով մշակված, բացառությամբ այն դեպքերի, երբ առկա է վերամշակման պատմության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64742-14-9, </w:t>
            </w:r>
            <w:r w:rsidR="004E2208" w:rsidRPr="00A05D77">
              <w:rPr>
                <w:rFonts w:ascii="GHEA Grapalat" w:hAnsi="GHEA Grapalat"/>
              </w:rPr>
              <w:t>EC համարը՝</w:t>
            </w:r>
            <w:r w:rsidRPr="00A05D77">
              <w:rPr>
                <w:rFonts w:ascii="GHEA Grapalat" w:hAnsi="GHEA Grapalat"/>
              </w:rPr>
              <w:t xml:space="preserve"> 265-114-7)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acid-treated light,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14-9, EC № 265-114-7)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872. Գազայուղեր (նավթամթերք)՝ ալկալիական լվացման ենթարկված, բացառությամբ այն դեպքերի, երբ առկա է վերամշակման պատմության մասին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64742-29-6, </w:t>
            </w:r>
            <w:r w:rsidR="004E2208" w:rsidRPr="00A05D77">
              <w:rPr>
                <w:rFonts w:ascii="GHEA Grapalat" w:hAnsi="GHEA Grapalat"/>
              </w:rPr>
              <w:t>EC համարը՝</w:t>
            </w:r>
            <w:r w:rsidRPr="00A05D77">
              <w:rPr>
                <w:rFonts w:ascii="GHEA Grapalat" w:hAnsi="GHEA Grapalat"/>
              </w:rPr>
              <w:t xml:space="preserve"> 265-129-9)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chemically neutralised,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29-6, EC № 265-129-9)</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873. Թորվածքներ (նավթամթերք)՝ միջին թորամաս՝ ալկալիական լվացման ենթարկված, բացառությամբ այն դեպքերի, երբ առկա է վերամշակման պատմության ամբողջական տեղեկատվությունը</w:t>
            </w:r>
            <w:r w:rsidR="005147DF"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64742-30-9, </w:t>
            </w:r>
            <w:r w:rsidR="004E2208" w:rsidRPr="00A05D77">
              <w:rPr>
                <w:rFonts w:ascii="GHEA Grapalat" w:hAnsi="GHEA Grapalat"/>
              </w:rPr>
              <w:t>EC համարը՝</w:t>
            </w:r>
            <w:r w:rsidRPr="00A05D77">
              <w:rPr>
                <w:rFonts w:ascii="GHEA Grapalat" w:hAnsi="GHEA Grapalat"/>
              </w:rPr>
              <w:t xml:space="preserve"> 265-130-4)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chemically neutralised middle, except if the full refining history is known and it can be shown that the substance from which it is produced is not a carcinogen (Cas No 64742-30-9, EC № 265-130-4)</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874. Թորվածքներ (նավթամթերք)՝ միջին թորամաս՝ կավային զտման ենթարկված, բացառությամբ այն դեպքերի, երբ առկա է վերամշակման պատմության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w:t>
            </w:r>
            <w:r w:rsidR="004E2208" w:rsidRPr="00A05D77">
              <w:rPr>
                <w:rFonts w:ascii="GHEA Grapalat" w:hAnsi="GHEA Grapalat"/>
              </w:rPr>
              <w:t>Cas համարը՝</w:t>
            </w:r>
            <w:r w:rsidRPr="00A05D77">
              <w:rPr>
                <w:rFonts w:ascii="GHEA Grapalat" w:hAnsi="GHEA Grapalat"/>
              </w:rPr>
              <w:t xml:space="preserve"> 64742-38-7, </w:t>
            </w:r>
            <w:r w:rsidR="004E2208" w:rsidRPr="00A05D77">
              <w:rPr>
                <w:rFonts w:ascii="GHEA Grapalat" w:hAnsi="GHEA Grapalat"/>
              </w:rPr>
              <w:lastRenderedPageBreak/>
              <w:t>EC համարը՝</w:t>
            </w:r>
            <w:r w:rsidRPr="00A05D77">
              <w:rPr>
                <w:rFonts w:ascii="GHEA Grapalat" w:hAnsi="GHEA Grapalat"/>
              </w:rPr>
              <w:t xml:space="preserve"> 265-139-3)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clay-treated middle,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38-7, EC № 265-139-3)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875. Թորվածքներ (նավթամթերք), միջին թորամաս՝ ջրամաքրման ենթարկված, բացառությամբ այն դեպքերի, երբ առկա է վերամշակման պատմության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64742-46-7, </w:t>
            </w:r>
            <w:r w:rsidR="004E2208" w:rsidRPr="00A05D77">
              <w:rPr>
                <w:rFonts w:ascii="GHEA Grapalat" w:hAnsi="GHEA Grapalat"/>
              </w:rPr>
              <w:t>EC համարը՝</w:t>
            </w:r>
            <w:r w:rsidRPr="00A05D77">
              <w:rPr>
                <w:rFonts w:ascii="GHEA Grapalat" w:hAnsi="GHEA Grapalat"/>
              </w:rPr>
              <w:t xml:space="preserve"> 265-148-2)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hydrotreated middle,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46-7, EC № 265-148-2)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876. Գազայուղեր (նավթամթերք)՝ հիդրավլիկական ծծմբազերծման ենթարկված</w:t>
            </w:r>
            <w:r w:rsidR="00673098" w:rsidRPr="00A05D77">
              <w:rPr>
                <w:rFonts w:ascii="GHEA Grapalat" w:hAnsi="GHEA Grapalat"/>
              </w:rPr>
              <w:t>,</w:t>
            </w:r>
            <w:r w:rsidRPr="00A05D77">
              <w:rPr>
                <w:rFonts w:ascii="GHEA Grapalat" w:hAnsi="GHEA Grapalat"/>
              </w:rPr>
              <w:t xml:space="preserve"> բացառությամբ այն դեպքերի, երբ առկա է վերամշակման պատմության մասին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64742-79-6, </w:t>
            </w:r>
            <w:r w:rsidR="004E2208" w:rsidRPr="00A05D77">
              <w:rPr>
                <w:rFonts w:ascii="GHEA Grapalat" w:hAnsi="GHEA Grapalat"/>
              </w:rPr>
              <w:t>EC համարը՝</w:t>
            </w:r>
            <w:r w:rsidRPr="00A05D77">
              <w:rPr>
                <w:rFonts w:ascii="GHEA Grapalat" w:hAnsi="GHEA Grapalat"/>
              </w:rPr>
              <w:t xml:space="preserve"> 265-182-8)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hydrodesulfurised, except if the full refining history is known and it can be shown that the substance from which it is produced is not a carcinogen (Cas No 64742</w:t>
            </w:r>
            <w:r w:rsidR="00CD5D3E" w:rsidRPr="00A05D77">
              <w:rPr>
                <w:rFonts w:ascii="GHEA Grapalat" w:hAnsi="GHEA Grapalat"/>
              </w:rPr>
              <w:t>-</w:t>
            </w:r>
            <w:r w:rsidRPr="00A05D77">
              <w:rPr>
                <w:rFonts w:ascii="GHEA Grapalat" w:hAnsi="GHEA Grapalat"/>
              </w:rPr>
              <w:t>79-6, EC № 265-182-8)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877. Թորվածքներ (նավթամթերք)՝ միջին թորամաս, հիդրավլիկական ծծմբազերծման ենթարկված</w:t>
            </w:r>
            <w:r w:rsidR="00673098" w:rsidRPr="00A05D77">
              <w:rPr>
                <w:rFonts w:ascii="GHEA Grapalat" w:hAnsi="GHEA Grapalat"/>
              </w:rPr>
              <w:t>,</w:t>
            </w:r>
            <w:r w:rsidRPr="00A05D77">
              <w:rPr>
                <w:rFonts w:ascii="GHEA Grapalat" w:hAnsi="GHEA Grapalat"/>
              </w:rPr>
              <w:t xml:space="preserve"> բացառությամբ այն դեպքերի, երբ առկա է վերամշակման պատմության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64742-80-9, </w:t>
            </w:r>
            <w:r w:rsidR="004E2208" w:rsidRPr="00A05D77">
              <w:rPr>
                <w:rFonts w:ascii="GHEA Grapalat" w:hAnsi="GHEA Grapalat"/>
              </w:rPr>
              <w:t>EC համարը՝</w:t>
            </w:r>
            <w:r w:rsidRPr="00A05D77">
              <w:rPr>
                <w:rFonts w:ascii="GHEA Grapalat" w:hAnsi="GHEA Grapalat"/>
              </w:rPr>
              <w:t xml:space="preserve"> 265-183-3)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middle, except if the full refining history is known and it can be shown that the substance from which it is produced is not a carcinogen (Cas No 64742-80-9, EC № 265-183-3)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878. Թորվածքներ (նավթամթերք)՝ կատալիզային ռիֆորմինգի ռեկտիֆիկացման մնացորդ, բարձր եռման, բացառությամբ այն դեպքերի, երբ առկա է վերամշակման պատմության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68477-29-2, </w:t>
            </w:r>
            <w:r w:rsidR="004E2208" w:rsidRPr="00A05D77">
              <w:rPr>
                <w:rFonts w:ascii="GHEA Grapalat" w:hAnsi="GHEA Grapalat"/>
              </w:rPr>
              <w:lastRenderedPageBreak/>
              <w:t>EC համարը՝</w:t>
            </w:r>
            <w:r w:rsidRPr="00A05D77">
              <w:rPr>
                <w:rFonts w:ascii="GHEA Grapalat" w:hAnsi="GHEA Grapalat"/>
              </w:rPr>
              <w:t xml:space="preserve"> 270-719-4)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catalytic reformer fractionator residue, high-boiling, except if the full refining history is known and it can be shown that the substance from which it is produced is not a carcinogen (Cas No 68477</w:t>
            </w:r>
            <w:r w:rsidR="00CD5D3E" w:rsidRPr="00A05D77">
              <w:rPr>
                <w:rFonts w:ascii="GHEA Grapalat" w:hAnsi="GHEA Grapalat"/>
              </w:rPr>
              <w:t>-</w:t>
            </w:r>
            <w:r w:rsidRPr="00A05D77">
              <w:rPr>
                <w:rFonts w:ascii="GHEA Grapalat" w:hAnsi="GHEA Grapalat"/>
              </w:rPr>
              <w:t>29-2, EC № 270-719-4)</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879. Թորվածքներ (նավթամթերք)՝ կատալիզային ռիֆորմինգի ռեկտիֆիկացման մնացորդ, միջանկյալ ջերմաստիճանում եռացող, բացառությամբ այն դեպքերի, երբ առկա է վերամշակման պատմության ամբողջական տեղեկատվությունը</w:t>
            </w:r>
            <w:r w:rsidR="00673098"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68477-30-5, </w:t>
            </w:r>
            <w:r w:rsidR="004E2208" w:rsidRPr="00A05D77">
              <w:rPr>
                <w:rFonts w:ascii="GHEA Grapalat" w:hAnsi="GHEA Grapalat"/>
              </w:rPr>
              <w:t>EC համարը՝</w:t>
            </w:r>
            <w:r w:rsidRPr="00A05D77">
              <w:rPr>
                <w:rFonts w:ascii="GHEA Grapalat" w:hAnsi="GHEA Grapalat"/>
              </w:rPr>
              <w:t xml:space="preserve"> 270-721-5)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catalytic reformer fractionator residue, intermediate-boiling, except if the full refining history is known and it can be shown that the substance from which it is produced is not a carcinogen (Cas No 68477</w:t>
            </w:r>
            <w:r w:rsidR="00CD5D3E" w:rsidRPr="00A05D77">
              <w:rPr>
                <w:rFonts w:ascii="GHEA Grapalat" w:hAnsi="GHEA Grapalat"/>
              </w:rPr>
              <w:t>-</w:t>
            </w:r>
            <w:r w:rsidRPr="00A05D77">
              <w:rPr>
                <w:rFonts w:ascii="GHEA Grapalat" w:hAnsi="GHEA Grapalat"/>
              </w:rPr>
              <w:t>30-5, EC № 270-721-5)</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880. Թորվածքներ (նավթամթերք)՝ կատալիզային ռիֆորմինգի ռեկտիֆիկացման մնացորդ, ցածր եռման,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68477-31-6, </w:t>
            </w:r>
            <w:r w:rsidR="004E2208" w:rsidRPr="00A05D77">
              <w:rPr>
                <w:rFonts w:ascii="GHEA Grapalat" w:hAnsi="GHEA Grapalat"/>
              </w:rPr>
              <w:t>EC համարը՝</w:t>
            </w:r>
            <w:r w:rsidRPr="00A05D77">
              <w:rPr>
                <w:rFonts w:ascii="GHEA Grapalat" w:hAnsi="GHEA Grapalat"/>
              </w:rPr>
              <w:t xml:space="preserve"> 270-722-0)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catalytic reformer fractionator residue, low-boiling, except if the full refining history is known and it can be shown that the substance from which it is produced is not a carcinogen (Cas No 68477</w:t>
            </w:r>
            <w:r w:rsidR="00CD5D3E" w:rsidRPr="00A05D77">
              <w:rPr>
                <w:rFonts w:ascii="GHEA Grapalat" w:hAnsi="GHEA Grapalat"/>
              </w:rPr>
              <w:t>-</w:t>
            </w:r>
            <w:r w:rsidRPr="00A05D77">
              <w:rPr>
                <w:rFonts w:ascii="GHEA Grapalat" w:hAnsi="GHEA Grapalat"/>
              </w:rPr>
              <w:t>31-6, EC № 270-722-0)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881. Ալկաններ, C12-26–ճյուղավորված եւ գծային,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90622-53-0, </w:t>
            </w:r>
            <w:r w:rsidR="004E2208" w:rsidRPr="00A05D77">
              <w:rPr>
                <w:rFonts w:ascii="GHEA Grapalat" w:hAnsi="GHEA Grapalat"/>
              </w:rPr>
              <w:t>EC համարը՝</w:t>
            </w:r>
            <w:r w:rsidRPr="00A05D77">
              <w:rPr>
                <w:rFonts w:ascii="GHEA Grapalat" w:hAnsi="GHEA Grapalat"/>
              </w:rPr>
              <w:t xml:space="preserve"> 292-454-3)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Alkanes, C12-26-branched and linear, except if the full refining history is known and it can be shown that the substance from which it is produced is not a carcinogen (Cas No 90622</w:t>
            </w:r>
            <w:r w:rsidR="00CD5D3E" w:rsidRPr="00A05D77">
              <w:rPr>
                <w:rFonts w:ascii="GHEA Grapalat" w:hAnsi="GHEA Grapalat"/>
              </w:rPr>
              <w:t>-</w:t>
            </w:r>
            <w:r w:rsidRPr="00A05D77">
              <w:rPr>
                <w:rFonts w:ascii="GHEA Grapalat" w:hAnsi="GHEA Grapalat"/>
              </w:rPr>
              <w:t>53-0, EC № 292-454-3)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882. Թորվածքներ (նավթամթերք)՝ զտման բարձր աստիճանի միջին թորամաս,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w:t>
            </w:r>
            <w:r w:rsidRPr="00A05D77">
              <w:rPr>
                <w:rFonts w:ascii="GHEA Grapalat" w:hAnsi="GHEA Grapalat"/>
              </w:rPr>
              <w:lastRenderedPageBreak/>
              <w:t>քաղցկեղածին չէ (</w:t>
            </w:r>
            <w:r w:rsidR="004E2208" w:rsidRPr="00A05D77">
              <w:rPr>
                <w:rFonts w:ascii="GHEA Grapalat" w:hAnsi="GHEA Grapalat"/>
              </w:rPr>
              <w:t>Cas համարը՝</w:t>
            </w:r>
            <w:r w:rsidRPr="00A05D77">
              <w:rPr>
                <w:rFonts w:ascii="GHEA Grapalat" w:hAnsi="GHEA Grapalat"/>
              </w:rPr>
              <w:t xml:space="preserve"> 90640-93-0, </w:t>
            </w:r>
            <w:r w:rsidR="004E2208" w:rsidRPr="00A05D77">
              <w:rPr>
                <w:rFonts w:ascii="GHEA Grapalat" w:hAnsi="GHEA Grapalat"/>
              </w:rPr>
              <w:t>EC համարը՝</w:t>
            </w:r>
            <w:r w:rsidRPr="00A05D77">
              <w:rPr>
                <w:rFonts w:ascii="GHEA Grapalat" w:hAnsi="GHEA Grapalat"/>
              </w:rPr>
              <w:t xml:space="preserve"> 292-615-8)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highly refined middle, except if the full refining history is known and it can be shown that the substance from which it is produced is not a carcinogen (Cas No 90640</w:t>
            </w:r>
            <w:r w:rsidR="00CD5D3E" w:rsidRPr="00A05D77">
              <w:rPr>
                <w:rFonts w:ascii="GHEA Grapalat" w:hAnsi="GHEA Grapalat"/>
              </w:rPr>
              <w:t>-</w:t>
            </w:r>
            <w:r w:rsidRPr="00A05D77">
              <w:rPr>
                <w:rFonts w:ascii="GHEA Grapalat" w:hAnsi="GHEA Grapalat"/>
              </w:rPr>
              <w:t>93-0, EC № 292-615-8)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883. Թորվածքներ (նավթամթերք)՝ կատալիզային ռիֆորմինգ, արոմատացում, ծանր թորամասի կոնցենտրացում,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91995-34-5, </w:t>
            </w:r>
            <w:r w:rsidR="004E2208" w:rsidRPr="00A05D77">
              <w:rPr>
                <w:rFonts w:ascii="GHEA Grapalat" w:hAnsi="GHEA Grapalat"/>
              </w:rPr>
              <w:t>EC համարը՝</w:t>
            </w:r>
            <w:r w:rsidRPr="00A05D77">
              <w:rPr>
                <w:rFonts w:ascii="GHEA Grapalat" w:hAnsi="GHEA Grapalat"/>
              </w:rPr>
              <w:t xml:space="preserve"> 295-294-2)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catalytic reformer, heavy arom. conc., except if the full refining history is known and it can be shown that the substance from which it is produced is not a carcinogen (Cas No 91995-34-5, EC № 295</w:t>
            </w:r>
            <w:r w:rsidR="00CD5D3E" w:rsidRPr="00A05D77">
              <w:rPr>
                <w:rFonts w:ascii="GHEA Grapalat" w:hAnsi="GHEA Grapalat"/>
              </w:rPr>
              <w:t>-</w:t>
            </w:r>
            <w:r w:rsidRPr="00A05D77">
              <w:rPr>
                <w:rFonts w:ascii="GHEA Grapalat" w:hAnsi="GHEA Grapalat"/>
              </w:rPr>
              <w:t>294-2)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884. Գազայուղեր</w:t>
            </w:r>
            <w:r w:rsidR="0037504E" w:rsidRPr="00A05D77">
              <w:rPr>
                <w:rFonts w:ascii="GHEA Grapalat" w:hAnsi="GHEA Grapalat"/>
              </w:rPr>
              <w:t xml:space="preserve"> </w:t>
            </w:r>
            <w:r w:rsidRPr="00A05D77">
              <w:rPr>
                <w:rFonts w:ascii="GHEA Grapalat" w:hAnsi="GHEA Grapalat"/>
              </w:rPr>
              <w:t>պարաֆինային, բացառությամբ այն դեպքերի, երբ առկա է վերամշակման պատմության մասին ամբողջական տեղեկատվությունը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93924-33-5, </w:t>
            </w:r>
            <w:r w:rsidR="004E2208" w:rsidRPr="00A05D77">
              <w:rPr>
                <w:rFonts w:ascii="GHEA Grapalat" w:hAnsi="GHEA Grapalat"/>
              </w:rPr>
              <w:t>EC համարը՝</w:t>
            </w:r>
            <w:r w:rsidRPr="00A05D77">
              <w:rPr>
                <w:rFonts w:ascii="GHEA Grapalat" w:hAnsi="GHEA Grapalat"/>
              </w:rPr>
              <w:t xml:space="preserve"> 300227-8)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paraffinic, except if the full refining history is known and it can be shown that the substance from which it is produced is not a carcinogen (Cas No 93924-33-5, EC № 300227-8)</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885. Լիգրոին (նավթամթերք)՝ ընտրողաբար զտված ծանր թորամաս՝ հիդրոծծմբազերծված,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97488-96-5, </w:t>
            </w:r>
            <w:r w:rsidR="004E2208" w:rsidRPr="00A05D77">
              <w:rPr>
                <w:rFonts w:ascii="GHEA Grapalat" w:hAnsi="GHEA Grapalat"/>
              </w:rPr>
              <w:t>EC համարը՝</w:t>
            </w:r>
            <w:r w:rsidRPr="00A05D77">
              <w:rPr>
                <w:rFonts w:ascii="GHEA Grapalat" w:hAnsi="GHEA Grapalat"/>
              </w:rPr>
              <w:t xml:space="preserve"> 307-035-3)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Naphtha (petroleum), solvent-refined hydrodesulfurised heavy, except if the full refining history is known and it can be shown that the substance from which it is produced is not a carcinogen (Cas No 97488-96-5, EC № 307-035-3)</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886. Ածխաջրածիններ՝ C</w:t>
            </w:r>
            <w:r w:rsidRPr="00A05D77">
              <w:rPr>
                <w:rFonts w:ascii="GHEA Grapalat" w:hAnsi="GHEA Grapalat"/>
                <w:vertAlign w:val="subscript"/>
              </w:rPr>
              <w:t>16-20</w:t>
            </w:r>
            <w:r w:rsidRPr="00A05D77">
              <w:rPr>
                <w:rFonts w:ascii="GHEA Grapalat" w:hAnsi="GHEA Grapalat"/>
              </w:rPr>
              <w:t>՝ միջին թորամասի թորվածք՝ ջրամաքրման ենթարկված, թորման թեթեւ թորամասեր,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w:t>
            </w:r>
            <w:r w:rsidRPr="00A05D77">
              <w:rPr>
                <w:rFonts w:ascii="GHEA Grapalat" w:hAnsi="GHEA Grapalat"/>
              </w:rPr>
              <w:lastRenderedPageBreak/>
              <w:t>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97675- 85-9, </w:t>
            </w:r>
            <w:r w:rsidR="004E2208" w:rsidRPr="00A05D77">
              <w:rPr>
                <w:rFonts w:ascii="GHEA Grapalat" w:hAnsi="GHEA Grapalat"/>
              </w:rPr>
              <w:t>EC համարը՝</w:t>
            </w:r>
            <w:r w:rsidRPr="00A05D77">
              <w:rPr>
                <w:rFonts w:ascii="GHEA Grapalat" w:hAnsi="GHEA Grapalat"/>
              </w:rPr>
              <w:t xml:space="preserve"> 307-659-6)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Hydrocarbons, C 16-20, hydrotreated middle distillate, distn. Lights, except if the full refining history is known and it can be shown that the substance from which it is produced is not a carcinogen (Cas No 97675- 85-9, EC № 307-659-6)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887. Ածխաջրածիններ՝ C</w:t>
            </w:r>
            <w:r w:rsidRPr="00A05D77">
              <w:rPr>
                <w:rFonts w:ascii="GHEA Grapalat" w:hAnsi="GHEA Grapalat"/>
                <w:vertAlign w:val="subscript"/>
              </w:rPr>
              <w:t>12-20</w:t>
            </w:r>
            <w:r w:rsidRPr="00A05D77">
              <w:rPr>
                <w:rFonts w:ascii="GHEA Grapalat" w:hAnsi="GHEA Grapalat"/>
              </w:rPr>
              <w:t>՝ պարաֆինային թորամասեր՝ ջրամաքրման ենթարկված, թորման թեթեւ թորամասեր,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97675-86-0, </w:t>
            </w:r>
            <w:r w:rsidR="004E2208" w:rsidRPr="00A05D77">
              <w:rPr>
                <w:rFonts w:ascii="GHEA Grapalat" w:hAnsi="GHEA Grapalat"/>
              </w:rPr>
              <w:t>EC համարը՝</w:t>
            </w:r>
            <w:r w:rsidRPr="00A05D77">
              <w:rPr>
                <w:rFonts w:ascii="GHEA Grapalat" w:hAnsi="GHEA Grapalat"/>
              </w:rPr>
              <w:t xml:space="preserve"> 307-660-1)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C12-20, hydrotreated paraffinic, distn. lights, except if the full refining history is known and it can be shown that the substance from which it is produced is not a carcinogen (Cas No 97675-86-0, EC № 307-660-1)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888. Ածխաջրածիններ՝ C</w:t>
            </w:r>
            <w:r w:rsidRPr="00A05D77">
              <w:rPr>
                <w:rFonts w:ascii="GHEA Grapalat" w:hAnsi="GHEA Grapalat"/>
                <w:vertAlign w:val="subscript"/>
              </w:rPr>
              <w:t>11-17</w:t>
            </w:r>
            <w:r w:rsidRPr="00A05D77">
              <w:rPr>
                <w:rFonts w:ascii="GHEA Grapalat" w:hAnsi="GHEA Grapalat"/>
              </w:rPr>
              <w:t>՝ թեթեւ լիգրոինային թորամաս՝ լուծիչով արտազատված,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97722-08-2, </w:t>
            </w:r>
            <w:r w:rsidR="004E2208" w:rsidRPr="00A05D77">
              <w:rPr>
                <w:rFonts w:ascii="GHEA Grapalat" w:hAnsi="GHEA Grapalat"/>
              </w:rPr>
              <w:t>EC համարը՝</w:t>
            </w:r>
            <w:r w:rsidRPr="00A05D77">
              <w:rPr>
                <w:rFonts w:ascii="GHEA Grapalat" w:hAnsi="GHEA Grapalat"/>
              </w:rPr>
              <w:t xml:space="preserve"> 307-757-9)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C11-17, solvent-extd. light naphthenic, except if the full refining history is known and it can be shown that the substance from which it is produced is not a carcinogen(Cas No 97722-08-2, EC № 307757-9)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889. Գազայուղեր՝ ջրամաքրման ենթարկված,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97862-78-7, </w:t>
            </w:r>
            <w:r w:rsidR="004E2208" w:rsidRPr="00A05D77">
              <w:rPr>
                <w:rFonts w:ascii="GHEA Grapalat" w:hAnsi="GHEA Grapalat"/>
              </w:rPr>
              <w:t>EC համարը՝</w:t>
            </w:r>
            <w:r w:rsidRPr="00A05D77">
              <w:rPr>
                <w:rFonts w:ascii="GHEA Grapalat" w:hAnsi="GHEA Grapalat"/>
              </w:rPr>
              <w:t xml:space="preserve"> 308-128-1)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hydrotreated, except if the full refining history is known and it can be shown that the substance from which it is produced is not a carcinogen (Cas No 97862-78-7, EC № 308</w:t>
            </w:r>
            <w:r w:rsidR="009E58E1" w:rsidRPr="00A05D77">
              <w:rPr>
                <w:rFonts w:ascii="GHEA Grapalat" w:hAnsi="GHEA Grapalat"/>
              </w:rPr>
              <w:t>-</w:t>
            </w:r>
            <w:r w:rsidRPr="00A05D77">
              <w:rPr>
                <w:rFonts w:ascii="GHEA Grapalat" w:hAnsi="GHEA Grapalat"/>
              </w:rPr>
              <w:t>128-1)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890. Թորվածքներ (նավթամթերք)՝ թեթեւ պարաֆինային թորամաս՝ ածխածիններով մշակված,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w:t>
            </w:r>
            <w:r w:rsidRPr="00A05D77">
              <w:rPr>
                <w:rFonts w:ascii="GHEA Grapalat" w:hAnsi="GHEA Grapalat"/>
              </w:rPr>
              <w:lastRenderedPageBreak/>
              <w:t>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100683-97-4, </w:t>
            </w:r>
            <w:r w:rsidR="004E2208" w:rsidRPr="00A05D77">
              <w:rPr>
                <w:rFonts w:ascii="GHEA Grapalat" w:hAnsi="GHEA Grapalat"/>
              </w:rPr>
              <w:t>EC համարը՝</w:t>
            </w:r>
            <w:r w:rsidRPr="00A05D77">
              <w:rPr>
                <w:rFonts w:ascii="GHEA Grapalat" w:hAnsi="GHEA Grapalat"/>
              </w:rPr>
              <w:t xml:space="preserve"> 309-667-5)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Distillates (petroleum), carbon-treated light paraffinic, except if the full refining history is known and it can be shown that the substance from which it is produced is not a carcinogen (Cas No 100683-97-4, EC № 309-667-5)</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891. Թորվածքներ (նավթամթերք)՝ միջանկյալ պարաֆինային թորամաս՝ ածխածիններով մշակված,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100683-98-5, </w:t>
            </w:r>
            <w:r w:rsidR="004E2208" w:rsidRPr="00A05D77">
              <w:rPr>
                <w:rFonts w:ascii="GHEA Grapalat" w:hAnsi="GHEA Grapalat"/>
              </w:rPr>
              <w:t>EC համարը՝</w:t>
            </w:r>
            <w:r w:rsidRPr="00A05D77">
              <w:rPr>
                <w:rFonts w:ascii="GHEA Grapalat" w:hAnsi="GHEA Grapalat"/>
              </w:rPr>
              <w:t xml:space="preserve"> 309-668-0)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intermediate paraffinic, carbon-treated, except if the full refining history is known and it can be shown that the substance from which it is produced is not a carcinogen (Cas No 100683-98-5, EC № 309-668-0)</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892. Թորվածքներ (նավթամթերք)՝ միջանկյալ պարաֆինային թորամաս՝ կավային զտման ենթարկված, բացառությամբ այն դեպքերի, երբ առկա է վերամշակման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100683-99-6, </w:t>
            </w:r>
            <w:r w:rsidR="004E2208" w:rsidRPr="00A05D77">
              <w:rPr>
                <w:rFonts w:ascii="GHEA Grapalat" w:hAnsi="GHEA Grapalat"/>
              </w:rPr>
              <w:t>EC համարը՝</w:t>
            </w:r>
            <w:r w:rsidRPr="00A05D77">
              <w:rPr>
                <w:rFonts w:ascii="GHEA Grapalat" w:hAnsi="GHEA Grapalat"/>
              </w:rPr>
              <w:t xml:space="preserve"> 309-669-6)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intermediate paraffinic, clay-treated, except if the full refining history is known and it can be shown that the substance from which it is produced is not a carcinogen (Cas No 100683-99-6, EC № 309-669-6)</w:t>
            </w:r>
          </w:p>
        </w:tc>
      </w:tr>
      <w:tr w:rsidR="001A0348" w:rsidRPr="00A05D77" w:rsidTr="00986A5C">
        <w:trPr>
          <w:jc w:val="center"/>
        </w:trPr>
        <w:tc>
          <w:tcPr>
            <w:tcW w:w="5320" w:type="dxa"/>
            <w:shd w:val="clear" w:color="auto" w:fill="FFFFFF"/>
          </w:tcPr>
          <w:p w:rsidR="001A0348" w:rsidRPr="00A05D77" w:rsidRDefault="001A0348" w:rsidP="009E58E1">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893. Թանձր քսուքներ՝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74869-21-9, </w:t>
            </w:r>
            <w:r w:rsidR="004E2208" w:rsidRPr="00A05D77">
              <w:rPr>
                <w:rFonts w:ascii="GHEA Grapalat" w:hAnsi="GHEA Grapalat"/>
              </w:rPr>
              <w:t>EC համարը՝</w:t>
            </w:r>
            <w:r w:rsidRPr="00A05D77">
              <w:rPr>
                <w:rFonts w:ascii="GHEA Grapalat" w:hAnsi="GHEA Grapalat"/>
              </w:rPr>
              <w:t xml:space="preserve"> 278</w:t>
            </w:r>
            <w:r w:rsidR="009E58E1" w:rsidRPr="00A05D77">
              <w:rPr>
                <w:rFonts w:ascii="GHEA Grapalat" w:hAnsi="GHEA Grapalat"/>
              </w:rPr>
              <w:t>-0</w:t>
            </w:r>
            <w:r w:rsidRPr="00A05D77">
              <w:rPr>
                <w:rFonts w:ascii="GHEA Grapalat" w:hAnsi="GHEA Grapalat"/>
              </w:rPr>
              <w:t>11-7)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Lubricating greases, except if the full refining history is known and it can be shown that the substance from which it is produced is not a carcinogen(Cas No 74869-21-9, EC № 278</w:t>
            </w:r>
            <w:r w:rsidR="009E58E1" w:rsidRPr="00A05D77">
              <w:rPr>
                <w:rFonts w:ascii="GHEA Grapalat" w:hAnsi="GHEA Grapalat"/>
              </w:rPr>
              <w:t>-</w:t>
            </w:r>
            <w:r w:rsidRPr="00A05D77">
              <w:rPr>
                <w:rFonts w:ascii="GHEA Grapalat" w:hAnsi="GHEA Grapalat"/>
              </w:rPr>
              <w:t>011-7)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894. Հում պարաֆին (նավթամթերք)՝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w:t>
            </w:r>
            <w:r w:rsidRPr="00A05D77">
              <w:rPr>
                <w:rFonts w:ascii="GHEA Grapalat" w:hAnsi="GHEA Grapalat"/>
              </w:rPr>
              <w:lastRenderedPageBreak/>
              <w:t>քաղցկեղածին չէ (</w:t>
            </w:r>
            <w:r w:rsidR="004E2208" w:rsidRPr="00A05D77">
              <w:rPr>
                <w:rFonts w:ascii="GHEA Grapalat" w:hAnsi="GHEA Grapalat"/>
              </w:rPr>
              <w:t>Cas համարը՝</w:t>
            </w:r>
            <w:r w:rsidRPr="00A05D77">
              <w:rPr>
                <w:rFonts w:ascii="GHEA Grapalat" w:hAnsi="GHEA Grapalat"/>
              </w:rPr>
              <w:t xml:space="preserve"> 64742-61-6, </w:t>
            </w:r>
            <w:r w:rsidR="004E2208" w:rsidRPr="00A05D77">
              <w:rPr>
                <w:rFonts w:ascii="GHEA Grapalat" w:hAnsi="GHEA Grapalat"/>
              </w:rPr>
              <w:t>EC համարը՝</w:t>
            </w:r>
            <w:r w:rsidRPr="00A05D77">
              <w:rPr>
                <w:rFonts w:ascii="GHEA Grapalat" w:hAnsi="GHEA Grapalat"/>
              </w:rPr>
              <w:t xml:space="preserve"> 265-065-5)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Slack wax (petroleum), except if the full refining history is known and it can be shown that the substance from which it is produced is not a carcinogen (Cas No 64742-61-6, EC № 265-065-5)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895. Հում պարաֆին (նավթամթերք)՝ թթվով մշակված, բացառությամբ այն դեպքերի, երբ առկա է վերամշակման պատմության մասին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90669-77-5, </w:t>
            </w:r>
            <w:r w:rsidR="004E2208" w:rsidRPr="00A05D77">
              <w:rPr>
                <w:rFonts w:ascii="GHEA Grapalat" w:hAnsi="GHEA Grapalat"/>
              </w:rPr>
              <w:t>EC համարը՝</w:t>
            </w:r>
            <w:r w:rsidRPr="00A05D77">
              <w:rPr>
                <w:rFonts w:ascii="GHEA Grapalat" w:hAnsi="GHEA Grapalat"/>
              </w:rPr>
              <w:t xml:space="preserve"> 292</w:t>
            </w:r>
            <w:r w:rsidR="009E58E1" w:rsidRPr="00A05D77">
              <w:rPr>
                <w:rFonts w:ascii="GHEA Grapalat" w:hAnsi="GHEA Grapalat"/>
              </w:rPr>
              <w:t>-</w:t>
            </w:r>
            <w:r w:rsidRPr="00A05D77">
              <w:rPr>
                <w:rFonts w:ascii="GHEA Grapalat" w:hAnsi="GHEA Grapalat"/>
              </w:rPr>
              <w:t>659-8)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acid-treated, except if the full refining history is known and it can be shown that the substance from which it is produced is not a carcinogen (Cas No 90669</w:t>
            </w:r>
            <w:r w:rsidR="009E58E1" w:rsidRPr="00A05D77">
              <w:rPr>
                <w:rFonts w:ascii="GHEA Grapalat" w:hAnsi="GHEA Grapalat"/>
              </w:rPr>
              <w:t>-</w:t>
            </w:r>
            <w:r w:rsidRPr="00A05D77">
              <w:rPr>
                <w:rFonts w:ascii="GHEA Grapalat" w:hAnsi="GHEA Grapalat"/>
              </w:rPr>
              <w:t>77-5, EC № 292-659-8)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896. Հում պարաֆին (նավթամթերք)՝ կավային զտման ենթարկված, բացառությամբ այն դեպքերի, երբ առկա է վերամշակման պատմության մասին ամբողջական տեղեկատվությունը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90669-78-6, </w:t>
            </w:r>
            <w:r w:rsidR="004E2208" w:rsidRPr="00A05D77">
              <w:rPr>
                <w:rFonts w:ascii="GHEA Grapalat" w:hAnsi="GHEA Grapalat"/>
              </w:rPr>
              <w:t>EC համարը՝</w:t>
            </w:r>
            <w:r w:rsidRPr="00A05D77">
              <w:rPr>
                <w:rFonts w:ascii="GHEA Grapalat" w:hAnsi="GHEA Grapalat"/>
              </w:rPr>
              <w:t xml:space="preserve"> 292-660-3)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clay-treated, except if the full refining history is known and it can be shown that the substance from which it is produced is not a carcinogen(Cas No 90669-78</w:t>
            </w:r>
            <w:r w:rsidR="009E58E1" w:rsidRPr="00A05D77">
              <w:rPr>
                <w:rFonts w:ascii="GHEA Grapalat" w:hAnsi="GHEA Grapalat"/>
              </w:rPr>
              <w:t>-</w:t>
            </w:r>
            <w:r w:rsidRPr="00A05D77">
              <w:rPr>
                <w:rFonts w:ascii="GHEA Grapalat" w:hAnsi="GHEA Grapalat"/>
              </w:rPr>
              <w:t>6, EC № 292-660-3)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897. Հում պարաֆին (նավթամթերք)՝ ջրամշակման ենթարկված, բացառությամբ այն դեպքերի, երբ առկա է վերամշակման մասին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92062-09-4, </w:t>
            </w:r>
            <w:r w:rsidR="004E2208" w:rsidRPr="00A05D77">
              <w:rPr>
                <w:rFonts w:ascii="GHEA Grapalat" w:hAnsi="GHEA Grapalat"/>
              </w:rPr>
              <w:t>EC համարը՝</w:t>
            </w:r>
            <w:r w:rsidRPr="00A05D77">
              <w:rPr>
                <w:rFonts w:ascii="GHEA Grapalat" w:hAnsi="GHEA Grapalat"/>
              </w:rPr>
              <w:t xml:space="preserve"> 295</w:t>
            </w:r>
            <w:r w:rsidR="009E58E1" w:rsidRPr="00A05D77">
              <w:rPr>
                <w:rFonts w:ascii="GHEA Grapalat" w:hAnsi="GHEA Grapalat"/>
              </w:rPr>
              <w:t>-</w:t>
            </w:r>
            <w:r w:rsidRPr="00A05D77">
              <w:rPr>
                <w:rFonts w:ascii="GHEA Grapalat" w:hAnsi="GHEA Grapalat"/>
              </w:rPr>
              <w:t>523-6)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hydrotreated, except if the full refining history is known and it can be shown that the substance from which it is produced is not a carcinogen (Cas No 92062</w:t>
            </w:r>
            <w:r w:rsidR="009E58E1" w:rsidRPr="00A05D77">
              <w:rPr>
                <w:rFonts w:ascii="GHEA Grapalat" w:hAnsi="GHEA Grapalat"/>
              </w:rPr>
              <w:t>-</w:t>
            </w:r>
            <w:r w:rsidRPr="00A05D77">
              <w:rPr>
                <w:rFonts w:ascii="GHEA Grapalat" w:hAnsi="GHEA Grapalat"/>
              </w:rPr>
              <w:t>09-4, EC № 295-523-6)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898. Հում պարաֆին (նավթամթերք)՝ ցածր հալման կետով, բացառությամբ այն դեպքերի, երբ առկա է վերամշակման մասին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92062-10-7, </w:t>
            </w:r>
            <w:r w:rsidR="004E2208" w:rsidRPr="00A05D77">
              <w:rPr>
                <w:rFonts w:ascii="GHEA Grapalat" w:hAnsi="GHEA Grapalat"/>
              </w:rPr>
              <w:t>EC համարը՝</w:t>
            </w:r>
            <w:r w:rsidRPr="00A05D77">
              <w:rPr>
                <w:rFonts w:ascii="GHEA Grapalat" w:hAnsi="GHEA Grapalat"/>
              </w:rPr>
              <w:t xml:space="preserve"> 295-524-1)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low-melting, except if the full refining history is known and it can be shown that the substance from which it is produced is not a carcinogen (Cas No 92062</w:t>
            </w:r>
            <w:r w:rsidR="009E58E1" w:rsidRPr="00A05D77">
              <w:rPr>
                <w:rFonts w:ascii="GHEA Grapalat" w:hAnsi="GHEA Grapalat"/>
              </w:rPr>
              <w:t>-</w:t>
            </w:r>
            <w:r w:rsidRPr="00A05D77">
              <w:rPr>
                <w:rFonts w:ascii="GHEA Grapalat" w:hAnsi="GHEA Grapalat"/>
              </w:rPr>
              <w:t>10-7, EC № 295-524-1)</w:t>
            </w:r>
          </w:p>
        </w:tc>
      </w:tr>
      <w:tr w:rsidR="001A0348" w:rsidRPr="00A05D77" w:rsidTr="00986A5C">
        <w:trPr>
          <w:jc w:val="center"/>
        </w:trPr>
        <w:tc>
          <w:tcPr>
            <w:tcW w:w="5320"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899. Հում պարաֆին (նավթամթերք)՝ ցածր հալման կետով, ջրամշակման ենթարկված, բացառությամբ այն դեպքերի, երբ առկա է վերամշակման մասին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92062-11-8, </w:t>
            </w:r>
            <w:r w:rsidR="004E2208" w:rsidRPr="00A05D77">
              <w:rPr>
                <w:rFonts w:ascii="GHEA Grapalat" w:hAnsi="GHEA Grapalat"/>
              </w:rPr>
              <w:t>EC համարը՝</w:t>
            </w:r>
            <w:r w:rsidRPr="00A05D77">
              <w:rPr>
                <w:rFonts w:ascii="GHEA Grapalat" w:hAnsi="GHEA Grapalat"/>
              </w:rPr>
              <w:t xml:space="preserve"> 295-525-7)</w:t>
            </w:r>
          </w:p>
        </w:tc>
        <w:tc>
          <w:tcPr>
            <w:tcW w:w="4818" w:type="dxa"/>
            <w:tcBorders>
              <w:top w:val="single" w:sz="4" w:space="0" w:color="auto"/>
            </w:tcBorders>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low-melting, hydrotreated, except if the full refining history is known and it can be shown that the substance from which it is produced is not a carcinogen (Cas No 92062-11-8, EC № 295-525-7)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900. Հում պարաֆին (նավթամթերք)՝ ցածր հալման կետով, ածխածիններով մշակված, բացառությամբ այն դեպքերի, երբ առկա է վերամշակման մասին պատմության ամբողջական տեղեկատվությունը</w:t>
            </w:r>
            <w:r w:rsidR="0024534C" w:rsidRPr="00A05D77">
              <w:rPr>
                <w:rFonts w:ascii="GHEA Grapalat" w:hAnsi="GHEA Grapalat"/>
              </w:rPr>
              <w:t>,</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97863-04-2, </w:t>
            </w:r>
            <w:r w:rsidR="004E2208" w:rsidRPr="00A05D77">
              <w:rPr>
                <w:rFonts w:ascii="GHEA Grapalat" w:hAnsi="GHEA Grapalat"/>
              </w:rPr>
              <w:t>EC համարը՝</w:t>
            </w:r>
            <w:r w:rsidRPr="00A05D77">
              <w:rPr>
                <w:rFonts w:ascii="GHEA Grapalat" w:hAnsi="GHEA Grapalat"/>
              </w:rPr>
              <w:t xml:space="preserve"> 308-155-9)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low-melting, carbon- treated, except if the full refining history is known and it can be shown that the substance from which it is produced is not a carcinogen (Cas No 97863-04-2, EC № 308-155-9)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901. Հում պարաֆին (նավթամթերք)՝ ցածր հալման կետով, կավային զտման ենթարկված,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97863-05-3, </w:t>
            </w:r>
            <w:r w:rsidR="004E2208" w:rsidRPr="00A05D77">
              <w:rPr>
                <w:rFonts w:ascii="GHEA Grapalat" w:hAnsi="GHEA Grapalat"/>
              </w:rPr>
              <w:t>EC համարը՝</w:t>
            </w:r>
            <w:r w:rsidRPr="00A05D77">
              <w:rPr>
                <w:rFonts w:ascii="GHEA Grapalat" w:hAnsi="GHEA Grapalat"/>
              </w:rPr>
              <w:t xml:space="preserve"> 308-156-4)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low-melting, clay- treated, except if the full refining history is known and it can be shown that the substance from which it is produced is not a carcinogen (Cas No 97863-05-3, EC № 308-156-4)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902. Հում պարաֆին (նավթամթերք)՝ ցածր հալման կետով, սիլիկաթթվով մշակված,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97863-06-4, </w:t>
            </w:r>
            <w:r w:rsidR="004E2208" w:rsidRPr="00A05D77">
              <w:rPr>
                <w:rFonts w:ascii="GHEA Grapalat" w:hAnsi="GHEA Grapalat"/>
              </w:rPr>
              <w:t>EC համարը՝</w:t>
            </w:r>
            <w:r w:rsidRPr="00A05D77">
              <w:rPr>
                <w:rFonts w:ascii="GHEA Grapalat" w:hAnsi="GHEA Grapalat"/>
              </w:rPr>
              <w:t xml:space="preserve"> 308-158-5)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Slack wax (petroleum), low-melting, silicic acid-treated, except if the full refining history is known and it can be shown that the substance from which it is produced is not a carcinogen (Cas No 97863-06-4, EC № 308-158-5)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903. Հում պարաֆին (նավթամթերք)՝ </w:t>
            </w:r>
            <w:r w:rsidRPr="00A05D77">
              <w:rPr>
                <w:rFonts w:ascii="GHEA Grapalat" w:hAnsi="GHEA Grapalat"/>
              </w:rPr>
              <w:lastRenderedPageBreak/>
              <w:t>ածխածիններով մշակված,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100684-49-9, </w:t>
            </w:r>
            <w:r w:rsidR="004E2208" w:rsidRPr="00A05D77">
              <w:rPr>
                <w:rFonts w:ascii="GHEA Grapalat" w:hAnsi="GHEA Grapalat"/>
              </w:rPr>
              <w:t>EC համարը՝</w:t>
            </w:r>
            <w:r w:rsidRPr="00A05D77">
              <w:rPr>
                <w:rFonts w:ascii="GHEA Grapalat" w:hAnsi="GHEA Grapalat"/>
              </w:rPr>
              <w:t xml:space="preserve"> 309-723-9)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Slack wax (petroleum), carbon-treated, </w:t>
            </w:r>
            <w:r w:rsidRPr="00A05D77">
              <w:rPr>
                <w:rFonts w:ascii="GHEA Grapalat" w:hAnsi="GHEA Grapalat"/>
              </w:rPr>
              <w:lastRenderedPageBreak/>
              <w:t>except if the full refining history is known and it can be shown that the substance from which it is produced is not a carcinogen (Cas No 100684</w:t>
            </w:r>
            <w:r w:rsidR="009E58E1" w:rsidRPr="00A05D77">
              <w:rPr>
                <w:rFonts w:ascii="GHEA Grapalat" w:hAnsi="GHEA Grapalat"/>
              </w:rPr>
              <w:t>-</w:t>
            </w:r>
            <w:r w:rsidRPr="00A05D77">
              <w:rPr>
                <w:rFonts w:ascii="GHEA Grapalat" w:hAnsi="GHEA Grapalat"/>
              </w:rPr>
              <w:t>49-9, EC № 309-723-9)</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904. Պետրոլատում (նավթամթերք)՝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8009-03-8, </w:t>
            </w:r>
            <w:r w:rsidR="004E2208" w:rsidRPr="00A05D77">
              <w:rPr>
                <w:rFonts w:ascii="GHEA Grapalat" w:hAnsi="GHEA Grapalat"/>
              </w:rPr>
              <w:t>EC համարը՝</w:t>
            </w:r>
            <w:r w:rsidRPr="00A05D77">
              <w:rPr>
                <w:rFonts w:ascii="GHEA Grapalat" w:hAnsi="GHEA Grapalat"/>
              </w:rPr>
              <w:t xml:space="preserve"> 232-373-2)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except if the full refining history is known and it can be shown that the substance from which it is produced is not a carcinogen (Cas No 8009-03-8, EC № 232-373-2)</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905. Պետրոլատում (նավթամթերք)՝ օքսիդացված,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64743-01-7, </w:t>
            </w:r>
            <w:r w:rsidR="004E2208" w:rsidRPr="00A05D77">
              <w:rPr>
                <w:rFonts w:ascii="GHEA Grapalat" w:hAnsi="GHEA Grapalat"/>
              </w:rPr>
              <w:t>EC համարը՝</w:t>
            </w:r>
            <w:r w:rsidRPr="00A05D77">
              <w:rPr>
                <w:rFonts w:ascii="GHEA Grapalat" w:hAnsi="GHEA Grapalat"/>
              </w:rPr>
              <w:t xml:space="preserve"> 265-206-7)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(petroleum), oxidised, except if the full refining history is known and it can be shown that the substance from which it is produced is not a carcinogen (Cas No 6474301-7, EC № 265-206-7)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906. Պետրոլատում (նավթամթերք)՝ ալյումինի օքսիդով մշակված,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85029-74-9, </w:t>
            </w:r>
            <w:r w:rsidR="004E2208" w:rsidRPr="00A05D77">
              <w:rPr>
                <w:rFonts w:ascii="GHEA Grapalat" w:hAnsi="GHEA Grapalat"/>
              </w:rPr>
              <w:t>EC համարը՝</w:t>
            </w:r>
            <w:r w:rsidRPr="00A05D77">
              <w:rPr>
                <w:rFonts w:ascii="GHEA Grapalat" w:hAnsi="GHEA Grapalat"/>
              </w:rPr>
              <w:t xml:space="preserve"> 285-098-5)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(petroleum), alumina-treated, except if the full refining history is known and it can be shown that the substance from which it is produced is not a carcinogen (Cas No 85029</w:t>
            </w:r>
            <w:r w:rsidR="009E58E1" w:rsidRPr="00A05D77">
              <w:rPr>
                <w:rFonts w:ascii="GHEA Grapalat" w:hAnsi="GHEA Grapalat"/>
              </w:rPr>
              <w:t>-</w:t>
            </w:r>
            <w:r w:rsidRPr="00A05D77">
              <w:rPr>
                <w:rFonts w:ascii="GHEA Grapalat" w:hAnsi="GHEA Grapalat"/>
              </w:rPr>
              <w:t>74-9, EC № 285-098-5)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907. Պետրոլատում (նավթամթերք)՝ ջրամաքրման ենթարկված, բացառությամբ այն դեպքերի, երբ առկա է վերամշակման </w:t>
            </w:r>
            <w:r w:rsidRPr="00A05D77">
              <w:rPr>
                <w:rFonts w:ascii="GHEA Grapalat" w:hAnsi="GHEA Grapalat"/>
              </w:rPr>
              <w:lastRenderedPageBreak/>
              <w:t>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92045-77-7, </w:t>
            </w:r>
            <w:r w:rsidR="004E2208" w:rsidRPr="00A05D77">
              <w:rPr>
                <w:rFonts w:ascii="GHEA Grapalat" w:hAnsi="GHEA Grapalat"/>
              </w:rPr>
              <w:t>EC համարը՝</w:t>
            </w:r>
            <w:r w:rsidRPr="00A05D77">
              <w:rPr>
                <w:rFonts w:ascii="GHEA Grapalat" w:hAnsi="GHEA Grapalat"/>
              </w:rPr>
              <w:t xml:space="preserve"> 295-459-9)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Petrolatum (petroleum), hydrotreated, except if the full refining history is known and it can be shown that the substance </w:t>
            </w:r>
            <w:r w:rsidRPr="00A05D77">
              <w:rPr>
                <w:rFonts w:ascii="GHEA Grapalat" w:hAnsi="GHEA Grapalat"/>
              </w:rPr>
              <w:lastRenderedPageBreak/>
              <w:t>from which it is produced is not a carcinogen (Cas No 92045</w:t>
            </w:r>
            <w:r w:rsidR="009E58E1" w:rsidRPr="00A05D77">
              <w:rPr>
                <w:rFonts w:ascii="GHEA Grapalat" w:hAnsi="GHEA Grapalat"/>
              </w:rPr>
              <w:t>-</w:t>
            </w:r>
            <w:r w:rsidRPr="00A05D77">
              <w:rPr>
                <w:rFonts w:ascii="GHEA Grapalat" w:hAnsi="GHEA Grapalat"/>
              </w:rPr>
              <w:t>77-7, EC № 295-459-9)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908. Պետրոլատում (նավթամթերք)՝ ածխածիններով մշակված,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97862-97-0, </w:t>
            </w:r>
            <w:r w:rsidR="004E2208" w:rsidRPr="00A05D77">
              <w:rPr>
                <w:rFonts w:ascii="GHEA Grapalat" w:hAnsi="GHEA Grapalat"/>
              </w:rPr>
              <w:t>EC համարը՝</w:t>
            </w:r>
            <w:r w:rsidRPr="00A05D77">
              <w:rPr>
                <w:rFonts w:ascii="GHEA Grapalat" w:hAnsi="GHEA Grapalat"/>
              </w:rPr>
              <w:t xml:space="preserve"> 308-149-6)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(petroleum), carbon-treated, except if the full refining history is known and it can be shown that the substance from which it is produced is not a carcinogen (Cas No 97862</w:t>
            </w:r>
            <w:r w:rsidR="009E58E1" w:rsidRPr="00A05D77">
              <w:rPr>
                <w:rFonts w:ascii="GHEA Grapalat" w:hAnsi="GHEA Grapalat"/>
              </w:rPr>
              <w:t>-</w:t>
            </w:r>
            <w:r w:rsidRPr="00A05D77">
              <w:rPr>
                <w:rFonts w:ascii="GHEA Grapalat" w:hAnsi="GHEA Grapalat"/>
              </w:rPr>
              <w:t>97-0, EC № 308-149-6)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909. Պետրոլատում (նավթամթերք)՝ ածխածիններով մշակված,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97862-98-1, </w:t>
            </w:r>
            <w:r w:rsidR="004E2208" w:rsidRPr="00A05D77">
              <w:rPr>
                <w:rFonts w:ascii="GHEA Grapalat" w:hAnsi="GHEA Grapalat"/>
              </w:rPr>
              <w:t>EC համարը՝</w:t>
            </w:r>
            <w:r w:rsidRPr="00A05D77">
              <w:rPr>
                <w:rFonts w:ascii="GHEA Grapalat" w:hAnsi="GHEA Grapalat"/>
              </w:rPr>
              <w:t xml:space="preserve"> 308-150-1)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(petroleum), silicic acid-treated, except if the full refining history is known and it can be shown that the substance from which it is produced is not a carcinogen (Cas No 97862</w:t>
            </w:r>
            <w:r w:rsidR="009E58E1" w:rsidRPr="00A05D77">
              <w:rPr>
                <w:rFonts w:ascii="GHEA Grapalat" w:hAnsi="GHEA Grapalat"/>
              </w:rPr>
              <w:t>-</w:t>
            </w:r>
            <w:r w:rsidRPr="00A05D77">
              <w:rPr>
                <w:rFonts w:ascii="GHEA Grapalat" w:hAnsi="GHEA Grapalat"/>
              </w:rPr>
              <w:t>98-1, EC № 308-150-1)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910. Պետրոլատում (նավթամթերք)՝ կավային զտման ենթարկված, բացառությամբ այն դեպքերի, երբ առկա է վերամշակման պատմության մասին ամբողջական տեղեկատվություն</w:t>
            </w:r>
            <w:r w:rsidR="0024534C" w:rsidRPr="00A05D77">
              <w:rPr>
                <w:rFonts w:ascii="GHEA Grapalat" w:hAnsi="GHEA Grapalat"/>
              </w:rPr>
              <w:t>ը,</w:t>
            </w:r>
            <w:r w:rsidRPr="00A05D77">
              <w:rPr>
                <w:rFonts w:ascii="GHEA Grapalat" w:hAnsi="GHEA Grapalat"/>
              </w:rPr>
              <w:t xml:space="preserve"> եւ հնարավոր է հաստատել,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100684-33-1, </w:t>
            </w:r>
            <w:r w:rsidR="004E2208" w:rsidRPr="00A05D77">
              <w:rPr>
                <w:rFonts w:ascii="GHEA Grapalat" w:hAnsi="GHEA Grapalat"/>
              </w:rPr>
              <w:t>EC համարը՝</w:t>
            </w:r>
            <w:r w:rsidRPr="00A05D77">
              <w:rPr>
                <w:rFonts w:ascii="GHEA Grapalat" w:hAnsi="GHEA Grapalat"/>
              </w:rPr>
              <w:t xml:space="preserve"> 309</w:t>
            </w:r>
            <w:r w:rsidR="009E58E1" w:rsidRPr="00A05D77">
              <w:rPr>
                <w:rFonts w:ascii="GHEA Grapalat" w:hAnsi="GHEA Grapalat"/>
              </w:rPr>
              <w:t>-</w:t>
            </w:r>
            <w:r w:rsidRPr="00A05D77">
              <w:rPr>
                <w:rFonts w:ascii="GHEA Grapalat" w:hAnsi="GHEA Grapalat"/>
              </w:rPr>
              <w:t>706-6)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Petrolatum (petroleum), clay-treated, except if the full refining history is known and it can be shown that the substance from which it is produced is not a carcinogen (Cas No 100684</w:t>
            </w:r>
            <w:r w:rsidR="009E58E1" w:rsidRPr="00A05D77">
              <w:rPr>
                <w:rFonts w:ascii="GHEA Grapalat" w:hAnsi="GHEA Grapalat"/>
              </w:rPr>
              <w:t>-</w:t>
            </w:r>
            <w:r w:rsidRPr="00A05D77">
              <w:rPr>
                <w:rFonts w:ascii="GHEA Grapalat" w:hAnsi="GHEA Grapalat"/>
              </w:rPr>
              <w:t>33-1, EC № 309-706-6)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911. Թորվածքներ (նավթամթերք)</w:t>
            </w:r>
            <w:r w:rsidR="0024534C" w:rsidRPr="00A05D77">
              <w:rPr>
                <w:rFonts w:ascii="GHEA Grapalat" w:hAnsi="GHEA Grapalat"/>
              </w:rPr>
              <w:t>,</w:t>
            </w:r>
            <w:r w:rsidRPr="00A05D77">
              <w:rPr>
                <w:rFonts w:ascii="GHEA Grapalat" w:hAnsi="GHEA Grapalat"/>
              </w:rPr>
              <w:t xml:space="preserve"> թեթեւ թորամասի կատալիզային կրեկինգ (</w:t>
            </w:r>
            <w:r w:rsidR="004E2208" w:rsidRPr="00A05D77">
              <w:rPr>
                <w:rFonts w:ascii="GHEA Grapalat" w:hAnsi="GHEA Grapalat"/>
              </w:rPr>
              <w:t>Cas համարը՝</w:t>
            </w:r>
            <w:r w:rsidRPr="00A05D77">
              <w:rPr>
                <w:rFonts w:ascii="GHEA Grapalat" w:hAnsi="GHEA Grapalat"/>
              </w:rPr>
              <w:t xml:space="preserve"> 64741-59-9, </w:t>
            </w:r>
            <w:r w:rsidR="004E2208" w:rsidRPr="00A05D77">
              <w:rPr>
                <w:rFonts w:ascii="GHEA Grapalat" w:hAnsi="GHEA Grapalat"/>
              </w:rPr>
              <w:t>EC համարը՝</w:t>
            </w:r>
            <w:r w:rsidRPr="00A05D77">
              <w:rPr>
                <w:rFonts w:ascii="GHEA Grapalat" w:hAnsi="GHEA Grapalat"/>
              </w:rPr>
              <w:t xml:space="preserve"> 265-060-4)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catalytic cracked (Cas No 64741-59-9, EC № 265-060-4)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912. Թորվածքներ (նավթամթերք)</w:t>
            </w:r>
            <w:r w:rsidR="0024534C" w:rsidRPr="00A05D77">
              <w:rPr>
                <w:rFonts w:ascii="GHEA Grapalat" w:hAnsi="GHEA Grapalat"/>
              </w:rPr>
              <w:t>,</w:t>
            </w:r>
            <w:r w:rsidRPr="00A05D77">
              <w:rPr>
                <w:rFonts w:ascii="GHEA Grapalat" w:hAnsi="GHEA Grapalat"/>
              </w:rPr>
              <w:t xml:space="preserve"> միջանկյալ թորամասի կատալիզային կրեկինգ (</w:t>
            </w:r>
            <w:r w:rsidR="004E2208" w:rsidRPr="00A05D77">
              <w:rPr>
                <w:rFonts w:ascii="GHEA Grapalat" w:hAnsi="GHEA Grapalat"/>
              </w:rPr>
              <w:t>Cas համարը՝</w:t>
            </w:r>
            <w:r w:rsidRPr="00A05D77">
              <w:rPr>
                <w:rFonts w:ascii="GHEA Grapalat" w:hAnsi="GHEA Grapalat"/>
              </w:rPr>
              <w:t xml:space="preserve"> 64741-60-2, </w:t>
            </w:r>
            <w:r w:rsidR="004E2208" w:rsidRPr="00A05D77">
              <w:rPr>
                <w:rFonts w:ascii="GHEA Grapalat" w:hAnsi="GHEA Grapalat"/>
              </w:rPr>
              <w:t>EC համարը՝</w:t>
            </w:r>
            <w:r w:rsidRPr="00A05D77">
              <w:rPr>
                <w:rFonts w:ascii="GHEA Grapalat" w:hAnsi="GHEA Grapalat"/>
              </w:rPr>
              <w:t xml:space="preserve"> 265-062-5)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intermediate catalytic cracked (Cas No 64741-60-2, EC № 265-062-5)</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913. Թորվածքներ (նավթամթերք)</w:t>
            </w:r>
            <w:r w:rsidR="0024534C" w:rsidRPr="00A05D77">
              <w:rPr>
                <w:rFonts w:ascii="GHEA Grapalat" w:hAnsi="GHEA Grapalat"/>
              </w:rPr>
              <w:t>,</w:t>
            </w:r>
            <w:r w:rsidRPr="00A05D77">
              <w:rPr>
                <w:rFonts w:ascii="GHEA Grapalat" w:hAnsi="GHEA Grapalat"/>
              </w:rPr>
              <w:t xml:space="preserve"> թեթեւ թորամասի ջերմային կրեկինգ (</w:t>
            </w:r>
            <w:r w:rsidR="004E2208" w:rsidRPr="00A05D77">
              <w:rPr>
                <w:rFonts w:ascii="GHEA Grapalat" w:hAnsi="GHEA Grapalat"/>
              </w:rPr>
              <w:t>Cas համարը՝</w:t>
            </w:r>
            <w:r w:rsidRPr="00A05D77">
              <w:rPr>
                <w:rFonts w:ascii="GHEA Grapalat" w:hAnsi="GHEA Grapalat"/>
              </w:rPr>
              <w:t xml:space="preserve"> 64741-82-8, </w:t>
            </w:r>
            <w:r w:rsidR="004E2208" w:rsidRPr="00A05D77">
              <w:rPr>
                <w:rFonts w:ascii="GHEA Grapalat" w:hAnsi="GHEA Grapalat"/>
              </w:rPr>
              <w:t>EC համարը՝</w:t>
            </w:r>
            <w:r w:rsidRPr="00A05D77">
              <w:rPr>
                <w:rFonts w:ascii="GHEA Grapalat" w:hAnsi="GHEA Grapalat"/>
              </w:rPr>
              <w:t xml:space="preserve"> 265-084-5)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thermal cracked (Cas No 64741-82-8, EC № 265-084-5)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914. Թորվածքներ (նավթամթերք)</w:t>
            </w:r>
            <w:r w:rsidR="0024534C" w:rsidRPr="00A05D77">
              <w:rPr>
                <w:rFonts w:ascii="GHEA Grapalat" w:hAnsi="GHEA Grapalat"/>
              </w:rPr>
              <w:t>,</w:t>
            </w:r>
            <w:r w:rsidRPr="00A05D77">
              <w:rPr>
                <w:rFonts w:ascii="GHEA Grapalat" w:hAnsi="GHEA Grapalat"/>
              </w:rPr>
              <w:t xml:space="preserve"> հիդրոծծմբազրկման թեթեւ թորամասի կատալիզային կրեկինգ (</w:t>
            </w:r>
            <w:r w:rsidR="004E2208" w:rsidRPr="00A05D77">
              <w:rPr>
                <w:rFonts w:ascii="GHEA Grapalat" w:hAnsi="GHEA Grapalat"/>
              </w:rPr>
              <w:t>Cas համարը՝</w:t>
            </w:r>
            <w:r w:rsidRPr="00A05D77">
              <w:rPr>
                <w:rFonts w:ascii="GHEA Grapalat" w:hAnsi="GHEA Grapalat"/>
              </w:rPr>
              <w:t xml:space="preserve"> 68333-25-5, </w:t>
            </w:r>
            <w:r w:rsidR="004E2208" w:rsidRPr="00A05D77">
              <w:rPr>
                <w:rFonts w:ascii="GHEA Grapalat" w:hAnsi="GHEA Grapalat"/>
              </w:rPr>
              <w:t>EC համարը՝</w:t>
            </w:r>
            <w:r w:rsidRPr="00A05D77">
              <w:rPr>
                <w:rFonts w:ascii="GHEA Grapalat" w:hAnsi="GHEA Grapalat"/>
              </w:rPr>
              <w:t xml:space="preserve"> 269</w:t>
            </w:r>
            <w:r w:rsidR="009E58E1" w:rsidRPr="00A05D77">
              <w:rPr>
                <w:rFonts w:ascii="GHEA Grapalat" w:hAnsi="GHEA Grapalat"/>
              </w:rPr>
              <w:t>-</w:t>
            </w:r>
            <w:r w:rsidRPr="00A05D77">
              <w:rPr>
                <w:rFonts w:ascii="GHEA Grapalat" w:hAnsi="GHEA Grapalat"/>
              </w:rPr>
              <w:t>781-5)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light catalytic cracked (Cas No68333-25-5, EC № 269-781-5)</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ight="239"/>
              <w:rPr>
                <w:rFonts w:ascii="GHEA Grapalat" w:eastAsia="Sylfaen" w:hAnsi="GHEA Grapalat"/>
              </w:rPr>
            </w:pPr>
            <w:r w:rsidRPr="00A05D77">
              <w:rPr>
                <w:rFonts w:ascii="GHEA Grapalat" w:hAnsi="GHEA Grapalat"/>
              </w:rPr>
              <w:t>915. Թորվածքներ (նավթամթերք)</w:t>
            </w:r>
            <w:r w:rsidR="0024534C" w:rsidRPr="00A05D77">
              <w:rPr>
                <w:rFonts w:ascii="GHEA Grapalat" w:hAnsi="GHEA Grapalat"/>
              </w:rPr>
              <w:t>,</w:t>
            </w:r>
            <w:r w:rsidRPr="00A05D77">
              <w:rPr>
                <w:rFonts w:ascii="GHEA Grapalat" w:hAnsi="GHEA Grapalat"/>
              </w:rPr>
              <w:t xml:space="preserve"> թեթեւ լիգրոին՝ շոգիով կրեկինգի ենթարկված (</w:t>
            </w:r>
            <w:r w:rsidR="004E2208" w:rsidRPr="00A05D77">
              <w:rPr>
                <w:rFonts w:ascii="GHEA Grapalat" w:hAnsi="GHEA Grapalat"/>
              </w:rPr>
              <w:t>Cas համարը՝</w:t>
            </w:r>
            <w:r w:rsidRPr="00A05D77">
              <w:rPr>
                <w:rFonts w:ascii="GHEA Grapalat" w:hAnsi="GHEA Grapalat"/>
              </w:rPr>
              <w:t xml:space="preserve"> 68475-80-9, </w:t>
            </w:r>
            <w:r w:rsidR="004E2208" w:rsidRPr="00A05D77">
              <w:rPr>
                <w:rFonts w:ascii="GHEA Grapalat" w:hAnsi="GHEA Grapalat"/>
              </w:rPr>
              <w:t>EC համարը՝</w:t>
            </w:r>
            <w:r w:rsidRPr="00A05D77">
              <w:rPr>
                <w:rFonts w:ascii="GHEA Grapalat" w:hAnsi="GHEA Grapalat"/>
              </w:rPr>
              <w:t xml:space="preserve"> 270-662-5)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steam-cracked naphtha (Cas No 68475-80-9, EC № 270-662-5)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916. Թորվածքներ (նավթամթերք), նավթային թորվածքներ՝ կրեկինգի, շոգիով կրեկինգի ենթարկված (</w:t>
            </w:r>
            <w:r w:rsidR="004E2208" w:rsidRPr="00A05D77">
              <w:rPr>
                <w:rFonts w:ascii="GHEA Grapalat" w:hAnsi="GHEA Grapalat"/>
              </w:rPr>
              <w:t>Cas համարը՝</w:t>
            </w:r>
            <w:r w:rsidRPr="00A05D77">
              <w:rPr>
                <w:rFonts w:ascii="GHEA Grapalat" w:hAnsi="GHEA Grapalat"/>
              </w:rPr>
              <w:t xml:space="preserve"> 68477-38-3, </w:t>
            </w:r>
            <w:r w:rsidR="004E2208" w:rsidRPr="00A05D77">
              <w:rPr>
                <w:rFonts w:ascii="GHEA Grapalat" w:hAnsi="GHEA Grapalat"/>
              </w:rPr>
              <w:t>EC համարը՝</w:t>
            </w:r>
            <w:r w:rsidRPr="00A05D77">
              <w:rPr>
                <w:rFonts w:ascii="GHEA Grapalat" w:hAnsi="GHEA Grapalat"/>
              </w:rPr>
              <w:t xml:space="preserve"> 270-727-8)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cracked steam-cracked petroleum distillates (CasNo 68477-38-3, EC № 270-727-8)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917. Գազայուղեր (նավթամթերք)</w:t>
            </w:r>
            <w:r w:rsidR="0024534C" w:rsidRPr="00A05D77">
              <w:rPr>
                <w:rFonts w:ascii="GHEA Grapalat" w:hAnsi="GHEA Grapalat"/>
              </w:rPr>
              <w:t>՝</w:t>
            </w:r>
            <w:r w:rsidRPr="00A05D77">
              <w:rPr>
                <w:rFonts w:ascii="GHEA Grapalat" w:hAnsi="GHEA Grapalat"/>
              </w:rPr>
              <w:t xml:space="preserve"> շոգիով կրեկինգի ենթարկված (</w:t>
            </w:r>
            <w:r w:rsidR="004E2208" w:rsidRPr="00A05D77">
              <w:rPr>
                <w:rFonts w:ascii="GHEA Grapalat" w:hAnsi="GHEA Grapalat"/>
              </w:rPr>
              <w:t>Cas համարը՝</w:t>
            </w:r>
            <w:r w:rsidRPr="00A05D77">
              <w:rPr>
                <w:rFonts w:ascii="GHEA Grapalat" w:hAnsi="GHEA Grapalat"/>
              </w:rPr>
              <w:t xml:space="preserve"> 68527-18-4, </w:t>
            </w:r>
            <w:r w:rsidR="004E2208" w:rsidRPr="00A05D77">
              <w:rPr>
                <w:rFonts w:ascii="GHEA Grapalat" w:hAnsi="GHEA Grapalat"/>
              </w:rPr>
              <w:t>EC համարը՝</w:t>
            </w:r>
            <w:r w:rsidRPr="00A05D77">
              <w:rPr>
                <w:rFonts w:ascii="GHEA Grapalat" w:hAnsi="GHEA Grapalat"/>
              </w:rPr>
              <w:t xml:space="preserve"> 271-260-2)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steam-cracked (Cas No 68527-18-4, EC № 271-260-2)</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918. Թորվածքներ (նավթամթերք), միջին թորամաս՝ հիդրոդեսուլֆուրացման, ջերմային կրեկինգի ենթարկված (</w:t>
            </w:r>
            <w:r w:rsidR="004E2208" w:rsidRPr="00A05D77">
              <w:rPr>
                <w:rFonts w:ascii="GHEA Grapalat" w:hAnsi="GHEA Grapalat"/>
              </w:rPr>
              <w:t>Cas համարը՝</w:t>
            </w:r>
            <w:r w:rsidRPr="00A05D77">
              <w:rPr>
                <w:rFonts w:ascii="GHEA Grapalat" w:hAnsi="GHEA Grapalat"/>
              </w:rPr>
              <w:t xml:space="preserve">85116-53-6, </w:t>
            </w:r>
            <w:r w:rsidR="004E2208" w:rsidRPr="00A05D77">
              <w:rPr>
                <w:rFonts w:ascii="GHEA Grapalat" w:hAnsi="GHEA Grapalat"/>
              </w:rPr>
              <w:t>EC համարը՝</w:t>
            </w:r>
            <w:r w:rsidRPr="00A05D77">
              <w:rPr>
                <w:rFonts w:ascii="GHEA Grapalat" w:hAnsi="GHEA Grapalat"/>
              </w:rPr>
              <w:t xml:space="preserve"> 285-505-6)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thermal cracked middle (Cas No85116-53-6, EC № 285-505-6)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919. Գազայուղեր (նավթամթերք)՝ ջերմային կրեկինգի, հիդրոդեսուլֆուրացման ենթարկված (</w:t>
            </w:r>
            <w:r w:rsidR="004E2208" w:rsidRPr="00A05D77">
              <w:rPr>
                <w:rFonts w:ascii="GHEA Grapalat" w:hAnsi="GHEA Grapalat"/>
              </w:rPr>
              <w:t>Cas համարը՝</w:t>
            </w:r>
            <w:r w:rsidRPr="00A05D77">
              <w:rPr>
                <w:rFonts w:ascii="GHEA Grapalat" w:hAnsi="GHEA Grapalat"/>
              </w:rPr>
              <w:t xml:space="preserve"> 92045-29-9, </w:t>
            </w:r>
            <w:r w:rsidR="004E2208" w:rsidRPr="00A05D77">
              <w:rPr>
                <w:rFonts w:ascii="GHEA Grapalat" w:hAnsi="GHEA Grapalat"/>
              </w:rPr>
              <w:t>EC համարը՝</w:t>
            </w:r>
            <w:r w:rsidRPr="00A05D77">
              <w:rPr>
                <w:rFonts w:ascii="GHEA Grapalat" w:hAnsi="GHEA Grapalat"/>
              </w:rPr>
              <w:t xml:space="preserve"> 295-411-7)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thermal-cracked, hydrodesulfurised (Cas No 92045-29-9, EC № 295-411-7)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920. Մնացորդ (նավթամթերք)՝ լիգրոին՝ հիդրոգենացման, շոգիով կրեկինգի ենթարկված (</w:t>
            </w:r>
            <w:r w:rsidR="004E2208" w:rsidRPr="00A05D77">
              <w:rPr>
                <w:rFonts w:ascii="GHEA Grapalat" w:hAnsi="GHEA Grapalat"/>
              </w:rPr>
              <w:t>Cas համարը՝</w:t>
            </w:r>
            <w:r w:rsidRPr="00A05D77">
              <w:rPr>
                <w:rFonts w:ascii="GHEA Grapalat" w:hAnsi="GHEA Grapalat"/>
              </w:rPr>
              <w:t xml:space="preserve"> 92062-00-5, ЕС համարը՝ 295-514-7)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hydrogenated steam- cracked naphtha (Cas No92062-00-5, EC № 295-514-7)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921. Մնացորդ (նավթամթերք), շոգիով </w:t>
            </w:r>
            <w:r w:rsidRPr="00A05D77">
              <w:rPr>
                <w:rFonts w:ascii="GHEA Grapalat" w:hAnsi="GHEA Grapalat"/>
              </w:rPr>
              <w:lastRenderedPageBreak/>
              <w:t>կրեկինգի ենթարկված լիգրոինի թորում (</w:t>
            </w:r>
            <w:r w:rsidR="004E2208" w:rsidRPr="00A05D77">
              <w:rPr>
                <w:rFonts w:ascii="GHEA Grapalat" w:hAnsi="GHEA Grapalat"/>
              </w:rPr>
              <w:t>Cas համարը՝</w:t>
            </w:r>
            <w:r w:rsidRPr="00A05D77">
              <w:rPr>
                <w:rFonts w:ascii="GHEA Grapalat" w:hAnsi="GHEA Grapalat"/>
              </w:rPr>
              <w:t xml:space="preserve"> 92062-04-9, </w:t>
            </w:r>
            <w:r w:rsidR="004E2208" w:rsidRPr="00A05D77">
              <w:rPr>
                <w:rFonts w:ascii="GHEA Grapalat" w:hAnsi="GHEA Grapalat"/>
              </w:rPr>
              <w:t>EC համարը՝</w:t>
            </w:r>
            <w:r w:rsidRPr="00A05D77">
              <w:rPr>
                <w:rFonts w:ascii="GHEA Grapalat" w:hAnsi="GHEA Grapalat"/>
              </w:rPr>
              <w:t xml:space="preserve"> 295-517-3)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Residues (petroleum), steam-cracked </w:t>
            </w:r>
            <w:r w:rsidRPr="00A05D77">
              <w:rPr>
                <w:rFonts w:ascii="GHEA Grapalat" w:hAnsi="GHEA Grapalat"/>
              </w:rPr>
              <w:lastRenderedPageBreak/>
              <w:t>naphtha distn. (Cas No 92062-04-9, EC № 295-517-3)</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922. Թորվածքներ (նավթամթերք)</w:t>
            </w:r>
            <w:r w:rsidR="0024534C" w:rsidRPr="00A05D77">
              <w:rPr>
                <w:rFonts w:ascii="GHEA Grapalat" w:hAnsi="GHEA Grapalat"/>
              </w:rPr>
              <w:t>՝</w:t>
            </w:r>
            <w:r w:rsidRPr="00A05D77">
              <w:rPr>
                <w:rFonts w:ascii="GHEA Grapalat" w:hAnsi="GHEA Grapalat"/>
              </w:rPr>
              <w:t xml:space="preserve"> թեթեւ թորամասի կատալիզային կրեկինգի, ջերմային քայքայման ենթարկված (</w:t>
            </w:r>
            <w:r w:rsidR="004E2208" w:rsidRPr="00A05D77">
              <w:rPr>
                <w:rFonts w:ascii="GHEA Grapalat" w:hAnsi="GHEA Grapalat"/>
              </w:rPr>
              <w:t>Cas համարը՝</w:t>
            </w:r>
            <w:r w:rsidRPr="00A05D77">
              <w:rPr>
                <w:rFonts w:ascii="GHEA Grapalat" w:hAnsi="GHEA Grapalat"/>
              </w:rPr>
              <w:t xml:space="preserve"> 92201-60-0, </w:t>
            </w:r>
            <w:r w:rsidR="004E2208" w:rsidRPr="00A05D77">
              <w:rPr>
                <w:rFonts w:ascii="GHEA Grapalat" w:hAnsi="GHEA Grapalat"/>
              </w:rPr>
              <w:t>EC համարը՝</w:t>
            </w:r>
            <w:r w:rsidRPr="00A05D77">
              <w:rPr>
                <w:rFonts w:ascii="GHEA Grapalat" w:hAnsi="GHEA Grapalat"/>
              </w:rPr>
              <w:t xml:space="preserve"> 295-991-1)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catalytic cracked, thermally degraded (Cas No 92201-60-0, EC № 295-991-1)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923. Մնացորդ (նավթամթերք), լիգրոին՝ վառարանի ռեակցիոն խցում շոգիով կրեկինգի ենթարկված (</w:t>
            </w:r>
            <w:r w:rsidR="004E2208" w:rsidRPr="00A05D77">
              <w:rPr>
                <w:rFonts w:ascii="GHEA Grapalat" w:hAnsi="GHEA Grapalat"/>
              </w:rPr>
              <w:t>Cas համարը՝</w:t>
            </w:r>
            <w:r w:rsidRPr="00A05D77">
              <w:rPr>
                <w:rFonts w:ascii="GHEA Grapalat" w:hAnsi="GHEA Grapalat"/>
              </w:rPr>
              <w:t xml:space="preserve"> 93763-85-0, </w:t>
            </w:r>
            <w:r w:rsidR="004E2208" w:rsidRPr="00A05D77">
              <w:rPr>
                <w:rFonts w:ascii="GHEA Grapalat" w:hAnsi="GHEA Grapalat"/>
              </w:rPr>
              <w:t>EC համարը՝</w:t>
            </w:r>
            <w:r w:rsidRPr="00A05D77">
              <w:rPr>
                <w:rFonts w:ascii="GHEA Grapalat" w:hAnsi="GHEA Grapalat"/>
              </w:rPr>
              <w:t xml:space="preserve"> 297-905-8)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steam-cracked heat- soaked naphtha (Cas No 93763-85-0, EC № 297-905-8)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924. Գազայուղեր (նավթամթերք), թեթեւ թորամասի վակուումային թորում, ջերմային կրեկինգ, հիդրավլիկական ծծմբազերծում (</w:t>
            </w:r>
            <w:r w:rsidR="004E2208" w:rsidRPr="00A05D77">
              <w:rPr>
                <w:rFonts w:ascii="GHEA Grapalat" w:hAnsi="GHEA Grapalat"/>
              </w:rPr>
              <w:t>Cas համարը՝</w:t>
            </w:r>
            <w:r w:rsidRPr="00A05D77">
              <w:rPr>
                <w:rFonts w:ascii="GHEA Grapalat" w:hAnsi="GHEA Grapalat"/>
              </w:rPr>
              <w:t xml:space="preserve"> 97926-59-5, </w:t>
            </w:r>
            <w:r w:rsidR="004E2208" w:rsidRPr="00A05D77">
              <w:rPr>
                <w:rFonts w:ascii="GHEA Grapalat" w:hAnsi="GHEA Grapalat"/>
              </w:rPr>
              <w:t>EC համարը՝</w:t>
            </w:r>
            <w:r w:rsidRPr="00A05D77">
              <w:rPr>
                <w:rFonts w:ascii="GHEA Grapalat" w:hAnsi="GHEA Grapalat"/>
              </w:rPr>
              <w:t xml:space="preserve"> 308-278-8)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light vacuum, thermal- cracked hydrodesulfurised (Cas No 97926-59-5, EC № 308-278-8)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925. Թորվածքներ (նավթամթերք), միջին թորամաս՝ հիդրոդեսուլֆուրացման, կոքսացման ենթարկված (</w:t>
            </w:r>
            <w:r w:rsidR="004E2208" w:rsidRPr="00A05D77">
              <w:rPr>
                <w:rFonts w:ascii="GHEA Grapalat" w:hAnsi="GHEA Grapalat"/>
              </w:rPr>
              <w:t>Cas համարը՝</w:t>
            </w:r>
            <w:r w:rsidRPr="00A05D77">
              <w:rPr>
                <w:rFonts w:ascii="GHEA Grapalat" w:hAnsi="GHEA Grapalat"/>
              </w:rPr>
              <w:t xml:space="preserve"> 101316-59</w:t>
            </w:r>
            <w:r w:rsidR="0019101A" w:rsidRPr="00A05D77">
              <w:rPr>
                <w:rFonts w:ascii="GHEA Grapalat" w:hAnsi="GHEA Grapalat"/>
              </w:rPr>
              <w:t>-</w:t>
            </w:r>
            <w:r w:rsidRPr="00A05D77">
              <w:rPr>
                <w:rFonts w:ascii="GHEA Grapalat" w:hAnsi="GHEA Grapalat"/>
              </w:rPr>
              <w:t xml:space="preserve">0, </w:t>
            </w:r>
            <w:r w:rsidR="004E2208" w:rsidRPr="00A05D77">
              <w:rPr>
                <w:rFonts w:ascii="GHEA Grapalat" w:hAnsi="GHEA Grapalat"/>
              </w:rPr>
              <w:t>EC համարը՝</w:t>
            </w:r>
            <w:r w:rsidRPr="00A05D77">
              <w:rPr>
                <w:rFonts w:ascii="GHEA Grapalat" w:hAnsi="GHEA Grapalat"/>
              </w:rPr>
              <w:t xml:space="preserve"> 309-865-1)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middle coker (Cas No 101316-59-0, EC № 309865-1)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926. Թորվածքներ (նավթամթերք)</w:t>
            </w:r>
            <w:r w:rsidR="0024534C" w:rsidRPr="00A05D77">
              <w:rPr>
                <w:rFonts w:ascii="GHEA Grapalat" w:hAnsi="GHEA Grapalat"/>
              </w:rPr>
              <w:t>,</w:t>
            </w:r>
            <w:r w:rsidRPr="00A05D77">
              <w:rPr>
                <w:rFonts w:ascii="GHEA Grapalat" w:hAnsi="GHEA Grapalat"/>
              </w:rPr>
              <w:t xml:space="preserve"> ծանր թորամաս՝ շոգիով կրեկինգ (</w:t>
            </w:r>
            <w:r w:rsidR="004E2208" w:rsidRPr="00A05D77">
              <w:rPr>
                <w:rFonts w:ascii="GHEA Grapalat" w:hAnsi="GHEA Grapalat"/>
              </w:rPr>
              <w:t>Cas համարը՝</w:t>
            </w:r>
            <w:r w:rsidRPr="00A05D77">
              <w:rPr>
                <w:rFonts w:ascii="GHEA Grapalat" w:hAnsi="GHEA Grapalat"/>
              </w:rPr>
              <w:t xml:space="preserve"> 101631-14-5, </w:t>
            </w:r>
            <w:r w:rsidR="004E2208" w:rsidRPr="00A05D77">
              <w:rPr>
                <w:rFonts w:ascii="GHEA Grapalat" w:hAnsi="GHEA Grapalat"/>
              </w:rPr>
              <w:t>EC համարը՝</w:t>
            </w:r>
            <w:r w:rsidRPr="00A05D77">
              <w:rPr>
                <w:rFonts w:ascii="GHEA Grapalat" w:hAnsi="GHEA Grapalat"/>
              </w:rPr>
              <w:t xml:space="preserve"> 309-939-3)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heavy steam-cracked (Cas No 101631-14-5, EC № 309-939-3)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927. Մնացորդ (նավթամթերք), թորման աշտարակ (</w:t>
            </w:r>
            <w:r w:rsidR="004E2208" w:rsidRPr="00A05D77">
              <w:rPr>
                <w:rFonts w:ascii="GHEA Grapalat" w:hAnsi="GHEA Grapalat"/>
              </w:rPr>
              <w:t>Cas համարը՝</w:t>
            </w:r>
            <w:r w:rsidRPr="00A05D77">
              <w:rPr>
                <w:rFonts w:ascii="GHEA Grapalat" w:hAnsi="GHEA Grapalat"/>
              </w:rPr>
              <w:t xml:space="preserve"> 64741-45-3, </w:t>
            </w:r>
            <w:r w:rsidR="004E2208" w:rsidRPr="00A05D77">
              <w:rPr>
                <w:rFonts w:ascii="GHEA Grapalat" w:hAnsi="GHEA Grapalat"/>
              </w:rPr>
              <w:t>EC համարը՝</w:t>
            </w:r>
            <w:r w:rsidRPr="00A05D77">
              <w:rPr>
                <w:rFonts w:ascii="GHEA Grapalat" w:hAnsi="GHEA Grapalat"/>
              </w:rPr>
              <w:t xml:space="preserve"> 265-045-2)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atm. Tower (Cas No 64741-45-3, EC № 265-045-2)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928. Գազայուղեր (նավթամթերք)</w:t>
            </w:r>
            <w:r w:rsidR="0024534C" w:rsidRPr="00A05D77">
              <w:rPr>
                <w:rFonts w:ascii="GHEA Grapalat" w:hAnsi="GHEA Grapalat"/>
              </w:rPr>
              <w:t>,</w:t>
            </w:r>
            <w:r w:rsidRPr="00A05D77">
              <w:rPr>
                <w:rFonts w:ascii="GHEA Grapalat" w:hAnsi="GHEA Grapalat"/>
              </w:rPr>
              <w:t xml:space="preserve"> ծանր թորամաս՝ վակուումային թորում (</w:t>
            </w:r>
            <w:r w:rsidR="004E2208" w:rsidRPr="00A05D77">
              <w:rPr>
                <w:rFonts w:ascii="GHEA Grapalat" w:hAnsi="GHEA Grapalat"/>
              </w:rPr>
              <w:t>Cas համարը՝</w:t>
            </w:r>
            <w:r w:rsidRPr="00A05D77">
              <w:rPr>
                <w:rFonts w:ascii="GHEA Grapalat" w:hAnsi="GHEA Grapalat"/>
              </w:rPr>
              <w:t xml:space="preserve"> 64741-57-7, </w:t>
            </w:r>
            <w:r w:rsidR="004E2208" w:rsidRPr="00A05D77">
              <w:rPr>
                <w:rFonts w:ascii="GHEA Grapalat" w:hAnsi="GHEA Grapalat"/>
              </w:rPr>
              <w:t>EC համարը՝</w:t>
            </w:r>
            <w:r w:rsidRPr="00A05D77">
              <w:rPr>
                <w:rFonts w:ascii="GHEA Grapalat" w:hAnsi="GHEA Grapalat"/>
              </w:rPr>
              <w:t xml:space="preserve"> 265-058-3)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heavy vacuum (Cas No 64741-57-7, EC № 265-058-3)</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929. Թորվածքներ (նավթամթերք)</w:t>
            </w:r>
            <w:r w:rsidR="0024534C" w:rsidRPr="00A05D77">
              <w:rPr>
                <w:rFonts w:ascii="GHEA Grapalat" w:hAnsi="GHEA Grapalat"/>
              </w:rPr>
              <w:t>,</w:t>
            </w:r>
            <w:r w:rsidRPr="00A05D77">
              <w:rPr>
                <w:rFonts w:ascii="GHEA Grapalat" w:hAnsi="GHEA Grapalat"/>
              </w:rPr>
              <w:t xml:space="preserve"> ծանր թորամաս՝ կատալիզային կրեկինգ (</w:t>
            </w:r>
            <w:r w:rsidR="004E2208" w:rsidRPr="00A05D77">
              <w:rPr>
                <w:rFonts w:ascii="GHEA Grapalat" w:hAnsi="GHEA Grapalat"/>
              </w:rPr>
              <w:t>Cas համարը՝</w:t>
            </w:r>
            <w:r w:rsidRPr="00A05D77">
              <w:rPr>
                <w:rFonts w:ascii="GHEA Grapalat" w:hAnsi="GHEA Grapalat"/>
              </w:rPr>
              <w:t xml:space="preserve"> 64741-61</w:t>
            </w:r>
            <w:r w:rsidR="0019101A" w:rsidRPr="00A05D77">
              <w:rPr>
                <w:rFonts w:ascii="GHEA Grapalat" w:hAnsi="GHEA Grapalat"/>
              </w:rPr>
              <w:t>-</w:t>
            </w:r>
            <w:r w:rsidRPr="00A05D77">
              <w:rPr>
                <w:rFonts w:ascii="GHEA Grapalat" w:hAnsi="GHEA Grapalat"/>
              </w:rPr>
              <w:t xml:space="preserve">3, </w:t>
            </w:r>
            <w:r w:rsidR="004E2208" w:rsidRPr="00A05D77">
              <w:rPr>
                <w:rFonts w:ascii="GHEA Grapalat" w:hAnsi="GHEA Grapalat"/>
              </w:rPr>
              <w:t>EC համարը՝</w:t>
            </w:r>
            <w:r w:rsidRPr="00A05D77">
              <w:rPr>
                <w:rFonts w:ascii="GHEA Grapalat" w:hAnsi="GHEA Grapalat"/>
              </w:rPr>
              <w:t xml:space="preserve"> 265-063-0)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heavy catalytic cracked (Cas No 64741-61-3, EC № 265-063-0)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930. Պարզեցված յուղեր (նավթամթերք), կատալիզային կրեկինգ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64741-62-4, </w:t>
            </w:r>
            <w:r w:rsidR="004E2208" w:rsidRPr="00A05D77">
              <w:rPr>
                <w:rFonts w:ascii="GHEA Grapalat" w:hAnsi="GHEA Grapalat"/>
              </w:rPr>
              <w:t>EC համարը՝</w:t>
            </w:r>
            <w:r w:rsidRPr="00A05D77">
              <w:rPr>
                <w:rFonts w:ascii="GHEA Grapalat" w:hAnsi="GHEA Grapalat"/>
              </w:rPr>
              <w:t xml:space="preserve"> 265-064-6)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Clarified oils (petroleum), catalytic cracked (Cas No 64741-62-4, EC № 265-</w:t>
            </w:r>
            <w:r w:rsidRPr="00A05D77">
              <w:rPr>
                <w:rFonts w:ascii="GHEA Grapalat" w:hAnsi="GHEA Grapalat"/>
              </w:rPr>
              <w:lastRenderedPageBreak/>
              <w:t>064-6)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931. Մնացորդ (նավթամթերք), կատալիզային ռիֆորմինգ՝ ռեկտիֆիկացման աշտարակ (</w:t>
            </w:r>
            <w:r w:rsidR="004E2208" w:rsidRPr="00A05D77">
              <w:rPr>
                <w:rFonts w:ascii="GHEA Grapalat" w:hAnsi="GHEA Grapalat"/>
              </w:rPr>
              <w:t>Cas համարը՝</w:t>
            </w:r>
            <w:r w:rsidRPr="00A05D77">
              <w:rPr>
                <w:rFonts w:ascii="GHEA Grapalat" w:hAnsi="GHEA Grapalat"/>
              </w:rPr>
              <w:t xml:space="preserve"> 64741-67-9, </w:t>
            </w:r>
            <w:r w:rsidR="004E2208" w:rsidRPr="00A05D77">
              <w:rPr>
                <w:rFonts w:ascii="GHEA Grapalat" w:hAnsi="GHEA Grapalat"/>
              </w:rPr>
              <w:t>EC համարը՝</w:t>
            </w:r>
            <w:r w:rsidRPr="00A05D77">
              <w:rPr>
                <w:rFonts w:ascii="GHEA Grapalat" w:hAnsi="GHEA Grapalat"/>
              </w:rPr>
              <w:t xml:space="preserve"> 265-069-3)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catalytic reformer fractionator (Cas No 64741-67-9, EC № 265069-3)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932. Մնացորդ (նավթամթերք)</w:t>
            </w:r>
            <w:r w:rsidR="0024534C" w:rsidRPr="00A05D77">
              <w:rPr>
                <w:rFonts w:ascii="GHEA Grapalat" w:hAnsi="GHEA Grapalat"/>
              </w:rPr>
              <w:t>,</w:t>
            </w:r>
            <w:r w:rsidRPr="00A05D77">
              <w:rPr>
                <w:rFonts w:ascii="GHEA Grapalat" w:hAnsi="GHEA Grapalat"/>
              </w:rPr>
              <w:t xml:space="preserve"> հիդրոկրեկինգ (</w:t>
            </w:r>
            <w:r w:rsidR="004E2208" w:rsidRPr="00A05D77">
              <w:rPr>
                <w:rFonts w:ascii="GHEA Grapalat" w:hAnsi="GHEA Grapalat"/>
              </w:rPr>
              <w:t>Cas համարը՝</w:t>
            </w:r>
            <w:r w:rsidRPr="00A05D77">
              <w:rPr>
                <w:rFonts w:ascii="GHEA Grapalat" w:hAnsi="GHEA Grapalat"/>
              </w:rPr>
              <w:t xml:space="preserve"> 64741-75-9, </w:t>
            </w:r>
            <w:r w:rsidR="004E2208" w:rsidRPr="00A05D77">
              <w:rPr>
                <w:rFonts w:ascii="GHEA Grapalat" w:hAnsi="GHEA Grapalat"/>
              </w:rPr>
              <w:t>EC համարը՝</w:t>
            </w:r>
            <w:r w:rsidRPr="00A05D77">
              <w:rPr>
                <w:rFonts w:ascii="GHEA Grapalat" w:hAnsi="GHEA Grapalat"/>
              </w:rPr>
              <w:t xml:space="preserve"> 265-076-1)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hydrocracked (Cas No 64741-75-9, EC № 265-076-1)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933. Մնացորդ (նավթամթերք), ջերմային կրեկինգ (</w:t>
            </w:r>
            <w:r w:rsidR="004E2208" w:rsidRPr="00A05D77">
              <w:rPr>
                <w:rFonts w:ascii="GHEA Grapalat" w:hAnsi="GHEA Grapalat"/>
              </w:rPr>
              <w:t>Cas համարը՝</w:t>
            </w:r>
            <w:r w:rsidRPr="00A05D77">
              <w:rPr>
                <w:rFonts w:ascii="GHEA Grapalat" w:hAnsi="GHEA Grapalat"/>
              </w:rPr>
              <w:t xml:space="preserve"> 64741-80-6, </w:t>
            </w:r>
            <w:r w:rsidR="004E2208" w:rsidRPr="00A05D77">
              <w:rPr>
                <w:rFonts w:ascii="GHEA Grapalat" w:hAnsi="GHEA Grapalat"/>
              </w:rPr>
              <w:t>EC համարը՝</w:t>
            </w:r>
            <w:r w:rsidRPr="00A05D77">
              <w:rPr>
                <w:rFonts w:ascii="GHEA Grapalat" w:hAnsi="GHEA Grapalat"/>
              </w:rPr>
              <w:t xml:space="preserve"> 265-081-9)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thermal cracked (Cas No 64741-80-6, EC № 265-081-9)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934. Թորվածքներ (նավթամթերք)</w:t>
            </w:r>
            <w:r w:rsidR="0024534C" w:rsidRPr="00A05D77">
              <w:rPr>
                <w:rFonts w:ascii="GHEA Grapalat" w:hAnsi="GHEA Grapalat"/>
              </w:rPr>
              <w:t>,</w:t>
            </w:r>
            <w:r w:rsidRPr="00A05D77">
              <w:rPr>
                <w:rFonts w:ascii="GHEA Grapalat" w:hAnsi="GHEA Grapalat"/>
              </w:rPr>
              <w:t xml:space="preserve"> ծանր թորամաս՝ կատալիզային կրեկինգ (</w:t>
            </w:r>
            <w:r w:rsidR="004E2208" w:rsidRPr="00A05D77">
              <w:rPr>
                <w:rFonts w:ascii="GHEA Grapalat" w:hAnsi="GHEA Grapalat"/>
              </w:rPr>
              <w:t>Cas համարը՝</w:t>
            </w:r>
            <w:r w:rsidRPr="00A05D77">
              <w:rPr>
                <w:rFonts w:ascii="GHEA Grapalat" w:hAnsi="GHEA Grapalat"/>
              </w:rPr>
              <w:t xml:space="preserve"> 64741</w:t>
            </w:r>
            <w:r w:rsidR="0019101A" w:rsidRPr="00A05D77">
              <w:rPr>
                <w:rFonts w:ascii="GHEA Grapalat" w:hAnsi="GHEA Grapalat"/>
              </w:rPr>
              <w:t>-</w:t>
            </w:r>
            <w:r w:rsidRPr="00A05D77">
              <w:rPr>
                <w:rFonts w:ascii="GHEA Grapalat" w:hAnsi="GHEA Grapalat"/>
              </w:rPr>
              <w:t xml:space="preserve">81-7, </w:t>
            </w:r>
            <w:r w:rsidR="004E2208" w:rsidRPr="00A05D77">
              <w:rPr>
                <w:rFonts w:ascii="GHEA Grapalat" w:hAnsi="GHEA Grapalat"/>
              </w:rPr>
              <w:t>EC համարը՝</w:t>
            </w:r>
            <w:r w:rsidRPr="00A05D77">
              <w:rPr>
                <w:rFonts w:ascii="GHEA Grapalat" w:hAnsi="GHEA Grapalat"/>
              </w:rPr>
              <w:t xml:space="preserve"> 265-082-4)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heavy thermal cracked (Cas No 64741-81-7, EC № 265-082-4)</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935. Գազայուղեր (նավթամթերք)</w:t>
            </w:r>
            <w:r w:rsidR="0024534C" w:rsidRPr="00A05D77">
              <w:rPr>
                <w:rFonts w:ascii="GHEA Grapalat" w:hAnsi="GHEA Grapalat"/>
              </w:rPr>
              <w:t>,</w:t>
            </w:r>
            <w:r w:rsidRPr="00A05D77">
              <w:rPr>
                <w:rFonts w:ascii="GHEA Grapalat" w:hAnsi="GHEA Grapalat"/>
              </w:rPr>
              <w:t xml:space="preserve"> ծանր թորամաս՝ վակուումային թորում (</w:t>
            </w:r>
            <w:r w:rsidR="004E2208" w:rsidRPr="00A05D77">
              <w:rPr>
                <w:rFonts w:ascii="GHEA Grapalat" w:hAnsi="GHEA Grapalat"/>
              </w:rPr>
              <w:t>Cas համարը՝</w:t>
            </w:r>
            <w:r w:rsidRPr="00A05D77">
              <w:rPr>
                <w:rFonts w:ascii="GHEA Grapalat" w:hAnsi="GHEA Grapalat"/>
              </w:rPr>
              <w:t xml:space="preserve"> 64742-59-2, </w:t>
            </w:r>
            <w:r w:rsidR="004E2208" w:rsidRPr="00A05D77">
              <w:rPr>
                <w:rFonts w:ascii="GHEA Grapalat" w:hAnsi="GHEA Grapalat"/>
              </w:rPr>
              <w:t>EC համարը՝</w:t>
            </w:r>
            <w:r w:rsidRPr="00A05D77">
              <w:rPr>
                <w:rFonts w:ascii="GHEA Grapalat" w:hAnsi="GHEA Grapalat"/>
              </w:rPr>
              <w:t xml:space="preserve"> 265-162-9)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hydrotreated vacuum (Cas No 64742-59-2, EC № 265-162-9)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936. Մնացորդ (նավթամթերք), հիդրավլիկական ծծմբազերծում՝ թորման աշտարակ (</w:t>
            </w:r>
            <w:r w:rsidR="004E2208" w:rsidRPr="00A05D77">
              <w:rPr>
                <w:rFonts w:ascii="GHEA Grapalat" w:hAnsi="GHEA Grapalat"/>
              </w:rPr>
              <w:t>Cas համարը՝</w:t>
            </w:r>
            <w:r w:rsidRPr="00A05D77">
              <w:rPr>
                <w:rFonts w:ascii="GHEA Grapalat" w:hAnsi="GHEA Grapalat"/>
              </w:rPr>
              <w:t xml:space="preserve"> 64742-78-5, </w:t>
            </w:r>
            <w:r w:rsidR="004E2208" w:rsidRPr="00A05D77">
              <w:rPr>
                <w:rFonts w:ascii="GHEA Grapalat" w:hAnsi="GHEA Grapalat"/>
              </w:rPr>
              <w:t>EC համարը՝</w:t>
            </w:r>
            <w:r w:rsidRPr="00A05D77">
              <w:rPr>
                <w:rFonts w:ascii="GHEA Grapalat" w:hAnsi="GHEA Grapalat"/>
              </w:rPr>
              <w:t xml:space="preserve"> 265-181-2)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hydrodesulfurised atmospheric tower (Cas No 64742-78-5, EC № 265-181-2)</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937. Գազայուղեր (նավթամթերք)</w:t>
            </w:r>
            <w:r w:rsidR="0024534C" w:rsidRPr="00A05D77">
              <w:rPr>
                <w:rFonts w:ascii="GHEA Grapalat" w:hAnsi="GHEA Grapalat"/>
              </w:rPr>
              <w:t>,</w:t>
            </w:r>
            <w:r w:rsidRPr="00A05D77">
              <w:rPr>
                <w:rFonts w:ascii="GHEA Grapalat" w:hAnsi="GHEA Grapalat"/>
              </w:rPr>
              <w:t xml:space="preserve"> ծանր թորամաս՝ հիդրավլիկական ծծմբազերծման ենթարկված՝ վակուումային թորում (</w:t>
            </w:r>
            <w:r w:rsidR="004E2208" w:rsidRPr="00A05D77">
              <w:rPr>
                <w:rFonts w:ascii="GHEA Grapalat" w:hAnsi="GHEA Grapalat"/>
              </w:rPr>
              <w:t>Cas համարը՝</w:t>
            </w:r>
            <w:r w:rsidRPr="00A05D77">
              <w:rPr>
                <w:rFonts w:ascii="GHEA Grapalat" w:hAnsi="GHEA Grapalat"/>
              </w:rPr>
              <w:t xml:space="preserve"> 64742-86-5, </w:t>
            </w:r>
            <w:r w:rsidR="004E2208" w:rsidRPr="00A05D77">
              <w:rPr>
                <w:rFonts w:ascii="GHEA Grapalat" w:hAnsi="GHEA Grapalat"/>
              </w:rPr>
              <w:t>EC համարը՝</w:t>
            </w:r>
            <w:r w:rsidRPr="00A05D77">
              <w:rPr>
                <w:rFonts w:ascii="GHEA Grapalat" w:hAnsi="GHEA Grapalat"/>
              </w:rPr>
              <w:t xml:space="preserve"> 265-189-6)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hydrodesulfurised heavy vacuum (Cas No 64742-86-5, EC № 265-189-6)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938. Մնացորդ (նավթամթերք), շոգիով կրեկինգ (</w:t>
            </w:r>
            <w:r w:rsidR="004E2208" w:rsidRPr="00A05D77">
              <w:rPr>
                <w:rFonts w:ascii="GHEA Grapalat" w:hAnsi="GHEA Grapalat"/>
              </w:rPr>
              <w:t>Cas համարը՝</w:t>
            </w:r>
            <w:r w:rsidRPr="00A05D77">
              <w:rPr>
                <w:rFonts w:ascii="GHEA Grapalat" w:hAnsi="GHEA Grapalat"/>
              </w:rPr>
              <w:t xml:space="preserve"> 64742-90-1, </w:t>
            </w:r>
            <w:r w:rsidR="004E2208" w:rsidRPr="00A05D77">
              <w:rPr>
                <w:rFonts w:ascii="GHEA Grapalat" w:hAnsi="GHEA Grapalat"/>
              </w:rPr>
              <w:t>EC համարը՝</w:t>
            </w:r>
            <w:r w:rsidRPr="00A05D77">
              <w:rPr>
                <w:rFonts w:ascii="GHEA Grapalat" w:hAnsi="GHEA Grapalat"/>
              </w:rPr>
              <w:t xml:space="preserve"> 265-193-8)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steam-cracked (Cas No 64742-90-1, EC № 265-193-8)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939. Մնացորդ (նավթամթերք), մթնոլորտային թորում (</w:t>
            </w:r>
            <w:r w:rsidR="004E2208" w:rsidRPr="00A05D77">
              <w:rPr>
                <w:rFonts w:ascii="GHEA Grapalat" w:hAnsi="GHEA Grapalat"/>
              </w:rPr>
              <w:t>Cas համարը՝</w:t>
            </w:r>
            <w:r w:rsidRPr="00A05D77">
              <w:rPr>
                <w:rFonts w:ascii="GHEA Grapalat" w:hAnsi="GHEA Grapalat"/>
              </w:rPr>
              <w:t xml:space="preserve"> 68333-22-2, </w:t>
            </w:r>
            <w:r w:rsidR="004E2208" w:rsidRPr="00A05D77">
              <w:rPr>
                <w:rFonts w:ascii="GHEA Grapalat" w:hAnsi="GHEA Grapalat"/>
              </w:rPr>
              <w:t>EC համարը՝</w:t>
            </w:r>
            <w:r w:rsidRPr="00A05D77">
              <w:rPr>
                <w:rFonts w:ascii="GHEA Grapalat" w:hAnsi="GHEA Grapalat"/>
              </w:rPr>
              <w:t xml:space="preserve"> 269-777-3)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atmospheric (Cas No 68333-22-2, EC № 269-777-3)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940. Պարզեցված յուղեր (նավթամթերք), հիդրավլիկական ծծմբազերծում՝ կատալիզային կրեկինգ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68333-26-6, </w:t>
            </w:r>
            <w:r w:rsidR="004E2208" w:rsidRPr="00A05D77">
              <w:rPr>
                <w:rFonts w:ascii="GHEA Grapalat" w:hAnsi="GHEA Grapalat"/>
              </w:rPr>
              <w:t>EC համարը՝</w:t>
            </w:r>
            <w:r w:rsidRPr="00A05D77">
              <w:rPr>
                <w:rFonts w:ascii="GHEA Grapalat" w:hAnsi="GHEA Grapalat"/>
              </w:rPr>
              <w:t xml:space="preserve"> 269-782-0)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Clarified oils (petroleum), hydrodesulfurised catalytic cracked (Cas </w:t>
            </w:r>
            <w:r w:rsidRPr="00A05D77">
              <w:rPr>
                <w:rFonts w:ascii="GHEA Grapalat" w:hAnsi="GHEA Grapalat"/>
              </w:rPr>
              <w:lastRenderedPageBreak/>
              <w:t>No 68333-26-6, EC № 269-782-0)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941. Թորվածքներ (նավթամթերք), միջին թորամաս՝ հիդրոդեսուլֆուրացման</w:t>
            </w:r>
            <w:r w:rsidR="0024534C" w:rsidRPr="00A05D77">
              <w:rPr>
                <w:rFonts w:ascii="GHEA Grapalat" w:hAnsi="GHEA Grapalat"/>
              </w:rPr>
              <w:t>,</w:t>
            </w:r>
            <w:r w:rsidRPr="00A05D77">
              <w:rPr>
                <w:rFonts w:ascii="GHEA Grapalat" w:hAnsi="GHEA Grapalat"/>
              </w:rPr>
              <w:t xml:space="preserve"> կատալիզային կրեկինգի ենթարկված (</w:t>
            </w:r>
            <w:r w:rsidR="004E2208" w:rsidRPr="00A05D77">
              <w:rPr>
                <w:rFonts w:ascii="GHEA Grapalat" w:hAnsi="GHEA Grapalat"/>
              </w:rPr>
              <w:t>Cas համարը՝</w:t>
            </w:r>
            <w:r w:rsidRPr="00A05D77">
              <w:rPr>
                <w:rFonts w:ascii="GHEA Grapalat" w:hAnsi="GHEA Grapalat"/>
              </w:rPr>
              <w:t xml:space="preserve"> 68333-27-7, </w:t>
            </w:r>
            <w:r w:rsidR="004E2208" w:rsidRPr="00A05D77">
              <w:rPr>
                <w:rFonts w:ascii="GHEA Grapalat" w:hAnsi="GHEA Grapalat"/>
              </w:rPr>
              <w:t>EC համարը՝</w:t>
            </w:r>
            <w:r w:rsidRPr="00A05D77">
              <w:rPr>
                <w:rFonts w:ascii="GHEA Grapalat" w:hAnsi="GHEA Grapalat"/>
              </w:rPr>
              <w:t xml:space="preserve"> 269-783-6)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intermediate catalytic cracked (Cas No 68333</w:t>
            </w:r>
            <w:r w:rsidR="0019101A" w:rsidRPr="00A05D77">
              <w:rPr>
                <w:rFonts w:ascii="GHEA Grapalat" w:hAnsi="GHEA Grapalat"/>
              </w:rPr>
              <w:t>-</w:t>
            </w:r>
            <w:r w:rsidRPr="00A05D77">
              <w:rPr>
                <w:rFonts w:ascii="GHEA Grapalat" w:hAnsi="GHEA Grapalat"/>
              </w:rPr>
              <w:t>27-7, EC № 269-783-6)</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942. Թորվածքներ (նավթամթերք), ծանր թորամաս՝ հիդրոդեսուլֆուրացման</w:t>
            </w:r>
            <w:r w:rsidR="0024534C" w:rsidRPr="00A05D77">
              <w:rPr>
                <w:rFonts w:ascii="GHEA Grapalat" w:hAnsi="GHEA Grapalat"/>
              </w:rPr>
              <w:t>՝</w:t>
            </w:r>
            <w:r w:rsidRPr="00A05D77">
              <w:rPr>
                <w:rFonts w:ascii="GHEA Grapalat" w:hAnsi="GHEA Grapalat"/>
              </w:rPr>
              <w:t xml:space="preserve"> կատալիզային կրեկինգի ենթարկված (</w:t>
            </w:r>
            <w:r w:rsidR="004E2208" w:rsidRPr="00A05D77">
              <w:rPr>
                <w:rFonts w:ascii="GHEA Grapalat" w:hAnsi="GHEA Grapalat"/>
              </w:rPr>
              <w:t>Cas համարը՝</w:t>
            </w:r>
            <w:r w:rsidRPr="00A05D77">
              <w:rPr>
                <w:rFonts w:ascii="GHEA Grapalat" w:hAnsi="GHEA Grapalat"/>
              </w:rPr>
              <w:t xml:space="preserve"> 68333-28-8, </w:t>
            </w:r>
            <w:r w:rsidR="004E2208" w:rsidRPr="00A05D77">
              <w:rPr>
                <w:rFonts w:ascii="GHEA Grapalat" w:hAnsi="GHEA Grapalat"/>
              </w:rPr>
              <w:t>EC համարը՝</w:t>
            </w:r>
            <w:r w:rsidRPr="00A05D77">
              <w:rPr>
                <w:rFonts w:ascii="GHEA Grapalat" w:hAnsi="GHEA Grapalat"/>
              </w:rPr>
              <w:t xml:space="preserve"> 269-784-1)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heavy catalytic cracked (Cas No 68333-28-8, EC № 269-784-1)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943. Մազութ, գազայուղերի ուղիղ թորման մնացորդ</w:t>
            </w:r>
            <w:r w:rsidR="0024534C" w:rsidRPr="00A05D77">
              <w:rPr>
                <w:rFonts w:ascii="GHEA Grapalat" w:hAnsi="GHEA Grapalat"/>
              </w:rPr>
              <w:t>՝</w:t>
            </w:r>
            <w:r w:rsidRPr="00A05D77">
              <w:rPr>
                <w:rFonts w:ascii="GHEA Grapalat" w:hAnsi="GHEA Grapalat"/>
              </w:rPr>
              <w:t xml:space="preserve"> բարձր թթվային (</w:t>
            </w:r>
            <w:r w:rsidR="004E2208" w:rsidRPr="00A05D77">
              <w:rPr>
                <w:rFonts w:ascii="GHEA Grapalat" w:hAnsi="GHEA Grapalat"/>
              </w:rPr>
              <w:t>Cas համարը՝</w:t>
            </w:r>
            <w:r w:rsidRPr="00A05D77">
              <w:rPr>
                <w:rFonts w:ascii="GHEA Grapalat" w:hAnsi="GHEA Grapalat"/>
              </w:rPr>
              <w:t xml:space="preserve"> 68476-32-4, </w:t>
            </w:r>
            <w:r w:rsidR="004E2208" w:rsidRPr="00A05D77">
              <w:rPr>
                <w:rFonts w:ascii="GHEA Grapalat" w:hAnsi="GHEA Grapalat"/>
              </w:rPr>
              <w:t>EC համարը՝</w:t>
            </w:r>
            <w:r w:rsidRPr="00A05D77">
              <w:rPr>
                <w:rFonts w:ascii="GHEA Grapalat" w:hAnsi="GHEA Grapalat"/>
              </w:rPr>
              <w:t xml:space="preserve"> 270-674-0)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oil, residues-straight-run gas oils, high- sulfur (Cas No 68476-32-4, EC № 270-674-0)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944. Մազութ</w:t>
            </w:r>
            <w:r w:rsidR="0037504E" w:rsidRPr="00A05D77">
              <w:rPr>
                <w:rFonts w:ascii="GHEA Grapalat" w:hAnsi="GHEA Grapalat"/>
              </w:rPr>
              <w:t xml:space="preserve"> </w:t>
            </w:r>
            <w:r w:rsidRPr="00A05D77">
              <w:rPr>
                <w:rFonts w:ascii="GHEA Grapalat" w:hAnsi="GHEA Grapalat"/>
              </w:rPr>
              <w:t>վառելիքային (</w:t>
            </w:r>
            <w:r w:rsidR="004E2208" w:rsidRPr="00A05D77">
              <w:rPr>
                <w:rFonts w:ascii="GHEA Grapalat" w:hAnsi="GHEA Grapalat"/>
              </w:rPr>
              <w:t>Cas համարը՝</w:t>
            </w:r>
            <w:r w:rsidRPr="00A05D77">
              <w:rPr>
                <w:rFonts w:ascii="GHEA Grapalat" w:hAnsi="GHEA Grapalat"/>
              </w:rPr>
              <w:t xml:space="preserve"> 68476-33-5, </w:t>
            </w:r>
            <w:r w:rsidR="004E2208" w:rsidRPr="00A05D77">
              <w:rPr>
                <w:rFonts w:ascii="GHEA Grapalat" w:hAnsi="GHEA Grapalat"/>
              </w:rPr>
              <w:t>EC համարը՝</w:t>
            </w:r>
            <w:r w:rsidR="0019101A" w:rsidRPr="00A05D77">
              <w:rPr>
                <w:rFonts w:ascii="GHEA Grapalat" w:hAnsi="GHEA Grapalat"/>
              </w:rPr>
              <w:t xml:space="preserve"> </w:t>
            </w:r>
            <w:r w:rsidRPr="00A05D77">
              <w:rPr>
                <w:rFonts w:ascii="GHEA Grapalat" w:hAnsi="GHEA Grapalat"/>
              </w:rPr>
              <w:t>270-675-6)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oil, residual (Cas No 68476-33-5, EC №270-675-6)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945. Մնացորդ (նավթամթերք), կատալիզային ռիֆորմինգ՝ ռեկտիֆիկացում՝ մնացորդի թորում (</w:t>
            </w:r>
            <w:r w:rsidR="004E2208" w:rsidRPr="00A05D77">
              <w:rPr>
                <w:rFonts w:ascii="GHEA Grapalat" w:hAnsi="GHEA Grapalat"/>
              </w:rPr>
              <w:t>Cas համարը՝</w:t>
            </w:r>
            <w:r w:rsidRPr="00A05D77">
              <w:rPr>
                <w:rFonts w:ascii="GHEA Grapalat" w:hAnsi="GHEA Grapalat"/>
              </w:rPr>
              <w:t xml:space="preserve"> 68478-13-7, </w:t>
            </w:r>
            <w:r w:rsidR="004E2208" w:rsidRPr="00A05D77">
              <w:rPr>
                <w:rFonts w:ascii="GHEA Grapalat" w:hAnsi="GHEA Grapalat"/>
              </w:rPr>
              <w:t>EC համարը՝</w:t>
            </w:r>
            <w:r w:rsidRPr="00A05D77">
              <w:rPr>
                <w:rFonts w:ascii="GHEA Grapalat" w:hAnsi="GHEA Grapalat"/>
              </w:rPr>
              <w:t xml:space="preserve"> 270-792-2)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catalytic reformer fractionator residue distn. (Cas No 68478-13-7, EC № 270-792-2)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946. Մնացորդ (նավթամթերք), ծանր թորամասի կոքսացում՝ գազայուղ եւ վակուումային գազայուղ (</w:t>
            </w:r>
            <w:r w:rsidR="004E2208" w:rsidRPr="00A05D77">
              <w:rPr>
                <w:rFonts w:ascii="GHEA Grapalat" w:hAnsi="GHEA Grapalat"/>
              </w:rPr>
              <w:t>Cas համարը՝</w:t>
            </w:r>
            <w:r w:rsidRPr="00A05D77">
              <w:rPr>
                <w:rFonts w:ascii="GHEA Grapalat" w:hAnsi="GHEA Grapalat"/>
              </w:rPr>
              <w:t xml:space="preserve"> 68478-17-1, </w:t>
            </w:r>
            <w:r w:rsidR="004E2208" w:rsidRPr="00A05D77">
              <w:rPr>
                <w:rFonts w:ascii="GHEA Grapalat" w:hAnsi="GHEA Grapalat"/>
              </w:rPr>
              <w:t>EC համարը՝</w:t>
            </w:r>
            <w:r w:rsidRPr="00A05D77">
              <w:rPr>
                <w:rFonts w:ascii="GHEA Grapalat" w:hAnsi="GHEA Grapalat"/>
              </w:rPr>
              <w:t xml:space="preserve"> 270-796-4)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heavy coker gas oil and vacuum gas oil (Cas No 68478-17-1, EC № 270-796-4)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947. Մնացորդ (նավթամթերք), ծանր թորամասի կոքսացում եւ թեթեւ թորամասի վակուումային թորում (</w:t>
            </w:r>
            <w:r w:rsidR="004E2208" w:rsidRPr="00A05D77">
              <w:rPr>
                <w:rFonts w:ascii="GHEA Grapalat" w:hAnsi="GHEA Grapalat"/>
              </w:rPr>
              <w:t>Cas համարը՝</w:t>
            </w:r>
            <w:r w:rsidRPr="00A05D77">
              <w:rPr>
                <w:rFonts w:ascii="GHEA Grapalat" w:hAnsi="GHEA Grapalat"/>
              </w:rPr>
              <w:t xml:space="preserve"> 68512-61-8, </w:t>
            </w:r>
            <w:r w:rsidR="004E2208" w:rsidRPr="00A05D77">
              <w:rPr>
                <w:rFonts w:ascii="GHEA Grapalat" w:hAnsi="GHEA Grapalat"/>
              </w:rPr>
              <w:t>EC համարը՝</w:t>
            </w:r>
            <w:r w:rsidRPr="00A05D77">
              <w:rPr>
                <w:rFonts w:ascii="GHEA Grapalat" w:hAnsi="GHEA Grapalat"/>
              </w:rPr>
              <w:t xml:space="preserve"> 270-983-0)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heavy coker and light vacuum (Cas No 68512-61-8, EC № 270-983-0)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948. Մնացորդ (նավթամթերք), թեթեւ թորամասի վակուումային թորում (</w:t>
            </w:r>
            <w:r w:rsidR="004E2208" w:rsidRPr="00A05D77">
              <w:rPr>
                <w:rFonts w:ascii="GHEA Grapalat" w:hAnsi="GHEA Grapalat"/>
              </w:rPr>
              <w:t>Cas համարը՝</w:t>
            </w:r>
            <w:r w:rsidRPr="00A05D77">
              <w:rPr>
                <w:rFonts w:ascii="GHEA Grapalat" w:hAnsi="GHEA Grapalat"/>
              </w:rPr>
              <w:t xml:space="preserve"> 68512-62-9, </w:t>
            </w:r>
            <w:r w:rsidR="004E2208" w:rsidRPr="00A05D77">
              <w:rPr>
                <w:rFonts w:ascii="GHEA Grapalat" w:hAnsi="GHEA Grapalat"/>
              </w:rPr>
              <w:t>EC համարը՝</w:t>
            </w:r>
            <w:r w:rsidRPr="00A05D77">
              <w:rPr>
                <w:rFonts w:ascii="GHEA Grapalat" w:hAnsi="GHEA Grapalat"/>
              </w:rPr>
              <w:t xml:space="preserve"> 270-984-6)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light vacuum (Cas No 68512-62-9, EC № 270-984-6)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949. Թորվածքներ (նավթամթերք)</w:t>
            </w:r>
            <w:r w:rsidR="0024534C" w:rsidRPr="00A05D77">
              <w:rPr>
                <w:rFonts w:ascii="GHEA Grapalat" w:hAnsi="GHEA Grapalat"/>
              </w:rPr>
              <w:t>,</w:t>
            </w:r>
            <w:r w:rsidRPr="00A05D77">
              <w:rPr>
                <w:rFonts w:ascii="GHEA Grapalat" w:hAnsi="GHEA Grapalat"/>
              </w:rPr>
              <w:t xml:space="preserve"> շոգիով կրեկինգի ենթարկված թեթեւ թորամաս (</w:t>
            </w:r>
            <w:r w:rsidR="004E2208" w:rsidRPr="00A05D77">
              <w:rPr>
                <w:rFonts w:ascii="GHEA Grapalat" w:hAnsi="GHEA Grapalat"/>
              </w:rPr>
              <w:t>Cas համարը՝</w:t>
            </w:r>
            <w:r w:rsidRPr="00A05D77">
              <w:rPr>
                <w:rFonts w:ascii="GHEA Grapalat" w:hAnsi="GHEA Grapalat"/>
              </w:rPr>
              <w:t xml:space="preserve"> 68513-69-9, </w:t>
            </w:r>
            <w:r w:rsidR="004E2208" w:rsidRPr="00A05D77">
              <w:rPr>
                <w:rFonts w:ascii="GHEA Grapalat" w:hAnsi="GHEA Grapalat"/>
              </w:rPr>
              <w:t>EC համարը՝</w:t>
            </w:r>
            <w:r w:rsidRPr="00A05D77">
              <w:rPr>
                <w:rFonts w:ascii="GHEA Grapalat" w:hAnsi="GHEA Grapalat"/>
              </w:rPr>
              <w:t xml:space="preserve"> 271-013-9)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steam-cracked light (Cas No 68513-69-9, EC № 271-013-9)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950. Մազութ թիվ 6 (</w:t>
            </w:r>
            <w:r w:rsidR="004E2208" w:rsidRPr="00A05D77">
              <w:rPr>
                <w:rFonts w:ascii="GHEA Grapalat" w:hAnsi="GHEA Grapalat"/>
              </w:rPr>
              <w:t>Cas համարը՝</w:t>
            </w:r>
            <w:r w:rsidRPr="00A05D77">
              <w:rPr>
                <w:rFonts w:ascii="GHEA Grapalat" w:hAnsi="GHEA Grapalat"/>
              </w:rPr>
              <w:t xml:space="preserve"> 68553-</w:t>
            </w:r>
            <w:r w:rsidRPr="00A05D77">
              <w:rPr>
                <w:rFonts w:ascii="GHEA Grapalat" w:hAnsi="GHEA Grapalat"/>
              </w:rPr>
              <w:lastRenderedPageBreak/>
              <w:t xml:space="preserve">00-4, </w:t>
            </w:r>
            <w:r w:rsidR="004E2208" w:rsidRPr="00A05D77">
              <w:rPr>
                <w:rFonts w:ascii="GHEA Grapalat" w:hAnsi="GHEA Grapalat"/>
              </w:rPr>
              <w:t>EC համարը՝</w:t>
            </w:r>
            <w:r w:rsidRPr="00A05D77">
              <w:rPr>
                <w:rFonts w:ascii="GHEA Grapalat" w:hAnsi="GHEA Grapalat"/>
              </w:rPr>
              <w:t xml:space="preserve"> 271</w:t>
            </w:r>
            <w:r w:rsidR="0019101A" w:rsidRPr="00A05D77">
              <w:rPr>
                <w:rFonts w:ascii="GHEA Grapalat" w:hAnsi="GHEA Grapalat"/>
              </w:rPr>
              <w:t>-</w:t>
            </w:r>
            <w:r w:rsidRPr="00A05D77">
              <w:rPr>
                <w:rFonts w:ascii="GHEA Grapalat" w:hAnsi="GHEA Grapalat"/>
              </w:rPr>
              <w:t>384-7)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Fuel oil, No 6 (Cas No 68553-00-4, EC </w:t>
            </w:r>
            <w:r w:rsidRPr="00A05D77">
              <w:rPr>
                <w:rFonts w:ascii="GHEA Grapalat" w:hAnsi="GHEA Grapalat"/>
              </w:rPr>
              <w:lastRenderedPageBreak/>
              <w:t>№ 271</w:t>
            </w:r>
            <w:r w:rsidR="0019101A" w:rsidRPr="00A05D77">
              <w:rPr>
                <w:rFonts w:ascii="GHEA Grapalat" w:hAnsi="GHEA Grapalat"/>
              </w:rPr>
              <w:t>-</w:t>
            </w:r>
            <w:r w:rsidRPr="00A05D77">
              <w:rPr>
                <w:rFonts w:ascii="GHEA Grapalat" w:hAnsi="GHEA Grapalat"/>
              </w:rPr>
              <w:t>384-7)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951. Մնացորդ (նավթամթերք), թեթեւ թորամասերի թորահանում</w:t>
            </w:r>
            <w:r w:rsidR="0024534C" w:rsidRPr="00A05D77">
              <w:rPr>
                <w:rFonts w:ascii="GHEA Grapalat" w:hAnsi="GHEA Grapalat"/>
              </w:rPr>
              <w:t>՝</w:t>
            </w:r>
            <w:r w:rsidRPr="00A05D77">
              <w:rPr>
                <w:rFonts w:ascii="GHEA Grapalat" w:hAnsi="GHEA Grapalat"/>
              </w:rPr>
              <w:t xml:space="preserve"> ցածր ծծմբայնության (</w:t>
            </w:r>
            <w:r w:rsidR="004E2208" w:rsidRPr="00A05D77">
              <w:rPr>
                <w:rFonts w:ascii="GHEA Grapalat" w:hAnsi="GHEA Grapalat"/>
              </w:rPr>
              <w:t>Cas համարը՝</w:t>
            </w:r>
            <w:r w:rsidRPr="00A05D77">
              <w:rPr>
                <w:rFonts w:ascii="GHEA Grapalat" w:hAnsi="GHEA Grapalat"/>
              </w:rPr>
              <w:t xml:space="preserve"> 68607-30-7, </w:t>
            </w:r>
            <w:r w:rsidR="004E2208" w:rsidRPr="00A05D77">
              <w:rPr>
                <w:rFonts w:ascii="GHEA Grapalat" w:hAnsi="GHEA Grapalat"/>
              </w:rPr>
              <w:t>EC համարը՝</w:t>
            </w:r>
            <w:r w:rsidRPr="00A05D77">
              <w:rPr>
                <w:rFonts w:ascii="GHEA Grapalat" w:hAnsi="GHEA Grapalat"/>
              </w:rPr>
              <w:t xml:space="preserve"> 271-763-7)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topping plant, low-sulfur (Cas No 68607-30-7, EC № 271-763-7)</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952. Գազայուղեր (նավթամթերք)</w:t>
            </w:r>
            <w:r w:rsidR="0024534C" w:rsidRPr="00A05D77">
              <w:rPr>
                <w:rFonts w:ascii="GHEA Grapalat" w:hAnsi="GHEA Grapalat"/>
              </w:rPr>
              <w:t>,</w:t>
            </w:r>
            <w:r w:rsidRPr="00A05D77">
              <w:rPr>
                <w:rFonts w:ascii="GHEA Grapalat" w:hAnsi="GHEA Grapalat"/>
              </w:rPr>
              <w:t xml:space="preserve"> ծանր թորամաս՝ մթնոլորտային թորում (</w:t>
            </w:r>
            <w:r w:rsidR="004E2208" w:rsidRPr="00A05D77">
              <w:rPr>
                <w:rFonts w:ascii="GHEA Grapalat" w:hAnsi="GHEA Grapalat"/>
              </w:rPr>
              <w:t>Cas համարը՝</w:t>
            </w:r>
            <w:r w:rsidRPr="00A05D77">
              <w:rPr>
                <w:rFonts w:ascii="GHEA Grapalat" w:hAnsi="GHEA Grapalat"/>
              </w:rPr>
              <w:t xml:space="preserve"> 68783-08-4, </w:t>
            </w:r>
            <w:r w:rsidR="004E2208" w:rsidRPr="00A05D77">
              <w:rPr>
                <w:rFonts w:ascii="GHEA Grapalat" w:hAnsi="GHEA Grapalat"/>
              </w:rPr>
              <w:t>EC համարը՝</w:t>
            </w:r>
            <w:r w:rsidRPr="00A05D77">
              <w:rPr>
                <w:rFonts w:ascii="GHEA Grapalat" w:hAnsi="GHEA Grapalat"/>
              </w:rPr>
              <w:t xml:space="preserve"> 272-184-2)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heavy atmospheric (Cas No 68783-08-4, EC № 272-184-2)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953. Մնացորդ (նավթամթերք) կոքսացման՝ գազերի մաքրման ենթարկված, կոնդենսացված արոմատիկ օղակներ պարունակող մնացորդ (</w:t>
            </w:r>
            <w:r w:rsidR="004E2208" w:rsidRPr="00A05D77">
              <w:rPr>
                <w:rFonts w:ascii="GHEA Grapalat" w:hAnsi="GHEA Grapalat"/>
              </w:rPr>
              <w:t>Cas համարը՝</w:t>
            </w:r>
            <w:r w:rsidRPr="00A05D77">
              <w:rPr>
                <w:rFonts w:ascii="GHEA Grapalat" w:hAnsi="GHEA Grapalat"/>
              </w:rPr>
              <w:t xml:space="preserve"> 68783-13-1, </w:t>
            </w:r>
            <w:r w:rsidR="004E2208" w:rsidRPr="00A05D77">
              <w:rPr>
                <w:rFonts w:ascii="GHEA Grapalat" w:hAnsi="GHEA Grapalat"/>
              </w:rPr>
              <w:t>EC համարը՝</w:t>
            </w:r>
            <w:r w:rsidRPr="00A05D77">
              <w:rPr>
                <w:rFonts w:ascii="GHEA Grapalat" w:hAnsi="GHEA Grapalat"/>
              </w:rPr>
              <w:t xml:space="preserve"> 272-187-9)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coker scrubber, condensed-ring-arom.-contg (Cas No 68783-13</w:t>
            </w:r>
            <w:r w:rsidR="00902A35" w:rsidRPr="00A05D77">
              <w:rPr>
                <w:rFonts w:ascii="GHEA Grapalat" w:hAnsi="GHEA Grapalat"/>
              </w:rPr>
              <w:t>-</w:t>
            </w:r>
            <w:r w:rsidRPr="00A05D77">
              <w:rPr>
                <w:rFonts w:ascii="GHEA Grapalat" w:hAnsi="GHEA Grapalat"/>
              </w:rPr>
              <w:t>1, EC № 272-187-9)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954. Թորվածքներ (նավթամթերք), նավթային մնացորդների վակուումային թորում (</w:t>
            </w:r>
            <w:r w:rsidR="004E2208" w:rsidRPr="00A05D77">
              <w:rPr>
                <w:rFonts w:ascii="GHEA Grapalat" w:hAnsi="GHEA Grapalat"/>
              </w:rPr>
              <w:t>Cas համարը՝</w:t>
            </w:r>
            <w:r w:rsidRPr="00A05D77">
              <w:rPr>
                <w:rFonts w:ascii="GHEA Grapalat" w:hAnsi="GHEA Grapalat"/>
              </w:rPr>
              <w:t xml:space="preserve"> 68955-27-1, </w:t>
            </w:r>
            <w:r w:rsidR="004E2208" w:rsidRPr="00A05D77">
              <w:rPr>
                <w:rFonts w:ascii="GHEA Grapalat" w:hAnsi="GHEA Grapalat"/>
              </w:rPr>
              <w:t>EC համարը՝</w:t>
            </w:r>
            <w:r w:rsidRPr="00A05D77">
              <w:rPr>
                <w:rFonts w:ascii="GHEA Grapalat" w:hAnsi="GHEA Grapalat"/>
              </w:rPr>
              <w:t xml:space="preserve"> 273-263-4)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petroleum residues vacuum (Cas No 68955-27-1, EC № 273-263-4)</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955. Մնացորդ (նավթամթերք), շոգիով կրեկինգ, խեժոտ (</w:t>
            </w:r>
            <w:r w:rsidR="004E2208" w:rsidRPr="00A05D77">
              <w:rPr>
                <w:rFonts w:ascii="GHEA Grapalat" w:hAnsi="GHEA Grapalat"/>
              </w:rPr>
              <w:t>Cas համարը՝</w:t>
            </w:r>
            <w:r w:rsidRPr="00A05D77">
              <w:rPr>
                <w:rFonts w:ascii="GHEA Grapalat" w:hAnsi="GHEA Grapalat"/>
              </w:rPr>
              <w:t xml:space="preserve"> 68955-36-2, </w:t>
            </w:r>
            <w:r w:rsidR="004E2208" w:rsidRPr="00A05D77">
              <w:rPr>
                <w:rFonts w:ascii="GHEA Grapalat" w:hAnsi="GHEA Grapalat"/>
              </w:rPr>
              <w:t>EC համարը՝</w:t>
            </w:r>
            <w:r w:rsidRPr="00A05D77">
              <w:rPr>
                <w:rFonts w:ascii="GHEA Grapalat" w:hAnsi="GHEA Grapalat"/>
              </w:rPr>
              <w:t xml:space="preserve"> 273-272-3)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955. Residues (petroleum), steam-cracked, resinous (Cas No 68955-36-2, EC № 273-2723)</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956. Թորվածքներ (նավթամթերք), միջին թորամասի վակուումային թորում (</w:t>
            </w:r>
            <w:r w:rsidR="004E2208" w:rsidRPr="00A05D77">
              <w:rPr>
                <w:rFonts w:ascii="GHEA Grapalat" w:hAnsi="GHEA Grapalat"/>
              </w:rPr>
              <w:t>Cas համարը՝</w:t>
            </w:r>
            <w:r w:rsidRPr="00A05D77">
              <w:rPr>
                <w:rFonts w:ascii="GHEA Grapalat" w:hAnsi="GHEA Grapalat"/>
              </w:rPr>
              <w:t xml:space="preserve"> 70592-76-6, </w:t>
            </w:r>
            <w:r w:rsidR="004E2208" w:rsidRPr="00A05D77">
              <w:rPr>
                <w:rFonts w:ascii="GHEA Grapalat" w:hAnsi="GHEA Grapalat"/>
              </w:rPr>
              <w:t>EC համարը՝</w:t>
            </w:r>
            <w:r w:rsidRPr="00A05D77">
              <w:rPr>
                <w:rFonts w:ascii="GHEA Grapalat" w:hAnsi="GHEA Grapalat"/>
              </w:rPr>
              <w:t xml:space="preserve"> 274-683-0)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intermediate vacuum (Cas No 70592-76-6, EC № 274-683-0)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957. Թորվածքներ (նավթամթերք), թեթեւ թորամասի վակուումային թորում (</w:t>
            </w:r>
            <w:r w:rsidR="004E2208" w:rsidRPr="00A05D77">
              <w:rPr>
                <w:rFonts w:ascii="GHEA Grapalat" w:hAnsi="GHEA Grapalat"/>
              </w:rPr>
              <w:t>Cas համարը՝</w:t>
            </w:r>
            <w:r w:rsidRPr="00A05D77">
              <w:rPr>
                <w:rFonts w:ascii="GHEA Grapalat" w:hAnsi="GHEA Grapalat"/>
              </w:rPr>
              <w:t xml:space="preserve"> 70592-77-7, </w:t>
            </w:r>
            <w:r w:rsidR="004E2208" w:rsidRPr="00A05D77">
              <w:rPr>
                <w:rFonts w:ascii="GHEA Grapalat" w:hAnsi="GHEA Grapalat"/>
              </w:rPr>
              <w:t>EC համարը՝</w:t>
            </w:r>
            <w:r w:rsidRPr="00A05D77">
              <w:rPr>
                <w:rFonts w:ascii="GHEA Grapalat" w:hAnsi="GHEA Grapalat"/>
              </w:rPr>
              <w:t xml:space="preserve"> 274-684-6)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vacuum (Cas No 70592-77-7, EC № 274-684-6)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958. Թորվածքներ (նավթամթերք), վակուումային թորում (</w:t>
            </w:r>
            <w:r w:rsidR="004E2208" w:rsidRPr="00A05D77">
              <w:rPr>
                <w:rFonts w:ascii="GHEA Grapalat" w:hAnsi="GHEA Grapalat"/>
              </w:rPr>
              <w:t>Cas համարը՝</w:t>
            </w:r>
            <w:r w:rsidRPr="00A05D77">
              <w:rPr>
                <w:rFonts w:ascii="GHEA Grapalat" w:hAnsi="GHEA Grapalat"/>
              </w:rPr>
              <w:t xml:space="preserve"> 70592-78-8, </w:t>
            </w:r>
            <w:r w:rsidR="004E2208" w:rsidRPr="00A05D77">
              <w:rPr>
                <w:rFonts w:ascii="GHEA Grapalat" w:hAnsi="GHEA Grapalat"/>
              </w:rPr>
              <w:t>EC համարը՝</w:t>
            </w:r>
            <w:r w:rsidRPr="00A05D77">
              <w:rPr>
                <w:rFonts w:ascii="GHEA Grapalat" w:hAnsi="GHEA Grapalat"/>
              </w:rPr>
              <w:t xml:space="preserve"> 274-685-1)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vacuum (Cas No 7059278-8, EC № 274-685-1)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959. Գազայուղեր (նավթամթերք)</w:t>
            </w:r>
            <w:r w:rsidR="0024534C" w:rsidRPr="00A05D77">
              <w:rPr>
                <w:rFonts w:ascii="GHEA Grapalat" w:hAnsi="GHEA Grapalat"/>
              </w:rPr>
              <w:t>,</w:t>
            </w:r>
            <w:r w:rsidRPr="00A05D77">
              <w:rPr>
                <w:rFonts w:ascii="GHEA Grapalat" w:hAnsi="GHEA Grapalat"/>
              </w:rPr>
              <w:t xml:space="preserve"> հիդրավլիկական ծծմբազերծման կոքսացման ծանր թորամաս՝ վակուումային թորման (</w:t>
            </w:r>
            <w:r w:rsidR="004E2208" w:rsidRPr="00A05D77">
              <w:rPr>
                <w:rFonts w:ascii="GHEA Grapalat" w:hAnsi="GHEA Grapalat"/>
              </w:rPr>
              <w:t>Cas համարը՝</w:t>
            </w:r>
            <w:r w:rsidRPr="00A05D77">
              <w:rPr>
                <w:rFonts w:ascii="GHEA Grapalat" w:hAnsi="GHEA Grapalat"/>
              </w:rPr>
              <w:t xml:space="preserve"> 85117-03-9, </w:t>
            </w:r>
            <w:r w:rsidR="004E2208" w:rsidRPr="00A05D77">
              <w:rPr>
                <w:rFonts w:ascii="GHEA Grapalat" w:hAnsi="GHEA Grapalat"/>
              </w:rPr>
              <w:t>EC համարը՝</w:t>
            </w:r>
            <w:r w:rsidRPr="00A05D77">
              <w:rPr>
                <w:rFonts w:ascii="GHEA Grapalat" w:hAnsi="GHEA Grapalat"/>
              </w:rPr>
              <w:t xml:space="preserve"> 285-555-9)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Gas oils (petroleum), hydrodesulfurised coker heavy vacuum (Cas No 85117-03-9, EC № 285555-9)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960. Մնացորդ (նավթամթերք), շոգիով </w:t>
            </w:r>
            <w:r w:rsidRPr="00A05D77">
              <w:rPr>
                <w:rFonts w:ascii="GHEA Grapalat" w:hAnsi="GHEA Grapalat"/>
              </w:rPr>
              <w:lastRenderedPageBreak/>
              <w:t>կրեկինգ, թորվածքներ (</w:t>
            </w:r>
            <w:r w:rsidR="004E2208" w:rsidRPr="00A05D77">
              <w:rPr>
                <w:rFonts w:ascii="GHEA Grapalat" w:hAnsi="GHEA Grapalat"/>
              </w:rPr>
              <w:t>Cas համարը՝</w:t>
            </w:r>
            <w:r w:rsidRPr="00A05D77">
              <w:rPr>
                <w:rFonts w:ascii="GHEA Grapalat" w:hAnsi="GHEA Grapalat"/>
              </w:rPr>
              <w:t xml:space="preserve"> 90669-75-3, </w:t>
            </w:r>
            <w:r w:rsidR="004E2208" w:rsidRPr="00A05D77">
              <w:rPr>
                <w:rFonts w:ascii="GHEA Grapalat" w:hAnsi="GHEA Grapalat"/>
              </w:rPr>
              <w:t>EC համարը՝</w:t>
            </w:r>
            <w:r w:rsidRPr="00A05D77">
              <w:rPr>
                <w:rFonts w:ascii="GHEA Grapalat" w:hAnsi="GHEA Grapalat"/>
              </w:rPr>
              <w:t xml:space="preserve"> 292-657-7)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Residues (petroleum), steam-cracked, </w:t>
            </w:r>
            <w:r w:rsidRPr="00A05D77">
              <w:rPr>
                <w:rFonts w:ascii="GHEA Grapalat" w:hAnsi="GHEA Grapalat"/>
              </w:rPr>
              <w:lastRenderedPageBreak/>
              <w:t>distillates (Cas No 90669-75-3, EC № 292-657-7)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961. Մնացորդ (նավթամթերք)՝ թեթեւ թորամաս, վակուումային թորում (</w:t>
            </w:r>
            <w:r w:rsidR="004E2208" w:rsidRPr="00A05D77">
              <w:rPr>
                <w:rFonts w:ascii="GHEA Grapalat" w:hAnsi="GHEA Grapalat"/>
              </w:rPr>
              <w:t>Cas համարը՝</w:t>
            </w:r>
            <w:r w:rsidRPr="00A05D77">
              <w:rPr>
                <w:rFonts w:ascii="GHEA Grapalat" w:hAnsi="GHEA Grapalat"/>
              </w:rPr>
              <w:t xml:space="preserve"> 90669-76-4, </w:t>
            </w:r>
            <w:r w:rsidR="004E2208" w:rsidRPr="00A05D77">
              <w:rPr>
                <w:rFonts w:ascii="GHEA Grapalat" w:hAnsi="GHEA Grapalat"/>
              </w:rPr>
              <w:t>EC համարը՝</w:t>
            </w:r>
            <w:r w:rsidRPr="00A05D77">
              <w:rPr>
                <w:rFonts w:ascii="GHEA Grapalat" w:hAnsi="GHEA Grapalat"/>
              </w:rPr>
              <w:t xml:space="preserve"> 292-658-2)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vacuum, light (Cas No 90669-76-4, EC № 292-658-2)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962. Մազութ, ծանր թորամաս</w:t>
            </w:r>
            <w:r w:rsidR="0024534C" w:rsidRPr="00A05D77">
              <w:rPr>
                <w:rFonts w:ascii="GHEA Grapalat" w:hAnsi="GHEA Grapalat"/>
              </w:rPr>
              <w:t>՝</w:t>
            </w:r>
            <w:r w:rsidRPr="00A05D77">
              <w:rPr>
                <w:rFonts w:ascii="GHEA Grapalat" w:hAnsi="GHEA Grapalat"/>
              </w:rPr>
              <w:t xml:space="preserve"> բարձր ծծմբայնությամբ (</w:t>
            </w:r>
            <w:r w:rsidR="004E2208" w:rsidRPr="00A05D77">
              <w:rPr>
                <w:rFonts w:ascii="GHEA Grapalat" w:hAnsi="GHEA Grapalat"/>
              </w:rPr>
              <w:t>Cas համարը՝</w:t>
            </w:r>
            <w:r w:rsidRPr="00A05D77">
              <w:rPr>
                <w:rFonts w:ascii="GHEA Grapalat" w:hAnsi="GHEA Grapalat"/>
              </w:rPr>
              <w:t xml:space="preserve"> 92045-14-2, </w:t>
            </w:r>
            <w:r w:rsidR="004E2208" w:rsidRPr="00A05D77">
              <w:rPr>
                <w:rFonts w:ascii="GHEA Grapalat" w:hAnsi="GHEA Grapalat"/>
              </w:rPr>
              <w:t>EC համարը՝</w:t>
            </w:r>
            <w:r w:rsidRPr="00A05D77">
              <w:rPr>
                <w:rFonts w:ascii="GHEA Grapalat" w:hAnsi="GHEA Grapalat"/>
              </w:rPr>
              <w:t xml:space="preserve"> 295-396-7)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oil, heavy, high-sulfur (Cas No 92045-142, EC № 295-396-7)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963. Մնացորդ (նավթամթերք)՝ կատալիզային կրեկինգ (</w:t>
            </w:r>
            <w:r w:rsidR="004E2208" w:rsidRPr="00A05D77">
              <w:rPr>
                <w:rFonts w:ascii="GHEA Grapalat" w:hAnsi="GHEA Grapalat"/>
              </w:rPr>
              <w:t>Cas համարը՝</w:t>
            </w:r>
            <w:r w:rsidRPr="00A05D77">
              <w:rPr>
                <w:rFonts w:ascii="GHEA Grapalat" w:hAnsi="GHEA Grapalat"/>
              </w:rPr>
              <w:t xml:space="preserve"> 92061-97-7, </w:t>
            </w:r>
            <w:r w:rsidR="004E2208" w:rsidRPr="00A05D77">
              <w:rPr>
                <w:rFonts w:ascii="GHEA Grapalat" w:hAnsi="GHEA Grapalat"/>
              </w:rPr>
              <w:t>EC համարը՝</w:t>
            </w:r>
            <w:r w:rsidRPr="00A05D77">
              <w:rPr>
                <w:rFonts w:ascii="GHEA Grapalat" w:hAnsi="GHEA Grapalat"/>
              </w:rPr>
              <w:t xml:space="preserve"> 295-511-0)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(petroleum), catalytic cracking (Cas No 92061-97-7, EC № 295-511-0)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964. Թորվածքներ (նավթամթերք), միջանկյալ թորամասի կատալիզային կրեկինգ՝ ջերմային քայքայման ենթարկված (</w:t>
            </w:r>
            <w:r w:rsidR="004E2208" w:rsidRPr="00A05D77">
              <w:rPr>
                <w:rFonts w:ascii="GHEA Grapalat" w:hAnsi="GHEA Grapalat"/>
              </w:rPr>
              <w:t>Cas համարը՝</w:t>
            </w:r>
            <w:r w:rsidRPr="00A05D77">
              <w:rPr>
                <w:rFonts w:ascii="GHEA Grapalat" w:hAnsi="GHEA Grapalat"/>
              </w:rPr>
              <w:t xml:space="preserve"> 92201-59-7, </w:t>
            </w:r>
            <w:r w:rsidR="004E2208" w:rsidRPr="00A05D77">
              <w:rPr>
                <w:rFonts w:ascii="GHEA Grapalat" w:hAnsi="GHEA Grapalat"/>
              </w:rPr>
              <w:t>EC համարը՝</w:t>
            </w:r>
            <w:r w:rsidRPr="00A05D77">
              <w:rPr>
                <w:rFonts w:ascii="GHEA Grapalat" w:hAnsi="GHEA Grapalat"/>
              </w:rPr>
              <w:t xml:space="preserve"> 295-990-6)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intermediate catalytic cracked, thermally degraded (Cas No 92201-59</w:t>
            </w:r>
            <w:r w:rsidR="00902A35" w:rsidRPr="00A05D77">
              <w:rPr>
                <w:rFonts w:ascii="GHEA Grapalat" w:hAnsi="GHEA Grapalat"/>
              </w:rPr>
              <w:t>-</w:t>
            </w:r>
            <w:r w:rsidRPr="00A05D77">
              <w:rPr>
                <w:rFonts w:ascii="GHEA Grapalat" w:hAnsi="GHEA Grapalat"/>
              </w:rPr>
              <w:t>7, EC № 295-990-6)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965. Մնացորդային յուղեր (նավթամթերք) (</w:t>
            </w:r>
            <w:r w:rsidR="004E2208" w:rsidRPr="00A05D77">
              <w:rPr>
                <w:rFonts w:ascii="GHEA Grapalat" w:hAnsi="GHEA Grapalat"/>
              </w:rPr>
              <w:t>Cas համարը՝</w:t>
            </w:r>
            <w:r w:rsidRPr="00A05D77">
              <w:rPr>
                <w:rFonts w:ascii="GHEA Grapalat" w:hAnsi="GHEA Grapalat"/>
              </w:rPr>
              <w:t xml:space="preserve"> 93821-66-0, </w:t>
            </w:r>
            <w:r w:rsidR="004E2208" w:rsidRPr="00A05D77">
              <w:rPr>
                <w:rFonts w:ascii="GHEA Grapalat" w:hAnsi="GHEA Grapalat"/>
              </w:rPr>
              <w:t>EC համարը՝</w:t>
            </w:r>
            <w:r w:rsidRPr="00A05D77">
              <w:rPr>
                <w:rFonts w:ascii="GHEA Grapalat" w:hAnsi="GHEA Grapalat"/>
              </w:rPr>
              <w:t xml:space="preserve"> 298-754-0)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Residual oils (petroleum) (Cas No 93821-66-0, EC № 298-754-0)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966. Մնացորդ, շոգիով կրեկինգ՝ ջերմային մշակման ենթարկված</w:t>
            </w:r>
            <w:r w:rsidR="0037504E" w:rsidRPr="00A05D77">
              <w:rPr>
                <w:rFonts w:ascii="GHEA Grapalat" w:hAnsi="GHEA Grapalat"/>
              </w:rPr>
              <w:t xml:space="preserve"> </w:t>
            </w:r>
            <w:r w:rsidRPr="00A05D77">
              <w:rPr>
                <w:rFonts w:ascii="GHEA Grapalat" w:hAnsi="GHEA Grapalat"/>
              </w:rPr>
              <w:t>(</w:t>
            </w:r>
            <w:r w:rsidR="004E2208" w:rsidRPr="00A05D77">
              <w:rPr>
                <w:rFonts w:ascii="GHEA Grapalat" w:hAnsi="GHEA Grapalat"/>
              </w:rPr>
              <w:t>Cas համարը՝</w:t>
            </w:r>
            <w:r w:rsidRPr="00A05D77">
              <w:rPr>
                <w:rFonts w:ascii="GHEA Grapalat" w:hAnsi="GHEA Grapalat"/>
              </w:rPr>
              <w:t xml:space="preserve"> 98219-64-8, </w:t>
            </w:r>
            <w:r w:rsidR="004E2208" w:rsidRPr="00A05D77">
              <w:rPr>
                <w:rFonts w:ascii="GHEA Grapalat" w:hAnsi="GHEA Grapalat"/>
              </w:rPr>
              <w:t>EC համարը՝</w:t>
            </w:r>
            <w:r w:rsidRPr="00A05D77">
              <w:rPr>
                <w:rFonts w:ascii="GHEA Grapalat" w:hAnsi="GHEA Grapalat"/>
              </w:rPr>
              <w:t xml:space="preserve"> 308-733-0)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steam cracked, thermally treated (Cas No 98219-64-8, EC № 308-733-0)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967. Թորվածքներ (նավթամթերք)՝ միջին թորամաս՝ հիդրավլիկական ծծմբազերծման ենթարկված, ամբողջական ջերմաստիճանային միջակայքում եռացող (</w:t>
            </w:r>
            <w:r w:rsidR="004E2208" w:rsidRPr="00A05D77">
              <w:rPr>
                <w:rFonts w:ascii="GHEA Grapalat" w:hAnsi="GHEA Grapalat"/>
              </w:rPr>
              <w:t>Cas համարը՝</w:t>
            </w:r>
            <w:r w:rsidRPr="00A05D77">
              <w:rPr>
                <w:rFonts w:ascii="GHEA Grapalat" w:hAnsi="GHEA Grapalat"/>
              </w:rPr>
              <w:t xml:space="preserve"> 101316-57-8, </w:t>
            </w:r>
            <w:r w:rsidR="004E2208" w:rsidRPr="00A05D77">
              <w:rPr>
                <w:rFonts w:ascii="GHEA Grapalat" w:hAnsi="GHEA Grapalat"/>
              </w:rPr>
              <w:t>EC համարը՝</w:t>
            </w:r>
            <w:r w:rsidRPr="00A05D77">
              <w:rPr>
                <w:rFonts w:ascii="GHEA Grapalat" w:hAnsi="GHEA Grapalat"/>
              </w:rPr>
              <w:t xml:space="preserve"> 309-863-0)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hydrodesulfurised full- range middle (Cas No 101316-57-8, EC № 309</w:t>
            </w:r>
            <w:r w:rsidR="004E26FE" w:rsidRPr="00A05D77">
              <w:rPr>
                <w:rFonts w:ascii="GHEA Grapalat" w:hAnsi="GHEA Grapalat"/>
              </w:rPr>
              <w:t>-</w:t>
            </w:r>
            <w:r w:rsidRPr="00A05D77">
              <w:rPr>
                <w:rFonts w:ascii="GHEA Grapalat" w:hAnsi="GHEA Grapalat"/>
              </w:rPr>
              <w:t>863-0)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968. Թորվածքներ (նավթամթերք)՝ թեթեւ պարաֆինային թորամաս (</w:t>
            </w:r>
            <w:r w:rsidR="004E2208" w:rsidRPr="00A05D77">
              <w:rPr>
                <w:rFonts w:ascii="GHEA Grapalat" w:hAnsi="GHEA Grapalat"/>
              </w:rPr>
              <w:t>Cas համարը՝</w:t>
            </w:r>
            <w:r w:rsidRPr="00A05D77">
              <w:rPr>
                <w:rFonts w:ascii="GHEA Grapalat" w:hAnsi="GHEA Grapalat"/>
              </w:rPr>
              <w:t xml:space="preserve"> 64741-50-0, </w:t>
            </w:r>
            <w:r w:rsidR="004E2208" w:rsidRPr="00A05D77">
              <w:rPr>
                <w:rFonts w:ascii="GHEA Grapalat" w:hAnsi="GHEA Grapalat"/>
              </w:rPr>
              <w:t>EC համարը՝</w:t>
            </w:r>
            <w:r w:rsidRPr="00A05D77">
              <w:rPr>
                <w:rFonts w:ascii="GHEA Grapalat" w:hAnsi="GHEA Grapalat"/>
              </w:rPr>
              <w:t xml:space="preserve"> 265-051-5)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paraffinic (Cas No 64741-50-0, EC № 265-051-5)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969. Թորվածքներ (նավթամթերք)՝ ծանր պարաֆինային թորամաս (</w:t>
            </w:r>
            <w:r w:rsidR="004E2208" w:rsidRPr="00A05D77">
              <w:rPr>
                <w:rFonts w:ascii="GHEA Grapalat" w:hAnsi="GHEA Grapalat"/>
              </w:rPr>
              <w:t>Cas համարը՝</w:t>
            </w:r>
            <w:r w:rsidRPr="00A05D77">
              <w:rPr>
                <w:rFonts w:ascii="GHEA Grapalat" w:hAnsi="GHEA Grapalat"/>
              </w:rPr>
              <w:t xml:space="preserve"> 64741-51-1, </w:t>
            </w:r>
            <w:r w:rsidR="004E2208" w:rsidRPr="00A05D77">
              <w:rPr>
                <w:rFonts w:ascii="GHEA Grapalat" w:hAnsi="GHEA Grapalat"/>
              </w:rPr>
              <w:t>EC համարը՝</w:t>
            </w:r>
            <w:r w:rsidRPr="00A05D77">
              <w:rPr>
                <w:rFonts w:ascii="GHEA Grapalat" w:hAnsi="GHEA Grapalat"/>
              </w:rPr>
              <w:t xml:space="preserve"> 265-052-0)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heavy paraffinic (Cas No 64741-51-1, EC № 265-052-0)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970. Թորվածքներ (նավթամթերք)՝ թեթեւ լիգրոինային թորամաս (</w:t>
            </w:r>
            <w:r w:rsidR="004E2208" w:rsidRPr="00A05D77">
              <w:rPr>
                <w:rFonts w:ascii="GHEA Grapalat" w:hAnsi="GHEA Grapalat"/>
              </w:rPr>
              <w:t>Cas համարը՝</w:t>
            </w:r>
            <w:r w:rsidRPr="00A05D77">
              <w:rPr>
                <w:rFonts w:ascii="GHEA Grapalat" w:hAnsi="GHEA Grapalat"/>
              </w:rPr>
              <w:t xml:space="preserve"> 64741-52-2, </w:t>
            </w:r>
            <w:r w:rsidR="004E2208" w:rsidRPr="00A05D77">
              <w:rPr>
                <w:rFonts w:ascii="GHEA Grapalat" w:hAnsi="GHEA Grapalat"/>
              </w:rPr>
              <w:t>EC համարը՝</w:t>
            </w:r>
            <w:r w:rsidRPr="00A05D77">
              <w:rPr>
                <w:rFonts w:ascii="GHEA Grapalat" w:hAnsi="GHEA Grapalat"/>
              </w:rPr>
              <w:t xml:space="preserve"> 265-05-6)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naphthenic (Cas No 64741-52-2, EC № 265-053-6)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971. Թորվածքներ (նավթամթերք)՝ ծանր լիգրոինային թորամաս (</w:t>
            </w:r>
            <w:r w:rsidR="004E2208" w:rsidRPr="00A05D77">
              <w:rPr>
                <w:rFonts w:ascii="GHEA Grapalat" w:hAnsi="GHEA Grapalat"/>
              </w:rPr>
              <w:t>Cas համարը՝</w:t>
            </w:r>
            <w:r w:rsidRPr="00A05D77">
              <w:rPr>
                <w:rFonts w:ascii="GHEA Grapalat" w:hAnsi="GHEA Grapalat"/>
              </w:rPr>
              <w:t xml:space="preserve"> 64741-53-3, </w:t>
            </w:r>
            <w:r w:rsidR="004E2208" w:rsidRPr="00A05D77">
              <w:rPr>
                <w:rFonts w:ascii="GHEA Grapalat" w:hAnsi="GHEA Grapalat"/>
              </w:rPr>
              <w:t>EC համարը՝</w:t>
            </w:r>
            <w:r w:rsidRPr="00A05D77">
              <w:rPr>
                <w:rFonts w:ascii="GHEA Grapalat" w:hAnsi="GHEA Grapalat"/>
              </w:rPr>
              <w:t xml:space="preserve"> 265-054-1)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heavy naphthenic (Cas No 64741-53-3, EC № 265-054-1)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972. Թորվածքներ (նավթամթերք)՝ ծանր լիգրոինային թորամաս՝ թթվով մշակված (</w:t>
            </w:r>
            <w:r w:rsidR="004E2208" w:rsidRPr="00A05D77">
              <w:rPr>
                <w:rFonts w:ascii="GHEA Grapalat" w:hAnsi="GHEA Grapalat"/>
              </w:rPr>
              <w:t>Cas համարը՝</w:t>
            </w:r>
            <w:r w:rsidRPr="00A05D77">
              <w:rPr>
                <w:rFonts w:ascii="GHEA Grapalat" w:hAnsi="GHEA Grapalat"/>
              </w:rPr>
              <w:t xml:space="preserve"> 64742-18-3, </w:t>
            </w:r>
            <w:r w:rsidR="004E2208" w:rsidRPr="00A05D77">
              <w:rPr>
                <w:rFonts w:ascii="GHEA Grapalat" w:hAnsi="GHEA Grapalat"/>
              </w:rPr>
              <w:t>EC համարը՝</w:t>
            </w:r>
            <w:r w:rsidRPr="00A05D77">
              <w:rPr>
                <w:rFonts w:ascii="GHEA Grapalat" w:hAnsi="GHEA Grapalat"/>
              </w:rPr>
              <w:t xml:space="preserve"> 265-117-3)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acid-treated heavy naphthenic (Cas No 64742-18-3, EC № 265</w:t>
            </w:r>
            <w:r w:rsidR="004E26FE" w:rsidRPr="00A05D77">
              <w:rPr>
                <w:rFonts w:ascii="GHEA Grapalat" w:hAnsi="GHEA Grapalat"/>
              </w:rPr>
              <w:t>-</w:t>
            </w:r>
            <w:r w:rsidRPr="00A05D77">
              <w:rPr>
                <w:rFonts w:ascii="GHEA Grapalat" w:hAnsi="GHEA Grapalat"/>
              </w:rPr>
              <w:t>117-3)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973. Թորվածքներ (նավթամթերք)՝ թեթեւ լիգրոինային թորամաս՝ թթվով մշակված (</w:t>
            </w:r>
            <w:r w:rsidR="004E2208" w:rsidRPr="00A05D77">
              <w:rPr>
                <w:rFonts w:ascii="GHEA Grapalat" w:hAnsi="GHEA Grapalat"/>
              </w:rPr>
              <w:t>Cas համարը՝</w:t>
            </w:r>
            <w:r w:rsidRPr="00A05D77">
              <w:rPr>
                <w:rFonts w:ascii="GHEA Grapalat" w:hAnsi="GHEA Grapalat"/>
              </w:rPr>
              <w:t xml:space="preserve"> 64742-19-4, </w:t>
            </w:r>
            <w:r w:rsidR="004E2208" w:rsidRPr="00A05D77">
              <w:rPr>
                <w:rFonts w:ascii="GHEA Grapalat" w:hAnsi="GHEA Grapalat"/>
              </w:rPr>
              <w:t>EC համարը՝</w:t>
            </w:r>
            <w:r w:rsidRPr="00A05D77">
              <w:rPr>
                <w:rFonts w:ascii="GHEA Grapalat" w:hAnsi="GHEA Grapalat"/>
              </w:rPr>
              <w:t xml:space="preserve"> 265-118-9)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acid-treated light naphthenic (Cas No 64742-19-4, EC № 265</w:t>
            </w:r>
            <w:r w:rsidR="004E26FE" w:rsidRPr="00A05D77">
              <w:rPr>
                <w:rFonts w:ascii="GHEA Grapalat" w:hAnsi="GHEA Grapalat"/>
              </w:rPr>
              <w:t>-</w:t>
            </w:r>
            <w:r w:rsidRPr="00A05D77">
              <w:rPr>
                <w:rFonts w:ascii="GHEA Grapalat" w:hAnsi="GHEA Grapalat"/>
              </w:rPr>
              <w:t>118-9)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974. Թորվածքներ (նավթամթերք)՝ ծանր պարաֆինային թորամաս՝ թթվով մշակված (</w:t>
            </w:r>
            <w:r w:rsidR="004E2208" w:rsidRPr="00A05D77">
              <w:rPr>
                <w:rFonts w:ascii="GHEA Grapalat" w:hAnsi="GHEA Grapalat"/>
              </w:rPr>
              <w:t>Cas համարը՝</w:t>
            </w:r>
            <w:r w:rsidRPr="00A05D77">
              <w:rPr>
                <w:rFonts w:ascii="GHEA Grapalat" w:hAnsi="GHEA Grapalat"/>
              </w:rPr>
              <w:t xml:space="preserve"> 64742-20-7, </w:t>
            </w:r>
            <w:r w:rsidR="004E2208" w:rsidRPr="00A05D77">
              <w:rPr>
                <w:rFonts w:ascii="GHEA Grapalat" w:hAnsi="GHEA Grapalat"/>
              </w:rPr>
              <w:t>EC համարը՝</w:t>
            </w:r>
            <w:r w:rsidRPr="00A05D77">
              <w:rPr>
                <w:rFonts w:ascii="GHEA Grapalat" w:hAnsi="GHEA Grapalat"/>
              </w:rPr>
              <w:t xml:space="preserve"> 265-119-4)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acid-treated heavy paraffinic (Cas No 64742-20-7, EC № 265-119</w:t>
            </w:r>
            <w:r w:rsidR="004E26FE" w:rsidRPr="00A05D77">
              <w:rPr>
                <w:rFonts w:ascii="GHEA Grapalat" w:hAnsi="GHEA Grapalat"/>
              </w:rPr>
              <w:t>-</w:t>
            </w:r>
            <w:r w:rsidRPr="00A05D77">
              <w:rPr>
                <w:rFonts w:ascii="GHEA Grapalat" w:hAnsi="GHEA Grapalat"/>
              </w:rPr>
              <w:t>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975. Թորվածքներ (նավթամթերք)՝ թեթեւ պարաֆինային թորամաս՝ թթվով մշակված (</w:t>
            </w:r>
            <w:r w:rsidR="004E2208" w:rsidRPr="00A05D77">
              <w:rPr>
                <w:rFonts w:ascii="GHEA Grapalat" w:hAnsi="GHEA Grapalat"/>
              </w:rPr>
              <w:t>Cas համարը՝</w:t>
            </w:r>
            <w:r w:rsidRPr="00A05D77">
              <w:rPr>
                <w:rFonts w:ascii="GHEA Grapalat" w:hAnsi="GHEA Grapalat"/>
              </w:rPr>
              <w:t xml:space="preserve"> 64742-21-8, </w:t>
            </w:r>
            <w:r w:rsidR="004E2208" w:rsidRPr="00A05D77">
              <w:rPr>
                <w:rFonts w:ascii="GHEA Grapalat" w:hAnsi="GHEA Grapalat"/>
              </w:rPr>
              <w:t>EC համարը՝</w:t>
            </w:r>
            <w:r w:rsidRPr="00A05D77">
              <w:rPr>
                <w:rFonts w:ascii="GHEA Grapalat" w:hAnsi="GHEA Grapalat"/>
              </w:rPr>
              <w:t xml:space="preserve"> 265-121-5)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acid-treated light paraffinic (Cas No 64742-21-8, EC № 265-121</w:t>
            </w:r>
            <w:r w:rsidR="004E26FE" w:rsidRPr="00A05D77">
              <w:rPr>
                <w:rFonts w:ascii="GHEA Grapalat" w:hAnsi="GHEA Grapalat"/>
              </w:rPr>
              <w:t>-</w:t>
            </w:r>
            <w:r w:rsidRPr="00A05D77">
              <w:rPr>
                <w:rFonts w:ascii="GHEA Grapalat" w:hAnsi="GHEA Grapalat"/>
              </w:rPr>
              <w:t>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976. Թորվածքներ (նավթամթերք)՝ ծանր պարաֆինային թորամաս՝ ալկալիական լվացման ենթարկված (</w:t>
            </w:r>
            <w:r w:rsidR="004E2208" w:rsidRPr="00A05D77">
              <w:rPr>
                <w:rFonts w:ascii="GHEA Grapalat" w:hAnsi="GHEA Grapalat"/>
              </w:rPr>
              <w:t>Cas համարը՝</w:t>
            </w:r>
            <w:r w:rsidRPr="00A05D77">
              <w:rPr>
                <w:rFonts w:ascii="GHEA Grapalat" w:hAnsi="GHEA Grapalat"/>
              </w:rPr>
              <w:t xml:space="preserve"> 64742-27-4, </w:t>
            </w:r>
            <w:r w:rsidR="004E2208" w:rsidRPr="00A05D77">
              <w:rPr>
                <w:rFonts w:ascii="GHEA Grapalat" w:hAnsi="GHEA Grapalat"/>
              </w:rPr>
              <w:t>EC համարը՝</w:t>
            </w:r>
            <w:r w:rsidRPr="00A05D77">
              <w:rPr>
                <w:rFonts w:ascii="GHEA Grapalat" w:hAnsi="GHEA Grapalat"/>
              </w:rPr>
              <w:t xml:space="preserve"> 265-127-8)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chemically neutralised heavy paraffinic (Cas No 64742-27-4, EC №265-127-8)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977. Թորվածքներ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 ալկալիական լվացման ենթարկված (</w:t>
            </w:r>
            <w:r w:rsidR="004E2208" w:rsidRPr="00A05D77">
              <w:rPr>
                <w:rFonts w:ascii="GHEA Grapalat" w:hAnsi="GHEA Grapalat"/>
              </w:rPr>
              <w:t>Cas համարը՝</w:t>
            </w:r>
            <w:r w:rsidRPr="00A05D77">
              <w:rPr>
                <w:rFonts w:ascii="GHEA Grapalat" w:hAnsi="GHEA Grapalat"/>
              </w:rPr>
              <w:t xml:space="preserve"> 64742-28-5, </w:t>
            </w:r>
            <w:r w:rsidR="004E2208" w:rsidRPr="00A05D77">
              <w:rPr>
                <w:rFonts w:ascii="GHEA Grapalat" w:hAnsi="GHEA Grapalat"/>
              </w:rPr>
              <w:t>EC համարը՝</w:t>
            </w:r>
            <w:r w:rsidRPr="00A05D77">
              <w:rPr>
                <w:rFonts w:ascii="GHEA Grapalat" w:hAnsi="GHEA Grapalat"/>
              </w:rPr>
              <w:t xml:space="preserve"> 265-128-3)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chemically neutralised light paraffinic (Cas No 64742-28-5, EC № 265-128-3)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978. Թորվածքներ (նավթամթերք)՝ ծանր լիգրոինային թորամաս՝ ալկալիական լվացման ենթարկված (</w:t>
            </w:r>
            <w:r w:rsidR="004E2208" w:rsidRPr="00A05D77">
              <w:rPr>
                <w:rFonts w:ascii="GHEA Grapalat" w:hAnsi="GHEA Grapalat"/>
              </w:rPr>
              <w:t>Cas համարը՝</w:t>
            </w:r>
            <w:r w:rsidRPr="00A05D77">
              <w:rPr>
                <w:rFonts w:ascii="GHEA Grapalat" w:hAnsi="GHEA Grapalat"/>
              </w:rPr>
              <w:t xml:space="preserve"> 64742-34-3, </w:t>
            </w:r>
            <w:r w:rsidR="004E2208" w:rsidRPr="00A05D77">
              <w:rPr>
                <w:rFonts w:ascii="GHEA Grapalat" w:hAnsi="GHEA Grapalat"/>
              </w:rPr>
              <w:t>EC համարը՝</w:t>
            </w:r>
            <w:r w:rsidRPr="00A05D77">
              <w:rPr>
                <w:rFonts w:ascii="GHEA Grapalat" w:hAnsi="GHEA Grapalat"/>
              </w:rPr>
              <w:t xml:space="preserve"> 265-135-1)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chemically neutralised heavy naphthenic (Cas No 64742-34-3, EC № 265-135-1)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979. Թորվածքներ (նավթամթերք)՝ թեթ</w:t>
            </w:r>
            <w:r w:rsidR="00C23A07" w:rsidRPr="00A05D77">
              <w:rPr>
                <w:rFonts w:ascii="GHEA Grapalat" w:hAnsi="GHEA Grapalat"/>
              </w:rPr>
              <w:t>եւ</w:t>
            </w:r>
            <w:r w:rsidRPr="00A05D77">
              <w:rPr>
                <w:rFonts w:ascii="GHEA Grapalat" w:hAnsi="GHEA Grapalat"/>
              </w:rPr>
              <w:t xml:space="preserve"> </w:t>
            </w:r>
            <w:r w:rsidRPr="00A05D77">
              <w:rPr>
                <w:rFonts w:ascii="GHEA Grapalat" w:hAnsi="GHEA Grapalat"/>
              </w:rPr>
              <w:lastRenderedPageBreak/>
              <w:t>լիգրոինային թորամաս՝ ալկալիական լվացման ենթարկված (</w:t>
            </w:r>
            <w:r w:rsidR="004E2208" w:rsidRPr="00A05D77">
              <w:rPr>
                <w:rFonts w:ascii="GHEA Grapalat" w:hAnsi="GHEA Grapalat"/>
              </w:rPr>
              <w:t>Cas համարը՝</w:t>
            </w:r>
            <w:r w:rsidRPr="00A05D77">
              <w:rPr>
                <w:rFonts w:ascii="GHEA Grapalat" w:hAnsi="GHEA Grapalat"/>
              </w:rPr>
              <w:t xml:space="preserve"> 64742-35-4, </w:t>
            </w:r>
            <w:r w:rsidR="004E2208" w:rsidRPr="00A05D77">
              <w:rPr>
                <w:rFonts w:ascii="GHEA Grapalat" w:hAnsi="GHEA Grapalat"/>
              </w:rPr>
              <w:t>EC համարը՝</w:t>
            </w:r>
            <w:r w:rsidRPr="00A05D77">
              <w:rPr>
                <w:rFonts w:ascii="GHEA Grapalat" w:hAnsi="GHEA Grapalat"/>
              </w:rPr>
              <w:t xml:space="preserve"> 265-136-7)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Distillates (petroleum), chemically </w:t>
            </w:r>
            <w:r w:rsidRPr="00A05D77">
              <w:rPr>
                <w:rFonts w:ascii="GHEA Grapalat" w:hAnsi="GHEA Grapalat"/>
              </w:rPr>
              <w:lastRenderedPageBreak/>
              <w:t>neutralised light naphthenic (Cas No 64742-35-4, EC № 265-136-7)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980. Լուծամզուքներ (նավթամթերք), թեթեւ լիգրոինային թորամասի թորվածքի լուծիչ (</w:t>
            </w:r>
            <w:r w:rsidR="004E2208" w:rsidRPr="00A05D77">
              <w:rPr>
                <w:rFonts w:ascii="GHEA Grapalat" w:hAnsi="GHEA Grapalat"/>
              </w:rPr>
              <w:t>Cas համարը՝</w:t>
            </w:r>
            <w:r w:rsidRPr="00A05D77">
              <w:rPr>
                <w:rFonts w:ascii="GHEA Grapalat" w:hAnsi="GHEA Grapalat"/>
              </w:rPr>
              <w:t xml:space="preserve"> 64742-03-6, </w:t>
            </w:r>
            <w:r w:rsidR="004E2208" w:rsidRPr="00A05D77">
              <w:rPr>
                <w:rFonts w:ascii="GHEA Grapalat" w:hAnsi="GHEA Grapalat"/>
              </w:rPr>
              <w:t>EC համարը՝</w:t>
            </w:r>
            <w:r w:rsidRPr="00A05D77">
              <w:rPr>
                <w:rFonts w:ascii="GHEA Grapalat" w:hAnsi="GHEA Grapalat"/>
              </w:rPr>
              <w:t xml:space="preserve"> 265-102-1)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naphthenic distillate solvent (Cas No 64742-03-6, EC № 265-102-1)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981. Լուծամզուքներ (նավթամթերք), ծանր պարաֆինային թորամասի թորվածքի լուծիչ (</w:t>
            </w:r>
            <w:r w:rsidR="004E2208" w:rsidRPr="00A05D77">
              <w:rPr>
                <w:rFonts w:ascii="GHEA Grapalat" w:hAnsi="GHEA Grapalat"/>
              </w:rPr>
              <w:t>Cas համարը՝</w:t>
            </w:r>
            <w:r w:rsidRPr="00A05D77">
              <w:rPr>
                <w:rFonts w:ascii="GHEA Grapalat" w:hAnsi="GHEA Grapalat"/>
              </w:rPr>
              <w:t xml:space="preserve"> 64742-04-7, </w:t>
            </w:r>
            <w:r w:rsidR="004E2208" w:rsidRPr="00A05D77">
              <w:rPr>
                <w:rFonts w:ascii="GHEA Grapalat" w:hAnsi="GHEA Grapalat"/>
              </w:rPr>
              <w:t>EC համարը՝</w:t>
            </w:r>
            <w:r w:rsidRPr="00A05D77">
              <w:rPr>
                <w:rFonts w:ascii="GHEA Grapalat" w:hAnsi="GHEA Grapalat"/>
              </w:rPr>
              <w:t xml:space="preserve"> 265-103-7)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paraffinic distillate solvent (Cas No 64742-04-7, EC № 265-103-7)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982. Լուծամզուքներ (նավթամթերք), թեթ</w:t>
            </w:r>
            <w:r w:rsidR="00C23A07" w:rsidRPr="00A05D77">
              <w:rPr>
                <w:rFonts w:ascii="GHEA Grapalat" w:hAnsi="GHEA Grapalat"/>
              </w:rPr>
              <w:t>եւ</w:t>
            </w:r>
            <w:r w:rsidRPr="00A05D77">
              <w:rPr>
                <w:rFonts w:ascii="GHEA Grapalat" w:hAnsi="GHEA Grapalat"/>
              </w:rPr>
              <w:t xml:space="preserve"> պարաֆինային թորամասի թորվածքի լուծիչ (</w:t>
            </w:r>
            <w:r w:rsidR="004E2208" w:rsidRPr="00A05D77">
              <w:rPr>
                <w:rFonts w:ascii="GHEA Grapalat" w:hAnsi="GHEA Grapalat"/>
              </w:rPr>
              <w:t>Cas համարը՝</w:t>
            </w:r>
            <w:r w:rsidRPr="00A05D77">
              <w:rPr>
                <w:rFonts w:ascii="GHEA Grapalat" w:hAnsi="GHEA Grapalat"/>
              </w:rPr>
              <w:t xml:space="preserve"> 64742-05-8, </w:t>
            </w:r>
            <w:r w:rsidR="004E2208" w:rsidRPr="00A05D77">
              <w:rPr>
                <w:rFonts w:ascii="GHEA Grapalat" w:hAnsi="GHEA Grapalat"/>
              </w:rPr>
              <w:t>EC համարը՝</w:t>
            </w:r>
            <w:r w:rsidRPr="00A05D77">
              <w:rPr>
                <w:rFonts w:ascii="GHEA Grapalat" w:hAnsi="GHEA Grapalat"/>
              </w:rPr>
              <w:t xml:space="preserve"> 265-104-2)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paraffinic distillate solvent (Cas No 64742-05-8, EC № 265-104-2)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983. Լուծամզուքներ (նավթամթերք), ծանր լիգրոինային թորամասի թորվածքի լուծիչ (</w:t>
            </w:r>
            <w:r w:rsidR="004E2208" w:rsidRPr="00A05D77">
              <w:rPr>
                <w:rFonts w:ascii="GHEA Grapalat" w:hAnsi="GHEA Grapalat"/>
              </w:rPr>
              <w:t>Cas համարը՝</w:t>
            </w:r>
            <w:r w:rsidRPr="00A05D77">
              <w:rPr>
                <w:rFonts w:ascii="GHEA Grapalat" w:hAnsi="GHEA Grapalat"/>
              </w:rPr>
              <w:t xml:space="preserve"> 64742-11-6, </w:t>
            </w:r>
            <w:r w:rsidR="004E2208" w:rsidRPr="00A05D77">
              <w:rPr>
                <w:rFonts w:ascii="GHEA Grapalat" w:hAnsi="GHEA Grapalat"/>
              </w:rPr>
              <w:t>EC համարը՝</w:t>
            </w:r>
            <w:r w:rsidRPr="00A05D77">
              <w:rPr>
                <w:rFonts w:ascii="GHEA Grapalat" w:hAnsi="GHEA Grapalat"/>
              </w:rPr>
              <w:t xml:space="preserve"> 265-111-0)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heavy naphthenic distillate solvent (Cas No 64742-11-6, EC № 265-111-0)</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984. Լուծամզուքներ (նավթամթերք), թեթ</w:t>
            </w:r>
            <w:r w:rsidR="00C23A07" w:rsidRPr="00A05D77">
              <w:rPr>
                <w:rFonts w:ascii="GHEA Grapalat" w:hAnsi="GHEA Grapalat"/>
              </w:rPr>
              <w:t>եւ</w:t>
            </w:r>
            <w:r w:rsidRPr="00A05D77">
              <w:rPr>
                <w:rFonts w:ascii="GHEA Grapalat" w:hAnsi="GHEA Grapalat"/>
              </w:rPr>
              <w:t xml:space="preserve"> վակուումային գազայուղի լուծիչ (</w:t>
            </w:r>
            <w:r w:rsidR="004E2208" w:rsidRPr="00A05D77">
              <w:rPr>
                <w:rFonts w:ascii="GHEA Grapalat" w:hAnsi="GHEA Grapalat"/>
              </w:rPr>
              <w:t>Cas համարը՝</w:t>
            </w:r>
            <w:r w:rsidRPr="00A05D77">
              <w:rPr>
                <w:rFonts w:ascii="GHEA Grapalat" w:hAnsi="GHEA Grapalat"/>
              </w:rPr>
              <w:t xml:space="preserve"> 91995-78-7, </w:t>
            </w:r>
            <w:r w:rsidR="004E2208" w:rsidRPr="00A05D77">
              <w:rPr>
                <w:rFonts w:ascii="GHEA Grapalat" w:hAnsi="GHEA Grapalat"/>
              </w:rPr>
              <w:t>EC համարը՝</w:t>
            </w:r>
            <w:r w:rsidRPr="00A05D77">
              <w:rPr>
                <w:rFonts w:ascii="GHEA Grapalat" w:hAnsi="GHEA Grapalat"/>
              </w:rPr>
              <w:t xml:space="preserve"> 295-341-7)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Extracts (petroleum), light vacuum gas oil solvent (Cas No 91995-78-7, EC № 295-341-7)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985. Ածխաջրածիններ՝ C26-55 արոմատիկ միացություններով հագեցած (</w:t>
            </w:r>
            <w:r w:rsidR="004E2208" w:rsidRPr="00A05D77">
              <w:rPr>
                <w:rFonts w:ascii="GHEA Grapalat" w:hAnsi="GHEA Grapalat"/>
              </w:rPr>
              <w:t>Cas համարը՝</w:t>
            </w:r>
            <w:r w:rsidRPr="00A05D77">
              <w:rPr>
                <w:rFonts w:ascii="GHEA Grapalat" w:hAnsi="GHEA Grapalat"/>
              </w:rPr>
              <w:t xml:space="preserve"> 97722-04-8, ЕС համարը՝ 307-753-7)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C26-55, arom. Rich (Cas No 97722-04-8, EC № 307-753-7)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986. Դինատրիում 3,3'-[[1,1'-բիֆենիլ]-4,4'-դիիլբիս(ազո)] բիս(4-ամինոնավթալին-սուլֆոնատ) (</w:t>
            </w:r>
            <w:r w:rsidR="004E2208" w:rsidRPr="00A05D77">
              <w:rPr>
                <w:rFonts w:ascii="GHEA Grapalat" w:hAnsi="GHEA Grapalat"/>
              </w:rPr>
              <w:t>Cas համարը՝</w:t>
            </w:r>
            <w:r w:rsidRPr="00A05D77">
              <w:rPr>
                <w:rFonts w:ascii="GHEA Grapalat" w:hAnsi="GHEA Grapalat"/>
              </w:rPr>
              <w:t xml:space="preserve"> 573-58-0, ЕС համարը՝ 209-358-4)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Disodium ' 3,3-[[1,1'-biphenyl]-4,4'- diylbis(azo)] bis(4-aminonaphthalene-1- sulphonate) (Cas No 573-58-0, EC № 209-358</w:t>
            </w:r>
            <w:r w:rsidR="004E26FE" w:rsidRPr="00A05D77">
              <w:rPr>
                <w:rFonts w:ascii="GHEA Grapalat" w:hAnsi="GHEA Grapalat"/>
              </w:rPr>
              <w:t>-</w:t>
            </w:r>
            <w:r w:rsidRPr="00A05D77">
              <w:rPr>
                <w:rFonts w:ascii="GHEA Grapalat" w:hAnsi="GHEA Grapalat"/>
              </w:rPr>
              <w:t>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987. Դինատրիում 4-ամինո-3-[[4'-[(2,4- դիամինոֆենիլ1)ազո] [1,1'-բիֆենիլ]-4-իլ] ազո]-5 -հիդրօքսի-6-(ֆենիլազո)նավթալին-2,7- դիսուլֆոնատ (Саs համարը՝ 1937</w:t>
            </w:r>
            <w:r w:rsidR="004E26FE" w:rsidRPr="00A05D77">
              <w:rPr>
                <w:rFonts w:ascii="GHEA Grapalat" w:hAnsi="GHEA Grapalat"/>
              </w:rPr>
              <w:t>-</w:t>
            </w:r>
            <w:r w:rsidRPr="00A05D77">
              <w:rPr>
                <w:rFonts w:ascii="GHEA Grapalat" w:hAnsi="GHEA Grapalat"/>
              </w:rPr>
              <w:t xml:space="preserve">37-7, </w:t>
            </w:r>
            <w:r w:rsidR="004E2208" w:rsidRPr="00A05D77">
              <w:rPr>
                <w:rFonts w:ascii="GHEA Grapalat" w:hAnsi="GHEA Grapalat"/>
              </w:rPr>
              <w:t>EC համարը՝</w:t>
            </w:r>
            <w:r w:rsidRPr="00A05D77">
              <w:rPr>
                <w:rFonts w:ascii="GHEA Grapalat" w:hAnsi="GHEA Grapalat"/>
              </w:rPr>
              <w:t xml:space="preserve"> 217-710-3)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Disodium 4-amino-3-[[4'-[(2,4-diaminophe-nyl) azo][1,1'-biphenyl]-4-yl]azo]-5-hydroxy-6- (phe-nylazo)naphthalene-2,7-disulphonate (Cas No 1937-37-7, EC № 217-710-3)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988. Տետրամատրիում 3,3'-[[1,1'-բիֆենիլ]-</w:t>
            </w:r>
            <w:r w:rsidRPr="00A05D77">
              <w:rPr>
                <w:rFonts w:ascii="GHEA Grapalat" w:hAnsi="GHEA Grapalat"/>
              </w:rPr>
              <w:lastRenderedPageBreak/>
              <w:t>4,4'-դիիլ- բիս(ազո)]բիս[5-ամինո-4- հիդրօքսինավթալին-2,7- դիսուլֆոնատ] (Саs համարը՝ 2602-46-2, ЕС համարը՝ 220-0121)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Tetrasodium 3,3 -[[1,1'-biphenyl]-4,4'-</w:t>
            </w:r>
            <w:r w:rsidRPr="00A05D77">
              <w:rPr>
                <w:rFonts w:ascii="GHEA Grapalat" w:hAnsi="GHEA Grapalat"/>
              </w:rPr>
              <w:lastRenderedPageBreak/>
              <w:t>diylbis (azo)]bis[5-amino-4- hydroxylnaph-thalene-2,7- disulphonate] (Cas No 2602-46-2, EC № 220</w:t>
            </w:r>
            <w:r w:rsidR="004E26FE" w:rsidRPr="00A05D77">
              <w:rPr>
                <w:rFonts w:ascii="GHEA Grapalat" w:hAnsi="GHEA Grapalat"/>
              </w:rPr>
              <w:t>-</w:t>
            </w:r>
            <w:r w:rsidRPr="00A05D77">
              <w:rPr>
                <w:rFonts w:ascii="GHEA Grapalat" w:hAnsi="GHEA Grapalat"/>
              </w:rPr>
              <w:t>012-1)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989. 4-o-տոլիլազո-o-տոլուիդին (Саs համարը՝ 97-56-3, ЕС համարը՝ 202-591-2)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4-o-Tolylazo-o-toluidine (Cas No 97-56-3, EC № 202-591-2)</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990. 4-ամինոբենզեն (Саs համարը՝ 60-09-3, ЕС համարը՝ 200</w:t>
            </w:r>
            <w:r w:rsidR="004E26FE" w:rsidRPr="00A05D77">
              <w:rPr>
                <w:rFonts w:ascii="GHEA Grapalat" w:hAnsi="GHEA Grapalat"/>
              </w:rPr>
              <w:t>-</w:t>
            </w:r>
            <w:r w:rsidRPr="00A05D77">
              <w:rPr>
                <w:rFonts w:ascii="GHEA Grapalat" w:hAnsi="GHEA Grapalat"/>
              </w:rPr>
              <w:t>453-6)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4-Aminoazobenzene (Cas No 60-09-3, EC № 200-453-6)</w:t>
            </w:r>
          </w:p>
        </w:tc>
      </w:tr>
      <w:tr w:rsidR="001A0348" w:rsidRPr="00A05D77" w:rsidTr="004724C2">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991. Դինատրիում [5-[[4'-[[2,6-դիհիդրօքսի-3- [(2-հիդրօքսի-5-սուլֆոֆենիլ)ազո]ֆենիլ]ազո][1,1'-բիֆենիլ]- 4-իլ]ազո]սալիցիլատ(4-)]պղնձի(2-) (</w:t>
            </w:r>
            <w:r w:rsidR="004E2208" w:rsidRPr="00A05D77">
              <w:rPr>
                <w:rFonts w:ascii="GHEA Grapalat" w:hAnsi="GHEA Grapalat"/>
              </w:rPr>
              <w:t>Cas համարը՝</w:t>
            </w:r>
            <w:r w:rsidRPr="00A05D77">
              <w:rPr>
                <w:rFonts w:ascii="GHEA Grapalat" w:hAnsi="GHEA Grapalat"/>
              </w:rPr>
              <w:t xml:space="preserve"> 16071-86-6, ЕС համարը՝ 240-221-1)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Disodium[5-[[4'- [ [2,6-dihydroxy-3-[(2- hydroxy-5-sulphophenyl)azo] phenyl]azo][1,1'- biphenyl]-4-yl]azo]salicylato(4-)]cuprate(2-) (Cas No 16071-86-6, EC № 240-221-1)</w:t>
            </w:r>
          </w:p>
        </w:tc>
      </w:tr>
      <w:tr w:rsidR="001A0348" w:rsidRPr="00A05D77" w:rsidTr="004724C2">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992. Ռեզորցինոլի դիգլիցիդային եթեր (</w:t>
            </w:r>
            <w:r w:rsidR="004E2208" w:rsidRPr="00A05D77">
              <w:rPr>
                <w:rFonts w:ascii="GHEA Grapalat" w:hAnsi="GHEA Grapalat"/>
              </w:rPr>
              <w:t>Cas համարը՝</w:t>
            </w:r>
            <w:r w:rsidRPr="00A05D77">
              <w:rPr>
                <w:rFonts w:ascii="GHEA Grapalat" w:hAnsi="GHEA Grapalat"/>
              </w:rPr>
              <w:t xml:space="preserve"> 101-90-6, ЕС համարը՝ 202-987-5)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Resorcinol diglycidyl ether (Cas No 101-90-6, EC № 202-987-5)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993. 1,3-դիֆենիլգուանիդին (</w:t>
            </w:r>
            <w:r w:rsidR="004E2208" w:rsidRPr="00A05D77">
              <w:rPr>
                <w:rFonts w:ascii="GHEA Grapalat" w:hAnsi="GHEA Grapalat"/>
              </w:rPr>
              <w:t>Cas համարը՝</w:t>
            </w:r>
            <w:r w:rsidRPr="00A05D77">
              <w:rPr>
                <w:rFonts w:ascii="GHEA Grapalat" w:hAnsi="GHEA Grapalat"/>
              </w:rPr>
              <w:t xml:space="preserve"> 102-06-7, </w:t>
            </w:r>
            <w:r w:rsidR="004E2208" w:rsidRPr="00A05D77">
              <w:rPr>
                <w:rFonts w:ascii="GHEA Grapalat" w:hAnsi="GHEA Grapalat"/>
              </w:rPr>
              <w:t>EC համարը՝</w:t>
            </w:r>
            <w:r w:rsidRPr="00A05D77">
              <w:rPr>
                <w:rFonts w:ascii="GHEA Grapalat" w:hAnsi="GHEA Grapalat"/>
              </w:rPr>
              <w:t xml:space="preserve"> 203-002-1)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1,3-Diphenyl guanidine (Cas No 102-06-7, EC № 203-002-1)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994. Հեպտաքլոր–էպօքսիդ (</w:t>
            </w:r>
            <w:r w:rsidR="004E2208" w:rsidRPr="00A05D77">
              <w:rPr>
                <w:rFonts w:ascii="GHEA Grapalat" w:hAnsi="GHEA Grapalat"/>
              </w:rPr>
              <w:t>Cas համարը՝</w:t>
            </w:r>
            <w:r w:rsidRPr="00A05D77">
              <w:rPr>
                <w:rFonts w:ascii="GHEA Grapalat" w:hAnsi="GHEA Grapalat"/>
              </w:rPr>
              <w:t xml:space="preserve"> 1024-57-3, </w:t>
            </w:r>
            <w:r w:rsidR="004E2208" w:rsidRPr="00A05D77">
              <w:rPr>
                <w:rFonts w:ascii="GHEA Grapalat" w:hAnsi="GHEA Grapalat"/>
              </w:rPr>
              <w:t>EC համարը՝</w:t>
            </w:r>
            <w:r w:rsidRPr="00A05D77">
              <w:rPr>
                <w:rFonts w:ascii="GHEA Grapalat" w:hAnsi="GHEA Grapalat"/>
              </w:rPr>
              <w:t xml:space="preserve"> 213-831-0)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Heptachlor-epoxide (Cas No 1024-57-3, EC № 213-831-0)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995. 4-նիտրոզոֆենոլ (</w:t>
            </w:r>
            <w:r w:rsidR="004E2208" w:rsidRPr="00A05D77">
              <w:rPr>
                <w:rFonts w:ascii="GHEA Grapalat" w:hAnsi="GHEA Grapalat"/>
              </w:rPr>
              <w:t>Cas համարը՝</w:t>
            </w:r>
            <w:r w:rsidRPr="00A05D77">
              <w:rPr>
                <w:rFonts w:ascii="GHEA Grapalat" w:hAnsi="GHEA Grapalat"/>
              </w:rPr>
              <w:t xml:space="preserve"> 104-91-6, </w:t>
            </w:r>
            <w:r w:rsidR="004E2208" w:rsidRPr="00A05D77">
              <w:rPr>
                <w:rFonts w:ascii="GHEA Grapalat" w:hAnsi="GHEA Grapalat"/>
              </w:rPr>
              <w:t>EC համարը՝</w:t>
            </w:r>
            <w:r w:rsidRPr="00A05D77">
              <w:rPr>
                <w:rFonts w:ascii="GHEA Grapalat" w:hAnsi="GHEA Grapalat"/>
              </w:rPr>
              <w:t xml:space="preserve"> 203-251-6)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4-Nitrosophenol (Cas No 104-91-6, EC № 203251-6)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996. Կարբենդազիմ (Cas No 10605-21-7, ЕС № 234-232-0)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Carbendazim (Cas No 10605-21-7, EC № 234232-0)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997. Ալլիլգլիցիդային եթեր (</w:t>
            </w:r>
            <w:r w:rsidR="004E2208" w:rsidRPr="00A05D77">
              <w:rPr>
                <w:rFonts w:ascii="GHEA Grapalat" w:hAnsi="GHEA Grapalat"/>
              </w:rPr>
              <w:t>Cas համարը՝</w:t>
            </w:r>
            <w:r w:rsidRPr="00A05D77">
              <w:rPr>
                <w:rFonts w:ascii="GHEA Grapalat" w:hAnsi="GHEA Grapalat"/>
              </w:rPr>
              <w:t xml:space="preserve"> 106-92-3, </w:t>
            </w:r>
            <w:r w:rsidR="004E2208" w:rsidRPr="00A05D77">
              <w:rPr>
                <w:rFonts w:ascii="GHEA Grapalat" w:hAnsi="GHEA Grapalat"/>
              </w:rPr>
              <w:t>EC համարը՝</w:t>
            </w:r>
            <w:r w:rsidRPr="00A05D77">
              <w:rPr>
                <w:rFonts w:ascii="GHEA Grapalat" w:hAnsi="GHEA Grapalat"/>
              </w:rPr>
              <w:t xml:space="preserve"> 203-442-4)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Allyl glycidyl ether (Cas No 106-92-3, EC № 203-442-4)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998. Քլորացետատ (</w:t>
            </w:r>
            <w:r w:rsidR="004E2208" w:rsidRPr="00A05D77">
              <w:rPr>
                <w:rFonts w:ascii="GHEA Grapalat" w:hAnsi="GHEA Grapalat"/>
              </w:rPr>
              <w:t>Cas համարը՝</w:t>
            </w:r>
            <w:r w:rsidRPr="00A05D77">
              <w:rPr>
                <w:rFonts w:ascii="GHEA Grapalat" w:hAnsi="GHEA Grapalat"/>
              </w:rPr>
              <w:t xml:space="preserve"> 107-20-0, </w:t>
            </w:r>
            <w:r w:rsidR="004E2208" w:rsidRPr="00A05D77">
              <w:rPr>
                <w:rFonts w:ascii="GHEA Grapalat" w:hAnsi="GHEA Grapalat"/>
              </w:rPr>
              <w:t>EC համարը՝</w:t>
            </w:r>
            <w:r w:rsidRPr="00A05D77">
              <w:rPr>
                <w:rFonts w:ascii="GHEA Grapalat" w:hAnsi="GHEA Grapalat"/>
              </w:rPr>
              <w:t xml:space="preserve"> 203</w:t>
            </w:r>
            <w:r w:rsidR="00116097" w:rsidRPr="00A05D77">
              <w:rPr>
                <w:rFonts w:ascii="GHEA Grapalat" w:hAnsi="GHEA Grapalat"/>
              </w:rPr>
              <w:t>-</w:t>
            </w:r>
            <w:r w:rsidRPr="00A05D77">
              <w:rPr>
                <w:rFonts w:ascii="GHEA Grapalat" w:hAnsi="GHEA Grapalat"/>
              </w:rPr>
              <w:t>472-8)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Chloroacetaldehyde (Cas No 107-20-0, EC № 203-472-8)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999. Հեքսան (Cas No 110-54-3, ЕС № 203-777-6)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Hexane (Cas No 110-54-3, EC № 203-777-6)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1000. 2-(2-մեթօքսիէթօքսի)էթանոլ (դիէթիլեն գլիկոլ մոնոմեթիլային եթեր, DEGME) (</w:t>
            </w:r>
            <w:r w:rsidR="004E2208" w:rsidRPr="00A05D77">
              <w:rPr>
                <w:rFonts w:ascii="GHEA Grapalat" w:hAnsi="GHEA Grapalat"/>
              </w:rPr>
              <w:t>Cas համարը՝</w:t>
            </w:r>
            <w:r w:rsidRPr="00A05D77">
              <w:rPr>
                <w:rFonts w:ascii="GHEA Grapalat" w:hAnsi="GHEA Grapalat"/>
              </w:rPr>
              <w:t xml:space="preserve"> 111-77-3, </w:t>
            </w:r>
            <w:r w:rsidR="004E2208" w:rsidRPr="00A05D77">
              <w:rPr>
                <w:rFonts w:ascii="GHEA Grapalat" w:hAnsi="GHEA Grapalat"/>
              </w:rPr>
              <w:t>EC համարը՝</w:t>
            </w:r>
            <w:r w:rsidRPr="00A05D77">
              <w:rPr>
                <w:rFonts w:ascii="GHEA Grapalat" w:hAnsi="GHEA Grapalat"/>
              </w:rPr>
              <w:t xml:space="preserve"> 203-906-6)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2-(2-Methoxyethoxy)ethanol (Diethylene glycol monomethyl ether; DEGME) (Cas No 111-77</w:t>
            </w:r>
            <w:r w:rsidR="005D2012" w:rsidRPr="00A05D77">
              <w:rPr>
                <w:rFonts w:ascii="GHEA Grapalat" w:hAnsi="GHEA Grapalat"/>
                <w:lang w:val="en-US"/>
              </w:rPr>
              <w:t>-</w:t>
            </w:r>
            <w:r w:rsidRPr="00A05D77">
              <w:rPr>
                <w:rFonts w:ascii="GHEA Grapalat" w:hAnsi="GHEA Grapalat"/>
              </w:rPr>
              <w:t>3, EC № 203-906-6)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1001. (+/-)-2-(2,4-դիքլորֆենիլ)-3</w:t>
            </w:r>
            <w:r w:rsidRPr="00A05D77">
              <w:rPr>
                <w:rFonts w:ascii="GHEA Grapalat" w:hAnsi="GHEA Grapalat"/>
                <w:i/>
              </w:rPr>
              <w:t>-(1Н-</w:t>
            </w:r>
            <w:r w:rsidRPr="00A05D77">
              <w:rPr>
                <w:rFonts w:ascii="GHEA Grapalat" w:hAnsi="GHEA Grapalat"/>
              </w:rPr>
              <w:t>1,2,4- տրիազոլ-1 -իլ)պրոպիլ-1,1,2,2-</w:t>
            </w:r>
            <w:r w:rsidRPr="00A05D77">
              <w:rPr>
                <w:rFonts w:ascii="GHEA Grapalat" w:hAnsi="GHEA Grapalat"/>
              </w:rPr>
              <w:lastRenderedPageBreak/>
              <w:t>տետրաֆտորէթիլեն (տետրակոնազոլ - ԻՍՕ) (</w:t>
            </w:r>
            <w:r w:rsidR="004E2208" w:rsidRPr="00A05D77">
              <w:rPr>
                <w:rFonts w:ascii="GHEA Grapalat" w:hAnsi="GHEA Grapalat"/>
              </w:rPr>
              <w:t>Cas համարը՝</w:t>
            </w:r>
            <w:r w:rsidRPr="00A05D77">
              <w:rPr>
                <w:rFonts w:ascii="GHEA Grapalat" w:hAnsi="GHEA Grapalat"/>
              </w:rPr>
              <w:t xml:space="preserve"> 112281-77-3, ЕС համարը՝ 407-760-6)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(+/-)-2-(2,4-Dichlorophenyl)-3-(</w:t>
            </w:r>
            <w:r w:rsidR="005E5FE6" w:rsidRPr="00A05D77">
              <w:rPr>
                <w:rFonts w:ascii="GHEA Grapalat" w:hAnsi="GHEA Grapalat"/>
                <w:i/>
              </w:rPr>
              <w:t>1H</w:t>
            </w:r>
            <w:r w:rsidRPr="00A05D77">
              <w:rPr>
                <w:rFonts w:ascii="GHEA Grapalat" w:hAnsi="GHEA Grapalat"/>
              </w:rPr>
              <w:t>-1,2,4- triazol-1 -yl)propyl-1,1,2,2-</w:t>
            </w:r>
            <w:r w:rsidRPr="00A05D77">
              <w:rPr>
                <w:rFonts w:ascii="GHEA Grapalat" w:hAnsi="GHEA Grapalat"/>
              </w:rPr>
              <w:lastRenderedPageBreak/>
              <w:t>tetrafluoroethylether (Tetraconazole - ISO) (Cas No 112281-77-3, EC № 407-760-6)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1002. 4-[4-(1,3-դիհիդրօքսիպրոպ-2-իլ)ֆենիլ- ամինո]-1,8 - դիհիդրօքսի- 5 -նիտրոանտրախինոն (</w:t>
            </w:r>
            <w:r w:rsidR="004E2208" w:rsidRPr="00A05D77">
              <w:rPr>
                <w:rFonts w:ascii="GHEA Grapalat" w:hAnsi="GHEA Grapalat"/>
              </w:rPr>
              <w:t>Cas համարը՝</w:t>
            </w:r>
            <w:r w:rsidRPr="00A05D77">
              <w:rPr>
                <w:rFonts w:ascii="GHEA Grapalat" w:hAnsi="GHEA Grapalat"/>
              </w:rPr>
              <w:t xml:space="preserve"> 114565-66-1, ЕС համարը՝ 406-057-1)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4-[4-(1,3 -Dihydroxyprop-2-yl)phenylamino] - 1,8-dihydroxy-5-nitroanthraquinone (Cas No 114565-66-1, EC № 406-057-1)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1003. 5,6,12,13-տետրաքլորոանտրա(2,1,9-def:6,5,10- </w:t>
            </w:r>
            <w:r w:rsidRPr="00A05D77">
              <w:rPr>
                <w:rFonts w:ascii="GHEA Grapalat" w:hAnsi="GHEA Grapalat"/>
                <w:i/>
              </w:rPr>
              <w:t>d’e’ f</w:t>
            </w:r>
            <w:r w:rsidRPr="00A05D77">
              <w:rPr>
                <w:rFonts w:ascii="GHEA Grapalat" w:hAnsi="GHEA Grapalat"/>
              </w:rPr>
              <w:t>)դիիզոխինոլին- 1,3,8,10(2Н,9Н)-տետրոն (</w:t>
            </w:r>
            <w:r w:rsidR="004E2208" w:rsidRPr="00A05D77">
              <w:rPr>
                <w:rFonts w:ascii="GHEA Grapalat" w:hAnsi="GHEA Grapalat"/>
              </w:rPr>
              <w:t>Cas համարը՝</w:t>
            </w:r>
            <w:r w:rsidRPr="00A05D77">
              <w:rPr>
                <w:rFonts w:ascii="GHEA Grapalat" w:hAnsi="GHEA Grapalat"/>
              </w:rPr>
              <w:t xml:space="preserve"> 115662-06-1, ЕС համարը՝ 405-100-1)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5,6,12,13 -Tetrachloroanthra(2,1,9-def:6,5,10- </w:t>
            </w:r>
            <w:r w:rsidRPr="00A05D77">
              <w:rPr>
                <w:rFonts w:ascii="GHEA Grapalat" w:hAnsi="GHEA Grapalat"/>
                <w:i/>
              </w:rPr>
              <w:t>d’e’ f</w:t>
            </w:r>
            <w:r w:rsidRPr="00A05D77">
              <w:rPr>
                <w:rFonts w:ascii="GHEA Grapalat" w:hAnsi="GHEA Grapalat"/>
              </w:rPr>
              <w:t>)diisoquinoline-1,3,8,10(2H,9H)-tetrone (Cas No 115662-06-1, EC № 405-100-1)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1004. տրիս(2-քլորէթիլ) ֆոսֆատ (</w:t>
            </w:r>
            <w:r w:rsidR="004E2208" w:rsidRPr="00A05D77">
              <w:rPr>
                <w:rFonts w:ascii="GHEA Grapalat" w:hAnsi="GHEA Grapalat"/>
              </w:rPr>
              <w:t>Cas համարը՝</w:t>
            </w:r>
            <w:r w:rsidRPr="00A05D77">
              <w:rPr>
                <w:rFonts w:ascii="GHEA Grapalat" w:hAnsi="GHEA Grapalat"/>
              </w:rPr>
              <w:t xml:space="preserve"> 115-96-8, </w:t>
            </w:r>
            <w:r w:rsidR="004E2208" w:rsidRPr="00A05D77">
              <w:rPr>
                <w:rFonts w:ascii="GHEA Grapalat" w:hAnsi="GHEA Grapalat"/>
              </w:rPr>
              <w:t>EC համարը՝</w:t>
            </w:r>
            <w:r w:rsidRPr="00A05D77">
              <w:rPr>
                <w:rFonts w:ascii="GHEA Grapalat" w:hAnsi="GHEA Grapalat"/>
              </w:rPr>
              <w:t xml:space="preserve"> 204-118-5)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tris(2-Chloroethyl) phosphate (Cas No 115-968, EC № 204-118-5)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1005. 4'-էթօքսի-2-բենզիմիդազոլենիլիդ (</w:t>
            </w:r>
            <w:r w:rsidR="004E2208" w:rsidRPr="00A05D77">
              <w:rPr>
                <w:rFonts w:ascii="GHEA Grapalat" w:hAnsi="GHEA Grapalat"/>
              </w:rPr>
              <w:t>Cas համարը՝</w:t>
            </w:r>
            <w:r w:rsidRPr="00A05D77">
              <w:rPr>
                <w:rFonts w:ascii="GHEA Grapalat" w:hAnsi="GHEA Grapalat"/>
              </w:rPr>
              <w:t xml:space="preserve"> 120187-29-3, </w:t>
            </w:r>
            <w:r w:rsidR="004E2208" w:rsidRPr="00A05D77">
              <w:rPr>
                <w:rFonts w:ascii="GHEA Grapalat" w:hAnsi="GHEA Grapalat"/>
              </w:rPr>
              <w:t>EC համարը՝</w:t>
            </w:r>
            <w:r w:rsidRPr="00A05D77">
              <w:rPr>
                <w:rFonts w:ascii="GHEA Grapalat" w:hAnsi="GHEA Grapalat"/>
              </w:rPr>
              <w:t xml:space="preserve"> 407-600-5)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4'-Ethoxy-2-benzimidazoleanilide (Cas No 120187-29-3, EC № 407-600-5)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1006. Նիկելի դիհիդրոքլորիդ (</w:t>
            </w:r>
            <w:r w:rsidR="004E2208" w:rsidRPr="00A05D77">
              <w:rPr>
                <w:rFonts w:ascii="GHEA Grapalat" w:hAnsi="GHEA Grapalat"/>
              </w:rPr>
              <w:t>Cas համարը՝</w:t>
            </w:r>
            <w:r w:rsidRPr="00A05D77">
              <w:rPr>
                <w:rFonts w:ascii="GHEA Grapalat" w:hAnsi="GHEA Grapalat"/>
              </w:rPr>
              <w:t xml:space="preserve"> 12054-487, </w:t>
            </w:r>
            <w:r w:rsidR="004E2208" w:rsidRPr="00A05D77">
              <w:rPr>
                <w:rFonts w:ascii="GHEA Grapalat" w:hAnsi="GHEA Grapalat"/>
              </w:rPr>
              <w:t>EC համարը՝</w:t>
            </w:r>
            <w:r w:rsidRPr="00A05D77">
              <w:rPr>
                <w:rFonts w:ascii="GHEA Grapalat" w:hAnsi="GHEA Grapalat"/>
              </w:rPr>
              <w:t xml:space="preserve"> 235-008-5)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dihydroxide (Cas No 12054-48-7, EC № 235-008-5)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1007. N,N-դիմեթիլանիլին (</w:t>
            </w:r>
            <w:r w:rsidR="004E2208" w:rsidRPr="00A05D77">
              <w:rPr>
                <w:rFonts w:ascii="GHEA Grapalat" w:hAnsi="GHEA Grapalat"/>
              </w:rPr>
              <w:t>Cas համարը՝</w:t>
            </w:r>
            <w:r w:rsidRPr="00A05D77">
              <w:rPr>
                <w:rFonts w:ascii="GHEA Grapalat" w:hAnsi="GHEA Grapalat"/>
              </w:rPr>
              <w:t xml:space="preserve"> 121-69-7, ЕС համարը՝ 204-493-5)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N,N-Dimethylaniline (Cas No 121-69-7, EC № 204-493-5)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1008. Սիմազին (</w:t>
            </w:r>
            <w:r w:rsidR="004E2208" w:rsidRPr="00A05D77">
              <w:rPr>
                <w:rFonts w:ascii="GHEA Grapalat" w:hAnsi="GHEA Grapalat"/>
              </w:rPr>
              <w:t>Cas համարը՝</w:t>
            </w:r>
            <w:r w:rsidRPr="00A05D77">
              <w:rPr>
                <w:rFonts w:ascii="GHEA Grapalat" w:hAnsi="GHEA Grapalat"/>
              </w:rPr>
              <w:t xml:space="preserve"> 122-34-9, </w:t>
            </w:r>
            <w:r w:rsidR="004E2208" w:rsidRPr="00A05D77">
              <w:rPr>
                <w:rFonts w:ascii="GHEA Grapalat" w:hAnsi="GHEA Grapalat"/>
              </w:rPr>
              <w:t>EC համարը՝</w:t>
            </w:r>
            <w:r w:rsidRPr="00A05D77">
              <w:rPr>
                <w:rFonts w:ascii="GHEA Grapalat" w:hAnsi="GHEA Grapalat"/>
              </w:rPr>
              <w:t xml:space="preserve"> 204-535</w:t>
            </w:r>
            <w:r w:rsidR="00116097" w:rsidRPr="00A05D77">
              <w:rPr>
                <w:rFonts w:ascii="GHEA Grapalat" w:hAnsi="GHEA Grapalat"/>
              </w:rPr>
              <w:t>-</w:t>
            </w:r>
            <w:r w:rsidRPr="00A05D77">
              <w:rPr>
                <w:rFonts w:ascii="GHEA Grapalat" w:hAnsi="GHEA Grapalat"/>
              </w:rPr>
              <w:t>2)</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Simazine (Cas No 122-34-9, EC № 204-535-2)</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1009. Բիս(ցիկլոպենտադիենիլ)-բիս(2,6- դիֆտոր-3-(պիրրոլ-1-իլ)-ֆենիլ)տիտանի (</w:t>
            </w:r>
            <w:r w:rsidR="004E2208" w:rsidRPr="00A05D77">
              <w:rPr>
                <w:rFonts w:ascii="GHEA Grapalat" w:hAnsi="GHEA Grapalat"/>
              </w:rPr>
              <w:t>Cas համարը՝</w:t>
            </w:r>
            <w:r w:rsidRPr="00A05D77">
              <w:rPr>
                <w:rFonts w:ascii="GHEA Grapalat" w:hAnsi="GHEA Grapalat"/>
              </w:rPr>
              <w:t xml:space="preserve"> 125051-32</w:t>
            </w:r>
            <w:r w:rsidR="00116097" w:rsidRPr="00A05D77">
              <w:rPr>
                <w:rFonts w:ascii="GHEA Grapalat" w:hAnsi="GHEA Grapalat"/>
              </w:rPr>
              <w:t>-</w:t>
            </w:r>
            <w:r w:rsidRPr="00A05D77">
              <w:rPr>
                <w:rFonts w:ascii="GHEA Grapalat" w:hAnsi="GHEA Grapalat"/>
              </w:rPr>
              <w:t xml:space="preserve">3, </w:t>
            </w:r>
            <w:r w:rsidR="004E2208" w:rsidRPr="00A05D77">
              <w:rPr>
                <w:rFonts w:ascii="GHEA Grapalat" w:hAnsi="GHEA Grapalat"/>
              </w:rPr>
              <w:t>EC համարը՝</w:t>
            </w:r>
            <w:r w:rsidRPr="00A05D77">
              <w:rPr>
                <w:rFonts w:ascii="GHEA Grapalat" w:hAnsi="GHEA Grapalat"/>
              </w:rPr>
              <w:t xml:space="preserve"> 412-000-1)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Bis(cyclopentadienyl)-bis(2,6-difluoro-3- (pyrrol-1-yl)-phenyl)titanium (Cas No 125051</w:t>
            </w:r>
            <w:r w:rsidR="00116097" w:rsidRPr="00A05D77">
              <w:rPr>
                <w:rFonts w:ascii="GHEA Grapalat" w:hAnsi="GHEA Grapalat"/>
              </w:rPr>
              <w:t>-</w:t>
            </w:r>
            <w:r w:rsidRPr="00A05D77">
              <w:rPr>
                <w:rFonts w:ascii="GHEA Grapalat" w:hAnsi="GHEA Grapalat"/>
              </w:rPr>
              <w:t>32-3, EC № 412-000-1)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1010. N,N,N',N'-տետրագլիցիդիլ-4,4'- դիամինո-3,3'-դիէթիլդիֆենիլմեթան (</w:t>
            </w:r>
            <w:r w:rsidR="004E2208" w:rsidRPr="00A05D77">
              <w:rPr>
                <w:rFonts w:ascii="GHEA Grapalat" w:hAnsi="GHEA Grapalat"/>
              </w:rPr>
              <w:t>Cas համարը՝</w:t>
            </w:r>
            <w:r w:rsidRPr="00A05D77">
              <w:rPr>
                <w:rFonts w:ascii="GHEA Grapalat" w:hAnsi="GHEA Grapalat"/>
              </w:rPr>
              <w:t xml:space="preserve"> 130728-76-6, </w:t>
            </w:r>
            <w:r w:rsidR="004E2208" w:rsidRPr="00A05D77">
              <w:rPr>
                <w:rFonts w:ascii="GHEA Grapalat" w:hAnsi="GHEA Grapalat"/>
              </w:rPr>
              <w:t>EC համարը՝</w:t>
            </w:r>
            <w:r w:rsidRPr="00A05D77">
              <w:rPr>
                <w:rFonts w:ascii="GHEA Grapalat" w:hAnsi="GHEA Grapalat"/>
              </w:rPr>
              <w:t xml:space="preserve"> 410-060-3)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N,N,N',N'-Tetraglycidyl-4,4'-diamino-3,3'- diethyldiphenylmethane (Cas No 130728-76-6, EC № 410-060-3)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1011. Դիվանադիումի պենտաօքսիդ (</w:t>
            </w:r>
            <w:r w:rsidR="004E2208" w:rsidRPr="00A05D77">
              <w:rPr>
                <w:rFonts w:ascii="GHEA Grapalat" w:hAnsi="GHEA Grapalat"/>
              </w:rPr>
              <w:t>Cas համարը՝</w:t>
            </w:r>
            <w:r w:rsidRPr="00A05D77">
              <w:rPr>
                <w:rFonts w:ascii="GHEA Grapalat" w:hAnsi="GHEA Grapalat"/>
              </w:rPr>
              <w:t xml:space="preserve"> 1314-62-1, </w:t>
            </w:r>
            <w:r w:rsidR="004E2208" w:rsidRPr="00A05D77">
              <w:rPr>
                <w:rFonts w:ascii="GHEA Grapalat" w:hAnsi="GHEA Grapalat"/>
              </w:rPr>
              <w:t>EC համարը՝</w:t>
            </w:r>
            <w:r w:rsidRPr="00A05D77">
              <w:rPr>
                <w:rFonts w:ascii="GHEA Grapalat" w:hAnsi="GHEA Grapalat"/>
              </w:rPr>
              <w:t xml:space="preserve"> 215-239-8)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Divanadium pentaoxide (Cas No 1314-62-1, EC № 215-239-8)</w:t>
            </w:r>
          </w:p>
        </w:tc>
      </w:tr>
      <w:tr w:rsidR="001A0348" w:rsidRPr="00A05D77" w:rsidTr="00986A5C">
        <w:trPr>
          <w:jc w:val="center"/>
        </w:trPr>
        <w:tc>
          <w:tcPr>
            <w:tcW w:w="5320" w:type="dxa"/>
            <w:shd w:val="clear" w:color="auto" w:fill="FFFFFF"/>
          </w:tcPr>
          <w:p w:rsidR="001A0348" w:rsidRPr="00A05D77" w:rsidRDefault="001A0348" w:rsidP="0011609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1012. Պենտաքլորֆենոլ </w:t>
            </w:r>
            <w:r w:rsidR="00C23A07" w:rsidRPr="00A05D77">
              <w:rPr>
                <w:rFonts w:ascii="GHEA Grapalat" w:hAnsi="GHEA Grapalat"/>
              </w:rPr>
              <w:t>եւ</w:t>
            </w:r>
            <w:r w:rsidRPr="00A05D77">
              <w:rPr>
                <w:rFonts w:ascii="GHEA Grapalat" w:hAnsi="GHEA Grapalat"/>
              </w:rPr>
              <w:t xml:space="preserve"> դրա հիմնական աղերը (</w:t>
            </w:r>
            <w:r w:rsidR="004E2208" w:rsidRPr="00A05D77">
              <w:rPr>
                <w:rFonts w:ascii="GHEA Grapalat" w:hAnsi="GHEA Grapalat"/>
              </w:rPr>
              <w:t>Cas համարը՝</w:t>
            </w:r>
            <w:r w:rsidR="00116097" w:rsidRPr="00A05D77">
              <w:rPr>
                <w:rFonts w:ascii="GHEA Grapalat" w:hAnsi="GHEA Grapalat"/>
                <w:smallCaps/>
              </w:rPr>
              <w:t xml:space="preserve"> 87-86-5/131-52-2/7778-73-6, ЕС </w:t>
            </w:r>
            <w:r w:rsidR="00116097" w:rsidRPr="00A05D77">
              <w:rPr>
                <w:rFonts w:ascii="GHEA Grapalat" w:hAnsi="GHEA Grapalat"/>
              </w:rPr>
              <w:t>համարը</w:t>
            </w:r>
            <w:r w:rsidRPr="00A05D77">
              <w:rPr>
                <w:rFonts w:ascii="GHEA Grapalat" w:hAnsi="GHEA Grapalat"/>
                <w:smallCaps/>
              </w:rPr>
              <w:t>՝ 201-778-</w:t>
            </w:r>
            <w:r w:rsidRPr="00A05D77">
              <w:rPr>
                <w:rFonts w:ascii="GHEA Grapalat" w:hAnsi="GHEA Grapalat"/>
              </w:rPr>
              <w:t>6/205-025-2/231-</w:t>
            </w:r>
            <w:r w:rsidRPr="00A05D77">
              <w:rPr>
                <w:rFonts w:ascii="GHEA Grapalat" w:hAnsi="GHEA Grapalat"/>
              </w:rPr>
              <w:lastRenderedPageBreak/>
              <w:t>911-3)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Pentachlorophenol and its alkali salts (Cas Nos 131-52-2 and 7778-73-6) (Cas Nos 87-86-5/131-52-2/7778-73-6, EC № 201-</w:t>
            </w:r>
            <w:r w:rsidRPr="00A05D77">
              <w:rPr>
                <w:rFonts w:ascii="GHEA Grapalat" w:hAnsi="GHEA Grapalat"/>
              </w:rPr>
              <w:lastRenderedPageBreak/>
              <w:t>778-6/205</w:t>
            </w:r>
            <w:r w:rsidR="00BF7CC9" w:rsidRPr="00A05D77">
              <w:rPr>
                <w:rFonts w:ascii="GHEA Grapalat" w:hAnsi="GHEA Grapalat"/>
              </w:rPr>
              <w:t>-</w:t>
            </w:r>
            <w:r w:rsidRPr="00A05D77">
              <w:rPr>
                <w:rFonts w:ascii="GHEA Grapalat" w:hAnsi="GHEA Grapalat"/>
              </w:rPr>
              <w:t>025-2/231-911-3)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1013. Ֆոսֆամիդոն (</w:t>
            </w:r>
            <w:r w:rsidR="004E2208" w:rsidRPr="00A05D77">
              <w:rPr>
                <w:rFonts w:ascii="GHEA Grapalat" w:hAnsi="GHEA Grapalat"/>
              </w:rPr>
              <w:t>Cas համարը՝</w:t>
            </w:r>
            <w:r w:rsidRPr="00A05D77">
              <w:rPr>
                <w:rFonts w:ascii="GHEA Grapalat" w:hAnsi="GHEA Grapalat"/>
              </w:rPr>
              <w:t xml:space="preserve"> 13171-21-6, ЕС համարը՝ 236-116-5)</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Phosphamidon (Cas No 13171-21-6, EC № 236-116-5)</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1014. N-(տրիքլորմեթիլթիո) ֆտալիմիդ (ֆոլպետ ԻՍՕ) (</w:t>
            </w:r>
            <w:r w:rsidR="004E2208" w:rsidRPr="00A05D77">
              <w:rPr>
                <w:rFonts w:ascii="GHEA Grapalat" w:hAnsi="GHEA Grapalat"/>
              </w:rPr>
              <w:t>Cas համարը՝</w:t>
            </w:r>
            <w:r w:rsidRPr="00A05D77">
              <w:rPr>
                <w:rFonts w:ascii="GHEA Grapalat" w:hAnsi="GHEA Grapalat"/>
              </w:rPr>
              <w:t xml:space="preserve"> 133-07-3, </w:t>
            </w:r>
            <w:r w:rsidR="004E2208" w:rsidRPr="00A05D77">
              <w:rPr>
                <w:rFonts w:ascii="GHEA Grapalat" w:hAnsi="GHEA Grapalat"/>
              </w:rPr>
              <w:t>EC համարը՝</w:t>
            </w:r>
            <w:r w:rsidRPr="00A05D77">
              <w:rPr>
                <w:rFonts w:ascii="GHEA Grapalat" w:hAnsi="GHEA Grapalat"/>
              </w:rPr>
              <w:t xml:space="preserve"> 205-088-6)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 (Trichloromethylthio)phthalimide (Folpet - ISO) (Cas No 133-07-3, EC № 205-088-6)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1015. N-2-նավթիլանիլին (</w:t>
            </w:r>
            <w:r w:rsidR="004E2208" w:rsidRPr="00A05D77">
              <w:rPr>
                <w:rFonts w:ascii="GHEA Grapalat" w:hAnsi="GHEA Grapalat"/>
              </w:rPr>
              <w:t>Cas համարը՝</w:t>
            </w:r>
            <w:r w:rsidRPr="00A05D77">
              <w:rPr>
                <w:rFonts w:ascii="GHEA Grapalat" w:hAnsi="GHEA Grapalat"/>
              </w:rPr>
              <w:t xml:space="preserve"> 135-88-6, ЕС համարը՝ 205-223-9)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N-2-Naphthylaniline (Cas No 135-88-6, EC № 205-223-9)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1016. Զիրամ (</w:t>
            </w:r>
            <w:r w:rsidR="004E2208" w:rsidRPr="00A05D77">
              <w:rPr>
                <w:rFonts w:ascii="GHEA Grapalat" w:hAnsi="GHEA Grapalat"/>
              </w:rPr>
              <w:t>Cas համարը՝</w:t>
            </w:r>
            <w:r w:rsidRPr="00A05D77">
              <w:rPr>
                <w:rFonts w:ascii="GHEA Grapalat" w:hAnsi="GHEA Grapalat"/>
              </w:rPr>
              <w:t xml:space="preserve"> 137-30-4, ЕС համարը՝ 205-288-3)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Ziram (Cas No 137-30-4, EC № 205-288-3)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1017. 1-բրոմ-3,4,5-տրիֆտորբենզոլ (</w:t>
            </w:r>
            <w:r w:rsidR="004E2208" w:rsidRPr="00A05D77">
              <w:rPr>
                <w:rFonts w:ascii="GHEA Grapalat" w:hAnsi="GHEA Grapalat"/>
              </w:rPr>
              <w:t>Cas համարը՝</w:t>
            </w:r>
            <w:r w:rsidRPr="00A05D77">
              <w:rPr>
                <w:rFonts w:ascii="GHEA Grapalat" w:hAnsi="GHEA Grapalat"/>
              </w:rPr>
              <w:t xml:space="preserve"> 138526-69-9, </w:t>
            </w:r>
            <w:r w:rsidR="004E2208" w:rsidRPr="00A05D77">
              <w:rPr>
                <w:rFonts w:ascii="GHEA Grapalat" w:hAnsi="GHEA Grapalat"/>
              </w:rPr>
              <w:t>EC համարը՝</w:t>
            </w:r>
            <w:r w:rsidRPr="00A05D77">
              <w:rPr>
                <w:rFonts w:ascii="GHEA Grapalat" w:hAnsi="GHEA Grapalat"/>
              </w:rPr>
              <w:t xml:space="preserve"> 418-480-9)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1-Bromo-3,4,5-trifluorobenzene (Cas No 138526-69-9, EC № 418-480-9)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1018. Պրոպազին (</w:t>
            </w:r>
            <w:r w:rsidR="004E2208" w:rsidRPr="00A05D77">
              <w:rPr>
                <w:rFonts w:ascii="GHEA Grapalat" w:hAnsi="GHEA Grapalat"/>
              </w:rPr>
              <w:t>Cas համարը՝</w:t>
            </w:r>
            <w:r w:rsidRPr="00A05D77">
              <w:rPr>
                <w:rFonts w:ascii="GHEA Grapalat" w:hAnsi="GHEA Grapalat"/>
              </w:rPr>
              <w:t xml:space="preserve"> 139-40-2, </w:t>
            </w:r>
            <w:r w:rsidR="004E2208" w:rsidRPr="00A05D77">
              <w:rPr>
                <w:rFonts w:ascii="GHEA Grapalat" w:hAnsi="GHEA Grapalat"/>
              </w:rPr>
              <w:t>EC համարը՝</w:t>
            </w:r>
            <w:r w:rsidRPr="00A05D77">
              <w:rPr>
                <w:rFonts w:ascii="GHEA Grapalat" w:hAnsi="GHEA Grapalat"/>
              </w:rPr>
              <w:t xml:space="preserve"> 205359-9)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Propazine (Cas No 139-40-2, EC № 205-359-9)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1019. 3-(4-քլորֆենիլ)-1,1-դիմեթիլիրոնիդ տրիքլորացետատ, մոնուրոլ-TCA (</w:t>
            </w:r>
            <w:r w:rsidR="004E2208" w:rsidRPr="00A05D77">
              <w:rPr>
                <w:rFonts w:ascii="GHEA Grapalat" w:hAnsi="GHEA Grapalat"/>
              </w:rPr>
              <w:t>Cas համարը՝</w:t>
            </w:r>
            <w:r w:rsidRPr="00A05D77">
              <w:rPr>
                <w:rFonts w:ascii="GHEA Grapalat" w:hAnsi="GHEA Grapalat"/>
              </w:rPr>
              <w:t xml:space="preserve"> 140-41-0, </w:t>
            </w:r>
            <w:r w:rsidR="004E2208" w:rsidRPr="00A05D77">
              <w:rPr>
                <w:rFonts w:ascii="GHEA Grapalat" w:hAnsi="GHEA Grapalat"/>
              </w:rPr>
              <w:t>EC համարը՝</w:t>
            </w:r>
            <w:r w:rsidRPr="00A05D77">
              <w:rPr>
                <w:rFonts w:ascii="GHEA Grapalat" w:hAnsi="GHEA Grapalat"/>
              </w:rPr>
              <w:t xml:space="preserve"> </w:t>
            </w:r>
            <w:r w:rsidR="00BF7CC9" w:rsidRPr="00A05D77">
              <w:rPr>
                <w:rFonts w:ascii="GHEA Grapalat" w:hAnsi="GHEA Grapalat"/>
              </w:rPr>
              <w:t>006</w:t>
            </w:r>
            <w:r w:rsidRPr="00A05D77">
              <w:rPr>
                <w:rFonts w:ascii="GHEA Grapalat" w:hAnsi="GHEA Grapalat"/>
              </w:rPr>
              <w:t>-043-00-1)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3 -(4-Chlorophenyl)-1,1 –dimethyluronium trichloroacetate; monuron-TCA (Cas No 140-41-0, EC № 006-043-00-1)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1020. Իզօքսոֆլուտոլ (</w:t>
            </w:r>
            <w:r w:rsidR="004E2208" w:rsidRPr="00A05D77">
              <w:rPr>
                <w:rFonts w:ascii="GHEA Grapalat" w:hAnsi="GHEA Grapalat"/>
              </w:rPr>
              <w:t>Cas համարը՝</w:t>
            </w:r>
            <w:r w:rsidRPr="00A05D77">
              <w:rPr>
                <w:rFonts w:ascii="GHEA Grapalat" w:hAnsi="GHEA Grapalat"/>
              </w:rPr>
              <w:t xml:space="preserve"> 141112-29-0, ЕС համարը՝ № 606-054-00-7)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Isoxaflutole (Cas No 141112-29-0, EC № 606</w:t>
            </w:r>
            <w:r w:rsidR="00BF7CC9" w:rsidRPr="00A05D77">
              <w:rPr>
                <w:rFonts w:ascii="GHEA Grapalat" w:hAnsi="GHEA Grapalat"/>
              </w:rPr>
              <w:t>-</w:t>
            </w:r>
            <w:r w:rsidRPr="00A05D77">
              <w:rPr>
                <w:rFonts w:ascii="GHEA Grapalat" w:hAnsi="GHEA Grapalat"/>
              </w:rPr>
              <w:t>054-00-7)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1021. Կրեզօքսիմ-մեթիլ (</w:t>
            </w:r>
            <w:r w:rsidR="004E2208" w:rsidRPr="00A05D77">
              <w:rPr>
                <w:rFonts w:ascii="GHEA Grapalat" w:hAnsi="GHEA Grapalat"/>
              </w:rPr>
              <w:t>Cas համարը՝</w:t>
            </w:r>
            <w:r w:rsidRPr="00A05D77">
              <w:rPr>
                <w:rFonts w:ascii="GHEA Grapalat" w:hAnsi="GHEA Grapalat"/>
              </w:rPr>
              <w:t xml:space="preserve"> 143390-89-0, ЕС համարը՝ 607-310-00-0)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Kresoxim-methyl (Cas No 143390-89-0, EC № 607-310-00-0)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1022. Քլորդեկոն (</w:t>
            </w:r>
            <w:r w:rsidR="004E2208" w:rsidRPr="00A05D77">
              <w:rPr>
                <w:rFonts w:ascii="GHEA Grapalat" w:hAnsi="GHEA Grapalat"/>
              </w:rPr>
              <w:t>Cas համարը՝</w:t>
            </w:r>
            <w:r w:rsidRPr="00A05D77">
              <w:rPr>
                <w:rFonts w:ascii="GHEA Grapalat" w:hAnsi="GHEA Grapalat"/>
              </w:rPr>
              <w:t xml:space="preserve"> 143-50-0, </w:t>
            </w:r>
            <w:r w:rsidR="004E2208" w:rsidRPr="00A05D77">
              <w:rPr>
                <w:rFonts w:ascii="GHEA Grapalat" w:hAnsi="GHEA Grapalat"/>
              </w:rPr>
              <w:t>EC համարը՝</w:t>
            </w:r>
            <w:r w:rsidRPr="00A05D77">
              <w:rPr>
                <w:rFonts w:ascii="GHEA Grapalat" w:hAnsi="GHEA Grapalat"/>
              </w:rPr>
              <w:t xml:space="preserve"> 205</w:t>
            </w:r>
            <w:r w:rsidR="00BF7CC9" w:rsidRPr="00A05D77">
              <w:rPr>
                <w:rFonts w:ascii="GHEA Grapalat" w:hAnsi="GHEA Grapalat"/>
              </w:rPr>
              <w:t>-</w:t>
            </w:r>
            <w:r w:rsidRPr="00A05D77">
              <w:rPr>
                <w:rFonts w:ascii="GHEA Grapalat" w:hAnsi="GHEA Grapalat"/>
              </w:rPr>
              <w:t>601-3)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Chlordecone (Cas No 143-50-0, EC № 205</w:t>
            </w:r>
            <w:r w:rsidR="00BF7CC9" w:rsidRPr="00A05D77">
              <w:rPr>
                <w:rFonts w:ascii="GHEA Grapalat" w:hAnsi="GHEA Grapalat"/>
              </w:rPr>
              <w:t>-</w:t>
            </w:r>
            <w:r w:rsidRPr="00A05D77">
              <w:rPr>
                <w:rFonts w:ascii="GHEA Grapalat" w:hAnsi="GHEA Grapalat"/>
              </w:rPr>
              <w:t>601-3)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1023. 9-վինիլկարբազոլ (</w:t>
            </w:r>
            <w:r w:rsidR="004E2208" w:rsidRPr="00A05D77">
              <w:rPr>
                <w:rFonts w:ascii="GHEA Grapalat" w:hAnsi="GHEA Grapalat"/>
              </w:rPr>
              <w:t>Cas համարը՝</w:t>
            </w:r>
            <w:r w:rsidRPr="00A05D77">
              <w:rPr>
                <w:rFonts w:ascii="GHEA Grapalat" w:hAnsi="GHEA Grapalat"/>
              </w:rPr>
              <w:t xml:space="preserve"> 1484-13-5, </w:t>
            </w:r>
            <w:r w:rsidR="004E2208" w:rsidRPr="00A05D77">
              <w:rPr>
                <w:rFonts w:ascii="GHEA Grapalat" w:hAnsi="GHEA Grapalat"/>
              </w:rPr>
              <w:t>EC համարը՝</w:t>
            </w:r>
            <w:r w:rsidRPr="00A05D77">
              <w:rPr>
                <w:rFonts w:ascii="GHEA Grapalat" w:hAnsi="GHEA Grapalat"/>
              </w:rPr>
              <w:t xml:space="preserve"> 216-055-0)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9-Vinylcarbazole (Cas No 1484-13-5, EC № 216-055-0)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1024. 2- էթիլհեքսանաթթու (</w:t>
            </w:r>
            <w:r w:rsidR="004E2208" w:rsidRPr="00A05D77">
              <w:rPr>
                <w:rFonts w:ascii="GHEA Grapalat" w:hAnsi="GHEA Grapalat"/>
              </w:rPr>
              <w:t>Cas համարը՝</w:t>
            </w:r>
            <w:r w:rsidRPr="00A05D77">
              <w:rPr>
                <w:rFonts w:ascii="GHEA Grapalat" w:hAnsi="GHEA Grapalat"/>
              </w:rPr>
              <w:t xml:space="preserve"> 149-57</w:t>
            </w:r>
            <w:r w:rsidR="00BF7CC9" w:rsidRPr="00A05D77">
              <w:rPr>
                <w:rFonts w:ascii="GHEA Grapalat" w:hAnsi="GHEA Grapalat"/>
              </w:rPr>
              <w:t>-</w:t>
            </w:r>
            <w:r w:rsidRPr="00A05D77">
              <w:rPr>
                <w:rFonts w:ascii="GHEA Grapalat" w:hAnsi="GHEA Grapalat"/>
              </w:rPr>
              <w:t xml:space="preserve">5, </w:t>
            </w:r>
            <w:r w:rsidR="004E2208" w:rsidRPr="00A05D77">
              <w:rPr>
                <w:rFonts w:ascii="GHEA Grapalat" w:hAnsi="GHEA Grapalat"/>
              </w:rPr>
              <w:t>EC համարը՝</w:t>
            </w:r>
            <w:r w:rsidRPr="00A05D77">
              <w:rPr>
                <w:rFonts w:ascii="GHEA Grapalat" w:hAnsi="GHEA Grapalat"/>
              </w:rPr>
              <w:t xml:space="preserve"> 205-743-6)</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2-Ethylhexanoic acid (Cas No 149-57-5, EC № 205-743-6)</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1025. Մոնուրոլ (</w:t>
            </w:r>
            <w:r w:rsidR="004E2208" w:rsidRPr="00A05D77">
              <w:rPr>
                <w:rFonts w:ascii="GHEA Grapalat" w:hAnsi="GHEA Grapalat"/>
              </w:rPr>
              <w:t>Cas համարը՝</w:t>
            </w:r>
            <w:r w:rsidRPr="00A05D77">
              <w:rPr>
                <w:rFonts w:ascii="GHEA Grapalat" w:hAnsi="GHEA Grapalat"/>
              </w:rPr>
              <w:t xml:space="preserve"> 150-68-5, </w:t>
            </w:r>
            <w:r w:rsidR="004E2208" w:rsidRPr="00A05D77">
              <w:rPr>
                <w:rFonts w:ascii="GHEA Grapalat" w:hAnsi="GHEA Grapalat"/>
              </w:rPr>
              <w:t>EC համարը՝</w:t>
            </w:r>
            <w:r w:rsidRPr="00A05D77">
              <w:rPr>
                <w:rFonts w:ascii="GHEA Grapalat" w:hAnsi="GHEA Grapalat"/>
              </w:rPr>
              <w:t xml:space="preserve"> 205-766</w:t>
            </w:r>
            <w:r w:rsidR="00BF7CC9" w:rsidRPr="00A05D77">
              <w:rPr>
                <w:rFonts w:ascii="GHEA Grapalat" w:hAnsi="GHEA Grapalat"/>
              </w:rPr>
              <w:t>-</w:t>
            </w:r>
            <w:r w:rsidRPr="00A05D77">
              <w:rPr>
                <w:rFonts w:ascii="GHEA Grapalat" w:hAnsi="GHEA Grapalat"/>
              </w:rPr>
              <w:t>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Monuron (Cas No 150-68-5, EC № 205-766-1)</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1026. Մորֆոլին-4-կարբոնիլ քլորիդ (</w:t>
            </w:r>
            <w:r w:rsidR="004E2208" w:rsidRPr="00A05D77">
              <w:rPr>
                <w:rFonts w:ascii="GHEA Grapalat" w:hAnsi="GHEA Grapalat"/>
              </w:rPr>
              <w:t>Cas համարը՝</w:t>
            </w:r>
            <w:r w:rsidRPr="00A05D77">
              <w:rPr>
                <w:rFonts w:ascii="GHEA Grapalat" w:hAnsi="GHEA Grapalat"/>
              </w:rPr>
              <w:t xml:space="preserve"> 15159-40-7, ЕС համարը՝ 239-213-0)</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Morpholine-4-carbonyl chloride (Cas No 15159-40-7, EC № 239-213-0)</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1027. Դամինոզիդ (</w:t>
            </w:r>
            <w:r w:rsidR="004E2208" w:rsidRPr="00A05D77">
              <w:rPr>
                <w:rFonts w:ascii="GHEA Grapalat" w:hAnsi="GHEA Grapalat"/>
              </w:rPr>
              <w:t>Cas համարը՝</w:t>
            </w:r>
            <w:r w:rsidRPr="00A05D77">
              <w:rPr>
                <w:rFonts w:ascii="GHEA Grapalat" w:hAnsi="GHEA Grapalat"/>
              </w:rPr>
              <w:t xml:space="preserve"> 1596-84-5, </w:t>
            </w:r>
            <w:r w:rsidR="004E2208" w:rsidRPr="00A05D77">
              <w:rPr>
                <w:rFonts w:ascii="GHEA Grapalat" w:hAnsi="GHEA Grapalat"/>
              </w:rPr>
              <w:t>EC համարը՝</w:t>
            </w:r>
            <w:r w:rsidRPr="00A05D77">
              <w:rPr>
                <w:rFonts w:ascii="GHEA Grapalat" w:hAnsi="GHEA Grapalat"/>
              </w:rPr>
              <w:t xml:space="preserve"> 216485-9)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Daminozide (Cas No 1596-84-5, EC № 216485-9)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1028. Ալաքլոր (ԻՍՕ) (</w:t>
            </w:r>
            <w:r w:rsidR="004E2208" w:rsidRPr="00A05D77">
              <w:rPr>
                <w:rFonts w:ascii="GHEA Grapalat" w:hAnsi="GHEA Grapalat"/>
              </w:rPr>
              <w:t>Cas համարը՝</w:t>
            </w:r>
            <w:r w:rsidRPr="00A05D77">
              <w:rPr>
                <w:rFonts w:ascii="GHEA Grapalat" w:hAnsi="GHEA Grapalat"/>
              </w:rPr>
              <w:t xml:space="preserve"> 15972-60-8, ЕС համարը՝ 240-110-8)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Alachlor (ISO) (Cas No 15972-60-8, EC № 240-110-8)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1029. UVCB կոնդենսացման արգասիք՝ տետրակիս–հիդրօքսիմեթիլֆոսֆոնիում քլորիդի, միզանյութի եւ թորած ածխաջրածինների C16-18 յուղային ալկինամինների (</w:t>
            </w:r>
            <w:r w:rsidR="004E2208" w:rsidRPr="00A05D77">
              <w:rPr>
                <w:rFonts w:ascii="GHEA Grapalat" w:hAnsi="GHEA Grapalat"/>
              </w:rPr>
              <w:t>Cas համարը՝</w:t>
            </w:r>
            <w:r w:rsidRPr="00A05D77">
              <w:rPr>
                <w:rFonts w:ascii="GHEA Grapalat" w:hAnsi="GHEA Grapalat"/>
              </w:rPr>
              <w:t xml:space="preserve"> 166242-53-1, ЕС համարը՝ 422</w:t>
            </w:r>
            <w:r w:rsidR="00105AA0" w:rsidRPr="00A05D77">
              <w:rPr>
                <w:rFonts w:ascii="GHEA Grapalat" w:hAnsi="GHEA Grapalat"/>
              </w:rPr>
              <w:t>-</w:t>
            </w:r>
            <w:r w:rsidRPr="00A05D77">
              <w:rPr>
                <w:rFonts w:ascii="GHEA Grapalat" w:hAnsi="GHEA Grapalat"/>
              </w:rPr>
              <w:t>720-8)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UVCB condensation product of: tetrakis- hydroxymethylphosphonium chloride, urea and distilled hydrogenated C16-18 tallow alkylamine (Cas No 166242-53-1, EC № 422-720-8)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1030. Իօքսինիլ </w:t>
            </w:r>
            <w:r w:rsidR="00C23A07" w:rsidRPr="00A05D77">
              <w:rPr>
                <w:rFonts w:ascii="GHEA Grapalat" w:hAnsi="GHEA Grapalat"/>
              </w:rPr>
              <w:t>եւ</w:t>
            </w:r>
            <w:r w:rsidRPr="00A05D77">
              <w:rPr>
                <w:rFonts w:ascii="GHEA Grapalat" w:hAnsi="GHEA Grapalat"/>
              </w:rPr>
              <w:t xml:space="preserve"> իօքսինիլի օկտանոատ (ԻՍՕ) (</w:t>
            </w:r>
            <w:r w:rsidR="004E2208" w:rsidRPr="00A05D77">
              <w:rPr>
                <w:rFonts w:ascii="GHEA Grapalat" w:hAnsi="GHEA Grapalat"/>
              </w:rPr>
              <w:t>Cas համարը՝</w:t>
            </w:r>
            <w:r w:rsidRPr="00A05D77">
              <w:rPr>
                <w:rFonts w:ascii="GHEA Grapalat" w:hAnsi="GHEA Grapalat"/>
              </w:rPr>
              <w:t xml:space="preserve"> 1689-83-4/3861-47-0, ЕС համարը՝ 216-8811/223-375-4)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Ioxynil and loxynil octanoate (ISO) (Cas No 1689-83-4/3861-47-0, EC № 216-881-1/223375-4)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1031. Բրոմօքսինիլ (ԻՍՕ) (3,5-դիբրոմ-4- հիդրօքսիբենզոնիտրիլ) </w:t>
            </w:r>
            <w:r w:rsidR="00C23A07" w:rsidRPr="00A05D77">
              <w:rPr>
                <w:rFonts w:ascii="GHEA Grapalat" w:hAnsi="GHEA Grapalat"/>
              </w:rPr>
              <w:t>եւ</w:t>
            </w:r>
            <w:r w:rsidRPr="00A05D77">
              <w:rPr>
                <w:rFonts w:ascii="GHEA Grapalat" w:hAnsi="GHEA Grapalat"/>
              </w:rPr>
              <w:t xml:space="preserve"> բրոմօքսինիլ հեպտանոատ (</w:t>
            </w:r>
            <w:r w:rsidR="004E2208" w:rsidRPr="00A05D77">
              <w:rPr>
                <w:rFonts w:ascii="GHEA Grapalat" w:hAnsi="GHEA Grapalat"/>
              </w:rPr>
              <w:t>Cas համարը՝</w:t>
            </w:r>
            <w:r w:rsidRPr="00A05D77">
              <w:rPr>
                <w:rFonts w:ascii="GHEA Grapalat" w:hAnsi="GHEA Grapalat"/>
              </w:rPr>
              <w:t xml:space="preserve"> 1689-84-5/56634-95-8, ЕС համարը՝ 216-8827/260-300-4)</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Bromoxynil (ISO) (3,5-Dibromo-4- hydroxybenzonitrile) and Bromoxynil heptanoate (Cas No 1689-84-5/56634-95-8, EC № 216-882-7/260-300-4)</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1032. 2.6-դիբրոմ-4-ցիանոֆենիլ օկտանատ (</w:t>
            </w:r>
            <w:r w:rsidR="004E2208" w:rsidRPr="00A05D77">
              <w:rPr>
                <w:rFonts w:ascii="GHEA Grapalat" w:hAnsi="GHEA Grapalat"/>
              </w:rPr>
              <w:t>Cas համարը՝</w:t>
            </w:r>
            <w:r w:rsidRPr="00A05D77">
              <w:rPr>
                <w:rFonts w:ascii="GHEA Grapalat" w:hAnsi="GHEA Grapalat"/>
              </w:rPr>
              <w:t xml:space="preserve"> 1689-99-2, </w:t>
            </w:r>
            <w:r w:rsidR="004E2208" w:rsidRPr="00A05D77">
              <w:rPr>
                <w:rFonts w:ascii="GHEA Grapalat" w:hAnsi="GHEA Grapalat"/>
              </w:rPr>
              <w:t>EC համարը՝</w:t>
            </w:r>
            <w:r w:rsidRPr="00A05D77">
              <w:rPr>
                <w:rFonts w:ascii="GHEA Grapalat" w:hAnsi="GHEA Grapalat"/>
              </w:rPr>
              <w:t xml:space="preserve"> 216-885-3)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2,6-Dibromo-4-cyanophenyl octanoate (Cas No 1689-99-2, EC № 216-885-3)</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1033. Տեղափոխվել է կամ հանվել է</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1034. 5-քլոր-1,3-դիհիդրո-2H-ինդոլ-2-ոն (</w:t>
            </w:r>
            <w:r w:rsidR="004E2208" w:rsidRPr="00A05D77">
              <w:rPr>
                <w:rFonts w:ascii="GHEA Grapalat" w:hAnsi="GHEA Grapalat"/>
              </w:rPr>
              <w:t>Cas համարը՝</w:t>
            </w:r>
            <w:r w:rsidRPr="00A05D77">
              <w:rPr>
                <w:rFonts w:ascii="GHEA Grapalat" w:hAnsi="GHEA Grapalat"/>
              </w:rPr>
              <w:t xml:space="preserve"> 17630-75-0, </w:t>
            </w:r>
            <w:r w:rsidR="004E2208" w:rsidRPr="00A05D77">
              <w:rPr>
                <w:rFonts w:ascii="GHEA Grapalat" w:hAnsi="GHEA Grapalat"/>
              </w:rPr>
              <w:t>EC համարը՝</w:t>
            </w:r>
            <w:r w:rsidRPr="00A05D77">
              <w:rPr>
                <w:rFonts w:ascii="GHEA Grapalat" w:hAnsi="GHEA Grapalat"/>
              </w:rPr>
              <w:t xml:space="preserve"> 412-200-9)</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5-Chloro-1,3-dihydro-2H-indol-2-one (Cas No 17630-75-0, EC № 412-200-9)</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1035. Բենոմիլ (</w:t>
            </w:r>
            <w:r w:rsidR="004E2208" w:rsidRPr="00A05D77">
              <w:rPr>
                <w:rFonts w:ascii="GHEA Grapalat" w:hAnsi="GHEA Grapalat"/>
              </w:rPr>
              <w:t>Cas համարը՝</w:t>
            </w:r>
            <w:r w:rsidRPr="00A05D77">
              <w:rPr>
                <w:rFonts w:ascii="GHEA Grapalat" w:hAnsi="GHEA Grapalat"/>
              </w:rPr>
              <w:t xml:space="preserve"> 17804-35-2, </w:t>
            </w:r>
            <w:r w:rsidR="004E2208" w:rsidRPr="00A05D77">
              <w:rPr>
                <w:rFonts w:ascii="GHEA Grapalat" w:hAnsi="GHEA Grapalat"/>
              </w:rPr>
              <w:t>EC համարը՝</w:t>
            </w:r>
            <w:r w:rsidRPr="00A05D77">
              <w:rPr>
                <w:rFonts w:ascii="GHEA Grapalat" w:hAnsi="GHEA Grapalat"/>
              </w:rPr>
              <w:t xml:space="preserve"> 241</w:t>
            </w:r>
            <w:r w:rsidR="00105AA0" w:rsidRPr="00A05D77">
              <w:rPr>
                <w:rFonts w:ascii="GHEA Grapalat" w:hAnsi="GHEA Grapalat"/>
              </w:rPr>
              <w:t>-</w:t>
            </w:r>
            <w:r w:rsidRPr="00A05D77">
              <w:rPr>
                <w:rFonts w:ascii="GHEA Grapalat" w:hAnsi="GHEA Grapalat"/>
              </w:rPr>
              <w:t>775-7)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Benomyl (Cas No 17804-35-2, EC № 241-775</w:t>
            </w:r>
            <w:r w:rsidR="00105AA0" w:rsidRPr="00A05D77">
              <w:rPr>
                <w:rFonts w:ascii="GHEA Grapalat" w:hAnsi="GHEA Grapalat"/>
              </w:rPr>
              <w:t>-</w:t>
            </w:r>
            <w:r w:rsidRPr="00A05D77">
              <w:rPr>
                <w:rFonts w:ascii="GHEA Grapalat" w:hAnsi="GHEA Grapalat"/>
              </w:rPr>
              <w:t>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1036. Քլորթալոնիլ (</w:t>
            </w:r>
            <w:r w:rsidR="004E2208" w:rsidRPr="00A05D77">
              <w:rPr>
                <w:rFonts w:ascii="GHEA Grapalat" w:hAnsi="GHEA Grapalat"/>
              </w:rPr>
              <w:t>Cas համարը՝</w:t>
            </w:r>
            <w:r w:rsidRPr="00A05D77">
              <w:rPr>
                <w:rFonts w:ascii="GHEA Grapalat" w:hAnsi="GHEA Grapalat"/>
              </w:rPr>
              <w:t xml:space="preserve"> 1897-45-6, ЕС համարը՝ 217-588-1)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Chlorothalonil (Cas No 1897-45-6, EC № 217</w:t>
            </w:r>
            <w:r w:rsidR="00105AA0" w:rsidRPr="00A05D77">
              <w:rPr>
                <w:rFonts w:ascii="GHEA Grapalat" w:hAnsi="GHEA Grapalat"/>
              </w:rPr>
              <w:t>-</w:t>
            </w:r>
            <w:r w:rsidRPr="00A05D77">
              <w:rPr>
                <w:rFonts w:ascii="GHEA Grapalat" w:hAnsi="GHEA Grapalat"/>
              </w:rPr>
              <w:t>588-1)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1037. N'-(4-քլոր-0-տոլիլ)-N,N-դիմեթիլֆորմամիդին մոնոհիդրօքսիքլորիդ (</w:t>
            </w:r>
            <w:r w:rsidR="004E2208" w:rsidRPr="00A05D77">
              <w:rPr>
                <w:rFonts w:ascii="GHEA Grapalat" w:hAnsi="GHEA Grapalat"/>
              </w:rPr>
              <w:t>Cas համարը՝</w:t>
            </w:r>
            <w:r w:rsidRPr="00A05D77">
              <w:rPr>
                <w:rFonts w:ascii="GHEA Grapalat" w:hAnsi="GHEA Grapalat"/>
              </w:rPr>
              <w:t xml:space="preserve"> 19750-95-9, ЕС համարը՝ 243-269-1)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N'-(4-Chloro-o-tolyl)-N,N- dimethylformamidine monohydrochloride (Cas No 19750-95-9, EC № 243-269-1)</w:t>
            </w:r>
          </w:p>
        </w:tc>
      </w:tr>
      <w:tr w:rsidR="001A0348" w:rsidRPr="00A05D77" w:rsidTr="00986A5C">
        <w:trPr>
          <w:jc w:val="center"/>
        </w:trPr>
        <w:tc>
          <w:tcPr>
            <w:tcW w:w="5320"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1038. 4,4'-մեթիլենբիս (2-էթիլանիլին)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19900-65-3, </w:t>
            </w:r>
            <w:r w:rsidR="004E2208" w:rsidRPr="00A05D77">
              <w:rPr>
                <w:rFonts w:ascii="GHEA Grapalat" w:hAnsi="GHEA Grapalat"/>
              </w:rPr>
              <w:t>EC համարը՝</w:t>
            </w:r>
            <w:r w:rsidRPr="00A05D77">
              <w:rPr>
                <w:rFonts w:ascii="GHEA Grapalat" w:hAnsi="GHEA Grapalat"/>
              </w:rPr>
              <w:t xml:space="preserve"> 243-420-1)</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4,4'-Methylenebis(2-ethylaniline) (Cas No </w:t>
            </w:r>
            <w:r w:rsidRPr="00A05D77">
              <w:rPr>
                <w:rFonts w:ascii="GHEA Grapalat" w:hAnsi="GHEA Grapalat"/>
              </w:rPr>
              <w:lastRenderedPageBreak/>
              <w:t>19900-65-3, EC № 243-420-1)</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1039. Վալինամիդ (</w:t>
            </w:r>
            <w:r w:rsidR="004E2208" w:rsidRPr="00A05D77">
              <w:rPr>
                <w:rFonts w:ascii="GHEA Grapalat" w:hAnsi="GHEA Grapalat"/>
              </w:rPr>
              <w:t>Cas համարը՝</w:t>
            </w:r>
            <w:r w:rsidRPr="00A05D77">
              <w:rPr>
                <w:rFonts w:ascii="GHEA Grapalat" w:hAnsi="GHEA Grapalat"/>
              </w:rPr>
              <w:t xml:space="preserve"> 20108-78-5, </w:t>
            </w:r>
            <w:r w:rsidR="004E2208" w:rsidRPr="00A05D77">
              <w:rPr>
                <w:rFonts w:ascii="GHEA Grapalat" w:hAnsi="GHEA Grapalat"/>
              </w:rPr>
              <w:t>EC համարը՝</w:t>
            </w:r>
            <w:r w:rsidRPr="00A05D77">
              <w:rPr>
                <w:rFonts w:ascii="GHEA Grapalat" w:hAnsi="GHEA Grapalat"/>
              </w:rPr>
              <w:t xml:space="preserve"> 402840-7)</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Valinamide (Cas No 20108-78-5, EC № 402840-7)</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1040. [(p-Տոլիլօքսի)մեթիլ] օքսիրան (</w:t>
            </w:r>
            <w:r w:rsidR="004E2208" w:rsidRPr="00A05D77">
              <w:rPr>
                <w:rFonts w:ascii="GHEA Grapalat" w:hAnsi="GHEA Grapalat"/>
              </w:rPr>
              <w:t>Cas համարը՝</w:t>
            </w:r>
            <w:r w:rsidRPr="00A05D77">
              <w:rPr>
                <w:rFonts w:ascii="GHEA Grapalat" w:hAnsi="GHEA Grapalat"/>
              </w:rPr>
              <w:t xml:space="preserve"> 2186-24-5, ЕС համարը՝ 218-574-8)</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[(p-Tolyloxy)methyl]oxirane (Cas No 2186-24-5, EC № 218-574-8)</w:t>
            </w:r>
          </w:p>
        </w:tc>
      </w:tr>
      <w:tr w:rsidR="001A0348" w:rsidRPr="00A05D77" w:rsidTr="00986A5C">
        <w:trPr>
          <w:jc w:val="center"/>
        </w:trPr>
        <w:tc>
          <w:tcPr>
            <w:tcW w:w="5320"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1041. [(m-Տոլիլօքսի)մեթիլ] օքսիրան (</w:t>
            </w:r>
            <w:r w:rsidR="004E2208" w:rsidRPr="00A05D77">
              <w:rPr>
                <w:rFonts w:ascii="GHEA Grapalat" w:hAnsi="GHEA Grapalat"/>
              </w:rPr>
              <w:t>Cas համարը՝</w:t>
            </w:r>
            <w:r w:rsidRPr="00A05D77">
              <w:rPr>
                <w:rFonts w:ascii="GHEA Grapalat" w:hAnsi="GHEA Grapalat"/>
              </w:rPr>
              <w:t xml:space="preserve"> 2186-25-6, ЕС համարը՝ 218-575-3)</w:t>
            </w:r>
          </w:p>
        </w:tc>
        <w:tc>
          <w:tcPr>
            <w:tcW w:w="4818"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[(m-Tolyloxy)methyl]oxirane (Cas No 2186-25-6, EC № 218-575-3)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1042. 2,3-էպօքսիպրոպիլ օ-տոլիլային եթեր (</w:t>
            </w:r>
            <w:r w:rsidR="004E2208" w:rsidRPr="00A05D77">
              <w:rPr>
                <w:rFonts w:ascii="GHEA Grapalat" w:hAnsi="GHEA Grapalat"/>
              </w:rPr>
              <w:t>Cas համարը՝</w:t>
            </w:r>
            <w:r w:rsidRPr="00A05D77">
              <w:rPr>
                <w:rFonts w:ascii="GHEA Grapalat" w:hAnsi="GHEA Grapalat"/>
              </w:rPr>
              <w:t xml:space="preserve"> 2210-79-9, ЕС համարը՝ 218-645-3)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2,3-Epoxypropyl o-tolyl ether (Cas No 2210-79-9, EC № 218-645-3)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1043. [(Տոլիլօքսի)մեթիլ] օքսիրան կրեզիլ գլիցիդիլային եթեր (</w:t>
            </w:r>
            <w:r w:rsidR="004E2208" w:rsidRPr="00A05D77">
              <w:rPr>
                <w:rFonts w:ascii="GHEA Grapalat" w:hAnsi="GHEA Grapalat"/>
              </w:rPr>
              <w:t>Cas համարը՝</w:t>
            </w:r>
            <w:r w:rsidRPr="00A05D77">
              <w:rPr>
                <w:rFonts w:ascii="GHEA Grapalat" w:hAnsi="GHEA Grapalat"/>
              </w:rPr>
              <w:t xml:space="preserve"> 26447-14-3, </w:t>
            </w:r>
            <w:r w:rsidR="004E2208" w:rsidRPr="00A05D77">
              <w:rPr>
                <w:rFonts w:ascii="GHEA Grapalat" w:hAnsi="GHEA Grapalat"/>
              </w:rPr>
              <w:t>EC համարը՝</w:t>
            </w:r>
            <w:r w:rsidRPr="00A05D77">
              <w:rPr>
                <w:rFonts w:ascii="GHEA Grapalat" w:hAnsi="GHEA Grapalat"/>
              </w:rPr>
              <w:t xml:space="preserve"> 247-711-4)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[(Tolyloxy)methyl]oxirane, cresyl glycidyl ether (Cas No 26447-14-3, EC № 247-711-4)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1044. Դի-ալլատ (</w:t>
            </w:r>
            <w:r w:rsidR="004E2208" w:rsidRPr="00A05D77">
              <w:rPr>
                <w:rFonts w:ascii="GHEA Grapalat" w:hAnsi="GHEA Grapalat"/>
              </w:rPr>
              <w:t>Cas համարը՝</w:t>
            </w:r>
            <w:r w:rsidRPr="00A05D77">
              <w:rPr>
                <w:rFonts w:ascii="GHEA Grapalat" w:hAnsi="GHEA Grapalat"/>
              </w:rPr>
              <w:t xml:space="preserve"> 2303-16-4, ЕС համարը՝ 218961-1)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Di-allate (Cas No 2303-16-4, EC № 218-961-1)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1045. Բենզիլ 2,4-դիբրոմբութանոատ (</w:t>
            </w:r>
            <w:r w:rsidR="004E2208" w:rsidRPr="00A05D77">
              <w:rPr>
                <w:rFonts w:ascii="GHEA Grapalat" w:hAnsi="GHEA Grapalat"/>
              </w:rPr>
              <w:t>Cas համարը՝</w:t>
            </w:r>
            <w:r w:rsidRPr="00A05D77">
              <w:rPr>
                <w:rFonts w:ascii="GHEA Grapalat" w:hAnsi="GHEA Grapalat"/>
              </w:rPr>
              <w:t xml:space="preserve"> 23085-60-1, </w:t>
            </w:r>
            <w:r w:rsidR="004E2208" w:rsidRPr="00A05D77">
              <w:rPr>
                <w:rFonts w:ascii="GHEA Grapalat" w:hAnsi="GHEA Grapalat"/>
              </w:rPr>
              <w:t>EC համարը՝</w:t>
            </w:r>
            <w:r w:rsidRPr="00A05D77">
              <w:rPr>
                <w:rFonts w:ascii="GHEA Grapalat" w:hAnsi="GHEA Grapalat"/>
              </w:rPr>
              <w:t xml:space="preserve"> 420-710-8)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Benzyl 2,4-dibromobutanoate (Cas No 23085</w:t>
            </w:r>
            <w:r w:rsidR="00105AA0" w:rsidRPr="00A05D77">
              <w:rPr>
                <w:rFonts w:ascii="GHEA Grapalat" w:hAnsi="GHEA Grapalat"/>
              </w:rPr>
              <w:t>-</w:t>
            </w:r>
            <w:r w:rsidRPr="00A05D77">
              <w:rPr>
                <w:rFonts w:ascii="GHEA Grapalat" w:hAnsi="GHEA Grapalat"/>
              </w:rPr>
              <w:t>60-1, EC № 420-710-8)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1046. Տրիֆտորյոդմեթան (</w:t>
            </w:r>
            <w:r w:rsidR="004E2208" w:rsidRPr="00A05D77">
              <w:rPr>
                <w:rFonts w:ascii="GHEA Grapalat" w:hAnsi="GHEA Grapalat"/>
              </w:rPr>
              <w:t>Cas համարը՝</w:t>
            </w:r>
            <w:r w:rsidRPr="00A05D77">
              <w:rPr>
                <w:rFonts w:ascii="GHEA Grapalat" w:hAnsi="GHEA Grapalat"/>
              </w:rPr>
              <w:t xml:space="preserve"> 2314-97-8, ЕС համարը՝ 219-014-5)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Trifluoroiodomethane (Cas No 2314-97-8, EC № 219-014-5)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1047. Թիոֆանատ-մեթիլ (</w:t>
            </w:r>
            <w:r w:rsidR="004E2208" w:rsidRPr="00A05D77">
              <w:rPr>
                <w:rFonts w:ascii="GHEA Grapalat" w:hAnsi="GHEA Grapalat"/>
              </w:rPr>
              <w:t>Cas համարը՝</w:t>
            </w:r>
            <w:r w:rsidRPr="00A05D77">
              <w:rPr>
                <w:rFonts w:ascii="GHEA Grapalat" w:hAnsi="GHEA Grapalat"/>
              </w:rPr>
              <w:t xml:space="preserve"> 23564-05-8, ЕС համարը՝ 245-740-7)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Thiophanate-methyl (Cas No 23564-05-8, EC № 245-740-7)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1048. Դոդեկաքլորպենտացիկլո [5.2.1.0</w:t>
            </w:r>
            <w:r w:rsidRPr="00A05D77">
              <w:rPr>
                <w:rFonts w:ascii="GHEA Grapalat" w:hAnsi="GHEA Grapalat"/>
                <w:vertAlign w:val="superscript"/>
              </w:rPr>
              <w:t>2,6</w:t>
            </w:r>
            <w:r w:rsidRPr="00A05D77">
              <w:rPr>
                <w:rFonts w:ascii="GHEA Grapalat" w:hAnsi="GHEA Grapalat"/>
              </w:rPr>
              <w:t>.0</w:t>
            </w:r>
            <w:r w:rsidRPr="00A05D77">
              <w:rPr>
                <w:rFonts w:ascii="GHEA Grapalat" w:hAnsi="GHEA Grapalat"/>
                <w:vertAlign w:val="superscript"/>
              </w:rPr>
              <w:t>3,9</w:t>
            </w:r>
            <w:r w:rsidRPr="00A05D77">
              <w:rPr>
                <w:rFonts w:ascii="GHEA Grapalat" w:hAnsi="GHEA Grapalat"/>
              </w:rPr>
              <w:t>.0</w:t>
            </w:r>
            <w:r w:rsidRPr="00A05D77">
              <w:rPr>
                <w:rFonts w:ascii="GHEA Grapalat" w:hAnsi="GHEA Grapalat"/>
                <w:vertAlign w:val="superscript"/>
              </w:rPr>
              <w:t>5,8</w:t>
            </w:r>
            <w:r w:rsidRPr="00A05D77">
              <w:rPr>
                <w:rFonts w:ascii="GHEA Grapalat" w:hAnsi="GHEA Grapalat"/>
              </w:rPr>
              <w:t>]դեկան (</w:t>
            </w:r>
            <w:r w:rsidR="004E2208" w:rsidRPr="00A05D77">
              <w:rPr>
                <w:rFonts w:ascii="GHEA Grapalat" w:hAnsi="GHEA Grapalat"/>
              </w:rPr>
              <w:t>Cas համարը՝</w:t>
            </w:r>
            <w:r w:rsidRPr="00A05D77">
              <w:rPr>
                <w:rFonts w:ascii="GHEA Grapalat" w:hAnsi="GHEA Grapalat"/>
              </w:rPr>
              <w:t xml:space="preserve"> 2385-85-5, </w:t>
            </w:r>
            <w:r w:rsidR="004E2208" w:rsidRPr="00A05D77">
              <w:rPr>
                <w:rFonts w:ascii="GHEA Grapalat" w:hAnsi="GHEA Grapalat"/>
              </w:rPr>
              <w:t>EC համարը՝</w:t>
            </w:r>
            <w:r w:rsidRPr="00A05D77">
              <w:rPr>
                <w:rFonts w:ascii="GHEA Grapalat" w:hAnsi="GHEA Grapalat"/>
              </w:rPr>
              <w:t xml:space="preserve"> 219-196-6)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Dodecachloropentacyclo[5.2.1.0</w:t>
            </w:r>
            <w:r w:rsidRPr="00A05D77">
              <w:rPr>
                <w:rFonts w:ascii="GHEA Grapalat" w:hAnsi="GHEA Grapalat"/>
                <w:vertAlign w:val="superscript"/>
              </w:rPr>
              <w:t>2,6</w:t>
            </w:r>
            <w:r w:rsidRPr="00A05D77">
              <w:rPr>
                <w:rFonts w:ascii="GHEA Grapalat" w:hAnsi="GHEA Grapalat"/>
              </w:rPr>
              <w:t>.0</w:t>
            </w:r>
            <w:r w:rsidRPr="00A05D77">
              <w:rPr>
                <w:rFonts w:ascii="GHEA Grapalat" w:hAnsi="GHEA Grapalat"/>
                <w:vertAlign w:val="superscript"/>
              </w:rPr>
              <w:t>3,9</w:t>
            </w:r>
            <w:r w:rsidRPr="00A05D77">
              <w:rPr>
                <w:rFonts w:ascii="GHEA Grapalat" w:hAnsi="GHEA Grapalat"/>
              </w:rPr>
              <w:t>.0</w:t>
            </w:r>
            <w:r w:rsidRPr="00A05D77">
              <w:rPr>
                <w:rFonts w:ascii="GHEA Grapalat" w:hAnsi="GHEA Grapalat"/>
                <w:vertAlign w:val="superscript"/>
              </w:rPr>
              <w:t>5,8</w:t>
            </w:r>
            <w:r w:rsidRPr="00A05D77">
              <w:rPr>
                <w:rFonts w:ascii="GHEA Grapalat" w:hAnsi="GHEA Grapalat"/>
              </w:rPr>
              <w:t>]deca ne (Mirex) (Cas No 2385-85-5, EC № 219-1966)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1049. Պրոպիզամիդ (</w:t>
            </w:r>
            <w:r w:rsidR="004E2208" w:rsidRPr="00A05D77">
              <w:rPr>
                <w:rFonts w:ascii="GHEA Grapalat" w:hAnsi="GHEA Grapalat"/>
              </w:rPr>
              <w:t>Cas համարը՝</w:t>
            </w:r>
            <w:r w:rsidRPr="00A05D77">
              <w:rPr>
                <w:rFonts w:ascii="GHEA Grapalat" w:hAnsi="GHEA Grapalat"/>
              </w:rPr>
              <w:t xml:space="preserve"> 23950-58-5, </w:t>
            </w:r>
            <w:r w:rsidR="004E2208" w:rsidRPr="00A05D77">
              <w:rPr>
                <w:rFonts w:ascii="GHEA Grapalat" w:hAnsi="GHEA Grapalat"/>
              </w:rPr>
              <w:t>EC համարը՝</w:t>
            </w:r>
            <w:r w:rsidRPr="00A05D77">
              <w:rPr>
                <w:rFonts w:ascii="GHEA Grapalat" w:hAnsi="GHEA Grapalat"/>
              </w:rPr>
              <w:t xml:space="preserve"> 245-951-4)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Propyzamide (Cas No 23950-58-5, EC № 245</w:t>
            </w:r>
            <w:r w:rsidR="00105AA0" w:rsidRPr="00A05D77">
              <w:rPr>
                <w:rFonts w:ascii="GHEA Grapalat" w:hAnsi="GHEA Grapalat"/>
              </w:rPr>
              <w:t>-</w:t>
            </w:r>
            <w:r w:rsidRPr="00A05D77">
              <w:rPr>
                <w:rFonts w:ascii="GHEA Grapalat" w:hAnsi="GHEA Grapalat"/>
              </w:rPr>
              <w:t>951-4)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1050. Բութիլգլիցիդիլային եթեր (</w:t>
            </w:r>
            <w:r w:rsidR="004E2208" w:rsidRPr="00A05D77">
              <w:rPr>
                <w:rFonts w:ascii="GHEA Grapalat" w:hAnsi="GHEA Grapalat"/>
              </w:rPr>
              <w:t>Cas համարը՝</w:t>
            </w:r>
            <w:r w:rsidRPr="00A05D77">
              <w:rPr>
                <w:rFonts w:ascii="GHEA Grapalat" w:hAnsi="GHEA Grapalat"/>
              </w:rPr>
              <w:t xml:space="preserve"> </w:t>
            </w:r>
            <w:r w:rsidR="00140453" w:rsidRPr="00A05D77">
              <w:rPr>
                <w:rFonts w:ascii="GHEA Grapalat" w:hAnsi="GHEA Grapalat"/>
              </w:rPr>
              <w:t>2426-08-6</w:t>
            </w:r>
            <w:r w:rsidRPr="00A05D77">
              <w:rPr>
                <w:rFonts w:ascii="GHEA Grapalat" w:hAnsi="GHEA Grapalat"/>
              </w:rPr>
              <w:t xml:space="preserve">, </w:t>
            </w:r>
            <w:r w:rsidR="004E2208" w:rsidRPr="00A05D77">
              <w:rPr>
                <w:rFonts w:ascii="GHEA Grapalat" w:hAnsi="GHEA Grapalat"/>
              </w:rPr>
              <w:t>EC համարը՝</w:t>
            </w:r>
            <w:r w:rsidRPr="00A05D77">
              <w:rPr>
                <w:rFonts w:ascii="GHEA Grapalat" w:hAnsi="GHEA Grapalat"/>
              </w:rPr>
              <w:t xml:space="preserve"> 219-376-4)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Butyl glycidyl ether (Cas No 2426-08-6, EC № 219-376-4)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1051. 2,3,4-տրիքլորբութ-1-են (</w:t>
            </w:r>
            <w:r w:rsidR="004E2208" w:rsidRPr="00A05D77">
              <w:rPr>
                <w:rFonts w:ascii="GHEA Grapalat" w:hAnsi="GHEA Grapalat"/>
              </w:rPr>
              <w:t>Cas համարը՝</w:t>
            </w:r>
            <w:r w:rsidRPr="00A05D77">
              <w:rPr>
                <w:rFonts w:ascii="GHEA Grapalat" w:hAnsi="GHEA Grapalat"/>
              </w:rPr>
              <w:t xml:space="preserve"> 2431-50-7, </w:t>
            </w:r>
            <w:r w:rsidR="004E2208" w:rsidRPr="00A05D77">
              <w:rPr>
                <w:rFonts w:ascii="GHEA Grapalat" w:hAnsi="GHEA Grapalat"/>
              </w:rPr>
              <w:t>EC համարը՝</w:t>
            </w:r>
            <w:r w:rsidRPr="00A05D77">
              <w:rPr>
                <w:rFonts w:ascii="GHEA Grapalat" w:hAnsi="GHEA Grapalat"/>
              </w:rPr>
              <w:t xml:space="preserve"> 219-397-9)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2,3,4-Trichlorobut-1-ene (Cas No 2431-50-7, EC № 219-397-9)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1052. Ցինոմեթիոնատ (</w:t>
            </w:r>
            <w:r w:rsidR="004E2208" w:rsidRPr="00A05D77">
              <w:rPr>
                <w:rFonts w:ascii="GHEA Grapalat" w:hAnsi="GHEA Grapalat"/>
              </w:rPr>
              <w:t>Cas համարը՝</w:t>
            </w:r>
            <w:r w:rsidRPr="00A05D77">
              <w:rPr>
                <w:rFonts w:ascii="GHEA Grapalat" w:hAnsi="GHEA Grapalat"/>
              </w:rPr>
              <w:t xml:space="preserve"> </w:t>
            </w:r>
            <w:r w:rsidR="00AE3B05" w:rsidRPr="00A05D77">
              <w:rPr>
                <w:rFonts w:ascii="GHEA Grapalat" w:hAnsi="GHEA Grapalat"/>
              </w:rPr>
              <w:t>2439-01-2</w:t>
            </w:r>
            <w:r w:rsidRPr="00A05D77">
              <w:rPr>
                <w:rFonts w:ascii="GHEA Grapalat" w:hAnsi="GHEA Grapalat"/>
              </w:rPr>
              <w:t xml:space="preserve">, </w:t>
            </w:r>
            <w:r w:rsidR="004E2208" w:rsidRPr="00A05D77">
              <w:rPr>
                <w:rFonts w:ascii="GHEA Grapalat" w:hAnsi="GHEA Grapalat"/>
              </w:rPr>
              <w:t>EC համարը՝</w:t>
            </w:r>
            <w:r w:rsidRPr="00A05D77">
              <w:rPr>
                <w:rFonts w:ascii="GHEA Grapalat" w:hAnsi="GHEA Grapalat"/>
              </w:rPr>
              <w:t xml:space="preserve"> 219-455-3)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Chinomethionate (Cas No 2439-01-2, EC № 219-455-3)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1053. (R)-α-ֆենիլէթիլամոնիում (-)- (1R,2S)-(1,2-էպօքսիպրոպիլ )ֆոսֆանատ մոնոհիդրատ (Cas No 25383-07-7, EC № 418-570-8)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(R)-α-Phenylethylammonium (-)-(1R,2S)-(1,2- poxypropyl)phosphonate monohydrate (Cas No 25383-07-7, EC № 418-570-8)</w:t>
            </w:r>
          </w:p>
        </w:tc>
      </w:tr>
      <w:tr w:rsidR="001A0348" w:rsidRPr="00A05D77" w:rsidTr="004724C2">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1054. 5-էպօքսի-3-տրիքլորմեթիլ-1,2,4- թիոդիազոլ (Իրիդիազոլ - ԻՍՕ) (</w:t>
            </w:r>
            <w:r w:rsidR="004E2208" w:rsidRPr="00A05D77">
              <w:rPr>
                <w:rFonts w:ascii="GHEA Grapalat" w:hAnsi="GHEA Grapalat"/>
              </w:rPr>
              <w:t>Cas համարը՝</w:t>
            </w:r>
            <w:r w:rsidRPr="00A05D77">
              <w:rPr>
                <w:rFonts w:ascii="GHEA Grapalat" w:hAnsi="GHEA Grapalat"/>
              </w:rPr>
              <w:t xml:space="preserve"> 2593-15-9, </w:t>
            </w:r>
            <w:r w:rsidR="004E2208" w:rsidRPr="00A05D77">
              <w:rPr>
                <w:rFonts w:ascii="GHEA Grapalat" w:hAnsi="GHEA Grapalat"/>
              </w:rPr>
              <w:t>EC համարը՝</w:t>
            </w:r>
            <w:r w:rsidRPr="00A05D77">
              <w:rPr>
                <w:rFonts w:ascii="GHEA Grapalat" w:hAnsi="GHEA Grapalat"/>
              </w:rPr>
              <w:t xml:space="preserve"> 219-991-8)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5-Ethoxy-3-trichloromethyl-1,2,4-thiadiazole (Eridiazole - ISO) (Cas No 2593-15-9, EC № 219-991-8)</w:t>
            </w:r>
          </w:p>
        </w:tc>
      </w:tr>
      <w:tr w:rsidR="001A0348" w:rsidRPr="00A05D77" w:rsidTr="004724C2">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1055. Դիսպերսիա դեղին թիվ 3 (</w:t>
            </w:r>
            <w:r w:rsidR="004E2208" w:rsidRPr="00A05D77">
              <w:rPr>
                <w:rFonts w:ascii="GHEA Grapalat" w:hAnsi="GHEA Grapalat"/>
              </w:rPr>
              <w:t>Cas համարը՝</w:t>
            </w:r>
            <w:r w:rsidRPr="00A05D77">
              <w:rPr>
                <w:rFonts w:ascii="GHEA Grapalat" w:hAnsi="GHEA Grapalat"/>
              </w:rPr>
              <w:t xml:space="preserve"> 2832-40-8, ЕС համարը՝ 220-600-8)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Disperse Yellow 3 (Cas No 2832-40-8, EC № 220-600-8)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1056. 1,2,4-տրիազոլ (</w:t>
            </w:r>
            <w:r w:rsidR="004E2208" w:rsidRPr="00A05D77">
              <w:rPr>
                <w:rFonts w:ascii="GHEA Grapalat" w:hAnsi="GHEA Grapalat"/>
              </w:rPr>
              <w:t>Cas համարը՝</w:t>
            </w:r>
            <w:r w:rsidRPr="00A05D77">
              <w:rPr>
                <w:rFonts w:ascii="GHEA Grapalat" w:hAnsi="GHEA Grapalat"/>
              </w:rPr>
              <w:t xml:space="preserve"> 288-88-0, </w:t>
            </w:r>
            <w:r w:rsidR="004E2208" w:rsidRPr="00A05D77">
              <w:rPr>
                <w:rFonts w:ascii="GHEA Grapalat" w:hAnsi="GHEA Grapalat"/>
              </w:rPr>
              <w:t>EC համարը՝</w:t>
            </w:r>
            <w:r w:rsidRPr="00A05D77">
              <w:rPr>
                <w:rFonts w:ascii="GHEA Grapalat" w:hAnsi="GHEA Grapalat"/>
              </w:rPr>
              <w:t xml:space="preserve"> 206</w:t>
            </w:r>
            <w:r w:rsidR="00B42A05" w:rsidRPr="00A05D77">
              <w:rPr>
                <w:rFonts w:ascii="GHEA Grapalat" w:hAnsi="GHEA Grapalat"/>
              </w:rPr>
              <w:t>-</w:t>
            </w:r>
            <w:r w:rsidRPr="00A05D77">
              <w:rPr>
                <w:rFonts w:ascii="GHEA Grapalat" w:hAnsi="GHEA Grapalat"/>
              </w:rPr>
              <w:t>022-9)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1,2,4-Triazole (Cas No 288-88-0, EC № 206</w:t>
            </w:r>
            <w:r w:rsidR="00B42A05" w:rsidRPr="00A05D77">
              <w:rPr>
                <w:rFonts w:ascii="GHEA Grapalat" w:hAnsi="GHEA Grapalat"/>
              </w:rPr>
              <w:t>-</w:t>
            </w:r>
            <w:r w:rsidRPr="00A05D77">
              <w:rPr>
                <w:rFonts w:ascii="GHEA Grapalat" w:hAnsi="GHEA Grapalat"/>
              </w:rPr>
              <w:t>022-9)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1057. Ալդրին (ԻՍՕ) (</w:t>
            </w:r>
            <w:r w:rsidR="004E2208" w:rsidRPr="00A05D77">
              <w:rPr>
                <w:rFonts w:ascii="GHEA Grapalat" w:hAnsi="GHEA Grapalat"/>
              </w:rPr>
              <w:t>Cas համարը՝</w:t>
            </w:r>
            <w:r w:rsidRPr="00A05D77">
              <w:rPr>
                <w:rFonts w:ascii="GHEA Grapalat" w:hAnsi="GHEA Grapalat"/>
              </w:rPr>
              <w:t xml:space="preserve"> 309-00-2, ЕС համարը՝ 206-215-8)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Aldrin (ISO) (Cas No 309-00-2, EC № 206</w:t>
            </w:r>
            <w:r w:rsidR="00B42A05" w:rsidRPr="00A05D77">
              <w:rPr>
                <w:rFonts w:ascii="GHEA Grapalat" w:hAnsi="GHEA Grapalat"/>
              </w:rPr>
              <w:t>-</w:t>
            </w:r>
            <w:r w:rsidRPr="00A05D77">
              <w:rPr>
                <w:rFonts w:ascii="GHEA Grapalat" w:hAnsi="GHEA Grapalat"/>
              </w:rPr>
              <w:t>215-8)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1058. Դիուրոն (ԻՍՕ) (</w:t>
            </w:r>
            <w:r w:rsidR="004E2208" w:rsidRPr="00A05D77">
              <w:rPr>
                <w:rFonts w:ascii="GHEA Grapalat" w:hAnsi="GHEA Grapalat"/>
              </w:rPr>
              <w:t>Cas համարը՝</w:t>
            </w:r>
            <w:r w:rsidRPr="00A05D77">
              <w:rPr>
                <w:rFonts w:ascii="GHEA Grapalat" w:hAnsi="GHEA Grapalat"/>
              </w:rPr>
              <w:t xml:space="preserve"> 330-54-1, ЕС համարը՝ 206-354-4)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Diuron (ISO) (Cas No 330-54-1, EC № 206</w:t>
            </w:r>
            <w:r w:rsidR="00B42A05" w:rsidRPr="00A05D77">
              <w:rPr>
                <w:rFonts w:ascii="GHEA Grapalat" w:hAnsi="GHEA Grapalat"/>
              </w:rPr>
              <w:t>-</w:t>
            </w:r>
            <w:r w:rsidRPr="00A05D77">
              <w:rPr>
                <w:rFonts w:ascii="GHEA Grapalat" w:hAnsi="GHEA Grapalat"/>
              </w:rPr>
              <w:t>354-4)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1059. Լինուրոն (ԻՍՕ) (</w:t>
            </w:r>
            <w:r w:rsidR="004E2208" w:rsidRPr="00A05D77">
              <w:rPr>
                <w:rFonts w:ascii="GHEA Grapalat" w:hAnsi="GHEA Grapalat"/>
              </w:rPr>
              <w:t>Cas համարը՝</w:t>
            </w:r>
            <w:r w:rsidRPr="00A05D77">
              <w:rPr>
                <w:rFonts w:ascii="GHEA Grapalat" w:hAnsi="GHEA Grapalat"/>
              </w:rPr>
              <w:t xml:space="preserve"> 330-55-2, ЕС համարը՝ 206-356-5)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Linuron (ISO) (Cas No 330-55-2, EC № 206</w:t>
            </w:r>
            <w:r w:rsidR="00B42A05" w:rsidRPr="00A05D77">
              <w:rPr>
                <w:rFonts w:ascii="GHEA Grapalat" w:hAnsi="GHEA Grapalat"/>
              </w:rPr>
              <w:t>-</w:t>
            </w:r>
            <w:r w:rsidRPr="00A05D77">
              <w:rPr>
                <w:rFonts w:ascii="GHEA Grapalat" w:hAnsi="GHEA Grapalat"/>
              </w:rPr>
              <w:t>356-5)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1060. Նիկելկարբոնատ (</w:t>
            </w:r>
            <w:r w:rsidR="004E2208" w:rsidRPr="00A05D77">
              <w:rPr>
                <w:rFonts w:ascii="GHEA Grapalat" w:hAnsi="GHEA Grapalat"/>
              </w:rPr>
              <w:t>Cas համարը՝</w:t>
            </w:r>
            <w:r w:rsidRPr="00A05D77">
              <w:rPr>
                <w:rFonts w:ascii="GHEA Grapalat" w:hAnsi="GHEA Grapalat"/>
              </w:rPr>
              <w:t xml:space="preserve"> 3333-67-3, </w:t>
            </w:r>
            <w:r w:rsidR="004E2208" w:rsidRPr="00A05D77">
              <w:rPr>
                <w:rFonts w:ascii="GHEA Grapalat" w:hAnsi="GHEA Grapalat"/>
              </w:rPr>
              <w:t>EC համարը՝</w:t>
            </w:r>
            <w:r w:rsidRPr="00A05D77">
              <w:rPr>
                <w:rFonts w:ascii="GHEA Grapalat" w:hAnsi="GHEA Grapalat"/>
              </w:rPr>
              <w:t xml:space="preserve"> 222-068-2)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carbonate (Cas No 3333-67-3, EC № 222-068-2)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1061. 3-(4-իզոպրոպիլֆենիլ)-1,1- դիմեթիլմիզանյութ (Իզոպրոտուրոն - ԻՍՕ) (</w:t>
            </w:r>
            <w:r w:rsidR="004E2208" w:rsidRPr="00A05D77">
              <w:rPr>
                <w:rFonts w:ascii="GHEA Grapalat" w:hAnsi="GHEA Grapalat"/>
              </w:rPr>
              <w:t>Cas համարը՝</w:t>
            </w:r>
            <w:r w:rsidRPr="00A05D77">
              <w:rPr>
                <w:rFonts w:ascii="GHEA Grapalat" w:hAnsi="GHEA Grapalat"/>
              </w:rPr>
              <w:t xml:space="preserve"> 34123-59-6, </w:t>
            </w:r>
            <w:r w:rsidR="004E2208" w:rsidRPr="00A05D77">
              <w:rPr>
                <w:rFonts w:ascii="GHEA Grapalat" w:hAnsi="GHEA Grapalat"/>
              </w:rPr>
              <w:t>EC համարը՝</w:t>
            </w:r>
            <w:r w:rsidRPr="00A05D77">
              <w:rPr>
                <w:rFonts w:ascii="GHEA Grapalat" w:hAnsi="GHEA Grapalat"/>
              </w:rPr>
              <w:t xml:space="preserve"> 251-835-4)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3 -(4-Isopropylphenyl)-1,1 -dimethylurea (Isoproturon - ISO) (Cas No 34123-59-6, EC № 251-835-4)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1062. Իպրոդիոն (</w:t>
            </w:r>
            <w:r w:rsidR="004E2208" w:rsidRPr="00A05D77">
              <w:rPr>
                <w:rFonts w:ascii="GHEA Grapalat" w:hAnsi="GHEA Grapalat"/>
              </w:rPr>
              <w:t>Cas համարը՝</w:t>
            </w:r>
            <w:r w:rsidRPr="00A05D77">
              <w:rPr>
                <w:rFonts w:ascii="GHEA Grapalat" w:hAnsi="GHEA Grapalat"/>
              </w:rPr>
              <w:t xml:space="preserve"> 36734-19-7, </w:t>
            </w:r>
            <w:r w:rsidR="004E2208" w:rsidRPr="00A05D77">
              <w:rPr>
                <w:rFonts w:ascii="GHEA Grapalat" w:hAnsi="GHEA Grapalat"/>
              </w:rPr>
              <w:t>EC համարը՝</w:t>
            </w:r>
            <w:r w:rsidRPr="00A05D77">
              <w:rPr>
                <w:rFonts w:ascii="GHEA Grapalat" w:hAnsi="GHEA Grapalat"/>
              </w:rPr>
              <w:t xml:space="preserve"> 253</w:t>
            </w:r>
            <w:r w:rsidR="00EE482E" w:rsidRPr="00A05D77">
              <w:rPr>
                <w:rFonts w:ascii="GHEA Grapalat" w:hAnsi="GHEA Grapalat"/>
              </w:rPr>
              <w:t>-</w:t>
            </w:r>
            <w:r w:rsidRPr="00A05D77">
              <w:rPr>
                <w:rFonts w:ascii="GHEA Grapalat" w:hAnsi="GHEA Grapalat"/>
              </w:rPr>
              <w:t>178-9)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Iprodione (Cas No 36734-19-7, EC № 253-178</w:t>
            </w:r>
            <w:r w:rsidR="00EE482E" w:rsidRPr="00A05D77">
              <w:rPr>
                <w:rFonts w:ascii="GHEA Grapalat" w:hAnsi="GHEA Grapalat"/>
              </w:rPr>
              <w:t>-</w:t>
            </w:r>
            <w:r w:rsidRPr="00A05D77">
              <w:rPr>
                <w:rFonts w:ascii="GHEA Grapalat" w:hAnsi="GHEA Grapalat"/>
              </w:rPr>
              <w:t>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1063.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1064. 5-(2,4-դիօքսո-1,2,3,4- տետրահիդրոպիրիմիդին)-3-ֆտոր-2- հիդրօքսիմեթիլտետրահիդրոֆուրան (</w:t>
            </w:r>
            <w:r w:rsidR="004E2208" w:rsidRPr="00A05D77">
              <w:rPr>
                <w:rFonts w:ascii="GHEA Grapalat" w:hAnsi="GHEA Grapalat"/>
              </w:rPr>
              <w:t>Cas համարը՝</w:t>
            </w:r>
            <w:r w:rsidRPr="00A05D77">
              <w:rPr>
                <w:rFonts w:ascii="GHEA Grapalat" w:hAnsi="GHEA Grapalat"/>
              </w:rPr>
              <w:t xml:space="preserve"> 41107-56-6, </w:t>
            </w:r>
            <w:r w:rsidR="004E2208" w:rsidRPr="00A05D77">
              <w:rPr>
                <w:rFonts w:ascii="GHEA Grapalat" w:hAnsi="GHEA Grapalat"/>
              </w:rPr>
              <w:t>EC համարը՝</w:t>
            </w:r>
            <w:r w:rsidRPr="00A05D77">
              <w:rPr>
                <w:rFonts w:ascii="GHEA Grapalat" w:hAnsi="GHEA Grapalat"/>
              </w:rPr>
              <w:t xml:space="preserve"> 415-360-8)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5-(2,4-Dioxo-1,2,3,4-tetrahydropyrimidine)-3- fluro-2-hydroxymethylterahydrofuran (Cas No 41107-56-6, EC № 415-360-8)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1065. Կրոտոնալդեհիդ (</w:t>
            </w:r>
            <w:r w:rsidR="004E2208" w:rsidRPr="00A05D77">
              <w:rPr>
                <w:rFonts w:ascii="GHEA Grapalat" w:hAnsi="GHEA Grapalat"/>
              </w:rPr>
              <w:t>Cas համարը՝</w:t>
            </w:r>
            <w:r w:rsidRPr="00A05D77">
              <w:rPr>
                <w:rFonts w:ascii="GHEA Grapalat" w:hAnsi="GHEA Grapalat"/>
              </w:rPr>
              <w:t xml:space="preserve"> 4170-30-3, </w:t>
            </w:r>
            <w:r w:rsidR="004E2208" w:rsidRPr="00A05D77">
              <w:rPr>
                <w:rFonts w:ascii="GHEA Grapalat" w:hAnsi="GHEA Grapalat"/>
              </w:rPr>
              <w:t>EC համարը՝</w:t>
            </w:r>
            <w:r w:rsidRPr="00A05D77">
              <w:rPr>
                <w:rFonts w:ascii="GHEA Grapalat" w:hAnsi="GHEA Grapalat"/>
              </w:rPr>
              <w:t xml:space="preserve"> 224-030-0)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Crotonaldehyde (Cas No 4170-30-3, EC № 224-030-0)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1066. Հեքսահիդրոցիկլոպենտա(с)պիրրոլ-1-</w:t>
            </w:r>
            <w:r w:rsidRPr="00A05D77">
              <w:rPr>
                <w:rFonts w:ascii="GHEA Grapalat" w:hAnsi="GHEA Grapalat"/>
              </w:rPr>
              <w:lastRenderedPageBreak/>
              <w:t>(1Н)- ամոնիում N-էթօքսիկարբոնիլ-N-(р-օլիլսուլֆոնիլ)ազանիդ (ЕС համարը՝ 418-350-1)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Hexahydrocyclopenta(c)pyrrole-1 -(1H)- </w:t>
            </w:r>
            <w:r w:rsidRPr="00A05D77">
              <w:rPr>
                <w:rFonts w:ascii="GHEA Grapalat" w:hAnsi="GHEA Grapalat"/>
              </w:rPr>
              <w:lastRenderedPageBreak/>
              <w:t>ammonium N-ethoxycarbonyl-N- (p-olylsulfonyl)azanide (EC No 418-350-1)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1067. 4,4'-կարբոնիմիդիլբիս[N,N- դիմեթիլանիլին] (</w:t>
            </w:r>
            <w:r w:rsidR="004E2208" w:rsidRPr="00A05D77">
              <w:rPr>
                <w:rFonts w:ascii="GHEA Grapalat" w:hAnsi="GHEA Grapalat"/>
              </w:rPr>
              <w:t>Cas համարը՝</w:t>
            </w:r>
            <w:r w:rsidRPr="00A05D77">
              <w:rPr>
                <w:rFonts w:ascii="GHEA Grapalat" w:hAnsi="GHEA Grapalat"/>
              </w:rPr>
              <w:t xml:space="preserve"> 492-80-8, </w:t>
            </w:r>
            <w:r w:rsidR="004E2208" w:rsidRPr="00A05D77">
              <w:rPr>
                <w:rFonts w:ascii="GHEA Grapalat" w:hAnsi="GHEA Grapalat"/>
              </w:rPr>
              <w:t>EC համարը՝</w:t>
            </w:r>
            <w:r w:rsidRPr="00A05D77">
              <w:rPr>
                <w:rFonts w:ascii="GHEA Grapalat" w:hAnsi="GHEA Grapalat"/>
              </w:rPr>
              <w:t xml:space="preserve"> 207762-5)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4,4'-Carbonimidoylbis[N,N-dimethylaniline] (Cas No 492-80-8, EC № 207-762-5)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1068. DNOC– ամոնիում(ԻՍՕ) (</w:t>
            </w:r>
            <w:r w:rsidR="004E2208" w:rsidRPr="00A05D77">
              <w:rPr>
                <w:rFonts w:ascii="GHEA Grapalat" w:hAnsi="GHEA Grapalat"/>
              </w:rPr>
              <w:t>Cas համարը՝</w:t>
            </w:r>
            <w:r w:rsidRPr="00A05D77">
              <w:rPr>
                <w:rFonts w:ascii="GHEA Grapalat" w:hAnsi="GHEA Grapalat"/>
              </w:rPr>
              <w:t xml:space="preserve"> 534-52-1, ЕС համարը՝ 208-601-1)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DNOC-ammonium (ISO) (Cas No 534-52-1, EC № 208-601-1)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1069. Տոլուիդին քլորիդ (</w:t>
            </w:r>
            <w:r w:rsidR="004E2208" w:rsidRPr="00A05D77">
              <w:rPr>
                <w:rFonts w:ascii="GHEA Grapalat" w:hAnsi="GHEA Grapalat"/>
              </w:rPr>
              <w:t>Cas համարը՝</w:t>
            </w:r>
            <w:r w:rsidRPr="00A05D77">
              <w:rPr>
                <w:rFonts w:ascii="GHEA Grapalat" w:hAnsi="GHEA Grapalat"/>
              </w:rPr>
              <w:t xml:space="preserve"> 540-23-8, ЕС համարը՝ 208-740-8)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Toluidinium chloride (Cas No 540-23-8, EC № 208-740-8)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1070. Տոլուիդին սուլֆատ (1:1) (</w:t>
            </w:r>
            <w:r w:rsidR="004E2208" w:rsidRPr="00A05D77">
              <w:rPr>
                <w:rFonts w:ascii="GHEA Grapalat" w:hAnsi="GHEA Grapalat"/>
              </w:rPr>
              <w:t>Cas համարը՝</w:t>
            </w:r>
            <w:r w:rsidRPr="00A05D77">
              <w:rPr>
                <w:rFonts w:ascii="GHEA Grapalat" w:hAnsi="GHEA Grapalat"/>
              </w:rPr>
              <w:t xml:space="preserve"> 540-25-0, ЕС համարը՝ 208-741-3)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Toluidine sulphate (1:1) (Cas No 540-25-0, EC № 208-741-3) </w:t>
            </w:r>
          </w:p>
        </w:tc>
      </w:tr>
      <w:tr w:rsidR="001A0348" w:rsidRPr="00A05D77" w:rsidTr="00B264DB">
        <w:trPr>
          <w:jc w:val="center"/>
        </w:trPr>
        <w:tc>
          <w:tcPr>
            <w:tcW w:w="5319"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1071. 2-(4-տրետ-բութիլֆենիլ)էթանոլ (</w:t>
            </w:r>
            <w:r w:rsidR="004E2208" w:rsidRPr="00A05D77">
              <w:rPr>
                <w:rFonts w:ascii="GHEA Grapalat" w:hAnsi="GHEA Grapalat"/>
              </w:rPr>
              <w:t>Cas համարը՝</w:t>
            </w:r>
            <w:r w:rsidRPr="00A05D77">
              <w:rPr>
                <w:rFonts w:ascii="GHEA Grapalat" w:hAnsi="GHEA Grapalat"/>
              </w:rPr>
              <w:t xml:space="preserve"> 5406-86-0, ЕС համարը՝ 410-020-5)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2-(4-tert-Butylphenyl)ethanol (Cas No 5406-86</w:t>
            </w:r>
            <w:r w:rsidR="00EE482E" w:rsidRPr="00A05D77">
              <w:rPr>
                <w:rFonts w:ascii="GHEA Grapalat" w:hAnsi="GHEA Grapalat"/>
              </w:rPr>
              <w:t>-</w:t>
            </w:r>
            <w:r w:rsidRPr="00A05D77">
              <w:rPr>
                <w:rFonts w:ascii="GHEA Grapalat" w:hAnsi="GHEA Grapalat"/>
              </w:rPr>
              <w:t>0, EC № 410-020-5)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1072. Ֆենթիոն (</w:t>
            </w:r>
            <w:r w:rsidR="004E2208" w:rsidRPr="00A05D77">
              <w:rPr>
                <w:rFonts w:ascii="GHEA Grapalat" w:hAnsi="GHEA Grapalat"/>
              </w:rPr>
              <w:t>Cas համարը՝</w:t>
            </w:r>
            <w:r w:rsidRPr="00A05D77">
              <w:rPr>
                <w:rFonts w:ascii="GHEA Grapalat" w:hAnsi="GHEA Grapalat"/>
              </w:rPr>
              <w:t xml:space="preserve"> 55-38-9, </w:t>
            </w:r>
            <w:r w:rsidR="004E2208" w:rsidRPr="00A05D77">
              <w:rPr>
                <w:rFonts w:ascii="GHEA Grapalat" w:hAnsi="GHEA Grapalat"/>
              </w:rPr>
              <w:t>EC համարը՝</w:t>
            </w:r>
            <w:r w:rsidRPr="00A05D77">
              <w:rPr>
                <w:rFonts w:ascii="GHEA Grapalat" w:hAnsi="GHEA Grapalat"/>
              </w:rPr>
              <w:t xml:space="preserve"> 200-231</w:t>
            </w:r>
            <w:r w:rsidR="00EE482E" w:rsidRPr="00A05D77">
              <w:rPr>
                <w:rFonts w:ascii="GHEA Grapalat" w:hAnsi="GHEA Grapalat"/>
              </w:rPr>
              <w:t>-</w:t>
            </w:r>
            <w:r w:rsidRPr="00A05D77">
              <w:rPr>
                <w:rFonts w:ascii="GHEA Grapalat" w:hAnsi="GHEA Grapalat"/>
              </w:rPr>
              <w:t>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Fenthion (Cas No 55-38-9, EC № 200-231-9)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1073. Քլորդան</w:t>
            </w:r>
            <w:r w:rsidR="0037504E" w:rsidRPr="00A05D77">
              <w:rPr>
                <w:rFonts w:ascii="GHEA Grapalat" w:hAnsi="GHEA Grapalat"/>
              </w:rPr>
              <w:t xml:space="preserve"> </w:t>
            </w:r>
            <w:r w:rsidRPr="00A05D77">
              <w:rPr>
                <w:rFonts w:ascii="GHEA Grapalat" w:hAnsi="GHEA Grapalat"/>
              </w:rPr>
              <w:t>մաքուր (</w:t>
            </w:r>
            <w:r w:rsidR="004E2208" w:rsidRPr="00A05D77">
              <w:rPr>
                <w:rFonts w:ascii="GHEA Grapalat" w:hAnsi="GHEA Grapalat"/>
              </w:rPr>
              <w:t>Cas համարը՝</w:t>
            </w:r>
            <w:r w:rsidRPr="00A05D77">
              <w:rPr>
                <w:rFonts w:ascii="GHEA Grapalat" w:hAnsi="GHEA Grapalat"/>
              </w:rPr>
              <w:t xml:space="preserve"> 57-74-9, ЕС համարը՝ 200-349-0)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Chlordane, pur (Cas No 57-74-9, EC № 200</w:t>
            </w:r>
            <w:r w:rsidR="00EE482E" w:rsidRPr="00A05D77">
              <w:rPr>
                <w:rFonts w:ascii="GHEA Grapalat" w:hAnsi="GHEA Grapalat"/>
              </w:rPr>
              <w:t>-</w:t>
            </w:r>
            <w:r w:rsidRPr="00A05D77">
              <w:rPr>
                <w:rFonts w:ascii="GHEA Grapalat" w:hAnsi="GHEA Grapalat"/>
              </w:rPr>
              <w:t>349-0)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1074. Հեքսան-2-ոն (մեթիլ բութիլ կետոն) (</w:t>
            </w:r>
            <w:r w:rsidR="004E2208" w:rsidRPr="00A05D77">
              <w:rPr>
                <w:rFonts w:ascii="GHEA Grapalat" w:hAnsi="GHEA Grapalat"/>
              </w:rPr>
              <w:t>Cas համարը՝</w:t>
            </w:r>
            <w:r w:rsidRPr="00A05D77">
              <w:rPr>
                <w:rFonts w:ascii="GHEA Grapalat" w:hAnsi="GHEA Grapalat"/>
              </w:rPr>
              <w:t xml:space="preserve"> 591-78-6, ЕС համարը՝ 209-731-1)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Hexan-2-one (Methyl butyl ketone) (Cas No 591-78-6, EC № 209-731-1)</w:t>
            </w:r>
          </w:p>
        </w:tc>
      </w:tr>
      <w:tr w:rsidR="001A0348" w:rsidRPr="00A05D77" w:rsidTr="004772E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1075. Ֆենարիմոլ (</w:t>
            </w:r>
            <w:r w:rsidR="004E2208" w:rsidRPr="00A05D77">
              <w:rPr>
                <w:rFonts w:ascii="GHEA Grapalat" w:hAnsi="GHEA Grapalat"/>
              </w:rPr>
              <w:t>Cas համարը՝</w:t>
            </w:r>
            <w:r w:rsidRPr="00A05D77">
              <w:rPr>
                <w:rFonts w:ascii="GHEA Grapalat" w:hAnsi="GHEA Grapalat"/>
              </w:rPr>
              <w:t xml:space="preserve"> 60168-88-9, </w:t>
            </w:r>
            <w:r w:rsidR="004E2208" w:rsidRPr="00A05D77">
              <w:rPr>
                <w:rFonts w:ascii="GHEA Grapalat" w:hAnsi="GHEA Grapalat"/>
              </w:rPr>
              <w:t>EC համարը՝</w:t>
            </w:r>
            <w:r w:rsidRPr="00A05D77">
              <w:rPr>
                <w:rFonts w:ascii="GHEA Grapalat" w:hAnsi="GHEA Grapalat"/>
              </w:rPr>
              <w:t xml:space="preserve"> 262</w:t>
            </w:r>
            <w:r w:rsidR="00EE482E" w:rsidRPr="00A05D77">
              <w:rPr>
                <w:rFonts w:ascii="GHEA Grapalat" w:hAnsi="GHEA Grapalat"/>
              </w:rPr>
              <w:t>-</w:t>
            </w:r>
            <w:r w:rsidRPr="00A05D77">
              <w:rPr>
                <w:rFonts w:ascii="GHEA Grapalat" w:hAnsi="GHEA Grapalat"/>
              </w:rPr>
              <w:t>095-7)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Fenarimol (Cas No 60168-88-9, EC № 262</w:t>
            </w:r>
            <w:r w:rsidR="00EE482E" w:rsidRPr="00A05D77">
              <w:rPr>
                <w:rFonts w:ascii="GHEA Grapalat" w:hAnsi="GHEA Grapalat"/>
              </w:rPr>
              <w:t>-</w:t>
            </w:r>
            <w:r w:rsidRPr="00A05D77">
              <w:rPr>
                <w:rFonts w:ascii="GHEA Grapalat" w:hAnsi="GHEA Grapalat"/>
              </w:rPr>
              <w:t>095-7)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1076. Ացետամիդ (</w:t>
            </w:r>
            <w:r w:rsidR="004E2208" w:rsidRPr="00A05D77">
              <w:rPr>
                <w:rFonts w:ascii="GHEA Grapalat" w:hAnsi="GHEA Grapalat"/>
              </w:rPr>
              <w:t>Cas համարը՝</w:t>
            </w:r>
            <w:r w:rsidRPr="00A05D77">
              <w:rPr>
                <w:rFonts w:ascii="GHEA Grapalat" w:hAnsi="GHEA Grapalat"/>
              </w:rPr>
              <w:t xml:space="preserve"> 60-35-5, </w:t>
            </w:r>
            <w:r w:rsidR="004E2208" w:rsidRPr="00A05D77">
              <w:rPr>
                <w:rFonts w:ascii="GHEA Grapalat" w:hAnsi="GHEA Grapalat"/>
              </w:rPr>
              <w:t>EC համարը՝</w:t>
            </w:r>
            <w:r w:rsidRPr="00A05D77">
              <w:rPr>
                <w:rFonts w:ascii="GHEA Grapalat" w:hAnsi="GHEA Grapalat"/>
              </w:rPr>
              <w:t xml:space="preserve"> 200-473</w:t>
            </w:r>
            <w:r w:rsidR="00EE482E" w:rsidRPr="00A05D77">
              <w:rPr>
                <w:rFonts w:ascii="GHEA Grapalat" w:hAnsi="GHEA Grapalat"/>
              </w:rPr>
              <w:t>-</w:t>
            </w:r>
            <w:r w:rsidRPr="00A05D77">
              <w:rPr>
                <w:rFonts w:ascii="GHEA Grapalat" w:hAnsi="GHEA Grapalat"/>
              </w:rPr>
              <w:t>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Acetamide (Cas No 60-35-5, EC № 200-473-5)</w:t>
            </w:r>
          </w:p>
        </w:tc>
      </w:tr>
      <w:tr w:rsidR="001A0348" w:rsidRPr="00A05D77" w:rsidTr="004772E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1077. H-ցիկլոհոքսիլ-H-մեթօքսի-2,5-դիմեթիլ-3 - ֆուպամիդ (ֆուրմեցիկլօքս ԻՍՕ) (</w:t>
            </w:r>
            <w:r w:rsidR="004E2208" w:rsidRPr="00A05D77">
              <w:rPr>
                <w:rFonts w:ascii="GHEA Grapalat" w:hAnsi="GHEA Grapalat"/>
              </w:rPr>
              <w:t>Cas համարը՝</w:t>
            </w:r>
            <w:r w:rsidRPr="00A05D77">
              <w:rPr>
                <w:rFonts w:ascii="GHEA Grapalat" w:hAnsi="GHEA Grapalat"/>
              </w:rPr>
              <w:t xml:space="preserve"> 60568-05-0, ЕС համարը՝ 262-302-0)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H-cyclohexyl-H-methoxy-2,5-dimethyl-3- furamide (Furmecyclox - ISO) (Cas No 6056805-0, EC № 262-302-0)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1078. </w:t>
            </w:r>
            <w:r w:rsidR="005E5FE6" w:rsidRPr="00A05D77">
              <w:rPr>
                <w:rFonts w:ascii="GHEA Grapalat" w:hAnsi="GHEA Grapalat"/>
              </w:rPr>
              <w:t>Դիելդրին (</w:t>
            </w:r>
            <w:r w:rsidR="004E2208" w:rsidRPr="00A05D77">
              <w:rPr>
                <w:rFonts w:ascii="GHEA Grapalat" w:hAnsi="GHEA Grapalat"/>
              </w:rPr>
              <w:t>Cas համարը՝</w:t>
            </w:r>
            <w:r w:rsidR="005E5FE6" w:rsidRPr="00A05D77">
              <w:rPr>
                <w:rFonts w:ascii="GHEA Grapalat" w:hAnsi="GHEA Grapalat"/>
              </w:rPr>
              <w:t xml:space="preserve"> 60-57-1, </w:t>
            </w:r>
            <w:r w:rsidR="004E2208" w:rsidRPr="00A05D77">
              <w:rPr>
                <w:rFonts w:ascii="GHEA Grapalat" w:hAnsi="GHEA Grapalat"/>
              </w:rPr>
              <w:t>EC համարը՝</w:t>
            </w:r>
            <w:r w:rsidR="005E5FE6" w:rsidRPr="00A05D77">
              <w:rPr>
                <w:rFonts w:ascii="GHEA Grapalat" w:hAnsi="GHEA Grapalat"/>
              </w:rPr>
              <w:t xml:space="preserve"> 200-484-5)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Dieldrin (Cas No 60-57-1, EC № 200-484-5)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1079. 4.4- իզոբութիլդենդիֆենոլ (</w:t>
            </w:r>
            <w:r w:rsidR="004E2208" w:rsidRPr="00A05D77">
              <w:rPr>
                <w:rFonts w:ascii="GHEA Grapalat" w:hAnsi="GHEA Grapalat"/>
              </w:rPr>
              <w:t>Cas համարը՝</w:t>
            </w:r>
            <w:r w:rsidRPr="00A05D77">
              <w:rPr>
                <w:rFonts w:ascii="GHEA Grapalat" w:hAnsi="GHEA Grapalat"/>
              </w:rPr>
              <w:t xml:space="preserve"> 6807-17-6, ЕС համարը՝ -720-1)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 Isobutylethylidenediphenol (Cas No 680717-6, EC № 401-720-1)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1080. Քլորդիմեֆորմ (</w:t>
            </w:r>
            <w:r w:rsidR="004E2208" w:rsidRPr="00A05D77">
              <w:rPr>
                <w:rFonts w:ascii="GHEA Grapalat" w:hAnsi="GHEA Grapalat"/>
              </w:rPr>
              <w:t>Cas համարը՝</w:t>
            </w:r>
            <w:r w:rsidRPr="00A05D77">
              <w:rPr>
                <w:rFonts w:ascii="GHEA Grapalat" w:hAnsi="GHEA Grapalat"/>
              </w:rPr>
              <w:t xml:space="preserve"> 6164-98-3, </w:t>
            </w:r>
            <w:r w:rsidR="004E2208" w:rsidRPr="00A05D77">
              <w:rPr>
                <w:rFonts w:ascii="GHEA Grapalat" w:hAnsi="GHEA Grapalat"/>
              </w:rPr>
              <w:t>EC համարը՝</w:t>
            </w:r>
            <w:r w:rsidRPr="00A05D77">
              <w:rPr>
                <w:rFonts w:ascii="GHEA Grapalat" w:hAnsi="GHEA Grapalat"/>
              </w:rPr>
              <w:t xml:space="preserve"> 228</w:t>
            </w:r>
            <w:r w:rsidR="00EE482E" w:rsidRPr="00A05D77">
              <w:rPr>
                <w:rFonts w:ascii="GHEA Grapalat" w:hAnsi="GHEA Grapalat"/>
              </w:rPr>
              <w:t>-</w:t>
            </w:r>
            <w:r w:rsidRPr="00A05D77">
              <w:rPr>
                <w:rFonts w:ascii="GHEA Grapalat" w:hAnsi="GHEA Grapalat"/>
              </w:rPr>
              <w:t>200-5)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Chlordimeform (Cas No 6164-98-3, EC № 228</w:t>
            </w:r>
            <w:r w:rsidR="00EE482E" w:rsidRPr="00A05D77">
              <w:rPr>
                <w:rFonts w:ascii="GHEA Grapalat" w:hAnsi="GHEA Grapalat"/>
              </w:rPr>
              <w:t>-</w:t>
            </w:r>
            <w:r w:rsidRPr="00A05D77">
              <w:rPr>
                <w:rFonts w:ascii="GHEA Grapalat" w:hAnsi="GHEA Grapalat"/>
              </w:rPr>
              <w:t>200-5)</w:t>
            </w:r>
          </w:p>
        </w:tc>
      </w:tr>
      <w:tr w:rsidR="001A0348" w:rsidRPr="00A05D77" w:rsidTr="00B264DB">
        <w:trPr>
          <w:jc w:val="center"/>
        </w:trPr>
        <w:tc>
          <w:tcPr>
            <w:tcW w:w="5319" w:type="dxa"/>
            <w:shd w:val="clear" w:color="auto" w:fill="FFFFFF"/>
          </w:tcPr>
          <w:p w:rsidR="001A0348" w:rsidRPr="00A05D77" w:rsidRDefault="001A0348" w:rsidP="00EE482E">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1081. </w:t>
            </w:r>
            <w:r w:rsidR="005E5FE6" w:rsidRPr="00A05D77">
              <w:rPr>
                <w:rFonts w:ascii="GHEA Grapalat" w:hAnsi="GHEA Grapalat"/>
              </w:rPr>
              <w:t>Ամիտրոլ (</w:t>
            </w:r>
            <w:r w:rsidR="004E2208" w:rsidRPr="00A05D77">
              <w:rPr>
                <w:rFonts w:ascii="GHEA Grapalat" w:hAnsi="GHEA Grapalat"/>
              </w:rPr>
              <w:t>Cas համարը՝</w:t>
            </w:r>
            <w:r w:rsidR="005E5FE6" w:rsidRPr="00A05D77">
              <w:rPr>
                <w:rFonts w:ascii="GHEA Grapalat" w:hAnsi="GHEA Grapalat"/>
              </w:rPr>
              <w:t xml:space="preserve"> 61-82-5, </w:t>
            </w:r>
            <w:r w:rsidR="004E2208" w:rsidRPr="00A05D77">
              <w:rPr>
                <w:rFonts w:ascii="GHEA Grapalat" w:hAnsi="GHEA Grapalat"/>
              </w:rPr>
              <w:t>EC համարը՝</w:t>
            </w:r>
            <w:r w:rsidR="005E5FE6" w:rsidRPr="00A05D77">
              <w:rPr>
                <w:rFonts w:ascii="GHEA Grapalat" w:hAnsi="GHEA Grapalat"/>
              </w:rPr>
              <w:t xml:space="preserve"> 200-</w:t>
            </w:r>
            <w:r w:rsidR="00EE482E" w:rsidRPr="00A05D77">
              <w:rPr>
                <w:rFonts w:ascii="GHEA Grapalat" w:hAnsi="GHEA Grapalat"/>
              </w:rPr>
              <w:t>251</w:t>
            </w:r>
            <w:r w:rsidR="005E5FE6" w:rsidRPr="00A05D77">
              <w:rPr>
                <w:rFonts w:ascii="GHEA Grapalat" w:hAnsi="GHEA Grapalat"/>
              </w:rPr>
              <w:t>-5)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Amitrole (Cas No 61-82-5, EC № 200-521-5)</w:t>
            </w:r>
          </w:p>
        </w:tc>
      </w:tr>
      <w:tr w:rsidR="001A0348" w:rsidRPr="00A05D77" w:rsidTr="00B264DB">
        <w:trPr>
          <w:jc w:val="center"/>
        </w:trPr>
        <w:tc>
          <w:tcPr>
            <w:tcW w:w="5319" w:type="dxa"/>
            <w:shd w:val="clear" w:color="auto" w:fill="FFFFFF"/>
          </w:tcPr>
          <w:p w:rsidR="001A0348" w:rsidRPr="00A05D77" w:rsidRDefault="001A0348" w:rsidP="00EE482E">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1082. </w:t>
            </w:r>
            <w:r w:rsidR="005E5FE6" w:rsidRPr="00A05D77">
              <w:rPr>
                <w:rFonts w:ascii="GHEA Grapalat" w:hAnsi="GHEA Grapalat"/>
              </w:rPr>
              <w:t>Կարբարիլ (</w:t>
            </w:r>
            <w:r w:rsidR="004E2208" w:rsidRPr="00A05D77">
              <w:rPr>
                <w:rFonts w:ascii="GHEA Grapalat" w:hAnsi="GHEA Grapalat"/>
              </w:rPr>
              <w:t>Cas համարը՝</w:t>
            </w:r>
            <w:r w:rsidR="005E5FE6" w:rsidRPr="00A05D77">
              <w:rPr>
                <w:rFonts w:ascii="GHEA Grapalat" w:hAnsi="GHEA Grapalat"/>
              </w:rPr>
              <w:t xml:space="preserve"> 63-25-2, </w:t>
            </w:r>
            <w:r w:rsidR="004E2208" w:rsidRPr="00A05D77">
              <w:rPr>
                <w:rFonts w:ascii="GHEA Grapalat" w:hAnsi="GHEA Grapalat"/>
              </w:rPr>
              <w:t>EC համարը՝</w:t>
            </w:r>
            <w:r w:rsidR="005E5FE6" w:rsidRPr="00A05D77">
              <w:rPr>
                <w:rFonts w:ascii="GHEA Grapalat" w:hAnsi="GHEA Grapalat"/>
              </w:rPr>
              <w:t xml:space="preserve"> 200-</w:t>
            </w:r>
            <w:r w:rsidR="00EE482E" w:rsidRPr="00A05D77">
              <w:rPr>
                <w:rFonts w:ascii="GHEA Grapalat" w:hAnsi="GHEA Grapalat"/>
              </w:rPr>
              <w:t>555</w:t>
            </w:r>
            <w:r w:rsidR="005E5FE6" w:rsidRPr="00A05D77">
              <w:rPr>
                <w:rFonts w:ascii="GHEA Grapalat" w:hAnsi="GHEA Grapalat"/>
              </w:rPr>
              <w:t>-</w:t>
            </w:r>
            <w:r w:rsidR="00EE482E" w:rsidRPr="00A05D77">
              <w:rPr>
                <w:rFonts w:ascii="GHEA Grapalat" w:hAnsi="GHEA Grapalat"/>
              </w:rPr>
              <w:t>0</w:t>
            </w:r>
            <w:r w:rsidR="005E5FE6" w:rsidRPr="00A05D77">
              <w:rPr>
                <w:rFonts w:ascii="GHEA Grapalat" w:hAnsi="GHEA Grapalat"/>
              </w:rPr>
              <w:t>)</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Carbaryl (Cas No 63-25-2, EC № 200-555-0)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1083. Թորվածք (նավթամթերք), թեթեւ հիդրոկրեկինգ (</w:t>
            </w:r>
            <w:r w:rsidR="004E2208" w:rsidRPr="00A05D77">
              <w:rPr>
                <w:rFonts w:ascii="GHEA Grapalat" w:hAnsi="GHEA Grapalat"/>
              </w:rPr>
              <w:t>Cas համարը՝</w:t>
            </w:r>
            <w:r w:rsidRPr="00A05D77">
              <w:rPr>
                <w:rFonts w:ascii="GHEA Grapalat" w:hAnsi="GHEA Grapalat"/>
              </w:rPr>
              <w:t xml:space="preserve"> 64741-77-1, ЕС համարը՝ 265</w:t>
            </w:r>
            <w:r w:rsidR="00EE482E" w:rsidRPr="00A05D77">
              <w:rPr>
                <w:rFonts w:ascii="GHEA Grapalat" w:hAnsi="GHEA Grapalat"/>
              </w:rPr>
              <w:t>-</w:t>
            </w:r>
            <w:r w:rsidRPr="00A05D77">
              <w:rPr>
                <w:rFonts w:ascii="GHEA Grapalat" w:hAnsi="GHEA Grapalat"/>
              </w:rPr>
              <w:t>078-2)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Distillates (petroleum), light hydrocracked. (Cas No 64741-77-1, EC № 265-078-2)</w:t>
            </w:r>
          </w:p>
        </w:tc>
      </w:tr>
      <w:tr w:rsidR="001A0348" w:rsidRPr="00A05D77" w:rsidTr="00B264DB">
        <w:trPr>
          <w:jc w:val="center"/>
        </w:trPr>
        <w:tc>
          <w:tcPr>
            <w:tcW w:w="5319"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1084. 1-էթիլ-1-մորֆոլին բրոմիդ (</w:t>
            </w:r>
            <w:r w:rsidR="004E2208" w:rsidRPr="00A05D77">
              <w:rPr>
                <w:rFonts w:ascii="GHEA Grapalat" w:hAnsi="GHEA Grapalat"/>
              </w:rPr>
              <w:t>Cas համարը՝</w:t>
            </w:r>
            <w:r w:rsidRPr="00A05D77">
              <w:rPr>
                <w:rFonts w:ascii="GHEA Grapalat" w:hAnsi="GHEA Grapalat"/>
              </w:rPr>
              <w:t xml:space="preserve"> 65756</w:t>
            </w:r>
            <w:r w:rsidR="00B422B7" w:rsidRPr="00A05D77">
              <w:rPr>
                <w:rFonts w:ascii="GHEA Grapalat" w:hAnsi="GHEA Grapalat"/>
              </w:rPr>
              <w:t>-</w:t>
            </w:r>
            <w:r w:rsidRPr="00A05D77">
              <w:rPr>
                <w:rFonts w:ascii="GHEA Grapalat" w:hAnsi="GHEA Grapalat"/>
              </w:rPr>
              <w:t>41-4, ЕС համարը՝ 612-182-00</w:t>
            </w:r>
            <w:r w:rsidR="00B422B7" w:rsidRPr="00A05D77">
              <w:rPr>
                <w:rFonts w:ascii="GHEA Grapalat" w:hAnsi="GHEA Grapalat"/>
              </w:rPr>
              <w:t>-4</w:t>
            </w:r>
            <w:r w:rsidRPr="00A05D77">
              <w:rPr>
                <w:rFonts w:ascii="GHEA Grapalat" w:hAnsi="GHEA Grapalat"/>
              </w:rPr>
              <w:t>)</w:t>
            </w:r>
          </w:p>
        </w:tc>
        <w:tc>
          <w:tcPr>
            <w:tcW w:w="4819" w:type="dxa"/>
            <w:shd w:val="clear" w:color="auto" w:fill="FFFFFF"/>
          </w:tcPr>
          <w:p w:rsidR="001A0348" w:rsidRPr="00A05D77" w:rsidRDefault="001A0348" w:rsidP="004772EC">
            <w:pPr>
              <w:widowControl w:val="0"/>
              <w:shd w:val="clear" w:color="auto" w:fill="FFFFFF"/>
              <w:spacing w:after="120" w:line="240" w:lineRule="auto"/>
              <w:ind w:left="194" w:right="96"/>
              <w:rPr>
                <w:rFonts w:ascii="GHEA Grapalat" w:eastAsia="Sylfaen" w:hAnsi="GHEA Grapalat"/>
              </w:rPr>
            </w:pPr>
            <w:r w:rsidRPr="00A05D77">
              <w:rPr>
                <w:rFonts w:ascii="GHEA Grapalat" w:hAnsi="GHEA Grapalat"/>
              </w:rPr>
              <w:t>1-Ethyl-1-methylmorpholinium bromide (Cas No 65756-41-4, EC № 612-182-00-4)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1085. (3-քլորֆենիլ)-(4-մեթօքսի-3- նիտրոֆենիլ) մեթանոն (</w:t>
            </w:r>
            <w:r w:rsidR="004E2208" w:rsidRPr="00A05D77">
              <w:rPr>
                <w:rFonts w:ascii="GHEA Grapalat" w:hAnsi="GHEA Grapalat"/>
              </w:rPr>
              <w:t>Cas համարը՝</w:t>
            </w:r>
            <w:r w:rsidRPr="00A05D77">
              <w:rPr>
                <w:rFonts w:ascii="GHEA Grapalat" w:hAnsi="GHEA Grapalat"/>
              </w:rPr>
              <w:t xml:space="preserve"> 66938-41-8, ЕС համարը՝ 423-290-4)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(3-Chlorophenyl)-(4-methoxy-3- nitrophenyl)methanone (Cas No 66938-41-8, EC № 423-290-4)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1086. Վառելիք՝ դիզելային վառելիք, բացառությամբ այն դեպքերի, երբ առկա է վերամշակման պատմության մասին ամբողջական տեղեկատվություն</w:t>
            </w:r>
            <w:r w:rsidR="009E32CB" w:rsidRPr="00A05D77">
              <w:rPr>
                <w:rFonts w:ascii="GHEA Grapalat" w:hAnsi="GHEA Grapalat"/>
              </w:rPr>
              <w:t>ը,</w:t>
            </w:r>
            <w:r w:rsidRPr="00A05D77">
              <w:rPr>
                <w:rFonts w:ascii="GHEA Grapalat" w:hAnsi="GHEA Grapalat"/>
              </w:rPr>
              <w:t xml:space="preserve"> եւ հնարավորություն կա հաստատելու, որ այն նյութը, որի հիմքով պատրաստվել է տվյալ մթերքը, քաղցկեղածին չէ (</w:t>
            </w:r>
            <w:r w:rsidR="004E2208" w:rsidRPr="00A05D77">
              <w:rPr>
                <w:rFonts w:ascii="GHEA Grapalat" w:hAnsi="GHEA Grapalat"/>
              </w:rPr>
              <w:t>Cas համարը՝</w:t>
            </w:r>
            <w:r w:rsidRPr="00A05D77">
              <w:rPr>
                <w:rFonts w:ascii="GHEA Grapalat" w:hAnsi="GHEA Grapalat"/>
              </w:rPr>
              <w:t xml:space="preserve"> 68334-30-5, </w:t>
            </w:r>
            <w:r w:rsidR="004E2208" w:rsidRPr="00A05D77">
              <w:rPr>
                <w:rFonts w:ascii="GHEA Grapalat" w:hAnsi="GHEA Grapalat"/>
              </w:rPr>
              <w:t>EC համարը՝</w:t>
            </w:r>
            <w:r w:rsidRPr="00A05D77">
              <w:rPr>
                <w:rFonts w:ascii="GHEA Grapalat" w:hAnsi="GHEA Grapalat"/>
              </w:rPr>
              <w:t xml:space="preserve"> 269-822-7)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Fuels, diesel, except if the full refining history is known and it can be shown that the substance from which it is produced is not a carcinogen (Cas No 68334-30-5, EC № 269-822-7)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1087. Մազութ թիվ 2 (</w:t>
            </w:r>
            <w:r w:rsidR="004E2208" w:rsidRPr="00A05D77">
              <w:rPr>
                <w:rFonts w:ascii="GHEA Grapalat" w:hAnsi="GHEA Grapalat"/>
              </w:rPr>
              <w:t>Cas համարը՝</w:t>
            </w:r>
            <w:r w:rsidRPr="00A05D77">
              <w:rPr>
                <w:rFonts w:ascii="GHEA Grapalat" w:hAnsi="GHEA Grapalat"/>
              </w:rPr>
              <w:t xml:space="preserve"> 68476-30-2, </w:t>
            </w:r>
            <w:r w:rsidR="004E2208" w:rsidRPr="00A05D77">
              <w:rPr>
                <w:rFonts w:ascii="GHEA Grapalat" w:hAnsi="GHEA Grapalat"/>
              </w:rPr>
              <w:t>EC համարը՝</w:t>
            </w:r>
            <w:r w:rsidRPr="00A05D77">
              <w:rPr>
                <w:rFonts w:ascii="GHEA Grapalat" w:hAnsi="GHEA Grapalat"/>
              </w:rPr>
              <w:t xml:space="preserve"> 270671-4)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oil, no. 2 (Cas No 68476-30-2, EC № 270671-4)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1088. Մազութ թիվ 4 (</w:t>
            </w:r>
            <w:r w:rsidR="004E2208" w:rsidRPr="00A05D77">
              <w:rPr>
                <w:rFonts w:ascii="GHEA Grapalat" w:hAnsi="GHEA Grapalat"/>
              </w:rPr>
              <w:t>Cas համարը՝</w:t>
            </w:r>
            <w:r w:rsidRPr="00A05D77">
              <w:rPr>
                <w:rFonts w:ascii="GHEA Grapalat" w:hAnsi="GHEA Grapalat"/>
              </w:rPr>
              <w:t xml:space="preserve"> 68476-31-3, </w:t>
            </w:r>
            <w:r w:rsidR="004E2208" w:rsidRPr="00A05D77">
              <w:rPr>
                <w:rFonts w:ascii="GHEA Grapalat" w:hAnsi="GHEA Grapalat"/>
              </w:rPr>
              <w:t>EC համարը՝</w:t>
            </w:r>
            <w:r w:rsidRPr="00A05D77">
              <w:rPr>
                <w:rFonts w:ascii="GHEA Grapalat" w:hAnsi="GHEA Grapalat"/>
              </w:rPr>
              <w:t xml:space="preserve"> 270673-5)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 oil, no. 4 (Cas No 68476-31-3, EC № 270673-5)</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1089. Վառելիք՝ դիզելային վառելիք թիվ 2 (</w:t>
            </w:r>
            <w:r w:rsidR="004E2208" w:rsidRPr="00A05D77">
              <w:rPr>
                <w:rFonts w:ascii="GHEA Grapalat" w:hAnsi="GHEA Grapalat"/>
              </w:rPr>
              <w:t>Cas համարը՝</w:t>
            </w:r>
            <w:r w:rsidRPr="00A05D77">
              <w:rPr>
                <w:rFonts w:ascii="GHEA Grapalat" w:hAnsi="GHEA Grapalat"/>
              </w:rPr>
              <w:t xml:space="preserve"> 68476-34-6, ЕС համարը՝ 270-676-1)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Fuels, diesel, no. 2 (Cas No 68476-34-6, EC № 270-676-1)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1090. 2.2-դիբրոմ-2-նիտրոէթանոլ (</w:t>
            </w:r>
            <w:r w:rsidR="004E2208" w:rsidRPr="00A05D77">
              <w:rPr>
                <w:rFonts w:ascii="GHEA Grapalat" w:hAnsi="GHEA Grapalat"/>
              </w:rPr>
              <w:t>Cas համարը՝</w:t>
            </w:r>
            <w:r w:rsidRPr="00A05D77">
              <w:rPr>
                <w:rFonts w:ascii="GHEA Grapalat" w:hAnsi="GHEA Grapalat"/>
              </w:rPr>
              <w:t xml:space="preserve"> 1226909418-4, </w:t>
            </w:r>
            <w:r w:rsidR="004E2208" w:rsidRPr="00A05D77">
              <w:rPr>
                <w:rFonts w:ascii="GHEA Grapalat" w:hAnsi="GHEA Grapalat"/>
              </w:rPr>
              <w:t>EC համարը՝</w:t>
            </w:r>
            <w:r w:rsidRPr="00A05D77">
              <w:rPr>
                <w:rFonts w:ascii="GHEA Grapalat" w:hAnsi="GHEA Grapalat"/>
              </w:rPr>
              <w:t xml:space="preserve"> 412-380-9)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2,2-Dibromo-2-nitroethanol (Cas No 69094-184, EC № 412-380-9, EC № 412-380-9)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1091. 1-էթիլ-1-մեթիլպիրրոլիդին բրոմիդ (</w:t>
            </w:r>
            <w:r w:rsidR="004E2208" w:rsidRPr="00A05D77">
              <w:rPr>
                <w:rFonts w:ascii="GHEA Grapalat" w:hAnsi="GHEA Grapalat"/>
              </w:rPr>
              <w:t>Cas համարը՝</w:t>
            </w:r>
            <w:r w:rsidRPr="00A05D77">
              <w:rPr>
                <w:rFonts w:ascii="GHEA Grapalat" w:hAnsi="GHEA Grapalat"/>
              </w:rPr>
              <w:t xml:space="preserve"> 69227-51-6, ЕС համարը՝ 612-183- </w:t>
            </w:r>
            <w:r w:rsidRPr="00A05D77">
              <w:rPr>
                <w:rFonts w:ascii="GHEA Grapalat" w:hAnsi="GHEA Grapalat"/>
              </w:rPr>
              <w:lastRenderedPageBreak/>
              <w:t xml:space="preserve">00-Х)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1-Ethyl-1-methylpyrrolidinium bromide (Cas No 69227-51-6, EC № 612-183-00-</w:t>
            </w:r>
            <w:r w:rsidRPr="00A05D77">
              <w:rPr>
                <w:rFonts w:ascii="GHEA Grapalat" w:hAnsi="GHEA Grapalat"/>
              </w:rPr>
              <w:lastRenderedPageBreak/>
              <w:t>Х)</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1092. Մոնոքրոտոֆոս (</w:t>
            </w:r>
            <w:r w:rsidR="004E2208" w:rsidRPr="00A05D77">
              <w:rPr>
                <w:rFonts w:ascii="GHEA Grapalat" w:hAnsi="GHEA Grapalat"/>
              </w:rPr>
              <w:t>Cas համարը՝</w:t>
            </w:r>
            <w:r w:rsidRPr="00A05D77">
              <w:rPr>
                <w:rFonts w:ascii="GHEA Grapalat" w:hAnsi="GHEA Grapalat"/>
              </w:rPr>
              <w:t xml:space="preserve"> 6923-22-4, </w:t>
            </w:r>
            <w:r w:rsidR="004E2208" w:rsidRPr="00A05D77">
              <w:rPr>
                <w:rFonts w:ascii="GHEA Grapalat" w:hAnsi="GHEA Grapalat"/>
              </w:rPr>
              <w:t>EC համարը՝</w:t>
            </w:r>
            <w:r w:rsidRPr="00A05D77">
              <w:rPr>
                <w:rFonts w:ascii="GHEA Grapalat" w:hAnsi="GHEA Grapalat"/>
              </w:rPr>
              <w:t xml:space="preserve"> 230</w:t>
            </w:r>
            <w:r w:rsidR="00B422B7" w:rsidRPr="00A05D77">
              <w:rPr>
                <w:rFonts w:ascii="GHEA Grapalat" w:hAnsi="GHEA Grapalat"/>
              </w:rPr>
              <w:t>-</w:t>
            </w:r>
            <w:r w:rsidRPr="00A05D77">
              <w:rPr>
                <w:rFonts w:ascii="GHEA Grapalat" w:hAnsi="GHEA Grapalat"/>
              </w:rPr>
              <w:t>042-7)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Monocrotophos (Cas No 6923-22-4, EC № 230</w:t>
            </w:r>
            <w:r w:rsidR="00B422B7" w:rsidRPr="00A05D77">
              <w:rPr>
                <w:rFonts w:ascii="GHEA Grapalat" w:hAnsi="GHEA Grapalat"/>
              </w:rPr>
              <w:t>-</w:t>
            </w:r>
            <w:r w:rsidRPr="00A05D77">
              <w:rPr>
                <w:rFonts w:ascii="GHEA Grapalat" w:hAnsi="GHEA Grapalat"/>
              </w:rPr>
              <w:t>042-7)</w:t>
            </w:r>
          </w:p>
        </w:tc>
      </w:tr>
      <w:tr w:rsidR="001A0348" w:rsidRPr="00A05D77" w:rsidTr="00B264DB">
        <w:trPr>
          <w:jc w:val="center"/>
        </w:trPr>
        <w:tc>
          <w:tcPr>
            <w:tcW w:w="5319" w:type="dxa"/>
            <w:shd w:val="clear" w:color="auto" w:fill="FFFFFF"/>
          </w:tcPr>
          <w:p w:rsidR="001A0348" w:rsidRPr="00A05D77" w:rsidRDefault="001A0348" w:rsidP="00B422B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1093. </w:t>
            </w:r>
            <w:r w:rsidR="005E5FE6" w:rsidRPr="00A05D77">
              <w:rPr>
                <w:rFonts w:ascii="GHEA Grapalat" w:hAnsi="GHEA Grapalat"/>
              </w:rPr>
              <w:t>Նիկել (</w:t>
            </w:r>
            <w:r w:rsidR="004E2208" w:rsidRPr="00A05D77">
              <w:rPr>
                <w:rFonts w:ascii="GHEA Grapalat" w:hAnsi="GHEA Grapalat"/>
              </w:rPr>
              <w:t>Cas համարը՝</w:t>
            </w:r>
            <w:r w:rsidR="005E5FE6" w:rsidRPr="00A05D77">
              <w:rPr>
                <w:rFonts w:ascii="GHEA Grapalat" w:hAnsi="GHEA Grapalat"/>
              </w:rPr>
              <w:t xml:space="preserve"> 7440-02-0, </w:t>
            </w:r>
            <w:r w:rsidR="004E2208" w:rsidRPr="00A05D77">
              <w:rPr>
                <w:rFonts w:ascii="GHEA Grapalat" w:hAnsi="GHEA Grapalat"/>
              </w:rPr>
              <w:t>EC համարը՝</w:t>
            </w:r>
            <w:r w:rsidR="005E5FE6" w:rsidRPr="00A05D77">
              <w:rPr>
                <w:rFonts w:ascii="GHEA Grapalat" w:hAnsi="GHEA Grapalat"/>
              </w:rPr>
              <w:t xml:space="preserve"> 231-</w:t>
            </w:r>
            <w:r w:rsidR="00B422B7" w:rsidRPr="00A05D77">
              <w:rPr>
                <w:rFonts w:ascii="GHEA Grapalat" w:hAnsi="GHEA Grapalat"/>
              </w:rPr>
              <w:t>111</w:t>
            </w:r>
            <w:r w:rsidR="005E5FE6" w:rsidRPr="00A05D77">
              <w:rPr>
                <w:rFonts w:ascii="GHEA Grapalat" w:hAnsi="GHEA Grapalat"/>
              </w:rPr>
              <w:t>-</w:t>
            </w:r>
            <w:r w:rsidR="00B422B7" w:rsidRPr="00A05D77">
              <w:rPr>
                <w:rFonts w:ascii="GHEA Grapalat" w:hAnsi="GHEA Grapalat"/>
              </w:rPr>
              <w:t>4</w:t>
            </w:r>
            <w:r w:rsidR="005E5FE6" w:rsidRPr="00A05D77">
              <w:rPr>
                <w:rFonts w:ascii="GHEA Grapalat" w:hAnsi="GHEA Grapalat"/>
              </w:rPr>
              <w:t>)</w:t>
            </w:r>
          </w:p>
        </w:tc>
        <w:tc>
          <w:tcPr>
            <w:tcW w:w="4819" w:type="dxa"/>
            <w:shd w:val="clear" w:color="auto" w:fill="FFFFFF"/>
          </w:tcPr>
          <w:p w:rsidR="001A0348" w:rsidRPr="00A05D77" w:rsidRDefault="001A0348" w:rsidP="004772EC">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Nickel (Cas No 7440-02-0, EC № 231-111-4)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1094. Բրոմմեթան (մեթիլ բրոմիդ - ԻՍՕ) (</w:t>
            </w:r>
            <w:r w:rsidR="004E2208" w:rsidRPr="00A05D77">
              <w:rPr>
                <w:rFonts w:ascii="GHEA Grapalat" w:hAnsi="GHEA Grapalat"/>
              </w:rPr>
              <w:t>Cas համարը՝</w:t>
            </w:r>
            <w:r w:rsidRPr="00A05D77">
              <w:rPr>
                <w:rFonts w:ascii="GHEA Grapalat" w:hAnsi="GHEA Grapalat"/>
              </w:rPr>
              <w:t xml:space="preserve"> 74-83-9, </w:t>
            </w:r>
            <w:r w:rsidR="004E2208" w:rsidRPr="00A05D77">
              <w:rPr>
                <w:rFonts w:ascii="GHEA Grapalat" w:hAnsi="GHEA Grapalat"/>
              </w:rPr>
              <w:t>EC համարը՝</w:t>
            </w:r>
            <w:r w:rsidRPr="00A05D77">
              <w:rPr>
                <w:rFonts w:ascii="GHEA Grapalat" w:hAnsi="GHEA Grapalat"/>
              </w:rPr>
              <w:t xml:space="preserve"> 200-813-2)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Bromomethane (Methyl bromide - ISO) (Cas No 74-83-9, EC № 200-813-2)</w:t>
            </w:r>
          </w:p>
        </w:tc>
      </w:tr>
      <w:tr w:rsidR="001A0348" w:rsidRPr="00A05D77" w:rsidTr="004772E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1095. Քլորմեթան (մեթիլ քլորիդ - ԻՍՕ) (</w:t>
            </w:r>
            <w:r w:rsidR="004E2208" w:rsidRPr="00A05D77">
              <w:rPr>
                <w:rFonts w:ascii="GHEA Grapalat" w:hAnsi="GHEA Grapalat"/>
              </w:rPr>
              <w:t>Cas համարը՝</w:t>
            </w:r>
            <w:r w:rsidRPr="00A05D77">
              <w:rPr>
                <w:rFonts w:ascii="GHEA Grapalat" w:hAnsi="GHEA Grapalat"/>
              </w:rPr>
              <w:t xml:space="preserve"> 74-87-3, </w:t>
            </w:r>
            <w:r w:rsidR="004E2208" w:rsidRPr="00A05D77">
              <w:rPr>
                <w:rFonts w:ascii="GHEA Grapalat" w:hAnsi="GHEA Grapalat"/>
              </w:rPr>
              <w:t>EC համարը՝</w:t>
            </w:r>
            <w:r w:rsidRPr="00A05D77">
              <w:rPr>
                <w:rFonts w:ascii="GHEA Grapalat" w:hAnsi="GHEA Grapalat"/>
              </w:rPr>
              <w:t xml:space="preserve"> 200-817-4)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Chloromethane (Methyl chloride - ISO) (Cas No 74-87-3, EC № 200-817-4)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1096. Յոդմեթան (մեթիլ յոդիտ - ԻՍՕ) (</w:t>
            </w:r>
            <w:r w:rsidR="004E2208" w:rsidRPr="00A05D77">
              <w:rPr>
                <w:rFonts w:ascii="GHEA Grapalat" w:hAnsi="GHEA Grapalat"/>
              </w:rPr>
              <w:t>Cas համարը՝</w:t>
            </w:r>
            <w:r w:rsidRPr="00A05D77">
              <w:rPr>
                <w:rFonts w:ascii="GHEA Grapalat" w:hAnsi="GHEA Grapalat"/>
              </w:rPr>
              <w:t xml:space="preserve"> 74-87-3, </w:t>
            </w:r>
            <w:r w:rsidR="004E2208" w:rsidRPr="00A05D77">
              <w:rPr>
                <w:rFonts w:ascii="GHEA Grapalat" w:hAnsi="GHEA Grapalat"/>
              </w:rPr>
              <w:t>EC համարը՝</w:t>
            </w:r>
            <w:r w:rsidRPr="00A05D77">
              <w:rPr>
                <w:rFonts w:ascii="GHEA Grapalat" w:hAnsi="GHEA Grapalat"/>
              </w:rPr>
              <w:t xml:space="preserve"> 200-819-5)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Iodomethane (Methyl iodide - ISO) (Cas No74-88-4, EC № 200-819-5)</w:t>
            </w:r>
          </w:p>
        </w:tc>
      </w:tr>
      <w:tr w:rsidR="001A0348" w:rsidRPr="00A05D77" w:rsidTr="004772E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1097. Բրոմէթան (էթիլ բրոմիդ) (</w:t>
            </w:r>
            <w:r w:rsidR="004E2208" w:rsidRPr="00A05D77">
              <w:rPr>
                <w:rFonts w:ascii="GHEA Grapalat" w:hAnsi="GHEA Grapalat"/>
              </w:rPr>
              <w:t>Cas համարը՝</w:t>
            </w:r>
            <w:r w:rsidRPr="00A05D77">
              <w:rPr>
                <w:rFonts w:ascii="GHEA Grapalat" w:hAnsi="GHEA Grapalat"/>
              </w:rPr>
              <w:t xml:space="preserve"> 74-96-4, ЕС համարը՝ 200-825-8)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Bromoethane (Ethyl bromide - ISO) (Cas No 74-96-4, EC № 200-825-8)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1098. Հեպտաքլոր (</w:t>
            </w:r>
            <w:r w:rsidR="004E2208" w:rsidRPr="00A05D77">
              <w:rPr>
                <w:rFonts w:ascii="GHEA Grapalat" w:hAnsi="GHEA Grapalat"/>
              </w:rPr>
              <w:t>Cas համարը՝</w:t>
            </w:r>
            <w:r w:rsidRPr="00A05D77">
              <w:rPr>
                <w:rFonts w:ascii="GHEA Grapalat" w:hAnsi="GHEA Grapalat"/>
              </w:rPr>
              <w:t xml:space="preserve"> 76-44-8, </w:t>
            </w:r>
            <w:r w:rsidR="004E2208" w:rsidRPr="00A05D77">
              <w:rPr>
                <w:rFonts w:ascii="GHEA Grapalat" w:hAnsi="GHEA Grapalat"/>
              </w:rPr>
              <w:t>EC համարը՝</w:t>
            </w:r>
            <w:r w:rsidRPr="00A05D77">
              <w:rPr>
                <w:rFonts w:ascii="GHEA Grapalat" w:hAnsi="GHEA Grapalat"/>
              </w:rPr>
              <w:t xml:space="preserve"> 200-962</w:t>
            </w:r>
            <w:r w:rsidR="00C20859" w:rsidRPr="00A05D77">
              <w:rPr>
                <w:rFonts w:ascii="GHEA Grapalat" w:hAnsi="GHEA Grapalat"/>
              </w:rPr>
              <w:t>-</w:t>
            </w:r>
            <w:r w:rsidRPr="00A05D77">
              <w:rPr>
                <w:rFonts w:ascii="GHEA Grapalat" w:hAnsi="GHEA Grapalat"/>
              </w:rPr>
              <w:t>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Heptachlor (Cas No 76-44-8, EC № 200-962-3)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1099. Ֆենտին հիդրոքլորիդ (</w:t>
            </w:r>
            <w:r w:rsidR="004E2208" w:rsidRPr="00A05D77">
              <w:rPr>
                <w:rFonts w:ascii="GHEA Grapalat" w:hAnsi="GHEA Grapalat"/>
              </w:rPr>
              <w:t>Cas համարը՝</w:t>
            </w:r>
            <w:r w:rsidRPr="00A05D77">
              <w:rPr>
                <w:rFonts w:ascii="GHEA Grapalat" w:hAnsi="GHEA Grapalat"/>
              </w:rPr>
              <w:t xml:space="preserve"> 76-87-9, ЕС համարը՝ 200-990-6)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Fentin hydroxide (Cas No 76-87-9, EC № 200</w:t>
            </w:r>
            <w:r w:rsidR="00C20859" w:rsidRPr="00A05D77">
              <w:rPr>
                <w:rFonts w:ascii="GHEA Grapalat" w:hAnsi="GHEA Grapalat"/>
              </w:rPr>
              <w:t>-</w:t>
            </w:r>
            <w:r w:rsidRPr="00A05D77">
              <w:rPr>
                <w:rFonts w:ascii="GHEA Grapalat" w:hAnsi="GHEA Grapalat"/>
              </w:rPr>
              <w:t>990-6)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1100. Նիկելի սուլֆատ (</w:t>
            </w:r>
            <w:r w:rsidR="004E2208" w:rsidRPr="00A05D77">
              <w:rPr>
                <w:rFonts w:ascii="GHEA Grapalat" w:hAnsi="GHEA Grapalat"/>
              </w:rPr>
              <w:t>Cas համարը՝</w:t>
            </w:r>
            <w:r w:rsidRPr="00A05D77">
              <w:rPr>
                <w:rFonts w:ascii="GHEA Grapalat" w:hAnsi="GHEA Grapalat"/>
              </w:rPr>
              <w:t xml:space="preserve"> 7786-81-4, </w:t>
            </w:r>
            <w:r w:rsidR="004E2208" w:rsidRPr="00A05D77">
              <w:rPr>
                <w:rFonts w:ascii="GHEA Grapalat" w:hAnsi="GHEA Grapalat"/>
              </w:rPr>
              <w:t>EC համարը՝</w:t>
            </w:r>
            <w:r w:rsidRPr="00A05D77">
              <w:rPr>
                <w:rFonts w:ascii="GHEA Grapalat" w:hAnsi="GHEA Grapalat"/>
              </w:rPr>
              <w:t xml:space="preserve"> 232-104-9)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Nickel sulphate (Cas No 7786-81-4, EC № 232</w:t>
            </w:r>
            <w:r w:rsidR="00C20859" w:rsidRPr="00A05D77">
              <w:rPr>
                <w:rFonts w:ascii="GHEA Grapalat" w:hAnsi="GHEA Grapalat"/>
              </w:rPr>
              <w:t>-</w:t>
            </w:r>
            <w:r w:rsidRPr="00A05D77">
              <w:rPr>
                <w:rFonts w:ascii="GHEA Grapalat" w:hAnsi="GHEA Grapalat"/>
              </w:rPr>
              <w:t>104-9)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1101. 3,5,5-տրիմեթիլցիկլոհեքս-2-ենոն (</w:t>
            </w:r>
            <w:r w:rsidR="004E2208" w:rsidRPr="00A05D77">
              <w:rPr>
                <w:rFonts w:ascii="GHEA Grapalat" w:hAnsi="GHEA Grapalat"/>
              </w:rPr>
              <w:t>Cas համարը՝</w:t>
            </w:r>
            <w:r w:rsidRPr="00A05D77">
              <w:rPr>
                <w:rFonts w:ascii="GHEA Grapalat" w:hAnsi="GHEA Grapalat"/>
              </w:rPr>
              <w:t xml:space="preserve"> 78-59-1, </w:t>
            </w:r>
            <w:r w:rsidR="004E2208" w:rsidRPr="00A05D77">
              <w:rPr>
                <w:rFonts w:ascii="GHEA Grapalat" w:hAnsi="GHEA Grapalat"/>
              </w:rPr>
              <w:t>EC համարը՝</w:t>
            </w:r>
            <w:r w:rsidRPr="00A05D77">
              <w:rPr>
                <w:rFonts w:ascii="GHEA Grapalat" w:hAnsi="GHEA Grapalat"/>
              </w:rPr>
              <w:t xml:space="preserve"> 201-126-0)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3,5,5-Trimethylcyclohex-2-enone (Isophorone) (Cas No 78-59-1, EC № 201-126-0)</w:t>
            </w:r>
          </w:p>
        </w:tc>
      </w:tr>
      <w:tr w:rsidR="001A0348" w:rsidRPr="00A05D77" w:rsidTr="00B264DB">
        <w:trPr>
          <w:jc w:val="center"/>
        </w:trPr>
        <w:tc>
          <w:tcPr>
            <w:tcW w:w="53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1102. 2,3- դիքլորպրոպեն (</w:t>
            </w:r>
            <w:r w:rsidR="004E2208" w:rsidRPr="00A05D77">
              <w:rPr>
                <w:rFonts w:ascii="GHEA Grapalat" w:hAnsi="GHEA Grapalat"/>
              </w:rPr>
              <w:t>Cas համարը՝</w:t>
            </w:r>
            <w:r w:rsidRPr="00A05D77">
              <w:rPr>
                <w:rFonts w:ascii="GHEA Grapalat" w:hAnsi="GHEA Grapalat"/>
              </w:rPr>
              <w:t xml:space="preserve"> 78-88-6, </w:t>
            </w:r>
            <w:r w:rsidR="004E2208" w:rsidRPr="00A05D77">
              <w:rPr>
                <w:rFonts w:ascii="GHEA Grapalat" w:hAnsi="GHEA Grapalat"/>
              </w:rPr>
              <w:t>EC համարը՝</w:t>
            </w:r>
            <w:r w:rsidRPr="00A05D77">
              <w:rPr>
                <w:rFonts w:ascii="GHEA Grapalat" w:hAnsi="GHEA Grapalat"/>
              </w:rPr>
              <w:t xml:space="preserve"> 201</w:t>
            </w:r>
            <w:r w:rsidR="00C20859" w:rsidRPr="00A05D77">
              <w:rPr>
                <w:rFonts w:ascii="GHEA Grapalat" w:hAnsi="GHEA Grapalat"/>
              </w:rPr>
              <w:t>-</w:t>
            </w:r>
            <w:r w:rsidRPr="00A05D77">
              <w:rPr>
                <w:rFonts w:ascii="GHEA Grapalat" w:hAnsi="GHEA Grapalat"/>
              </w:rPr>
              <w:t>153-8)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2,3-Dichloropropene (CasNo 78-88-6, EC № 201-153-8)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1103. Ֆլուազիֆոպ-P-բութիլ (</w:t>
            </w:r>
            <w:r w:rsidR="004E2208" w:rsidRPr="00A05D77">
              <w:rPr>
                <w:rFonts w:ascii="GHEA Grapalat" w:hAnsi="GHEA Grapalat"/>
              </w:rPr>
              <w:t>Cas համարը՝</w:t>
            </w:r>
            <w:r w:rsidRPr="00A05D77">
              <w:rPr>
                <w:rFonts w:ascii="GHEA Grapalat" w:hAnsi="GHEA Grapalat"/>
              </w:rPr>
              <w:t xml:space="preserve"> 79241-46-6, </w:t>
            </w:r>
            <w:r w:rsidR="004E2208" w:rsidRPr="00A05D77">
              <w:rPr>
                <w:rFonts w:ascii="GHEA Grapalat" w:hAnsi="GHEA Grapalat"/>
              </w:rPr>
              <w:t>EC համարը՝</w:t>
            </w:r>
            <w:r w:rsidRPr="00A05D77">
              <w:rPr>
                <w:rFonts w:ascii="GHEA Grapalat" w:hAnsi="GHEA Grapalat"/>
              </w:rPr>
              <w:t xml:space="preserve"> -305-00-3)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Fluazifop-P-butyl (Cas No 79241-46-6, EC № 607-305-00-3)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1104. (S)-2,3-դիհիդրո-1H-ինդոլ-կարբօքսիլաթթու (</w:t>
            </w:r>
            <w:r w:rsidR="004E2208" w:rsidRPr="00A05D77">
              <w:rPr>
                <w:rFonts w:ascii="GHEA Grapalat" w:hAnsi="GHEA Grapalat"/>
              </w:rPr>
              <w:t>Cas համարը՝</w:t>
            </w:r>
            <w:r w:rsidRPr="00A05D77">
              <w:rPr>
                <w:rFonts w:ascii="GHEA Grapalat" w:hAnsi="GHEA Grapalat"/>
              </w:rPr>
              <w:t xml:space="preserve"> </w:t>
            </w:r>
            <w:r w:rsidR="00C20859" w:rsidRPr="00A05D77">
              <w:rPr>
                <w:rFonts w:ascii="GHEA Grapalat" w:hAnsi="GHEA Grapalat"/>
              </w:rPr>
              <w:t>79815</w:t>
            </w:r>
            <w:r w:rsidRPr="00A05D77">
              <w:rPr>
                <w:rFonts w:ascii="GHEA Grapalat" w:hAnsi="GHEA Grapalat"/>
              </w:rPr>
              <w:t xml:space="preserve">-20-6, </w:t>
            </w:r>
            <w:r w:rsidR="004E2208" w:rsidRPr="00A05D77">
              <w:rPr>
                <w:rFonts w:ascii="GHEA Grapalat" w:hAnsi="GHEA Grapalat"/>
              </w:rPr>
              <w:t>EC համարը՝</w:t>
            </w:r>
            <w:r w:rsidRPr="00A05D77">
              <w:rPr>
                <w:rFonts w:ascii="GHEA Grapalat" w:hAnsi="GHEA Grapalat"/>
              </w:rPr>
              <w:t xml:space="preserve"> 410-860-2)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(S)-2,3-Dihydro-1H-indole-carboxylic acid (Cas No 79815-20-6, EC № 410-860-2)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1105. Տօքսաֆեն (</w:t>
            </w:r>
            <w:r w:rsidR="004E2208" w:rsidRPr="00A05D77">
              <w:rPr>
                <w:rFonts w:ascii="GHEA Grapalat" w:hAnsi="GHEA Grapalat"/>
              </w:rPr>
              <w:t>Cas համարը՝</w:t>
            </w:r>
            <w:r w:rsidRPr="00A05D77">
              <w:rPr>
                <w:rFonts w:ascii="GHEA Grapalat" w:hAnsi="GHEA Grapalat"/>
              </w:rPr>
              <w:t xml:space="preserve"> 8001-35-2, </w:t>
            </w:r>
            <w:r w:rsidR="004E2208" w:rsidRPr="00A05D77">
              <w:rPr>
                <w:rFonts w:ascii="GHEA Grapalat" w:hAnsi="GHEA Grapalat"/>
              </w:rPr>
              <w:t>EC համարը՝</w:t>
            </w:r>
            <w:r w:rsidRPr="00A05D77">
              <w:rPr>
                <w:rFonts w:ascii="GHEA Grapalat" w:hAnsi="GHEA Grapalat"/>
              </w:rPr>
              <w:t xml:space="preserve"> 232</w:t>
            </w:r>
            <w:r w:rsidR="00C20859" w:rsidRPr="00A05D77">
              <w:rPr>
                <w:rFonts w:ascii="GHEA Grapalat" w:hAnsi="GHEA Grapalat"/>
              </w:rPr>
              <w:t>-</w:t>
            </w:r>
            <w:r w:rsidRPr="00A05D77">
              <w:rPr>
                <w:rFonts w:ascii="GHEA Grapalat" w:hAnsi="GHEA Grapalat"/>
              </w:rPr>
              <w:t>283-3)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Toxaphene (Cas No 8001-35-2, EC № 232-283</w:t>
            </w:r>
            <w:r w:rsidR="00C20859" w:rsidRPr="00A05D77">
              <w:rPr>
                <w:rFonts w:ascii="GHEA Grapalat" w:hAnsi="GHEA Grapalat"/>
              </w:rPr>
              <w:t>-</w:t>
            </w:r>
            <w:r w:rsidRPr="00A05D77">
              <w:rPr>
                <w:rFonts w:ascii="GHEA Grapalat" w:hAnsi="GHEA Grapalat"/>
              </w:rPr>
              <w:t>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1106. (4-հիդրազինոֆենոլ)-N- </w:t>
            </w:r>
            <w:r w:rsidRPr="00A05D77">
              <w:rPr>
                <w:rFonts w:ascii="GHEA Grapalat" w:hAnsi="GHEA Grapalat"/>
              </w:rPr>
              <w:lastRenderedPageBreak/>
              <w:t>մեթիլմեթանսուլֆոնամիդ հիդրոքլորիդ (</w:t>
            </w:r>
            <w:r w:rsidR="004E2208" w:rsidRPr="00A05D77">
              <w:rPr>
                <w:rFonts w:ascii="GHEA Grapalat" w:hAnsi="GHEA Grapalat"/>
              </w:rPr>
              <w:t>Cas համարը՝</w:t>
            </w:r>
            <w:r w:rsidRPr="00A05D77">
              <w:rPr>
                <w:rFonts w:ascii="GHEA Grapalat" w:hAnsi="GHEA Grapalat"/>
              </w:rPr>
              <w:t xml:space="preserve"> 81880-96-8, </w:t>
            </w:r>
            <w:r w:rsidR="004E2208" w:rsidRPr="00A05D77">
              <w:rPr>
                <w:rFonts w:ascii="GHEA Grapalat" w:hAnsi="GHEA Grapalat"/>
              </w:rPr>
              <w:t>EC համարը՝</w:t>
            </w:r>
            <w:r w:rsidRPr="00A05D77">
              <w:rPr>
                <w:rFonts w:ascii="GHEA Grapalat" w:hAnsi="GHEA Grapalat"/>
              </w:rPr>
              <w:t xml:space="preserve"> 406-090-1)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(4-Hydrazinophenyl)-H-</w:t>
            </w:r>
            <w:r w:rsidRPr="00A05D77">
              <w:rPr>
                <w:rFonts w:ascii="GHEA Grapalat" w:hAnsi="GHEA Grapalat"/>
              </w:rPr>
              <w:lastRenderedPageBreak/>
              <w:t>methylmethanesulfo- namide hydrochloride (Cas No 81880-96-8, EC № 406-090-1)</w:t>
            </w:r>
          </w:p>
        </w:tc>
      </w:tr>
      <w:tr w:rsidR="001A0348" w:rsidRPr="00A05D77" w:rsidTr="00B264DB">
        <w:trPr>
          <w:jc w:val="center"/>
        </w:trPr>
        <w:tc>
          <w:tcPr>
            <w:tcW w:w="53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1107. C.I լուծվող դեղին ներկանյութ թիվ 14 (</w:t>
            </w:r>
            <w:r w:rsidR="004E2208" w:rsidRPr="00A05D77">
              <w:rPr>
                <w:rFonts w:ascii="GHEA Grapalat" w:hAnsi="GHEA Grapalat"/>
              </w:rPr>
              <w:t>Cas համարը՝</w:t>
            </w:r>
            <w:r w:rsidRPr="00A05D77">
              <w:rPr>
                <w:rFonts w:ascii="GHEA Grapalat" w:hAnsi="GHEA Grapalat"/>
              </w:rPr>
              <w:t xml:space="preserve"> 842</w:t>
            </w:r>
            <w:r w:rsidR="00C20859" w:rsidRPr="00A05D77">
              <w:rPr>
                <w:rFonts w:ascii="GHEA Grapalat" w:hAnsi="GHEA Grapalat"/>
              </w:rPr>
              <w:t>-</w:t>
            </w:r>
            <w:r w:rsidRPr="00A05D77">
              <w:rPr>
                <w:rFonts w:ascii="GHEA Grapalat" w:hAnsi="GHEA Grapalat"/>
              </w:rPr>
              <w:t>07-9, ЕС համարը՝ 212-668-2)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C.I Solvent yellow 14 (CAS No 842-07-9, EC № 212-668-2)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1108. Քլոզոլինատ (</w:t>
            </w:r>
            <w:r w:rsidR="004E2208" w:rsidRPr="00A05D77">
              <w:rPr>
                <w:rFonts w:ascii="GHEA Grapalat" w:hAnsi="GHEA Grapalat"/>
              </w:rPr>
              <w:t>Cas համարը՝</w:t>
            </w:r>
            <w:r w:rsidRPr="00A05D77">
              <w:rPr>
                <w:rFonts w:ascii="GHEA Grapalat" w:hAnsi="GHEA Grapalat"/>
              </w:rPr>
              <w:t xml:space="preserve"> 84332-86-5, </w:t>
            </w:r>
            <w:r w:rsidR="004E2208" w:rsidRPr="00A05D77">
              <w:rPr>
                <w:rFonts w:ascii="GHEA Grapalat" w:hAnsi="GHEA Grapalat"/>
              </w:rPr>
              <w:t>EC համարը՝</w:t>
            </w:r>
            <w:r w:rsidRPr="00A05D77">
              <w:rPr>
                <w:rFonts w:ascii="GHEA Grapalat" w:hAnsi="GHEA Grapalat"/>
              </w:rPr>
              <w:t xml:space="preserve"> 282-714-4)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Chlozolinate (Cas No 84332-86-5, EC № 282</w:t>
            </w:r>
            <w:r w:rsidR="00C20859" w:rsidRPr="00A05D77">
              <w:rPr>
                <w:rFonts w:ascii="GHEA Grapalat" w:hAnsi="GHEA Grapalat"/>
              </w:rPr>
              <w:t>-</w:t>
            </w:r>
            <w:r w:rsidRPr="00A05D77">
              <w:rPr>
                <w:rFonts w:ascii="GHEA Grapalat" w:hAnsi="GHEA Grapalat"/>
              </w:rPr>
              <w:t>714-4)</w:t>
            </w:r>
          </w:p>
        </w:tc>
      </w:tr>
      <w:tr w:rsidR="001A0348" w:rsidRPr="00A05D77" w:rsidTr="00B264DB">
        <w:trPr>
          <w:jc w:val="center"/>
        </w:trPr>
        <w:tc>
          <w:tcPr>
            <w:tcW w:w="53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1109. Մոնոքլորալկեններ, С10-13 (</w:t>
            </w:r>
            <w:r w:rsidR="004E2208" w:rsidRPr="00A05D77">
              <w:rPr>
                <w:rFonts w:ascii="GHEA Grapalat" w:hAnsi="GHEA Grapalat"/>
              </w:rPr>
              <w:t>Cas համարը՝</w:t>
            </w:r>
            <w:r w:rsidRPr="00A05D77">
              <w:rPr>
                <w:rFonts w:ascii="GHEA Grapalat" w:hAnsi="GHEA Grapalat"/>
              </w:rPr>
              <w:t xml:space="preserve"> 85535</w:t>
            </w:r>
            <w:r w:rsidR="00C20859" w:rsidRPr="00A05D77">
              <w:rPr>
                <w:rFonts w:ascii="GHEA Grapalat" w:hAnsi="GHEA Grapalat"/>
              </w:rPr>
              <w:t>-</w:t>
            </w:r>
            <w:r w:rsidRPr="00A05D77">
              <w:rPr>
                <w:rFonts w:ascii="GHEA Grapalat" w:hAnsi="GHEA Grapalat"/>
              </w:rPr>
              <w:t xml:space="preserve">84-8, </w:t>
            </w:r>
            <w:r w:rsidR="004E2208" w:rsidRPr="00A05D77">
              <w:rPr>
                <w:rFonts w:ascii="GHEA Grapalat" w:hAnsi="GHEA Grapalat"/>
              </w:rPr>
              <w:t>EC համարը՝</w:t>
            </w:r>
            <w:r w:rsidRPr="00A05D77">
              <w:rPr>
                <w:rFonts w:ascii="GHEA Grapalat" w:hAnsi="GHEA Grapalat"/>
              </w:rPr>
              <w:t xml:space="preserve"> 287-476-5)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Alkanes, C10-13, monochloro (Cas No 85535-84</w:t>
            </w:r>
            <w:r w:rsidR="00C20859" w:rsidRPr="00A05D77">
              <w:rPr>
                <w:rFonts w:ascii="GHEA Grapalat" w:hAnsi="GHEA Grapalat"/>
              </w:rPr>
              <w:t>-</w:t>
            </w:r>
            <w:r w:rsidRPr="00A05D77">
              <w:rPr>
                <w:rFonts w:ascii="GHEA Grapalat" w:hAnsi="GHEA Grapalat"/>
              </w:rPr>
              <w:t>8, EC № 287-476-5)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1110.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1111. 2,4,6-տրիքլորֆենոլ (</w:t>
            </w:r>
            <w:r w:rsidR="004E2208" w:rsidRPr="00A05D77">
              <w:rPr>
                <w:rFonts w:ascii="GHEA Grapalat" w:hAnsi="GHEA Grapalat"/>
              </w:rPr>
              <w:t>Cas համարը՝</w:t>
            </w:r>
            <w:r w:rsidRPr="00A05D77">
              <w:rPr>
                <w:rFonts w:ascii="GHEA Grapalat" w:hAnsi="GHEA Grapalat"/>
              </w:rPr>
              <w:t xml:space="preserve"> 88-06-2, </w:t>
            </w:r>
            <w:r w:rsidR="004E2208" w:rsidRPr="00A05D77">
              <w:rPr>
                <w:rFonts w:ascii="GHEA Grapalat" w:hAnsi="GHEA Grapalat"/>
              </w:rPr>
              <w:t>EC համարը՝</w:t>
            </w:r>
            <w:r w:rsidRPr="00A05D77">
              <w:rPr>
                <w:rFonts w:ascii="GHEA Grapalat" w:hAnsi="GHEA Grapalat"/>
              </w:rPr>
              <w:t xml:space="preserve"> 201-795-9)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2,4,6-Trichlorophenol (Cas No 88-06-2, EC № 201-795-9)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1112. Դիէթիլկարբամոիլ-քլորիդ (</w:t>
            </w:r>
            <w:r w:rsidR="004E2208" w:rsidRPr="00A05D77">
              <w:rPr>
                <w:rFonts w:ascii="GHEA Grapalat" w:hAnsi="GHEA Grapalat"/>
              </w:rPr>
              <w:t>Cas համարը՝</w:t>
            </w:r>
            <w:r w:rsidRPr="00A05D77">
              <w:rPr>
                <w:rFonts w:ascii="GHEA Grapalat" w:hAnsi="GHEA Grapalat"/>
              </w:rPr>
              <w:t xml:space="preserve"> 88-10-8, </w:t>
            </w:r>
            <w:r w:rsidR="004E2208" w:rsidRPr="00A05D77">
              <w:rPr>
                <w:rFonts w:ascii="GHEA Grapalat" w:hAnsi="GHEA Grapalat"/>
              </w:rPr>
              <w:t>EC համարը՝</w:t>
            </w:r>
            <w:r w:rsidRPr="00A05D77">
              <w:rPr>
                <w:rFonts w:ascii="GHEA Grapalat" w:hAnsi="GHEA Grapalat"/>
              </w:rPr>
              <w:t xml:space="preserve"> 201-798-5)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Diethylcarbamoyl-chloride (Cas No 88-10-8, EC № 201-798-5)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1113. 1-վինիլ-2-պիրրալիդոն (</w:t>
            </w:r>
            <w:r w:rsidR="004E2208" w:rsidRPr="00A05D77">
              <w:rPr>
                <w:rFonts w:ascii="GHEA Grapalat" w:hAnsi="GHEA Grapalat"/>
              </w:rPr>
              <w:t>Cas համարը՝</w:t>
            </w:r>
            <w:r w:rsidRPr="00A05D77">
              <w:rPr>
                <w:rFonts w:ascii="GHEA Grapalat" w:hAnsi="GHEA Grapalat"/>
              </w:rPr>
              <w:t xml:space="preserve"> 88-12-0, </w:t>
            </w:r>
            <w:r w:rsidR="004E2208" w:rsidRPr="00A05D77">
              <w:rPr>
                <w:rFonts w:ascii="GHEA Grapalat" w:hAnsi="GHEA Grapalat"/>
              </w:rPr>
              <w:t>EC համարը՝</w:t>
            </w:r>
            <w:r w:rsidRPr="00A05D77">
              <w:rPr>
                <w:rFonts w:ascii="GHEA Grapalat" w:hAnsi="GHEA Grapalat"/>
              </w:rPr>
              <w:t xml:space="preserve"> 201-800-4)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1-Vinyl-2-pyrrolidone (Cas No 88-12-0, EC № 201-800-4)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1114. Միկլոբութանիլ, 2-(4-քլորֆենիլ)-2- (1H-1,2,4-տրիազոլ-1-իլմեթիլ) հեքսանիտրիլ (</w:t>
            </w:r>
            <w:r w:rsidR="004E2208" w:rsidRPr="00A05D77">
              <w:rPr>
                <w:rFonts w:ascii="GHEA Grapalat" w:hAnsi="GHEA Grapalat"/>
              </w:rPr>
              <w:t>Cas համարը՝</w:t>
            </w:r>
            <w:r w:rsidRPr="00A05D77">
              <w:rPr>
                <w:rFonts w:ascii="GHEA Grapalat" w:hAnsi="GHEA Grapalat"/>
              </w:rPr>
              <w:t xml:space="preserve"> 88671-89-0, </w:t>
            </w:r>
            <w:r w:rsidR="004E2208" w:rsidRPr="00A05D77">
              <w:rPr>
                <w:rFonts w:ascii="GHEA Grapalat" w:hAnsi="GHEA Grapalat"/>
              </w:rPr>
              <w:t>EC համարը՝</w:t>
            </w:r>
            <w:r w:rsidRPr="00A05D77">
              <w:rPr>
                <w:rFonts w:ascii="GHEA Grapalat" w:hAnsi="GHEA Grapalat"/>
              </w:rPr>
              <w:t xml:space="preserve"> 410-400-0)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Myclobutanil; (2-(4-chlorophenyl)-2-(1H-1,2,4- triazol-1-ylmethyl)hexanenitrile) (Cas No 88671-89-0, EC № 410-400-0)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1115. Ֆենտին ացետատ (</w:t>
            </w:r>
            <w:r w:rsidR="004E2208" w:rsidRPr="00A05D77">
              <w:rPr>
                <w:rFonts w:ascii="GHEA Grapalat" w:hAnsi="GHEA Grapalat"/>
              </w:rPr>
              <w:t>Cas համարը՝</w:t>
            </w:r>
            <w:r w:rsidRPr="00A05D77">
              <w:rPr>
                <w:rFonts w:ascii="GHEA Grapalat" w:hAnsi="GHEA Grapalat"/>
              </w:rPr>
              <w:t xml:space="preserve"> 900-95-8, ЕС համարը՝ 212-984-0)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Fentin acetate (Cas No 900-95-8, EC № 212984-0)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1116. Բիֆենիլ-2-իլամին (</w:t>
            </w:r>
            <w:r w:rsidR="004E2208" w:rsidRPr="00A05D77">
              <w:rPr>
                <w:rFonts w:ascii="GHEA Grapalat" w:hAnsi="GHEA Grapalat"/>
              </w:rPr>
              <w:t>Cas համարը՝</w:t>
            </w:r>
            <w:r w:rsidRPr="00A05D77">
              <w:rPr>
                <w:rFonts w:ascii="GHEA Grapalat" w:hAnsi="GHEA Grapalat"/>
              </w:rPr>
              <w:t xml:space="preserve"> 90-41-5, </w:t>
            </w:r>
            <w:r w:rsidR="004E2208" w:rsidRPr="00A05D77">
              <w:rPr>
                <w:rFonts w:ascii="GHEA Grapalat" w:hAnsi="GHEA Grapalat"/>
              </w:rPr>
              <w:t>EC համարը՝</w:t>
            </w:r>
            <w:r w:rsidRPr="00A05D77">
              <w:rPr>
                <w:rFonts w:ascii="GHEA Grapalat" w:hAnsi="GHEA Grapalat"/>
              </w:rPr>
              <w:t xml:space="preserve"> 201-990-9)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Biphenyl-2-ylamine (Cas No 90-41-5, EC № 201-990-9)</w:t>
            </w:r>
          </w:p>
        </w:tc>
      </w:tr>
      <w:tr w:rsidR="001A0348" w:rsidRPr="00A05D77" w:rsidTr="004772E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1117. Տրանս-4-ցիկլոհեքսիլ-L-պրոլին մոնոհիդրոքլորիդ (</w:t>
            </w:r>
            <w:r w:rsidR="004E2208" w:rsidRPr="00A05D77">
              <w:rPr>
                <w:rFonts w:ascii="GHEA Grapalat" w:hAnsi="GHEA Grapalat"/>
              </w:rPr>
              <w:t>Cas համարը՝</w:t>
            </w:r>
            <w:r w:rsidRPr="00A05D77">
              <w:rPr>
                <w:rFonts w:ascii="GHEA Grapalat" w:hAnsi="GHEA Grapalat"/>
              </w:rPr>
              <w:t xml:space="preserve"> 90657-55-9, </w:t>
            </w:r>
            <w:r w:rsidR="004E2208" w:rsidRPr="00A05D77">
              <w:rPr>
                <w:rFonts w:ascii="GHEA Grapalat" w:hAnsi="GHEA Grapalat"/>
              </w:rPr>
              <w:t>EC համարը՝</w:t>
            </w:r>
            <w:r w:rsidRPr="00A05D77">
              <w:rPr>
                <w:rFonts w:ascii="GHEA Grapalat" w:hAnsi="GHEA Grapalat"/>
              </w:rPr>
              <w:t xml:space="preserve"> 419-160-1)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i/>
              </w:rPr>
              <w:t>Trans-4-cyclohexyl-L-proline</w:t>
            </w:r>
            <w:r w:rsidRPr="00A05D77">
              <w:rPr>
                <w:rFonts w:ascii="GHEA Grapalat" w:hAnsi="GHEA Grapalat"/>
              </w:rPr>
              <w:t xml:space="preserve"> monohydrochloride (Cas No 90657-55-9, EC № 419-160</w:t>
            </w:r>
            <w:r w:rsidR="00C20859" w:rsidRPr="00A05D77">
              <w:rPr>
                <w:rFonts w:ascii="GHEA Grapalat" w:hAnsi="GHEA Grapalat"/>
              </w:rPr>
              <w:t>-</w:t>
            </w:r>
            <w:r w:rsidRPr="00A05D77">
              <w:rPr>
                <w:rFonts w:ascii="GHEA Grapalat" w:hAnsi="GHEA Grapalat"/>
              </w:rPr>
              <w:t>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1118. 2-մեթիլ-m-ֆենիլեն դիիզոցիանատ (տոլուոլ 2,6 դիիզոցիանատ) (</w:t>
            </w:r>
            <w:r w:rsidR="004E2208" w:rsidRPr="00A05D77">
              <w:rPr>
                <w:rFonts w:ascii="GHEA Grapalat" w:hAnsi="GHEA Grapalat"/>
              </w:rPr>
              <w:t>Cas համարը՝</w:t>
            </w:r>
            <w:r w:rsidRPr="00A05D77">
              <w:rPr>
                <w:rFonts w:ascii="GHEA Grapalat" w:hAnsi="GHEA Grapalat"/>
              </w:rPr>
              <w:t xml:space="preserve"> 91-08-7, </w:t>
            </w:r>
            <w:r w:rsidR="004E2208" w:rsidRPr="00A05D77">
              <w:rPr>
                <w:rFonts w:ascii="GHEA Grapalat" w:hAnsi="GHEA Grapalat"/>
              </w:rPr>
              <w:t>EC համարը՝</w:t>
            </w:r>
            <w:r w:rsidRPr="00A05D77">
              <w:rPr>
                <w:rFonts w:ascii="GHEA Grapalat" w:hAnsi="GHEA Grapalat"/>
              </w:rPr>
              <w:t xml:space="preserve"> 20</w:t>
            </w:r>
            <w:r w:rsidR="00C20859" w:rsidRPr="00A05D77">
              <w:rPr>
                <w:rFonts w:ascii="GHEA Grapalat" w:hAnsi="GHEA Grapalat"/>
              </w:rPr>
              <w:t>2-0</w:t>
            </w:r>
            <w:r w:rsidRPr="00A05D77">
              <w:rPr>
                <w:rFonts w:ascii="GHEA Grapalat" w:hAnsi="GHEA Grapalat"/>
              </w:rPr>
              <w:t>39-0)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2-Methyl-m-phenylene diisocyanate (Toluene 2,6-diisocyanate) (Cas No 91-08-7, EC № 202</w:t>
            </w:r>
            <w:r w:rsidR="00C20859" w:rsidRPr="00A05D77">
              <w:rPr>
                <w:rFonts w:ascii="GHEA Grapalat" w:hAnsi="GHEA Grapalat"/>
              </w:rPr>
              <w:t>-</w:t>
            </w:r>
            <w:r w:rsidRPr="00A05D77">
              <w:rPr>
                <w:rFonts w:ascii="GHEA Grapalat" w:hAnsi="GHEA Grapalat"/>
              </w:rPr>
              <w:t>039-0)</w:t>
            </w:r>
          </w:p>
        </w:tc>
      </w:tr>
      <w:tr w:rsidR="001A0348" w:rsidRPr="00A05D77" w:rsidTr="004772EC">
        <w:trPr>
          <w:jc w:val="center"/>
        </w:trPr>
        <w:tc>
          <w:tcPr>
            <w:tcW w:w="53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1119. 4-մեթիլ-m-ֆենիլեն դիիզոցիանատ (տոլուոլ 2,4 դիիզոցիանատ) (</w:t>
            </w:r>
            <w:r w:rsidR="004E2208" w:rsidRPr="00A05D77">
              <w:rPr>
                <w:rFonts w:ascii="GHEA Grapalat" w:hAnsi="GHEA Grapalat"/>
              </w:rPr>
              <w:t>Cas համարը՝</w:t>
            </w:r>
            <w:r w:rsidRPr="00A05D77">
              <w:rPr>
                <w:rFonts w:ascii="GHEA Grapalat" w:hAnsi="GHEA Grapalat"/>
              </w:rPr>
              <w:t xml:space="preserve"> </w:t>
            </w:r>
            <w:r w:rsidRPr="00A05D77">
              <w:rPr>
                <w:rFonts w:ascii="GHEA Grapalat" w:hAnsi="GHEA Grapalat"/>
              </w:rPr>
              <w:lastRenderedPageBreak/>
              <w:t xml:space="preserve">584-84-9, </w:t>
            </w:r>
            <w:r w:rsidR="004E2208" w:rsidRPr="00A05D77">
              <w:rPr>
                <w:rFonts w:ascii="GHEA Grapalat" w:hAnsi="GHEA Grapalat"/>
              </w:rPr>
              <w:t>EC համարը՝</w:t>
            </w:r>
            <w:r w:rsidRPr="00A05D77">
              <w:rPr>
                <w:rFonts w:ascii="GHEA Grapalat" w:hAnsi="GHEA Grapalat"/>
              </w:rPr>
              <w:t xml:space="preserve"> 20</w:t>
            </w:r>
            <w:r w:rsidR="00C20859" w:rsidRPr="00A05D77">
              <w:rPr>
                <w:rFonts w:ascii="GHEA Grapalat" w:hAnsi="GHEA Grapalat"/>
              </w:rPr>
              <w:t>9-544</w:t>
            </w:r>
            <w:r w:rsidRPr="00A05D77">
              <w:rPr>
                <w:rFonts w:ascii="GHEA Grapalat" w:hAnsi="GHEA Grapalat"/>
              </w:rPr>
              <w:t>-5)</w:t>
            </w:r>
          </w:p>
        </w:tc>
        <w:tc>
          <w:tcPr>
            <w:tcW w:w="48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4-Methyl-m-phenylene diisocyanate (Toluene 2,4-diisocyanate) (Cas No 584-</w:t>
            </w:r>
            <w:r w:rsidRPr="00A05D77">
              <w:rPr>
                <w:rFonts w:ascii="GHEA Grapalat" w:hAnsi="GHEA Grapalat"/>
              </w:rPr>
              <w:lastRenderedPageBreak/>
              <w:t>84-9, EC № 2</w:t>
            </w:r>
            <w:r w:rsidR="00C20859" w:rsidRPr="00A05D77">
              <w:rPr>
                <w:rFonts w:ascii="GHEA Grapalat" w:hAnsi="GHEA Grapalat"/>
              </w:rPr>
              <w:t>0</w:t>
            </w:r>
            <w:r w:rsidRPr="00A05D77">
              <w:rPr>
                <w:rFonts w:ascii="GHEA Grapalat" w:hAnsi="GHEA Grapalat"/>
              </w:rPr>
              <w:t>9-544-5)</w:t>
            </w:r>
          </w:p>
        </w:tc>
      </w:tr>
      <w:tr w:rsidR="001A0348" w:rsidRPr="00A05D77" w:rsidTr="00B264DB">
        <w:trPr>
          <w:jc w:val="center"/>
        </w:trPr>
        <w:tc>
          <w:tcPr>
            <w:tcW w:w="53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1120. m-տոլուիդին դիիզոցիանատ (տոլուոլ դիիզոցիանատ) (</w:t>
            </w:r>
            <w:r w:rsidR="004E2208" w:rsidRPr="00A05D77">
              <w:rPr>
                <w:rFonts w:ascii="GHEA Grapalat" w:hAnsi="GHEA Grapalat"/>
              </w:rPr>
              <w:t>Cas համարը՝</w:t>
            </w:r>
            <w:r w:rsidRPr="00A05D77">
              <w:rPr>
                <w:rFonts w:ascii="GHEA Grapalat" w:hAnsi="GHEA Grapalat"/>
              </w:rPr>
              <w:t xml:space="preserve"> 26471-62-5, </w:t>
            </w:r>
            <w:r w:rsidR="004E2208" w:rsidRPr="00A05D77">
              <w:rPr>
                <w:rFonts w:ascii="GHEA Grapalat" w:hAnsi="GHEA Grapalat"/>
              </w:rPr>
              <w:t>EC համարը՝</w:t>
            </w:r>
            <w:r w:rsidRPr="00A05D77">
              <w:rPr>
                <w:rFonts w:ascii="GHEA Grapalat" w:hAnsi="GHEA Grapalat"/>
              </w:rPr>
              <w:t xml:space="preserve"> 2</w:t>
            </w:r>
            <w:r w:rsidR="00C20859" w:rsidRPr="00A05D77">
              <w:rPr>
                <w:rFonts w:ascii="GHEA Grapalat" w:hAnsi="GHEA Grapalat"/>
              </w:rPr>
              <w:t>47-722</w:t>
            </w:r>
            <w:r w:rsidRPr="00A05D77">
              <w:rPr>
                <w:rFonts w:ascii="GHEA Grapalat" w:hAnsi="GHEA Grapalat"/>
              </w:rPr>
              <w:t>-4)</w:t>
            </w:r>
          </w:p>
        </w:tc>
        <w:tc>
          <w:tcPr>
            <w:tcW w:w="4819" w:type="dxa"/>
            <w:shd w:val="clear" w:color="auto" w:fill="FFFFFF"/>
          </w:tcPr>
          <w:p w:rsidR="001A0348" w:rsidRPr="00A05D77" w:rsidRDefault="001A0348" w:rsidP="00C2085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m-Tolylidene diisocyanate (Toluene diisocyanate) (Cas No 2</w:t>
            </w:r>
            <w:r w:rsidR="00C20859" w:rsidRPr="00A05D77">
              <w:rPr>
                <w:rFonts w:ascii="GHEA Grapalat" w:hAnsi="GHEA Grapalat"/>
              </w:rPr>
              <w:t>6</w:t>
            </w:r>
            <w:r w:rsidRPr="00A05D77">
              <w:rPr>
                <w:rFonts w:ascii="GHEA Grapalat" w:hAnsi="GHEA Grapalat"/>
              </w:rPr>
              <w:t>471-</w:t>
            </w:r>
            <w:r w:rsidR="00C20859" w:rsidRPr="00A05D77">
              <w:rPr>
                <w:rFonts w:ascii="GHEA Grapalat" w:hAnsi="GHEA Grapalat"/>
              </w:rPr>
              <w:t>6</w:t>
            </w:r>
            <w:r w:rsidRPr="00A05D77">
              <w:rPr>
                <w:rFonts w:ascii="GHEA Grapalat" w:hAnsi="GHEA Grapalat"/>
              </w:rPr>
              <w:t>2-5, EC № 247</w:t>
            </w:r>
            <w:r w:rsidR="00C20859" w:rsidRPr="00A05D77">
              <w:rPr>
                <w:rFonts w:ascii="GHEA Grapalat" w:hAnsi="GHEA Grapalat"/>
              </w:rPr>
              <w:t>-</w:t>
            </w:r>
            <w:r w:rsidRPr="00A05D77">
              <w:rPr>
                <w:rFonts w:ascii="GHEA Grapalat" w:hAnsi="GHEA Grapalat"/>
              </w:rPr>
              <w:t>722-4)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1121. Վառելիք՝ ռեակտիվ շարժիչների համար օգտագործվող վառելիք, լուծիչի միջոցով ածխի ստացում՝ հիդրոկրեկինգ, հիդրոգենացում (</w:t>
            </w:r>
            <w:r w:rsidR="004E2208" w:rsidRPr="00A05D77">
              <w:rPr>
                <w:rFonts w:ascii="GHEA Grapalat" w:hAnsi="GHEA Grapalat"/>
              </w:rPr>
              <w:t>Cas համարը՝</w:t>
            </w:r>
            <w:r w:rsidRPr="00A05D77">
              <w:rPr>
                <w:rFonts w:ascii="GHEA Grapalat" w:hAnsi="GHEA Grapalat"/>
              </w:rPr>
              <w:t xml:space="preserve"> 94114-58-6, </w:t>
            </w:r>
            <w:r w:rsidR="004E2208" w:rsidRPr="00A05D77">
              <w:rPr>
                <w:rFonts w:ascii="GHEA Grapalat" w:hAnsi="GHEA Grapalat"/>
              </w:rPr>
              <w:t>EC համարը՝</w:t>
            </w:r>
            <w:r w:rsidRPr="00A05D77">
              <w:rPr>
                <w:rFonts w:ascii="GHEA Grapalat" w:hAnsi="GHEA Grapalat"/>
              </w:rPr>
              <w:t xml:space="preserve"> 302-694-3)</w:t>
            </w:r>
          </w:p>
        </w:tc>
        <w:tc>
          <w:tcPr>
            <w:tcW w:w="48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Fuels, jet aircraft, coal solvent extn., hydrocracked hydrogenated (Cas No 94114-58-</w:t>
            </w:r>
            <w:r w:rsidR="00B24357" w:rsidRPr="00A05D77">
              <w:rPr>
                <w:rFonts w:ascii="GHEA Grapalat" w:hAnsi="GHEA Grapalat"/>
              </w:rPr>
              <w:t>6</w:t>
            </w:r>
            <w:r w:rsidRPr="00A05D77">
              <w:rPr>
                <w:rFonts w:ascii="GHEA Grapalat" w:hAnsi="GHEA Grapalat"/>
              </w:rPr>
              <w:t>, EC № 302-</w:t>
            </w:r>
            <w:r w:rsidR="00B24357" w:rsidRPr="00A05D77">
              <w:rPr>
                <w:rFonts w:ascii="GHEA Grapalat" w:hAnsi="GHEA Grapalat"/>
              </w:rPr>
              <w:t>6</w:t>
            </w:r>
            <w:r w:rsidRPr="00A05D77">
              <w:rPr>
                <w:rFonts w:ascii="GHEA Grapalat" w:hAnsi="GHEA Grapalat"/>
              </w:rPr>
              <w:t>94-3)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1122. Վառելիք՝ դիզելային վառելիք, լուծիչի միջոցով ածխի ստացում՝ հիդրոկրեկինգ, հիդրոգենացում (</w:t>
            </w:r>
            <w:r w:rsidR="004E2208" w:rsidRPr="00A05D77">
              <w:rPr>
                <w:rFonts w:ascii="GHEA Grapalat" w:hAnsi="GHEA Grapalat"/>
              </w:rPr>
              <w:t>Cas համարը՝</w:t>
            </w:r>
            <w:r w:rsidRPr="00A05D77">
              <w:rPr>
                <w:rFonts w:ascii="GHEA Grapalat" w:hAnsi="GHEA Grapalat"/>
              </w:rPr>
              <w:t xml:space="preserve"> 94114-59-7, </w:t>
            </w:r>
            <w:r w:rsidR="004E2208" w:rsidRPr="00A05D77">
              <w:rPr>
                <w:rFonts w:ascii="GHEA Grapalat" w:hAnsi="GHEA Grapalat"/>
              </w:rPr>
              <w:t>EC համարը՝</w:t>
            </w:r>
            <w:r w:rsidRPr="00A05D77">
              <w:rPr>
                <w:rFonts w:ascii="GHEA Grapalat" w:hAnsi="GHEA Grapalat"/>
              </w:rPr>
              <w:t xml:space="preserve"> 302-695-9)</w:t>
            </w:r>
          </w:p>
        </w:tc>
        <w:tc>
          <w:tcPr>
            <w:tcW w:w="48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Fuels, diesel, coal solvent extn., hydrocracked hydrogenate</w:t>
            </w:r>
            <w:r w:rsidR="00B24357" w:rsidRPr="00A05D77">
              <w:rPr>
                <w:rFonts w:ascii="GHEA Grapalat" w:hAnsi="GHEA Grapalat"/>
              </w:rPr>
              <w:t>d (Cas No 94114-59-7, EC № 302-6</w:t>
            </w:r>
            <w:r w:rsidRPr="00A05D77">
              <w:rPr>
                <w:rFonts w:ascii="GHEA Grapalat" w:hAnsi="GHEA Grapalat"/>
              </w:rPr>
              <w:t>95-9)</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1123. Քարածուխ, եթե այն պարունակում է &gt; 0,005% բենզո[</w:t>
            </w:r>
            <w:r w:rsidR="00FA0F6A" w:rsidRPr="00A05D77">
              <w:rPr>
                <w:rFonts w:ascii="GHEA Grapalat" w:hAnsi="GHEA Grapalat"/>
              </w:rPr>
              <w:t>ա</w:t>
            </w:r>
            <w:r w:rsidRPr="00A05D77">
              <w:rPr>
                <w:rFonts w:ascii="GHEA Grapalat" w:hAnsi="GHEA Grapalat"/>
              </w:rPr>
              <w:t>]պիրեն (</w:t>
            </w:r>
            <w:r w:rsidR="004E2208" w:rsidRPr="00A05D77">
              <w:rPr>
                <w:rFonts w:ascii="GHEA Grapalat" w:hAnsi="GHEA Grapalat"/>
              </w:rPr>
              <w:t>Cas համարը՝</w:t>
            </w:r>
            <w:r w:rsidRPr="00A05D77">
              <w:rPr>
                <w:rFonts w:ascii="GHEA Grapalat" w:hAnsi="GHEA Grapalat"/>
              </w:rPr>
              <w:t xml:space="preserve"> 61789-60-4, ЕС համարը՝ 265</w:t>
            </w:r>
            <w:r w:rsidR="00B24357" w:rsidRPr="00A05D77">
              <w:rPr>
                <w:rFonts w:ascii="GHEA Grapalat" w:hAnsi="GHEA Grapalat"/>
              </w:rPr>
              <w:t>-</w:t>
            </w:r>
            <w:r w:rsidRPr="00A05D77">
              <w:rPr>
                <w:rFonts w:ascii="GHEA Grapalat" w:hAnsi="GHEA Grapalat"/>
              </w:rPr>
              <w:t>072-4)</w:t>
            </w:r>
          </w:p>
        </w:tc>
        <w:tc>
          <w:tcPr>
            <w:tcW w:w="4819" w:type="dxa"/>
            <w:shd w:val="clear" w:color="auto" w:fill="FFFFFF"/>
          </w:tcPr>
          <w:p w:rsidR="001A0348" w:rsidRPr="00A05D77" w:rsidRDefault="001A0348" w:rsidP="005D2012">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Pitch, if it contains &gt; </w:t>
            </w:r>
            <w:r w:rsidR="005D2012" w:rsidRPr="00A05D77">
              <w:rPr>
                <w:rFonts w:ascii="GHEA Grapalat" w:hAnsi="GHEA Grapalat"/>
                <w:lang w:val="en-US"/>
              </w:rPr>
              <w:t>0</w:t>
            </w:r>
            <w:r w:rsidRPr="00A05D77">
              <w:rPr>
                <w:rFonts w:ascii="GHEA Grapalat" w:hAnsi="GHEA Grapalat"/>
              </w:rPr>
              <w:t>,</w:t>
            </w:r>
            <w:r w:rsidR="005D2012" w:rsidRPr="00A05D77">
              <w:rPr>
                <w:rFonts w:ascii="GHEA Grapalat" w:hAnsi="GHEA Grapalat"/>
                <w:lang w:val="en-US"/>
              </w:rPr>
              <w:t>00</w:t>
            </w:r>
            <w:r w:rsidRPr="00A05D77">
              <w:rPr>
                <w:rFonts w:ascii="GHEA Grapalat" w:hAnsi="GHEA Grapalat"/>
              </w:rPr>
              <w:t>5 % w/w benzo[a]pyrene (Cas No 61789-6</w:t>
            </w:r>
            <w:r w:rsidR="00B24357" w:rsidRPr="00A05D77">
              <w:rPr>
                <w:rFonts w:ascii="GHEA Grapalat" w:hAnsi="GHEA Grapalat"/>
              </w:rPr>
              <w:t>0</w:t>
            </w:r>
            <w:r w:rsidRPr="00A05D77">
              <w:rPr>
                <w:rFonts w:ascii="GHEA Grapalat" w:hAnsi="GHEA Grapalat"/>
              </w:rPr>
              <w:t>-4, EC № 263-</w:t>
            </w:r>
            <w:r w:rsidR="00B24357" w:rsidRPr="00A05D77">
              <w:rPr>
                <w:rFonts w:ascii="GHEA Grapalat" w:hAnsi="GHEA Grapalat"/>
              </w:rPr>
              <w:t>0</w:t>
            </w:r>
            <w:r w:rsidRPr="00A05D77">
              <w:rPr>
                <w:rFonts w:ascii="GHEA Grapalat" w:hAnsi="GHEA Grapalat"/>
              </w:rPr>
              <w:t>72-4)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1124. 2-բութանոն օքսիմ (</w:t>
            </w:r>
            <w:r w:rsidR="004E2208" w:rsidRPr="00A05D77">
              <w:rPr>
                <w:rFonts w:ascii="GHEA Grapalat" w:hAnsi="GHEA Grapalat"/>
              </w:rPr>
              <w:t>Cas համարը՝</w:t>
            </w:r>
            <w:r w:rsidRPr="00A05D77">
              <w:rPr>
                <w:rFonts w:ascii="GHEA Grapalat" w:hAnsi="GHEA Grapalat"/>
              </w:rPr>
              <w:t xml:space="preserve"> 96-29-7, </w:t>
            </w:r>
            <w:r w:rsidR="004E2208" w:rsidRPr="00A05D77">
              <w:rPr>
                <w:rFonts w:ascii="GHEA Grapalat" w:hAnsi="GHEA Grapalat"/>
              </w:rPr>
              <w:t>EC համարը՝</w:t>
            </w:r>
            <w:r w:rsidRPr="00A05D77">
              <w:rPr>
                <w:rFonts w:ascii="GHEA Grapalat" w:hAnsi="GHEA Grapalat"/>
              </w:rPr>
              <w:t xml:space="preserve"> 202-496-6)</w:t>
            </w:r>
          </w:p>
        </w:tc>
        <w:tc>
          <w:tcPr>
            <w:tcW w:w="4819"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2-Butanone oxime (Cas No 9</w:t>
            </w:r>
            <w:r w:rsidR="00872D0A" w:rsidRPr="00A05D77">
              <w:rPr>
                <w:rFonts w:ascii="GHEA Grapalat" w:hAnsi="GHEA Grapalat"/>
                <w:lang w:val="en-US"/>
              </w:rPr>
              <w:t>6</w:t>
            </w:r>
            <w:r w:rsidRPr="00A05D77">
              <w:rPr>
                <w:rFonts w:ascii="GHEA Grapalat" w:hAnsi="GHEA Grapalat"/>
              </w:rPr>
              <w:t>-29-7, EC № 2</w:t>
            </w:r>
            <w:r w:rsidR="00B24357" w:rsidRPr="00A05D77">
              <w:rPr>
                <w:rFonts w:ascii="GHEA Grapalat" w:hAnsi="GHEA Grapalat"/>
              </w:rPr>
              <w:t>0</w:t>
            </w:r>
            <w:r w:rsidRPr="00A05D77">
              <w:rPr>
                <w:rFonts w:ascii="GHEA Grapalat" w:hAnsi="GHEA Grapalat"/>
              </w:rPr>
              <w:t>2-496-6)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1125. Ածխաջրածիններ՝ C16-20, լուծիչով պարաֆինազերծված, հիդրոկրեկինգի ենթարկված պարաֆինի թորամասի թորման մնացորդ (</w:t>
            </w:r>
            <w:r w:rsidR="004E2208" w:rsidRPr="00A05D77">
              <w:rPr>
                <w:rFonts w:ascii="GHEA Grapalat" w:hAnsi="GHEA Grapalat"/>
              </w:rPr>
              <w:t>Cas համարը՝</w:t>
            </w:r>
            <w:r w:rsidRPr="00A05D77">
              <w:rPr>
                <w:rFonts w:ascii="GHEA Grapalat" w:hAnsi="GHEA Grapalat"/>
              </w:rPr>
              <w:t xml:space="preserve"> 97675-88-2, ЕС համարը՝ 307-662-2)</w:t>
            </w:r>
          </w:p>
        </w:tc>
        <w:tc>
          <w:tcPr>
            <w:tcW w:w="4819" w:type="dxa"/>
            <w:shd w:val="clear" w:color="auto" w:fill="FFFFFF"/>
          </w:tcPr>
          <w:p w:rsidR="001A0348" w:rsidRPr="00A05D77" w:rsidRDefault="001A0348" w:rsidP="00872D0A">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Hydrocarbons, C16-2</w:t>
            </w:r>
            <w:r w:rsidR="005D2012" w:rsidRPr="00A05D77">
              <w:rPr>
                <w:rFonts w:ascii="GHEA Grapalat" w:hAnsi="GHEA Grapalat"/>
                <w:lang w:val="en-US"/>
              </w:rPr>
              <w:t>0</w:t>
            </w:r>
            <w:r w:rsidRPr="00A05D77">
              <w:rPr>
                <w:rFonts w:ascii="GHEA Grapalat" w:hAnsi="GHEA Grapalat"/>
              </w:rPr>
              <w:t>, solvent-dewaxed hydrocracked paraffinic distn.Residue (Cas No 97</w:t>
            </w:r>
            <w:r w:rsidR="00872D0A" w:rsidRPr="00A05D77">
              <w:rPr>
                <w:rFonts w:ascii="GHEA Grapalat" w:hAnsi="GHEA Grapalat"/>
                <w:lang w:val="en-US"/>
              </w:rPr>
              <w:t>6</w:t>
            </w:r>
            <w:r w:rsidRPr="00A05D77">
              <w:rPr>
                <w:rFonts w:ascii="GHEA Grapalat" w:hAnsi="GHEA Grapalat"/>
              </w:rPr>
              <w:t>75-88-2, EC № 307-</w:t>
            </w:r>
            <w:r w:rsidR="00B24357" w:rsidRPr="00A05D77">
              <w:rPr>
                <w:rFonts w:ascii="GHEA Grapalat" w:hAnsi="GHEA Grapalat"/>
              </w:rPr>
              <w:t>66</w:t>
            </w:r>
            <w:r w:rsidRPr="00A05D77">
              <w:rPr>
                <w:rFonts w:ascii="GHEA Grapalat" w:hAnsi="GHEA Grapalat"/>
              </w:rPr>
              <w:t>2- 2)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1126. α,α-դիհիդրոտոլուոլ (</w:t>
            </w:r>
            <w:r w:rsidR="004E2208" w:rsidRPr="00A05D77">
              <w:rPr>
                <w:rFonts w:ascii="GHEA Grapalat" w:hAnsi="GHEA Grapalat"/>
              </w:rPr>
              <w:t>Cas համարը՝</w:t>
            </w:r>
            <w:r w:rsidRPr="00A05D77">
              <w:rPr>
                <w:rFonts w:ascii="GHEA Grapalat" w:hAnsi="GHEA Grapalat"/>
              </w:rPr>
              <w:t xml:space="preserve"> 98-87-3, </w:t>
            </w:r>
            <w:r w:rsidR="004E2208" w:rsidRPr="00A05D77">
              <w:rPr>
                <w:rFonts w:ascii="GHEA Grapalat" w:hAnsi="GHEA Grapalat"/>
              </w:rPr>
              <w:t>EC համարը՝</w:t>
            </w:r>
            <w:r w:rsidRPr="00A05D77">
              <w:rPr>
                <w:rFonts w:ascii="GHEA Grapalat" w:hAnsi="GHEA Grapalat"/>
              </w:rPr>
              <w:t xml:space="preserve"> 202</w:t>
            </w:r>
            <w:r w:rsidR="00B24357" w:rsidRPr="00A05D77">
              <w:rPr>
                <w:rFonts w:ascii="GHEA Grapalat" w:hAnsi="GHEA Grapalat"/>
              </w:rPr>
              <w:t>-</w:t>
            </w:r>
            <w:r w:rsidRPr="00A05D77">
              <w:rPr>
                <w:rFonts w:ascii="GHEA Grapalat" w:hAnsi="GHEA Grapalat"/>
              </w:rPr>
              <w:t>709-2-1)</w:t>
            </w:r>
          </w:p>
        </w:tc>
        <w:tc>
          <w:tcPr>
            <w:tcW w:w="48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a,a-Dichlorotoluene (Cas No 98-87-3, EC № 2</w:t>
            </w:r>
            <w:r w:rsidR="00B24357" w:rsidRPr="00A05D77">
              <w:rPr>
                <w:rFonts w:ascii="GHEA Grapalat" w:hAnsi="GHEA Grapalat"/>
              </w:rPr>
              <w:t>0</w:t>
            </w:r>
            <w:r w:rsidRPr="00A05D77">
              <w:rPr>
                <w:rFonts w:ascii="GHEA Grapalat" w:hAnsi="GHEA Grapalat"/>
              </w:rPr>
              <w:t>2-7</w:t>
            </w:r>
            <w:r w:rsidR="00B24357" w:rsidRPr="00A05D77">
              <w:rPr>
                <w:rFonts w:ascii="GHEA Grapalat" w:hAnsi="GHEA Grapalat"/>
              </w:rPr>
              <w:t>0</w:t>
            </w:r>
            <w:r w:rsidRPr="00A05D77">
              <w:rPr>
                <w:rFonts w:ascii="GHEA Grapalat" w:hAnsi="GHEA Grapalat"/>
              </w:rPr>
              <w:t>9-2)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1127. Հանքային բամբակ, բացառությամբ տվյալ ցանկի այլ կետերում նշված նյութերի [արհեստական ապակենման (սիլիկատային)</w:t>
            </w:r>
            <w:r w:rsidR="009E32CB" w:rsidRPr="00A05D77">
              <w:rPr>
                <w:rFonts w:ascii="GHEA Grapalat" w:hAnsi="GHEA Grapalat"/>
              </w:rPr>
              <w:t>,</w:t>
            </w:r>
            <w:r w:rsidRPr="00A05D77">
              <w:rPr>
                <w:rFonts w:ascii="GHEA Grapalat" w:hAnsi="GHEA Grapalat"/>
              </w:rPr>
              <w:t xml:space="preserve"> մանրաթելեր՝ անկանոն կողմնորոշմամբ, ալկալիական օքսիդի եւ հողալկալիական օքսիդի բաղադրությունը (Na</w:t>
            </w:r>
            <w:r w:rsidRPr="00A05D77">
              <w:rPr>
                <w:rFonts w:ascii="GHEA Grapalat" w:hAnsi="GHEA Grapalat"/>
                <w:vertAlign w:val="subscript"/>
              </w:rPr>
              <w:t>2</w:t>
            </w:r>
            <w:r w:rsidRPr="00A05D77">
              <w:rPr>
                <w:rFonts w:ascii="GHEA Grapalat" w:hAnsi="GHEA Grapalat"/>
              </w:rPr>
              <w:t>O + K</w:t>
            </w:r>
            <w:r w:rsidRPr="00A05D77">
              <w:rPr>
                <w:rFonts w:ascii="GHEA Grapalat" w:hAnsi="GHEA Grapalat"/>
                <w:vertAlign w:val="subscript"/>
              </w:rPr>
              <w:t>2</w:t>
            </w:r>
            <w:r w:rsidRPr="00A05D77">
              <w:rPr>
                <w:rFonts w:ascii="GHEA Grapalat" w:hAnsi="GHEA Grapalat"/>
              </w:rPr>
              <w:t>O + CaO + MgO + BaO) ոչ ավելի, քան 18 զանգվ.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Mineral wool, with the exception of those specified elsewhere in this Annex; [Man-made vitreous (silicate)fibres with random orientation with alkaline oxide and alkali earth oxide (Na2O + K2O + CaO + MgO + BaO) content greater than 18 % by weight]</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1128. Ացետոֆենոնի, ֆորմալդեհիդի, ցիկլոհեքսիլամինի մեթանոլի եւ </w:t>
            </w:r>
            <w:r w:rsidRPr="00A05D77">
              <w:rPr>
                <w:rFonts w:ascii="GHEA Grapalat" w:hAnsi="GHEA Grapalat"/>
              </w:rPr>
              <w:lastRenderedPageBreak/>
              <w:t>քացախաթթվի ռեակցիայի արգասիք (</w:t>
            </w:r>
            <w:r w:rsidR="004E2208" w:rsidRPr="00A05D77">
              <w:rPr>
                <w:rFonts w:ascii="GHEA Grapalat" w:hAnsi="GHEA Grapalat"/>
              </w:rPr>
              <w:t>EC համարը՝</w:t>
            </w:r>
            <w:r w:rsidRPr="00A05D77">
              <w:rPr>
                <w:rFonts w:ascii="GHEA Grapalat" w:hAnsi="GHEA Grapalat"/>
              </w:rPr>
              <w:t xml:space="preserve"> 406-230-1)</w:t>
            </w:r>
          </w:p>
        </w:tc>
        <w:tc>
          <w:tcPr>
            <w:tcW w:w="48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Reaction product of acetophenone, formaldehyde, cyclohexylamine, methanol </w:t>
            </w:r>
            <w:r w:rsidRPr="00A05D77">
              <w:rPr>
                <w:rFonts w:ascii="GHEA Grapalat" w:hAnsi="GHEA Grapalat"/>
              </w:rPr>
              <w:lastRenderedPageBreak/>
              <w:t>and acetic acid (EC No 4</w:t>
            </w:r>
            <w:r w:rsidR="00B24357" w:rsidRPr="00A05D77">
              <w:rPr>
                <w:rFonts w:ascii="GHEA Grapalat" w:hAnsi="GHEA Grapalat"/>
              </w:rPr>
              <w:t>0</w:t>
            </w:r>
            <w:r w:rsidRPr="00A05D77">
              <w:rPr>
                <w:rFonts w:ascii="GHEA Grapalat" w:hAnsi="GHEA Grapalat"/>
              </w:rPr>
              <w:t>6-23</w:t>
            </w:r>
            <w:r w:rsidR="00B24357" w:rsidRPr="00A05D77">
              <w:rPr>
                <w:rFonts w:ascii="GHEA Grapalat" w:hAnsi="GHEA Grapalat"/>
              </w:rPr>
              <w:t>0</w:t>
            </w:r>
            <w:r w:rsidRPr="00A05D77">
              <w:rPr>
                <w:rFonts w:ascii="GHEA Grapalat" w:hAnsi="GHEA Grapalat"/>
              </w:rPr>
              <w:t>-1)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1129.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1130.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1131. Տրինատրիում բիս(7-ացետամիդո-2-(4- նիտրո-2-օքսիդոֆենիլազո)-3-սուլֆոնատո-1- նավթոլատո)քրոմատ(1-) (</w:t>
            </w:r>
            <w:r w:rsidR="004E2208" w:rsidRPr="00A05D77">
              <w:rPr>
                <w:rFonts w:ascii="GHEA Grapalat" w:hAnsi="GHEA Grapalat"/>
              </w:rPr>
              <w:t>EC համարը՝</w:t>
            </w:r>
            <w:r w:rsidRPr="00A05D77">
              <w:rPr>
                <w:rFonts w:ascii="GHEA Grapalat" w:hAnsi="GHEA Grapalat"/>
              </w:rPr>
              <w:t xml:space="preserve"> 400-810-8)</w:t>
            </w:r>
          </w:p>
        </w:tc>
        <w:tc>
          <w:tcPr>
            <w:tcW w:w="48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Trisodium bis(7-acetamido-2-(4-nitro-2- oxidophenylazo)-3-sulfonato- 1-naphtholato)chromate(1-) (EC No 4</w:t>
            </w:r>
            <w:r w:rsidR="00B24357" w:rsidRPr="00A05D77">
              <w:rPr>
                <w:rFonts w:ascii="GHEA Grapalat" w:hAnsi="GHEA Grapalat"/>
              </w:rPr>
              <w:t>00</w:t>
            </w:r>
            <w:r w:rsidRPr="00A05D77">
              <w:rPr>
                <w:rFonts w:ascii="GHEA Grapalat" w:hAnsi="GHEA Grapalat"/>
              </w:rPr>
              <w:t>-81</w:t>
            </w:r>
            <w:r w:rsidR="00B24357" w:rsidRPr="00A05D77">
              <w:rPr>
                <w:rFonts w:ascii="GHEA Grapalat" w:hAnsi="GHEA Grapalat"/>
              </w:rPr>
              <w:t>0</w:t>
            </w:r>
            <w:r w:rsidRPr="00A05D77">
              <w:rPr>
                <w:rFonts w:ascii="GHEA Grapalat" w:hAnsi="GHEA Grapalat"/>
              </w:rPr>
              <w:t>-8)</w:t>
            </w:r>
          </w:p>
        </w:tc>
      </w:tr>
      <w:tr w:rsidR="001A0348" w:rsidRPr="00A05D77" w:rsidTr="004724C2">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1132. Խառնուրդ՝ 4-ալիլ-2,6-բիս(2,3- էպօքսիպրոպիլ) ֆենոլ, 4-ալիլ-6-(3-(6-(3-(6- (3-(4-ալիլ-2,6-բիս(2,3-էպօքսիպրոպիլ)- ֆենօքսի)2-հիդրօքսիպրոպիլ)-4-ալիլ-2-(2,3-էպօքսիպրոպիլ)ֆենօքսի)-2-հիդրօքսիպրոպիլ)- 4-ալիլ-2-(2,3-էպօքսիպրոպիլ)-ֆենօքսի-2- հիդրօքսիպրոպիլ-2-(2,3-էպօքսիպրոպիլ)ֆենոլ, 4-ալիլ-6-(3-(4-ալիլ-2,6-բիս(2,3- էպօքսիպրոպիլ)ֆենօքսի)-2- հիդրօքսիպրոպիլ)-2-(2,3-էպօքսիպրոպիլ)ֆենօքսի)ֆենոլ եւ 4-ալիլ-6-(3- (6-(3-(4-ալիլ-2,6-բիս(2,3-էպօքսիպրոպիլ)- ֆենօքսի)2-հիդրօքսիպրոպիլ)-4-ալիլ-2-(2,3- էպօքսիպրոպիլ) ֆենօքսի)2-հիդրօքսիպրոպիլ)-2- (2,3-էպօքսիպրոպիլ) ֆենոլ (</w:t>
            </w:r>
            <w:r w:rsidR="004E2208" w:rsidRPr="00A05D77">
              <w:rPr>
                <w:rFonts w:ascii="GHEA Grapalat" w:hAnsi="GHEA Grapalat"/>
              </w:rPr>
              <w:t>EC համարը՝</w:t>
            </w:r>
            <w:r w:rsidRPr="00A05D77">
              <w:rPr>
                <w:rFonts w:ascii="GHEA Grapalat" w:hAnsi="GHEA Grapalat"/>
              </w:rPr>
              <w:t xml:space="preserve"> 417-470-1)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mixture of: 4-allyl-2,6-bis(2,3-epoxypropyl) phenol, 4-allyl-6-(3-(6-(3-(6-(3-(4-allyl-2,6-bis (2,3 -epoxypropyl)-phenoxy)2-hydroxypropyl)- 4-allyl-2-(2,3-epoxypropyl)phenoxy)-2-hydroxy- propyl)-4-allyl-2-(2,3-epoxypropyl)-ephenoxy -2-hydroxypropyl-2-(2,3-epoxypropyl)phenol, 4-allyl-6-(3-(4-allyl-2,6-bis(2,3-epoxypropyl) phenoxy)-2- hydroxypropyl)-2-(2,3-epoxypro- pyl)phenoxy)phenol and 4-allyl-6-(3-(6-(3-(4- allyl-2,6-bis(2,3-epoxypropyl)-phenoxy)-2- hydroxypropyl)-4-allyl-2-(2,3-epoxypropyl) phenoxy)2-hydroxypropyl)-2-(2,3-epoxypro- pyl)phenol (EC No 417-470-1)</w:t>
            </w:r>
          </w:p>
        </w:tc>
      </w:tr>
      <w:tr w:rsidR="001A0348" w:rsidRPr="00A05D77" w:rsidTr="004724C2">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1133. Saussurea lappa Clarke-ի արմատներից ստացված յուղ, երբ օգտագործվում է որպես բույրի բաղադրիչ (</w:t>
            </w:r>
            <w:r w:rsidR="004E2208" w:rsidRPr="00A05D77">
              <w:rPr>
                <w:rFonts w:ascii="GHEA Grapalat" w:hAnsi="GHEA Grapalat"/>
              </w:rPr>
              <w:t>Cas համարը՝</w:t>
            </w:r>
            <w:r w:rsidRPr="00A05D77">
              <w:rPr>
                <w:rFonts w:ascii="GHEA Grapalat" w:hAnsi="GHEA Grapalat"/>
              </w:rPr>
              <w:t xml:space="preserve"> 8023-88-9)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Costus root oil </w:t>
            </w:r>
            <w:r w:rsidRPr="00A05D77">
              <w:rPr>
                <w:rFonts w:ascii="GHEA Grapalat" w:hAnsi="GHEA Grapalat"/>
                <w:i/>
              </w:rPr>
              <w:t>(Saussurea lappa Clarke),</w:t>
            </w:r>
            <w:r w:rsidRPr="00A05D77">
              <w:rPr>
                <w:rFonts w:ascii="GHEA Grapalat" w:hAnsi="GHEA Grapalat"/>
              </w:rPr>
              <w:t xml:space="preserve"> when used as a fragrance ingredient (CAS No 8023</w:t>
            </w:r>
            <w:r w:rsidR="00B24357" w:rsidRPr="00A05D77">
              <w:rPr>
                <w:rFonts w:ascii="GHEA Grapalat" w:hAnsi="GHEA Grapalat"/>
              </w:rPr>
              <w:t>-</w:t>
            </w:r>
            <w:r w:rsidRPr="00A05D77">
              <w:rPr>
                <w:rFonts w:ascii="GHEA Grapalat" w:hAnsi="GHEA Grapalat"/>
              </w:rPr>
              <w:t>88-9)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1134. 7-էթօքսի-4-մեթիլկումարին, երբ օգտագործվում է որպես բույրի բաղադրիչ (</w:t>
            </w:r>
            <w:r w:rsidR="004E2208" w:rsidRPr="00A05D77">
              <w:rPr>
                <w:rFonts w:ascii="GHEA Grapalat" w:hAnsi="GHEA Grapalat"/>
              </w:rPr>
              <w:t>Cas համարը՝</w:t>
            </w:r>
            <w:r w:rsidRPr="00A05D77">
              <w:rPr>
                <w:rFonts w:ascii="GHEA Grapalat" w:hAnsi="GHEA Grapalat"/>
              </w:rPr>
              <w:t xml:space="preserve"> 87-05-8, </w:t>
            </w:r>
            <w:r w:rsidR="004E2208" w:rsidRPr="00A05D77">
              <w:rPr>
                <w:rFonts w:ascii="GHEA Grapalat" w:hAnsi="GHEA Grapalat"/>
              </w:rPr>
              <w:t>EC համարը՝</w:t>
            </w:r>
            <w:r w:rsidRPr="00A05D77">
              <w:rPr>
                <w:rFonts w:ascii="GHEA Grapalat" w:hAnsi="GHEA Grapalat"/>
              </w:rPr>
              <w:t xml:space="preserve"> 201-721-5)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7-Ethoxy-4-methylcoumarin, when used as a fragrance ingredient (CAS No 87-05-8, EC № 201-721-5)</w:t>
            </w:r>
          </w:p>
        </w:tc>
      </w:tr>
      <w:tr w:rsidR="001A0348" w:rsidRPr="00A05D77" w:rsidTr="00B264DB">
        <w:trPr>
          <w:jc w:val="center"/>
        </w:trPr>
        <w:tc>
          <w:tcPr>
            <w:tcW w:w="5319" w:type="dxa"/>
            <w:shd w:val="clear" w:color="auto" w:fill="FFFFFF"/>
          </w:tcPr>
          <w:p w:rsidR="001A0348" w:rsidRPr="00A05D77" w:rsidRDefault="001A0348" w:rsidP="00B24357">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1135. Հեքսահիդրոկումարին , երբ օգտագործվում է որպես բույրի բաղադրիչ (</w:t>
            </w:r>
            <w:r w:rsidR="004E2208" w:rsidRPr="00A05D77">
              <w:rPr>
                <w:rFonts w:ascii="GHEA Grapalat" w:hAnsi="GHEA Grapalat"/>
              </w:rPr>
              <w:t>Cas համարը՝</w:t>
            </w:r>
            <w:r w:rsidRPr="00A05D77">
              <w:rPr>
                <w:rFonts w:ascii="GHEA Grapalat" w:hAnsi="GHEA Grapalat"/>
              </w:rPr>
              <w:t xml:space="preserve"> 700-82</w:t>
            </w:r>
            <w:r w:rsidR="00B24357" w:rsidRPr="00A05D77">
              <w:rPr>
                <w:rFonts w:ascii="GHEA Grapalat" w:hAnsi="GHEA Grapalat"/>
              </w:rPr>
              <w:t>-</w:t>
            </w:r>
            <w:r w:rsidRPr="00A05D77">
              <w:rPr>
                <w:rFonts w:ascii="GHEA Grapalat" w:hAnsi="GHEA Grapalat"/>
              </w:rPr>
              <w:t xml:space="preserve">3, </w:t>
            </w:r>
            <w:r w:rsidR="004E2208" w:rsidRPr="00A05D77">
              <w:rPr>
                <w:rFonts w:ascii="GHEA Grapalat" w:hAnsi="GHEA Grapalat"/>
              </w:rPr>
              <w:t>EC համարը՝</w:t>
            </w:r>
            <w:r w:rsidRPr="00A05D77">
              <w:rPr>
                <w:rFonts w:ascii="GHEA Grapalat" w:hAnsi="GHEA Grapalat"/>
              </w:rPr>
              <w:t xml:space="preserve"> 211-</w:t>
            </w:r>
            <w:r w:rsidRPr="00A05D77">
              <w:rPr>
                <w:rFonts w:ascii="GHEA Grapalat" w:hAnsi="GHEA Grapalat"/>
              </w:rPr>
              <w:lastRenderedPageBreak/>
              <w:t>851-4)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Hexahydrocoumarin, when used as a fragrance ingredient (CAS No 700-82-3, EC № 211-851</w:t>
            </w:r>
            <w:r w:rsidR="00B24357" w:rsidRPr="00A05D77">
              <w:rPr>
                <w:rFonts w:ascii="GHEA Grapalat" w:hAnsi="GHEA Grapalat"/>
              </w:rPr>
              <w:t>-</w:t>
            </w:r>
            <w:r w:rsidRPr="00A05D77">
              <w:rPr>
                <w:rFonts w:ascii="GHEA Grapalat" w:hAnsi="GHEA Grapalat"/>
              </w:rPr>
              <w:t>4)</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1136. Պերուական բալզամ (INCI անվանումը՝ միրօքսիլոն, երբ օգտագործվում է որպես բույրի բաղադրիչ (</w:t>
            </w:r>
            <w:r w:rsidR="004E2208" w:rsidRPr="00A05D77">
              <w:rPr>
                <w:rFonts w:ascii="GHEA Grapalat" w:hAnsi="GHEA Grapalat"/>
              </w:rPr>
              <w:t>Cas համարը՝</w:t>
            </w:r>
            <w:r w:rsidRPr="00A05D77">
              <w:rPr>
                <w:rFonts w:ascii="GHEA Grapalat" w:hAnsi="GHEA Grapalat"/>
              </w:rPr>
              <w:t xml:space="preserve"> 8007-00-9, ЕС համարը՝ 232-352-8)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Peru balsam (INCI name: Myroxylon pereirae), when used as a fragrance ingredient (CAS No 8007-00-9, EC № 232-352-8)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1137. Իզոբութիլ նիտրիտ (</w:t>
            </w:r>
            <w:r w:rsidR="004E2208" w:rsidRPr="00A05D77">
              <w:rPr>
                <w:rFonts w:ascii="GHEA Grapalat" w:hAnsi="GHEA Grapalat"/>
              </w:rPr>
              <w:t>Cas համարը՝</w:t>
            </w:r>
            <w:r w:rsidRPr="00A05D77">
              <w:rPr>
                <w:rFonts w:ascii="GHEA Grapalat" w:hAnsi="GHEA Grapalat"/>
              </w:rPr>
              <w:t xml:space="preserve"> 542-56-3, </w:t>
            </w:r>
            <w:r w:rsidR="004E2208" w:rsidRPr="00A05D77">
              <w:rPr>
                <w:rFonts w:ascii="GHEA Grapalat" w:hAnsi="GHEA Grapalat"/>
              </w:rPr>
              <w:t>EC համարը՝</w:t>
            </w:r>
            <w:r w:rsidRPr="00A05D77">
              <w:rPr>
                <w:rFonts w:ascii="GHEA Grapalat" w:hAnsi="GHEA Grapalat"/>
              </w:rPr>
              <w:t xml:space="preserve"> 208-819-7)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Isobutyl nitrite (CAS No 542-56-3, EC № 208</w:t>
            </w:r>
            <w:r w:rsidR="00B24357" w:rsidRPr="00A05D77">
              <w:rPr>
                <w:rFonts w:ascii="GHEA Grapalat" w:hAnsi="GHEA Grapalat"/>
              </w:rPr>
              <w:t>-</w:t>
            </w:r>
            <w:r w:rsidRPr="00A05D77">
              <w:rPr>
                <w:rFonts w:ascii="GHEA Grapalat" w:hAnsi="GHEA Grapalat"/>
              </w:rPr>
              <w:t>819-7)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1138. Իզոպրեն (կայունացված) (2-մեթիլ- 1,3-բութադիեն) (</w:t>
            </w:r>
            <w:r w:rsidR="004E2208" w:rsidRPr="00A05D77">
              <w:rPr>
                <w:rFonts w:ascii="GHEA Grapalat" w:hAnsi="GHEA Grapalat"/>
              </w:rPr>
              <w:t>Cas համարը՝</w:t>
            </w:r>
            <w:r w:rsidRPr="00A05D77">
              <w:rPr>
                <w:rFonts w:ascii="GHEA Grapalat" w:hAnsi="GHEA Grapalat"/>
              </w:rPr>
              <w:t xml:space="preserve"> 78-79-5, ЕС համարը՝ 201-143</w:t>
            </w:r>
            <w:r w:rsidR="00B24357" w:rsidRPr="00A05D77">
              <w:rPr>
                <w:rFonts w:ascii="GHEA Grapalat" w:hAnsi="GHEA Grapalat"/>
              </w:rPr>
              <w:t>-</w:t>
            </w:r>
            <w:r w:rsidRPr="00A05D77">
              <w:rPr>
                <w:rFonts w:ascii="GHEA Grapalat" w:hAnsi="GHEA Grapalat"/>
              </w:rPr>
              <w:t>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Isoprene (stabilized); (2-methyl-1,3-butadiene) (CAS No 78-79-5, EC № 201-143-3)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1139. 1-բրոմպրոպան, n-պրոպիլ բրոմիդ (</w:t>
            </w:r>
            <w:r w:rsidR="004E2208" w:rsidRPr="00A05D77">
              <w:rPr>
                <w:rFonts w:ascii="GHEA Grapalat" w:hAnsi="GHEA Grapalat"/>
              </w:rPr>
              <w:t>Cas համարը՝</w:t>
            </w:r>
            <w:r w:rsidRPr="00A05D77">
              <w:rPr>
                <w:rFonts w:ascii="GHEA Grapalat" w:hAnsi="GHEA Grapalat"/>
              </w:rPr>
              <w:t xml:space="preserve"> 106-94-5, ЕС համարը՝ 203-445-0)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1-bromopropane; n-propyl bromide (CAS No 106-94-5, EC № 203-445-0)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1140. Քլորոպրեն (կայունացված) (2- քլորբութա-1,3-դիեն) (</w:t>
            </w:r>
            <w:r w:rsidR="004E2208" w:rsidRPr="00A05D77">
              <w:rPr>
                <w:rFonts w:ascii="GHEA Grapalat" w:hAnsi="GHEA Grapalat"/>
              </w:rPr>
              <w:t>Cas համարը՝</w:t>
            </w:r>
            <w:r w:rsidRPr="00A05D77">
              <w:rPr>
                <w:rFonts w:ascii="GHEA Grapalat" w:hAnsi="GHEA Grapalat"/>
              </w:rPr>
              <w:t xml:space="preserve"> 126-99-8, </w:t>
            </w:r>
            <w:r w:rsidR="004E2208" w:rsidRPr="00A05D77">
              <w:rPr>
                <w:rFonts w:ascii="GHEA Grapalat" w:hAnsi="GHEA Grapalat"/>
              </w:rPr>
              <w:t>EC համարը՝</w:t>
            </w:r>
            <w:r w:rsidRPr="00A05D77">
              <w:rPr>
                <w:rFonts w:ascii="GHEA Grapalat" w:hAnsi="GHEA Grapalat"/>
              </w:rPr>
              <w:t xml:space="preserve"> </w:t>
            </w:r>
            <w:r w:rsidR="00B24357" w:rsidRPr="00A05D77">
              <w:rPr>
                <w:rFonts w:ascii="GHEA Grapalat" w:hAnsi="GHEA Grapalat"/>
              </w:rPr>
              <w:t>204</w:t>
            </w:r>
            <w:r w:rsidRPr="00A05D77">
              <w:rPr>
                <w:rFonts w:ascii="GHEA Grapalat" w:hAnsi="GHEA Grapalat"/>
              </w:rPr>
              <w:t>-818-0)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Chloroprene (stabilized) (2-chlorobuta-1,3- diene) (CAS No 126-99-8, EC № 204-818-0)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1141. 1,2,3- տրիքլորպրոպան (</w:t>
            </w:r>
            <w:r w:rsidR="004E2208" w:rsidRPr="00A05D77">
              <w:rPr>
                <w:rFonts w:ascii="GHEA Grapalat" w:hAnsi="GHEA Grapalat"/>
              </w:rPr>
              <w:t>Cas համարը՝</w:t>
            </w:r>
            <w:r w:rsidRPr="00A05D77">
              <w:rPr>
                <w:rFonts w:ascii="GHEA Grapalat" w:hAnsi="GHEA Grapalat"/>
              </w:rPr>
              <w:t xml:space="preserve"> 96-18-4, </w:t>
            </w:r>
            <w:r w:rsidR="004E2208" w:rsidRPr="00A05D77">
              <w:rPr>
                <w:rFonts w:ascii="GHEA Grapalat" w:hAnsi="GHEA Grapalat"/>
              </w:rPr>
              <w:t>EC համարը՝</w:t>
            </w:r>
            <w:r w:rsidRPr="00A05D77">
              <w:rPr>
                <w:rFonts w:ascii="GHEA Grapalat" w:hAnsi="GHEA Grapalat"/>
              </w:rPr>
              <w:t xml:space="preserve"> </w:t>
            </w:r>
            <w:r w:rsidR="00B24357" w:rsidRPr="00A05D77">
              <w:rPr>
                <w:rFonts w:ascii="GHEA Grapalat" w:hAnsi="GHEA Grapalat"/>
              </w:rPr>
              <w:t>202</w:t>
            </w:r>
            <w:r w:rsidRPr="00A05D77">
              <w:rPr>
                <w:rFonts w:ascii="GHEA Grapalat" w:hAnsi="GHEA Grapalat"/>
              </w:rPr>
              <w:t>-486-1)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1,2,3-trichloropropane (CAS No 96-18-4, EC № 202-486-1)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1142. Էթիլենգլիկոլի դիմեթիլային եթեր (</w:t>
            </w:r>
            <w:r w:rsidR="004E2208" w:rsidRPr="00A05D77">
              <w:rPr>
                <w:rFonts w:ascii="GHEA Grapalat" w:hAnsi="GHEA Grapalat"/>
              </w:rPr>
              <w:t>Cas համարը՝</w:t>
            </w:r>
            <w:r w:rsidRPr="00A05D77">
              <w:rPr>
                <w:rFonts w:ascii="GHEA Grapalat" w:hAnsi="GHEA Grapalat"/>
              </w:rPr>
              <w:t xml:space="preserve"> 110-71-4, </w:t>
            </w:r>
            <w:r w:rsidR="004E2208" w:rsidRPr="00A05D77">
              <w:rPr>
                <w:rFonts w:ascii="GHEA Grapalat" w:hAnsi="GHEA Grapalat"/>
              </w:rPr>
              <w:t>EC համարը՝</w:t>
            </w:r>
            <w:r w:rsidRPr="00A05D77">
              <w:rPr>
                <w:rFonts w:ascii="GHEA Grapalat" w:hAnsi="GHEA Grapalat"/>
              </w:rPr>
              <w:t xml:space="preserve"> 203-794-9)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Ethylene glycol dimethyl ether (EGDME) (CAS No 110-71-4, EC № 203-794-9)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1143. Դինոկապ (</w:t>
            </w:r>
            <w:r w:rsidR="004E2208" w:rsidRPr="00A05D77">
              <w:rPr>
                <w:rFonts w:ascii="GHEA Grapalat" w:hAnsi="GHEA Grapalat"/>
              </w:rPr>
              <w:t>Cas համարը՝</w:t>
            </w:r>
            <w:r w:rsidRPr="00A05D77">
              <w:rPr>
                <w:rFonts w:ascii="GHEA Grapalat" w:hAnsi="GHEA Grapalat"/>
              </w:rPr>
              <w:t xml:space="preserve"> 39300-45-3, </w:t>
            </w:r>
            <w:r w:rsidR="004E2208" w:rsidRPr="00A05D77">
              <w:rPr>
                <w:rFonts w:ascii="GHEA Grapalat" w:hAnsi="GHEA Grapalat"/>
              </w:rPr>
              <w:t>EC համարը՝</w:t>
            </w:r>
            <w:r w:rsidRPr="00A05D77">
              <w:rPr>
                <w:rFonts w:ascii="GHEA Grapalat" w:hAnsi="GHEA Grapalat"/>
              </w:rPr>
              <w:t xml:space="preserve"> 254</w:t>
            </w:r>
            <w:r w:rsidR="00B24357" w:rsidRPr="00A05D77">
              <w:rPr>
                <w:rFonts w:ascii="GHEA Grapalat" w:hAnsi="GHEA Grapalat"/>
              </w:rPr>
              <w:t>-</w:t>
            </w:r>
            <w:r w:rsidRPr="00A05D77">
              <w:rPr>
                <w:rFonts w:ascii="GHEA Grapalat" w:hAnsi="GHEA Grapalat"/>
              </w:rPr>
              <w:t>408-0)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Dinocap (ISO) (CAS No 39300-45-3, EC № 254-408-0)</w:t>
            </w:r>
          </w:p>
        </w:tc>
      </w:tr>
      <w:tr w:rsidR="001A0348" w:rsidRPr="00A05D77" w:rsidTr="00B264DB">
        <w:trPr>
          <w:jc w:val="center"/>
        </w:trPr>
        <w:tc>
          <w:tcPr>
            <w:tcW w:w="5319" w:type="dxa"/>
            <w:shd w:val="clear" w:color="auto" w:fill="FFFFFF"/>
          </w:tcPr>
          <w:p w:rsidR="001A0348" w:rsidRPr="00A05D77" w:rsidRDefault="001A0348" w:rsidP="009F15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1144. Դիամինոտոլուոլ՝ տեխնիկական արտադրանք, խառնուրդ [4-մեթիլ-m-ֆենիլեն դիամինի] եւ [2-մեթիլ-m-ֆենիլեն դիամինի] եւ մեթիլ - ֆենիլենդիամին (</w:t>
            </w:r>
            <w:r w:rsidR="004E2208" w:rsidRPr="00A05D77">
              <w:rPr>
                <w:rFonts w:ascii="GHEA Grapalat" w:hAnsi="GHEA Grapalat"/>
              </w:rPr>
              <w:t>Cas համարը՝</w:t>
            </w:r>
            <w:r w:rsidRPr="00A05D77">
              <w:rPr>
                <w:rFonts w:ascii="GHEA Grapalat" w:hAnsi="GHEA Grapalat"/>
              </w:rPr>
              <w:t xml:space="preserve"> 25376-45-8, ЕС համարը՝ 246-910-3)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Diaminotoluene, technical product-mixture of [4-methyl-m-phenylene diamine] and [2- methyl-m-phenylene diamine] Methyl- phenylenediamine (CAS No 25376-45-8, EC № 246-910-3)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1145. Р-քլորբենզոտրիքլորիդ (</w:t>
            </w:r>
            <w:r w:rsidR="004E2208" w:rsidRPr="00A05D77">
              <w:rPr>
                <w:rFonts w:ascii="GHEA Grapalat" w:hAnsi="GHEA Grapalat"/>
              </w:rPr>
              <w:t>Cas համարը՝</w:t>
            </w:r>
            <w:r w:rsidRPr="00A05D77">
              <w:rPr>
                <w:rFonts w:ascii="GHEA Grapalat" w:hAnsi="GHEA Grapalat"/>
              </w:rPr>
              <w:t xml:space="preserve"> 975216-25</w:t>
            </w:r>
            <w:r w:rsidR="00B24357" w:rsidRPr="00A05D77">
              <w:rPr>
                <w:rFonts w:ascii="GHEA Grapalat" w:hAnsi="GHEA Grapalat"/>
              </w:rPr>
              <w:t>-</w:t>
            </w:r>
            <w:r w:rsidRPr="00A05D77">
              <w:rPr>
                <w:rFonts w:ascii="GHEA Grapalat" w:hAnsi="GHEA Grapalat"/>
              </w:rPr>
              <w:t xml:space="preserve">1, </w:t>
            </w:r>
            <w:r w:rsidR="004E2208" w:rsidRPr="00A05D77">
              <w:rPr>
                <w:rFonts w:ascii="GHEA Grapalat" w:hAnsi="GHEA Grapalat"/>
              </w:rPr>
              <w:t>EC համարը՝</w:t>
            </w:r>
            <w:r w:rsidRPr="00A05D77">
              <w:rPr>
                <w:rFonts w:ascii="GHEA Grapalat" w:hAnsi="GHEA Grapalat"/>
              </w:rPr>
              <w:t xml:space="preserve"> 226-009-1)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p-chlorobenzotrichloride (CAS No 5216-25-1, EC № 226-009-1) </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1146. Դիֆենիլային եթեր, օստաբրոմի ածանցյալներ (</w:t>
            </w:r>
            <w:r w:rsidR="004E2208" w:rsidRPr="00A05D77">
              <w:rPr>
                <w:rFonts w:ascii="GHEA Grapalat" w:hAnsi="GHEA Grapalat"/>
              </w:rPr>
              <w:t>Cas համարը՝</w:t>
            </w:r>
            <w:r w:rsidRPr="00A05D77">
              <w:rPr>
                <w:rFonts w:ascii="GHEA Grapalat" w:hAnsi="GHEA Grapalat"/>
              </w:rPr>
              <w:t xml:space="preserve"> 32536-52-0, </w:t>
            </w:r>
            <w:r w:rsidR="004E2208" w:rsidRPr="00A05D77">
              <w:rPr>
                <w:rFonts w:ascii="GHEA Grapalat" w:hAnsi="GHEA Grapalat"/>
              </w:rPr>
              <w:t>EC համարը՝</w:t>
            </w:r>
            <w:r w:rsidRPr="00A05D77">
              <w:rPr>
                <w:rFonts w:ascii="GHEA Grapalat" w:hAnsi="GHEA Grapalat"/>
              </w:rPr>
              <w:t xml:space="preserve"> 251</w:t>
            </w:r>
            <w:r w:rsidR="00B24357" w:rsidRPr="00A05D77">
              <w:rPr>
                <w:rFonts w:ascii="GHEA Grapalat" w:hAnsi="GHEA Grapalat"/>
              </w:rPr>
              <w:t>-</w:t>
            </w:r>
            <w:r w:rsidRPr="00A05D77">
              <w:rPr>
                <w:rFonts w:ascii="GHEA Grapalat" w:hAnsi="GHEA Grapalat"/>
              </w:rPr>
              <w:t>087-9)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Diphenylether; octabromo derivate (CAS No 32536-52-0, EC № 251-087-9)</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1147. 1,2-բիս(2-մեթօքսիէթօքսի)էթան տրիէթիլենգլիկոլի դիմեթիլային եթեր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112-49-2, </w:t>
            </w:r>
            <w:r w:rsidR="004E2208" w:rsidRPr="00A05D77">
              <w:rPr>
                <w:rFonts w:ascii="GHEA Grapalat" w:hAnsi="GHEA Grapalat"/>
              </w:rPr>
              <w:t>EC համարը՝</w:t>
            </w:r>
            <w:r w:rsidRPr="00A05D77">
              <w:rPr>
                <w:rFonts w:ascii="GHEA Grapalat" w:hAnsi="GHEA Grapalat"/>
              </w:rPr>
              <w:t xml:space="preserve"> 203-977-3)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1,2-bis(2-methoxyethoxy)ethane triethylene glycol dimethyl ether </w:t>
            </w:r>
            <w:r w:rsidRPr="00A05D77">
              <w:rPr>
                <w:rFonts w:ascii="GHEA Grapalat" w:hAnsi="GHEA Grapalat"/>
              </w:rPr>
              <w:lastRenderedPageBreak/>
              <w:t>(TEGDME) (CAS No 112-49-2, EC № 203-977-3)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1148. Տետրահիդրօքսիթիոպուրան -3-կարբօքսալդեհիդ (</w:t>
            </w:r>
            <w:r w:rsidR="004E2208" w:rsidRPr="00A05D77">
              <w:rPr>
                <w:rFonts w:ascii="GHEA Grapalat" w:hAnsi="GHEA Grapalat"/>
              </w:rPr>
              <w:t>Cas համարը՝</w:t>
            </w:r>
            <w:r w:rsidRPr="00A05D77">
              <w:rPr>
                <w:rFonts w:ascii="GHEA Grapalat" w:hAnsi="GHEA Grapalat"/>
              </w:rPr>
              <w:t xml:space="preserve"> 61571-06-0, </w:t>
            </w:r>
            <w:r w:rsidR="004E2208" w:rsidRPr="00A05D77">
              <w:rPr>
                <w:rFonts w:ascii="GHEA Grapalat" w:hAnsi="GHEA Grapalat"/>
              </w:rPr>
              <w:t>EC համարը՝</w:t>
            </w:r>
            <w:r w:rsidRPr="00A05D77">
              <w:rPr>
                <w:rFonts w:ascii="GHEA Grapalat" w:hAnsi="GHEA Grapalat"/>
              </w:rPr>
              <w:t xml:space="preserve"> 407-330-8)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Tetrahydrothiopyran-3-carboxaldehyde (CAS No 61571-06-0, EC № 407-330-8)</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1149. 4,4'-բիս(դիմեթիլամինո) բենզոֆենոն (Միհլերի կետոն) (</w:t>
            </w:r>
            <w:r w:rsidR="004E2208" w:rsidRPr="00A05D77">
              <w:rPr>
                <w:rFonts w:ascii="GHEA Grapalat" w:hAnsi="GHEA Grapalat"/>
              </w:rPr>
              <w:t>Cas համարը՝</w:t>
            </w:r>
            <w:r w:rsidRPr="00A05D77">
              <w:rPr>
                <w:rFonts w:ascii="GHEA Grapalat" w:hAnsi="GHEA Grapalat"/>
              </w:rPr>
              <w:t xml:space="preserve"> 90-94-8, </w:t>
            </w:r>
            <w:r w:rsidR="004E2208" w:rsidRPr="00A05D77">
              <w:rPr>
                <w:rFonts w:ascii="GHEA Grapalat" w:hAnsi="GHEA Grapalat"/>
              </w:rPr>
              <w:t>EC համարը՝</w:t>
            </w:r>
            <w:r w:rsidRPr="00A05D77">
              <w:rPr>
                <w:rFonts w:ascii="GHEA Grapalat" w:hAnsi="GHEA Grapalat"/>
              </w:rPr>
              <w:t xml:space="preserve"> 202</w:t>
            </w:r>
            <w:r w:rsidR="00B24357" w:rsidRPr="00A05D77">
              <w:rPr>
                <w:rFonts w:ascii="GHEA Grapalat" w:hAnsi="GHEA Grapalat"/>
              </w:rPr>
              <w:t>-</w:t>
            </w:r>
            <w:r w:rsidRPr="00A05D77">
              <w:rPr>
                <w:rFonts w:ascii="GHEA Grapalat" w:hAnsi="GHEA Grapalat"/>
              </w:rPr>
              <w:t>027-5)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4,4’-bis(dimethylamino)benzophenone (Michler’s ketone) (CAS No 90-94-8, EC № 202-027-5)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1150. Օքսիրանմեթանոլ, 4-մեթիլբենզոլ- սուլֆոնատ, (S) - (</w:t>
            </w:r>
            <w:r w:rsidR="004E2208" w:rsidRPr="00A05D77">
              <w:rPr>
                <w:rFonts w:ascii="GHEA Grapalat" w:hAnsi="GHEA Grapalat"/>
              </w:rPr>
              <w:t>Cas համարը՝</w:t>
            </w:r>
            <w:r w:rsidRPr="00A05D77">
              <w:rPr>
                <w:rFonts w:ascii="GHEA Grapalat" w:hAnsi="GHEA Grapalat"/>
              </w:rPr>
              <w:t xml:space="preserve"> 70987-78-9, </w:t>
            </w:r>
            <w:r w:rsidR="004E2208" w:rsidRPr="00A05D77">
              <w:rPr>
                <w:rFonts w:ascii="GHEA Grapalat" w:hAnsi="GHEA Grapalat"/>
              </w:rPr>
              <w:t>EC համարը՝</w:t>
            </w:r>
            <w:r w:rsidRPr="00A05D77">
              <w:rPr>
                <w:rFonts w:ascii="GHEA Grapalat" w:hAnsi="GHEA Grapalat"/>
              </w:rPr>
              <w:t xml:space="preserve"> 417-210-7)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Oxiranemethanol, 4-methylbenzene-sulfonate, (S)-(CAS No 70987-78-9, EC № 417-210-7)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1151. 1,2-բենզոլդիկարբոնաթթու՝ դիֆենիլային եթեր ճյուղավորված եւ գծային կառուցվածքով (</w:t>
            </w:r>
            <w:r w:rsidR="004E2208" w:rsidRPr="00A05D77">
              <w:rPr>
                <w:rFonts w:ascii="GHEA Grapalat" w:hAnsi="GHEA Grapalat"/>
              </w:rPr>
              <w:t>Cas համարը՝</w:t>
            </w:r>
            <w:r w:rsidRPr="00A05D77">
              <w:rPr>
                <w:rFonts w:ascii="GHEA Grapalat" w:hAnsi="GHEA Grapalat"/>
              </w:rPr>
              <w:t xml:space="preserve"> 84777-06-0, ЕС համարը՝ 284-032-2) n- ֆենիլ-իզոպենտիլֆտալատ դի-n-պենտիլ ֆտալատ (</w:t>
            </w:r>
            <w:r w:rsidR="004E2208" w:rsidRPr="00A05D77">
              <w:rPr>
                <w:rFonts w:ascii="GHEA Grapalat" w:hAnsi="GHEA Grapalat"/>
              </w:rPr>
              <w:t>Cas համարը՝</w:t>
            </w:r>
            <w:r w:rsidRPr="00A05D77">
              <w:rPr>
                <w:rFonts w:ascii="GHEA Grapalat" w:hAnsi="GHEA Grapalat"/>
              </w:rPr>
              <w:t xml:space="preserve"> 131-18-0, ЕС համարը՝ 205-017-9) դիիզոպենտիլֆտալատ (</w:t>
            </w:r>
            <w:r w:rsidR="004E2208" w:rsidRPr="00A05D77">
              <w:rPr>
                <w:rFonts w:ascii="GHEA Grapalat" w:hAnsi="GHEA Grapalat"/>
              </w:rPr>
              <w:t>Cas համարը՝</w:t>
            </w:r>
            <w:r w:rsidRPr="00A05D77">
              <w:rPr>
                <w:rFonts w:ascii="GHEA Grapalat" w:hAnsi="GHEA Grapalat"/>
              </w:rPr>
              <w:t xml:space="preserve"> 605-50-5, ЕС համարը՝ 210-088-4)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1,2-benzenedicarboxylic acid, dipentylester, branched and linear (CAS No 84777-06-0, EC № 284-032-2) n-pentyl-isopentylphthalate di-n-pentyl phthalate (CAS No 131-18-0, EC № 205-017-9) diisopentylphthalate (CAS No 605-50-5, EC № 210-088-4)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1152. Բենզիլ բութիլ ֆտալատ (</w:t>
            </w:r>
            <w:r w:rsidR="004E2208" w:rsidRPr="00A05D77">
              <w:rPr>
                <w:rFonts w:ascii="GHEA Grapalat" w:hAnsi="GHEA Grapalat"/>
              </w:rPr>
              <w:t>Cas համարը՝</w:t>
            </w:r>
            <w:r w:rsidRPr="00A05D77">
              <w:rPr>
                <w:rFonts w:ascii="GHEA Grapalat" w:hAnsi="GHEA Grapalat"/>
              </w:rPr>
              <w:t xml:space="preserve"> 85-68-7, </w:t>
            </w:r>
            <w:r w:rsidR="004E2208" w:rsidRPr="00A05D77">
              <w:rPr>
                <w:rFonts w:ascii="GHEA Grapalat" w:hAnsi="GHEA Grapalat"/>
              </w:rPr>
              <w:t>EC համարը՝</w:t>
            </w:r>
            <w:r w:rsidRPr="00A05D77">
              <w:rPr>
                <w:rFonts w:ascii="GHEA Grapalat" w:hAnsi="GHEA Grapalat"/>
              </w:rPr>
              <w:t xml:space="preserve"> 201-622-7)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Benzyl butyl phthalate (BBP)(CAS No 85-687, EC № 201-622-7)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1153. 1,2- բենզոլդիկարբօքսաթթու դի-C7-11, ճյուղավորված եւ գծային կառուցվածքով ալկիլային եթերներ (</w:t>
            </w:r>
            <w:r w:rsidR="004E2208" w:rsidRPr="00A05D77">
              <w:rPr>
                <w:rFonts w:ascii="GHEA Grapalat" w:hAnsi="GHEA Grapalat"/>
              </w:rPr>
              <w:t>Cas համարը՝</w:t>
            </w:r>
            <w:r w:rsidRPr="00A05D77">
              <w:rPr>
                <w:rFonts w:ascii="GHEA Grapalat" w:hAnsi="GHEA Grapalat"/>
              </w:rPr>
              <w:t xml:space="preserve"> 68515-42-4, </w:t>
            </w:r>
            <w:r w:rsidR="004E2208" w:rsidRPr="00A05D77">
              <w:rPr>
                <w:rFonts w:ascii="GHEA Grapalat" w:hAnsi="GHEA Grapalat"/>
              </w:rPr>
              <w:t>EC համարը՝</w:t>
            </w:r>
            <w:r w:rsidRPr="00A05D77">
              <w:rPr>
                <w:rFonts w:ascii="GHEA Grapalat" w:hAnsi="GHEA Grapalat"/>
              </w:rPr>
              <w:t xml:space="preserve"> 271-084-6)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1,2-benzenedicarboxylic acid di-C7-11, branched and linear alkylesters (CAS No 68515-42-4, EC № 271-084-6)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1154. Խառնուրդ՝ դինատրիում 4-(3-էթօքսիկարբոնիլ- 4-(5-(3-էթօքսիկարբոնիլ-5 հիդրօքսի-1-(4-սուլֆոնատոֆենիլ) պիրազոլ-4-իլ) պենտա-2,4- դիենիլիդեն)-4,5-դիհիդրո-5-օքսոպիրազոլ-1- իլ) բենզոլսուլֆոնատ եւ տրինատրիում 4-(3 - էթօքսիկարբոնիլ -l-4-(5-(3- էթօքսիկարբոնիլ -5- օքսիդո-1-(4-սուլֆոնավթոֆենիլ)պիրազոլ- 4-իլ) պենտա-2,4- դիենիլիդեն)-4,5-դիհիդրո -5-օքսոպիրազոլ-1-իլ) բենզոլսուլֆոնատ (</w:t>
            </w:r>
            <w:r w:rsidR="004E2208" w:rsidRPr="00A05D77">
              <w:rPr>
                <w:rFonts w:ascii="GHEA Grapalat" w:hAnsi="GHEA Grapalat"/>
              </w:rPr>
              <w:t>EC համարը՝</w:t>
            </w:r>
            <w:r w:rsidRPr="00A05D77">
              <w:rPr>
                <w:rFonts w:ascii="GHEA Grapalat" w:hAnsi="GHEA Grapalat"/>
              </w:rPr>
              <w:t xml:space="preserve"> 402-660-9)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mixture of: disodium 4-(3-ethoxycarbonyl-4- (5-(3-ethoxycarbonyl-5-hydroxy-1 -(4- sulfonatophenyl) pyrazol-4-yl) penta-2,4- dienylidene)-4,5-dihydro-5-oxopyrazol-1- yl)benzenesulfonate and trisodium 4-(3- ethoxycarbonyl-4-(5-(3-ethoxycarbonyl-5- oxido-1 -(4-sulfonatophenyl)pyrazol-4-yl) penta-2,4-dienylidene)-4,5-dihydro-5- oxopyrazol-1-yl)benzenesulfonate (EC No 402</w:t>
            </w:r>
            <w:r w:rsidR="00743209" w:rsidRPr="00A05D77">
              <w:rPr>
                <w:rFonts w:ascii="GHEA Grapalat" w:hAnsi="GHEA Grapalat"/>
              </w:rPr>
              <w:t>-</w:t>
            </w:r>
            <w:r w:rsidRPr="00A05D77">
              <w:rPr>
                <w:rFonts w:ascii="GHEA Grapalat" w:hAnsi="GHEA Grapalat"/>
              </w:rPr>
              <w:t>660-9 )</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1155. (մեթիլենբիս(4,1-ֆենիլենազո(1-(3- (դիմեթիլամինո) պրոպիլ)-1,2-դիհիդրո-6- հիդրօքսի-4-մեթիլ-2-օքսոպիրիդին-5,3- դիիլ)))1,1'-դիպիրիդին դիքլորիդ դիհիդրոքլորիդ (</w:t>
            </w:r>
            <w:r w:rsidR="004E2208" w:rsidRPr="00A05D77">
              <w:rPr>
                <w:rFonts w:ascii="GHEA Grapalat" w:hAnsi="GHEA Grapalat"/>
              </w:rPr>
              <w:t>EC համարը՝</w:t>
            </w:r>
            <w:r w:rsidRPr="00A05D77">
              <w:rPr>
                <w:rFonts w:ascii="GHEA Grapalat" w:hAnsi="GHEA Grapalat"/>
              </w:rPr>
              <w:t xml:space="preserve"> 401-500-5)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(methylenebis(4,1 -phenylenazo(1-(3 - (dimethylamino)propil/0- 1,2-dihydro-6- hydroxy-4-methyl-2-oxopyridine-5,3-diyl)))- 1,1’-dipyridinium di chloride dihydrochloride (EC No 401-500-5)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1156. 2-[2-հիդրօքսի-3-(2-քլորֆենիլ) կարբոմոիլ-1-նավթիլազո]-7-[2-հիդրօքսի-3- (3-մեթիլֆենիլ)-2-[2-հիդրօքսի-3-(3- մեթիլֆենիլ)- կարբոմոիլ-1-նավթիլազո]-7-[2- հիդրօքսի-3-(3-մեթիլֆենիլ)-կարբոմոիլ-1- նավթիլազո]ֆլուորեն-9-ոն (</w:t>
            </w:r>
            <w:r w:rsidR="004E2208" w:rsidRPr="00A05D77">
              <w:rPr>
                <w:rFonts w:ascii="GHEA Grapalat" w:hAnsi="GHEA Grapalat"/>
              </w:rPr>
              <w:t>EC համարը՝</w:t>
            </w:r>
            <w:r w:rsidRPr="00A05D77">
              <w:rPr>
                <w:rFonts w:ascii="GHEA Grapalat" w:hAnsi="GHEA Grapalat"/>
              </w:rPr>
              <w:t xml:space="preserve"> 420-580-2)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2-[2-hydroxy-3-(2-chlorophenyl)carbamoyl-1- naphthylazo]-7-[2- hydroxy-3-(3- methylphenyl)-2-[2- hydroxy-3-(3- methylphenyl)-carbamoyl-1- naphthylazo]-7-[ 2- hydroxy-3-(3- methylphenyl) -carbamoyl-1- naphthylazo]fluoren-9-one (3- (EC No 420580-2)</w:t>
            </w:r>
          </w:p>
        </w:tc>
      </w:tr>
      <w:tr w:rsidR="001A0348" w:rsidRPr="00A05D77" w:rsidTr="009F1574">
        <w:trPr>
          <w:jc w:val="center"/>
        </w:trPr>
        <w:tc>
          <w:tcPr>
            <w:tcW w:w="5319" w:type="dxa"/>
            <w:shd w:val="clear" w:color="auto" w:fill="FFFFFF"/>
          </w:tcPr>
          <w:p w:rsidR="001A0348" w:rsidRPr="00A05D77" w:rsidRDefault="001A0348" w:rsidP="009F15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1157. Ազաֆենիդին (</w:t>
            </w:r>
            <w:r w:rsidR="004E2208" w:rsidRPr="00A05D77">
              <w:rPr>
                <w:rFonts w:ascii="GHEA Grapalat" w:hAnsi="GHEA Grapalat"/>
              </w:rPr>
              <w:t>Cas համարը՝</w:t>
            </w:r>
            <w:r w:rsidRPr="00A05D77">
              <w:rPr>
                <w:rFonts w:ascii="GHEA Grapalat" w:hAnsi="GHEA Grapalat"/>
              </w:rPr>
              <w:t xml:space="preserve"> 68049-83-2)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Azafenidin (CAS No 68049-83-2)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1158. 2,4,5-տրիմեթիլանիլին (</w:t>
            </w:r>
            <w:r w:rsidR="004E2208" w:rsidRPr="00A05D77">
              <w:rPr>
                <w:rFonts w:ascii="GHEA Grapalat" w:hAnsi="GHEA Grapalat"/>
              </w:rPr>
              <w:t>Cas համարը՝</w:t>
            </w:r>
            <w:r w:rsidRPr="00A05D77">
              <w:rPr>
                <w:rFonts w:ascii="GHEA Grapalat" w:hAnsi="GHEA Grapalat"/>
              </w:rPr>
              <w:t xml:space="preserve"> 137-17-7, </w:t>
            </w:r>
            <w:r w:rsidR="004E2208" w:rsidRPr="00A05D77">
              <w:rPr>
                <w:rFonts w:ascii="GHEA Grapalat" w:hAnsi="GHEA Grapalat"/>
              </w:rPr>
              <w:t>EC համարը՝</w:t>
            </w:r>
            <w:r w:rsidRPr="00A05D77">
              <w:rPr>
                <w:rFonts w:ascii="GHEA Grapalat" w:hAnsi="GHEA Grapalat"/>
              </w:rPr>
              <w:t xml:space="preserve"> 205-282-0) 2,4,5-տրիմեթիլանիլին հիդրոքլորիդ (</w:t>
            </w:r>
            <w:r w:rsidR="004E2208" w:rsidRPr="00A05D77">
              <w:rPr>
                <w:rFonts w:ascii="GHEA Grapalat" w:hAnsi="GHEA Grapalat"/>
              </w:rPr>
              <w:t>Cas համարը՝</w:t>
            </w:r>
            <w:r w:rsidRPr="00A05D77">
              <w:rPr>
                <w:rFonts w:ascii="GHEA Grapalat" w:hAnsi="GHEA Grapalat"/>
              </w:rPr>
              <w:t xml:space="preserve"> 21436-97-5)</w:t>
            </w:r>
          </w:p>
        </w:tc>
        <w:tc>
          <w:tcPr>
            <w:tcW w:w="4819" w:type="dxa"/>
            <w:shd w:val="clear" w:color="auto" w:fill="FFFFFF"/>
          </w:tcPr>
          <w:p w:rsidR="001A0348" w:rsidRPr="00A05D77" w:rsidRDefault="00743209" w:rsidP="00743209">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2,4,5-</w:t>
            </w:r>
            <w:r w:rsidR="001A0348" w:rsidRPr="00A05D77">
              <w:rPr>
                <w:rFonts w:ascii="GHEA Grapalat" w:hAnsi="GHEA Grapalat"/>
              </w:rPr>
              <w:t>trimethylaniline(CAS No 137-17-7, EC № 205-282-0)</w:t>
            </w:r>
            <w:r w:rsidRPr="00A05D77">
              <w:rPr>
                <w:rFonts w:ascii="GHEA Grapalat" w:hAnsi="GHEA Grapalat"/>
              </w:rPr>
              <w:t xml:space="preserve"> 2,4,5-</w:t>
            </w:r>
            <w:r w:rsidR="001A0348" w:rsidRPr="00A05D77">
              <w:rPr>
                <w:rFonts w:ascii="GHEA Grapalat" w:hAnsi="GHEA Grapalat"/>
              </w:rPr>
              <w:t>trimethylanilinehydrochloride (CAS No 21436-97-5)</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1159. 4,4'-թիոդիանիլին եւ դրա աղերը (</w:t>
            </w:r>
            <w:r w:rsidR="004E2208" w:rsidRPr="00A05D77">
              <w:rPr>
                <w:rFonts w:ascii="GHEA Grapalat" w:hAnsi="GHEA Grapalat"/>
              </w:rPr>
              <w:t>Cas համարը՝</w:t>
            </w:r>
            <w:r w:rsidRPr="00A05D77">
              <w:rPr>
                <w:rFonts w:ascii="GHEA Grapalat" w:hAnsi="GHEA Grapalat"/>
              </w:rPr>
              <w:t xml:space="preserve"> 139-65-1, </w:t>
            </w:r>
            <w:r w:rsidR="004E2208" w:rsidRPr="00A05D77">
              <w:rPr>
                <w:rFonts w:ascii="GHEA Grapalat" w:hAnsi="GHEA Grapalat"/>
              </w:rPr>
              <w:t>EC համարը՝</w:t>
            </w:r>
            <w:r w:rsidRPr="00A05D77">
              <w:rPr>
                <w:rFonts w:ascii="GHEA Grapalat" w:hAnsi="GHEA Grapalat"/>
              </w:rPr>
              <w:t xml:space="preserve"> 205-370-9)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4,4’-thiodianiline and its salts (CAS No 139-65-1, EC № 205-370-9)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1160. 4,4'-օքսիդիանիլին (p-ամինոֆենիլային եթեր) եւ դրա աղերը (</w:t>
            </w:r>
            <w:r w:rsidR="004E2208" w:rsidRPr="00A05D77">
              <w:rPr>
                <w:rFonts w:ascii="GHEA Grapalat" w:hAnsi="GHEA Grapalat"/>
              </w:rPr>
              <w:t>Cas համարը՝</w:t>
            </w:r>
            <w:r w:rsidRPr="00A05D77">
              <w:rPr>
                <w:rFonts w:ascii="GHEA Grapalat" w:hAnsi="GHEA Grapalat"/>
              </w:rPr>
              <w:t xml:space="preserve"> 101-80-4, </w:t>
            </w:r>
            <w:r w:rsidR="004E2208" w:rsidRPr="00A05D77">
              <w:rPr>
                <w:rFonts w:ascii="GHEA Grapalat" w:hAnsi="GHEA Grapalat"/>
              </w:rPr>
              <w:t>EC համարը՝</w:t>
            </w:r>
            <w:r w:rsidRPr="00A05D77">
              <w:rPr>
                <w:rFonts w:ascii="GHEA Grapalat" w:hAnsi="GHEA Grapalat"/>
              </w:rPr>
              <w:t xml:space="preserve"> 202</w:t>
            </w:r>
            <w:r w:rsidR="00743209" w:rsidRPr="00A05D77">
              <w:rPr>
                <w:rFonts w:ascii="GHEA Grapalat" w:hAnsi="GHEA Grapalat"/>
              </w:rPr>
              <w:t>-</w:t>
            </w:r>
            <w:r w:rsidRPr="00A05D77">
              <w:rPr>
                <w:rFonts w:ascii="GHEA Grapalat" w:hAnsi="GHEA Grapalat"/>
              </w:rPr>
              <w:t>977-0)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4,4’-oxydianiline (p-aminophenyl ether) and its salts (CAS No 101 -80-4, EC № 202-977-0)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1161. N,N,N’,N’-տետրամեթիլ-4,4’-մեթիլենդիանիլին (</w:t>
            </w:r>
            <w:r w:rsidR="004E2208" w:rsidRPr="00A05D77">
              <w:rPr>
                <w:rFonts w:ascii="GHEA Grapalat" w:hAnsi="GHEA Grapalat"/>
              </w:rPr>
              <w:t>Cas համարը՝</w:t>
            </w:r>
            <w:r w:rsidRPr="00A05D77">
              <w:rPr>
                <w:rFonts w:ascii="GHEA Grapalat" w:hAnsi="GHEA Grapalat"/>
              </w:rPr>
              <w:t xml:space="preserve"> 101-61-1, </w:t>
            </w:r>
            <w:r w:rsidR="004E2208" w:rsidRPr="00A05D77">
              <w:rPr>
                <w:rFonts w:ascii="GHEA Grapalat" w:hAnsi="GHEA Grapalat"/>
              </w:rPr>
              <w:t>EC համարը՝</w:t>
            </w:r>
            <w:r w:rsidRPr="00A05D77">
              <w:rPr>
                <w:rFonts w:ascii="GHEA Grapalat" w:hAnsi="GHEA Grapalat"/>
              </w:rPr>
              <w:t xml:space="preserve"> 202-959-2)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N,N,N’,N’-tetramethyl-4,4’-methylendianiline (CAS No 101-61-1, EC № 202-959-2)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6-մեթօքսի-m-տոլուիդին (p-կրեզիդին) (</w:t>
            </w:r>
            <w:r w:rsidR="004E2208" w:rsidRPr="00A05D77">
              <w:rPr>
                <w:rFonts w:ascii="GHEA Grapalat" w:hAnsi="GHEA Grapalat"/>
              </w:rPr>
              <w:t>Cas համարը՝</w:t>
            </w:r>
            <w:r w:rsidRPr="00A05D77">
              <w:rPr>
                <w:rFonts w:ascii="GHEA Grapalat" w:hAnsi="GHEA Grapalat"/>
              </w:rPr>
              <w:t xml:space="preserve"> 120-71-8, </w:t>
            </w:r>
            <w:r w:rsidR="004E2208" w:rsidRPr="00A05D77">
              <w:rPr>
                <w:rFonts w:ascii="GHEA Grapalat" w:hAnsi="GHEA Grapalat"/>
              </w:rPr>
              <w:t>EC համարը՝</w:t>
            </w:r>
            <w:r w:rsidRPr="00A05D77">
              <w:rPr>
                <w:rFonts w:ascii="GHEA Grapalat" w:hAnsi="GHEA Grapalat"/>
              </w:rPr>
              <w:t xml:space="preserve"> 204-419-1)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6-metthoxy-m-toluidine (p-cresidine) (CAS No 120-71-8, EC № 204-419-1)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1163. 3-էթիլ-2-մեթիլ-2-(3-մեթիլբութիլ)-1,3-օքսազոլիդին (</w:t>
            </w:r>
            <w:r w:rsidR="004E2208" w:rsidRPr="00A05D77">
              <w:rPr>
                <w:rFonts w:ascii="GHEA Grapalat" w:hAnsi="GHEA Grapalat"/>
              </w:rPr>
              <w:t>Cas համարը՝</w:t>
            </w:r>
            <w:r w:rsidRPr="00A05D77">
              <w:rPr>
                <w:rFonts w:ascii="GHEA Grapalat" w:hAnsi="GHEA Grapalat"/>
              </w:rPr>
              <w:t xml:space="preserve"> 143860-04-2, </w:t>
            </w:r>
            <w:r w:rsidR="004E2208" w:rsidRPr="00A05D77">
              <w:rPr>
                <w:rFonts w:ascii="GHEA Grapalat" w:hAnsi="GHEA Grapalat"/>
              </w:rPr>
              <w:t>EC համարը՝</w:t>
            </w:r>
            <w:r w:rsidRPr="00A05D77">
              <w:rPr>
                <w:rFonts w:ascii="GHEA Grapalat" w:hAnsi="GHEA Grapalat"/>
              </w:rPr>
              <w:t xml:space="preserve"> 4211</w:t>
            </w:r>
            <w:r w:rsidR="00743209" w:rsidRPr="00A05D77">
              <w:rPr>
                <w:rFonts w:ascii="GHEA Grapalat" w:hAnsi="GHEA Grapalat"/>
              </w:rPr>
              <w:t>-</w:t>
            </w:r>
            <w:r w:rsidRPr="00A05D77">
              <w:rPr>
                <w:rFonts w:ascii="GHEA Grapalat" w:hAnsi="GHEA Grapalat"/>
              </w:rPr>
              <w:t>50-7)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3-ethyl-2-methyl-2-(3-methylbutyl)-1,3- oxazolidine (CAS No 143860-04-2, EC № 421-150-7)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1164. խառնուրդ՝ 1,3,5-տրիս(3-ամինոմեթիլֆենիլ) 1,3,5-(1H,3H,5H)- տրիազին 2,4,6-տրիոնի եւ 3,5-բիս(3-</w:t>
            </w:r>
            <w:r w:rsidRPr="00A05D77">
              <w:rPr>
                <w:rFonts w:ascii="GHEA Grapalat" w:hAnsi="GHEA Grapalat"/>
              </w:rPr>
              <w:lastRenderedPageBreak/>
              <w:t>ամինոմեթիլֆենիլ)-1-պոլի[3,5- բիս(3- ամինոմեթիլֆենիլ)-2,4,6-տրիօքսո-1,3,5-(1H,3H,5H)-տրիազին-1- իլ]-1,3,5-(1H,3H,5H)-տրիազին-2,4,6-տրիոնի օլիգոմերների խառնուրդ (</w:t>
            </w:r>
            <w:r w:rsidR="004E2208" w:rsidRPr="00A05D77">
              <w:rPr>
                <w:rFonts w:ascii="GHEA Grapalat" w:hAnsi="GHEA Grapalat"/>
              </w:rPr>
              <w:t>EC համարը՝</w:t>
            </w:r>
            <w:r w:rsidRPr="00A05D77">
              <w:rPr>
                <w:rFonts w:ascii="GHEA Grapalat" w:hAnsi="GHEA Grapalat"/>
              </w:rPr>
              <w:t xml:space="preserve"> 421-550-1)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A mixture of: 1,3,5-tris(3-aminomethylphenyl)- (1H,3H,5H)-triazine-2,4,6-trioneand a mixture of oligomers of </w:t>
            </w:r>
            <w:r w:rsidRPr="00A05D77">
              <w:rPr>
                <w:rFonts w:ascii="GHEA Grapalat" w:hAnsi="GHEA Grapalat"/>
              </w:rPr>
              <w:lastRenderedPageBreak/>
              <w:t>3,5-bis(3-aminomethyl- phenyl)-1 -poly[3,5-bis(3 -amino-methylphenyl)- trioxo-1,3,5-(1H,3H,5H)-triazin-1-yl]- 1,3,5-(1H,3H,5H)-triazine-2,4,6-trione (EC No 421-550-1 )</w:t>
            </w:r>
          </w:p>
        </w:tc>
      </w:tr>
      <w:tr w:rsidR="001A0348" w:rsidRPr="00A05D77" w:rsidTr="00B264DB">
        <w:trPr>
          <w:jc w:val="center"/>
        </w:trPr>
        <w:tc>
          <w:tcPr>
            <w:tcW w:w="5319" w:type="dxa"/>
            <w:shd w:val="clear" w:color="auto" w:fill="FFFFFF"/>
          </w:tcPr>
          <w:p w:rsidR="001A0348" w:rsidRPr="00A05D77" w:rsidRDefault="001A0348" w:rsidP="0074320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1165. 2-նիտրոտոլուոլ (</w:t>
            </w:r>
            <w:r w:rsidR="004E2208" w:rsidRPr="00A05D77">
              <w:rPr>
                <w:rFonts w:ascii="GHEA Grapalat" w:hAnsi="GHEA Grapalat"/>
              </w:rPr>
              <w:t>Cas համարը՝</w:t>
            </w:r>
            <w:r w:rsidRPr="00A05D77">
              <w:rPr>
                <w:rFonts w:ascii="GHEA Grapalat" w:hAnsi="GHEA Grapalat"/>
              </w:rPr>
              <w:t xml:space="preserve"> 88-72-2, </w:t>
            </w:r>
            <w:r w:rsidR="004E2208" w:rsidRPr="00A05D77">
              <w:rPr>
                <w:rFonts w:ascii="GHEA Grapalat" w:hAnsi="GHEA Grapalat"/>
              </w:rPr>
              <w:t>EC համարը՝</w:t>
            </w:r>
            <w:r w:rsidRPr="00A05D77">
              <w:rPr>
                <w:rFonts w:ascii="GHEA Grapalat" w:hAnsi="GHEA Grapalat"/>
              </w:rPr>
              <w:t xml:space="preserve"> 201</w:t>
            </w:r>
            <w:r w:rsidR="00743209" w:rsidRPr="00A05D77">
              <w:rPr>
                <w:rFonts w:ascii="GHEA Grapalat" w:hAnsi="GHEA Grapalat"/>
              </w:rPr>
              <w:t>-</w:t>
            </w:r>
            <w:r w:rsidRPr="00A05D77">
              <w:rPr>
                <w:rFonts w:ascii="GHEA Grapalat" w:hAnsi="GHEA Grapalat"/>
              </w:rPr>
              <w:t>853-3)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2-nitrotoluene (CAS No 88-72-2, EC № 201</w:t>
            </w:r>
            <w:r w:rsidR="00743209" w:rsidRPr="00A05D77">
              <w:rPr>
                <w:rFonts w:ascii="GHEA Grapalat" w:hAnsi="GHEA Grapalat"/>
              </w:rPr>
              <w:t>-</w:t>
            </w:r>
            <w:r w:rsidRPr="00A05D77">
              <w:rPr>
                <w:rFonts w:ascii="GHEA Grapalat" w:hAnsi="GHEA Grapalat"/>
              </w:rPr>
              <w:t>853-3)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1166. Տրիբութիլ ֆոսֆատ (</w:t>
            </w:r>
            <w:r w:rsidR="004E2208" w:rsidRPr="00A05D77">
              <w:rPr>
                <w:rFonts w:ascii="GHEA Grapalat" w:hAnsi="GHEA Grapalat"/>
              </w:rPr>
              <w:t>Cas համարը՝</w:t>
            </w:r>
            <w:r w:rsidRPr="00A05D77">
              <w:rPr>
                <w:rFonts w:ascii="GHEA Grapalat" w:hAnsi="GHEA Grapalat"/>
              </w:rPr>
              <w:t xml:space="preserve"> 126-73-8, </w:t>
            </w:r>
            <w:r w:rsidR="004E2208" w:rsidRPr="00A05D77">
              <w:rPr>
                <w:rFonts w:ascii="GHEA Grapalat" w:hAnsi="GHEA Grapalat"/>
              </w:rPr>
              <w:t>EC համարը՝</w:t>
            </w:r>
            <w:r w:rsidRPr="00A05D77">
              <w:rPr>
                <w:rFonts w:ascii="GHEA Grapalat" w:hAnsi="GHEA Grapalat"/>
              </w:rPr>
              <w:t xml:space="preserve"> 204-800-2)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Tributyl phosphate (CAS No 126-73-8, EC № 204-800-2)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1167. Նավթալին (</w:t>
            </w:r>
            <w:r w:rsidR="004E2208" w:rsidRPr="00A05D77">
              <w:rPr>
                <w:rFonts w:ascii="GHEA Grapalat" w:hAnsi="GHEA Grapalat"/>
              </w:rPr>
              <w:t>Cas համարը՝</w:t>
            </w:r>
            <w:r w:rsidRPr="00A05D77">
              <w:rPr>
                <w:rFonts w:ascii="GHEA Grapalat" w:hAnsi="GHEA Grapalat"/>
              </w:rPr>
              <w:t xml:space="preserve"> 91-20-3, </w:t>
            </w:r>
            <w:r w:rsidR="004E2208" w:rsidRPr="00A05D77">
              <w:rPr>
                <w:rFonts w:ascii="GHEA Grapalat" w:hAnsi="GHEA Grapalat"/>
              </w:rPr>
              <w:t>EC համարը՝</w:t>
            </w:r>
            <w:r w:rsidRPr="00A05D77">
              <w:rPr>
                <w:rFonts w:ascii="GHEA Grapalat" w:hAnsi="GHEA Grapalat"/>
              </w:rPr>
              <w:t xml:space="preserve"> 202</w:t>
            </w:r>
            <w:r w:rsidR="00743209" w:rsidRPr="00A05D77">
              <w:rPr>
                <w:rFonts w:ascii="GHEA Grapalat" w:hAnsi="GHEA Grapalat"/>
              </w:rPr>
              <w:t>-</w:t>
            </w:r>
            <w:r w:rsidRPr="00A05D77">
              <w:rPr>
                <w:rFonts w:ascii="GHEA Grapalat" w:hAnsi="GHEA Grapalat"/>
              </w:rPr>
              <w:t>049-5)</w:t>
            </w:r>
          </w:p>
        </w:tc>
        <w:tc>
          <w:tcPr>
            <w:tcW w:w="4819" w:type="dxa"/>
            <w:shd w:val="clear" w:color="auto" w:fill="FFFFFF"/>
          </w:tcPr>
          <w:p w:rsidR="001A0348" w:rsidRPr="00A05D77" w:rsidRDefault="001A0348" w:rsidP="0074320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Naphthalene (CAS No 91-20-3, EC № 2</w:t>
            </w:r>
            <w:r w:rsidR="00743209" w:rsidRPr="00A05D77">
              <w:rPr>
                <w:rFonts w:ascii="GHEA Grapalat" w:hAnsi="GHEA Grapalat"/>
              </w:rPr>
              <w:t>02-</w:t>
            </w:r>
            <w:r w:rsidRPr="00A05D77">
              <w:rPr>
                <w:rFonts w:ascii="GHEA Grapalat" w:hAnsi="GHEA Grapalat"/>
              </w:rPr>
              <w:t xml:space="preserve"> 049-5)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1168. </w:t>
            </w:r>
            <w:r w:rsidR="009E32CB" w:rsidRPr="00A05D77">
              <w:rPr>
                <w:rFonts w:ascii="GHEA Grapalat" w:hAnsi="GHEA Grapalat"/>
              </w:rPr>
              <w:t>Ն</w:t>
            </w:r>
            <w:r w:rsidRPr="00A05D77">
              <w:rPr>
                <w:rFonts w:ascii="GHEA Grapalat" w:hAnsi="GHEA Grapalat"/>
              </w:rPr>
              <w:t>ոնիլֆենոլ (</w:t>
            </w:r>
            <w:r w:rsidR="004E2208" w:rsidRPr="00A05D77">
              <w:rPr>
                <w:rFonts w:ascii="GHEA Grapalat" w:hAnsi="GHEA Grapalat"/>
              </w:rPr>
              <w:t>Cas համարը՝</w:t>
            </w:r>
            <w:r w:rsidRPr="00A05D77">
              <w:rPr>
                <w:rFonts w:ascii="GHEA Grapalat" w:hAnsi="GHEA Grapalat"/>
              </w:rPr>
              <w:t xml:space="preserve"> 25154-52-3)՝ 4-նոնիլֆենոլ ճյուղավորված կառուցվածքով (</w:t>
            </w:r>
            <w:r w:rsidR="004E2208" w:rsidRPr="00A05D77">
              <w:rPr>
                <w:rFonts w:ascii="GHEA Grapalat" w:hAnsi="GHEA Grapalat"/>
              </w:rPr>
              <w:t>Cas համարը՝</w:t>
            </w:r>
            <w:r w:rsidRPr="00A05D77">
              <w:rPr>
                <w:rFonts w:ascii="GHEA Grapalat" w:hAnsi="GHEA Grapalat"/>
              </w:rPr>
              <w:t xml:space="preserve"> 84852-15-3, ЕС համարը՝ 284-325-5)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Nonylphenol (CAS No 25154-52-3, EC № 246-672-0) 4- nonylphenol, branched (CAS No 84852-15</w:t>
            </w:r>
            <w:r w:rsidR="00743209" w:rsidRPr="00A05D77">
              <w:rPr>
                <w:rFonts w:ascii="GHEA Grapalat" w:hAnsi="GHEA Grapalat"/>
              </w:rPr>
              <w:t>-</w:t>
            </w:r>
            <w:r w:rsidRPr="00A05D77">
              <w:rPr>
                <w:rFonts w:ascii="GHEA Grapalat" w:hAnsi="GHEA Grapalat"/>
              </w:rPr>
              <w:t>3, EC № 284-325-5)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1169. 1,1,2-տրիքլորէթան (</w:t>
            </w:r>
            <w:r w:rsidR="004E2208" w:rsidRPr="00A05D77">
              <w:rPr>
                <w:rFonts w:ascii="GHEA Grapalat" w:hAnsi="GHEA Grapalat"/>
              </w:rPr>
              <w:t>Cas համարը՝</w:t>
            </w:r>
            <w:r w:rsidRPr="00A05D77">
              <w:rPr>
                <w:rFonts w:ascii="GHEA Grapalat" w:hAnsi="GHEA Grapalat"/>
              </w:rPr>
              <w:t xml:space="preserve"> 79-00-5, </w:t>
            </w:r>
            <w:r w:rsidR="004E2208" w:rsidRPr="00A05D77">
              <w:rPr>
                <w:rFonts w:ascii="GHEA Grapalat" w:hAnsi="GHEA Grapalat"/>
              </w:rPr>
              <w:t>EC համարը՝</w:t>
            </w:r>
            <w:r w:rsidRPr="00A05D77">
              <w:rPr>
                <w:rFonts w:ascii="GHEA Grapalat" w:hAnsi="GHEA Grapalat"/>
              </w:rPr>
              <w:t xml:space="preserve"> 201-166-9)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1,1,2-trichloroethane (CAS No 79-00-5, EC № 201-166-9)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1170.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1171.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1172. Ալլիլ քլորիդ (3-քլորպրոպան) (</w:t>
            </w:r>
            <w:r w:rsidR="004E2208" w:rsidRPr="00A05D77">
              <w:rPr>
                <w:rFonts w:ascii="GHEA Grapalat" w:hAnsi="GHEA Grapalat"/>
              </w:rPr>
              <w:t>Cas համարը՝</w:t>
            </w:r>
            <w:r w:rsidRPr="00A05D77">
              <w:rPr>
                <w:rFonts w:ascii="GHEA Grapalat" w:hAnsi="GHEA Grapalat"/>
              </w:rPr>
              <w:t xml:space="preserve"> 107-05-1, ЕС համարը՝ 203-457-6)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Allyl chloride (3-chloropropene) (CAS No 107-05-1, EC № 203-457-6)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1173. 1,4-դիքլորբենզոլ (p-դիքլորբենզոլ) (</w:t>
            </w:r>
            <w:r w:rsidR="004E2208" w:rsidRPr="00A05D77">
              <w:rPr>
                <w:rFonts w:ascii="GHEA Grapalat" w:hAnsi="GHEA Grapalat"/>
              </w:rPr>
              <w:t>Cas համարը՝</w:t>
            </w:r>
            <w:r w:rsidRPr="00A05D77">
              <w:rPr>
                <w:rFonts w:ascii="GHEA Grapalat" w:hAnsi="GHEA Grapalat"/>
              </w:rPr>
              <w:t xml:space="preserve"> 106-46-7, </w:t>
            </w:r>
            <w:r w:rsidR="004E2208" w:rsidRPr="00A05D77">
              <w:rPr>
                <w:rFonts w:ascii="GHEA Grapalat" w:hAnsi="GHEA Grapalat"/>
              </w:rPr>
              <w:t>EC համարը՝</w:t>
            </w:r>
            <w:r w:rsidRPr="00A05D77">
              <w:rPr>
                <w:rFonts w:ascii="GHEA Grapalat" w:hAnsi="GHEA Grapalat"/>
              </w:rPr>
              <w:t xml:space="preserve"> 203-400-5)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1,4-dichlorobenzene (p-dichlorobenzene) (CAS No 106-46-7, EC № 203-400-5)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1174. բիս (2-քլորէթիլ) եթեր (</w:t>
            </w:r>
            <w:r w:rsidR="004E2208" w:rsidRPr="00A05D77">
              <w:rPr>
                <w:rFonts w:ascii="GHEA Grapalat" w:hAnsi="GHEA Grapalat"/>
              </w:rPr>
              <w:t>Cas համարը՝</w:t>
            </w:r>
            <w:r w:rsidRPr="00A05D77">
              <w:rPr>
                <w:rFonts w:ascii="GHEA Grapalat" w:hAnsi="GHEA Grapalat"/>
              </w:rPr>
              <w:t xml:space="preserve"> 111-44-4, </w:t>
            </w:r>
            <w:r w:rsidR="004E2208" w:rsidRPr="00A05D77">
              <w:rPr>
                <w:rFonts w:ascii="GHEA Grapalat" w:hAnsi="GHEA Grapalat"/>
              </w:rPr>
              <w:t>EC համարը՝</w:t>
            </w:r>
            <w:r w:rsidRPr="00A05D77">
              <w:rPr>
                <w:rFonts w:ascii="GHEA Grapalat" w:hAnsi="GHEA Grapalat"/>
              </w:rPr>
              <w:t xml:space="preserve"> 203-870-1)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Bis(2-chloroethyl) ether (CAS No 111-44-4, EC № 203-870-1)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1175. Ֆենոլ (</w:t>
            </w:r>
            <w:r w:rsidR="004E2208" w:rsidRPr="00A05D77">
              <w:rPr>
                <w:rFonts w:ascii="GHEA Grapalat" w:hAnsi="GHEA Grapalat"/>
              </w:rPr>
              <w:t>Cas համարը՝</w:t>
            </w:r>
            <w:r w:rsidRPr="00A05D77">
              <w:rPr>
                <w:rFonts w:ascii="GHEA Grapalat" w:hAnsi="GHEA Grapalat"/>
              </w:rPr>
              <w:t xml:space="preserve"> 108-95-2, </w:t>
            </w:r>
            <w:r w:rsidR="004E2208" w:rsidRPr="00A05D77">
              <w:rPr>
                <w:rFonts w:ascii="GHEA Grapalat" w:hAnsi="GHEA Grapalat"/>
              </w:rPr>
              <w:t>EC համարը՝</w:t>
            </w:r>
            <w:r w:rsidRPr="00A05D77">
              <w:rPr>
                <w:rFonts w:ascii="GHEA Grapalat" w:hAnsi="GHEA Grapalat"/>
              </w:rPr>
              <w:t xml:space="preserve"> 203-632-7)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Phenol (CAS No 108-95-2, EC № 203-632-7)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1176. Բիսֆենոլ А (4,4-իզոպրոպիլիդենդիֆենոլ) (</w:t>
            </w:r>
            <w:r w:rsidR="004E2208" w:rsidRPr="00A05D77">
              <w:rPr>
                <w:rFonts w:ascii="GHEA Grapalat" w:hAnsi="GHEA Grapalat"/>
              </w:rPr>
              <w:t>Cas համարը՝</w:t>
            </w:r>
            <w:r w:rsidRPr="00A05D77">
              <w:rPr>
                <w:rFonts w:ascii="GHEA Grapalat" w:hAnsi="GHEA Grapalat"/>
              </w:rPr>
              <w:t xml:space="preserve"> 80-05-7, ЕС համարը՝ 201-245-8)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Bisphenol A (4,4’-isopropylidenediphenol) (CAS No 80-05-7, EC № 201-245-8)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1177. Տրիօքսիմեթիլեն (1,3,5-տրիօքսան) (</w:t>
            </w:r>
            <w:r w:rsidR="004E2208" w:rsidRPr="00A05D77">
              <w:rPr>
                <w:rFonts w:ascii="GHEA Grapalat" w:hAnsi="GHEA Grapalat"/>
              </w:rPr>
              <w:t>Cas համարը՝</w:t>
            </w:r>
            <w:r w:rsidRPr="00A05D77">
              <w:rPr>
                <w:rFonts w:ascii="GHEA Grapalat" w:hAnsi="GHEA Grapalat"/>
              </w:rPr>
              <w:t xml:space="preserve"> 110-88-3, </w:t>
            </w:r>
            <w:r w:rsidR="004E2208" w:rsidRPr="00A05D77">
              <w:rPr>
                <w:rFonts w:ascii="GHEA Grapalat" w:hAnsi="GHEA Grapalat"/>
              </w:rPr>
              <w:t>EC համարը՝</w:t>
            </w:r>
            <w:r w:rsidRPr="00A05D77">
              <w:rPr>
                <w:rFonts w:ascii="GHEA Grapalat" w:hAnsi="GHEA Grapalat"/>
              </w:rPr>
              <w:t xml:space="preserve"> 203-812-5)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Trioxymethylene (1,3,5-trioxan) (CAS No 11088-3, EC № 203-812-5)</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1178. Պրոպարգիտ (</w:t>
            </w:r>
            <w:r w:rsidR="004E2208" w:rsidRPr="00A05D77">
              <w:rPr>
                <w:rFonts w:ascii="GHEA Grapalat" w:hAnsi="GHEA Grapalat"/>
              </w:rPr>
              <w:t>Cas համարը՝</w:t>
            </w:r>
            <w:r w:rsidRPr="00A05D77">
              <w:rPr>
                <w:rFonts w:ascii="GHEA Grapalat" w:hAnsi="GHEA Grapalat"/>
              </w:rPr>
              <w:t xml:space="preserve"> 2312-35-8, </w:t>
            </w:r>
            <w:r w:rsidR="004E2208" w:rsidRPr="00A05D77">
              <w:rPr>
                <w:rFonts w:ascii="GHEA Grapalat" w:hAnsi="GHEA Grapalat"/>
              </w:rPr>
              <w:t>EC համարը՝</w:t>
            </w:r>
            <w:r w:rsidRPr="00A05D77">
              <w:rPr>
                <w:rFonts w:ascii="GHEA Grapalat" w:hAnsi="GHEA Grapalat"/>
              </w:rPr>
              <w:t xml:space="preserve"> 219-006-1)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Propargite (ISO) (CAS No 2312-35-8, EC № 219-006-1)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1179. 1-քլոր-4-նիտրոբենզոլ (</w:t>
            </w:r>
            <w:r w:rsidR="004E2208" w:rsidRPr="00A05D77">
              <w:rPr>
                <w:rFonts w:ascii="GHEA Grapalat" w:hAnsi="GHEA Grapalat"/>
              </w:rPr>
              <w:t>Cas համարը՝</w:t>
            </w:r>
            <w:r w:rsidRPr="00A05D77">
              <w:rPr>
                <w:rFonts w:ascii="GHEA Grapalat" w:hAnsi="GHEA Grapalat"/>
              </w:rPr>
              <w:t xml:space="preserve"> 100-00-5, </w:t>
            </w:r>
            <w:r w:rsidR="004E2208" w:rsidRPr="00A05D77">
              <w:rPr>
                <w:rFonts w:ascii="GHEA Grapalat" w:hAnsi="GHEA Grapalat"/>
              </w:rPr>
              <w:t>EC համարը՝</w:t>
            </w:r>
            <w:r w:rsidRPr="00A05D77">
              <w:rPr>
                <w:rFonts w:ascii="GHEA Grapalat" w:hAnsi="GHEA Grapalat"/>
              </w:rPr>
              <w:t xml:space="preserve"> 202-809-6)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1-chloro-4-nitrobenzene (CAS No 100-00-5, EC № 202-809-6)</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1180. Մոլինատ (ԻՍՕ) (</w:t>
            </w:r>
            <w:r w:rsidR="004E2208" w:rsidRPr="00A05D77">
              <w:rPr>
                <w:rFonts w:ascii="GHEA Grapalat" w:hAnsi="GHEA Grapalat"/>
              </w:rPr>
              <w:t>Cas համարը՝</w:t>
            </w:r>
            <w:r w:rsidRPr="00A05D77">
              <w:rPr>
                <w:rFonts w:ascii="GHEA Grapalat" w:hAnsi="GHEA Grapalat"/>
              </w:rPr>
              <w:t xml:space="preserve"> 2212-67-1, ЕС համարը՝ 218-661-0)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Molinate (ISO) (CAS No 2212-67-1, EC №218-661-0)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1181. Ֆենպրոպիմորֆ (ԻՍՕ) (</w:t>
            </w:r>
            <w:r w:rsidR="004E2208" w:rsidRPr="00A05D77">
              <w:rPr>
                <w:rFonts w:ascii="GHEA Grapalat" w:hAnsi="GHEA Grapalat"/>
              </w:rPr>
              <w:t>Cas համարը՝</w:t>
            </w:r>
            <w:r w:rsidRPr="00A05D77">
              <w:rPr>
                <w:rFonts w:ascii="GHEA Grapalat" w:hAnsi="GHEA Grapalat"/>
              </w:rPr>
              <w:t xml:space="preserve"> 67564-91-4, ЕС համարը՝ 266-719-9)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Fenpropimorph (ISO) (CAS No 67564-91-4, EC № 266-719-9)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1182.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1183. Մեթիլ իզոցիոնատ (</w:t>
            </w:r>
            <w:r w:rsidR="004E2208" w:rsidRPr="00A05D77">
              <w:rPr>
                <w:rFonts w:ascii="GHEA Grapalat" w:hAnsi="GHEA Grapalat"/>
              </w:rPr>
              <w:t>Cas համարը՝</w:t>
            </w:r>
            <w:r w:rsidRPr="00A05D77">
              <w:rPr>
                <w:rFonts w:ascii="GHEA Grapalat" w:hAnsi="GHEA Grapalat"/>
              </w:rPr>
              <w:t xml:space="preserve"> 624-83-9, ЕС համարը՝ 210-866-3)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Methyl isocyanate (CAS No 624-83-9, EC № 210-866-3)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1184. N,N-դիմեթիլանիլին տետրակիս (պենտաֆտորֆենիլ) բորատ (</w:t>
            </w:r>
            <w:r w:rsidR="004E2208" w:rsidRPr="00A05D77">
              <w:rPr>
                <w:rFonts w:ascii="GHEA Grapalat" w:hAnsi="GHEA Grapalat"/>
              </w:rPr>
              <w:t>Cas համարը՝</w:t>
            </w:r>
            <w:r w:rsidRPr="00A05D77">
              <w:rPr>
                <w:rFonts w:ascii="GHEA Grapalat" w:hAnsi="GHEA Grapalat"/>
              </w:rPr>
              <w:t xml:space="preserve"> 118612-00-3, </w:t>
            </w:r>
            <w:r w:rsidR="004E2208" w:rsidRPr="00A05D77">
              <w:rPr>
                <w:rFonts w:ascii="GHEA Grapalat" w:hAnsi="GHEA Grapalat"/>
              </w:rPr>
              <w:t>EC համարը՝</w:t>
            </w:r>
            <w:r w:rsidRPr="00A05D77">
              <w:rPr>
                <w:rFonts w:ascii="GHEA Grapalat" w:hAnsi="GHEA Grapalat"/>
              </w:rPr>
              <w:t xml:space="preserve"> 422</w:t>
            </w:r>
            <w:r w:rsidR="00743209" w:rsidRPr="00A05D77">
              <w:rPr>
                <w:rFonts w:ascii="GHEA Grapalat" w:hAnsi="GHEA Grapalat"/>
              </w:rPr>
              <w:t>-</w:t>
            </w:r>
            <w:r w:rsidRPr="00A05D77">
              <w:rPr>
                <w:rFonts w:ascii="GHEA Grapalat" w:hAnsi="GHEA Grapalat"/>
              </w:rPr>
              <w:t>050-6)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N,N-dimethylanilinium tetrakis(pentafluoro- phenyl)borate (CAS No 118612-00-3, EC № 422-050-6)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1185. O,O'-(էթինիլմեթիլսիլիլ) դի[(4- մեթիլպենտան-2-ոն) օքսիմ] (</w:t>
            </w:r>
            <w:r w:rsidR="004E2208" w:rsidRPr="00A05D77">
              <w:rPr>
                <w:rFonts w:ascii="GHEA Grapalat" w:hAnsi="GHEA Grapalat"/>
              </w:rPr>
              <w:t>EC համարը՝</w:t>
            </w:r>
            <w:r w:rsidRPr="00A05D77">
              <w:rPr>
                <w:rFonts w:ascii="GHEA Grapalat" w:hAnsi="GHEA Grapalat"/>
              </w:rPr>
              <w:t xml:space="preserve"> 421-870-1)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O,O’-(ethenylmethylsilylene di[(4- methylpentan-2-one)oxime] (EC No 421-870-1)</w:t>
            </w:r>
          </w:p>
        </w:tc>
      </w:tr>
      <w:tr w:rsidR="001A0348" w:rsidRPr="00A05D77" w:rsidTr="00B264DB">
        <w:trPr>
          <w:jc w:val="center"/>
        </w:trPr>
        <w:tc>
          <w:tcPr>
            <w:tcW w:w="5319" w:type="dxa"/>
            <w:shd w:val="clear" w:color="auto" w:fill="FFFFFF"/>
          </w:tcPr>
          <w:p w:rsidR="001A0348" w:rsidRPr="00A05D77" w:rsidRDefault="001A0348" w:rsidP="00743209">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1186. 2։1 խառնուրդ՝ 4-(7-հիդրօքսի-2,4,4-տրիմեթիլ-2- քրոմանիլ)ռեզորցինոլ-4-իլ-տրիս(6-դիազո-5,6-դի- հիդրո-5-օքսոնավթալին-1-սուլֆոնատ) </w:t>
            </w:r>
            <w:r w:rsidR="00C23A07" w:rsidRPr="00A05D77">
              <w:rPr>
                <w:rFonts w:ascii="GHEA Grapalat" w:hAnsi="GHEA Grapalat"/>
              </w:rPr>
              <w:t>եւ</w:t>
            </w:r>
            <w:r w:rsidRPr="00A05D77">
              <w:rPr>
                <w:rFonts w:ascii="GHEA Grapalat" w:hAnsi="GHEA Grapalat"/>
              </w:rPr>
              <w:t xml:space="preserve"> 4-(7 հիդրօքսի-2,4,4-տրիմեթիլ-2-քրոմանիլ) ռեզորցինոլ- բիս(6-դիազո-5,6-դիհիդրո-5-օքսոնավթալին-1- սուլֆոնատ) (</w:t>
            </w:r>
            <w:r w:rsidR="004E2208" w:rsidRPr="00A05D77">
              <w:rPr>
                <w:rFonts w:ascii="GHEA Grapalat" w:hAnsi="GHEA Grapalat"/>
              </w:rPr>
              <w:t>Cas համարը՝</w:t>
            </w:r>
            <w:r w:rsidRPr="00A05D77">
              <w:rPr>
                <w:rFonts w:ascii="GHEA Grapalat" w:hAnsi="GHEA Grapalat"/>
              </w:rPr>
              <w:t xml:space="preserve"> 140698-96-0, ЕС համարը՝ 414</w:t>
            </w:r>
            <w:r w:rsidR="00743209" w:rsidRPr="00A05D77">
              <w:rPr>
                <w:rFonts w:ascii="GHEA Grapalat" w:hAnsi="GHEA Grapalat"/>
              </w:rPr>
              <w:t>-</w:t>
            </w:r>
            <w:r w:rsidRPr="00A05D77">
              <w:rPr>
                <w:rFonts w:ascii="GHEA Grapalat" w:hAnsi="GHEA Grapalat"/>
              </w:rPr>
              <w:t>770-4)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2:1 mixture of: 4-(7-hydroxy-2,4,4-trimethyl- 2-chromanyl) resorcinol-4-yl-tris(6-diazo-5,6- di-hydro-5-oxonaphthalen-1-sulfonate) and 4- (7-hydroxy-2,4,4-trimethyl-2-chromanyl) resor- cinolbis(6-diaxo-5,6-dihydro-5-oxonaphthalen- 1-sulfonate) (CAS No 140698-96-0, EC № 414</w:t>
            </w:r>
            <w:r w:rsidR="00743209" w:rsidRPr="00A05D77">
              <w:rPr>
                <w:rFonts w:ascii="GHEA Grapalat" w:hAnsi="GHEA Grapalat"/>
              </w:rPr>
              <w:t>-</w:t>
            </w:r>
            <w:r w:rsidRPr="00A05D77">
              <w:rPr>
                <w:rFonts w:ascii="GHEA Grapalat" w:hAnsi="GHEA Grapalat"/>
              </w:rPr>
              <w:t>770-4)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1187. խառնուրդ՝ 4,4'- մեթիլենբիս[2-(4-հիդրօքսիբենզիլ)-3,6-դիմեթիլֆենոլ]ի եւ 6-դիազո -5,6-դիհիդրո -5- օքսի-նավթալինսուլֆոնատի (1:2) ռեակցիայի արգասիքի եւ 4,4'- մեթիլենբիս[2-(4-հիդրօքսիբենզիլ)-3,6-դիմեթիլֆենոլ]ի եւ 6- դիազո-5,6-դիհիդրօքսի -5-օքսոնավթալինսուլֆոնատի (1:3) ռեակցիայի արգասիքի (</w:t>
            </w:r>
            <w:r w:rsidR="004E2208" w:rsidRPr="00A05D77">
              <w:rPr>
                <w:rFonts w:ascii="GHEA Grapalat" w:hAnsi="GHEA Grapalat"/>
              </w:rPr>
              <w:t>EC համարը՝</w:t>
            </w:r>
            <w:r w:rsidRPr="00A05D77">
              <w:rPr>
                <w:rFonts w:ascii="GHEA Grapalat" w:hAnsi="GHEA Grapalat"/>
              </w:rPr>
              <w:t xml:space="preserve"> 417-980-4 )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mixture of: reaction product of 4,4’-methyl- enebis[2-(4-hydroxybenzyl)-3,6-dimethyl-phe- nol] and 6-diazo-5,6-dihydro-5-oxonaphthal- enesulfonate (1:2) and reaction product of 4,4’- methylenebis[2-(4-hydroxybenzyl)-3,6-dime- thylphenol] and 6-diazo-5,6-dihydro-5-oxonap- hthalenesulfonate (1:3) (EC No 417-980-4 )</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1188. Կանաչ մալախիտի հիդրոքլորիդ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569-64-2, </w:t>
            </w:r>
            <w:r w:rsidR="004E2208" w:rsidRPr="00A05D77">
              <w:rPr>
                <w:rFonts w:ascii="GHEA Grapalat" w:hAnsi="GHEA Grapalat"/>
              </w:rPr>
              <w:t>EC համարը՝</w:t>
            </w:r>
            <w:r w:rsidRPr="00A05D77">
              <w:rPr>
                <w:rFonts w:ascii="GHEA Grapalat" w:hAnsi="GHEA Grapalat"/>
              </w:rPr>
              <w:t xml:space="preserve"> 209-322-8) կանաչ մալախիտի օքսալատ (</w:t>
            </w:r>
            <w:r w:rsidR="004E2208" w:rsidRPr="00A05D77">
              <w:rPr>
                <w:rFonts w:ascii="GHEA Grapalat" w:hAnsi="GHEA Grapalat"/>
              </w:rPr>
              <w:t>Cas համարը՝</w:t>
            </w:r>
            <w:r w:rsidRPr="00A05D77">
              <w:rPr>
                <w:rFonts w:ascii="GHEA Grapalat" w:hAnsi="GHEA Grapalat"/>
              </w:rPr>
              <w:t xml:space="preserve"> 18015-76-4, ЕС համարը՝ 241-922-5)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Malachite green hydrochloride (CAS No </w:t>
            </w:r>
            <w:r w:rsidRPr="00A05D77">
              <w:rPr>
                <w:rFonts w:ascii="GHEA Grapalat" w:hAnsi="GHEA Grapalat"/>
              </w:rPr>
              <w:lastRenderedPageBreak/>
              <w:t>56964-2, EC № 209-322-8) Malachite green oxalate (CAS No 18015-76-4, EC № 241-922-5)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1189. 1-(4-քլորֆենիլ)-4,4-դիմեթիլ-3- (1,2,4- տրիազոլ-1 -իլմեթիլ) պենտան-3-ոլ (</w:t>
            </w:r>
            <w:r w:rsidR="004E2208" w:rsidRPr="00A05D77">
              <w:rPr>
                <w:rFonts w:ascii="GHEA Grapalat" w:hAnsi="GHEA Grapalat"/>
              </w:rPr>
              <w:t>Cas համարը՝</w:t>
            </w:r>
            <w:r w:rsidRPr="00A05D77">
              <w:rPr>
                <w:rFonts w:ascii="GHEA Grapalat" w:hAnsi="GHEA Grapalat"/>
              </w:rPr>
              <w:t xml:space="preserve"> 107534-96-3, </w:t>
            </w:r>
            <w:r w:rsidR="004E2208" w:rsidRPr="00A05D77">
              <w:rPr>
                <w:rFonts w:ascii="GHEA Grapalat" w:hAnsi="GHEA Grapalat"/>
              </w:rPr>
              <w:t>EC համարը՝</w:t>
            </w:r>
            <w:r w:rsidRPr="00A05D77">
              <w:rPr>
                <w:rFonts w:ascii="GHEA Grapalat" w:hAnsi="GHEA Grapalat"/>
              </w:rPr>
              <w:t xml:space="preserve"> 403-640-2)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1-(4-chlorophenyl)-4,4-dimethyl-3-(1,2,4- triazol-1-ylmethyl) pentan-3-ol (CAS No 107534-96-3, EC № 403-640-2)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1190. 5-(3-բութիրիլ-2,4,6- տրիմեթիլֆենիլ)-2- [1 -(էթօքսիամինո) պրոպիլ]-3-հիդրօքսիցիկլոհեքս-2-են-1-ոն (</w:t>
            </w:r>
            <w:r w:rsidR="004E2208" w:rsidRPr="00A05D77">
              <w:rPr>
                <w:rFonts w:ascii="GHEA Grapalat" w:hAnsi="GHEA Grapalat"/>
              </w:rPr>
              <w:t>Cas համարը՝</w:t>
            </w:r>
            <w:r w:rsidRPr="00A05D77">
              <w:rPr>
                <w:rFonts w:ascii="GHEA Grapalat" w:hAnsi="GHEA Grapalat"/>
              </w:rPr>
              <w:t xml:space="preserve"> 138164-12-2, ЕС համարը՝ 414-790-3)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5-(3-butyryl-2,4,6-trimethylphenyl)-2-[1- (ethoxy-imino) propyl]-3-hydroxycyclohex-2- en-1-one (CAS No 138164-12-2, EC № 414</w:t>
            </w:r>
            <w:r w:rsidR="00743209" w:rsidRPr="00A05D77">
              <w:rPr>
                <w:rFonts w:ascii="GHEA Grapalat" w:hAnsi="GHEA Grapalat"/>
              </w:rPr>
              <w:t>-</w:t>
            </w:r>
            <w:r w:rsidRPr="00A05D77">
              <w:rPr>
                <w:rFonts w:ascii="GHEA Grapalat" w:hAnsi="GHEA Grapalat"/>
              </w:rPr>
              <w:t>790-3)</w:t>
            </w:r>
          </w:p>
        </w:tc>
      </w:tr>
      <w:tr w:rsidR="001A0348" w:rsidRPr="00A05D77" w:rsidTr="00B264DB">
        <w:trPr>
          <w:jc w:val="center"/>
        </w:trPr>
        <w:tc>
          <w:tcPr>
            <w:tcW w:w="5319" w:type="dxa"/>
            <w:shd w:val="clear" w:color="auto" w:fill="FFFFFF"/>
          </w:tcPr>
          <w:p w:rsidR="001A0348" w:rsidRPr="00A05D77" w:rsidRDefault="001A0348" w:rsidP="00743209">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1191. տրանս-4-ֆենիլ-L-պրոլին (</w:t>
            </w:r>
            <w:r w:rsidR="004E2208" w:rsidRPr="00A05D77">
              <w:rPr>
                <w:rFonts w:ascii="GHEA Grapalat" w:hAnsi="GHEA Grapalat"/>
              </w:rPr>
              <w:t>Cas համարը՝</w:t>
            </w:r>
            <w:r w:rsidRPr="00A05D77">
              <w:rPr>
                <w:rFonts w:ascii="GHEA Grapalat" w:hAnsi="GHEA Grapalat"/>
              </w:rPr>
              <w:t xml:space="preserve"> </w:t>
            </w:r>
            <w:r w:rsidR="00743209" w:rsidRPr="00A05D77">
              <w:rPr>
                <w:rFonts w:ascii="GHEA Grapalat" w:hAnsi="GHEA Grapalat"/>
              </w:rPr>
              <w:t>96314-26-0</w:t>
            </w:r>
            <w:r w:rsidRPr="00A05D77">
              <w:rPr>
                <w:rFonts w:ascii="GHEA Grapalat" w:hAnsi="GHEA Grapalat"/>
              </w:rPr>
              <w:t xml:space="preserve">, </w:t>
            </w:r>
            <w:r w:rsidR="004E2208" w:rsidRPr="00A05D77">
              <w:rPr>
                <w:rFonts w:ascii="GHEA Grapalat" w:hAnsi="GHEA Grapalat"/>
              </w:rPr>
              <w:t>EC համարը՝</w:t>
            </w:r>
            <w:r w:rsidRPr="00A05D77">
              <w:rPr>
                <w:rFonts w:ascii="GHEA Grapalat" w:hAnsi="GHEA Grapalat"/>
              </w:rPr>
              <w:t xml:space="preserve"> 416-020-1)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Trans-4-phenyl-L-proline (CAS No 96314-26</w:t>
            </w:r>
            <w:r w:rsidR="00743209" w:rsidRPr="00A05D77">
              <w:rPr>
                <w:rFonts w:ascii="GHEA Grapalat" w:hAnsi="GHEA Grapalat"/>
              </w:rPr>
              <w:t>-</w:t>
            </w:r>
            <w:r w:rsidRPr="00A05D77">
              <w:rPr>
                <w:rFonts w:ascii="GHEA Grapalat" w:hAnsi="GHEA Grapalat"/>
              </w:rPr>
              <w:t>0, EC № 416-020-1)</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1192. Տեղափոխվել է կամ հանվել է</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Moved or deleted</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1193. Խառնուրդ՝ 5-[(4-[(7-ամինո-1-հիդրօքսի- 3-սուլֆո-2-նավթիլ)ազո]-2,5-դիէթօքսիֆենիլ)ազո]-2-[(3- ֆոսֆոնոֆենիլ)ազո]բենզոյաթթվի եւ 5-[(4-[(7-ամինո- 1-հիդրօքսի-3-սուլֆո-2-նավթիլ)ազո] -2,5 - դիէթօքսիֆենիլ)ազո] -3-[(3-ֆոսֆոնոֆենիլ)ազո] բենզոյաթթվի (</w:t>
            </w:r>
            <w:r w:rsidR="004E2208" w:rsidRPr="00A05D77">
              <w:rPr>
                <w:rFonts w:ascii="GHEA Grapalat" w:hAnsi="GHEA Grapalat"/>
              </w:rPr>
              <w:t>Cas համարը՝</w:t>
            </w:r>
            <w:r w:rsidRPr="00A05D77">
              <w:rPr>
                <w:rFonts w:ascii="GHEA Grapalat" w:hAnsi="GHEA Grapalat"/>
              </w:rPr>
              <w:t xml:space="preserve"> 163879-69-4, </w:t>
            </w:r>
            <w:r w:rsidR="004E2208" w:rsidRPr="00A05D77">
              <w:rPr>
                <w:rFonts w:ascii="GHEA Grapalat" w:hAnsi="GHEA Grapalat"/>
              </w:rPr>
              <w:t>EC համարը՝</w:t>
            </w:r>
            <w:r w:rsidRPr="00A05D77">
              <w:rPr>
                <w:rFonts w:ascii="GHEA Grapalat" w:hAnsi="GHEA Grapalat"/>
              </w:rPr>
              <w:t xml:space="preserve"> 418-230-9)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 mixture of: 5-[(4-[(7-amino-1-hydroxy-3- sulfo-2-naphthyl)azo]-2,5-diethoxyphenyl)azo]- 2-[(3-phosphonophenyl)] benzoic acid and 5- [(4-[(7-amino-1-hydroxy-3-sulfo-2- naphthyl)azo]-2,5-diethoxyphenyl)azo]-3-[(3- phosphonophenyl)] benzoic acid (CAS No 163879-69-4, EC № 418-230-9)</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1194. 2-{4-(2-ամոնիումի պրոպիլամինո)-6- [4-հիդրօքսի-3-(5-մեթիլ-2- մեթօքսի-4-սուլֆամոիլֆենիլազո)-2- սուլֆոնատոնավթ-7-իլամինո]-1,3,5-տրիազին-2-իլամինո}-2- ամինոպրոպիլ ֆորմիատ (</w:t>
            </w:r>
            <w:r w:rsidR="004E2208" w:rsidRPr="00A05D77">
              <w:rPr>
                <w:rFonts w:ascii="GHEA Grapalat" w:hAnsi="GHEA Grapalat"/>
              </w:rPr>
              <w:t>EC համարը՝</w:t>
            </w:r>
            <w:r w:rsidRPr="00A05D77">
              <w:rPr>
                <w:rFonts w:ascii="GHEA Grapalat" w:hAnsi="GHEA Grapalat"/>
              </w:rPr>
              <w:t xml:space="preserve"> 424-260-3)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2-{4-(2-ammoniopropylamino)-6-[4-hydroxy-3- (5-methyl-2-methoxy-4-sulfamoylphenylazo)- 2-sulfonatonaphth-7-ylamino] -1,3,5 -triazin-2-ylamino}-2-ammoniopropyl formate (EC No 424-260-3 )</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1195. 5-նիտրո-o-տոլուիդին (</w:t>
            </w:r>
            <w:r w:rsidR="004E2208" w:rsidRPr="00A05D77">
              <w:rPr>
                <w:rFonts w:ascii="GHEA Grapalat" w:hAnsi="GHEA Grapalat"/>
              </w:rPr>
              <w:t>Cas համարը՝</w:t>
            </w:r>
            <w:r w:rsidRPr="00A05D77">
              <w:rPr>
                <w:rFonts w:ascii="GHEA Grapalat" w:hAnsi="GHEA Grapalat"/>
              </w:rPr>
              <w:t xml:space="preserve"> 99-55-8, </w:t>
            </w:r>
            <w:r w:rsidR="004E2208" w:rsidRPr="00A05D77">
              <w:rPr>
                <w:rFonts w:ascii="GHEA Grapalat" w:hAnsi="GHEA Grapalat"/>
              </w:rPr>
              <w:t>EC համարը՝</w:t>
            </w:r>
            <w:r w:rsidRPr="00A05D77">
              <w:rPr>
                <w:rFonts w:ascii="GHEA Grapalat" w:hAnsi="GHEA Grapalat"/>
              </w:rPr>
              <w:t xml:space="preserve"> 202-765-8) 5-նիտրո-o-տոլուիդին հիդրոքլորիդ (</w:t>
            </w:r>
            <w:r w:rsidR="004E2208" w:rsidRPr="00A05D77">
              <w:rPr>
                <w:rFonts w:ascii="GHEA Grapalat" w:hAnsi="GHEA Grapalat"/>
              </w:rPr>
              <w:t>Cas համարը՝</w:t>
            </w:r>
            <w:r w:rsidRPr="00A05D77">
              <w:rPr>
                <w:rFonts w:ascii="GHEA Grapalat" w:hAnsi="GHEA Grapalat"/>
              </w:rPr>
              <w:t xml:space="preserve"> 51085-52-0, ЕС համարը՝ 256-960-8)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5-nitro-o-toluidine (CAS No 99-55-8, EC № 202-765-8) 5-nitro-o-toluidine hydrochloride (CAS No 51085-52-0, EC № 256-960-8)</w:t>
            </w:r>
          </w:p>
        </w:tc>
      </w:tr>
      <w:tr w:rsidR="001A0348" w:rsidRPr="00A05D77" w:rsidTr="00B264DB">
        <w:trPr>
          <w:jc w:val="center"/>
        </w:trPr>
        <w:tc>
          <w:tcPr>
            <w:tcW w:w="5319" w:type="dxa"/>
            <w:shd w:val="clear" w:color="auto" w:fill="FFFFFF"/>
          </w:tcPr>
          <w:p w:rsidR="001A0348" w:rsidRPr="00A05D77" w:rsidRDefault="001A0348" w:rsidP="009F15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1196. 1-(1-նավթիլմեթիլ)խինոլին (</w:t>
            </w:r>
            <w:r w:rsidR="004E2208" w:rsidRPr="00A05D77">
              <w:rPr>
                <w:rFonts w:ascii="GHEA Grapalat" w:hAnsi="GHEA Grapalat"/>
              </w:rPr>
              <w:t>Cas համարը՝</w:t>
            </w:r>
            <w:r w:rsidRPr="00A05D77">
              <w:rPr>
                <w:rFonts w:ascii="GHEA Grapalat" w:hAnsi="GHEA Grapalat"/>
              </w:rPr>
              <w:t xml:space="preserve"> 65322-65-8, ЕС համարը՝ 406-220-7)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1-(1-naphthylmethyl)quinolinium (CAS No 65322-65-8, EC № 406-220-7)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1197. (R)-5-բրոմ-3-(1-մեթիլ-2- պիրրոլիդինիլ մեթիլ)-1H-ինդոլ (</w:t>
            </w:r>
            <w:r w:rsidR="004E2208" w:rsidRPr="00A05D77">
              <w:rPr>
                <w:rFonts w:ascii="GHEA Grapalat" w:hAnsi="GHEA Grapalat"/>
              </w:rPr>
              <w:t>Cas համարը՝</w:t>
            </w:r>
            <w:r w:rsidRPr="00A05D77">
              <w:rPr>
                <w:rFonts w:ascii="GHEA Grapalat" w:hAnsi="GHEA Grapalat"/>
              </w:rPr>
              <w:t xml:space="preserve"> 143322-57-0, </w:t>
            </w:r>
            <w:r w:rsidR="004E2208" w:rsidRPr="00A05D77">
              <w:rPr>
                <w:rFonts w:ascii="GHEA Grapalat" w:hAnsi="GHEA Grapalat"/>
              </w:rPr>
              <w:t>EC համարը՝</w:t>
            </w:r>
            <w:r w:rsidRPr="00A05D77">
              <w:rPr>
                <w:rFonts w:ascii="GHEA Grapalat" w:hAnsi="GHEA Grapalat"/>
              </w:rPr>
              <w:t xml:space="preserve"> 422-390-5)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(R)-5-bromo-3-(1-methyl-2-pyrrolidinyl methyl)- 1H-indole CAS No 143322-57-0, EC № 422-390-5)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1198. Պիմետրոզին (ԻՍՕ) (</w:t>
            </w:r>
            <w:r w:rsidR="004E2208" w:rsidRPr="00A05D77">
              <w:rPr>
                <w:rFonts w:ascii="GHEA Grapalat" w:hAnsi="GHEA Grapalat"/>
              </w:rPr>
              <w:t>Cas համարը՝</w:t>
            </w:r>
            <w:r w:rsidRPr="00A05D77">
              <w:rPr>
                <w:rFonts w:ascii="GHEA Grapalat" w:hAnsi="GHEA Grapalat"/>
              </w:rPr>
              <w:t xml:space="preserve"> 123312-89-0, </w:t>
            </w:r>
            <w:r w:rsidR="004E2208" w:rsidRPr="00A05D77">
              <w:rPr>
                <w:rFonts w:ascii="GHEA Grapalat" w:hAnsi="GHEA Grapalat"/>
              </w:rPr>
              <w:t>EC համարը՝</w:t>
            </w:r>
            <w:r w:rsidRPr="00A05D77">
              <w:rPr>
                <w:rFonts w:ascii="GHEA Grapalat" w:hAnsi="GHEA Grapalat"/>
              </w:rPr>
              <w:t xml:space="preserve"> 613-202-00-4)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Pymetrozine (ISO) (CAS No 123312-89-0, EC № 613-202-00-4)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1199. Օքսադիարգիլ (ԻՍՕ) (</w:t>
            </w:r>
            <w:r w:rsidR="004E2208" w:rsidRPr="00A05D77">
              <w:rPr>
                <w:rFonts w:ascii="GHEA Grapalat" w:hAnsi="GHEA Grapalat"/>
              </w:rPr>
              <w:t>Cas համարը՝</w:t>
            </w:r>
            <w:r w:rsidRPr="00A05D77">
              <w:rPr>
                <w:rFonts w:ascii="GHEA Grapalat" w:hAnsi="GHEA Grapalat"/>
              </w:rPr>
              <w:t xml:space="preserve"> 39807-15-3, </w:t>
            </w:r>
            <w:r w:rsidR="004E2208" w:rsidRPr="00A05D77">
              <w:rPr>
                <w:rFonts w:ascii="GHEA Grapalat" w:hAnsi="GHEA Grapalat"/>
              </w:rPr>
              <w:t>EC համարը՝</w:t>
            </w:r>
            <w:r w:rsidRPr="00A05D77">
              <w:rPr>
                <w:rFonts w:ascii="GHEA Grapalat" w:hAnsi="GHEA Grapalat"/>
              </w:rPr>
              <w:t xml:space="preserve"> 254-637-6)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Oxadiargyl (ISO) (CAS No 39807-15-3, EC № 254-637-6)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1200. Քլորտոլուրոն (3-(3-քլորո-р-տոլիլ)- 1,1-դիմեթիլմիզանյութ (</w:t>
            </w:r>
            <w:r w:rsidR="004E2208" w:rsidRPr="00A05D77">
              <w:rPr>
                <w:rFonts w:ascii="GHEA Grapalat" w:hAnsi="GHEA Grapalat"/>
              </w:rPr>
              <w:t>Cas համարը՝</w:t>
            </w:r>
            <w:r w:rsidRPr="00A05D77">
              <w:rPr>
                <w:rFonts w:ascii="GHEA Grapalat" w:hAnsi="GHEA Grapalat"/>
              </w:rPr>
              <w:t xml:space="preserve"> 15545-48-9, ЕС համարը՝ 239-592-2)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Chlorotoluron (3 -(-chloro-p-tolyl)-1,1- dimethyl-urea) (CAS No 15545-48-9, EC № 239-592-2)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1201. N-[2-(3-ացետիլ-5-նիտրոթիոֆեն-2- իլազո)-5-դիէթիլ ամինոֆենիլ] ացետամիդ (</w:t>
            </w:r>
            <w:r w:rsidR="004E2208" w:rsidRPr="00A05D77">
              <w:rPr>
                <w:rFonts w:ascii="GHEA Grapalat" w:hAnsi="GHEA Grapalat"/>
              </w:rPr>
              <w:t>EC համարը՝</w:t>
            </w:r>
            <w:r w:rsidRPr="00A05D77">
              <w:rPr>
                <w:rFonts w:ascii="GHEA Grapalat" w:hAnsi="GHEA Grapalat"/>
              </w:rPr>
              <w:t xml:space="preserve"> 416-860-9)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N-[2-(3-acetyl-5-nitrothiophen-2-ylazo)-5- diethylamino-phenyl] acetamide (EC No 416</w:t>
            </w:r>
            <w:r w:rsidR="001348C6" w:rsidRPr="00A05D77">
              <w:rPr>
                <w:rFonts w:ascii="GHEA Grapalat" w:hAnsi="GHEA Grapalat"/>
              </w:rPr>
              <w:t>-</w:t>
            </w:r>
            <w:r w:rsidRPr="00A05D77">
              <w:rPr>
                <w:rFonts w:ascii="GHEA Grapalat" w:hAnsi="GHEA Grapalat"/>
              </w:rPr>
              <w:t>860-9 )</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1202. 1,3-բիս(վինիլսուֆոնիլացետամիդ)-պրոպան (</w:t>
            </w:r>
            <w:r w:rsidR="004E2208" w:rsidRPr="00A05D77">
              <w:rPr>
                <w:rFonts w:ascii="GHEA Grapalat" w:hAnsi="GHEA Grapalat"/>
              </w:rPr>
              <w:t>Cas համարը՝</w:t>
            </w:r>
            <w:r w:rsidRPr="00A05D77">
              <w:rPr>
                <w:rFonts w:ascii="GHEA Grapalat" w:hAnsi="GHEA Grapalat"/>
              </w:rPr>
              <w:t xml:space="preserve"> 93629-90-4, </w:t>
            </w:r>
            <w:r w:rsidR="004E2208" w:rsidRPr="00A05D77">
              <w:rPr>
                <w:rFonts w:ascii="GHEA Grapalat" w:hAnsi="GHEA Grapalat"/>
              </w:rPr>
              <w:t>EC համարը՝</w:t>
            </w:r>
            <w:r w:rsidRPr="00A05D77">
              <w:rPr>
                <w:rFonts w:ascii="GHEA Grapalat" w:hAnsi="GHEA Grapalat"/>
              </w:rPr>
              <w:t xml:space="preserve"> 428-350-3)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1,3-bis(vinylsulfonylacetamido)-propane (CAS No 93629-90-4, EC № 428-350-3)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1203. p -ֆենետիդին (4-էթօքսիանիլին) (</w:t>
            </w:r>
            <w:r w:rsidR="004E2208" w:rsidRPr="00A05D77">
              <w:rPr>
                <w:rFonts w:ascii="GHEA Grapalat" w:hAnsi="GHEA Grapalat"/>
              </w:rPr>
              <w:t>Cas համարը՝</w:t>
            </w:r>
            <w:r w:rsidRPr="00A05D77">
              <w:rPr>
                <w:rFonts w:ascii="GHEA Grapalat" w:hAnsi="GHEA Grapalat"/>
              </w:rPr>
              <w:t xml:space="preserve"> 156-43-4, ЕС համարը՝ 205-855-5)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p-phenetidine (4-ethoxyaniline) (CAS No 15643-4, EC № 205-855-5)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1204. m-ֆենիլենդիամին եւ դրա աղերը (</w:t>
            </w:r>
            <w:r w:rsidR="004E2208" w:rsidRPr="00A05D77">
              <w:rPr>
                <w:rFonts w:ascii="GHEA Grapalat" w:hAnsi="GHEA Grapalat"/>
              </w:rPr>
              <w:t>Cas համարը՝</w:t>
            </w:r>
            <w:r w:rsidRPr="00A05D77">
              <w:rPr>
                <w:rFonts w:ascii="GHEA Grapalat" w:hAnsi="GHEA Grapalat"/>
              </w:rPr>
              <w:t xml:space="preserve"> 108-45-2, </w:t>
            </w:r>
            <w:r w:rsidR="004E2208" w:rsidRPr="00A05D77">
              <w:rPr>
                <w:rFonts w:ascii="GHEA Grapalat" w:hAnsi="GHEA Grapalat"/>
              </w:rPr>
              <w:t>EC համարը՝</w:t>
            </w:r>
            <w:r w:rsidRPr="00A05D77">
              <w:rPr>
                <w:rFonts w:ascii="GHEA Grapalat" w:hAnsi="GHEA Grapalat"/>
              </w:rPr>
              <w:t xml:space="preserve"> 203-584-7)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m-phenylenediamine and its salts (CAS No 108-45-2, EC № 203-584-7)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1205. Մնացորդներ (քարածխային ձյութ)՝ թորված կրեոզոտային յուղի, եթե դրանք պարունակում են &gt; 0.005% բենզոպիրեն (</w:t>
            </w:r>
            <w:r w:rsidR="004E2208" w:rsidRPr="00A05D77">
              <w:rPr>
                <w:rFonts w:ascii="GHEA Grapalat" w:hAnsi="GHEA Grapalat"/>
              </w:rPr>
              <w:t>Cas համարը՝</w:t>
            </w:r>
            <w:r w:rsidRPr="00A05D77">
              <w:rPr>
                <w:rFonts w:ascii="GHEA Grapalat" w:hAnsi="GHEA Grapalat"/>
              </w:rPr>
              <w:t xml:space="preserve"> 92061-93-3, </w:t>
            </w:r>
            <w:r w:rsidR="004E2208" w:rsidRPr="00A05D77">
              <w:rPr>
                <w:rFonts w:ascii="GHEA Grapalat" w:hAnsi="GHEA Grapalat"/>
              </w:rPr>
              <w:t>EC համարը՝</w:t>
            </w:r>
            <w:r w:rsidRPr="00A05D77">
              <w:rPr>
                <w:rFonts w:ascii="GHEA Grapalat" w:hAnsi="GHEA Grapalat"/>
              </w:rPr>
              <w:t xml:space="preserve"> 295-506-3)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Residues (coal tar), creosote oil distn., if it contains &gt; 0,005 w/w benzo[a]pyrene (CAS No 92061-93-3, EC № 295-506-3)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1206. Կրեոզոտային յուղ՝ ացենավթենի ֆրակցիա, լվացած յուղ,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 90640-84-9, </w:t>
            </w:r>
            <w:r w:rsidR="004E2208" w:rsidRPr="00A05D77">
              <w:rPr>
                <w:rFonts w:ascii="GHEA Grapalat" w:hAnsi="GHEA Grapalat"/>
              </w:rPr>
              <w:t>EC համարը՝</w:t>
            </w:r>
            <w:r w:rsidRPr="00A05D77">
              <w:rPr>
                <w:rFonts w:ascii="GHEA Grapalat" w:hAnsi="GHEA Grapalat"/>
              </w:rPr>
              <w:t xml:space="preserve"> 292-605-3)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Creosote oil, acenaphthene fraction, wash oil, if it contains &gt; 0,005 w/w benzo[a]pyrene (CAS No 90640-84-9, EC № 292-605-3)</w:t>
            </w:r>
          </w:p>
        </w:tc>
      </w:tr>
      <w:tr w:rsidR="001A0348" w:rsidRPr="00A05D77" w:rsidTr="00B264DB">
        <w:trPr>
          <w:jc w:val="center"/>
        </w:trPr>
        <w:tc>
          <w:tcPr>
            <w:tcW w:w="5319" w:type="dxa"/>
            <w:shd w:val="clear" w:color="auto" w:fill="FFFFFF"/>
          </w:tcPr>
          <w:p w:rsidR="001A0348" w:rsidRPr="00A05D77" w:rsidRDefault="001A0348" w:rsidP="009F15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1207. Կրեոզոտային յուղ,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 61789-28-4, </w:t>
            </w:r>
            <w:r w:rsidR="004E2208" w:rsidRPr="00A05D77">
              <w:rPr>
                <w:rFonts w:ascii="GHEA Grapalat" w:hAnsi="GHEA Grapalat"/>
              </w:rPr>
              <w:t>EC համարը՝</w:t>
            </w:r>
            <w:r w:rsidRPr="00A05D77">
              <w:rPr>
                <w:rFonts w:ascii="GHEA Grapalat" w:hAnsi="GHEA Grapalat"/>
              </w:rPr>
              <w:t xml:space="preserve"> 263-047-8)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Creosote oil, if it contains &gt; 0,005 w/w benzo[a]pyrene (CAS No 61789-28-4, EC № 263-047-8)</w:t>
            </w:r>
          </w:p>
        </w:tc>
      </w:tr>
      <w:tr w:rsidR="001A0348" w:rsidRPr="00A05D77" w:rsidTr="00B264DB">
        <w:trPr>
          <w:jc w:val="center"/>
        </w:trPr>
        <w:tc>
          <w:tcPr>
            <w:tcW w:w="5319" w:type="dxa"/>
            <w:shd w:val="clear" w:color="auto" w:fill="FFFFFF"/>
          </w:tcPr>
          <w:p w:rsidR="001A0348" w:rsidRPr="00A05D77" w:rsidRDefault="001A0348" w:rsidP="009F157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 xml:space="preserve">1208. Կրեոզոտային յուղ, եթե այն </w:t>
            </w:r>
            <w:r w:rsidRPr="00A05D77">
              <w:rPr>
                <w:rFonts w:ascii="GHEA Grapalat" w:hAnsi="GHEA Grapalat"/>
              </w:rPr>
              <w:lastRenderedPageBreak/>
              <w:t>պարունակում է &gt; 0.005% բենզոպիրեն (</w:t>
            </w:r>
            <w:r w:rsidR="004E2208" w:rsidRPr="00A05D77">
              <w:rPr>
                <w:rFonts w:ascii="GHEA Grapalat" w:hAnsi="GHEA Grapalat"/>
              </w:rPr>
              <w:t>Cas համարը՝</w:t>
            </w:r>
            <w:r w:rsidRPr="00A05D77">
              <w:rPr>
                <w:rFonts w:ascii="GHEA Grapalat" w:hAnsi="GHEA Grapalat"/>
              </w:rPr>
              <w:t xml:space="preserve"> 8001-58-9, </w:t>
            </w:r>
            <w:r w:rsidR="004E2208" w:rsidRPr="00A05D77">
              <w:rPr>
                <w:rFonts w:ascii="GHEA Grapalat" w:hAnsi="GHEA Grapalat"/>
              </w:rPr>
              <w:t>EC համարը՝</w:t>
            </w:r>
            <w:r w:rsidRPr="00A05D77">
              <w:rPr>
                <w:rFonts w:ascii="GHEA Grapalat" w:hAnsi="GHEA Grapalat"/>
              </w:rPr>
              <w:t xml:space="preserve"> 232-287-5)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Creosote, if it contains &gt; 0,005 w/w </w:t>
            </w:r>
            <w:r w:rsidRPr="00A05D77">
              <w:rPr>
                <w:rFonts w:ascii="GHEA Grapalat" w:hAnsi="GHEA Grapalat"/>
              </w:rPr>
              <w:lastRenderedPageBreak/>
              <w:t>benzo[a]pyrene (CAS No 8001-58-9, EC № 232-287-5)</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1209. Կրեոզոտային յուղ՝ բարձր եռման, լվացած,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 70321-79-8, </w:t>
            </w:r>
            <w:r w:rsidR="004E2208" w:rsidRPr="00A05D77">
              <w:rPr>
                <w:rFonts w:ascii="GHEA Grapalat" w:hAnsi="GHEA Grapalat"/>
              </w:rPr>
              <w:t>EC համարը՝</w:t>
            </w:r>
            <w:r w:rsidRPr="00A05D77">
              <w:rPr>
                <w:rFonts w:ascii="GHEA Grapalat" w:hAnsi="GHEA Grapalat"/>
              </w:rPr>
              <w:t xml:space="preserve"> 274</w:t>
            </w:r>
            <w:r w:rsidR="001348C6" w:rsidRPr="00A05D77">
              <w:rPr>
                <w:rFonts w:ascii="GHEA Grapalat" w:hAnsi="GHEA Grapalat"/>
              </w:rPr>
              <w:t>-</w:t>
            </w:r>
            <w:r w:rsidRPr="00A05D77">
              <w:rPr>
                <w:rFonts w:ascii="GHEA Grapalat" w:hAnsi="GHEA Grapalat"/>
              </w:rPr>
              <w:t>565-9)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Creosote oil, high-boiling distillate, wash oil, if it contains &gt; 0,005 w/w benzo[a]pyrene (CAS No 70321-79-8, EC № 274-565-9)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1210. Կրեոզոտային լվացած յուղի, մնացորդների (քարածխային ձյութ) հանուկ,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122384-77-4, </w:t>
            </w:r>
            <w:r w:rsidR="004E2208" w:rsidRPr="00A05D77">
              <w:rPr>
                <w:rFonts w:ascii="GHEA Grapalat" w:hAnsi="GHEA Grapalat"/>
              </w:rPr>
              <w:t>EC համարը՝</w:t>
            </w:r>
            <w:r w:rsidRPr="00A05D77">
              <w:rPr>
                <w:rFonts w:ascii="GHEA Grapalat" w:hAnsi="GHEA Grapalat"/>
              </w:rPr>
              <w:t xml:space="preserve"> 310-189-4)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Extract residues (coal), creosote oil acid, wash oil extract residue, if it contains &gt; 0,005 w/w benzo[a]pyrene (CAS No 122384-77-4, EC №</w:t>
            </w:r>
            <w:r w:rsidR="001348C6" w:rsidRPr="00A05D77">
              <w:rPr>
                <w:rFonts w:ascii="GHEA Grapalat" w:hAnsi="GHEA Grapalat"/>
              </w:rPr>
              <w:t xml:space="preserve"> </w:t>
            </w:r>
            <w:r w:rsidRPr="00A05D77">
              <w:rPr>
                <w:rFonts w:ascii="GHEA Grapalat" w:hAnsi="GHEA Grapalat"/>
              </w:rPr>
              <w:t>310-189-4)</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1211. Կրեոզոտային յուղ՝ բարձր եռման, թորած, լվացած, եթե այն պարունակում է &gt; 0.005% բենզոպիրեն (</w:t>
            </w:r>
            <w:r w:rsidR="004E2208" w:rsidRPr="00A05D77">
              <w:rPr>
                <w:rFonts w:ascii="GHEA Grapalat" w:hAnsi="GHEA Grapalat"/>
              </w:rPr>
              <w:t>Cas համարը՝</w:t>
            </w:r>
            <w:r w:rsidRPr="00A05D77">
              <w:rPr>
                <w:rFonts w:ascii="GHEA Grapalat" w:hAnsi="GHEA Grapalat"/>
              </w:rPr>
              <w:t xml:space="preserve"> 70321-80-1, </w:t>
            </w:r>
            <w:r w:rsidR="004E2208" w:rsidRPr="00A05D77">
              <w:rPr>
                <w:rFonts w:ascii="GHEA Grapalat" w:hAnsi="GHEA Grapalat"/>
              </w:rPr>
              <w:t>EC համարը՝</w:t>
            </w:r>
            <w:r w:rsidRPr="00A05D77">
              <w:rPr>
                <w:rFonts w:ascii="GHEA Grapalat" w:hAnsi="GHEA Grapalat"/>
              </w:rPr>
              <w:t xml:space="preserve"> 274-566-4)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creosote oil, low-boiling distillate, wash oil, if it contains &gt; 0,005 w/w benzo[a]pyrene (CAS No 70321-80-1, EC № 274-566-4)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1212. 6-մեթօքսի-2,3-պիրիդինդիամին եւ դրա աղաթթվի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94166-62-8, </w:t>
            </w:r>
            <w:r w:rsidR="004E2208" w:rsidRPr="00A05D77">
              <w:rPr>
                <w:rFonts w:ascii="GHEA Grapalat" w:hAnsi="GHEA Grapalat"/>
              </w:rPr>
              <w:t>EC համարը՝</w:t>
            </w:r>
            <w:r w:rsidRPr="00A05D77">
              <w:rPr>
                <w:rFonts w:ascii="GHEA Grapalat" w:hAnsi="GHEA Grapalat"/>
              </w:rPr>
              <w:t xml:space="preserve"> 303-358-9)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6-Methoxy-2,3-Pyridinediamine and its HCl salt, when used as a substance in hair dye products (CAS No 94166-62-8, EC № 303</w:t>
            </w:r>
            <w:r w:rsidR="001348C6" w:rsidRPr="00A05D77">
              <w:rPr>
                <w:rFonts w:ascii="GHEA Grapalat" w:hAnsi="GHEA Grapalat"/>
              </w:rPr>
              <w:t>-</w:t>
            </w:r>
            <w:r w:rsidRPr="00A05D77">
              <w:rPr>
                <w:rFonts w:ascii="GHEA Grapalat" w:hAnsi="GHEA Grapalat"/>
              </w:rPr>
              <w:t>358-9)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1213. 2,3-նավթալինդիոլ,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92-44-4, </w:t>
            </w:r>
            <w:r w:rsidR="004E2208" w:rsidRPr="00A05D77">
              <w:rPr>
                <w:rFonts w:ascii="GHEA Grapalat" w:hAnsi="GHEA Grapalat"/>
              </w:rPr>
              <w:t>EC համարը՝</w:t>
            </w:r>
            <w:r w:rsidRPr="00A05D77">
              <w:rPr>
                <w:rFonts w:ascii="GHEA Grapalat" w:hAnsi="GHEA Grapalat"/>
              </w:rPr>
              <w:t xml:space="preserve"> 202-156-7)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2,3-Nafhthalenediol, when used as a substance in hair dye products (CAS No 92-44-4, EC № 202-156-7)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1214. 2,4-դիամինադիֆենիլամին,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136-17-4)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2,4-Diaminodiphenylamine, when used as a substance in hair dye products (CAS No 13617-4)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1215. 2,6-բիս(2-հիդրօքսիէթօքսի)-3,5-պիրիդինդիամին եւ դրա աղաթթվի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117907-42-3)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2,6-Bis(2-Hydroxyethoxy)-3,5-Pyridinediamine and its HCl salt, when used as a substance in hair dye products (CAS No 117907-42-3)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1216. 2-մեթօքսիմեթիլ-p-ամինոֆենոլ եւ դրա աղաթթվի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135043-</w:t>
            </w:r>
            <w:r w:rsidRPr="00A05D77">
              <w:rPr>
                <w:rFonts w:ascii="GHEA Grapalat" w:hAnsi="GHEA Grapalat"/>
              </w:rPr>
              <w:lastRenderedPageBreak/>
              <w:t>651/29785-47-5)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2-Methoxymethyl -p-Aminophenol and its HCl salt, when used as a substance in hair dye products (CAS No 135043-65-</w:t>
            </w:r>
            <w:r w:rsidRPr="00A05D77">
              <w:rPr>
                <w:rFonts w:ascii="GHEA Grapalat" w:hAnsi="GHEA Grapalat"/>
              </w:rPr>
              <w:lastRenderedPageBreak/>
              <w:t>1/29785-47-5)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1217. 4,5-դիամինո-1-մեթիլպիրազոլ եւ դրա աղաթթվի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20055-01-0/2161659-1)</w:t>
            </w:r>
          </w:p>
        </w:tc>
        <w:tc>
          <w:tcPr>
            <w:tcW w:w="4819" w:type="dxa"/>
            <w:shd w:val="clear" w:color="auto" w:fill="FFFFFF"/>
          </w:tcPr>
          <w:p w:rsidR="001A0348" w:rsidRPr="00A05D77" w:rsidRDefault="001A0348" w:rsidP="009F1574">
            <w:pPr>
              <w:widowControl w:val="0"/>
              <w:shd w:val="clear" w:color="auto" w:fill="FFFFFF"/>
              <w:spacing w:after="120" w:line="240" w:lineRule="auto"/>
              <w:ind w:left="194" w:right="96"/>
              <w:rPr>
                <w:rFonts w:ascii="GHEA Grapalat" w:eastAsia="Sylfaen" w:hAnsi="GHEA Grapalat"/>
              </w:rPr>
            </w:pPr>
            <w:r w:rsidRPr="00A05D77">
              <w:rPr>
                <w:rFonts w:ascii="GHEA Grapalat" w:hAnsi="GHEA Grapalat"/>
              </w:rPr>
              <w:t>4,5-Diamino-1-Methylpyrazole and its HCl salt, when used as a substance in hair dye products (CAS No 20055-01-0/21616-59-1)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1218. 4,5-դիամինո 1-((4-քլորֆենիլ)մեթիլ)-1H-պիրազոլսուլֆատ,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163183-00-4)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4,5 -Diamino-1 -((Chlorophenyl)Methyl)- 1H- Pyrazole Sulfate, when used as a substance in hair dye products (CAS No 163183-00-4)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1219. 4-քլոր-2-ամինոֆենոլ,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95-85-2, </w:t>
            </w:r>
            <w:r w:rsidR="004E2208" w:rsidRPr="00A05D77">
              <w:rPr>
                <w:rFonts w:ascii="GHEA Grapalat" w:hAnsi="GHEA Grapalat"/>
              </w:rPr>
              <w:t>EC համարը՝</w:t>
            </w:r>
            <w:r w:rsidRPr="00A05D77">
              <w:rPr>
                <w:rFonts w:ascii="GHEA Grapalat" w:hAnsi="GHEA Grapalat"/>
              </w:rPr>
              <w:t xml:space="preserve"> 202-458-9)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4-Chloro-2-Aminophenol, when used as a substance in hair dye products (CAS No 9585-2, EC № 202-458-9)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1220. 4-հիդրօքսինդոլ,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2380-94-1, </w:t>
            </w:r>
            <w:r w:rsidR="004E2208" w:rsidRPr="00A05D77">
              <w:rPr>
                <w:rFonts w:ascii="GHEA Grapalat" w:hAnsi="GHEA Grapalat"/>
              </w:rPr>
              <w:t>EC համարը՝</w:t>
            </w:r>
            <w:r w:rsidRPr="00A05D77">
              <w:rPr>
                <w:rFonts w:ascii="GHEA Grapalat" w:hAnsi="GHEA Grapalat"/>
              </w:rPr>
              <w:t xml:space="preserve"> 219-177-2)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4-Hydroxyindole, when used as a substance in hair dye products (CAS No 2380-94-1, EC № 219-177-2)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1221. 4-մեթօքսիտոլուեն -2,5-դիամին եւ դրա HCl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56496-88-9)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4-Methoxytoluene-2,5-Diamine and its HCl salt, when used as a substance in hair dye products (CAS No 56496-88-9)</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1222. 5-ամինո-4-ֆտորիդ-2-մեթիլֆենոլ սուլֆատ,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163183-01-5)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5-Amino-4-Fluoro-2-Methylphenol Sulfate, when used as a substance in hair dye products (CAS No 163183-01-5)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1223. N,N-դիէթիլ-m-ամինոֆենոլ,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91-68-9/68239-84-9, </w:t>
            </w:r>
            <w:r w:rsidR="004E2208" w:rsidRPr="00A05D77">
              <w:rPr>
                <w:rFonts w:ascii="GHEA Grapalat" w:hAnsi="GHEA Grapalat"/>
              </w:rPr>
              <w:t>EC համարը՝</w:t>
            </w:r>
            <w:r w:rsidRPr="00A05D77">
              <w:rPr>
                <w:rFonts w:ascii="GHEA Grapalat" w:hAnsi="GHEA Grapalat"/>
              </w:rPr>
              <w:t xml:space="preserve"> 202090-9/269-478-8)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N,N-Diethyl -m-Aminophenol, when used as a substance in hair dye products (CAS No 91-68-9/68239-84-9, EC № 202-0909/269-478-8)</w:t>
            </w:r>
          </w:p>
        </w:tc>
      </w:tr>
      <w:tr w:rsidR="001A0348" w:rsidRPr="00A05D77" w:rsidTr="009F157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1224. N,N-դիմեթիլ-2,6-պիրիդինդիամին եւ դրա աղաթթվի աղերը, երբ դրանք որպես բաղադրիչներ օգտագործվում են մազի ներկերի մեջ</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N,N-Dimethyl-2,6-Pyridinediamine and its HCl salt, when used as a substance in hair dye products</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1225. N-ցիկլոպենտիլ-m-ամինոֆենոլ, երբ </w:t>
            </w:r>
            <w:r w:rsidRPr="00A05D77">
              <w:rPr>
                <w:rFonts w:ascii="GHEA Grapalat" w:hAnsi="GHEA Grapalat"/>
              </w:rPr>
              <w:lastRenderedPageBreak/>
              <w:t>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104903-49-3 )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N-Cyclopentyl-m-Aminophenol, when </w:t>
            </w:r>
            <w:r w:rsidRPr="00A05D77">
              <w:rPr>
                <w:rFonts w:ascii="GHEA Grapalat" w:hAnsi="GHEA Grapalat"/>
              </w:rPr>
              <w:lastRenderedPageBreak/>
              <w:t>used as a substance in hair dye products (CAS No 104903-49-3 )</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1226. N-(2մեթօքսիէթիլ)-p-ֆենիլենդիամին եւ դրա աղաթթվի աղերը, երբ </w:t>
            </w:r>
            <w:r w:rsidR="00EF4185" w:rsidRPr="00A05D77">
              <w:rPr>
                <w:rFonts w:ascii="GHEA Grapalat" w:hAnsi="GHEA Grapalat"/>
              </w:rPr>
              <w:t xml:space="preserve">այն </w:t>
            </w:r>
            <w:r w:rsidRPr="00A05D77">
              <w:rPr>
                <w:rFonts w:ascii="GHEA Grapalat" w:hAnsi="GHEA Grapalat"/>
              </w:rPr>
              <w:t xml:space="preserve">որպես նյութ օգտագործվում </w:t>
            </w:r>
            <w:r w:rsidR="00EF4185" w:rsidRPr="00A05D77">
              <w:rPr>
                <w:rFonts w:ascii="GHEA Grapalat" w:hAnsi="GHEA Grapalat"/>
              </w:rPr>
              <w:t xml:space="preserve">է </w:t>
            </w:r>
            <w:r w:rsidRPr="00A05D77">
              <w:rPr>
                <w:rFonts w:ascii="GHEA Grapalat" w:hAnsi="GHEA Grapalat"/>
              </w:rPr>
              <w:t>մազի ներկերի մեջ (</w:t>
            </w:r>
            <w:r w:rsidR="004E2208" w:rsidRPr="00A05D77">
              <w:rPr>
                <w:rFonts w:ascii="GHEA Grapalat" w:hAnsi="GHEA Grapalat"/>
              </w:rPr>
              <w:t>Cas համարը՝</w:t>
            </w:r>
            <w:r w:rsidRPr="00A05D77">
              <w:rPr>
                <w:rFonts w:ascii="GHEA Grapalat" w:hAnsi="GHEA Grapalat"/>
              </w:rPr>
              <w:t xml:space="preserve"> 7258459-9/66566-48-1, </w:t>
            </w:r>
            <w:r w:rsidR="004E2208" w:rsidRPr="00A05D77">
              <w:rPr>
                <w:rFonts w:ascii="GHEA Grapalat" w:hAnsi="GHEA Grapalat"/>
              </w:rPr>
              <w:t>EC համարը՝</w:t>
            </w:r>
            <w:r w:rsidRPr="00A05D77">
              <w:rPr>
                <w:rFonts w:ascii="GHEA Grapalat" w:hAnsi="GHEA Grapalat"/>
              </w:rPr>
              <w:t xml:space="preserve"> 276-723-2 )</w:t>
            </w:r>
          </w:p>
        </w:tc>
        <w:tc>
          <w:tcPr>
            <w:tcW w:w="4819" w:type="dxa"/>
            <w:shd w:val="clear" w:color="auto" w:fill="FFFFFF"/>
          </w:tcPr>
          <w:p w:rsidR="001A0348" w:rsidRPr="00A05D77" w:rsidRDefault="001A0348" w:rsidP="009F1574">
            <w:pPr>
              <w:widowControl w:val="0"/>
              <w:shd w:val="clear" w:color="auto" w:fill="FFFFFF"/>
              <w:spacing w:after="120" w:line="240" w:lineRule="auto"/>
              <w:ind w:left="194" w:right="96"/>
              <w:rPr>
                <w:rFonts w:ascii="GHEA Grapalat" w:eastAsia="Sylfaen" w:hAnsi="GHEA Grapalat"/>
              </w:rPr>
            </w:pPr>
            <w:r w:rsidRPr="00A05D77">
              <w:rPr>
                <w:rFonts w:ascii="GHEA Grapalat" w:hAnsi="GHEA Grapalat"/>
              </w:rPr>
              <w:t>N-(2-Methoxyethyl)-p-phenylenediamine and its HCl salt, when used as a substance in hair dye products (CAS No 72584-59-9/66566-48-1, EC № 276-723-2)</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1227. 2,4-դիամինո-5-մեթիլֆենոլ եւ դրա աղաթթվի աղերը</w:t>
            </w:r>
            <w:r w:rsidR="00EF4185" w:rsidRPr="00A05D77">
              <w:rPr>
                <w:rFonts w:ascii="GHEA Grapalat" w:hAnsi="GHEA Grapalat"/>
              </w:rPr>
              <w:t>՝</w:t>
            </w:r>
            <w:r w:rsidRPr="00A05D77">
              <w:rPr>
                <w:rFonts w:ascii="GHEA Grapalat" w:hAnsi="GHEA Grapalat"/>
              </w:rPr>
              <w:t xml:space="preserve"> որպես բաղադրիչներ մազի ներկերի մեջ </w:t>
            </w:r>
            <w:r w:rsidR="00EF4185" w:rsidRPr="00A05D77">
              <w:rPr>
                <w:rFonts w:ascii="GHEA Grapalat" w:hAnsi="GHEA Grapalat"/>
              </w:rPr>
              <w:t xml:space="preserve">օգտագործվելու դեպքում </w:t>
            </w:r>
            <w:r w:rsidRPr="00A05D77">
              <w:rPr>
                <w:rFonts w:ascii="GHEA Grapalat" w:hAnsi="GHEA Grapalat"/>
              </w:rPr>
              <w:t>(</w:t>
            </w:r>
            <w:r w:rsidR="004E2208" w:rsidRPr="00A05D77">
              <w:rPr>
                <w:rFonts w:ascii="GHEA Grapalat" w:hAnsi="GHEA Grapalat"/>
              </w:rPr>
              <w:t>Cas համարը՝</w:t>
            </w:r>
            <w:r w:rsidRPr="00A05D77">
              <w:rPr>
                <w:rFonts w:ascii="GHEA Grapalat" w:hAnsi="GHEA Grapalat"/>
              </w:rPr>
              <w:t xml:space="preserve"> 113715-25-6)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2,4-Diamino-5-methylphenol and its HCl salt, when used as a substance in hair dye products (CAS No 113715-25-6)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1228. 1,7-նավթալինդիոլ,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575-38-2, </w:t>
            </w:r>
            <w:r w:rsidR="004E2208" w:rsidRPr="00A05D77">
              <w:rPr>
                <w:rFonts w:ascii="GHEA Grapalat" w:hAnsi="GHEA Grapalat"/>
              </w:rPr>
              <w:t>EC համարը՝</w:t>
            </w:r>
            <w:r w:rsidRPr="00A05D77">
              <w:rPr>
                <w:rFonts w:ascii="GHEA Grapalat" w:hAnsi="GHEA Grapalat"/>
              </w:rPr>
              <w:t xml:space="preserve"> 209-383-0)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1,7-Naphthalenediol, when used as a substance in hair dye products (CAS No 575-38-2, EC № 209-383-0)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1229. 3,4-դիամինոբենզոյաթթու,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619-05-6, </w:t>
            </w:r>
            <w:r w:rsidR="004E2208" w:rsidRPr="00A05D77">
              <w:rPr>
                <w:rFonts w:ascii="GHEA Grapalat" w:hAnsi="GHEA Grapalat"/>
              </w:rPr>
              <w:t>EC համարը՝</w:t>
            </w:r>
            <w:r w:rsidRPr="00A05D77">
              <w:rPr>
                <w:rFonts w:ascii="GHEA Grapalat" w:hAnsi="GHEA Grapalat"/>
              </w:rPr>
              <w:t xml:space="preserve"> 210-577-2)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3,4-Diaminobenzoic acid, when used as a substance in hair dye products (CAS No 61905-6, EC № 210-577-2)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1230. 2-ամինոմեթիլ-p-ամինոֆենոլ եւ դրա աղաթթվի աղերը, երբ դրանք որպես բաղադրիչներ օգտագործվում են մազի ներկերի մեջ (</w:t>
            </w:r>
            <w:r w:rsidR="004E2208" w:rsidRPr="00A05D77">
              <w:rPr>
                <w:rFonts w:ascii="GHEA Grapalat" w:hAnsi="GHEA Grapalat"/>
              </w:rPr>
              <w:t>Cas համարը՝</w:t>
            </w:r>
            <w:r w:rsidRPr="00A05D77">
              <w:rPr>
                <w:rFonts w:ascii="GHEA Grapalat" w:hAnsi="GHEA Grapalat"/>
              </w:rPr>
              <w:t xml:space="preserve"> 79352-72-0)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2-Aminomethyl-p-aminophenol and its HCl salt, when used as a substance in hair dye products (CAS No 79352-72-0)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1231. Լուծվող կարմիր ներկանյութ թիվ 1 (Cl 12150),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1229-55-6, </w:t>
            </w:r>
            <w:r w:rsidR="004E2208" w:rsidRPr="00A05D77">
              <w:rPr>
                <w:rFonts w:ascii="GHEA Grapalat" w:hAnsi="GHEA Grapalat"/>
              </w:rPr>
              <w:t>EC համարը՝</w:t>
            </w:r>
            <w:r w:rsidRPr="00A05D77">
              <w:rPr>
                <w:rFonts w:ascii="GHEA Grapalat" w:hAnsi="GHEA Grapalat"/>
              </w:rPr>
              <w:t xml:space="preserve"> 214-968-9)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Solvent Red 1 (Cl 12150), when used as a substance in hair dye products (CAS No 1229</w:t>
            </w:r>
            <w:r w:rsidR="001348C6" w:rsidRPr="00A05D77">
              <w:rPr>
                <w:rFonts w:ascii="GHEA Grapalat" w:hAnsi="GHEA Grapalat"/>
              </w:rPr>
              <w:t>-</w:t>
            </w:r>
            <w:r w:rsidRPr="00A05D77">
              <w:rPr>
                <w:rFonts w:ascii="GHEA Grapalat" w:hAnsi="GHEA Grapalat"/>
              </w:rPr>
              <w:t>55-6, EC № 214-968-9)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1232. Թթվային նարնջագույն ներկանյութ թիվ 24 (Cl 20170), երբ այն որպես բաղադրիչ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1320-07-6, </w:t>
            </w:r>
            <w:r w:rsidR="004E2208" w:rsidRPr="00A05D77">
              <w:rPr>
                <w:rFonts w:ascii="GHEA Grapalat" w:hAnsi="GHEA Grapalat"/>
              </w:rPr>
              <w:t>EC համարը՝</w:t>
            </w:r>
            <w:r w:rsidRPr="00A05D77">
              <w:rPr>
                <w:rFonts w:ascii="GHEA Grapalat" w:hAnsi="GHEA Grapalat"/>
              </w:rPr>
              <w:t xml:space="preserve"> 215-296-9)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Acid Orange 24 (Cl 20170), when used as a substance in hair dye products (CAS No 1320</w:t>
            </w:r>
            <w:r w:rsidR="001348C6" w:rsidRPr="00A05D77">
              <w:rPr>
                <w:rFonts w:ascii="GHEA Grapalat" w:hAnsi="GHEA Grapalat"/>
              </w:rPr>
              <w:t>-</w:t>
            </w:r>
            <w:r w:rsidRPr="00A05D77">
              <w:rPr>
                <w:rFonts w:ascii="GHEA Grapalat" w:hAnsi="GHEA Grapalat"/>
              </w:rPr>
              <w:t>07-6, EC № 215-296-9)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1233. Ազոռուբին կամ կարմազին թիվ 73 (Cl 27290), երբ այն որպես բաղադրիչ օգտագործվում է մազի ներկերի մեջ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5413-75-2, </w:t>
            </w:r>
            <w:r w:rsidR="004E2208" w:rsidRPr="00A05D77">
              <w:rPr>
                <w:rFonts w:ascii="GHEA Grapalat" w:hAnsi="GHEA Grapalat"/>
              </w:rPr>
              <w:t>EC համարը՝</w:t>
            </w:r>
            <w:r w:rsidRPr="00A05D77">
              <w:rPr>
                <w:rFonts w:ascii="GHEA Grapalat" w:hAnsi="GHEA Grapalat"/>
              </w:rPr>
              <w:t xml:space="preserve"> 226-502-1)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Acid Red 73 (Cl 27290), when used as a substance in hair dye products (CAS No </w:t>
            </w:r>
            <w:r w:rsidRPr="00A05D77">
              <w:rPr>
                <w:rFonts w:ascii="GHEA Grapalat" w:hAnsi="GHEA Grapalat"/>
              </w:rPr>
              <w:lastRenderedPageBreak/>
              <w:t>5413</w:t>
            </w:r>
            <w:r w:rsidR="001348C6" w:rsidRPr="00A05D77">
              <w:rPr>
                <w:rFonts w:ascii="GHEA Grapalat" w:hAnsi="GHEA Grapalat"/>
              </w:rPr>
              <w:t>-</w:t>
            </w:r>
            <w:r w:rsidRPr="00A05D77">
              <w:rPr>
                <w:rFonts w:ascii="GHEA Grapalat" w:hAnsi="GHEA Grapalat"/>
              </w:rPr>
              <w:t>75-2, EC № 226-502-1)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1234. PEG-3,2',2'-դի-р-ֆենիլենդիամին (</w:t>
            </w:r>
            <w:r w:rsidR="004E2208" w:rsidRPr="00A05D77">
              <w:rPr>
                <w:rFonts w:ascii="GHEA Grapalat" w:hAnsi="GHEA Grapalat"/>
              </w:rPr>
              <w:t>Cas համարը՝</w:t>
            </w:r>
            <w:r w:rsidRPr="00A05D77">
              <w:rPr>
                <w:rFonts w:ascii="GHEA Grapalat" w:hAnsi="GHEA Grapalat"/>
              </w:rPr>
              <w:t xml:space="preserve"> 144644-13-3)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PEG-3,2',2'-di-p-Phenylenediamine (CAS No 144644-13-3)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1235. 6 -նիտրո-o-տոլուիդին (</w:t>
            </w:r>
            <w:r w:rsidR="004E2208" w:rsidRPr="00A05D77">
              <w:rPr>
                <w:rFonts w:ascii="GHEA Grapalat" w:hAnsi="GHEA Grapalat"/>
              </w:rPr>
              <w:t>Cas համարը՝</w:t>
            </w:r>
            <w:r w:rsidRPr="00A05D77">
              <w:rPr>
                <w:rFonts w:ascii="GHEA Grapalat" w:hAnsi="GHEA Grapalat"/>
              </w:rPr>
              <w:t xml:space="preserve"> 570-24-1, </w:t>
            </w:r>
            <w:r w:rsidR="004E2208" w:rsidRPr="00A05D77">
              <w:rPr>
                <w:rFonts w:ascii="GHEA Grapalat" w:hAnsi="GHEA Grapalat"/>
              </w:rPr>
              <w:t>EC համարը՝</w:t>
            </w:r>
            <w:r w:rsidRPr="00A05D77">
              <w:rPr>
                <w:rFonts w:ascii="GHEA Grapalat" w:hAnsi="GHEA Grapalat"/>
              </w:rPr>
              <w:t xml:space="preserve"> 209-329-6)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6-Nitro-o-Toluidine (CAS № 570-24-1, EC № 209-329-6)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1236. Ածխածնի բարձր պարունակությամբ դեղին ներկանյութ թիվ 11 (</w:t>
            </w:r>
            <w:r w:rsidR="004E2208" w:rsidRPr="00A05D77">
              <w:rPr>
                <w:rFonts w:ascii="GHEA Grapalat" w:hAnsi="GHEA Grapalat"/>
              </w:rPr>
              <w:t>Cas համարը՝</w:t>
            </w:r>
            <w:r w:rsidRPr="00A05D77">
              <w:rPr>
                <w:rFonts w:ascii="GHEA Grapalat" w:hAnsi="GHEA Grapalat"/>
              </w:rPr>
              <w:t xml:space="preserve"> 73388-54-2)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HC Yellow No 11 (CAS № 73388-54-2)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1237. Ածխածնի բարձր պարունակությամբ նարնջագույն ներկանյութ թիվ 3 (</w:t>
            </w:r>
            <w:r w:rsidR="004E2208" w:rsidRPr="00A05D77">
              <w:rPr>
                <w:rFonts w:ascii="GHEA Grapalat" w:hAnsi="GHEA Grapalat"/>
              </w:rPr>
              <w:t>Cas համարը՝</w:t>
            </w:r>
            <w:r w:rsidRPr="00A05D77">
              <w:rPr>
                <w:rFonts w:ascii="GHEA Grapalat" w:hAnsi="GHEA Grapalat"/>
              </w:rPr>
              <w:t xml:space="preserve"> 81612-54-6)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HC Orange No 3 (CAS № 81612-54-6)</w:t>
            </w:r>
          </w:p>
        </w:tc>
      </w:tr>
      <w:tr w:rsidR="001A0348" w:rsidRPr="00A05D77" w:rsidTr="00B264DB">
        <w:trPr>
          <w:jc w:val="center"/>
        </w:trPr>
        <w:tc>
          <w:tcPr>
            <w:tcW w:w="5319" w:type="dxa"/>
            <w:shd w:val="clear" w:color="auto" w:fill="FFFFFF"/>
          </w:tcPr>
          <w:p w:rsidR="001A0348" w:rsidRPr="00A05D77" w:rsidRDefault="001A0348" w:rsidP="001348C6">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1238. Ածխածնի բարձր պարունակությամբ կանաչ ներկանյութ (</w:t>
            </w:r>
            <w:r w:rsidR="004E2208" w:rsidRPr="00A05D77">
              <w:rPr>
                <w:rFonts w:ascii="GHEA Grapalat" w:hAnsi="GHEA Grapalat"/>
              </w:rPr>
              <w:t>Cas համարը՝</w:t>
            </w:r>
            <w:r w:rsidRPr="00A05D77">
              <w:rPr>
                <w:rFonts w:ascii="GHEA Grapalat" w:hAnsi="GHEA Grapalat"/>
              </w:rPr>
              <w:t xml:space="preserve"> 52136-25-1, </w:t>
            </w:r>
            <w:r w:rsidR="004E2208" w:rsidRPr="00A05D77">
              <w:rPr>
                <w:rFonts w:ascii="GHEA Grapalat" w:hAnsi="GHEA Grapalat"/>
              </w:rPr>
              <w:t>EC համարը՝</w:t>
            </w:r>
            <w:r w:rsidRPr="00A05D77">
              <w:rPr>
                <w:rFonts w:ascii="GHEA Grapalat" w:hAnsi="GHEA Grapalat"/>
              </w:rPr>
              <w:t xml:space="preserve"> 257</w:t>
            </w:r>
            <w:r w:rsidR="001348C6" w:rsidRPr="00A05D77">
              <w:rPr>
                <w:rFonts w:ascii="GHEA Grapalat" w:hAnsi="GHEA Grapalat"/>
              </w:rPr>
              <w:t>-</w:t>
            </w:r>
            <w:r w:rsidRPr="00A05D77">
              <w:rPr>
                <w:rFonts w:ascii="GHEA Grapalat" w:hAnsi="GHEA Grapalat"/>
              </w:rPr>
              <w:t>687-7)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HC Green No 1 (CAS № 52136-25-1, EC № 257-687-7)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1239. Ածխածնի բարձր պարունակությամբ կարմիր ներկանյութ թիվ 8 եւ դրա աղերը (</w:t>
            </w:r>
            <w:r w:rsidR="004E2208" w:rsidRPr="00A05D77">
              <w:rPr>
                <w:rFonts w:ascii="GHEA Grapalat" w:hAnsi="GHEA Grapalat"/>
              </w:rPr>
              <w:t>Cas համարը՝</w:t>
            </w:r>
            <w:r w:rsidRPr="00A05D77">
              <w:rPr>
                <w:rFonts w:ascii="GHEA Grapalat" w:hAnsi="GHEA Grapalat"/>
              </w:rPr>
              <w:t xml:space="preserve"> 13556-29-1/97404-14-3, </w:t>
            </w:r>
            <w:r w:rsidR="004E2208" w:rsidRPr="00A05D77">
              <w:rPr>
                <w:rFonts w:ascii="GHEA Grapalat" w:hAnsi="GHEA Grapalat"/>
              </w:rPr>
              <w:t>EC համարը՝</w:t>
            </w:r>
            <w:r w:rsidRPr="00A05D77">
              <w:rPr>
                <w:rFonts w:ascii="GHEA Grapalat" w:hAnsi="GHEA Grapalat"/>
              </w:rPr>
              <w:t xml:space="preserve"> -/306-778-0</w:t>
            </w:r>
            <w:r w:rsidR="001348C6" w:rsidRPr="00A05D77">
              <w:rPr>
                <w:rFonts w:ascii="GHEA Grapalat" w:hAnsi="GHEA Grapalat"/>
              </w:rPr>
              <w:t>)</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HC Red No 8 and its salts (CAS № 1355629-1/97404-14-3, EC № -/306-778-0)</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1240. Տետրահիդրո-6-նիտրո եւ դրա աղերը (</w:t>
            </w:r>
            <w:r w:rsidR="004E2208" w:rsidRPr="00A05D77">
              <w:rPr>
                <w:rFonts w:ascii="GHEA Grapalat" w:hAnsi="GHEA Grapalat"/>
              </w:rPr>
              <w:t>Cas համարը՝</w:t>
            </w:r>
            <w:r w:rsidRPr="00A05D77">
              <w:rPr>
                <w:rFonts w:ascii="GHEA Grapalat" w:hAnsi="GHEA Grapalat"/>
              </w:rPr>
              <w:t xml:space="preserve"> 158006-54-3/41959-35-7/73855-45-5)</w:t>
            </w:r>
            <w:r w:rsidR="001348C6" w:rsidRPr="00A05D77">
              <w:rPr>
                <w:rFonts w:ascii="GHEA Grapalat" w:hAnsi="GHEA Grapalat"/>
              </w:rPr>
              <w:t xml:space="preserve"> </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Tetrahydro-6-nitroquinoxaline and its salts (CAS № 158006-54-3/41959-35-7/73855-45</w:t>
            </w:r>
            <w:r w:rsidR="001348C6" w:rsidRPr="00A05D77">
              <w:rPr>
                <w:rFonts w:ascii="GHEA Grapalat" w:hAnsi="GHEA Grapalat"/>
              </w:rPr>
              <w:t>-</w:t>
            </w:r>
            <w:r w:rsidRPr="00A05D77">
              <w:rPr>
                <w:rFonts w:ascii="GHEA Grapalat" w:hAnsi="GHEA Grapalat"/>
              </w:rPr>
              <w:t>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1241. Դիսպերսիոն կարմիր ներկանյութ թիվ 15, եթե այն օգտագործվում է դիսպերսիոն մանուշակագույն ներկանյութ թիվ 1-ի մեջ որպես խառնուկ (</w:t>
            </w:r>
            <w:r w:rsidR="004E2208" w:rsidRPr="00A05D77">
              <w:rPr>
                <w:rFonts w:ascii="GHEA Grapalat" w:hAnsi="GHEA Grapalat"/>
              </w:rPr>
              <w:t>Cas համարը՝</w:t>
            </w:r>
            <w:r w:rsidRPr="00A05D77">
              <w:rPr>
                <w:rFonts w:ascii="GHEA Grapalat" w:hAnsi="GHEA Grapalat"/>
              </w:rPr>
              <w:t xml:space="preserve"> 116-85-8, </w:t>
            </w:r>
            <w:r w:rsidR="004E2208" w:rsidRPr="00A05D77">
              <w:rPr>
                <w:rFonts w:ascii="GHEA Grapalat" w:hAnsi="GHEA Grapalat"/>
              </w:rPr>
              <w:t>EC համարը՝</w:t>
            </w:r>
            <w:r w:rsidRPr="00A05D77">
              <w:rPr>
                <w:rFonts w:ascii="GHEA Grapalat" w:hAnsi="GHEA Grapalat"/>
              </w:rPr>
              <w:t xml:space="preserve"> 204</w:t>
            </w:r>
            <w:r w:rsidR="001348C6" w:rsidRPr="00A05D77">
              <w:rPr>
                <w:rFonts w:ascii="GHEA Grapalat" w:hAnsi="GHEA Grapalat"/>
              </w:rPr>
              <w:t>-</w:t>
            </w:r>
            <w:r w:rsidRPr="00A05D77">
              <w:rPr>
                <w:rFonts w:ascii="GHEA Grapalat" w:hAnsi="GHEA Grapalat"/>
              </w:rPr>
              <w:t>163-0)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Disperse Red 15, except as impurity in Disperse Violet 1 (CAS № 116-85-8, EC №204-163-0)</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1242. 4-ամինո-3-ֆտորֆենոլ (</w:t>
            </w:r>
            <w:r w:rsidR="004E2208" w:rsidRPr="00A05D77">
              <w:rPr>
                <w:rFonts w:ascii="GHEA Grapalat" w:hAnsi="GHEA Grapalat"/>
              </w:rPr>
              <w:t>Cas համարը՝</w:t>
            </w:r>
            <w:r w:rsidRPr="00A05D77">
              <w:rPr>
                <w:rFonts w:ascii="GHEA Grapalat" w:hAnsi="GHEA Grapalat"/>
              </w:rPr>
              <w:t xml:space="preserve"> 399-95-1, </w:t>
            </w:r>
            <w:r w:rsidR="004E2208" w:rsidRPr="00A05D77">
              <w:rPr>
                <w:rFonts w:ascii="GHEA Grapalat" w:hAnsi="GHEA Grapalat"/>
              </w:rPr>
              <w:t>EC համարը՝</w:t>
            </w:r>
            <w:r w:rsidRPr="00A05D77">
              <w:rPr>
                <w:rFonts w:ascii="GHEA Grapalat" w:hAnsi="GHEA Grapalat"/>
              </w:rPr>
              <w:t xml:space="preserve"> 402-230-0)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4-amino-3-fluorophenol (CAS № 399-95-1, EC № 402-230-0)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1243. N,N'-դիհեքսադեցիլ-N,N'-բիս(2- հիդրօքսիէթիլ) պրոպանդիամիդ բիսհիդրօքսիէթիլ բիսցետիլ մալոնամիդ</w:t>
            </w:r>
            <w:r w:rsidR="0037504E" w:rsidRPr="00A05D77">
              <w:rPr>
                <w:rFonts w:ascii="GHEA Grapalat" w:hAnsi="GHEA Grapalat"/>
              </w:rPr>
              <w:t xml:space="preserve"> </w:t>
            </w:r>
            <w:r w:rsidRPr="00A05D77">
              <w:rPr>
                <w:rFonts w:ascii="GHEA Grapalat" w:hAnsi="GHEA Grapalat"/>
              </w:rPr>
              <w:t>(</w:t>
            </w:r>
            <w:r w:rsidR="004E2208" w:rsidRPr="00A05D77">
              <w:rPr>
                <w:rFonts w:ascii="GHEA Grapalat" w:hAnsi="GHEA Grapalat"/>
              </w:rPr>
              <w:t>Cas համարը՝</w:t>
            </w:r>
            <w:r w:rsidRPr="00A05D77">
              <w:rPr>
                <w:rFonts w:ascii="GHEA Grapalat" w:hAnsi="GHEA Grapalat"/>
              </w:rPr>
              <w:t xml:space="preserve"> 149591-38-8, ЕС համարը՝ 422-560-9)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N,N'-dihexadecyl-N,N'-bis(2-hydroxy- ethyl)propanediamide Bishydroxyethyl Biscetyl Malonamide (CAS №149591-38-8, EC № 422-560-9)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1244. 1-մեթիլ-2,4,5-տրիհիդրօքսիբենզոլ եւ </w:t>
            </w:r>
            <w:r w:rsidRPr="00A05D77">
              <w:rPr>
                <w:rFonts w:ascii="GHEA Grapalat" w:hAnsi="GHEA Grapalat"/>
              </w:rPr>
              <w:lastRenderedPageBreak/>
              <w:t>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1124-09-0, </w:t>
            </w:r>
            <w:r w:rsidR="004E2208" w:rsidRPr="00A05D77">
              <w:rPr>
                <w:rFonts w:ascii="GHEA Grapalat" w:hAnsi="GHEA Grapalat"/>
              </w:rPr>
              <w:t>EC համարը՝</w:t>
            </w:r>
            <w:r w:rsidRPr="00A05D77">
              <w:rPr>
                <w:rFonts w:ascii="GHEA Grapalat" w:hAnsi="GHEA Grapalat"/>
              </w:rPr>
              <w:t xml:space="preserve"> 214-390-7)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1-Methyl-2,4,5-trihydroxybenzene and its </w:t>
            </w:r>
            <w:r w:rsidRPr="00A05D77">
              <w:rPr>
                <w:rFonts w:ascii="GHEA Grapalat" w:hAnsi="GHEA Grapalat"/>
              </w:rPr>
              <w:lastRenderedPageBreak/>
              <w:t>salts, when used as a substance in hair dye products (CAS No 1124-09-0, EC № 214-390-7)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1245. 2,6-դիհիդրօքսի-4-մեթիլպիրիդին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4664-16-8, </w:t>
            </w:r>
            <w:r w:rsidR="004E2208" w:rsidRPr="00A05D77">
              <w:rPr>
                <w:rFonts w:ascii="GHEA Grapalat" w:hAnsi="GHEA Grapalat"/>
              </w:rPr>
              <w:t>EC համարը՝</w:t>
            </w:r>
            <w:r w:rsidRPr="00A05D77">
              <w:rPr>
                <w:rFonts w:ascii="GHEA Grapalat" w:hAnsi="GHEA Grapalat"/>
              </w:rPr>
              <w:t xml:space="preserve"> 225-108-7)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2,6-Dihydroxy-4-methylpyridine and its salts, when used as a substance in hair dye products (CAS No 4664-16-8, EC № 225</w:t>
            </w:r>
            <w:r w:rsidR="001348C6" w:rsidRPr="00A05D77">
              <w:rPr>
                <w:rFonts w:ascii="GHEA Grapalat" w:hAnsi="GHEA Grapalat"/>
              </w:rPr>
              <w:t>-</w:t>
            </w:r>
            <w:r w:rsidRPr="00A05D77">
              <w:rPr>
                <w:rFonts w:ascii="GHEA Grapalat" w:hAnsi="GHEA Grapalat"/>
              </w:rPr>
              <w:t>108-7)</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1246. 5-հիդրօքսի-1,4-բենզոդիաքսան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10288-36-5, </w:t>
            </w:r>
            <w:r w:rsidR="004E2208" w:rsidRPr="00A05D77">
              <w:rPr>
                <w:rFonts w:ascii="GHEA Grapalat" w:hAnsi="GHEA Grapalat"/>
              </w:rPr>
              <w:t>EC համարը՝</w:t>
            </w:r>
            <w:r w:rsidRPr="00A05D77">
              <w:rPr>
                <w:rFonts w:ascii="GHEA Grapalat" w:hAnsi="GHEA Grapalat"/>
              </w:rPr>
              <w:t xml:space="preserve"> 233-639-0)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5-Hydroxy-1,4-benzodioxane and its salts, when used as a substance in hair dye products (CAS No 10288-36-5, EC № 233</w:t>
            </w:r>
            <w:r w:rsidR="001348C6" w:rsidRPr="00A05D77">
              <w:rPr>
                <w:rFonts w:ascii="GHEA Grapalat" w:hAnsi="GHEA Grapalat"/>
              </w:rPr>
              <w:t>-</w:t>
            </w:r>
            <w:r w:rsidRPr="00A05D77">
              <w:rPr>
                <w:rFonts w:ascii="GHEA Grapalat" w:hAnsi="GHEA Grapalat"/>
              </w:rPr>
              <w:t>639-0)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1247. 3,4-մեթիլենդիօքսիֆենոլ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533-31-3, </w:t>
            </w:r>
            <w:r w:rsidR="004E2208" w:rsidRPr="00A05D77">
              <w:rPr>
                <w:rFonts w:ascii="GHEA Grapalat" w:hAnsi="GHEA Grapalat"/>
              </w:rPr>
              <w:t>EC համարը՝</w:t>
            </w:r>
            <w:r w:rsidRPr="00A05D77">
              <w:rPr>
                <w:rFonts w:ascii="GHEA Grapalat" w:hAnsi="GHEA Grapalat"/>
              </w:rPr>
              <w:t xml:space="preserve"> 208-561-5)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3,4-Methylenedioxyphenol and its salts, when used as a substance in hair dye products (CAS No 533-31-3, EC № 208-561</w:t>
            </w:r>
            <w:r w:rsidR="001348C6" w:rsidRPr="00A05D77">
              <w:rPr>
                <w:rFonts w:ascii="GHEA Grapalat" w:hAnsi="GHEA Grapalat"/>
              </w:rPr>
              <w:t>-</w:t>
            </w:r>
            <w:r w:rsidRPr="00A05D77">
              <w:rPr>
                <w:rFonts w:ascii="GHEA Grapalat" w:hAnsi="GHEA Grapalat"/>
              </w:rPr>
              <w:t>5)</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1248. 3,4-մեթիլենդիօքսիանիլին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14268-66-7, </w:t>
            </w:r>
            <w:r w:rsidR="004E2208" w:rsidRPr="00A05D77">
              <w:rPr>
                <w:rFonts w:ascii="GHEA Grapalat" w:hAnsi="GHEA Grapalat"/>
              </w:rPr>
              <w:t>EC համարը՝</w:t>
            </w:r>
            <w:r w:rsidRPr="00A05D77">
              <w:rPr>
                <w:rFonts w:ascii="GHEA Grapalat" w:hAnsi="GHEA Grapalat"/>
              </w:rPr>
              <w:t xml:space="preserve"> 238-161-6)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3,4-Methylenedioxyaniline and its salts, when used as a substance in hair dye products (CAS No 14268-66-7, EC № 238</w:t>
            </w:r>
            <w:r w:rsidR="001348C6" w:rsidRPr="00A05D77">
              <w:rPr>
                <w:rFonts w:ascii="GHEA Grapalat" w:hAnsi="GHEA Grapalat"/>
              </w:rPr>
              <w:t>-</w:t>
            </w:r>
            <w:r w:rsidRPr="00A05D77">
              <w:rPr>
                <w:rFonts w:ascii="GHEA Grapalat" w:hAnsi="GHEA Grapalat"/>
              </w:rPr>
              <w:t>161-6)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1249. Հիդրօքսիպիրիդինոն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822-89-9, </w:t>
            </w:r>
            <w:r w:rsidR="004E2208" w:rsidRPr="00A05D77">
              <w:rPr>
                <w:rFonts w:ascii="GHEA Grapalat" w:hAnsi="GHEA Grapalat"/>
              </w:rPr>
              <w:t>EC համարը՝</w:t>
            </w:r>
            <w:r w:rsidRPr="00A05D77">
              <w:rPr>
                <w:rFonts w:ascii="GHEA Grapalat" w:hAnsi="GHEA Grapalat"/>
              </w:rPr>
              <w:t xml:space="preserve"> 212-506-0)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Hydroxypyridinone and its salts, when used as a substance in hair dye products (CAS No 822-89-9, EC № 212-506-0)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1250. 3-նիտրո-4-ամինոֆենօքսիէթանոլ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50982-74-6)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3-Nitro-4-aminophenoxyethanol and its salts, when used as a substance in hair dye products (CAS No 50982-74-6)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1251. 2-մեթօքսի-4-նիտրոֆենոլ (4-նիտրոգուայակոլ)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3251-56-7, </w:t>
            </w:r>
            <w:r w:rsidR="004E2208" w:rsidRPr="00A05D77">
              <w:rPr>
                <w:rFonts w:ascii="GHEA Grapalat" w:hAnsi="GHEA Grapalat"/>
              </w:rPr>
              <w:t>EC համարը՝</w:t>
            </w:r>
            <w:r w:rsidRPr="00A05D77">
              <w:rPr>
                <w:rFonts w:ascii="GHEA Grapalat" w:hAnsi="GHEA Grapalat"/>
              </w:rPr>
              <w:t xml:space="preserve"> 221-839-0)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2-methoxy-4-nitrophenol (4-N itroguaiacol) and its salts, when used as a substance in hair dye products (CAS No 3251-56-7, EC № 221-839-0)</w:t>
            </w:r>
          </w:p>
        </w:tc>
      </w:tr>
      <w:tr w:rsidR="001A0348" w:rsidRPr="00A05D77" w:rsidTr="007A0CB4">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1252. C.I. թթվային սեւ ներկանյութ թիվ 131 եւ դրա աղերը, երբ </w:t>
            </w:r>
            <w:r w:rsidR="00EF4185" w:rsidRPr="00A05D77">
              <w:rPr>
                <w:rFonts w:ascii="GHEA Grapalat" w:hAnsi="GHEA Grapalat"/>
              </w:rPr>
              <w:t xml:space="preserve">այն </w:t>
            </w:r>
            <w:r w:rsidRPr="00A05D77">
              <w:rPr>
                <w:rFonts w:ascii="GHEA Grapalat" w:hAnsi="GHEA Grapalat"/>
              </w:rPr>
              <w:t xml:space="preserve">որպես նյութ օգտագործվում </w:t>
            </w:r>
            <w:r w:rsidR="00EF4185" w:rsidRPr="00A05D77">
              <w:rPr>
                <w:rFonts w:ascii="GHEA Grapalat" w:hAnsi="GHEA Grapalat"/>
              </w:rPr>
              <w:t xml:space="preserve">է </w:t>
            </w:r>
            <w:r w:rsidRPr="00A05D77">
              <w:rPr>
                <w:rFonts w:ascii="GHEA Grapalat" w:hAnsi="GHEA Grapalat"/>
              </w:rPr>
              <w:t>մազի ներկերի մեջ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12219-01-1)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C.I. Acid Black 131 and its salts, when used as a substance in hair dye products (CAS No 12219-01-1)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1253. 1,3,5-տրիհիդրոբենզոլ (ֆլորոգլուցինոլ)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108-73-6, </w:t>
            </w:r>
            <w:r w:rsidR="004E2208" w:rsidRPr="00A05D77">
              <w:rPr>
                <w:rFonts w:ascii="GHEA Grapalat" w:hAnsi="GHEA Grapalat"/>
              </w:rPr>
              <w:t>EC համարը՝</w:t>
            </w:r>
            <w:r w:rsidRPr="00A05D77">
              <w:rPr>
                <w:rFonts w:ascii="GHEA Grapalat" w:hAnsi="GHEA Grapalat"/>
              </w:rPr>
              <w:t xml:space="preserve"> 203-611-2)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1,3,5-Trihydroxybenzene (Phloroglucinol) and its salts, when used as a substance in hair dye products (CAS No 108-73-6, EC № 203-611-2)</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1254. 1,2,4-Բենզոլտրիացետատ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613-03-6, </w:t>
            </w:r>
            <w:r w:rsidR="004E2208" w:rsidRPr="00A05D77">
              <w:rPr>
                <w:rFonts w:ascii="GHEA Grapalat" w:hAnsi="GHEA Grapalat"/>
              </w:rPr>
              <w:t>EC համարը՝</w:t>
            </w:r>
            <w:r w:rsidRPr="00A05D77">
              <w:rPr>
                <w:rFonts w:ascii="GHEA Grapalat" w:hAnsi="GHEA Grapalat"/>
              </w:rPr>
              <w:t xml:space="preserve"> 210-327-2)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1,2,4-Benzenetriacetate and its salts, when used as a substance in hair dye products (CAS No 613-03-6, EC № 210-327-2)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1255. Էթանոլ, 2,2’- իմինոբիս-, էպիքլորոհիդրինի եւ 2-նիտրո-1,4-բենզոլդիամինի հետ ռեակցիայի արգասիք (ածխածնի բարձր պարունակությամբ երկնագույն ներկանյութ թիվ 5)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68478-64-8/ 158571-58-5)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Ethanol, 2,2'-iminobis-, reaction products with epichlorohydrin and 2-nitro-1,4- benzenediamine (HC Blue No 5) and its salts, when used as a substance in hair dye products (CAS No 68478-64-8/ 158571-58</w:t>
            </w:r>
            <w:r w:rsidR="001348C6" w:rsidRPr="00A05D77">
              <w:rPr>
                <w:rFonts w:ascii="GHEA Grapalat" w:hAnsi="GHEA Grapalat"/>
              </w:rPr>
              <w:t>-</w:t>
            </w:r>
            <w:r w:rsidRPr="00A05D77">
              <w:rPr>
                <w:rFonts w:ascii="GHEA Grapalat" w:hAnsi="GHEA Grapalat"/>
              </w:rPr>
              <w:t>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1256. N-մեթիլ-1,4-դիամինոանտրախինոն, էպիքլորոհիդրինի եւ մոնոէթանոլամինի հետ ռեակցիայի արգասիք (ածխածնի բարձր պարունակությամբ երկնագույն ներկանյութ թիվ 4)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158571-57-4)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N-Methyl- 1,4-diaminoanthraquinone, reaction products with epichlorohydrin and monoethanolamine (HC Blue No 4) and its salts, when used as a substance in hair dye products (CAS No 158571-57-4)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1257. 4-բենզոսուլֆոնաթթու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121-57-3/515-74-2, </w:t>
            </w:r>
            <w:r w:rsidR="004E2208" w:rsidRPr="00A05D77">
              <w:rPr>
                <w:rFonts w:ascii="GHEA Grapalat" w:hAnsi="GHEA Grapalat"/>
              </w:rPr>
              <w:t>EC համարը՝</w:t>
            </w:r>
            <w:r w:rsidRPr="00A05D77">
              <w:rPr>
                <w:rFonts w:ascii="GHEA Grapalat" w:hAnsi="GHEA Grapalat"/>
              </w:rPr>
              <w:t xml:space="preserve"> 204-482-5/208-208</w:t>
            </w:r>
            <w:r w:rsidR="001348C6" w:rsidRPr="00A05D77">
              <w:rPr>
                <w:rFonts w:ascii="GHEA Grapalat" w:hAnsi="GHEA Grapalat"/>
              </w:rPr>
              <w:t>-</w:t>
            </w:r>
            <w:r w:rsidRPr="00A05D77">
              <w:rPr>
                <w:rFonts w:ascii="GHEA Grapalat" w:hAnsi="GHEA Grapalat"/>
              </w:rPr>
              <w:t>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4-Aminobenzene sulfonic acid and its salts, when used as a substance in hair dye products (CAS No 121-57-3/515-74-2, EC № 204-482-5/208-208-5)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1258. 3,3'-(սուլֆոնիլբիս(2-նիտրո-4,1-ֆենիլ- են)իմինո)բիս(6-(ֆենիլամինո)) բենզոսուլֆոնաթթու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6373-79-1, </w:t>
            </w:r>
            <w:r w:rsidR="004E2208" w:rsidRPr="00A05D77">
              <w:rPr>
                <w:rFonts w:ascii="GHEA Grapalat" w:hAnsi="GHEA Grapalat"/>
              </w:rPr>
              <w:t>EC համարը՝</w:t>
            </w:r>
            <w:r w:rsidRPr="00A05D77">
              <w:rPr>
                <w:rFonts w:ascii="GHEA Grapalat" w:hAnsi="GHEA Grapalat"/>
              </w:rPr>
              <w:t xml:space="preserve"> 228-922-0)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3,3'-(Sulfonylbis(2-nitro-4,1 -phenyl- ene)imino)bis(6-(phenylamino)) benzene- sulfonic acid and its salts, when used as a substance in hair dye products (CAS No 6373-79-1, EC № 228-922-0)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1259. 3(կամ5)-((4-(բենզիլմեթիլամինո) </w:t>
            </w:r>
            <w:r w:rsidRPr="00A05D77">
              <w:rPr>
                <w:rFonts w:ascii="GHEA Grapalat" w:hAnsi="GHEA Grapalat"/>
              </w:rPr>
              <w:lastRenderedPageBreak/>
              <w:t>ֆենիլ)ազո)-1,2-(կամ1,4)-դիմեթիլ-1Н-1,2,4-տրիազոլիում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89959-98-8/12221-69-1, </w:t>
            </w:r>
            <w:r w:rsidR="004E2208" w:rsidRPr="00A05D77">
              <w:rPr>
                <w:rFonts w:ascii="GHEA Grapalat" w:hAnsi="GHEA Grapalat"/>
              </w:rPr>
              <w:t>EC համարը՝</w:t>
            </w:r>
            <w:r w:rsidRPr="00A05D77">
              <w:rPr>
                <w:rFonts w:ascii="GHEA Grapalat" w:hAnsi="GHEA Grapalat"/>
              </w:rPr>
              <w:t xml:space="preserve"> 289</w:t>
            </w:r>
            <w:r w:rsidR="001348C6" w:rsidRPr="00A05D77">
              <w:rPr>
                <w:rFonts w:ascii="GHEA Grapalat" w:hAnsi="GHEA Grapalat"/>
              </w:rPr>
              <w:t>-</w:t>
            </w:r>
            <w:r w:rsidRPr="00A05D77">
              <w:rPr>
                <w:rFonts w:ascii="GHEA Grapalat" w:hAnsi="GHEA Grapalat"/>
              </w:rPr>
              <w:t>660-0)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3(or5)- ((4-(Benzylmethylamino) </w:t>
            </w:r>
            <w:r w:rsidRPr="00A05D77">
              <w:rPr>
                <w:rFonts w:ascii="GHEA Grapalat" w:hAnsi="GHEA Grapalat"/>
              </w:rPr>
              <w:lastRenderedPageBreak/>
              <w:t>phenyl)azo)- 1,2-(or1,4)-dimethyl- 1H-1,2,4-triazolium and its salts, when used as a substance in hair dye products (CAS No 89959-98-8/1222169-1, EC № 289-660-0)</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lastRenderedPageBreak/>
              <w:t>1260. 2,2'-((3-քլորո-4-((2,6-դիքլորո-4- նիտրոֆենիլ)ազո)ֆենիլ)իմինո) բիսէթանոլ (դիսպերսիոն շագանակագույն ներկանյութ թիվ 1)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23355-64-8, </w:t>
            </w:r>
            <w:r w:rsidR="004E2208" w:rsidRPr="00A05D77">
              <w:rPr>
                <w:rFonts w:ascii="GHEA Grapalat" w:hAnsi="GHEA Grapalat"/>
              </w:rPr>
              <w:t>EC համարը՝</w:t>
            </w:r>
            <w:r w:rsidRPr="00A05D77">
              <w:rPr>
                <w:rFonts w:ascii="GHEA Grapalat" w:hAnsi="GHEA Grapalat"/>
              </w:rPr>
              <w:t xml:space="preserve"> 245-604-7)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2,2'-((3-Chloro-4-((2,6-dichloro-4- nitrophenyl)azo)phenyl)imino) bisethanol (CAS No 23355-64-8) (Disperse Brown 1) and its salts, when used as a substance in hair dye products (CAS No 23355-64-8, EC № 245-604-7)</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1261. Բենզոթիազոլիում, 2-[[4-[էթիլ(2-հիդրօքսիէթիլ)ամինո] ֆենիլ] ազո] -6- մեթօքսի–3-մեթիլ-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12270-13-2, </w:t>
            </w:r>
            <w:r w:rsidR="004E2208" w:rsidRPr="00A05D77">
              <w:rPr>
                <w:rFonts w:ascii="GHEA Grapalat" w:hAnsi="GHEA Grapalat"/>
              </w:rPr>
              <w:t>EC համարը՝</w:t>
            </w:r>
            <w:r w:rsidRPr="00A05D77">
              <w:rPr>
                <w:rFonts w:ascii="GHEA Grapalat" w:hAnsi="GHEA Grapalat"/>
              </w:rPr>
              <w:t xml:space="preserve"> 235-546-0)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Benzothiazolium, 2-[[4-[ethyl(2- hydroxyethyl) amino]phenyl]azo]-6- methoxy-3-methyl- and its salts, when used as a substance in hair dye products (CAS No 12270-13-2, EC № 235-546-0)</w:t>
            </w:r>
          </w:p>
        </w:tc>
      </w:tr>
      <w:tr w:rsidR="001A0348" w:rsidRPr="00A05D77" w:rsidTr="00B264DB">
        <w:trPr>
          <w:jc w:val="center"/>
        </w:trPr>
        <w:tc>
          <w:tcPr>
            <w:tcW w:w="5319" w:type="dxa"/>
            <w:shd w:val="clear" w:color="auto" w:fill="FFFFFF"/>
          </w:tcPr>
          <w:p w:rsidR="001A0348" w:rsidRPr="00A05D77" w:rsidRDefault="001A0348" w:rsidP="001348C6">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1262. 2-[(4-քլորո-2-նիտրոֆենիլ)ազո] -N- (2-մեթօքսիֆենիլ)-3-օքսոբութանամիդ (դեղին գունանյութ թիվ 73)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13515-40-7, </w:t>
            </w:r>
            <w:r w:rsidR="004E2208" w:rsidRPr="00A05D77">
              <w:rPr>
                <w:rFonts w:ascii="GHEA Grapalat" w:hAnsi="GHEA Grapalat"/>
              </w:rPr>
              <w:t>EC համարը՝</w:t>
            </w:r>
            <w:r w:rsidRPr="00A05D77">
              <w:rPr>
                <w:rFonts w:ascii="GHEA Grapalat" w:hAnsi="GHEA Grapalat"/>
              </w:rPr>
              <w:t xml:space="preserve"> </w:t>
            </w:r>
            <w:r w:rsidR="001348C6" w:rsidRPr="00A05D77">
              <w:rPr>
                <w:rFonts w:ascii="GHEA Grapalat" w:hAnsi="GHEA Grapalat"/>
              </w:rPr>
              <w:t>236</w:t>
            </w:r>
            <w:r w:rsidRPr="00A05D77">
              <w:rPr>
                <w:rFonts w:ascii="GHEA Grapalat" w:hAnsi="GHEA Grapalat"/>
              </w:rPr>
              <w:t>-852-7)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 [(4-Chloro-2-nitrophenyl)azo] -N-(2- methoxyphenyl)-3-oxobuta-namide (Pigment Yellow 73) and its salts, when used as a substance in hair dye products (CAS No</w:t>
            </w:r>
            <w:r w:rsidR="001348C6" w:rsidRPr="00A05D77">
              <w:rPr>
                <w:rFonts w:ascii="GHEA Grapalat" w:hAnsi="GHEA Grapalat"/>
              </w:rPr>
              <w:t xml:space="preserve"> </w:t>
            </w:r>
            <w:r w:rsidRPr="00A05D77">
              <w:rPr>
                <w:rFonts w:ascii="GHEA Grapalat" w:hAnsi="GHEA Grapalat"/>
              </w:rPr>
              <w:t>13515-40-7, EC № 236-852-7)</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1263. 2'-[(3,3'-դիքլորո [1,1'-բիֆենիլ] - -4,4'-դիիլ)բիս(ազո)]բիս[3-օքսո-N-ֆենիլբութանամիդ] (դեղին գունափոշի թիվ 12)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6358-85-6, </w:t>
            </w:r>
            <w:r w:rsidR="004E2208" w:rsidRPr="00A05D77">
              <w:rPr>
                <w:rFonts w:ascii="GHEA Grapalat" w:hAnsi="GHEA Grapalat"/>
              </w:rPr>
              <w:t>EC համարը՝</w:t>
            </w:r>
            <w:r w:rsidRPr="00A05D77">
              <w:rPr>
                <w:rFonts w:ascii="GHEA Grapalat" w:hAnsi="GHEA Grapalat"/>
              </w:rPr>
              <w:t xml:space="preserve"> 228-787</w:t>
            </w:r>
            <w:r w:rsidR="001348C6" w:rsidRPr="00A05D77">
              <w:rPr>
                <w:rFonts w:ascii="GHEA Grapalat" w:hAnsi="GHEA Grapalat"/>
              </w:rPr>
              <w:t>-</w:t>
            </w:r>
            <w:r w:rsidRPr="00A05D77">
              <w:rPr>
                <w:rFonts w:ascii="GHEA Grapalat" w:hAnsi="GHEA Grapalat"/>
              </w:rPr>
              <w:t>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2,2'-[(3,3'-Dichloro[1,1'-biphenyl]-4,4'-diyl) bis (azo)]bis[3 - oxo-N-phenylbutanamide] (Pigment Yellow 12) and its salts, when used as a substance in hair dye products (CAS No 6358-85-6, EC № 228-787-8)</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1264. 2,2'-(1,2-էթենդիիլ)բիս[5-((4- էթօքսիֆենիլ)ազո]բենզոլսուլֆոնաթթու)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2870-32-8, </w:t>
            </w:r>
            <w:r w:rsidR="004E2208" w:rsidRPr="00A05D77">
              <w:rPr>
                <w:rFonts w:ascii="GHEA Grapalat" w:hAnsi="GHEA Grapalat"/>
              </w:rPr>
              <w:t>EC համարը՝</w:t>
            </w:r>
            <w:r w:rsidRPr="00A05D77">
              <w:rPr>
                <w:rFonts w:ascii="GHEA Grapalat" w:hAnsi="GHEA Grapalat"/>
              </w:rPr>
              <w:t xml:space="preserve"> 220-698-2)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2,2'-(1,2-Ethenediyl)bis[5-((4- ethoxyphenyl)azo]benzenesulfonic acid) and its salts, when used as a substance in hair dye products (CAS No 2870-32-8, EC № 220</w:t>
            </w:r>
            <w:r w:rsidR="001348C6" w:rsidRPr="00A05D77">
              <w:rPr>
                <w:rFonts w:ascii="GHEA Grapalat" w:hAnsi="GHEA Grapalat"/>
              </w:rPr>
              <w:t>-</w:t>
            </w:r>
            <w:r w:rsidRPr="00A05D77">
              <w:rPr>
                <w:rFonts w:ascii="GHEA Grapalat" w:hAnsi="GHEA Grapalat"/>
              </w:rPr>
              <w:t>698-2)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1265. 2,3-Դիհիդրո-2,2-դիմեթիլ-6-[(4- </w:t>
            </w:r>
            <w:r w:rsidRPr="00A05D77">
              <w:rPr>
                <w:rFonts w:ascii="GHEA Grapalat" w:hAnsi="GHEA Grapalat"/>
              </w:rPr>
              <w:lastRenderedPageBreak/>
              <w:t>(ֆենիլազո)-1-նավթալինիլ)ազո]-1H- պիրիմիդին (լուծվող սեւ ներկանյութ թիվ 3)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4197-25-5, </w:t>
            </w:r>
            <w:r w:rsidR="004E2208" w:rsidRPr="00A05D77">
              <w:rPr>
                <w:rFonts w:ascii="GHEA Grapalat" w:hAnsi="GHEA Grapalat"/>
              </w:rPr>
              <w:t>EC համարը՝</w:t>
            </w:r>
            <w:r w:rsidRPr="00A05D77">
              <w:rPr>
                <w:rFonts w:ascii="GHEA Grapalat" w:hAnsi="GHEA Grapalat"/>
              </w:rPr>
              <w:t xml:space="preserve"> 224-087</w:t>
            </w:r>
            <w:r w:rsidR="001348C6" w:rsidRPr="00A05D77">
              <w:rPr>
                <w:rFonts w:ascii="GHEA Grapalat" w:hAnsi="GHEA Grapalat"/>
              </w:rPr>
              <w:t>-</w:t>
            </w:r>
            <w:r w:rsidRPr="00A05D77">
              <w:rPr>
                <w:rFonts w:ascii="GHEA Grapalat" w:hAnsi="GHEA Grapalat"/>
              </w:rPr>
              <w:t>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2,3-Dihydro-2,2-dimethyl-6-[(4-</w:t>
            </w:r>
            <w:r w:rsidRPr="00A05D77">
              <w:rPr>
                <w:rFonts w:ascii="GHEA Grapalat" w:hAnsi="GHEA Grapalat"/>
              </w:rPr>
              <w:lastRenderedPageBreak/>
              <w:t>(phenylazo)- 1 -naphthalenyl)azo]-1H-pyrimidine (Solvent Black 3) and its salts, when used as a substance in hair dye products (CAS No 4197-25-5, EC № 224-087-1)</w:t>
            </w:r>
          </w:p>
        </w:tc>
      </w:tr>
      <w:tr w:rsidR="001A0348" w:rsidRPr="00A05D77" w:rsidTr="00B264DB">
        <w:trPr>
          <w:jc w:val="center"/>
        </w:trPr>
        <w:tc>
          <w:tcPr>
            <w:tcW w:w="5319" w:type="dxa"/>
            <w:shd w:val="clear" w:color="auto" w:fill="FFFFFF"/>
          </w:tcPr>
          <w:p w:rsidR="001A0348" w:rsidRPr="00A05D77" w:rsidRDefault="001A0348" w:rsidP="001348C6">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1266. 3(կամ5)-[[4-[(7-ամինո-1-հիդրօքսի- -3-սուլֆոնատո-2-նավթիլ)ազո]-1 - նավթիլ]ազո] սալիցիլաթթու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3442-21-5/34977-63-4, </w:t>
            </w:r>
            <w:r w:rsidR="004E2208" w:rsidRPr="00A05D77">
              <w:rPr>
                <w:rFonts w:ascii="GHEA Grapalat" w:hAnsi="GHEA Grapalat"/>
              </w:rPr>
              <w:t>EC համարը՝</w:t>
            </w:r>
            <w:r w:rsidRPr="00A05D77">
              <w:rPr>
                <w:rFonts w:ascii="GHEA Grapalat" w:hAnsi="GHEA Grapalat"/>
              </w:rPr>
              <w:t xml:space="preserve"> 222-351-</w:t>
            </w:r>
            <w:r w:rsidR="001348C6" w:rsidRPr="00A05D77">
              <w:rPr>
                <w:rFonts w:ascii="GHEA Grapalat" w:hAnsi="GHEA Grapalat"/>
              </w:rPr>
              <w:t>0</w:t>
            </w:r>
            <w:r w:rsidRPr="00A05D77">
              <w:rPr>
                <w:rFonts w:ascii="GHEA Grapalat" w:hAnsi="GHEA Grapalat"/>
              </w:rPr>
              <w:t>/252-305-5)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3(or5)-[[4-[(7-amino-1-hydroxy-3- sulphonato-2-naphthyl)azo] -1 -naphthyl] azo] salicylic acid and its salts, when used as a substance in hair dye products (CAS No 3442-21-5/34977-63-4, EC № 222-351</w:t>
            </w:r>
            <w:r w:rsidR="001348C6" w:rsidRPr="00A05D77">
              <w:rPr>
                <w:rFonts w:ascii="GHEA Grapalat" w:hAnsi="GHEA Grapalat"/>
              </w:rPr>
              <w:t>-</w:t>
            </w:r>
            <w:r w:rsidRPr="00A05D77">
              <w:rPr>
                <w:rFonts w:ascii="GHEA Grapalat" w:hAnsi="GHEA Grapalat"/>
              </w:rPr>
              <w:t>0/252-305-5)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1267. 2-Նավթալինսուլֆոնաթթու, 7-(բենզոիլամինո) -4-հիդրօքսի-3-[[4-[(4- սուլֆոֆենիլ)ազո]ֆենիլ]ազո]-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2610-11-9, </w:t>
            </w:r>
            <w:r w:rsidR="004E2208" w:rsidRPr="00A05D77">
              <w:rPr>
                <w:rFonts w:ascii="GHEA Grapalat" w:hAnsi="GHEA Grapalat"/>
              </w:rPr>
              <w:t>EC համարը՝</w:t>
            </w:r>
            <w:r w:rsidRPr="00A05D77">
              <w:rPr>
                <w:rFonts w:ascii="GHEA Grapalat" w:hAnsi="GHEA Grapalat"/>
              </w:rPr>
              <w:t xml:space="preserve"> 220-028</w:t>
            </w:r>
            <w:r w:rsidR="007A0B61" w:rsidRPr="00A05D77">
              <w:rPr>
                <w:rFonts w:ascii="GHEA Grapalat" w:hAnsi="GHEA Grapalat"/>
              </w:rPr>
              <w:t>-</w:t>
            </w:r>
            <w:r w:rsidRPr="00A05D77">
              <w:rPr>
                <w:rFonts w:ascii="GHEA Grapalat" w:hAnsi="GHEA Grapalat"/>
              </w:rPr>
              <w:t>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2-Naphthalenesulfonic acid, 7-(benzoyl- amino)-4-hydroxy-3-[[4-[(4-sulfophenyl)azo] phenyl]azo]- and its salts, when used as a substance in hair dye products (CAS No 2610-11-9, EC № 220-028-9)</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1268. 8(μ-((7,7'-Իմինոբիս(4-հիդրօքսի-3-((2-հիդրօքսի-5-(N-մեթիլսուլֆամոիլ)ֆենիլ)ազո)նավթալին-2- սուլֆոնատո))(6-)))դիկուպրատ(2-)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37279-54-2, </w:t>
            </w:r>
            <w:r w:rsidR="004E2208" w:rsidRPr="00A05D77">
              <w:rPr>
                <w:rFonts w:ascii="GHEA Grapalat" w:hAnsi="GHEA Grapalat"/>
              </w:rPr>
              <w:t>EC համարը՝</w:t>
            </w:r>
            <w:r w:rsidRPr="00A05D77">
              <w:rPr>
                <w:rFonts w:ascii="GHEA Grapalat" w:hAnsi="GHEA Grapalat"/>
              </w:rPr>
              <w:t xml:space="preserve"> 253-441-8)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8(μ,-((7,7'-Iminobis(4-hydroxy-3-((2- hydroxy-5-(N-methylsul- phamoyl)phenyl)azo)naph-thalene-2- sulphonato))(6-)))dicuprate(2-) and its salts, when used as a substance in hair dye products (CAS No 37279-54-2, EC № 253-441-8)</w:t>
            </w:r>
          </w:p>
        </w:tc>
      </w:tr>
      <w:tr w:rsidR="001A0348" w:rsidRPr="00A05D77" w:rsidTr="007A0CB4">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1269. 3- [(4-(ացետիլամինո)ֆենիլ)ազո] -4-հիդրօքսի-7-[[[[5-հիդրօքսի-6-(ֆենիլազո)-7-սուլֆո-2- նավթալենիլ]ամինո] կարբոնիլ]ամինո] -2-նավթալինսուլֆոնաթթու եւ դրա աղերը, երբ </w:t>
            </w:r>
            <w:r w:rsidR="00EF4185" w:rsidRPr="00A05D77">
              <w:rPr>
                <w:rFonts w:ascii="GHEA Grapalat" w:hAnsi="GHEA Grapalat"/>
              </w:rPr>
              <w:t xml:space="preserve">այն </w:t>
            </w:r>
            <w:r w:rsidRPr="00A05D77">
              <w:rPr>
                <w:rFonts w:ascii="GHEA Grapalat" w:hAnsi="GHEA Grapalat"/>
              </w:rPr>
              <w:t xml:space="preserve">որպես նյութ օգտագործվում </w:t>
            </w:r>
            <w:r w:rsidR="00EF4185" w:rsidRPr="00A05D77">
              <w:rPr>
                <w:rFonts w:ascii="GHEA Grapalat" w:hAnsi="GHEA Grapalat"/>
              </w:rPr>
              <w:t xml:space="preserve">է </w:t>
            </w:r>
            <w:r w:rsidRPr="00A05D77">
              <w:rPr>
                <w:rFonts w:ascii="GHEA Grapalat" w:hAnsi="GHEA Grapalat"/>
              </w:rPr>
              <w:t>մազի ներկերի մեջ (</w:t>
            </w:r>
            <w:r w:rsidR="004E2208" w:rsidRPr="00A05D77">
              <w:rPr>
                <w:rFonts w:ascii="GHEA Grapalat" w:hAnsi="GHEA Grapalat"/>
              </w:rPr>
              <w:t>Cas համարը՝</w:t>
            </w:r>
            <w:r w:rsidRPr="00A05D77">
              <w:rPr>
                <w:rFonts w:ascii="GHEA Grapalat" w:hAnsi="GHEA Grapalat"/>
              </w:rPr>
              <w:t xml:space="preserve"> 3441-14-3, </w:t>
            </w:r>
            <w:r w:rsidR="004E2208" w:rsidRPr="00A05D77">
              <w:rPr>
                <w:rFonts w:ascii="GHEA Grapalat" w:hAnsi="GHEA Grapalat"/>
              </w:rPr>
              <w:t>EC համարը՝</w:t>
            </w:r>
            <w:r w:rsidRPr="00A05D77">
              <w:rPr>
                <w:rFonts w:ascii="GHEA Grapalat" w:hAnsi="GHEA Grapalat"/>
              </w:rPr>
              <w:t xml:space="preserve"> 222-348-4)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3 - [(4-(Acetylamino)phenyl)azo] -4-hydroxy- 7-[[[[5-hydroxy-6-(phenylazo)-7- sulfo-2- naphthalenyl] amino] carbonyl] amino] -2- naphthalenesulfonic acid and its salts, when used as a substance in hair dye products (CAS No 3441-14-3, EC № 222-348-4)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1270. 2-Նավթալինսուլֆոնաթթու, 7,7'-(կարբոնիլդիիմինո)բիս(4-հիդրօքսի-3-[[2-սուլֆո-4-[(4-սուլֆոֆենիլ)ազո] ֆենիլ]ազո]- եւ դրա աղերը, երբ այն որպես նյութ </w:t>
            </w:r>
            <w:r w:rsidRPr="00A05D77">
              <w:rPr>
                <w:rFonts w:ascii="GHEA Grapalat" w:hAnsi="GHEA Grapalat"/>
              </w:rPr>
              <w:lastRenderedPageBreak/>
              <w:t>օգտագործվում է մազի ներկերի մեջ (</w:t>
            </w:r>
            <w:r w:rsidR="004E2208" w:rsidRPr="00A05D77">
              <w:rPr>
                <w:rFonts w:ascii="GHEA Grapalat" w:hAnsi="GHEA Grapalat"/>
              </w:rPr>
              <w:t>Cas համարը՝</w:t>
            </w:r>
            <w:r w:rsidRPr="00A05D77">
              <w:rPr>
                <w:rFonts w:ascii="GHEA Grapalat" w:hAnsi="GHEA Grapalat"/>
              </w:rPr>
              <w:t xml:space="preserve">25188-41-4, </w:t>
            </w:r>
            <w:r w:rsidR="004E2208" w:rsidRPr="00A05D77">
              <w:rPr>
                <w:rFonts w:ascii="GHEA Grapalat" w:hAnsi="GHEA Grapalat"/>
              </w:rPr>
              <w:t>EC համարը՝</w:t>
            </w:r>
            <w:r w:rsidRPr="00A05D77">
              <w:rPr>
                <w:rFonts w:ascii="GHEA Grapalat" w:hAnsi="GHEA Grapalat"/>
              </w:rPr>
              <w:t xml:space="preserve"> 220-027-3)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2-Naphthalenesulfonic acid, 7,7'-(carbonyl- diimino)bis(4-hydroxy-3- [[2- sulfo-4- [(4- sulfo-phenyl)azo]phenyl]azo]-, and its salts, when used as a substance in </w:t>
            </w:r>
            <w:r w:rsidRPr="00A05D77">
              <w:rPr>
                <w:rFonts w:ascii="GHEA Grapalat" w:hAnsi="GHEA Grapalat"/>
              </w:rPr>
              <w:lastRenderedPageBreak/>
              <w:t>hair dye products (CAS No 2610-10-8/25188-41-4, EC №220-027-3)</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1271. Էթանամին, N-(4-[բիս[4-(դիէթիլամինո) ֆենիլ]մեթիլեն]-2,5-ցիկլոհեքսադիեն-1-իլիդեն)-N-էթիլ-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2390-59-2, </w:t>
            </w:r>
            <w:r w:rsidR="004E2208" w:rsidRPr="00A05D77">
              <w:rPr>
                <w:rFonts w:ascii="GHEA Grapalat" w:hAnsi="GHEA Grapalat"/>
              </w:rPr>
              <w:t>EC համարը՝</w:t>
            </w:r>
            <w:r w:rsidRPr="00A05D77">
              <w:rPr>
                <w:rFonts w:ascii="GHEA Grapalat" w:hAnsi="GHEA Grapalat"/>
              </w:rPr>
              <w:t xml:space="preserve"> 219-231</w:t>
            </w:r>
            <w:r w:rsidR="007A0B61" w:rsidRPr="00A05D77">
              <w:rPr>
                <w:rFonts w:ascii="GHEA Grapalat" w:hAnsi="GHEA Grapalat"/>
              </w:rPr>
              <w:t>-</w:t>
            </w:r>
            <w:r w:rsidRPr="00A05D77">
              <w:rPr>
                <w:rFonts w:ascii="GHEA Grapalat" w:hAnsi="GHEA Grapalat"/>
              </w:rPr>
              <w:t>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Ethanaminium, N-(4-[bis[4- (diethylamino) phenyl]methylene]-2,5-cyclohexadien-1 - ylidene)-N-ethyl- and its salts, when used as a substance in hair dye products (CAS No 2390-59-2, EC № 219-231-5)</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ight="239"/>
              <w:rPr>
                <w:rFonts w:ascii="GHEA Grapalat" w:eastAsia="Sylfaen" w:hAnsi="GHEA Grapalat"/>
              </w:rPr>
            </w:pPr>
            <w:r w:rsidRPr="00A05D77">
              <w:rPr>
                <w:rFonts w:ascii="GHEA Grapalat" w:hAnsi="GHEA Grapalat"/>
              </w:rPr>
              <w:t>1272. 3H-Ինդոլ, 2-[[(4-մեթօքսիֆենիլ) մեթիլհիդրազին]մեթիլ]-1,3,3- տրիմեթիլ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54060-92-3, </w:t>
            </w:r>
            <w:r w:rsidR="004E2208" w:rsidRPr="00A05D77">
              <w:rPr>
                <w:rFonts w:ascii="GHEA Grapalat" w:hAnsi="GHEA Grapalat"/>
              </w:rPr>
              <w:t>EC համարը՝</w:t>
            </w:r>
            <w:r w:rsidRPr="00A05D77">
              <w:rPr>
                <w:rFonts w:ascii="GHEA Grapalat" w:hAnsi="GHEA Grapalat"/>
              </w:rPr>
              <w:t xml:space="preserve"> 258-946-7)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3H-Indolium, 2-[[(4-methoxyphenyl) methyl-hydrazono]methyl]-1,3,3-trimethyl- and its salts, when used as a substance in hair dye products (CAS No 54060-92-3, EC № 258-946-7)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1273. 3H-Ինդոլ, 2-(2-((2,4-դիմեթօքսիֆենիլ)ամինո) էթիլ)-1,3,3-տրիմեթիլ-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4208-80-4, </w:t>
            </w:r>
            <w:r w:rsidR="004E2208" w:rsidRPr="00A05D77">
              <w:rPr>
                <w:rFonts w:ascii="GHEA Grapalat" w:hAnsi="GHEA Grapalat"/>
              </w:rPr>
              <w:t>EC համարը՝</w:t>
            </w:r>
            <w:r w:rsidRPr="00A05D77">
              <w:rPr>
                <w:rFonts w:ascii="GHEA Grapalat" w:hAnsi="GHEA Grapalat"/>
              </w:rPr>
              <w:t xml:space="preserve"> 224-132-5)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3H-Indolium, 2-(2-((2,4-dimethoxyphenyl) amino) ethenyl)-1,3,3-trimethyl- and its salts, when used as a substance in hair dye products (CAS No 4208-80-4, EC № 224-132-5)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1274. Նիգրոզինի սպիրտ՝ լուծվող (լուծվող սեւ ներկանյութ թիվ 5)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11099-03-9)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Nigrosine spirit soluble (Solvent Black 5), when used as a substance in hair dye products (CAS No 11099-03-9)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1275. Ֆենօքսազին-5-իում, 3,7-բիս(դիէթիլամինո)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47367-75-9/33203-82-6, </w:t>
            </w:r>
            <w:r w:rsidR="004E2208" w:rsidRPr="00A05D77">
              <w:rPr>
                <w:rFonts w:ascii="GHEA Grapalat" w:hAnsi="GHEA Grapalat"/>
              </w:rPr>
              <w:t>EC համարը՝</w:t>
            </w:r>
            <w:r w:rsidRPr="00A05D77">
              <w:rPr>
                <w:rFonts w:ascii="GHEA Grapalat" w:hAnsi="GHEA Grapalat"/>
              </w:rPr>
              <w:t xml:space="preserve"> 251</w:t>
            </w:r>
            <w:r w:rsidR="00BF01E2" w:rsidRPr="00A05D77">
              <w:rPr>
                <w:rFonts w:ascii="GHEA Grapalat" w:hAnsi="GHEA Grapalat"/>
              </w:rPr>
              <w:t>-</w:t>
            </w:r>
            <w:r w:rsidRPr="00A05D77">
              <w:rPr>
                <w:rFonts w:ascii="GHEA Grapalat" w:hAnsi="GHEA Grapalat"/>
              </w:rPr>
              <w:t>403-5)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Phenoxazin-5-ium, 3,7-bis(diethylamino)-, and its salts, when used as a substance in hair dye products (CAS No 47367-75-9/33203</w:t>
            </w:r>
            <w:r w:rsidR="00BF01E2" w:rsidRPr="00A05D77">
              <w:rPr>
                <w:rFonts w:ascii="GHEA Grapalat" w:hAnsi="GHEA Grapalat"/>
              </w:rPr>
              <w:t>-</w:t>
            </w:r>
            <w:r w:rsidRPr="00A05D77">
              <w:rPr>
                <w:rFonts w:ascii="GHEA Grapalat" w:hAnsi="GHEA Grapalat"/>
              </w:rPr>
              <w:t>82-6, EC № 251-403-5)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1276. Բենզո[ա]ֆենօքսազին-7-իում, 9- (դիմեթիլամինո)</w:t>
            </w:r>
            <w:r w:rsidR="0037504E" w:rsidRPr="00A05D77">
              <w:rPr>
                <w:rFonts w:ascii="GHEA Grapalat" w:hAnsi="GHEA Grapalat"/>
              </w:rPr>
              <w:t xml:space="preserve"> </w:t>
            </w:r>
            <w:r w:rsidRPr="00A05D77">
              <w:rPr>
                <w:rFonts w:ascii="GHEA Grapalat" w:hAnsi="GHEA Grapalat"/>
              </w:rPr>
              <w:t>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7057-57-0/966-62-1, </w:t>
            </w:r>
            <w:r w:rsidR="004E2208" w:rsidRPr="00A05D77">
              <w:rPr>
                <w:rFonts w:ascii="GHEA Grapalat" w:hAnsi="GHEA Grapalat"/>
              </w:rPr>
              <w:t>EC համարը՝</w:t>
            </w:r>
            <w:r w:rsidRPr="00A05D77">
              <w:rPr>
                <w:rFonts w:ascii="GHEA Grapalat" w:hAnsi="GHEA Grapalat"/>
              </w:rPr>
              <w:t xml:space="preserve"> 230-3386/213-524-1)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Benzo[a]phenoxazin-7-ium, 9-(dimethyl- amino)-, and its salts, when used as a substance in hair dye products (CAS No 7057-57-0/966-62-1, EC № 230-338-6/213</w:t>
            </w:r>
            <w:r w:rsidR="00BF01E2" w:rsidRPr="00A05D77">
              <w:rPr>
                <w:rFonts w:ascii="GHEA Grapalat" w:hAnsi="GHEA Grapalat"/>
              </w:rPr>
              <w:t>-</w:t>
            </w:r>
            <w:r w:rsidRPr="00A05D77">
              <w:rPr>
                <w:rFonts w:ascii="GHEA Grapalat" w:hAnsi="GHEA Grapalat"/>
              </w:rPr>
              <w:t>524-1)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1277. 6-ամինո-2-(2,4-դիմեթիլֆենիլ)-1Н- բենզո[դե]իզոխինոլին-1,3(2Н)-դիոն (լուծվող </w:t>
            </w:r>
            <w:r w:rsidRPr="00A05D77">
              <w:rPr>
                <w:rFonts w:ascii="GHEA Grapalat" w:hAnsi="GHEA Grapalat"/>
              </w:rPr>
              <w:lastRenderedPageBreak/>
              <w:t>դեղին ներկանյութ թիվ 44)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2478-20-8, </w:t>
            </w:r>
            <w:r w:rsidR="004E2208" w:rsidRPr="00A05D77">
              <w:rPr>
                <w:rFonts w:ascii="GHEA Grapalat" w:hAnsi="GHEA Grapalat"/>
              </w:rPr>
              <w:t>EC համարը՝</w:t>
            </w:r>
            <w:r w:rsidRPr="00A05D77">
              <w:rPr>
                <w:rFonts w:ascii="GHEA Grapalat" w:hAnsi="GHEA Grapalat"/>
              </w:rPr>
              <w:t xml:space="preserve"> 219-607-9)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6-Amino-2-(2,4-dimethylphenyl)- 1H-benz [de]isoquinoline-1,3(2H)-dione (Solvent </w:t>
            </w:r>
            <w:r w:rsidRPr="00A05D77">
              <w:rPr>
                <w:rFonts w:ascii="GHEA Grapalat" w:hAnsi="GHEA Grapalat"/>
              </w:rPr>
              <w:lastRenderedPageBreak/>
              <w:t>Yellow 44) and its salts, when used as a substance in hair dye products (CAS No 2478-20-8, EC № 219-607-9)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1278. 1-ամինո-4-[[4-[(դիմեթիլամինո)մեթիլ] ֆենիլ]ամինո] անտրախինոն եւ դրա աղերը, երբ այն որպես նյութ օգտագործվում է մազի ներկերի մեջ (</w:t>
            </w:r>
            <w:r w:rsidR="004E2208" w:rsidRPr="00A05D77">
              <w:rPr>
                <w:rFonts w:ascii="GHEA Grapalat" w:hAnsi="GHEA Grapalat"/>
              </w:rPr>
              <w:t>Cas համարը՝</w:t>
            </w:r>
            <w:r w:rsidR="0037504E" w:rsidRPr="00A05D77">
              <w:rPr>
                <w:rFonts w:ascii="GHEA Grapalat" w:hAnsi="GHEA Grapalat"/>
              </w:rPr>
              <w:t xml:space="preserve"> </w:t>
            </w:r>
            <w:r w:rsidRPr="00A05D77">
              <w:rPr>
                <w:rFonts w:ascii="GHEA Grapalat" w:hAnsi="GHEA Grapalat"/>
              </w:rPr>
              <w:t xml:space="preserve">67905-560/12217-43-5, </w:t>
            </w:r>
            <w:r w:rsidR="004E2208" w:rsidRPr="00A05D77">
              <w:rPr>
                <w:rFonts w:ascii="GHEA Grapalat" w:hAnsi="GHEA Grapalat"/>
              </w:rPr>
              <w:t>EC համարը՝</w:t>
            </w:r>
            <w:r w:rsidRPr="00A05D77">
              <w:rPr>
                <w:rFonts w:ascii="GHEA Grapalat" w:hAnsi="GHEA Grapalat"/>
              </w:rPr>
              <w:t xml:space="preserve"> 267-677-4/235-398-7)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1 - Amino-4- [[4- [(dimethylamino)methyl] phenyl]amino]anthra-quinone and its salts, when used as a substance in hair dye products (CAS No 67905-56-0/12217-43-5, EC № 267-677-4/235-398-7)</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1279. Շելլաքի թթու (CI բնական կարմիր ներկանյութ թիվ 25)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60687-93-6)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Laccaic Acid (CI Natural Red 25) and its salts, when used as a substance in hair dye products (CAS No 60687-93-6)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1280. Բենզոլսուլֆոնաթթու, 5- [(2,4-դինիտրոֆենիլ)ամինո]-2-(ֆենիլ- ամինո)-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6373-74-6/15347-52-1, </w:t>
            </w:r>
            <w:r w:rsidR="004E2208" w:rsidRPr="00A05D77">
              <w:rPr>
                <w:rFonts w:ascii="GHEA Grapalat" w:hAnsi="GHEA Grapalat"/>
              </w:rPr>
              <w:t>EC համարը՝</w:t>
            </w:r>
            <w:r w:rsidRPr="00A05D77">
              <w:rPr>
                <w:rFonts w:ascii="GHEA Grapalat" w:hAnsi="GHEA Grapalat"/>
              </w:rPr>
              <w:t xml:space="preserve"> 228-921-2/239</w:t>
            </w:r>
            <w:r w:rsidR="00BF01E2" w:rsidRPr="00A05D77">
              <w:rPr>
                <w:rFonts w:ascii="GHEA Grapalat" w:hAnsi="GHEA Grapalat"/>
              </w:rPr>
              <w:t>-</w:t>
            </w:r>
            <w:r w:rsidRPr="00A05D77">
              <w:rPr>
                <w:rFonts w:ascii="GHEA Grapalat" w:hAnsi="GHEA Grapalat"/>
              </w:rPr>
              <w:t>377-3)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Benzenesulfonic acid, 5-[(2,4-dinitrophenyl) amino]-2-(phenyl-amino)-, and its salts, when used as a substance in hair dye products(CAS No 6373-74-6/15347-52-1, EC № 228-921-5/239-377-3)</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1281. 4-[(4-նիտրոֆենիլ)ազո]անիլին (դիսպերսիոն նարնջագույն ներկանյութ թիվ 3)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730-40-5/730-40</w:t>
            </w:r>
            <w:r w:rsidR="00BF01E2" w:rsidRPr="00A05D77">
              <w:rPr>
                <w:rFonts w:ascii="GHEA Grapalat" w:hAnsi="GHEA Grapalat"/>
              </w:rPr>
              <w:t>-</w:t>
            </w:r>
            <w:r w:rsidRPr="00A05D77">
              <w:rPr>
                <w:rFonts w:ascii="GHEA Grapalat" w:hAnsi="GHEA Grapalat"/>
              </w:rPr>
              <w:t xml:space="preserve">5, </w:t>
            </w:r>
            <w:r w:rsidR="004E2208" w:rsidRPr="00A05D77">
              <w:rPr>
                <w:rFonts w:ascii="GHEA Grapalat" w:hAnsi="GHEA Grapalat"/>
              </w:rPr>
              <w:t>EC համարը՝</w:t>
            </w:r>
            <w:r w:rsidRPr="00A05D77">
              <w:rPr>
                <w:rFonts w:ascii="GHEA Grapalat" w:hAnsi="GHEA Grapalat"/>
              </w:rPr>
              <w:t xml:space="preserve"> 211-984-8)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4-[(4-Nitrophenyl)azo] aniline (Disperse Orange 3) and its salts, when used as a substance in hair dye products(CAS No 730</w:t>
            </w:r>
            <w:r w:rsidR="00BF01E2" w:rsidRPr="00A05D77">
              <w:rPr>
                <w:rFonts w:ascii="GHEA Grapalat" w:hAnsi="GHEA Grapalat"/>
              </w:rPr>
              <w:t>-</w:t>
            </w:r>
            <w:r w:rsidRPr="00A05D77">
              <w:rPr>
                <w:rFonts w:ascii="GHEA Grapalat" w:hAnsi="GHEA Grapalat"/>
              </w:rPr>
              <w:t>40-5/730-40-5, EC № 211-984-8)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1282. 4-նիտրո-m-ֆենիլենդիամին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5131-58-8, </w:t>
            </w:r>
            <w:r w:rsidR="004E2208" w:rsidRPr="00A05D77">
              <w:rPr>
                <w:rFonts w:ascii="GHEA Grapalat" w:hAnsi="GHEA Grapalat"/>
              </w:rPr>
              <w:t>EC համարը՝</w:t>
            </w:r>
            <w:r w:rsidRPr="00A05D77">
              <w:rPr>
                <w:rFonts w:ascii="GHEA Grapalat" w:hAnsi="GHEA Grapalat"/>
              </w:rPr>
              <w:t xml:space="preserve"> 225-876-3)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4-Nitro-m-phenylenediamine and its salts, when used as a substance in hair dye products (CAS No 5131-58-8, EC № 225-876-3)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1283. 1-ամինո-4-(մեթիլամինո)-9,10-1 ամինո-4 -(մեթիլամինո)-9,10- անտրացենեդիոն (դիսպերսիոն մանուշակագույն ներկանյութ թիվ 4) եւ դրա աղերը, երբ այն որպես նյութ օգտագործվում է մազի ներկերի մեջ (</w:t>
            </w:r>
            <w:r w:rsidR="004E2208" w:rsidRPr="00A05D77">
              <w:rPr>
                <w:rFonts w:ascii="GHEA Grapalat" w:hAnsi="GHEA Grapalat"/>
              </w:rPr>
              <w:t xml:space="preserve">Cas </w:t>
            </w:r>
            <w:r w:rsidR="004E2208" w:rsidRPr="00A05D77">
              <w:rPr>
                <w:rFonts w:ascii="GHEA Grapalat" w:hAnsi="GHEA Grapalat"/>
              </w:rPr>
              <w:lastRenderedPageBreak/>
              <w:t>համարը՝</w:t>
            </w:r>
            <w:r w:rsidRPr="00A05D77">
              <w:rPr>
                <w:rFonts w:ascii="GHEA Grapalat" w:hAnsi="GHEA Grapalat"/>
              </w:rPr>
              <w:t xml:space="preserve"> 1220-94-6, ЕС համարը՝ 214-944-8)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1 -Amino-4-(methylamino)-9,10- anthracenedione (Disperse Violet 4) and its salts, when used as a substance in hair dye products (CAS No 1220-94-6, EC № 214</w:t>
            </w:r>
            <w:r w:rsidR="00BF01E2" w:rsidRPr="00A05D77">
              <w:rPr>
                <w:rFonts w:ascii="GHEA Grapalat" w:hAnsi="GHEA Grapalat"/>
              </w:rPr>
              <w:t>-</w:t>
            </w:r>
            <w:r w:rsidRPr="00A05D77">
              <w:rPr>
                <w:rFonts w:ascii="GHEA Grapalat" w:hAnsi="GHEA Grapalat"/>
              </w:rPr>
              <w:t>944-8)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1284. N-մեթիլ-3-նիտրո-р-ֆենիլենդիամին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2973-21-9, </w:t>
            </w:r>
            <w:r w:rsidR="004E2208" w:rsidRPr="00A05D77">
              <w:rPr>
                <w:rFonts w:ascii="GHEA Grapalat" w:hAnsi="GHEA Grapalat"/>
              </w:rPr>
              <w:t>EC համարը՝</w:t>
            </w:r>
            <w:r w:rsidRPr="00A05D77">
              <w:rPr>
                <w:rFonts w:ascii="GHEA Grapalat" w:hAnsi="GHEA Grapalat"/>
              </w:rPr>
              <w:t xml:space="preserve"> 221-014-5)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N-Methyl-3-nitro-p-phenylenediamine and its salts, when used as a substance in hair dye products (CAS No 2973-21-9, EC № 221</w:t>
            </w:r>
            <w:r w:rsidR="00BF01E2" w:rsidRPr="00A05D77">
              <w:rPr>
                <w:rFonts w:ascii="GHEA Grapalat" w:hAnsi="GHEA Grapalat"/>
              </w:rPr>
              <w:t>-</w:t>
            </w:r>
            <w:r w:rsidRPr="00A05D77">
              <w:rPr>
                <w:rFonts w:ascii="GHEA Grapalat" w:hAnsi="GHEA Grapalat"/>
              </w:rPr>
              <w:t>014-5)</w:t>
            </w:r>
          </w:p>
        </w:tc>
      </w:tr>
      <w:tr w:rsidR="001A0348" w:rsidRPr="00A05D77" w:rsidTr="00B264DB">
        <w:trPr>
          <w:jc w:val="center"/>
        </w:trPr>
        <w:tc>
          <w:tcPr>
            <w:tcW w:w="5319" w:type="dxa"/>
            <w:shd w:val="clear" w:color="auto" w:fill="FFFFFF"/>
          </w:tcPr>
          <w:p w:rsidR="001A0348" w:rsidRPr="00A05D77" w:rsidRDefault="001A0348" w:rsidP="00743DF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1285. N1-(2- հիդրօքսիէթիլ)-4-նիտրո-o-ֆենիլենդիամին</w:t>
            </w:r>
            <w:r w:rsidR="00BF01E2" w:rsidRPr="00A05D77">
              <w:rPr>
                <w:rFonts w:ascii="GHEA Grapalat" w:hAnsi="GHEA Grapalat"/>
              </w:rPr>
              <w:t xml:space="preserve"> (CAS համարը՝ 56932-44-6)</w:t>
            </w:r>
            <w:r w:rsidR="0037504E" w:rsidRPr="00A05D77">
              <w:rPr>
                <w:rFonts w:ascii="GHEA Grapalat" w:hAnsi="GHEA Grapalat"/>
              </w:rPr>
              <w:t xml:space="preserve"> </w:t>
            </w:r>
            <w:r w:rsidRPr="00A05D77">
              <w:rPr>
                <w:rFonts w:ascii="GHEA Grapalat" w:hAnsi="GHEA Grapalat"/>
              </w:rPr>
              <w:t>(ածխածնի բարձր պարունակությամբ դեղին ներկանյութ թիվ 5) եւ դրա աղերը, երբ այն որպես նյութ օգտագործվում է մազի ներկերի մեջ</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N1 -(2-Hydroxyethyl)-4-nitro-o- phenylenediamine (CAS No 56932-44-6) (HC Yellow No 5) and its salts, when used as a substance in hair dye products</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1286. N1 -(Տրիս(հիդրօքսիմեթիլ))մեթիլ-4-նիտրո- 1.2-ֆենիլենդիամին (ածխածնի բարձր պարունակությամբ դեղին ներկանյութ թիվ 3)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56932-45-7, </w:t>
            </w:r>
            <w:r w:rsidR="004E2208" w:rsidRPr="00A05D77">
              <w:rPr>
                <w:rFonts w:ascii="GHEA Grapalat" w:hAnsi="GHEA Grapalat"/>
              </w:rPr>
              <w:t>EC համարը՝</w:t>
            </w:r>
            <w:r w:rsidRPr="00A05D77">
              <w:rPr>
                <w:rFonts w:ascii="GHEA Grapalat" w:hAnsi="GHEA Grapalat"/>
              </w:rPr>
              <w:t xml:space="preserve"> 260-450-0)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N1 -(Tris(hydroxymethyl))methyl-4-nitro- 1,2-phenylenediamine (HC Yellow No 3) and its salts, when used as a substance in hair dye products (CAS No 56932-45-7, EC № 260-450-0)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1287. 2-նիտրո-N-հիդրօքսիէթիլ-p-անիզիդին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57524-53-5)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2-Nitro-N-hydroxyethyl-p-anisidine and its salts, when used as a substance in hair dye products (CAS No 57524-53-5)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1288. N,N'-դիմեթիլ-N-հիդրօքսիէթիլ-3-նիտրո- р-ֆենիլենդիամին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10228-03-2, </w:t>
            </w:r>
            <w:r w:rsidR="004E2208" w:rsidRPr="00A05D77">
              <w:rPr>
                <w:rFonts w:ascii="GHEA Grapalat" w:hAnsi="GHEA Grapalat"/>
              </w:rPr>
              <w:t>EC համարը՝</w:t>
            </w:r>
            <w:r w:rsidRPr="00A05D77">
              <w:rPr>
                <w:rFonts w:ascii="GHEA Grapalat" w:hAnsi="GHEA Grapalat"/>
              </w:rPr>
              <w:t xml:space="preserve"> 233</w:t>
            </w:r>
            <w:r w:rsidR="00743DF3" w:rsidRPr="00A05D77">
              <w:rPr>
                <w:rFonts w:ascii="GHEA Grapalat" w:hAnsi="GHEA Grapalat"/>
              </w:rPr>
              <w:t>-</w:t>
            </w:r>
            <w:r w:rsidRPr="00A05D77">
              <w:rPr>
                <w:rFonts w:ascii="GHEA Grapalat" w:hAnsi="GHEA Grapalat"/>
              </w:rPr>
              <w:t>549-1)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N,N'-Dimethyl-N-Hydroxyethyl-3-nitro-p- phenylenediamine and its salts, when used as a substance in hair dye products (CAS No 10228-03-2, EC № 233-549-1)</w:t>
            </w:r>
          </w:p>
        </w:tc>
      </w:tr>
      <w:tr w:rsidR="001A0348" w:rsidRPr="00A05D77" w:rsidTr="007A0CB4">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1289. 3-(N-Մեթիլ-N-(4-մեթիլամինո-3- նիտրոֆենիլ)ամինո)պրոպան-1,2-դիոլ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93633-79-5, </w:t>
            </w:r>
            <w:r w:rsidR="004E2208" w:rsidRPr="00A05D77">
              <w:rPr>
                <w:rFonts w:ascii="GHEA Grapalat" w:hAnsi="GHEA Grapalat"/>
              </w:rPr>
              <w:t>EC համարը՝</w:t>
            </w:r>
            <w:r w:rsidRPr="00A05D77">
              <w:rPr>
                <w:rFonts w:ascii="GHEA Grapalat" w:hAnsi="GHEA Grapalat"/>
              </w:rPr>
              <w:t xml:space="preserve"> 403-440-5)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3-(N-Methyl-N - (4-methylamino- 3 - nitrophenyl)amino)propane- 1,2-diol and its salts, when used as a substance in hair dye products (CAS No 93633-79-5, EC № 403</w:t>
            </w:r>
            <w:r w:rsidR="00743DF3" w:rsidRPr="00A05D77">
              <w:rPr>
                <w:rFonts w:ascii="GHEA Grapalat" w:hAnsi="GHEA Grapalat"/>
              </w:rPr>
              <w:t>-</w:t>
            </w:r>
            <w:r w:rsidRPr="00A05D77">
              <w:rPr>
                <w:rFonts w:ascii="GHEA Grapalat" w:hAnsi="GHEA Grapalat"/>
              </w:rPr>
              <w:t>440-5)</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1290. 4-Էթիլամինո-3-նիտրոբենզոյաթթու (N-էթիլ-3-նիտրո ՊԱԲԹ) եւ դրա աղերը, երբ այն որպես նյութ օգտագործվում է մազի ներկերի մեջ (ՊԱԲԹ - </w:t>
            </w:r>
            <w:r w:rsidRPr="00A05D77">
              <w:rPr>
                <w:rFonts w:ascii="GHEA Grapalat" w:hAnsi="GHEA Grapalat"/>
              </w:rPr>
              <w:lastRenderedPageBreak/>
              <w:t>պարաամինոբենզոյաթթու) (</w:t>
            </w:r>
            <w:r w:rsidR="004E2208" w:rsidRPr="00A05D77">
              <w:rPr>
                <w:rFonts w:ascii="GHEA Grapalat" w:hAnsi="GHEA Grapalat"/>
              </w:rPr>
              <w:t>Cas համարը՝</w:t>
            </w:r>
            <w:r w:rsidRPr="00A05D77">
              <w:rPr>
                <w:rFonts w:ascii="GHEA Grapalat" w:hAnsi="GHEA Grapalat"/>
              </w:rPr>
              <w:t xml:space="preserve"> 2788-74-1, </w:t>
            </w:r>
            <w:r w:rsidR="004E2208" w:rsidRPr="00A05D77">
              <w:rPr>
                <w:rFonts w:ascii="GHEA Grapalat" w:hAnsi="GHEA Grapalat"/>
              </w:rPr>
              <w:t>EC համարը՝</w:t>
            </w:r>
            <w:r w:rsidRPr="00A05D77">
              <w:rPr>
                <w:rFonts w:ascii="GHEA Grapalat" w:hAnsi="GHEA Grapalat"/>
              </w:rPr>
              <w:t xml:space="preserve"> 412-090-2)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4-Ethylamino-3-nitrobenzoic acid (N-Ethyl- 3-Nitro PABA) and its salts, when used as a substance in hair dye products (CAS No</w:t>
            </w:r>
            <w:r w:rsidR="00743DF3" w:rsidRPr="00A05D77">
              <w:rPr>
                <w:rFonts w:ascii="GHEA Grapalat" w:hAnsi="GHEA Grapalat"/>
              </w:rPr>
              <w:t xml:space="preserve"> </w:t>
            </w:r>
            <w:r w:rsidRPr="00A05D77">
              <w:rPr>
                <w:rFonts w:ascii="GHEA Grapalat" w:hAnsi="GHEA Grapalat"/>
              </w:rPr>
              <w:t>2788-74-1, EC № 412-090-2)</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1291. (8-[(4-Ամինո-2-նիտրոֆենիլ)ազո]- -7-հիդրօքսի-2-նավթիլ) տրիմեթիլամոնիում եւ դրա աղերը, բացառությամբ հիմնական կարմիր ներկանյութ թիվ 118-ի՝ որպես հիմնական շագանակագույն ներկանյութ թիվ 17-ի մեջ խառնուկի), երբ այն որպես նյութ օգտագործվում է մազի ներկերի մեջ (CAS </w:t>
            </w:r>
            <w:r w:rsidR="00E73C15" w:rsidRPr="00A05D77">
              <w:rPr>
                <w:rFonts w:ascii="GHEA Grapalat" w:hAnsi="GHEA Grapalat"/>
              </w:rPr>
              <w:t xml:space="preserve">համարը՝ </w:t>
            </w:r>
            <w:r w:rsidRPr="00A05D77">
              <w:rPr>
                <w:rFonts w:ascii="GHEA Grapalat" w:hAnsi="GHEA Grapalat"/>
              </w:rPr>
              <w:t xml:space="preserve">71134-97-9, </w:t>
            </w:r>
            <w:r w:rsidR="004E2208" w:rsidRPr="00A05D77">
              <w:rPr>
                <w:rFonts w:ascii="GHEA Grapalat" w:hAnsi="GHEA Grapalat"/>
              </w:rPr>
              <w:t>EC համարը՝</w:t>
            </w:r>
            <w:r w:rsidRPr="00A05D77">
              <w:rPr>
                <w:rFonts w:ascii="GHEA Grapalat" w:hAnsi="GHEA Grapalat"/>
              </w:rPr>
              <w:t xml:space="preserve"> 275-216-3)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(8-[(4-Amino-2-nitrophenyl)azo]-7-hydroxy- 2-naphthyl)trimethylam-monium and its salts, except Basic Red 118 as impurity in Basic Brown 17), when used as a substance in hair dye products (CAS 71134-97-9, EC № 275</w:t>
            </w:r>
            <w:r w:rsidR="00743DF3" w:rsidRPr="00A05D77">
              <w:rPr>
                <w:rFonts w:ascii="GHEA Grapalat" w:hAnsi="GHEA Grapalat"/>
              </w:rPr>
              <w:t>-</w:t>
            </w:r>
            <w:r w:rsidRPr="00A05D77">
              <w:rPr>
                <w:rFonts w:ascii="GHEA Grapalat" w:hAnsi="GHEA Grapalat"/>
              </w:rPr>
              <w:t>216-3)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1292. 5-((4-(Դիմեթիլամինո)ֆենիլ)ազո)-1,4-դիմեթիլ-1 Н-1,2,4-տրիազոլիում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12221-52-2)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5-((4-(Dimethylamino)phenyl)azo)-1,4- dimethyl-1 H-1,2,4-triazolium and its salts, when used as a substance in hair dye products (CAS 12221-52-2)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m-Ֆենիլենդիամին, 4-(ֆենիլազո)-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495</w:t>
            </w:r>
            <w:r w:rsidR="00743DF3" w:rsidRPr="00A05D77">
              <w:rPr>
                <w:rFonts w:ascii="GHEA Grapalat" w:hAnsi="GHEA Grapalat"/>
              </w:rPr>
              <w:t>-</w:t>
            </w:r>
            <w:r w:rsidRPr="00A05D77">
              <w:rPr>
                <w:rFonts w:ascii="GHEA Grapalat" w:hAnsi="GHEA Grapalat"/>
              </w:rPr>
              <w:t xml:space="preserve">54-5, </w:t>
            </w:r>
            <w:r w:rsidR="004E2208" w:rsidRPr="00A05D77">
              <w:rPr>
                <w:rFonts w:ascii="GHEA Grapalat" w:hAnsi="GHEA Grapalat"/>
              </w:rPr>
              <w:t>EC համարը՝</w:t>
            </w:r>
            <w:r w:rsidRPr="00A05D77">
              <w:rPr>
                <w:rFonts w:ascii="GHEA Grapalat" w:hAnsi="GHEA Grapalat"/>
              </w:rPr>
              <w:t xml:space="preserve"> 207-803-7)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m-Phenylenediamine, 4-(phenylazo)-, and its salts, when used as a substance in hair dye products (CAS No 495-54-5, EC № 207</w:t>
            </w:r>
            <w:r w:rsidR="00743DF3" w:rsidRPr="00A05D77">
              <w:rPr>
                <w:rFonts w:ascii="GHEA Grapalat" w:hAnsi="GHEA Grapalat"/>
              </w:rPr>
              <w:t>-</w:t>
            </w:r>
            <w:r w:rsidRPr="00A05D77">
              <w:rPr>
                <w:rFonts w:ascii="GHEA Grapalat" w:hAnsi="GHEA Grapalat"/>
              </w:rPr>
              <w:t>803-7)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1294. 1,3-Բենզոլդիամին, 4-մեթիլ-6- (ֆենիլազո)-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4438-16-8, </w:t>
            </w:r>
            <w:r w:rsidR="004E2208" w:rsidRPr="00A05D77">
              <w:rPr>
                <w:rFonts w:ascii="GHEA Grapalat" w:hAnsi="GHEA Grapalat"/>
              </w:rPr>
              <w:t>EC համարը՝</w:t>
            </w:r>
            <w:r w:rsidRPr="00A05D77">
              <w:rPr>
                <w:rFonts w:ascii="GHEA Grapalat" w:hAnsi="GHEA Grapalat"/>
              </w:rPr>
              <w:t xml:space="preserve"> 224-654-3)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1,3-B enzenediamine, 4-methyl- 6- (phenylazo)- and its salts, when used as a substance in hair dye products (CAS No 4438-16-8, EC № 224-654-3)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1295. 2,7-Նավթալինդիսուլֆոնաթթու, 5-(ացետիլամինո)-4-հիդրօքսի-3-((2-մեթիլֆենիլ)ազո)-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6441-93-6, </w:t>
            </w:r>
            <w:r w:rsidR="004E2208" w:rsidRPr="00A05D77">
              <w:rPr>
                <w:rFonts w:ascii="GHEA Grapalat" w:hAnsi="GHEA Grapalat"/>
              </w:rPr>
              <w:t>EC համարը՝</w:t>
            </w:r>
            <w:r w:rsidRPr="00A05D77">
              <w:rPr>
                <w:rFonts w:ascii="GHEA Grapalat" w:hAnsi="GHEA Grapalat"/>
              </w:rPr>
              <w:t xml:space="preserve"> 229-231-7)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2,7-Naphthalenedisulfonic acid, 5-(acetyl- amino)-4-hydroxy-3-((2-methylphenyl)azo)- and its salts, when used as a substance in hair dye products (CAS No 6441-93-6, EC № 229-231-7)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1296. 4,4'-[(4-Մեթիլ-1,3-ֆենիլեն)բիս(ազո)]բիս[6-մեթիլ-1,3-բենզոլ-դիամին] (հիմնական շագանակագույն ներկանյութ թիվ 4) եւ դրա աղերը, երբ այն որպես նյութ օգտագործվում է մազի </w:t>
            </w:r>
            <w:r w:rsidRPr="00A05D77">
              <w:rPr>
                <w:rFonts w:ascii="GHEA Grapalat" w:hAnsi="GHEA Grapalat"/>
              </w:rPr>
              <w:lastRenderedPageBreak/>
              <w:t>ներկերի մեջ (</w:t>
            </w:r>
            <w:r w:rsidR="004E2208" w:rsidRPr="00A05D77">
              <w:rPr>
                <w:rFonts w:ascii="GHEA Grapalat" w:hAnsi="GHEA Grapalat"/>
              </w:rPr>
              <w:t>Cas համարը՝</w:t>
            </w:r>
            <w:r w:rsidRPr="00A05D77">
              <w:rPr>
                <w:rFonts w:ascii="GHEA Grapalat" w:hAnsi="GHEA Grapalat"/>
              </w:rPr>
              <w:t xml:space="preserve"> 4482-25-1, </w:t>
            </w:r>
            <w:r w:rsidR="004E2208" w:rsidRPr="00A05D77">
              <w:rPr>
                <w:rFonts w:ascii="GHEA Grapalat" w:hAnsi="GHEA Grapalat"/>
              </w:rPr>
              <w:t>EC համարը՝</w:t>
            </w:r>
            <w:r w:rsidRPr="00A05D77">
              <w:rPr>
                <w:rFonts w:ascii="GHEA Grapalat" w:hAnsi="GHEA Grapalat"/>
              </w:rPr>
              <w:t xml:space="preserve"> 224-764-1)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4,4'-[(4-Methyl- 1,3-phenylene)bis(azo)]bis[6- methyl-1,3-benzene-diamine] (Basic Brown 4) and its salts, when used as a substance in hair dye products (CAS No 4482-25-1, EC № </w:t>
            </w:r>
            <w:r w:rsidRPr="00A05D77">
              <w:rPr>
                <w:rFonts w:ascii="GHEA Grapalat" w:hAnsi="GHEA Grapalat"/>
              </w:rPr>
              <w:lastRenderedPageBreak/>
              <w:t>224-764-1)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1297. Բենզոլամին, 3-[[4-[ [դիամինո(ֆենիլազո) ֆենիլ]ազո]-2-մեթիլ-ֆենիլ]ազո]- N,N,N-տրիմեթիլ-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83803-99-0, </w:t>
            </w:r>
            <w:r w:rsidR="004E2208" w:rsidRPr="00A05D77">
              <w:rPr>
                <w:rFonts w:ascii="GHEA Grapalat" w:hAnsi="GHEA Grapalat"/>
              </w:rPr>
              <w:t>EC համարը՝</w:t>
            </w:r>
            <w:r w:rsidRPr="00A05D77">
              <w:rPr>
                <w:rFonts w:ascii="GHEA Grapalat" w:hAnsi="GHEA Grapalat"/>
              </w:rPr>
              <w:t xml:space="preserve"> 280-920-9)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Benzenaminium, 3 -[[4-[[diamino(phenylazo) phenyl] azo]-2-methyl-phenyl] azo]-N,N,N- trimethyl- and its salts, when used as a substance in hair dye products (CAS No 83803-99-0, EC № 280-920-9)</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1298. Բենզոլամին, 3-[[4-[[դիամինո (ֆենիլազո) ֆենիլ]ազո]-1-նավթալինիլ]ազո]-N,N,N-տրիմեթիլ-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83803-98-9, </w:t>
            </w:r>
            <w:r w:rsidR="004E2208" w:rsidRPr="00A05D77">
              <w:rPr>
                <w:rFonts w:ascii="GHEA Grapalat" w:hAnsi="GHEA Grapalat"/>
              </w:rPr>
              <w:t>EC համարը՝</w:t>
            </w:r>
            <w:r w:rsidRPr="00A05D77">
              <w:rPr>
                <w:rFonts w:ascii="GHEA Grapalat" w:hAnsi="GHEA Grapalat"/>
              </w:rPr>
              <w:t xml:space="preserve"> 280-919-3)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Benzenaminium, 3 -[[4-[ [diamino(phenylazo) phenyl] azo]-1 -naphthalenyl] azo]-N,N,N- trimethyl- and its salts, when used as a substance in hair dye products (CAS No 83803-98-9, EC № 280-919-3)</w:t>
            </w:r>
          </w:p>
        </w:tc>
      </w:tr>
      <w:tr w:rsidR="001A0348" w:rsidRPr="00A05D77" w:rsidTr="00B264DB">
        <w:trPr>
          <w:jc w:val="center"/>
        </w:trPr>
        <w:tc>
          <w:tcPr>
            <w:tcW w:w="5319" w:type="dxa"/>
            <w:shd w:val="clear" w:color="auto" w:fill="FFFFFF"/>
          </w:tcPr>
          <w:p w:rsidR="001A0348" w:rsidRPr="00A05D77" w:rsidRDefault="001A0348" w:rsidP="00743DF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1299. Էթանամին, N-[4-[(4-(- (դիէթիլամինո)ֆենիլ)ֆենիլմեթիլեն]- -2.5-ցիկլոհեքսադիեն-1-իլիդեն]-N-էթիլ- եւ դրա աղերը, երբ այն որպես նյութ օգտագործվում է մազի ներկերի մեջ</w:t>
            </w:r>
            <w:r w:rsidR="00743DF3" w:rsidRPr="00A05D77">
              <w:rPr>
                <w:rFonts w:ascii="GHEA Grapalat" w:hAnsi="GHEA Grapalat"/>
              </w:rPr>
              <w:t xml:space="preserve"> (CAS</w:t>
            </w:r>
            <w:r w:rsidR="0037504E" w:rsidRPr="00A05D77">
              <w:rPr>
                <w:rFonts w:ascii="GHEA Grapalat" w:hAnsi="GHEA Grapalat"/>
              </w:rPr>
              <w:t xml:space="preserve"> </w:t>
            </w:r>
            <w:r w:rsidR="00743DF3" w:rsidRPr="00A05D77">
              <w:rPr>
                <w:rFonts w:ascii="GHEA Grapalat" w:hAnsi="GHEA Grapalat"/>
              </w:rPr>
              <w:t>համարը՝ 633-03-4-9, EC համարը՝ 211-190-1)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Ethanaminium, N - [4- [(4-(diethyl-amino) phenyl)phenylmethylene]-2,5-cyclo- hexadien-1-ylidene]-N-ethyl- and its salts, when used as a substance in hair dye products (CAS No 633-03-4-9, EC № 211-190-1)</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1300. 9,10-Ատրացենեդիոն, 1 -[(2- հիդրօքսիէթիլ)ամինո]-4-(մեթիլամինո)-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2475-46</w:t>
            </w:r>
            <w:r w:rsidR="00743DF3" w:rsidRPr="00A05D77">
              <w:rPr>
                <w:rFonts w:ascii="GHEA Grapalat" w:hAnsi="GHEA Grapalat"/>
              </w:rPr>
              <w:t>-</w:t>
            </w:r>
            <w:r w:rsidRPr="00A05D77">
              <w:rPr>
                <w:rFonts w:ascii="GHEA Grapalat" w:hAnsi="GHEA Grapalat"/>
              </w:rPr>
              <w:t xml:space="preserve">9/86722-66-9, </w:t>
            </w:r>
            <w:r w:rsidR="004E2208" w:rsidRPr="00A05D77">
              <w:rPr>
                <w:rFonts w:ascii="GHEA Grapalat" w:hAnsi="GHEA Grapalat"/>
              </w:rPr>
              <w:t>EC համարը՝</w:t>
            </w:r>
            <w:r w:rsidRPr="00A05D77">
              <w:rPr>
                <w:rFonts w:ascii="GHEA Grapalat" w:hAnsi="GHEA Grapalat"/>
              </w:rPr>
              <w:t xml:space="preserve"> 219-604-2/289-276-3)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9,10-Anthracenedione, 1 -[(2-hydroxy-ethyl) amino]-4-(methylamino)- and its derivatives and salts, when used as a substance in hair dye products (CAS No 2475-46-9/86722-66</w:t>
            </w:r>
            <w:r w:rsidR="00743DF3" w:rsidRPr="00A05D77">
              <w:rPr>
                <w:rFonts w:ascii="GHEA Grapalat" w:hAnsi="GHEA Grapalat"/>
              </w:rPr>
              <w:t>-</w:t>
            </w:r>
            <w:r w:rsidRPr="00A05D77">
              <w:rPr>
                <w:rFonts w:ascii="GHEA Grapalat" w:hAnsi="GHEA Grapalat"/>
              </w:rPr>
              <w:t>9, EC № 219-604-2/289-276-3)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1301. 1,4-դիամինո-2-մեթօքսի-9,10- անտրացենեդիոն</w:t>
            </w:r>
            <w:r w:rsidR="0037504E" w:rsidRPr="00A05D77">
              <w:rPr>
                <w:rFonts w:ascii="GHEA Grapalat" w:hAnsi="GHEA Grapalat"/>
              </w:rPr>
              <w:t xml:space="preserve"> </w:t>
            </w:r>
            <w:r w:rsidRPr="00A05D77">
              <w:rPr>
                <w:rFonts w:ascii="GHEA Grapalat" w:hAnsi="GHEA Grapalat"/>
              </w:rPr>
              <w:t>(դիսպերսիոն կարմիր ներկանյութ թիվ 11)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2872-48-2, </w:t>
            </w:r>
            <w:r w:rsidR="004E2208" w:rsidRPr="00A05D77">
              <w:rPr>
                <w:rFonts w:ascii="GHEA Grapalat" w:hAnsi="GHEA Grapalat"/>
              </w:rPr>
              <w:t>EC համարը՝</w:t>
            </w:r>
            <w:r w:rsidRPr="00A05D77">
              <w:rPr>
                <w:rFonts w:ascii="GHEA Grapalat" w:hAnsi="GHEA Grapalat"/>
              </w:rPr>
              <w:t xml:space="preserve"> 220-703-8)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1,4-Diamino-2-methoxy-9,10-anthra- cenedione (Disperse Red 11) and its salts, when used as a substance in hair dye products (CAS No 2872-48-2, EC № 220-703-8)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1302. 1,4-դիհիդրօքսի-5,8-բիս[(2- հիդրօքսիէթիլ)ամինո]անտրախինոն (դիսպերսիոն երկնագույն ներկանյութ թիվ </w:t>
            </w:r>
            <w:r w:rsidRPr="00A05D77">
              <w:rPr>
                <w:rFonts w:ascii="GHEA Grapalat" w:hAnsi="GHEA Grapalat"/>
              </w:rPr>
              <w:lastRenderedPageBreak/>
              <w:t>7)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3179-90-6, </w:t>
            </w:r>
            <w:r w:rsidR="004E2208" w:rsidRPr="00A05D77">
              <w:rPr>
                <w:rFonts w:ascii="GHEA Grapalat" w:hAnsi="GHEA Grapalat"/>
              </w:rPr>
              <w:t>EC համարը՝</w:t>
            </w:r>
            <w:r w:rsidRPr="00A05D77">
              <w:rPr>
                <w:rFonts w:ascii="GHEA Grapalat" w:hAnsi="GHEA Grapalat"/>
              </w:rPr>
              <w:t xml:space="preserve"> 221-666-0)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1,4-Dihydroxy-5,8-bis[(2- hydroxyethyl)amino] anthraquinone (Disperse Blue 7) and its salts, when used </w:t>
            </w:r>
            <w:r w:rsidRPr="00A05D77">
              <w:rPr>
                <w:rFonts w:ascii="GHEA Grapalat" w:hAnsi="GHEA Grapalat"/>
              </w:rPr>
              <w:lastRenderedPageBreak/>
              <w:t>as a substance in hair dye products(CAS No 3179-90-6, EC № 221-666-0)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1303. 1- [(3-ամինոպրոպիլ)ամինո]-4- (մեթիլամինո)անտրախինոն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22366-99-0, </w:t>
            </w:r>
            <w:r w:rsidR="004E2208" w:rsidRPr="00A05D77">
              <w:rPr>
                <w:rFonts w:ascii="GHEA Grapalat" w:hAnsi="GHEA Grapalat"/>
              </w:rPr>
              <w:t>EC համարը՝</w:t>
            </w:r>
            <w:r w:rsidRPr="00A05D77">
              <w:rPr>
                <w:rFonts w:ascii="GHEA Grapalat" w:hAnsi="GHEA Grapalat"/>
              </w:rPr>
              <w:t xml:space="preserve"> 244</w:t>
            </w:r>
            <w:r w:rsidR="00743DF3" w:rsidRPr="00A05D77">
              <w:rPr>
                <w:rFonts w:ascii="GHEA Grapalat" w:hAnsi="GHEA Grapalat"/>
              </w:rPr>
              <w:t>-</w:t>
            </w:r>
            <w:r w:rsidRPr="00A05D77">
              <w:rPr>
                <w:rFonts w:ascii="GHEA Grapalat" w:hAnsi="GHEA Grapalat"/>
              </w:rPr>
              <w:t>938-0)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1-[(3-Aminopropyl)amino]-4- (methylamino)anthraquinone and its salts, when used as a substance in hair dye products (CAS No 22366-99-0, EC № 244-938-0)</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1304. N-[6-[(2-քլորո-4-հիդրօքսիֆենիլ)իմինո]-4-մեթօքսի-3-օքսո-1,4-ցիկլոհեքսադիեն-1-իլ]ացետամիդ (ածխածնի բարձր պարունակությամբ դեղին ներկանյութ թիվ 8)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66612-11-1, </w:t>
            </w:r>
            <w:r w:rsidR="004E2208" w:rsidRPr="00A05D77">
              <w:rPr>
                <w:rFonts w:ascii="GHEA Grapalat" w:hAnsi="GHEA Grapalat"/>
              </w:rPr>
              <w:t>EC համարը՝</w:t>
            </w:r>
            <w:r w:rsidRPr="00A05D77">
              <w:rPr>
                <w:rFonts w:ascii="GHEA Grapalat" w:hAnsi="GHEA Grapalat"/>
              </w:rPr>
              <w:t xml:space="preserve"> 266-424-5)</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N-[6-[(2- Chloro-4-hydroxyphenyl)imino]-4- methoxy-3-oxo-1,4-cyclohexadien-1 - yl]acetamide (HC Yellow No 8) and its salts, when used as a substance in hair dye products (CAS No 66612-11-1, EC № 266-424-5)</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Pr>
                <w:rFonts w:ascii="GHEA Grapalat" w:eastAsia="Sylfaen" w:hAnsi="GHEA Grapalat"/>
              </w:rPr>
            </w:pPr>
            <w:r w:rsidRPr="00A05D77">
              <w:rPr>
                <w:rFonts w:ascii="GHEA Grapalat" w:hAnsi="GHEA Grapalat"/>
              </w:rPr>
              <w:t>1305. [6-[[3-քլորո-4-(մեթիլամինո) ֆենիլ]իմինո]-4-մեթիլ-3- օքսոցիկլոհեքսա-1,4-դիեն-1-իլ]միզանյութ (ածխածնի բարձր պարունակությամբ կարմիր ներկանյութ թիվ 9)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56330-88-2, </w:t>
            </w:r>
            <w:r w:rsidR="004E2208" w:rsidRPr="00A05D77">
              <w:rPr>
                <w:rFonts w:ascii="GHEA Grapalat" w:hAnsi="GHEA Grapalat"/>
              </w:rPr>
              <w:t>EC համարը՝</w:t>
            </w:r>
            <w:r w:rsidRPr="00A05D77">
              <w:rPr>
                <w:rFonts w:ascii="GHEA Grapalat" w:hAnsi="GHEA Grapalat"/>
              </w:rPr>
              <w:t xml:space="preserve"> 260-116-4)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[6-[[3-Chloro-4-(methylamino)phenyl] imino] -4-methyl-3- oxocy-clohexa-1,4-dien-1-yl]urea (HC Red No 9) and its salts, when used as a substance in hair dye products (CAS No 56330-88-2, EC № 260-116-4)</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1306. Ֆենօքսազին-5-իում, 3,7-բիս(դիէթիլամինո)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61-73-4, </w:t>
            </w:r>
            <w:r w:rsidR="004E2208" w:rsidRPr="00A05D77">
              <w:rPr>
                <w:rFonts w:ascii="GHEA Grapalat" w:hAnsi="GHEA Grapalat"/>
              </w:rPr>
              <w:t>EC համարը՝</w:t>
            </w:r>
            <w:r w:rsidRPr="00A05D77">
              <w:rPr>
                <w:rFonts w:ascii="GHEA Grapalat" w:hAnsi="GHEA Grapalat"/>
              </w:rPr>
              <w:t xml:space="preserve"> 200-515-2)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Phenothiazin-5-ium, 3,7-bis(dimethyl- amino)- and its salts, when used as a substance in hair dye products (CAS No 61-73-4, EC № 200-515-2)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1307. 4,6-Բիս(2-հիդրօքսիէթօքսի)-m-ֆենիլենդիամին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94082-85-6)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4,6-Bis(2-Hydroxyethoxy)-m-Phenylenediamine and its salts, when used as a substance in hair dye products (CAS No 94082-85-6)</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1308. 5-ամինո-2,6-դիմեթօքսի-3-հիդրօքսիպիրիդին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104333-03-1)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5-Amino-2,6-Dimethoxy-3-Hydroxypyridine and its salts, when used as a substance in hair dye products (CAS No 104333-03-1)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1309. 4,4'-դիամինոդիֆենիլամին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537</w:t>
            </w:r>
            <w:r w:rsidR="00743DF3" w:rsidRPr="00A05D77">
              <w:rPr>
                <w:rFonts w:ascii="GHEA Grapalat" w:hAnsi="GHEA Grapalat"/>
              </w:rPr>
              <w:t>-</w:t>
            </w:r>
            <w:r w:rsidRPr="00A05D77">
              <w:rPr>
                <w:rFonts w:ascii="GHEA Grapalat" w:hAnsi="GHEA Grapalat"/>
              </w:rPr>
              <w:t xml:space="preserve">65-5, </w:t>
            </w:r>
            <w:r w:rsidR="004E2208" w:rsidRPr="00A05D77">
              <w:rPr>
                <w:rFonts w:ascii="GHEA Grapalat" w:hAnsi="GHEA Grapalat"/>
              </w:rPr>
              <w:t>EC համարը՝</w:t>
            </w:r>
            <w:r w:rsidRPr="00A05D77">
              <w:rPr>
                <w:rFonts w:ascii="GHEA Grapalat" w:hAnsi="GHEA Grapalat"/>
              </w:rPr>
              <w:t xml:space="preserve"> 208-673-4)</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4,4'-Diaminodiphenylamine and its salts, when used as a substance in hair dye products (CAS No 537-65-5, EC № 208-673-4)</w:t>
            </w:r>
          </w:p>
        </w:tc>
      </w:tr>
      <w:tr w:rsidR="001A0348" w:rsidRPr="00A05D77" w:rsidTr="007A0CB4">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1310. 4-դիէթիլամինո-o-տոլուիդին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148</w:t>
            </w:r>
            <w:r w:rsidR="00743DF3" w:rsidRPr="00A05D77">
              <w:rPr>
                <w:rFonts w:ascii="GHEA Grapalat" w:hAnsi="GHEA Grapalat"/>
              </w:rPr>
              <w:t>-</w:t>
            </w:r>
            <w:r w:rsidRPr="00A05D77">
              <w:rPr>
                <w:rFonts w:ascii="GHEA Grapalat" w:hAnsi="GHEA Grapalat"/>
              </w:rPr>
              <w:t xml:space="preserve">71-0/24828-38-4/2051-79-8, </w:t>
            </w:r>
            <w:r w:rsidR="004E2208" w:rsidRPr="00A05D77">
              <w:rPr>
                <w:rFonts w:ascii="GHEA Grapalat" w:hAnsi="GHEA Grapalat"/>
              </w:rPr>
              <w:t>EC համարը՝</w:t>
            </w:r>
            <w:r w:rsidRPr="00A05D77">
              <w:rPr>
                <w:rFonts w:ascii="GHEA Grapalat" w:hAnsi="GHEA Grapalat"/>
              </w:rPr>
              <w:t xml:space="preserve"> 205-722</w:t>
            </w:r>
            <w:r w:rsidR="00E52B2D" w:rsidRPr="00A05D77">
              <w:rPr>
                <w:rFonts w:ascii="GHEA Grapalat" w:hAnsi="GHEA Grapalat"/>
              </w:rPr>
              <w:t>-</w:t>
            </w:r>
            <w:r w:rsidRPr="00A05D77">
              <w:rPr>
                <w:rFonts w:ascii="GHEA Grapalat" w:hAnsi="GHEA Grapalat"/>
              </w:rPr>
              <w:t>1/246-484-9/218-130-3)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4-Diethylamino-o-toluidine and its salts, when used as a substance in hair dye products (CAS No 148-71-0/24828-38-4/2051-79-8, EC № 205-722-1/246-484-9/218-130-3)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1311. N,N-դիէթիլ-р-ֆենիլենդիամին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93</w:t>
            </w:r>
            <w:r w:rsidR="00E52B2D" w:rsidRPr="00A05D77">
              <w:rPr>
                <w:rFonts w:ascii="GHEA Grapalat" w:hAnsi="GHEA Grapalat"/>
              </w:rPr>
              <w:t>-</w:t>
            </w:r>
            <w:r w:rsidRPr="00A05D77">
              <w:rPr>
                <w:rFonts w:ascii="GHEA Grapalat" w:hAnsi="GHEA Grapalat"/>
              </w:rPr>
              <w:t xml:space="preserve">05-0/6065-27-6/6283-63-2, </w:t>
            </w:r>
            <w:r w:rsidR="004E2208" w:rsidRPr="00A05D77">
              <w:rPr>
                <w:rFonts w:ascii="GHEA Grapalat" w:hAnsi="GHEA Grapalat"/>
              </w:rPr>
              <w:t>EC համարը՝</w:t>
            </w:r>
            <w:r w:rsidRPr="00A05D77">
              <w:rPr>
                <w:rFonts w:ascii="GHEA Grapalat" w:hAnsi="GHEA Grapalat"/>
              </w:rPr>
              <w:t xml:space="preserve"> 202-214-1/227</w:t>
            </w:r>
            <w:r w:rsidR="00E52B2D" w:rsidRPr="00A05D77">
              <w:rPr>
                <w:rFonts w:ascii="GHEA Grapalat" w:hAnsi="GHEA Grapalat"/>
              </w:rPr>
              <w:t>-</w:t>
            </w:r>
            <w:r w:rsidRPr="00A05D77">
              <w:rPr>
                <w:rFonts w:ascii="GHEA Grapalat" w:hAnsi="GHEA Grapalat"/>
              </w:rPr>
              <w:t>995-6/228-500-6)</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N,N-Diethyl-p-phenylenediamine and its salts, when used as a substance in hair dye products (CAS No 93-05-0/6065-27-6/6283-63-2, EC № 202-214-1/227-995-6/228-500-6)</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1312. N,N-դիմեթիլ-р-ֆենիլենդիամին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99</w:t>
            </w:r>
            <w:r w:rsidR="00E52B2D" w:rsidRPr="00A05D77">
              <w:rPr>
                <w:rFonts w:ascii="GHEA Grapalat" w:hAnsi="GHEA Grapalat"/>
              </w:rPr>
              <w:t>-</w:t>
            </w:r>
            <w:r w:rsidRPr="00A05D77">
              <w:rPr>
                <w:rFonts w:ascii="GHEA Grapalat" w:hAnsi="GHEA Grapalat"/>
              </w:rPr>
              <w:t xml:space="preserve">98-9/6219-73-4, </w:t>
            </w:r>
            <w:r w:rsidR="004E2208" w:rsidRPr="00A05D77">
              <w:rPr>
                <w:rFonts w:ascii="GHEA Grapalat" w:hAnsi="GHEA Grapalat"/>
              </w:rPr>
              <w:t>EC համարը՝</w:t>
            </w:r>
            <w:r w:rsidRPr="00A05D77">
              <w:rPr>
                <w:rFonts w:ascii="GHEA Grapalat" w:hAnsi="GHEA Grapalat"/>
              </w:rPr>
              <w:t xml:space="preserve"> 202-807-5/228-292-7)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N,N-Dimethyl-p-phenylenediamine and its salts, when used as a substance in hair dye products (CAS No 99-98-9/6219-73-4, EC № 202-807</w:t>
            </w:r>
            <w:r w:rsidR="00E52B2D" w:rsidRPr="00A05D77">
              <w:rPr>
                <w:rFonts w:ascii="GHEA Grapalat" w:hAnsi="GHEA Grapalat"/>
              </w:rPr>
              <w:t>-</w:t>
            </w:r>
            <w:r w:rsidRPr="00A05D77">
              <w:rPr>
                <w:rFonts w:ascii="GHEA Grapalat" w:hAnsi="GHEA Grapalat"/>
              </w:rPr>
              <w:t>5/228-292-7)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1313. Տոլուոլ-3,4-դիամին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496-72-0, </w:t>
            </w:r>
            <w:r w:rsidR="004E2208" w:rsidRPr="00A05D77">
              <w:rPr>
                <w:rFonts w:ascii="GHEA Grapalat" w:hAnsi="GHEA Grapalat"/>
              </w:rPr>
              <w:t>EC համարը՝</w:t>
            </w:r>
            <w:r w:rsidRPr="00A05D77">
              <w:rPr>
                <w:rFonts w:ascii="GHEA Grapalat" w:hAnsi="GHEA Grapalat"/>
              </w:rPr>
              <w:t xml:space="preserve"> 207-826-2)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Toluene-3,4-Diamine and its salts, when used as a substance in hair dye products (CAS No 496</w:t>
            </w:r>
            <w:r w:rsidR="00E52B2D" w:rsidRPr="00A05D77">
              <w:rPr>
                <w:rFonts w:ascii="GHEA Grapalat" w:hAnsi="GHEA Grapalat"/>
              </w:rPr>
              <w:t>-</w:t>
            </w:r>
            <w:r w:rsidRPr="00A05D77">
              <w:rPr>
                <w:rFonts w:ascii="GHEA Grapalat" w:hAnsi="GHEA Grapalat"/>
              </w:rPr>
              <w:t>72-0, EC № 207-826-2)</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1314. 2,4-դիամինո-5-մեթիլֆենօքսիէթանոլ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141614-05-3/113715-27-8)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2,4-Diamino-5-methylphenoxyethanol and its salts, when used as a substance in hair dye products (CAS No 141614-05-3/113715-27-8)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1315. 6-ամինո-o-կրեզոլ եւ դրա աղերը, երբ այն որպես նյութ օգտագործվում է մազի ներկերի մեջ (</w:t>
            </w:r>
            <w:r w:rsidR="004E2208" w:rsidRPr="00A05D77">
              <w:rPr>
                <w:rFonts w:ascii="GHEA Grapalat" w:hAnsi="GHEA Grapalat"/>
              </w:rPr>
              <w:t>Cas համարը՝</w:t>
            </w:r>
            <w:r w:rsidR="0037504E" w:rsidRPr="00A05D77">
              <w:rPr>
                <w:rFonts w:ascii="GHEA Grapalat" w:hAnsi="GHEA Grapalat"/>
              </w:rPr>
              <w:t xml:space="preserve"> </w:t>
            </w:r>
            <w:r w:rsidRPr="00A05D77">
              <w:rPr>
                <w:rFonts w:ascii="GHEA Grapalat" w:hAnsi="GHEA Grapalat"/>
              </w:rPr>
              <w:t>17672-22-9)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6-Amino-o-cresol and its salts, when used as a substance in hair dye products (CAS No 17672</w:t>
            </w:r>
            <w:r w:rsidR="00E52B2D" w:rsidRPr="00A05D77">
              <w:rPr>
                <w:rFonts w:ascii="GHEA Grapalat" w:hAnsi="GHEA Grapalat"/>
              </w:rPr>
              <w:t>-</w:t>
            </w:r>
            <w:r w:rsidRPr="00A05D77">
              <w:rPr>
                <w:rFonts w:ascii="GHEA Grapalat" w:hAnsi="GHEA Grapalat"/>
              </w:rPr>
              <w:t>22-9)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1316. հիդրօքսիէթիլամինոէթիլ-р-ամինոֆենոլ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110952-46-0/135043-63-9)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Hydroxyethylaminomethyl-p-aminophenol and its salts, when used as a substance in hair dye products (CAS No 110952-46-0/135043-63-9)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1317. 2-ամինո-5-նիտրոֆենոլ եւ դրա աղերը, երբ այն որպես նյութ օգտագործվում է մազի </w:t>
            </w:r>
            <w:r w:rsidRPr="00A05D77">
              <w:rPr>
                <w:rFonts w:ascii="GHEA Grapalat" w:hAnsi="GHEA Grapalat"/>
              </w:rPr>
              <w:lastRenderedPageBreak/>
              <w:t>ներկերի մեջ (</w:t>
            </w:r>
            <w:r w:rsidR="004E2208" w:rsidRPr="00A05D77">
              <w:rPr>
                <w:rFonts w:ascii="GHEA Grapalat" w:hAnsi="GHEA Grapalat"/>
              </w:rPr>
              <w:t>Cas համարը՝</w:t>
            </w:r>
            <w:r w:rsidRPr="00A05D77">
              <w:rPr>
                <w:rFonts w:ascii="GHEA Grapalat" w:hAnsi="GHEA Grapalat"/>
              </w:rPr>
              <w:t xml:space="preserve"> 603-85-0, </w:t>
            </w:r>
            <w:r w:rsidR="004E2208" w:rsidRPr="00A05D77">
              <w:rPr>
                <w:rFonts w:ascii="GHEA Grapalat" w:hAnsi="GHEA Grapalat"/>
              </w:rPr>
              <w:t>EC համարը՝</w:t>
            </w:r>
            <w:r w:rsidRPr="00A05D77">
              <w:rPr>
                <w:rFonts w:ascii="GHEA Grapalat" w:hAnsi="GHEA Grapalat"/>
              </w:rPr>
              <w:t xml:space="preserve"> 210-060-1)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 xml:space="preserve">2-Amino-3-nitrophenol and its salts, when used as a substance in hair dye products </w:t>
            </w:r>
            <w:r w:rsidRPr="00A05D77">
              <w:rPr>
                <w:rFonts w:ascii="GHEA Grapalat" w:hAnsi="GHEA Grapalat"/>
              </w:rPr>
              <w:lastRenderedPageBreak/>
              <w:t>(CAS No 603-85-0, EC № 210-060-1)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1318. 2-քլորո-5-նիտրո-N-հիդրօքսիէթիլ-р- ֆենիլենդիամին</w:t>
            </w:r>
            <w:r w:rsidR="0037504E" w:rsidRPr="00A05D77">
              <w:rPr>
                <w:rFonts w:ascii="GHEA Grapalat" w:hAnsi="GHEA Grapalat"/>
              </w:rPr>
              <w:t xml:space="preserve"> </w:t>
            </w:r>
            <w:r w:rsidRPr="00A05D77">
              <w:rPr>
                <w:rFonts w:ascii="GHEA Grapalat" w:hAnsi="GHEA Grapalat"/>
              </w:rPr>
              <w:t>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50610-28-1, </w:t>
            </w:r>
            <w:r w:rsidR="004E2208" w:rsidRPr="00A05D77">
              <w:rPr>
                <w:rFonts w:ascii="GHEA Grapalat" w:hAnsi="GHEA Grapalat"/>
              </w:rPr>
              <w:t>EC համարը՝</w:t>
            </w:r>
            <w:r w:rsidRPr="00A05D77">
              <w:rPr>
                <w:rFonts w:ascii="GHEA Grapalat" w:hAnsi="GHEA Grapalat"/>
              </w:rPr>
              <w:t xml:space="preserve"> 256-652-3)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2-Chloro-5-nitro-N-hydroxyethyl-p-phenylene- diamine and its salts, when used as a substance in hair dye products (CAS No 50610-28-1, EC № 256-652-3)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1319. 2-նիտրո-p-ֆենիլենդիամին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5307-14-2/18266-52-9, </w:t>
            </w:r>
            <w:r w:rsidR="004E2208" w:rsidRPr="00A05D77">
              <w:rPr>
                <w:rFonts w:ascii="GHEA Grapalat" w:hAnsi="GHEA Grapalat"/>
              </w:rPr>
              <w:t>EC համարը՝</w:t>
            </w:r>
            <w:r w:rsidRPr="00A05D77">
              <w:rPr>
                <w:rFonts w:ascii="GHEA Grapalat" w:hAnsi="GHEA Grapalat"/>
              </w:rPr>
              <w:t xml:space="preserve"> 226-164-5/242</w:t>
            </w:r>
            <w:r w:rsidR="00E52B2D" w:rsidRPr="00A05D77">
              <w:rPr>
                <w:rFonts w:ascii="GHEA Grapalat" w:hAnsi="GHEA Grapalat"/>
              </w:rPr>
              <w:t>-</w:t>
            </w:r>
            <w:r w:rsidRPr="00A05D77">
              <w:rPr>
                <w:rFonts w:ascii="GHEA Grapalat" w:hAnsi="GHEA Grapalat"/>
              </w:rPr>
              <w:t>144-9)</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2-Nitro-p-phenylenediamine (CAS No 5307-142) and its salts, when used as a substance in hair dye products (CAS No 5307-14-2/18266-52-9, EC № 226-164-5/242-144-9)</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1320. Հիդրօքսիէթիլ-2,6-դինիտրո- р-անիզիդին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122252-11-3)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Hydroxyethyl-2,6-dinitro-p-anisidine and its salts, when used as a substance in hair dye products (CAS No 122252-11-3)</w:t>
            </w:r>
          </w:p>
        </w:tc>
      </w:tr>
      <w:tr w:rsidR="001A0348" w:rsidRPr="00A05D77" w:rsidTr="00986A5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1321. 6-նիտրո-2,5-պիրիդինդիամին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69825-83-8)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6-Nitro-2,5-pyridinediamine and its salts, when used as a substance in hair dye products (CAS No 69825-83-8)</w:t>
            </w:r>
          </w:p>
        </w:tc>
      </w:tr>
      <w:tr w:rsidR="001A0348" w:rsidRPr="00A05D77" w:rsidTr="00986A5C">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1322. Ֆենազին, 3,7-դիամինո-2,8-դիմեթիլ-5-ֆենիլ-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477-73-6, </w:t>
            </w:r>
            <w:r w:rsidR="004E2208" w:rsidRPr="00A05D77">
              <w:rPr>
                <w:rFonts w:ascii="GHEA Grapalat" w:hAnsi="GHEA Grapalat"/>
              </w:rPr>
              <w:t>EC համարը՝</w:t>
            </w:r>
            <w:r w:rsidRPr="00A05D77">
              <w:rPr>
                <w:rFonts w:ascii="GHEA Grapalat" w:hAnsi="GHEA Grapalat"/>
              </w:rPr>
              <w:t xml:space="preserve"> 207-518-8)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Phenazinium, 3,7-diamino-2,8-dimethyl-5- phenyl- and its salts, when used as a substance in hair dye products (CAS No 477-73-6, EC № 207-518-8)</w:t>
            </w:r>
          </w:p>
        </w:tc>
      </w:tr>
      <w:tr w:rsidR="001A0348" w:rsidRPr="00A05D77" w:rsidTr="00B264DB">
        <w:trPr>
          <w:jc w:val="center"/>
        </w:trPr>
        <w:tc>
          <w:tcPr>
            <w:tcW w:w="5319" w:type="dxa"/>
            <w:shd w:val="clear" w:color="auto" w:fill="FFFFFF"/>
          </w:tcPr>
          <w:p w:rsidR="001A0348" w:rsidRPr="00A05D77" w:rsidRDefault="001A0348" w:rsidP="007A0CB4">
            <w:pPr>
              <w:widowControl w:val="0"/>
              <w:shd w:val="clear" w:color="auto" w:fill="FFFFFF"/>
              <w:spacing w:after="120" w:line="240" w:lineRule="auto"/>
              <w:ind w:left="194" w:right="97"/>
              <w:rPr>
                <w:rFonts w:ascii="GHEA Grapalat" w:eastAsia="Sylfaen" w:hAnsi="GHEA Grapalat"/>
              </w:rPr>
            </w:pPr>
            <w:r w:rsidRPr="00A05D77">
              <w:rPr>
                <w:rFonts w:ascii="GHEA Grapalat" w:hAnsi="GHEA Grapalat"/>
              </w:rPr>
              <w:t>1323. 3-Հիդրօքսի-4-[(2-հիդրօքսինավթիլ)ազո]-7- նիտրոնավթալին-1-սուլֆոնաթթու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16279-54-2/5610-64-0, </w:t>
            </w:r>
            <w:r w:rsidR="004E2208" w:rsidRPr="00A05D77">
              <w:rPr>
                <w:rFonts w:ascii="GHEA Grapalat" w:hAnsi="GHEA Grapalat"/>
              </w:rPr>
              <w:t>EC համարը՝</w:t>
            </w:r>
            <w:r w:rsidRPr="00A05D77">
              <w:rPr>
                <w:rFonts w:ascii="GHEA Grapalat" w:hAnsi="GHEA Grapalat"/>
              </w:rPr>
              <w:t xml:space="preserve"> 240-379-1/227</w:t>
            </w:r>
            <w:r w:rsidR="00E52B2D" w:rsidRPr="00A05D77">
              <w:rPr>
                <w:rFonts w:ascii="GHEA Grapalat" w:hAnsi="GHEA Grapalat"/>
              </w:rPr>
              <w:t>-</w:t>
            </w:r>
            <w:r w:rsidRPr="00A05D77">
              <w:rPr>
                <w:rFonts w:ascii="GHEA Grapalat" w:hAnsi="GHEA Grapalat"/>
              </w:rPr>
              <w:t>029-3)</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3-Hydroxy-4-[(2-hydroxynaphthyl)azo]-7-nitro- naphthalene-1-sulphonic acid and its salts, when used as a substance in hair dye products (CAS No 16279-54-2/5610-64-0, EC № 240-3791/227-029-3)</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1324. 3- [(2-նիտրո-4-(տրիֆտորմեթիլ)ֆենիլ)ամինո]պրոպան-1,2-դիոլ (ածխածնի բարձր պարունակությամբ դեղին ներկանյութ թիվ 6) եւ դրա աղերը, երբ այն որպես նյութ օգտագործվում է մազի </w:t>
            </w:r>
            <w:r w:rsidRPr="00A05D77">
              <w:rPr>
                <w:rFonts w:ascii="GHEA Grapalat" w:hAnsi="GHEA Grapalat"/>
              </w:rPr>
              <w:lastRenderedPageBreak/>
              <w:t>ներկերի մեջ (</w:t>
            </w:r>
            <w:r w:rsidR="004E2208" w:rsidRPr="00A05D77">
              <w:rPr>
                <w:rFonts w:ascii="GHEA Grapalat" w:hAnsi="GHEA Grapalat"/>
              </w:rPr>
              <w:t>Cas համարը՝</w:t>
            </w:r>
            <w:r w:rsidRPr="00A05D77">
              <w:rPr>
                <w:rFonts w:ascii="GHEA Grapalat" w:hAnsi="GHEA Grapalat"/>
              </w:rPr>
              <w:t xml:space="preserve"> 104333-00-8)</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lastRenderedPageBreak/>
              <w:t>3-[(2-nitro-4-(trifluoromethyl)phenyl)mino]ropane- 1,2-diol (HC Yellow No 6) and its salts, when used as a substance in hair dye products CAS No 104333</w:t>
            </w:r>
            <w:r w:rsidR="00E52B2D" w:rsidRPr="00A05D77">
              <w:rPr>
                <w:rFonts w:ascii="GHEA Grapalat" w:hAnsi="GHEA Grapalat"/>
              </w:rPr>
              <w:t>-</w:t>
            </w:r>
            <w:r w:rsidRPr="00A05D77">
              <w:rPr>
                <w:rFonts w:ascii="GHEA Grapalat" w:hAnsi="GHEA Grapalat"/>
              </w:rPr>
              <w:t>00-8)</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1325. 2-[(4-քլորո-2-նիտրոֆենիլ)ամինո]էթանոլ (ածխածնի բարձր պարունակությամբ դեղին ներկանյութ թիվ 12)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59320-13-7)</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2-[(4-chloro-2-nitrophenyl)amino]ethanol (HC Yellow No 12) and its salts, when used as a substance in hair dye products CAS No 59320</w:t>
            </w:r>
            <w:r w:rsidR="00E52B2D" w:rsidRPr="00A05D77">
              <w:rPr>
                <w:rFonts w:ascii="GHEA Grapalat" w:hAnsi="GHEA Grapalat"/>
              </w:rPr>
              <w:t>-</w:t>
            </w:r>
            <w:r w:rsidRPr="00A05D77">
              <w:rPr>
                <w:rFonts w:ascii="GHEA Grapalat" w:hAnsi="GHEA Grapalat"/>
              </w:rPr>
              <w:t>13-7)</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1326. 3-[[4-[(2-հիդրօքսիէթիլ)մեթիլամինո]- -2-նիտրոֆենիլ]ամինո]-1,2-պրոպանդիոլ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173994-75-7/102767-27-1)</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3-[[4-[(2-Hydroxyethyl)Methylamino]-2-Nitro- henyl]Amino]-1,2-Propanediol and its salts, when used as a substance in hair dye products (CAS No 173994-75-7/102767-27-1)</w:t>
            </w:r>
          </w:p>
        </w:tc>
      </w:tr>
      <w:tr w:rsidR="001A0348" w:rsidRPr="00A05D77" w:rsidTr="00B264DB">
        <w:trPr>
          <w:jc w:val="center"/>
        </w:trPr>
        <w:tc>
          <w:tcPr>
            <w:tcW w:w="53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1327. 3-[[4-[էթիլ(2-հիդրօքսիէթիլ)ամինո]- -2-նիտրոֆենիլ]ամինո]-1,2-պրոպանդիոլ եւ դրա աղերը, երբ այն որպես նյութ օգտագործվում է մազի ներկերի մեջ (</w:t>
            </w:r>
            <w:r w:rsidR="004E2208" w:rsidRPr="00A05D77">
              <w:rPr>
                <w:rFonts w:ascii="GHEA Grapalat" w:hAnsi="GHEA Grapalat"/>
              </w:rPr>
              <w:t>Cas համարը՝</w:t>
            </w:r>
            <w:r w:rsidRPr="00A05D77">
              <w:rPr>
                <w:rFonts w:ascii="GHEA Grapalat" w:hAnsi="GHEA Grapalat"/>
              </w:rPr>
              <w:t xml:space="preserve"> 114087-41</w:t>
            </w:r>
            <w:r w:rsidR="00E52B2D" w:rsidRPr="00A05D77">
              <w:rPr>
                <w:rFonts w:ascii="GHEA Grapalat" w:hAnsi="GHEA Grapalat"/>
              </w:rPr>
              <w:t>-</w:t>
            </w:r>
            <w:r w:rsidRPr="00A05D77">
              <w:rPr>
                <w:rFonts w:ascii="GHEA Grapalat" w:hAnsi="GHEA Grapalat"/>
              </w:rPr>
              <w:t>1/114087-42-2)</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3-[[4-[Ethyl(2-Hydroxyethyl)Amino]-2-Nitro- phenyl]Amino]-1,2-Propanediol and its salts, when used as a substance in hair dye products (CAS No 114087-41-1/114087-42-2)</w:t>
            </w:r>
          </w:p>
        </w:tc>
      </w:tr>
      <w:tr w:rsidR="001A0348" w:rsidRPr="00A05D77" w:rsidTr="00B264DB">
        <w:trPr>
          <w:jc w:val="center"/>
        </w:trPr>
        <w:tc>
          <w:tcPr>
            <w:tcW w:w="5319" w:type="dxa"/>
            <w:shd w:val="clear" w:color="auto" w:fill="FFFFFF"/>
          </w:tcPr>
          <w:p w:rsidR="00FA309D"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 xml:space="preserve">1328. Էթանամին, N-[4-[[4-(դիէթիլամինո)ֆենիլ][4-(էթիլամինո)-1 -նավթալինիլ]մեթիլեն]-2,5-ցիկլոհեքսադիեն-1-իլիդեն]-N-էթիլ- եւ դրա աղերը, երբ </w:t>
            </w:r>
            <w:r w:rsidR="00445FD1" w:rsidRPr="00A05D77">
              <w:rPr>
                <w:rFonts w:ascii="GHEA Grapalat" w:hAnsi="GHEA Grapalat"/>
              </w:rPr>
              <w:t xml:space="preserve">այն </w:t>
            </w:r>
            <w:r w:rsidRPr="00A05D77">
              <w:rPr>
                <w:rFonts w:ascii="GHEA Grapalat" w:hAnsi="GHEA Grapalat"/>
              </w:rPr>
              <w:t xml:space="preserve">որպես նյութ օգտագործվում </w:t>
            </w:r>
            <w:r w:rsidR="00445FD1" w:rsidRPr="00A05D77">
              <w:rPr>
                <w:rFonts w:ascii="GHEA Grapalat" w:hAnsi="GHEA Grapalat"/>
              </w:rPr>
              <w:t xml:space="preserve">է </w:t>
            </w:r>
            <w:r w:rsidRPr="00A05D77">
              <w:rPr>
                <w:rFonts w:ascii="GHEA Grapalat" w:hAnsi="GHEA Grapalat"/>
              </w:rPr>
              <w:t>մազի ներկերի մեջ (</w:t>
            </w:r>
            <w:r w:rsidR="004E2208" w:rsidRPr="00A05D77">
              <w:rPr>
                <w:rFonts w:ascii="GHEA Grapalat" w:hAnsi="GHEA Grapalat"/>
              </w:rPr>
              <w:t>Cas համարը՝</w:t>
            </w:r>
            <w:r w:rsidRPr="00A05D77">
              <w:rPr>
                <w:rFonts w:ascii="GHEA Grapalat" w:hAnsi="GHEA Grapalat"/>
              </w:rPr>
              <w:t xml:space="preserve"> 2390-60-5, </w:t>
            </w:r>
            <w:r w:rsidR="004E2208" w:rsidRPr="00A05D77">
              <w:rPr>
                <w:rFonts w:ascii="GHEA Grapalat" w:hAnsi="GHEA Grapalat"/>
              </w:rPr>
              <w:t>EC համարը՝</w:t>
            </w:r>
            <w:r w:rsidRPr="00A05D77">
              <w:rPr>
                <w:rFonts w:ascii="GHEA Grapalat" w:hAnsi="GHEA Grapalat"/>
              </w:rPr>
              <w:t xml:space="preserve"> 219-232-0)</w:t>
            </w:r>
          </w:p>
        </w:tc>
        <w:tc>
          <w:tcPr>
            <w:tcW w:w="4819" w:type="dxa"/>
            <w:shd w:val="clear" w:color="auto" w:fill="FFFFFF"/>
          </w:tcPr>
          <w:p w:rsidR="001A0348" w:rsidRPr="00A05D77" w:rsidRDefault="001A0348" w:rsidP="000C6EE3">
            <w:pPr>
              <w:widowControl w:val="0"/>
              <w:shd w:val="clear" w:color="auto" w:fill="FFFFFF"/>
              <w:spacing w:after="120" w:line="240" w:lineRule="auto"/>
              <w:ind w:left="194" w:right="198"/>
              <w:rPr>
                <w:rFonts w:ascii="GHEA Grapalat" w:eastAsia="Sylfaen" w:hAnsi="GHEA Grapalat"/>
              </w:rPr>
            </w:pPr>
            <w:r w:rsidRPr="00A05D77">
              <w:rPr>
                <w:rFonts w:ascii="GHEA Grapalat" w:hAnsi="GHEA Grapalat"/>
              </w:rPr>
              <w:t>Ethanaminium, N-[4-[[4-(diethylamino)phenyl] [4- (ethylamino)-1-naphthalenyl]methylene]-2,5- cyclohexadien-1 -ylidene]-N-ethyl- and its salts, when used as a substance in hair dye products (CAS No 2390-60-5, EC № 219-232-0)</w:t>
            </w:r>
          </w:p>
        </w:tc>
      </w:tr>
    </w:tbl>
    <w:p w:rsidR="00986890" w:rsidRPr="00A05D77" w:rsidRDefault="00986890" w:rsidP="000C6EE3">
      <w:pPr>
        <w:spacing w:after="120" w:line="240" w:lineRule="auto"/>
        <w:rPr>
          <w:rFonts w:ascii="GHEA Grapalat" w:hAnsi="GHEA Grapalat"/>
          <w:lang w:val="en-US"/>
        </w:rPr>
      </w:pPr>
    </w:p>
    <w:p w:rsidR="00C93F70" w:rsidRPr="00A05D77" w:rsidRDefault="00C93F70" w:rsidP="000C6EE3">
      <w:pPr>
        <w:spacing w:after="120" w:line="240" w:lineRule="auto"/>
        <w:rPr>
          <w:rFonts w:ascii="GHEA Grapalat" w:hAnsi="GHEA Grapalat"/>
          <w:lang w:val="en-US"/>
        </w:rPr>
        <w:sectPr w:rsidR="00C93F70" w:rsidRPr="00A05D77" w:rsidSect="00EB761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931" w:gutter="0"/>
          <w:cols w:space="720"/>
          <w:titlePg/>
          <w:docGrid w:linePitch="360"/>
        </w:sectPr>
      </w:pPr>
    </w:p>
    <w:p w:rsidR="00C93F70" w:rsidRPr="00A05D77" w:rsidRDefault="00C93F70" w:rsidP="00986A5C">
      <w:pPr>
        <w:widowControl w:val="0"/>
        <w:spacing w:after="160" w:line="360" w:lineRule="auto"/>
        <w:ind w:left="8505" w:right="-29"/>
        <w:rPr>
          <w:rFonts w:ascii="GHEA Grapalat" w:eastAsia="Courier New" w:hAnsi="GHEA Grapalat" w:cs="Courier New"/>
        </w:rPr>
      </w:pPr>
      <w:bookmarkStart w:id="29" w:name="_Toc422509294"/>
      <w:r w:rsidRPr="00A05D77">
        <w:rPr>
          <w:rFonts w:ascii="GHEA Grapalat" w:eastAsia="Courier New" w:hAnsi="GHEA Grapalat" w:cs="Courier New"/>
        </w:rPr>
        <w:lastRenderedPageBreak/>
        <w:t>Հավելված 2</w:t>
      </w:r>
      <w:bookmarkEnd w:id="29"/>
    </w:p>
    <w:p w:rsidR="00C93F70" w:rsidRPr="00A05D77" w:rsidRDefault="00C93F70" w:rsidP="00986A5C">
      <w:pPr>
        <w:widowControl w:val="0"/>
        <w:spacing w:after="160" w:line="360" w:lineRule="auto"/>
        <w:ind w:left="8505" w:right="-29"/>
        <w:rPr>
          <w:rFonts w:ascii="GHEA Grapalat" w:eastAsia="Courier New" w:hAnsi="GHEA Grapalat" w:cs="Courier New"/>
        </w:rPr>
      </w:pPr>
      <w:r w:rsidRPr="00A05D77">
        <w:rPr>
          <w:rFonts w:ascii="GHEA Grapalat" w:eastAsia="Courier New" w:hAnsi="GHEA Grapalat" w:cs="Courier New"/>
        </w:rPr>
        <w:t>«Oծանելիքակոսմետիկական արտադրանքի անվտանգության մասին» ՄՄ տեխնիկական կանոնակարգի (ՄՄ ՏԿ 009/2011)</w:t>
      </w:r>
    </w:p>
    <w:p w:rsidR="00C93F70" w:rsidRPr="00A05D77" w:rsidRDefault="00C93F70" w:rsidP="00986A5C">
      <w:pPr>
        <w:widowControl w:val="0"/>
        <w:spacing w:after="160" w:line="360" w:lineRule="auto"/>
        <w:ind w:left="7938" w:right="-29"/>
        <w:rPr>
          <w:rFonts w:ascii="GHEA Grapalat" w:eastAsia="Courier New" w:hAnsi="GHEA Grapalat" w:cs="Courier New"/>
        </w:rPr>
      </w:pPr>
    </w:p>
    <w:p w:rsidR="00C93F70" w:rsidRPr="00A05D77" w:rsidRDefault="00C93F70" w:rsidP="00986A5C">
      <w:pPr>
        <w:widowControl w:val="0"/>
        <w:spacing w:after="160" w:line="360" w:lineRule="auto"/>
        <w:ind w:right="8334"/>
        <w:rPr>
          <w:rFonts w:ascii="GHEA Grapalat" w:eastAsia="Courier New" w:hAnsi="GHEA Grapalat" w:cs="Courier New"/>
        </w:rPr>
      </w:pPr>
      <w:bookmarkStart w:id="30" w:name="_Toc422509295"/>
      <w:r w:rsidRPr="00A05D77">
        <w:rPr>
          <w:rFonts w:ascii="GHEA Grapalat" w:eastAsia="Courier New" w:hAnsi="GHEA Grapalat" w:cs="Courier New"/>
        </w:rPr>
        <w:t>ՑԱՆԿ</w:t>
      </w:r>
      <w:bookmarkEnd w:id="30"/>
    </w:p>
    <w:p w:rsidR="00C93F70" w:rsidRPr="00A05D77" w:rsidRDefault="00C93F70" w:rsidP="00986A5C">
      <w:pPr>
        <w:widowControl w:val="0"/>
        <w:spacing w:after="160" w:line="360" w:lineRule="auto"/>
        <w:ind w:right="8334"/>
        <w:rPr>
          <w:rFonts w:ascii="GHEA Grapalat" w:eastAsia="Courier New" w:hAnsi="GHEA Grapalat" w:cs="Courier New"/>
        </w:rPr>
      </w:pPr>
      <w:bookmarkStart w:id="31" w:name="_Toc422509296"/>
      <w:r w:rsidRPr="00A05D77">
        <w:rPr>
          <w:rFonts w:ascii="GHEA Grapalat" w:eastAsia="Courier New" w:hAnsi="GHEA Grapalat" w:cs="Courier New"/>
        </w:rPr>
        <w:t>նյութերի, որոնք թույլատրված են օծանելիքակոսմետիկական արտադրանքի մեջ օգտագործման համար՝ հաշվի առնելով նշված սահմանափակումները</w:t>
      </w:r>
      <w:bookmarkEnd w:id="31"/>
      <w:r w:rsidR="001706AA" w:rsidRPr="00A05D77">
        <w:rPr>
          <w:rFonts w:ascii="GHEA Grapalat" w:eastAsia="Courier New" w:hAnsi="GHEA Grapalat" w:cs="Courier New"/>
        </w:rPr>
        <w:t xml:space="preserve"> </w:t>
      </w:r>
    </w:p>
    <w:p w:rsidR="00C93F70" w:rsidRPr="00A05D77" w:rsidRDefault="00C93F70" w:rsidP="00C93F70">
      <w:pPr>
        <w:widowControl w:val="0"/>
        <w:spacing w:after="120" w:line="240" w:lineRule="auto"/>
        <w:ind w:right="8476"/>
        <w:rPr>
          <w:rFonts w:ascii="GHEA Grapalat" w:eastAsia="Courier New" w:hAnsi="GHEA Grapalat"/>
          <w:sz w:val="20"/>
          <w:szCs w:val="20"/>
        </w:rPr>
      </w:pPr>
    </w:p>
    <w:tbl>
      <w:tblPr>
        <w:tblOverlap w:val="never"/>
        <w:tblW w:w="15656" w:type="dxa"/>
        <w:jc w:val="center"/>
        <w:tblLayout w:type="fixed"/>
        <w:tblCellMar>
          <w:left w:w="10" w:type="dxa"/>
          <w:right w:w="10" w:type="dxa"/>
        </w:tblCellMar>
        <w:tblLook w:val="04A0" w:firstRow="1" w:lastRow="0" w:firstColumn="1" w:lastColumn="0" w:noHBand="0" w:noVBand="1"/>
      </w:tblPr>
      <w:tblGrid>
        <w:gridCol w:w="1306"/>
        <w:gridCol w:w="2934"/>
        <w:gridCol w:w="93"/>
        <w:gridCol w:w="8"/>
        <w:gridCol w:w="2058"/>
        <w:gridCol w:w="8"/>
        <w:gridCol w:w="8"/>
        <w:gridCol w:w="1970"/>
        <w:gridCol w:w="8"/>
        <w:gridCol w:w="1664"/>
        <w:gridCol w:w="302"/>
        <w:gridCol w:w="8"/>
        <w:gridCol w:w="3015"/>
        <w:gridCol w:w="8"/>
        <w:gridCol w:w="2204"/>
        <w:gridCol w:w="8"/>
        <w:gridCol w:w="44"/>
        <w:gridCol w:w="10"/>
      </w:tblGrid>
      <w:tr w:rsidR="00C93F70" w:rsidRPr="00A05D77" w:rsidTr="008D6395">
        <w:trPr>
          <w:gridAfter w:val="2"/>
          <w:wAfter w:w="54" w:type="dxa"/>
          <w:tblHeader/>
          <w:jc w:val="center"/>
        </w:trPr>
        <w:tc>
          <w:tcPr>
            <w:tcW w:w="130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31" w:right="-52"/>
              <w:jc w:val="center"/>
              <w:rPr>
                <w:rFonts w:ascii="GHEA Grapalat" w:eastAsia="Courier New" w:hAnsi="GHEA Grapalat"/>
                <w:sz w:val="20"/>
                <w:szCs w:val="20"/>
              </w:rPr>
            </w:pPr>
            <w:r w:rsidRPr="00A05D77">
              <w:rPr>
                <w:rFonts w:ascii="GHEA Grapalat" w:eastAsia="Courier New" w:hAnsi="GHEA Grapalat" w:cs="Courier New"/>
                <w:sz w:val="20"/>
                <w:szCs w:val="20"/>
              </w:rPr>
              <w:t>Հղման համարը՝ ըստ կոսմետիկայի վերաբերյալ ԵՄ հրահանգի</w:t>
            </w:r>
          </w:p>
        </w:tc>
        <w:tc>
          <w:tcPr>
            <w:tcW w:w="3035" w:type="dxa"/>
            <w:gridSpan w:val="3"/>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3"/>
              <w:jc w:val="center"/>
              <w:rPr>
                <w:rFonts w:ascii="GHEA Grapalat" w:eastAsia="Courier New" w:hAnsi="GHEA Grapalat"/>
                <w:sz w:val="20"/>
                <w:szCs w:val="20"/>
              </w:rPr>
            </w:pPr>
            <w:r w:rsidRPr="00A05D77">
              <w:rPr>
                <w:rFonts w:ascii="GHEA Grapalat" w:eastAsia="Courier New" w:hAnsi="GHEA Grapalat" w:cs="Courier New"/>
                <w:sz w:val="20"/>
                <w:szCs w:val="20"/>
              </w:rPr>
              <w:t>Նյութը (քիմիական անվանումը / INN)</w:t>
            </w:r>
          </w:p>
        </w:tc>
        <w:tc>
          <w:tcPr>
            <w:tcW w:w="2058"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Բաղադրիչների ընդհանուր անվանումը (CAS, EC համարը)</w:t>
            </w:r>
          </w:p>
        </w:tc>
        <w:tc>
          <w:tcPr>
            <w:tcW w:w="1994" w:type="dxa"/>
            <w:gridSpan w:val="4"/>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Կիրառման ոլորտը</w:t>
            </w:r>
          </w:p>
        </w:tc>
        <w:tc>
          <w:tcPr>
            <w:tcW w:w="1974" w:type="dxa"/>
            <w:gridSpan w:val="3"/>
            <w:tcBorders>
              <w:top w:val="single" w:sz="4" w:space="0" w:color="auto"/>
              <w:left w:val="single" w:sz="4" w:space="0" w:color="auto"/>
              <w:bottom w:val="single" w:sz="4" w:space="0" w:color="auto"/>
            </w:tcBorders>
            <w:shd w:val="clear" w:color="auto" w:fill="FFFFFF"/>
          </w:tcPr>
          <w:p w:rsidR="00C93F70" w:rsidRPr="00A05D77" w:rsidRDefault="00C93F70" w:rsidP="001706AA">
            <w:pPr>
              <w:widowControl w:val="0"/>
              <w:spacing w:after="120" w:line="240" w:lineRule="auto"/>
              <w:ind w:left="35"/>
              <w:jc w:val="center"/>
              <w:rPr>
                <w:rFonts w:ascii="GHEA Grapalat" w:eastAsia="Courier New" w:hAnsi="GHEA Grapalat"/>
                <w:sz w:val="20"/>
                <w:szCs w:val="20"/>
              </w:rPr>
            </w:pPr>
            <w:r w:rsidRPr="00A05D77">
              <w:rPr>
                <w:rFonts w:ascii="GHEA Grapalat" w:eastAsia="Courier New" w:hAnsi="GHEA Grapalat" w:cs="Courier New"/>
                <w:sz w:val="20"/>
                <w:szCs w:val="20"/>
              </w:rPr>
              <w:t>Առավելագույն թույլատրելի կոնցենտրացիան</w:t>
            </w:r>
          </w:p>
        </w:tc>
        <w:tc>
          <w:tcPr>
            <w:tcW w:w="3023"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4"/>
              <w:jc w:val="center"/>
              <w:rPr>
                <w:rFonts w:ascii="GHEA Grapalat" w:eastAsia="Courier New" w:hAnsi="GHEA Grapalat"/>
                <w:sz w:val="20"/>
                <w:szCs w:val="20"/>
              </w:rPr>
            </w:pPr>
            <w:r w:rsidRPr="00A05D77">
              <w:rPr>
                <w:rFonts w:ascii="GHEA Grapalat" w:eastAsia="Courier New" w:hAnsi="GHEA Grapalat" w:cs="Courier New"/>
                <w:sz w:val="20"/>
                <w:szCs w:val="20"/>
              </w:rPr>
              <w:t xml:space="preserve">Այլ սահմանափակումներ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պահանջներ</w:t>
            </w:r>
          </w:p>
        </w:tc>
        <w:tc>
          <w:tcPr>
            <w:tcW w:w="2212"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 xml:space="preserve">Կիրառման պայմանները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նախազգուշացումները, որոնց մասին սպառողին պետք է իրազեկել</w:t>
            </w:r>
          </w:p>
        </w:tc>
      </w:tr>
      <w:tr w:rsidR="00C93F70" w:rsidRPr="00A05D77" w:rsidTr="008D6395">
        <w:trPr>
          <w:gridAfter w:val="2"/>
          <w:wAfter w:w="54" w:type="dxa"/>
          <w:tblHeader/>
          <w:jc w:val="center"/>
        </w:trPr>
        <w:tc>
          <w:tcPr>
            <w:tcW w:w="1306" w:type="dxa"/>
            <w:tcBorders>
              <w:top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1</w:t>
            </w:r>
          </w:p>
        </w:tc>
        <w:tc>
          <w:tcPr>
            <w:tcW w:w="3035" w:type="dxa"/>
            <w:gridSpan w:val="3"/>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3"/>
              <w:jc w:val="center"/>
              <w:rPr>
                <w:rFonts w:ascii="GHEA Grapalat" w:eastAsia="Courier New" w:hAnsi="GHEA Grapalat"/>
                <w:sz w:val="20"/>
                <w:szCs w:val="20"/>
              </w:rPr>
            </w:pPr>
            <w:r w:rsidRPr="00A05D77">
              <w:rPr>
                <w:rFonts w:ascii="GHEA Grapalat" w:eastAsia="Candara" w:hAnsi="GHEA Grapalat" w:cs="Candara"/>
                <w:sz w:val="20"/>
              </w:rPr>
              <w:t>2</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1994" w:type="dxa"/>
            <w:gridSpan w:val="4"/>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1974" w:type="dxa"/>
            <w:gridSpan w:val="3"/>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1706AA">
            <w:pPr>
              <w:widowControl w:val="0"/>
              <w:spacing w:after="120" w:line="240" w:lineRule="auto"/>
              <w:ind w:left="35"/>
              <w:jc w:val="center"/>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3023" w:type="dxa"/>
            <w:gridSpan w:val="2"/>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4"/>
              <w:jc w:val="center"/>
              <w:rPr>
                <w:rFonts w:ascii="GHEA Grapalat" w:eastAsia="Courier New" w:hAnsi="GHEA Grapalat"/>
                <w:sz w:val="20"/>
                <w:szCs w:val="20"/>
              </w:rPr>
            </w:pPr>
            <w:r w:rsidRPr="00A05D77">
              <w:rPr>
                <w:rFonts w:ascii="GHEA Grapalat" w:eastAsia="Candara" w:hAnsi="GHEA Grapalat" w:cs="Candara"/>
                <w:sz w:val="20"/>
              </w:rPr>
              <w:t>6</w:t>
            </w:r>
          </w:p>
        </w:tc>
        <w:tc>
          <w:tcPr>
            <w:tcW w:w="2212"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7</w:t>
            </w:r>
          </w:p>
        </w:tc>
      </w:tr>
      <w:tr w:rsidR="00C93F70" w:rsidRPr="00A05D77" w:rsidTr="008D6395">
        <w:trPr>
          <w:gridAfter w:val="2"/>
          <w:wAfter w:w="54" w:type="dxa"/>
          <w:jc w:val="center"/>
        </w:trPr>
        <w:tc>
          <w:tcPr>
            <w:tcW w:w="1306"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Sylfaen"/>
                <w:sz w:val="20"/>
                <w:szCs w:val="20"/>
              </w:rPr>
              <w:t>ա</w:t>
            </w:r>
          </w:p>
        </w:tc>
        <w:tc>
          <w:tcPr>
            <w:tcW w:w="3035" w:type="dxa"/>
            <w:gridSpan w:val="3"/>
            <w:tcBorders>
              <w:top w:val="single" w:sz="4" w:space="0" w:color="auto"/>
            </w:tcBorders>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Բորաթթու, բորատներ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տետրաբորատներ՝ բացառությամբ սույն </w:t>
            </w:r>
            <w:r w:rsidRPr="00A05D77">
              <w:rPr>
                <w:rFonts w:ascii="GHEA Grapalat" w:eastAsia="Courier New" w:hAnsi="GHEA Grapalat" w:cs="Courier New"/>
                <w:sz w:val="20"/>
                <w:szCs w:val="20"/>
              </w:rPr>
              <w:lastRenderedPageBreak/>
              <w:t xml:space="preserve">Տեխնիկական կանոնակարգի 1-ին հավելվածի թիվ 1184 միացության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(Boric acid, borates and tetraborates and salts)</w:t>
            </w:r>
          </w:p>
        </w:tc>
        <w:tc>
          <w:tcPr>
            <w:tcW w:w="205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Բորաթթու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(Boric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(CAS համարը՝ 10043-35-3/ 11113-50-1, EC համարը՝ 233-39-3/ 234-343-4)</w:t>
            </w:r>
          </w:p>
        </w:tc>
        <w:tc>
          <w:tcPr>
            <w:tcW w:w="1994" w:type="dxa"/>
            <w:gridSpan w:val="4"/>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(a) տալկ</w:t>
            </w:r>
          </w:p>
        </w:tc>
        <w:tc>
          <w:tcPr>
            <w:tcW w:w="1974" w:type="dxa"/>
            <w:gridSpan w:val="3"/>
            <w:tcBorders>
              <w:top w:val="single" w:sz="4" w:space="0" w:color="auto"/>
            </w:tcBorders>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(a) 5 տոկոս (թթվի հաշվարկով)</w:t>
            </w:r>
          </w:p>
        </w:tc>
        <w:tc>
          <w:tcPr>
            <w:tcW w:w="3023" w:type="dxa"/>
            <w:gridSpan w:val="2"/>
            <w:tcBorders>
              <w:top w:val="single" w:sz="4" w:space="0" w:color="auto"/>
            </w:tcBorders>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(a) 1.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r w:rsidRPr="00A05D77">
              <w:rPr>
                <w:rFonts w:ascii="GHEA Grapalat" w:eastAsia="Courier New" w:hAnsi="GHEA Grapalat" w:cs="Courier New"/>
                <w:sz w:val="20"/>
                <w:szCs w:val="20"/>
              </w:rPr>
              <w:lastRenderedPageBreak/>
              <w:t xml:space="preserve">նախատեսված միջոցների մեջ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2. Չօգտագործել վնասված կամ գրգռված մաշկի վրա, եթե լուծվող ազատ բորատների կոնցենտրացիան 1,5 տոկոսից ավելի է (թթվի հաշվարկով)</w:t>
            </w:r>
          </w:p>
        </w:tc>
        <w:tc>
          <w:tcPr>
            <w:tcW w:w="2212"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(a) 1.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w:t>
            </w:r>
            <w:r w:rsidRPr="00A05D77">
              <w:rPr>
                <w:rFonts w:ascii="GHEA Grapalat" w:eastAsia="Courier New" w:hAnsi="GHEA Grapalat" w:cs="Courier New"/>
                <w:sz w:val="20"/>
                <w:szCs w:val="20"/>
              </w:rPr>
              <w:lastRenderedPageBreak/>
              <w:t xml:space="preserve">երեխաների համար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Չօգտագործել վնասված կամ գրգռված մաշկի վրա</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բերանի խոռոչի հիգիենայի միջոցներ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 այլ միջոցներ՝ (բացառությամբ լոգանքի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մազերի գանգրացման միջոցների)</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(b) 0,1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թթվի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հաշվարկով</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(c) 3 տոկոս (թթվի 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1.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միջոցների մեջ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(c) 1.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միջոցների մեջ</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2. Չօգտագործել վնասված կամ գրգռված մաշկի վրա, եթե լուծվող ազատ բորատների կոնցենտրացիան 1,5 տոկոսից ավելի է (թթվի հաշվարկով)</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1. Կուլ չտալ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գ) 1.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միջոցների մեջ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Չօգտագործել վնասված կամ գրգռված մաշկի վրա</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Sylfaen"/>
                <w:sz w:val="20"/>
                <w:szCs w:val="20"/>
              </w:rPr>
              <w:t>բ</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Տետրաբորատներ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(Tetraborates)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լոքանքի միջոցներ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մազերի գանգրացման </w:t>
            </w:r>
            <w:r w:rsidRPr="00A05D77">
              <w:rPr>
                <w:rFonts w:ascii="GHEA Grapalat" w:eastAsia="Courier New" w:hAnsi="GHEA Grapalat" w:cs="Courier New"/>
                <w:sz w:val="20"/>
                <w:szCs w:val="20"/>
              </w:rPr>
              <w:lastRenderedPageBreak/>
              <w:t>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 18 տոկոս (բորաթթվի վերահաշվարկով)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(b) 8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w:t>
            </w:r>
            <w:r w:rsidRPr="00A05D77">
              <w:rPr>
                <w:rFonts w:ascii="GHEA Grapalat" w:eastAsia="Courier New" w:hAnsi="GHEA Grapalat" w:cs="Sylfaen"/>
                <w:sz w:val="20"/>
                <w:szCs w:val="20"/>
              </w:rPr>
              <w:t>բորաթթվի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վերահաշվարկով</w:t>
            </w:r>
            <w:r w:rsidRPr="00A05D77">
              <w:rPr>
                <w:rFonts w:ascii="GHEA Grapalat" w:eastAsia="Courier New" w:hAnsi="GHEA Grapalat" w:cs="Courier New"/>
                <w:sz w:val="20"/>
                <w:szCs w:val="20"/>
              </w:rPr>
              <w:t>)</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(a)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միջոցների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երեխաներին լողացնելու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(b) լավ լվանալ</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2</w:t>
            </w:r>
            <w:r w:rsidRPr="00A05D77">
              <w:rPr>
                <w:rFonts w:ascii="GHEA Grapalat" w:eastAsia="Courier New" w:hAnsi="GHEA Grapalat" w:cs="Courier New"/>
                <w:sz w:val="20"/>
                <w:szCs w:val="20"/>
              </w:rPr>
              <w:t>а</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Թիոգլիկոլի 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(Thioglycolic acid and its salts)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Թիոգլիկոլի 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(Thioglycolic acid esters)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68-11-1, EC համարը՝ 200-677-4)</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 մազերի գանգրացման կամ ուղղման</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միջոցներ.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ընդհանուր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մասնագիտական կիրառությունը </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Sylfaen"/>
                <w:sz w:val="20"/>
                <w:szCs w:val="20"/>
              </w:rPr>
              <w:t>պատրաստի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միջոցի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մեջ</w:t>
            </w:r>
            <w:r w:rsidRPr="00A05D77">
              <w:rPr>
                <w:rFonts w:ascii="GHEA Grapalat" w:eastAsia="Courier New" w:hAnsi="GHEA Grapalat" w:cs="Courier New"/>
                <w:sz w:val="20"/>
                <w:szCs w:val="20"/>
              </w:rPr>
              <w:t xml:space="preserve"> 8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рН 79.5 </w:t>
            </w:r>
          </w:p>
          <w:p w:rsidR="00C93F70" w:rsidRPr="00A05D77" w:rsidRDefault="00C93F70" w:rsidP="001706AA">
            <w:pPr>
              <w:widowControl w:val="0"/>
              <w:spacing w:after="120" w:line="240" w:lineRule="auto"/>
              <w:ind w:left="35"/>
              <w:rPr>
                <w:rFonts w:ascii="GHEA Grapalat" w:eastAsia="Candara" w:hAnsi="GHEA Grapalat"/>
                <w:sz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Sylfaen"/>
                <w:sz w:val="20"/>
                <w:szCs w:val="20"/>
              </w:rPr>
              <w:t>պատրաստի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միջոցի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մեջ</w:t>
            </w:r>
            <w:r w:rsidRPr="00A05D77">
              <w:rPr>
                <w:rFonts w:ascii="GHEA Grapalat" w:eastAsia="Courier New" w:hAnsi="GHEA Grapalat" w:cs="Courier New"/>
                <w:sz w:val="20"/>
                <w:szCs w:val="20"/>
              </w:rPr>
              <w:t xml:space="preserve"> 11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рН 7-9.5</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a)b)c) կիրառման ցուցումները պետք է պարտադիր կերպով ներառեն հետ</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յալ դրույթները՝ </w:t>
            </w:r>
          </w:p>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 պարունակում են թիոգլիկոլատներ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հետ</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ել ցուցմանը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պահել երեխաների համար անմատչելի տեղերում</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5093" w:type="dxa"/>
            <w:gridSpan w:val="4"/>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դեպիլյատորներ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 մազերի համար նախատեսված այլ միջոցներ, որոնք կիառելուց հետո մազերը թափվում են</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պատրաստի միջոցի մեջ 5 տոկոս, рН 7-12.7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Sylfaen"/>
                <w:sz w:val="20"/>
                <w:szCs w:val="20"/>
              </w:rPr>
              <w:t>պատրաստի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միջոցի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մեջ</w:t>
            </w:r>
            <w:r w:rsidRPr="00A05D77">
              <w:rPr>
                <w:rFonts w:ascii="GHEA Grapalat" w:eastAsia="Courier New" w:hAnsi="GHEA Grapalat" w:cs="Courier New"/>
                <w:sz w:val="20"/>
                <w:szCs w:val="20"/>
              </w:rPr>
              <w:t xml:space="preserve"> 2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рН 7-9.5</w:t>
            </w:r>
            <w:r w:rsidRPr="00A05D77">
              <w:rPr>
                <w:rFonts w:ascii="GHEA Grapalat" w:eastAsia="Courier New" w:hAnsi="GHEA Grapalat" w:cs="Sylfaen"/>
                <w:sz w:val="20"/>
                <w:szCs w:val="20"/>
              </w:rPr>
              <w:t>՝</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թիոգլիկոլի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թթվի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աչքերի մեջ ընկնելու դեպքում անհապաղ լվանալ մեծ քանակությամբ ջրով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խորհրդակցել բժշկի հետ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(c) օգտագործել ձեռնոցներ</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միայն մասնագիտական կիրառության համար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(c) պարունակում են թիոգլիկոլատներ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հետ</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ել ցուցմանը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պահել երեխաների համար անմատչելի </w:t>
            </w:r>
            <w:r w:rsidRPr="00A05D77">
              <w:rPr>
                <w:rFonts w:ascii="GHEA Grapalat" w:eastAsia="Courier New" w:hAnsi="GHEA Grapalat" w:cs="Courier New"/>
                <w:sz w:val="20"/>
                <w:szCs w:val="20"/>
              </w:rPr>
              <w:lastRenderedPageBreak/>
              <w:t>տեղերում</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2</w:t>
            </w:r>
            <w:r w:rsidRPr="00A05D77">
              <w:rPr>
                <w:rFonts w:ascii="GHEA Grapalat" w:eastAsia="Courier New" w:hAnsi="GHEA Grapalat" w:cs="Courier New"/>
                <w:sz w:val="20"/>
                <w:szCs w:val="20"/>
              </w:rPr>
              <w:t>b</w:t>
            </w:r>
          </w:p>
        </w:tc>
        <w:tc>
          <w:tcPr>
            <w:tcW w:w="2934"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Թիոգլիկոլի թթվի էսթերներ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(Thioglycolic acid esters)</w:t>
            </w:r>
          </w:p>
        </w:tc>
        <w:tc>
          <w:tcPr>
            <w:tcW w:w="2159"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մազերի գանգրացման կամ ուղղման միջոցներ ընդհանուր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մասնագիտական կիրառությունը</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Sylfaen"/>
                <w:sz w:val="20"/>
                <w:szCs w:val="20"/>
              </w:rPr>
              <w:t>պատրաստի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միջոցի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մեջ</w:t>
            </w:r>
            <w:r w:rsidRPr="00A05D77">
              <w:rPr>
                <w:rFonts w:ascii="GHEA Grapalat" w:eastAsia="Courier New" w:hAnsi="GHEA Grapalat" w:cs="Courier New"/>
                <w:sz w:val="20"/>
                <w:szCs w:val="20"/>
              </w:rPr>
              <w:t xml:space="preserve"> 8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рН </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9.5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andara" w:hAnsi="GHEA Grapalat"/>
                <w:sz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Sylfaen"/>
                <w:sz w:val="20"/>
                <w:szCs w:val="20"/>
              </w:rPr>
              <w:t>պատրաստի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միջոցի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մեջ</w:t>
            </w:r>
            <w:r w:rsidRPr="00A05D77">
              <w:rPr>
                <w:rFonts w:ascii="GHEA Grapalat" w:eastAsia="Courier New" w:hAnsi="GHEA Grapalat" w:cs="Courier New"/>
                <w:sz w:val="20"/>
                <w:szCs w:val="20"/>
              </w:rPr>
              <w:t xml:space="preserve"> 11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рН </w:t>
            </w:r>
            <w:r w:rsidRPr="00A05D77">
              <w:rPr>
                <w:rFonts w:ascii="GHEA Grapalat" w:eastAsia="Candara" w:hAnsi="GHEA Grapalat" w:cs="Candara"/>
                <w:sz w:val="20"/>
              </w:rPr>
              <w:t>6</w:t>
            </w:r>
            <w:r w:rsidRPr="00A05D77">
              <w:rPr>
                <w:rFonts w:ascii="GHEA Grapalat" w:eastAsia="Courier New" w:hAnsi="GHEA Grapalat" w:cs="Courier New"/>
                <w:sz w:val="20"/>
                <w:szCs w:val="20"/>
              </w:rPr>
              <w:t>9.5</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Կիրառման ցուցումները պետք է պարտադիր կերպով ներառեն հետ</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յալ դրույթները`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մաշկի վրա ընկնելու դեպքում կարող է առաջացնել գրգռվածություն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աչքերի մեջ ընկնելու դեպքում անհապաղ լվանալ մեծ քանակությամբ ջրով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խորհրդակցել բժշկի հետ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օգտագործել ձեռնոցներ</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են թիոգլիկոլատներ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հետ</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ել ցուցումներին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պահել երեխաների համար անմատչելի տեղերում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մասնագիտական կիրառության համար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Թրթնջկաթթու, դրա եթերներն ու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(Oxalic acid, its esters and alkaline salts)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Թրթնջկաթթու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(Oxalic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144-62-7, EC համարը՝ 205-634-3)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խնամքի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մասնագիտական կիրառության համար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 </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Ամոնիակ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(Ammonia) </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Ամոնիակ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(Ammonia)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(CAS համարը՝ 7664-41-7/ 1336-21-6, EC համարը՝ 231-635-3/ 215-647-6) </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6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NH</w:t>
            </w:r>
            <w:r w:rsidRPr="00A05D77">
              <w:rPr>
                <w:rFonts w:ascii="GHEA Grapalat" w:eastAsia="Sylfaen" w:hAnsi="GHEA Grapalat" w:cs="Sylfaen"/>
                <w:sz w:val="20"/>
                <w:szCs w:val="20"/>
                <w:vertAlign w:val="subscript"/>
              </w:rPr>
              <w:t>3</w:t>
            </w:r>
            <w:r w:rsidRPr="00A05D77">
              <w:rPr>
                <w:rFonts w:ascii="GHEA Grapalat" w:eastAsia="Courier New" w:hAnsi="GHEA Grapalat" w:cs="Courier New"/>
                <w:sz w:val="20"/>
                <w:szCs w:val="20"/>
              </w:rPr>
              <w:t>-</w:t>
            </w:r>
            <w:r w:rsidRPr="00A05D77">
              <w:rPr>
                <w:rFonts w:ascii="GHEA Grapalat" w:eastAsia="Courier New" w:hAnsi="GHEA Grapalat" w:cs="Sylfaen"/>
                <w:sz w:val="20"/>
                <w:szCs w:val="20"/>
              </w:rPr>
              <w:t>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վերահաշվարկով</w:t>
            </w:r>
            <w:r w:rsidRPr="00A05D77">
              <w:rPr>
                <w:rFonts w:ascii="GHEA Grapalat" w:eastAsia="Courier New" w:hAnsi="GHEA Grapalat" w:cs="Courier New"/>
                <w:sz w:val="20"/>
                <w:szCs w:val="20"/>
              </w:rPr>
              <w:t xml:space="preserve"> </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տոկոսից ավելի պարունակում է </w:t>
            </w:r>
            <w:r w:rsidRPr="00A05D77">
              <w:rPr>
                <w:rFonts w:ascii="GHEA Grapalat" w:eastAsia="Courier New" w:hAnsi="GHEA Grapalat" w:cs="Courier New"/>
                <w:sz w:val="20"/>
                <w:szCs w:val="20"/>
              </w:rPr>
              <w:lastRenderedPageBreak/>
              <w:t>ամոնիակ (2)</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տոզիլքլորամիդ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(Tosylchloramide sodium) (*)</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քլորամին-Տ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(Chloramine-T)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127-65-1, EC համարը՝ 204-854-7)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andara" w:hAnsi="GHEA Grapalat"/>
                <w:sz w:val="20"/>
              </w:rPr>
            </w:pPr>
            <w:r w:rsidRPr="00A05D77">
              <w:rPr>
                <w:rFonts w:ascii="GHEA Grapalat" w:eastAsia="Courier New" w:hAnsi="GHEA Grapalat" w:cs="Courier New"/>
                <w:sz w:val="20"/>
                <w:szCs w:val="20"/>
              </w:rPr>
              <w:t xml:space="preserve">0,2 </w:t>
            </w:r>
            <w:r w:rsidRPr="00A05D77">
              <w:rPr>
                <w:rFonts w:ascii="GHEA Grapalat" w:eastAsia="Courier New" w:hAnsi="GHEA Grapalat" w:cs="Sylfaen"/>
                <w:sz w:val="20"/>
                <w:szCs w:val="20"/>
              </w:rPr>
              <w:t>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Ալկալիական մետաղների քլորատներ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(Clorates of alkali metals)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քլորատ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chlorate)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(CAS համարը՝ 7775-09-9, EC համարը՝ 231-887-4)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Կալիումի քլորատ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chlorate)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09.04.3811, EC համարը՝ 223-289-7)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ատամի մածուկ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այլ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(a) 5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3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Դիքլորմեթան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(Dichloromethane)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Դիքլորմեթան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(Dichloromethane)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75-09-2, EC համարը՝ 200-838-9)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35 տոկոս (1,1-տրի-քլոր-էթանով խառնուրդում ընդհանուր կոնցենտրացիան չպետք է գերազանցի 35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Sylfaen"/>
                <w:sz w:val="20"/>
                <w:szCs w:val="20"/>
              </w:rPr>
              <w:t>առավելագույն</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խառնուկը՝</w:t>
            </w:r>
            <w:r w:rsidRPr="00A05D77">
              <w:rPr>
                <w:rFonts w:ascii="GHEA Grapalat" w:eastAsia="Courier New" w:hAnsi="GHEA Grapalat" w:cs="Courier New"/>
                <w:sz w:val="20"/>
                <w:szCs w:val="20"/>
              </w:rPr>
              <w:t xml:space="preserve"> 0,2 </w:t>
            </w:r>
            <w:r w:rsidRPr="00A05D77">
              <w:rPr>
                <w:rFonts w:ascii="GHEA Grapalat" w:eastAsia="Courier New" w:hAnsi="GHEA Grapalat" w:cs="Sylfaen"/>
                <w:sz w:val="20"/>
                <w:szCs w:val="20"/>
              </w:rPr>
              <w:t>տոկոս</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p-պարաֆենիլենդիամին, դրանց N-տեղակալված ածանցյալները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աղերը, օրթո–ֆենիլենդիամինների N-տեղակալված ածանցյալները (</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 xml:space="preserve">)՝ բացառությամբ 1-ին հավելվածում նշված ածանցյալների (համար 1309, 1311, 1312)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(p-Phenylenediamine, its N- substituted derivatives and their salts; N-substituted derivatives of o- phenylenediamines (</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 xml:space="preserve">), with the exception of thosederivatives listed elsewhere in this Annex and under reference № 1309, </w:t>
            </w:r>
            <w:r w:rsidRPr="00A05D77">
              <w:rPr>
                <w:rFonts w:ascii="GHEA Grapalat" w:eastAsia="Courier New" w:hAnsi="GHEA Grapalat" w:cs="Courier New"/>
                <w:sz w:val="20"/>
                <w:szCs w:val="20"/>
              </w:rPr>
              <w:lastRenderedPageBreak/>
              <w:t xml:space="preserve">1311,1312 in Annex 1) </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p-պարաֆենիլենդիամին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(p-phenylenediamine)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106-50-3, EC համարը՝ 203-404-7)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օքսիդացնող ներկեր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6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ազատ</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հիմքի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 ընդհանուր կիրառություն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թարթիչները կամ հոնքերը ներկելու համար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մասնագիտական կիրառություն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կարող է առաջացնել ալերգիկ ռեակցիա պարունակում է ֆենիլենդիամիններ չօգտագործել թարթիչները կամ հոնքերը ներկելու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Միայն մասնագիտական կիրառության համար</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պարունակում է ֆենիլենդիամիններ</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կարող է առաջացնել ալերգիկ ռեակցիա </w:t>
            </w:r>
            <w:r w:rsidRPr="00A05D77">
              <w:rPr>
                <w:rFonts w:ascii="GHEA Grapalat" w:eastAsia="Courier New" w:hAnsi="GHEA Grapalat" w:cs="Courier New"/>
                <w:sz w:val="20"/>
                <w:szCs w:val="20"/>
              </w:rPr>
              <w:lastRenderedPageBreak/>
              <w:t xml:space="preserve">օգտագործել ձեռնոցներ </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Մեթիլֆենիլենդիամիններ, դրանց N-տեղակալված ածանցյալները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աղերը</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բացառությամբ 1-ին հավելված-ում նշված բաղադրիչների (համար 364, 1310, 1313)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(Methylphenylenediamines, their N-substituted derivatives and their salts (</w:t>
            </w:r>
            <w:r w:rsidRPr="00A05D77">
              <w:rPr>
                <w:rFonts w:ascii="GHEA Grapalat" w:eastAsia="Candara" w:hAnsi="GHEA Grapalat" w:cs="Candara"/>
                <w:sz w:val="20"/>
              </w:rPr>
              <w:t>1</w:t>
            </w:r>
            <w:r w:rsidRPr="00A05D77">
              <w:rPr>
                <w:rFonts w:ascii="GHEA Grapalat" w:eastAsia="Courier New" w:hAnsi="GHEA Grapalat" w:cs="Courier New"/>
                <w:sz w:val="20"/>
                <w:szCs w:val="20"/>
              </w:rPr>
              <w:t>) with the exception of substances under reference numbers 364, 1310 and in Annex 1)</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Տոլուոլ-2,5-դիամին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(Toluene-</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5</w:t>
            </w:r>
            <w:r w:rsidRPr="00A05D77">
              <w:rPr>
                <w:rFonts w:ascii="GHEA Grapalat" w:eastAsia="Courier New" w:hAnsi="GHEA Grapalat" w:cs="Courier New"/>
                <w:sz w:val="20"/>
                <w:szCs w:val="20"/>
              </w:rPr>
              <w:t xml:space="preserve">- diamine)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95-70-5, ЕС համարը՝ 202-442-1)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օքսիդացնող ներկեր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10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ազատ</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հիմքի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 ընդհանուր կիրառություն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թարթիչները կամ հոնքերը ներկելու համար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մասնագիտական կիրառություն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կարող է առաջացնել ալերգիկ ռեակցիա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ֆենիլենդիամիններ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թարթիչները կամ հոնքերը ներկելու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Միայն մասնագիտական կիրառությա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ֆենիլենդիամիններ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կարող է առաջացնել ալերգիկ ռեակցիա</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օգտագործել ձեռնոցներ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Դիամինոֆենոլներ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Diaminophenols </w:t>
            </w:r>
            <w:r w:rsidRPr="00A05D77">
              <w:rPr>
                <w:rFonts w:ascii="GHEA Grapalat" w:eastAsia="Courier New" w:hAnsi="GHEA Grapalat" w:cs="Courier New"/>
                <w:sz w:val="20"/>
                <w:szCs w:val="20"/>
                <w:vertAlign w:val="superscript"/>
              </w:rPr>
              <w:t>(1)</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օքսիդացնող ներկեր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10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ազատ</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հիմքի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lastRenderedPageBreak/>
              <w:t>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 ընդհանուր կիրառություն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չօգտագործել թարթիչները կամ հոնքերը ներկելու համար</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(а) կարող է առաջացնել ալերգիկ </w:t>
            </w:r>
            <w:r w:rsidRPr="00A05D77">
              <w:rPr>
                <w:rFonts w:ascii="GHEA Grapalat" w:eastAsia="Courier New" w:hAnsi="GHEA Grapalat" w:cs="Courier New"/>
                <w:sz w:val="20"/>
                <w:szCs w:val="20"/>
              </w:rPr>
              <w:lastRenderedPageBreak/>
              <w:t xml:space="preserve">ռեակցիա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ֆենիլենդիամիններ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մասնագիտական կիրառություն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թարթիչները կամ հոնքերը ներկելու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Միայն մասնագիտական կիրառությա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ֆենիլենդիամիններ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կարող է առաջացնել ալերգիկ ռեակցիա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օգտագործել ձեռնոցներ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Դիքլորոֆեն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(Dichlorophen)</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Դիքլորոֆեն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(Dichlorophen)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97-23-4, EC համարը՝ 202-567-1)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դիքլորոֆեն</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12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Ջրածնի պերօքսիդ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այլ միացություններ կամ խառնուրդներ, որոնք արտազատում են ջրածնի պերօքսիդ, այդ թվում՝ կարբամիդի պերօքսիդ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ցինկի պերօքսիդ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(Hydrogen peroxide, and other compounds or mixtures that release hydrogen peroxide, including carbamide peroxide and zinc peroxide)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Ջրածնի պերօքսիդ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(Hydrogen peroxide)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7722-84-1, EC համարը՝ 231-765-0)</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մազերի խնամքի միջոցներ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մաշկի խնամքի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andara" w:hAnsi="GHEA Grapalat" w:cs="Candara"/>
                <w:sz w:val="20"/>
              </w:rPr>
              <w:t>12</w:t>
            </w:r>
            <w:r w:rsidRPr="00A05D77">
              <w:rPr>
                <w:rFonts w:ascii="GHEA Grapalat" w:eastAsia="Courier New" w:hAnsi="GHEA Grapalat" w:cs="Courier New"/>
                <w:sz w:val="20"/>
                <w:szCs w:val="20"/>
              </w:rPr>
              <w:t xml:space="preserve"> տոկոս Н</w:t>
            </w:r>
            <w:r w:rsidRPr="00A05D77">
              <w:rPr>
                <w:rFonts w:ascii="GHEA Grapalat" w:eastAsia="Candara" w:hAnsi="GHEA Grapalat" w:cs="Candara"/>
                <w:sz w:val="20"/>
              </w:rPr>
              <w:t>2</w:t>
            </w:r>
            <w:r w:rsidRPr="00A05D77">
              <w:rPr>
                <w:rFonts w:ascii="GHEA Grapalat" w:eastAsia="Courier New" w:hAnsi="GHEA Grapalat" w:cs="Courier New"/>
                <w:sz w:val="20"/>
                <w:szCs w:val="20"/>
              </w:rPr>
              <w:t>О</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(40 ծավալային մաս), առկա կամ արտազատված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4 տոկոս Н</w:t>
            </w:r>
            <w:r w:rsidRPr="00A05D77">
              <w:rPr>
                <w:rFonts w:ascii="GHEA Grapalat" w:eastAsia="Candara" w:hAnsi="GHEA Grapalat" w:cs="Candara"/>
                <w:sz w:val="20"/>
              </w:rPr>
              <w:t>2</w:t>
            </w:r>
            <w:r w:rsidRPr="00A05D77">
              <w:rPr>
                <w:rFonts w:ascii="GHEA Grapalat" w:eastAsia="Courier New" w:hAnsi="GHEA Grapalat" w:cs="Courier New"/>
                <w:sz w:val="20"/>
                <w:szCs w:val="20"/>
              </w:rPr>
              <w:t>О</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առկա կամ արտազատված</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(а), (b), (с), (е) պարունակում է ջրածնի պերօքսիդ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աչքերի մեջ ընկնելու դեպքում անհապաղ լվանալ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 օգտագործել ձեռնոցներ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(с) եղունգների ամրացման համար նախատեսված միջոցներ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 Բերանի խոռոչի հիգիենայի միջոցներ՝ ներառյալ լոսյոնները, ատամի մածուկները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(е) ատամների սպիտակեցման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Н</w:t>
            </w:r>
            <w:r w:rsidRPr="00A05D77">
              <w:rPr>
                <w:rFonts w:ascii="GHEA Grapalat" w:eastAsia="Candara" w:hAnsi="GHEA Grapalat" w:cs="Candara"/>
                <w:sz w:val="20"/>
              </w:rPr>
              <w:t>2</w:t>
            </w:r>
            <w:r w:rsidRPr="00A05D77">
              <w:rPr>
                <w:rFonts w:ascii="GHEA Grapalat" w:eastAsia="Courier New" w:hAnsi="GHEA Grapalat" w:cs="Courier New"/>
                <w:sz w:val="20"/>
                <w:szCs w:val="20"/>
              </w:rPr>
              <w:t>О</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առկա</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կամ</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արտազատված</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u w:val="single"/>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u w:val="single"/>
              </w:rPr>
              <w:t>&lt;</w:t>
            </w:r>
            <w:r w:rsidRPr="00A05D77">
              <w:rPr>
                <w:rFonts w:ascii="GHEA Grapalat" w:eastAsia="Courier New" w:hAnsi="GHEA Grapalat" w:cs="Courier New"/>
                <w:sz w:val="20"/>
                <w:szCs w:val="20"/>
              </w:rPr>
              <w:t xml:space="preserve"> </w:t>
            </w:r>
            <w:r w:rsidRPr="00A05D77">
              <w:rPr>
                <w:rFonts w:ascii="GHEA Grapalat" w:eastAsia="Candara" w:hAnsi="GHEA Grapalat" w:cs="Candara"/>
                <w:sz w:val="20"/>
              </w:rPr>
              <w:t>0.1</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Н</w:t>
            </w:r>
            <w:r w:rsidRPr="00A05D77">
              <w:rPr>
                <w:rFonts w:ascii="GHEA Grapalat" w:eastAsia="Courier New" w:hAnsi="GHEA Grapalat" w:cs="Courier New"/>
                <w:sz w:val="20"/>
                <w:szCs w:val="20"/>
                <w:vertAlign w:val="subscript"/>
              </w:rPr>
              <w:t>2</w:t>
            </w:r>
            <w:r w:rsidRPr="00A05D77">
              <w:rPr>
                <w:rFonts w:ascii="GHEA Grapalat" w:eastAsia="Courier New" w:hAnsi="GHEA Grapalat" w:cs="Courier New"/>
                <w:sz w:val="20"/>
                <w:szCs w:val="20"/>
              </w:rPr>
              <w:t>О</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առկա</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կամ</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արտազատված</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(е) &gt;</w:t>
            </w:r>
            <w:r w:rsidRPr="00A05D77">
              <w:rPr>
                <w:rFonts w:ascii="GHEA Grapalat" w:eastAsia="Candara" w:hAnsi="GHEA Grapalat" w:cs="Candara"/>
                <w:sz w:val="20"/>
              </w:rPr>
              <w:t>0</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&lt; </w:t>
            </w:r>
            <w:r w:rsidRPr="00A05D77">
              <w:rPr>
                <w:rFonts w:ascii="GHEA Grapalat" w:eastAsia="Candara" w:hAnsi="GHEA Grapalat" w:cs="Candara"/>
                <w:sz w:val="20"/>
              </w:rPr>
              <w:t>6</w:t>
            </w:r>
            <w:r w:rsidRPr="00A05D77">
              <w:rPr>
                <w:rFonts w:ascii="GHEA Grapalat" w:eastAsia="Courier New" w:hAnsi="GHEA Grapalat" w:cs="Courier New"/>
                <w:sz w:val="20"/>
                <w:szCs w:val="20"/>
              </w:rPr>
              <w:t>% Н</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О</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առկա կամ արտազատված</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(е) Չկիրառել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18 տարեկան անձանց համար: </w:t>
            </w:r>
            <w:r w:rsidRPr="00A05D77">
              <w:rPr>
                <w:rFonts w:ascii="GHEA Grapalat" w:eastAsia="Courier New" w:hAnsi="GHEA Grapalat" w:cs="Courier New"/>
                <w:sz w:val="20"/>
                <w:szCs w:val="20"/>
              </w:rPr>
              <w:lastRenderedPageBreak/>
              <w:t>Առաջին կիրառումը պետք է կատարվի ատամնաբույժի խորհրդակցությունից հետո կամ նրա անմիջական մասնակցությամբ: Որից հետո կուրսն ավարտելու համար միջոցը սպառողի կողմից կիրառվում է ինքնուրույն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 Կոնցենտրացիա Н</w:t>
            </w:r>
            <w:r w:rsidRPr="00A05D77">
              <w:rPr>
                <w:rFonts w:ascii="GHEA Grapalat" w:eastAsia="Courier New" w:hAnsi="GHEA Grapalat" w:cs="Courier New"/>
                <w:sz w:val="20"/>
                <w:szCs w:val="20"/>
                <w:vertAlign w:val="subscript"/>
              </w:rPr>
              <w:t>2</w:t>
            </w:r>
            <w:r w:rsidRPr="00A05D77">
              <w:rPr>
                <w:rFonts w:ascii="GHEA Grapalat" w:eastAsia="Courier New" w:hAnsi="GHEA Grapalat" w:cs="Courier New"/>
                <w:sz w:val="20"/>
                <w:szCs w:val="20"/>
              </w:rPr>
              <w:t>О</w:t>
            </w:r>
            <w:r w:rsidRPr="00A05D77">
              <w:rPr>
                <w:rFonts w:ascii="GHEA Grapalat" w:eastAsia="Courier New" w:hAnsi="GHEA Grapalat" w:cs="Courier New"/>
                <w:sz w:val="20"/>
                <w:szCs w:val="20"/>
                <w:vertAlign w:val="subscript"/>
              </w:rPr>
              <w:t>2</w:t>
            </w:r>
            <w:r w:rsidRPr="00A05D77">
              <w:rPr>
                <w:rFonts w:ascii="GHEA Grapalat" w:eastAsia="Courier New" w:hAnsi="GHEA Grapalat" w:cs="Courier New"/>
                <w:sz w:val="20"/>
                <w:szCs w:val="20"/>
              </w:rPr>
              <w:t xml:space="preserve">, առկա կամ արտազատված, նշված է տոկոսներով.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Չկիրառել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18 տարեկան անձանց համար: Առաջին կիրառումը պետք է կատարվի ատամնաբույժի խորհրդակցությունից հետո կամ նրա անմիջական մասնակցությամբ: Որից հետո կուրսն ավարտելու համար միջոցը սպառողի կողմից կիրառվում է ինքնուրույն:</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Ֆորմալդեհիդ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(Formaldehyde)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Ֆորմալ-դեհիդ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(Formalde-hyde)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50-00-0, ЕС համարը՝</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200-001-8)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եղունգների ամրացման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5 տոկոս՝ ֆորմալդեհիդի 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եղունգային թմբիկները պաշտպանել ճարպով կամ յուղով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ֆորմալդեհիդ (3)</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Հիդրոքինոն (4)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(Hydroquinone)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Հիդրոքինոն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(Hydroquinone)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123-31-9, ЕС համարը՝ 204-617-8)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(а) մազերի օքսիդացնող ներկեր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ընդհանուր կիրառությունը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թարթիչները կամ հոնքերը ներկելու համար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մասնագիտական կիրառությունը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չօգտագործել թարթիչները կամ </w:t>
            </w:r>
            <w:r w:rsidRPr="00A05D77">
              <w:rPr>
                <w:rFonts w:ascii="GHEA Grapalat" w:eastAsia="Courier New" w:hAnsi="GHEA Grapalat" w:cs="Courier New"/>
                <w:sz w:val="20"/>
                <w:szCs w:val="20"/>
              </w:rPr>
              <w:lastRenderedPageBreak/>
              <w:t xml:space="preserve">հոնքերը ներկելու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աչքերի մեջ ընկնելու դեպքում անհապաղ լվանալ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հիդրոքինոն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միայն մասնագիտական օգտագործման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հիդրոքինոն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աչքերի մեջ ընկնելու դեպքում անհապաղ լվանալ</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արհեստական համակարգեր եղունգների համար</w:t>
            </w:r>
          </w:p>
        </w:tc>
        <w:tc>
          <w:tcPr>
            <w:tcW w:w="4997" w:type="dxa"/>
            <w:gridSpan w:val="5"/>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0,02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կիրառության</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համար</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խառնելուց</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հետո</w:t>
            </w:r>
            <w:r w:rsidRPr="00A05D77">
              <w:rPr>
                <w:rFonts w:ascii="GHEA Grapalat" w:eastAsia="Courier New" w:hAnsi="GHEA Grapalat" w:cs="Courier New"/>
                <w:sz w:val="20"/>
                <w:szCs w:val="20"/>
              </w:rPr>
              <w:t>)</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Միայն մասնագիտական օգտագործման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բացառել մաշկի հետ շփումը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կիրառել ցուցմանը </w:t>
            </w:r>
            <w:r w:rsidRPr="00A05D77">
              <w:rPr>
                <w:rFonts w:ascii="GHEA Grapalat" w:eastAsia="Courier New" w:hAnsi="GHEA Grapalat" w:cs="Courier New"/>
                <w:sz w:val="20"/>
                <w:szCs w:val="20"/>
              </w:rPr>
              <w:lastRenderedPageBreak/>
              <w:t>համապատասխան</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15а</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կամ կալիումի հիդրօքսիդներ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(Potassium or sodium hydroxide)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Կալիումի հիդրօքսիդ/ նատրիումի հիդրօքսիդ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hydroxide /sodium hydroxide)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1310-58-3/ 1310-73-2, EC համարը՝ 215-181-3/ 215-185-5)</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Եղունգների նրբամաշկի փափկեցման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Մազերի ուղղման համար նախատեսված պատրաստուկներ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 Ընդհանուր կիրառությունը</w:t>
            </w:r>
            <w:r w:rsidR="0037504E"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Մասնագիտական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 рН կարգավորիչ դեպիլյատորներում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 рН կարգավորիչ այլ միջոցներում</w:t>
            </w:r>
          </w:p>
        </w:tc>
        <w:tc>
          <w:tcPr>
            <w:tcW w:w="4997" w:type="dxa"/>
            <w:gridSpan w:val="5"/>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(a) 5 տոկոս (</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1,2 տոկոս (</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4,5 տոկոս (</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рН 12.7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рН 11</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Պարունակում է ալկալի։ Խուսափել աչքերի մեջ ընկնելուց։ Կարող է կուրություն առաջացնել։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1. Պարունակում է ալկալի։ Խուսափել աչքերի մեջ ընկնելուց։ Կարող է կուրություն առաջացնել։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Միայն մասնագիտական կիրառության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Կարող է կուրություն առաջացնել։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(с) Պահել երեխաների </w:t>
            </w:r>
            <w:r w:rsidRPr="00A05D77">
              <w:rPr>
                <w:rFonts w:ascii="GHEA Grapalat" w:eastAsia="Courier New" w:hAnsi="GHEA Grapalat" w:cs="Courier New"/>
                <w:sz w:val="20"/>
                <w:szCs w:val="20"/>
              </w:rPr>
              <w:lastRenderedPageBreak/>
              <w:t xml:space="preserve">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Խուսափել աչքերի մեջ ընկնելուց։</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15b</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Լիթիումի հիդրօքսիդ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(Lithium hydroxide)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Լիթիումի հիդրօքսիդ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(Lithium hydroxide)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1310-65-2, EC համարը՝ 215-183-4)</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(а) Մազերի ուղղման համար նախատեսված պատրաստուկներ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Ընդհանուր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Մասնագիտական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рН կարգավորիչ դեպիլյացիայի համար նախատեսված միջոցներում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(с) այլ միջոցներում որպես рН կարգավորիչ օգտագործելը (միայն լվացվող արտադրանքի </w:t>
            </w:r>
            <w:r w:rsidRPr="00A05D77">
              <w:rPr>
                <w:rFonts w:ascii="GHEA Grapalat" w:eastAsia="Courier New" w:hAnsi="GHEA Grapalat" w:cs="Courier New"/>
                <w:sz w:val="20"/>
                <w:szCs w:val="20"/>
              </w:rPr>
              <w:lastRenderedPageBreak/>
              <w:t>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(a) 1,2 տոկոս(</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4,5 տոկոս (</w:t>
            </w:r>
            <w:r w:rsidRPr="00A05D77">
              <w:rPr>
                <w:rFonts w:ascii="GHEA Grapalat" w:eastAsia="Candara" w:hAnsi="GHEA Grapalat" w:cs="Candara"/>
                <w:sz w:val="20"/>
                <w:vertAlign w:val="superscript"/>
              </w:rPr>
              <w:t>4</w:t>
            </w:r>
            <w:r w:rsidRPr="00A05D77">
              <w:rPr>
                <w:rFonts w:ascii="GHEA Grapalat" w:eastAsia="Courier New" w:hAnsi="GHEA Grapalat" w:cs="Courier New"/>
                <w:sz w:val="20"/>
                <w:szCs w:val="20"/>
              </w:rPr>
              <w:t>)</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b) рН–ի արժեքը չպետք է գերազանցի 12,7–ը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c) рН–ի արժեքը չպետք է գերազանցի 11–ը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1. Պարունակում է ալկալի։ Խուսափել աչքերի մեջ ընկնելուց։ Կարող է կուրություն առաջացնել։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Միայն մասնագիտական կիրառության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Կարող է կուրություն առաջացնել։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Պարունակում է ալկալի։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w:t>
            </w:r>
            <w:r w:rsidRPr="00A05D77">
              <w:rPr>
                <w:rFonts w:ascii="GHEA Grapalat" w:eastAsia="Courier New" w:hAnsi="GHEA Grapalat" w:cs="Courier New"/>
                <w:sz w:val="20"/>
                <w:szCs w:val="20"/>
              </w:rPr>
              <w:lastRenderedPageBreak/>
              <w:t>ընկնելուց։</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15c</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հիդրօքսիդ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(Calcium hydroxide)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հիդրօքսիդ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hydroxide)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1305-62-0, EC համարը՝ 215-137-3)</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մազերի ուղղման համար նախատեսված պատրաստուկներ՝ կալցիումի հիդրօքսիդի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գուանիդինի աղի հավելումով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рН կարգավորիչ դեպիլյացիայի համար նախատեսված միջոցներում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с) այլ կիրառություն</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(а) 7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рН–ի արժեքը չպետք է գերազանցի 12,7–ը</w:t>
            </w:r>
            <w:r w:rsidR="0037504E"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4"/>
              <w:rPr>
                <w:rFonts w:ascii="GHEA Grapalat" w:eastAsia="Courier New" w:hAnsi="GHEA Grapalat"/>
                <w:sz w:val="20"/>
                <w:szCs w:val="20"/>
              </w:rPr>
            </w:pP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c) рН–ի արժեքը չպետք է գերազանցի 11–ը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պարունակում է ալկալի։ Խուսափել աչքերի մեջ ընկնելուց։ Կարող է կուրություն առաջացնել։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Պարունակում է ալկալի։ Պահել երեխաների համար անմատչելի տեղում։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Խուսափել աչքերի մեջ ընկնելուց։</w:t>
            </w:r>
          </w:p>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16</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1-նավթոլ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(1-Naphthol and its salts)</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1-նավթոլ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(1-Naphthol)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90-15-3, EC համարը՝ 201-969-4)</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օքսիդացնող ներկող ռեագենտ՝ մազերը ներկելու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2 </w:t>
            </w:r>
            <w:r w:rsidRPr="00A05D77">
              <w:rPr>
                <w:rFonts w:ascii="GHEA Grapalat" w:eastAsia="Courier New" w:hAnsi="GHEA Grapalat" w:cs="Sylfaen"/>
                <w:sz w:val="20"/>
                <w:szCs w:val="20"/>
              </w:rPr>
              <w:t>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ջրածնի պերօքսիդի հետ համակցված օգտագործելու դեպքում առավելագույն կոնցենտրացիան պետք է լինի 1 տոկոս</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Կարող է առաջացնել ալերգիկ ռեակցիաներ։</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17</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նիտրիտ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(sodium nitrite)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Նատրիումի նիտրիտ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(sodium nitrite)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7632-00-0, EC համարը՝ 231-555-9)</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կոռոզիայի </w:t>
            </w:r>
            <w:r w:rsidRPr="00A05D77">
              <w:rPr>
                <w:rFonts w:ascii="GHEA Grapalat" w:eastAsia="Courier New" w:hAnsi="GHEA Grapalat" w:cs="Courier New"/>
                <w:sz w:val="20"/>
                <w:szCs w:val="20"/>
              </w:rPr>
              <w:lastRenderedPageBreak/>
              <w:t>ինհիբիտոր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0,2 </w:t>
            </w:r>
            <w:r w:rsidRPr="00A05D77">
              <w:rPr>
                <w:rFonts w:ascii="GHEA Grapalat" w:eastAsia="Courier New" w:hAnsi="GHEA Grapalat" w:cs="Sylfaen"/>
                <w:sz w:val="20"/>
                <w:szCs w:val="20"/>
              </w:rPr>
              <w:t>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միաժամանակ չկիրառել նիտրոզամիններ ձ</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ավորելու </w:t>
            </w:r>
            <w:r w:rsidRPr="00A05D77">
              <w:rPr>
                <w:rFonts w:ascii="GHEA Grapalat" w:eastAsia="Courier New" w:hAnsi="GHEA Grapalat" w:cs="Courier New"/>
                <w:sz w:val="20"/>
                <w:szCs w:val="20"/>
              </w:rPr>
              <w:lastRenderedPageBreak/>
              <w:t>ընդունակ երկրորդային կամ երրորդային ամինների կամ միացությունների հետ</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18</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Նիտրոմեթան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(Nitromethane)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Նիտրոմեթան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Nitromethane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75-52-5, EC համարը՝ 200-876-6)</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կոռոզիայի ինհիբիտոր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19</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Տեղափոխված կամ հանված է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(Moved or deleted)</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20</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Տեղափոխված կամ հանված է</w:t>
            </w:r>
            <w:r w:rsidR="0037504E"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(Moved or deleted)</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21</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-9-ոլ, </w:t>
            </w:r>
            <w:r w:rsidRPr="00A05D77">
              <w:rPr>
                <w:rFonts w:ascii="GHEA Grapalat" w:eastAsia="Candara" w:hAnsi="GHEA Grapalat" w:cs="Candara"/>
                <w:sz w:val="20"/>
              </w:rPr>
              <w:t>6</w:t>
            </w:r>
            <w:r w:rsidRPr="00A05D77">
              <w:rPr>
                <w:rFonts w:ascii="GHEA Grapalat" w:eastAsia="Courier New" w:hAnsi="GHEA Grapalat" w:cs="Courier New"/>
                <w:sz w:val="20"/>
                <w:szCs w:val="20"/>
              </w:rPr>
              <w:t>’-մեթօքսի-, (</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.ալֆա, 9R)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((Cinchonan-9-ol, </w:t>
            </w:r>
            <w:r w:rsidRPr="00A05D77">
              <w:rPr>
                <w:rFonts w:ascii="GHEA Grapalat" w:eastAsia="Candara" w:hAnsi="GHEA Grapalat" w:cs="Candara"/>
                <w:sz w:val="20"/>
              </w:rPr>
              <w:t>6</w:t>
            </w:r>
            <w:r w:rsidRPr="00A05D77">
              <w:rPr>
                <w:rFonts w:ascii="GHEA Grapalat" w:eastAsia="Courier New" w:hAnsi="GHEA Grapalat" w:cs="Courier New"/>
                <w:sz w:val="20"/>
                <w:szCs w:val="20"/>
              </w:rPr>
              <w:t>’- methoxy-, (8.alpha.,9R)- and its salts)</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Քինին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(Quinine)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130-95-0, EC համարը՝ 205-003-0)</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շամպուններ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լոսյոններ՝ մազերի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(а) 0,5 տոկոս՝ ազատ հիմքի վերահաշվարկով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0,2 տոկոս՝ ազատ հիմքի 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22</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Ռեզորցին (</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(Resorcinol)</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Ռեզորցին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(resorcinol)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108-46-3, ЕС համարը՝ 203-585-2)</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 մազերը ներկելու </w:t>
            </w:r>
            <w:r w:rsidRPr="00A05D77">
              <w:rPr>
                <w:rFonts w:ascii="GHEA Grapalat" w:eastAsia="Courier New" w:hAnsi="GHEA Grapalat" w:cs="Courier New"/>
                <w:sz w:val="20"/>
                <w:szCs w:val="20"/>
              </w:rPr>
              <w:lastRenderedPageBreak/>
              <w:t xml:space="preserve">համար նախատեսված պատրաստուկներ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Ընդհանուր կիրառությունը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Մասնագիտական կիրառությունը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 լոսյոններ՝ մազերի համար,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շամպուններ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 5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0.5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1. Պարունակում է </w:t>
            </w:r>
            <w:r w:rsidRPr="00A05D77">
              <w:rPr>
                <w:rFonts w:ascii="GHEA Grapalat" w:eastAsia="Courier New" w:hAnsi="GHEA Grapalat" w:cs="Courier New"/>
                <w:sz w:val="20"/>
                <w:szCs w:val="20"/>
              </w:rPr>
              <w:lastRenderedPageBreak/>
              <w:t xml:space="preserve">ռեզորցին։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Կիրառելուց հետո մազերը լավ լվանալ։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հոնքերը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թարթիչները ներկելու համար։ Պատրաստուկն աչքերի մեջ ընկնելու դեպքում անհապաղ լվանալ։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Միայն մասնագիտական կիրառության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Պատրաստուկն աչքերի մեջ ընկնելու դեպքում անհապաղ լվանալ։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ընկնելուց։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Պարունակում է ռեզորցին։</w:t>
            </w:r>
          </w:p>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23</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(a) Ալկալիական մետաղների սուլֆիդներ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(Alkaline sulphides)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(b) Հողալկալիական մետաղների սուլֆիդներ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(Alkaline earth sulphides)</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 դեպիլյատորներ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դեպիլյատորներ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(a) 2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մինչ</w:t>
            </w:r>
            <w:r w:rsidR="00C23A07" w:rsidRPr="00A05D77">
              <w:rPr>
                <w:rFonts w:ascii="GHEA Grapalat" w:eastAsia="Courier New" w:hAnsi="GHEA Grapalat" w:cs="Sylfaen"/>
                <w:sz w:val="20"/>
                <w:szCs w:val="20"/>
              </w:rPr>
              <w:t>եւ</w:t>
            </w:r>
            <w:r w:rsidRPr="00A05D77">
              <w:rPr>
                <w:rFonts w:ascii="GHEA Grapalat" w:eastAsia="Courier New" w:hAnsi="GHEA Grapalat" w:cs="Courier New"/>
                <w:sz w:val="20"/>
                <w:szCs w:val="20"/>
              </w:rPr>
              <w:t xml:space="preserve"> 12.7 рН </w:t>
            </w:r>
            <w:r w:rsidRPr="00A05D77">
              <w:rPr>
                <w:rFonts w:ascii="GHEA Grapalat" w:eastAsia="Courier New" w:hAnsi="GHEA Grapalat" w:cs="Sylfaen"/>
                <w:sz w:val="20"/>
                <w:szCs w:val="20"/>
              </w:rPr>
              <w:t>ծծմբի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հաշվարկով</w:t>
            </w:r>
            <w:r w:rsidRPr="00A05D77">
              <w:rPr>
                <w:rFonts w:ascii="GHEA Grapalat" w:eastAsia="Courier New" w:hAnsi="GHEA Grapalat" w:cs="Courier New"/>
                <w:sz w:val="20"/>
                <w:szCs w:val="20"/>
              </w:rPr>
              <w:t xml:space="preserve">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6 տոկոս՝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12.7 рН ծծմբի 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(а) Խուսափել աչքերի մեջ ընկնելուց։ Պահել երեխաների համար անմատչելի տեղում։</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խուսափել աչքերի մեջ ընկնելուց։ Պահել երեխաների համար անմատչելի տեղում։</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24</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Ցինկի՝ ջրում լուծվող աղեր՝ բացառությամբ 4-հիդրօքսիբենզոլ սուլֆոնատի (թիվ 25)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ցինկի պիրիտիոնատի</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(թիվ </w:t>
            </w:r>
            <w:r w:rsidRPr="00A05D77">
              <w:rPr>
                <w:rFonts w:ascii="GHEA Grapalat" w:eastAsia="Candara" w:hAnsi="GHEA Grapalat" w:cs="Candara"/>
                <w:sz w:val="20"/>
              </w:rPr>
              <w:t xml:space="preserve">101 </w:t>
            </w:r>
            <w:r w:rsidRPr="00A05D77">
              <w:rPr>
                <w:rFonts w:ascii="GHEA Grapalat" w:eastAsia="Courier New" w:hAnsi="GHEA Grapalat" w:cs="Courier New"/>
                <w:sz w:val="20"/>
                <w:szCs w:val="20"/>
              </w:rPr>
              <w:t xml:space="preserve">հավելվբած 4, թիվ </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(Water-soluble zinc salts with the exception of zink-4- hydroxybenzene-sulphonate (entry 25) and zinc pyrithione (entry </w:t>
            </w:r>
            <w:r w:rsidRPr="00A05D77">
              <w:rPr>
                <w:rFonts w:ascii="GHEA Grapalat" w:eastAsia="Candara" w:hAnsi="GHEA Grapalat" w:cs="Candara"/>
                <w:sz w:val="20"/>
              </w:rPr>
              <w:t>101</w:t>
            </w:r>
            <w:r w:rsidRPr="00A05D77">
              <w:rPr>
                <w:rFonts w:ascii="GHEA Grapalat" w:eastAsia="Courier New" w:hAnsi="GHEA Grapalat" w:cs="Courier New"/>
                <w:sz w:val="20"/>
                <w:szCs w:val="20"/>
              </w:rPr>
              <w:t xml:space="preserve"> fnd Annex Y, entry </w:t>
            </w:r>
            <w:r w:rsidRPr="00A05D77">
              <w:rPr>
                <w:rFonts w:ascii="GHEA Grapalat" w:eastAsia="Candara" w:hAnsi="GHEA Grapalat" w:cs="Candara"/>
                <w:sz w:val="20"/>
              </w:rPr>
              <w:t>8</w:t>
            </w:r>
            <w:r w:rsidRPr="00A05D77">
              <w:rPr>
                <w:rFonts w:ascii="GHEA Grapalat" w:eastAsia="Courier New" w:hAnsi="GHEA Grapalat" w:cs="Courier New"/>
                <w:sz w:val="20"/>
                <w:szCs w:val="20"/>
              </w:rPr>
              <w:t>)</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Ցինկի ացետատ, ցինկի քլորիդ, ցինկի գլյուկոնատ, ցինկի գլյուտամատ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(Zinc acetate, zinc chloride, zinc gluconate. zinc glutamate)</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1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ցինկի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25</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Ցինկի 4-հիդրօքսիբենզոլսուլֆոնատ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(Zinc 4-hydroxybenzene sulphonate)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Ցինկի ֆենոլ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(Zink phenolsulfonate)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127-82-</w:t>
            </w:r>
            <w:r w:rsidRPr="00A05D77">
              <w:rPr>
                <w:rFonts w:ascii="GHEA Grapalat" w:eastAsia="Courier New" w:hAnsi="GHEA Grapalat" w:cs="Courier New"/>
                <w:sz w:val="20"/>
                <w:szCs w:val="20"/>
              </w:rPr>
              <w:lastRenderedPageBreak/>
              <w:t>2, EC համարը՝ 204-867-8)</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Հոտազերծիչներ, հակաքրտնքային միջոցներ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թանձր (մածող) լոսյոններ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6 </w:t>
            </w:r>
            <w:r w:rsidRPr="00A05D77">
              <w:rPr>
                <w:rFonts w:ascii="GHEA Grapalat" w:eastAsia="Courier New" w:hAnsi="GHEA Grapalat" w:cs="Sylfaen"/>
                <w:sz w:val="20"/>
                <w:szCs w:val="20"/>
              </w:rPr>
              <w:t>տոկոս</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հաշվարկված</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է</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անջուր</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նյութի</w:t>
            </w:r>
            <w:r w:rsidRPr="00A05D77">
              <w:rPr>
                <w:rFonts w:ascii="GHEA Grapalat" w:eastAsia="Courier New" w:hAnsi="GHEA Grapalat" w:cs="Courier New"/>
                <w:sz w:val="20"/>
                <w:szCs w:val="20"/>
              </w:rPr>
              <w:t xml:space="preserve"> </w:t>
            </w:r>
            <w:r w:rsidRPr="00A05D77">
              <w:rPr>
                <w:rFonts w:ascii="GHEA Grapalat" w:eastAsia="Courier New" w:hAnsi="GHEA Grapalat" w:cs="Sylfaen"/>
                <w:sz w:val="20"/>
                <w:szCs w:val="20"/>
              </w:rPr>
              <w:t>համար</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խուսափել աչքերի մեջ ընկնելուց</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ամոնիումի մոնոֆտորֆոսֆատ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(Ammonium mono-fluorophosphate)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ամոնիումի մոնոֆտորֆոսֆատ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(Ammonium mono- fluoro-phosphate)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20859-385/66115-19-3)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ամոնիումի մոնոֆտորֆոսֆատ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Դինատրիումի ֆտորֆոսֆատ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(Disodium fluorophosphate)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նատրիումի </w:t>
            </w:r>
            <w:r w:rsidRPr="00A05D77">
              <w:rPr>
                <w:rFonts w:ascii="GHEA Grapalat" w:eastAsia="Courier New" w:hAnsi="GHEA Grapalat" w:cs="Courier New"/>
                <w:sz w:val="20"/>
                <w:szCs w:val="20"/>
              </w:rPr>
              <w:lastRenderedPageBreak/>
              <w:t xml:space="preserve">մոնոֆտորֆոսֆատ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monofluoro- phosphate)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10163-152/ 7631-97-2, EC համարը՝ 233-433-0/ 231-552-2)</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բերանի խոռոչի </w:t>
            </w:r>
            <w:r w:rsidRPr="00A05D77">
              <w:rPr>
                <w:rFonts w:ascii="GHEA Grapalat" w:eastAsia="Courier New" w:hAnsi="GHEA Grapalat" w:cs="Courier New"/>
                <w:sz w:val="20"/>
                <w:szCs w:val="20"/>
              </w:rPr>
              <w:lastRenderedPageBreak/>
              <w:t>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0,15 տոկոս՝ F–ի վերահաշվարկով, </w:t>
            </w:r>
            <w:r w:rsidRPr="00A05D77">
              <w:rPr>
                <w:rFonts w:ascii="GHEA Grapalat" w:eastAsia="Courier New" w:hAnsi="GHEA Grapalat" w:cs="Courier New"/>
                <w:sz w:val="20"/>
                <w:szCs w:val="20"/>
              </w:rPr>
              <w:lastRenderedPageBreak/>
              <w:t>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նատրիումի </w:t>
            </w:r>
            <w:r w:rsidRPr="00A05D77">
              <w:rPr>
                <w:rFonts w:ascii="GHEA Grapalat" w:eastAsia="Courier New" w:hAnsi="GHEA Grapalat" w:cs="Courier New"/>
                <w:sz w:val="20"/>
                <w:szCs w:val="20"/>
              </w:rPr>
              <w:lastRenderedPageBreak/>
              <w:t xml:space="preserve">մոնոֆտորֆոսֆատ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28</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Դիկալիում ֆտորֆոսֆատ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(Dipotassium fluorophosphate)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Կալիումի մոնոֆտոր-ֆոսֆատ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(Potassium monofluoro- phosphate)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(CAS համարը՝ 14104-28-0, EC համարը՝ 237-957-0)</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միացություններով </w:t>
            </w:r>
            <w:r w:rsidRPr="00A05D77">
              <w:rPr>
                <w:rFonts w:ascii="GHEA Grapalat" w:eastAsia="Courier New" w:hAnsi="GHEA Grapalat" w:cs="Courier New"/>
                <w:sz w:val="20"/>
                <w:szCs w:val="20"/>
              </w:rPr>
              <w:lastRenderedPageBreak/>
              <w:t>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կալիումի մոնոֆտորֆոսֆատ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w:t>
            </w:r>
            <w:r w:rsidRPr="00A05D77">
              <w:rPr>
                <w:rFonts w:ascii="GHEA Grapalat" w:eastAsia="Courier New" w:hAnsi="GHEA Grapalat" w:cs="Courier New"/>
                <w:sz w:val="20"/>
                <w:szCs w:val="20"/>
              </w:rPr>
              <w:lastRenderedPageBreak/>
              <w:t xml:space="preserve">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3"/>
          <w:wAfter w:w="62" w:type="dxa"/>
          <w:jc w:val="center"/>
        </w:trPr>
        <w:tc>
          <w:tcPr>
            <w:tcW w:w="1306" w:type="dxa"/>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29</w:t>
            </w:r>
          </w:p>
        </w:tc>
        <w:tc>
          <w:tcPr>
            <w:tcW w:w="3027" w:type="dxa"/>
            <w:gridSpan w:val="2"/>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Կալցիումի մոնոֆտորֆոսֆատ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(Calcium monofluorophosphate)</w:t>
            </w:r>
          </w:p>
        </w:tc>
        <w:tc>
          <w:tcPr>
            <w:tcW w:w="207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մոնոֆտորֆոսֆատ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monofluoro- phosphate)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7789-744, EC համարը՝ 232-187-1)</w:t>
            </w:r>
          </w:p>
        </w:tc>
        <w:tc>
          <w:tcPr>
            <w:tcW w:w="197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միացություններով խառնուրդում, F–ի ընդհանուր կոնցենտրացիան չպետք է </w:t>
            </w:r>
            <w:r w:rsidRPr="00A05D77">
              <w:rPr>
                <w:rFonts w:ascii="GHEA Grapalat" w:eastAsia="Courier New" w:hAnsi="GHEA Grapalat" w:cs="Courier New"/>
                <w:sz w:val="20"/>
                <w:szCs w:val="20"/>
              </w:rPr>
              <w:lastRenderedPageBreak/>
              <w:t>գերազանցի 0,15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կալցիումի մոնոֆտորֆոսֆատ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0,1-0,15 տոկոս կոնցենտրացիայով ֆտորիդ պարունակող ատամի բոլոր մածուկների համար պետք է ներկայացվեն ֆտորիդի </w:t>
            </w:r>
            <w:r w:rsidRPr="00A05D77">
              <w:rPr>
                <w:rFonts w:ascii="GHEA Grapalat" w:eastAsia="Courier New" w:hAnsi="GHEA Grapalat" w:cs="Courier New"/>
                <w:sz w:val="20"/>
                <w:szCs w:val="20"/>
              </w:rPr>
              <w:lastRenderedPageBreak/>
              <w:t xml:space="preserve">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կալցիում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(Calcium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կալցիում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fluoride)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7789-75-5, EC համարը՝ 232-188-7)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կալցիումի ֆտորիդ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0,1-0,15 տոկոս կոնցենտրացիայով ֆտորիդ պարունակող ատամի բոլոր մածուկների համար պետք է ներկայացվեն ֆտորիդի զանգվածային մասի վերաբերյալ տեղեկություններ</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w:t>
            </w:r>
            <w:r w:rsidRPr="00A05D77">
              <w:rPr>
                <w:rFonts w:ascii="GHEA Grapalat" w:eastAsia="Courier New" w:hAnsi="GHEA Grapalat" w:cs="Courier New"/>
                <w:sz w:val="20"/>
                <w:szCs w:val="20"/>
              </w:rPr>
              <w:lastRenderedPageBreak/>
              <w:t>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նատրիում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(Sodium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նատրիում</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(Sodium fluoride)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7681-494, EC համարը՝ 231-667-8)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ֆտորական նատրիում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32</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կալիում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(Potassium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կալիում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(Potassium fluoride)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7789-23-3, EC համարը՝ 232-151-5)</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ֆտորական կալիում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ամոնիում</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(Ammonium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ամոնիում</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(Ammonium fluoride)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12125-</w:t>
            </w:r>
            <w:r w:rsidRPr="00A05D77">
              <w:rPr>
                <w:rFonts w:ascii="GHEA Grapalat" w:eastAsia="Courier New" w:hAnsi="GHEA Grapalat" w:cs="Courier New"/>
                <w:sz w:val="20"/>
                <w:szCs w:val="20"/>
              </w:rPr>
              <w:lastRenderedPageBreak/>
              <w:t>018, EC համարը՝ 235-185-9)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w:t>
            </w:r>
            <w:r w:rsidRPr="00A05D77">
              <w:rPr>
                <w:rFonts w:ascii="GHEA Grapalat" w:eastAsia="Courier New" w:hAnsi="GHEA Grapalat" w:cs="Courier New"/>
                <w:sz w:val="20"/>
                <w:szCs w:val="20"/>
              </w:rPr>
              <w:lastRenderedPageBreak/>
              <w:t>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ֆտորական ամոնիում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w:t>
            </w:r>
            <w:r w:rsidRPr="00A05D77">
              <w:rPr>
                <w:rFonts w:ascii="GHEA Grapalat" w:eastAsia="Courier New" w:hAnsi="GHEA Grapalat" w:cs="Courier New"/>
                <w:sz w:val="20"/>
                <w:szCs w:val="20"/>
              </w:rPr>
              <w:lastRenderedPageBreak/>
              <w:t>ատամի բոլոր մածուկների համար պետք է ներկայացվեն ֆտորիդի զանգվածային մասի վերաբերյալ տեղեկություններ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34</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ալյումին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ալյումին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(aluminium fluoride)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7784-18-1, EC համարը՝ 232-051-1)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միացություններով խառնուրդում, F–ի ընդհանուր կոնցենտրացիան չպետք է </w:t>
            </w:r>
            <w:r w:rsidRPr="00A05D77">
              <w:rPr>
                <w:rFonts w:ascii="GHEA Grapalat" w:eastAsia="Courier New" w:hAnsi="GHEA Grapalat" w:cs="Courier New"/>
                <w:sz w:val="20"/>
                <w:szCs w:val="20"/>
              </w:rPr>
              <w:lastRenderedPageBreak/>
              <w:t>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ֆտորական ալյումին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w:t>
            </w:r>
            <w:r w:rsidRPr="00A05D77">
              <w:rPr>
                <w:rFonts w:ascii="GHEA Grapalat" w:eastAsia="Courier New" w:hAnsi="GHEA Grapalat" w:cs="Courier New"/>
                <w:sz w:val="20"/>
                <w:szCs w:val="20"/>
              </w:rPr>
              <w:lastRenderedPageBreak/>
              <w:t xml:space="preserve">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35</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Անագի դիֆտորիդ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(Tin difluoride)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Ֆտորական անագ</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(Stannous fluoride)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7783-47-3, EC համարը՝ 231-999-3)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ֆտորական անագ</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w:t>
            </w:r>
            <w:r w:rsidRPr="00A05D77">
              <w:rPr>
                <w:rFonts w:ascii="GHEA Grapalat" w:eastAsia="Courier New" w:hAnsi="GHEA Grapalat" w:cs="Courier New"/>
                <w:sz w:val="20"/>
                <w:szCs w:val="20"/>
              </w:rPr>
              <w:lastRenderedPageBreak/>
              <w:t>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36</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Հեքսադեցիլ ամոնիումի ֆտորիդ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(Hexadecyl ammonium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Ցետիլամինի հիդրոֆտորիդ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(cetylamine hydrofluoride)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3151-59-5, EC համարը՝ 221-588-7)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664" w:type="dxa"/>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333" w:type="dxa"/>
            <w:gridSpan w:val="4"/>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հեքսադեցիլ ամոնիումի ֆտորիդ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37</w:t>
            </w:r>
          </w:p>
        </w:tc>
        <w:tc>
          <w:tcPr>
            <w:tcW w:w="3035"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Ամոնիումի դիհիդրոֆտորիդ 3-(N-հեքսադեցիլ-N-</w:t>
            </w:r>
            <w:r w:rsidRPr="00A05D77">
              <w:rPr>
                <w:rFonts w:ascii="GHEA Grapalat" w:eastAsia="Candara" w:hAnsi="GHEA Grapalat" w:cs="Candara"/>
                <w:sz w:val="20"/>
              </w:rPr>
              <w:t>2</w:t>
            </w:r>
            <w:r w:rsidRPr="00A05D77">
              <w:rPr>
                <w:rFonts w:ascii="GHEA Grapalat" w:eastAsia="Courier New" w:hAnsi="GHEA Grapalat" w:cs="Courier New"/>
                <w:sz w:val="20"/>
                <w:szCs w:val="20"/>
              </w:rPr>
              <w:t>-հիդրօքսիէթիլ-ամոնիում) պրոպիլբիս-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հիդրօքսիէթիլ)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(3 -(N-Hexadecyl-N-</w:t>
            </w:r>
            <w:r w:rsidRPr="00A05D77">
              <w:rPr>
                <w:rFonts w:ascii="GHEA Grapalat" w:eastAsia="Candara" w:hAnsi="GHEA Grapalat" w:cs="Candara"/>
                <w:sz w:val="20"/>
              </w:rPr>
              <w:t>2</w:t>
            </w:r>
            <w:r w:rsidRPr="00A05D77">
              <w:rPr>
                <w:rFonts w:ascii="GHEA Grapalat" w:eastAsia="Courier New" w:hAnsi="GHEA Grapalat" w:cs="Courier New"/>
                <w:sz w:val="20"/>
                <w:szCs w:val="20"/>
              </w:rPr>
              <w:t>- hydroxyethyl-ammonio) propylbis (</w:t>
            </w:r>
            <w:r w:rsidRPr="00A05D77">
              <w:rPr>
                <w:rFonts w:ascii="GHEA Grapalat" w:eastAsia="Candara" w:hAnsi="GHEA Grapalat" w:cs="Candara"/>
                <w:sz w:val="20"/>
              </w:rPr>
              <w:t>2</w:t>
            </w:r>
            <w:r w:rsidRPr="00A05D77">
              <w:rPr>
                <w:rFonts w:ascii="GHEA Grapalat" w:eastAsia="Courier New" w:hAnsi="GHEA Grapalat" w:cs="Courier New"/>
                <w:sz w:val="20"/>
                <w:szCs w:val="20"/>
              </w:rPr>
              <w:t>-hydroxyethyl) ammonium dihydrofluoride</w:t>
            </w:r>
          </w:p>
        </w:tc>
        <w:tc>
          <w:tcPr>
            <w:tcW w:w="205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tcBorders>
              <w:top w:val="single" w:sz="4" w:space="0" w:color="auto"/>
            </w:tcBorders>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ամոնիումի դիհիդրոֆտորիդ 3-(N-հեքսադեցիլ-N-2-հիդրօքսիէթիլ-ամոնիում) պրոպիլբիս (2- հիդրօքսիէթիլ)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38</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Դիամինի դիհիդրոֆտորիդ N,N,’N’- տրիս-(պոլիօքսիէթիլեն)- N-հեքսադեցիլպրոպիլեն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(N,N’ ,N’ -Tris(polyoxyethy- lene)-N-hexadecyl- propylenediamine dihydrofluoride)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դիամինի դիհիդրոֆտորիդ N,N,’N’- տրիս-(պոլիօքսիէթիլեն)- N-հեքսադեցիլպրոպիլեն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39</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9-Օկտադեցենամին </w:t>
            </w:r>
            <w:r w:rsidRPr="00A05D77">
              <w:rPr>
                <w:rFonts w:ascii="GHEA Grapalat" w:eastAsia="Courier New" w:hAnsi="GHEA Grapalat" w:cs="Courier New"/>
                <w:sz w:val="20"/>
                <w:szCs w:val="20"/>
              </w:rPr>
              <w:lastRenderedPageBreak/>
              <w:t>հիդրոֆտորիդ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(9-Octadecenamine, hydrofluoride)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Օկտադեցենիլ-</w:t>
            </w:r>
            <w:r w:rsidRPr="00A05D77">
              <w:rPr>
                <w:rFonts w:ascii="GHEA Grapalat" w:eastAsia="Courier New" w:hAnsi="GHEA Grapalat" w:cs="Courier New"/>
                <w:sz w:val="20"/>
                <w:szCs w:val="20"/>
              </w:rPr>
              <w:lastRenderedPageBreak/>
              <w:t xml:space="preserve">ամոնիումի ֆտորիդ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(Octadecenyl- ammonium fluoride) (CAS համարը՝ 2782-81-2)</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բերանի խոռոչի </w:t>
            </w:r>
            <w:r w:rsidRPr="00A05D77">
              <w:rPr>
                <w:rFonts w:ascii="GHEA Grapalat" w:eastAsia="Courier New" w:hAnsi="GHEA Grapalat" w:cs="Courier New"/>
                <w:sz w:val="20"/>
                <w:szCs w:val="20"/>
              </w:rPr>
              <w:lastRenderedPageBreak/>
              <w:t>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0,15 տոկոս՝ F-ի </w:t>
            </w:r>
            <w:r w:rsidRPr="00A05D77">
              <w:rPr>
                <w:rFonts w:ascii="GHEA Grapalat" w:eastAsia="Courier New" w:hAnsi="GHEA Grapalat" w:cs="Courier New"/>
                <w:sz w:val="20"/>
                <w:szCs w:val="20"/>
              </w:rPr>
              <w:lastRenderedPageBreak/>
              <w:t>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w:t>
            </w:r>
            <w:r w:rsidRPr="00A05D77">
              <w:rPr>
                <w:rFonts w:ascii="GHEA Grapalat" w:eastAsia="Courier New" w:hAnsi="GHEA Grapalat" w:cs="Courier New"/>
                <w:sz w:val="20"/>
                <w:szCs w:val="20"/>
              </w:rPr>
              <w:lastRenderedPageBreak/>
              <w:t xml:space="preserve">օկտադեցենիլ-ամոնիումի ֆտորիդ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40</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Դինատրիումի հեքսաֆտորսիլիկատ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hexafluorosilicate)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fluorosilicate)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16893-</w:t>
            </w:r>
            <w:r w:rsidRPr="00A05D77">
              <w:rPr>
                <w:rFonts w:ascii="GHEA Grapalat" w:eastAsia="Courier New" w:hAnsi="GHEA Grapalat" w:cs="Courier New"/>
                <w:sz w:val="20"/>
                <w:szCs w:val="20"/>
              </w:rPr>
              <w:lastRenderedPageBreak/>
              <w:t>85- 9, EC համարը՝ 240-934-8)</w:t>
            </w:r>
          </w:p>
        </w:tc>
        <w:tc>
          <w:tcPr>
            <w:tcW w:w="1994" w:type="dxa"/>
            <w:gridSpan w:val="4"/>
            <w:shd w:val="clear" w:color="auto" w:fill="FFFFFF"/>
          </w:tcPr>
          <w:p w:rsidR="00C93F70" w:rsidRPr="00A05D77" w:rsidRDefault="00C93F70" w:rsidP="00C93F70">
            <w:pPr>
              <w:widowControl w:val="0"/>
              <w:spacing w:after="120" w:line="240" w:lineRule="auto"/>
              <w:ind w:left="58"/>
              <w:rPr>
                <w:rFonts w:ascii="GHEA Grapalat" w:eastAsia="Courier New" w:hAnsi="GHEA Grapalat"/>
                <w:sz w:val="20"/>
                <w:szCs w:val="20"/>
              </w:rPr>
            </w:pPr>
            <w:r w:rsidRPr="00A05D77">
              <w:rPr>
                <w:rFonts w:ascii="GHEA Grapalat" w:eastAsia="Courier New" w:hAnsi="GHEA Grapalat" w:cs="Courier New"/>
                <w:sz w:val="20"/>
                <w:szCs w:val="20"/>
              </w:rPr>
              <w:lastRenderedPageBreak/>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w:t>
            </w:r>
            <w:r w:rsidRPr="00A05D77">
              <w:rPr>
                <w:rFonts w:ascii="GHEA Grapalat" w:eastAsia="Courier New" w:hAnsi="GHEA Grapalat" w:cs="Courier New"/>
                <w:sz w:val="20"/>
                <w:szCs w:val="20"/>
              </w:rPr>
              <w:lastRenderedPageBreak/>
              <w:t>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նատրիումի ֆտորսիլիկատ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w:t>
            </w:r>
            <w:r w:rsidRPr="00A05D77">
              <w:rPr>
                <w:rFonts w:ascii="GHEA Grapalat" w:eastAsia="Courier New" w:hAnsi="GHEA Grapalat" w:cs="Courier New"/>
                <w:sz w:val="20"/>
                <w:szCs w:val="20"/>
              </w:rPr>
              <w:lastRenderedPageBreak/>
              <w:t xml:space="preserve">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1"/>
          <w:wAfter w:w="10"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41</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Դիկալիումի հեքսաֆտորսիլիկատ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(Dipotassium hexafluorosilicate)</w:t>
            </w:r>
          </w:p>
        </w:tc>
        <w:tc>
          <w:tcPr>
            <w:tcW w:w="2058" w:type="dxa"/>
            <w:shd w:val="clear" w:color="auto" w:fill="FFFFFF"/>
          </w:tcPr>
          <w:p w:rsidR="00C93F70" w:rsidRPr="00A05D77" w:rsidRDefault="00C93F70" w:rsidP="00C93F70">
            <w:pPr>
              <w:widowControl w:val="0"/>
              <w:spacing w:after="120" w:line="240" w:lineRule="auto"/>
              <w:ind w:left="66"/>
              <w:rPr>
                <w:rFonts w:ascii="GHEA Grapalat" w:eastAsia="Courier New" w:hAnsi="GHEA Grapalat"/>
                <w:sz w:val="20"/>
                <w:szCs w:val="20"/>
              </w:rPr>
            </w:pPr>
            <w:r w:rsidRPr="00A05D77">
              <w:rPr>
                <w:rFonts w:ascii="GHEA Grapalat" w:eastAsia="Courier New" w:hAnsi="GHEA Grapalat" w:cs="Courier New"/>
                <w:sz w:val="20"/>
                <w:szCs w:val="20"/>
              </w:rPr>
              <w:t>Կալիումի ֆտորսիլիկատ</w:t>
            </w:r>
          </w:p>
          <w:p w:rsidR="00C93F70" w:rsidRPr="00A05D77" w:rsidRDefault="00C93F70" w:rsidP="00C93F70">
            <w:pPr>
              <w:widowControl w:val="0"/>
              <w:spacing w:after="120" w:line="240" w:lineRule="auto"/>
              <w:ind w:left="66"/>
              <w:rPr>
                <w:rFonts w:ascii="GHEA Grapalat" w:eastAsia="Courier New" w:hAnsi="GHEA Grapalat"/>
                <w:sz w:val="20"/>
                <w:szCs w:val="20"/>
              </w:rPr>
            </w:pPr>
            <w:r w:rsidRPr="00A05D77">
              <w:rPr>
                <w:rFonts w:ascii="GHEA Grapalat" w:eastAsia="Courier New" w:hAnsi="GHEA Grapalat" w:cs="Courier New"/>
                <w:sz w:val="20"/>
                <w:szCs w:val="20"/>
              </w:rPr>
              <w:t xml:space="preserve"> (Potassium fluorosilicate) </w:t>
            </w:r>
          </w:p>
          <w:p w:rsidR="00C93F70" w:rsidRPr="00A05D77" w:rsidRDefault="00C93F70" w:rsidP="00C93F70">
            <w:pPr>
              <w:widowControl w:val="0"/>
              <w:spacing w:after="120" w:line="240" w:lineRule="auto"/>
              <w:ind w:left="66"/>
              <w:rPr>
                <w:rFonts w:ascii="GHEA Grapalat" w:eastAsia="Courier New" w:hAnsi="GHEA Grapalat"/>
                <w:sz w:val="20"/>
                <w:szCs w:val="20"/>
              </w:rPr>
            </w:pPr>
            <w:r w:rsidRPr="00A05D77">
              <w:rPr>
                <w:rFonts w:ascii="GHEA Grapalat" w:eastAsia="Courier New" w:hAnsi="GHEA Grapalat" w:cs="Courier New"/>
                <w:sz w:val="20"/>
                <w:szCs w:val="20"/>
              </w:rPr>
              <w:t>(CAS համարը՝ 16871-90</w:t>
            </w:r>
            <w:r w:rsidRPr="00A05D77">
              <w:rPr>
                <w:rFonts w:ascii="GHEA Grapalat" w:eastAsia="Candara" w:hAnsi="GHEA Grapalat" w:cs="Candara"/>
                <w:sz w:val="20"/>
              </w:rPr>
              <w:t>2</w:t>
            </w:r>
            <w:r w:rsidRPr="00A05D77">
              <w:rPr>
                <w:rFonts w:ascii="GHEA Grapalat" w:eastAsia="Courier New" w:hAnsi="GHEA Grapalat" w:cs="Courier New"/>
                <w:sz w:val="20"/>
                <w:szCs w:val="20"/>
              </w:rPr>
              <w:t>, EC համարը՝ 240-896-2)</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0,15 տոկոս՝ F-ի վերահաշվարկով, տվյալ հավելվածում թույլատրված՝ ֆտոր պարունակող այլ միացություններով խառնուրդում, F–ի ընդհանուր կոնցենտրացիան </w:t>
            </w:r>
            <w:r w:rsidRPr="00A05D77">
              <w:rPr>
                <w:rFonts w:ascii="GHEA Grapalat" w:eastAsia="Courier New" w:hAnsi="GHEA Grapalat" w:cs="Courier New"/>
                <w:sz w:val="20"/>
                <w:szCs w:val="20"/>
              </w:rPr>
              <w:lastRenderedPageBreak/>
              <w:t>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56"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նատրիումի 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w:t>
            </w:r>
            <w:r w:rsidRPr="00A05D77">
              <w:rPr>
                <w:rFonts w:ascii="GHEA Grapalat" w:eastAsia="Courier New" w:hAnsi="GHEA Grapalat" w:cs="Courier New"/>
                <w:sz w:val="20"/>
                <w:szCs w:val="20"/>
              </w:rPr>
              <w:lastRenderedPageBreak/>
              <w:t xml:space="preserve">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1"/>
          <w:wAfter w:w="10"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w:t>
            </w:r>
          </w:p>
        </w:tc>
        <w:tc>
          <w:tcPr>
            <w:tcW w:w="3035"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Ամոնիումի հեքսաֆտորսիլիկատ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(Ammonium hexafluorosilicate)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Ամոնիումի 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(Ammonium fluorosilicate)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16919-19-0, EC համարը՝ 240-968-3)</w:t>
            </w:r>
          </w:p>
        </w:tc>
        <w:tc>
          <w:tcPr>
            <w:tcW w:w="1994" w:type="dxa"/>
            <w:gridSpan w:val="4"/>
            <w:shd w:val="clear" w:color="auto" w:fill="FFFFFF"/>
          </w:tcPr>
          <w:p w:rsidR="00C93F70" w:rsidRPr="00A05D77" w:rsidRDefault="00C93F70" w:rsidP="00C93F70">
            <w:pPr>
              <w:widowControl w:val="0"/>
              <w:spacing w:after="120" w:line="240" w:lineRule="auto"/>
              <w:ind w:left="56"/>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256"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ամոնիումի ֆտորսիլիկատ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jc w:val="center"/>
        </w:trPr>
        <w:tc>
          <w:tcPr>
            <w:tcW w:w="1306" w:type="dxa"/>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lastRenderedPageBreak/>
              <w:t>43</w:t>
            </w:r>
          </w:p>
        </w:tc>
        <w:tc>
          <w:tcPr>
            <w:tcW w:w="3035" w:type="dxa"/>
            <w:gridSpan w:val="3"/>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Մաքնեզիումի հեքսաֆտորսիլիկատ</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 (Magnesium hexafluorosilicate)</w:t>
            </w:r>
          </w:p>
        </w:tc>
        <w:tc>
          <w:tcPr>
            <w:tcW w:w="2074" w:type="dxa"/>
            <w:gridSpan w:val="3"/>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Մագնեզիումի ֆտորսիլիկատ </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(Magnesium fluorosilicate) </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(CAS համարը՝ 16949-65</w:t>
            </w:r>
            <w:r w:rsidRPr="00A05D77">
              <w:rPr>
                <w:rFonts w:ascii="GHEA Grapalat" w:eastAsia="Candara" w:hAnsi="GHEA Grapalat" w:cs="Candara"/>
                <w:sz w:val="20"/>
              </w:rPr>
              <w:t>8</w:t>
            </w:r>
            <w:r w:rsidRPr="00A05D77">
              <w:rPr>
                <w:rFonts w:ascii="GHEA Grapalat" w:eastAsia="Courier New" w:hAnsi="GHEA Grapalat" w:cs="Courier New"/>
                <w:sz w:val="20"/>
                <w:szCs w:val="20"/>
              </w:rPr>
              <w:t>, EC համարը՝ 241-022-2)</w:t>
            </w:r>
          </w:p>
        </w:tc>
        <w:tc>
          <w:tcPr>
            <w:tcW w:w="1978" w:type="dxa"/>
            <w:gridSpan w:val="2"/>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ight="62"/>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p>
        </w:tc>
        <w:tc>
          <w:tcPr>
            <w:tcW w:w="2266" w:type="dxa"/>
            <w:gridSpan w:val="4"/>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մագնեզիումի ֆտորսիլիկատ </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w:t>
            </w:r>
            <w:r w:rsidRPr="00A05D77">
              <w:rPr>
                <w:rFonts w:ascii="GHEA Grapalat" w:eastAsia="Courier New" w:hAnsi="GHEA Grapalat" w:cs="Courier New"/>
                <w:sz w:val="20"/>
                <w:szCs w:val="20"/>
              </w:rPr>
              <w:lastRenderedPageBreak/>
              <w:t>համար պետք է նշվեն կիրառման վերաբերյալ առաջարկություններ</w:t>
            </w:r>
          </w:p>
        </w:tc>
      </w:tr>
      <w:tr w:rsidR="00C93F70" w:rsidRPr="00A05D77" w:rsidTr="008D6395">
        <w:trPr>
          <w:jc w:val="center"/>
        </w:trPr>
        <w:tc>
          <w:tcPr>
            <w:tcW w:w="1306" w:type="dxa"/>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lastRenderedPageBreak/>
              <w:t>44</w:t>
            </w:r>
          </w:p>
        </w:tc>
        <w:tc>
          <w:tcPr>
            <w:tcW w:w="3035" w:type="dxa"/>
            <w:gridSpan w:val="3"/>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1,3-Բիս- (հիդրօքսիմեթիլ) իմիդազոլիդին-</w:t>
            </w:r>
            <w:r w:rsidRPr="00A05D77">
              <w:rPr>
                <w:rFonts w:ascii="GHEA Grapalat" w:eastAsia="Candara" w:hAnsi="GHEA Grapalat" w:cs="Candara"/>
                <w:sz w:val="20"/>
              </w:rPr>
              <w:t>2</w:t>
            </w:r>
            <w:r w:rsidRPr="00A05D77">
              <w:rPr>
                <w:rFonts w:ascii="GHEA Grapalat" w:eastAsia="Courier New" w:hAnsi="GHEA Grapalat" w:cs="Courier New"/>
                <w:sz w:val="20"/>
                <w:szCs w:val="20"/>
              </w:rPr>
              <w:t>-թիոն</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(1,3-Bis (hydroxymethyl)- imidazolidine-</w:t>
            </w:r>
            <w:r w:rsidRPr="00A05D77">
              <w:rPr>
                <w:rFonts w:ascii="GHEA Grapalat" w:eastAsia="Candara" w:hAnsi="GHEA Grapalat" w:cs="Candara"/>
                <w:sz w:val="20"/>
              </w:rPr>
              <w:t>2</w:t>
            </w:r>
            <w:r w:rsidRPr="00A05D77">
              <w:rPr>
                <w:rFonts w:ascii="GHEA Grapalat" w:eastAsia="Courier New" w:hAnsi="GHEA Grapalat" w:cs="Courier New"/>
                <w:sz w:val="20"/>
                <w:szCs w:val="20"/>
              </w:rPr>
              <w:t>-thione)</w:t>
            </w:r>
          </w:p>
        </w:tc>
        <w:tc>
          <w:tcPr>
            <w:tcW w:w="2074" w:type="dxa"/>
            <w:gridSpan w:val="3"/>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Դիմթիլոլ էթիլեն միզանյութ</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 (Dimethylol ethylene thiourea)</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15534-959, EC համարը՝ 239-579-1)</w:t>
            </w:r>
          </w:p>
        </w:tc>
        <w:tc>
          <w:tcPr>
            <w:tcW w:w="1978" w:type="dxa"/>
            <w:gridSpan w:val="2"/>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(а) մազերի խնամքի միջոցներ</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(b) եղունգների խնամքի միջոցներ</w:t>
            </w:r>
          </w:p>
        </w:tc>
        <w:tc>
          <w:tcPr>
            <w:tcW w:w="1974" w:type="dxa"/>
            <w:gridSpan w:val="3"/>
            <w:shd w:val="clear" w:color="auto" w:fill="FFFFFF"/>
          </w:tcPr>
          <w:p w:rsidR="00C93F70" w:rsidRPr="00A05D77" w:rsidRDefault="00C93F70" w:rsidP="001706AA">
            <w:pPr>
              <w:widowControl w:val="0"/>
              <w:spacing w:after="120" w:line="240" w:lineRule="auto"/>
              <w:ind w:left="35" w:right="62"/>
              <w:rPr>
                <w:rFonts w:ascii="GHEA Grapalat" w:eastAsia="Courier New" w:hAnsi="GHEA Grapalat"/>
                <w:sz w:val="20"/>
                <w:szCs w:val="20"/>
              </w:rPr>
            </w:pPr>
            <w:r w:rsidRPr="00A05D77">
              <w:rPr>
                <w:rFonts w:ascii="GHEA Grapalat" w:eastAsia="Courier New" w:hAnsi="GHEA Grapalat" w:cs="Courier New"/>
                <w:sz w:val="20"/>
                <w:szCs w:val="20"/>
              </w:rPr>
              <w:t>(а)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2 տոկոս</w:t>
            </w:r>
          </w:p>
          <w:p w:rsidR="00C93F70" w:rsidRPr="00A05D77" w:rsidRDefault="00C93F70" w:rsidP="001706AA">
            <w:pPr>
              <w:widowControl w:val="0"/>
              <w:spacing w:after="120" w:line="240" w:lineRule="auto"/>
              <w:ind w:left="35" w:right="62"/>
              <w:rPr>
                <w:rFonts w:ascii="GHEA Grapalat" w:eastAsia="Courier New" w:hAnsi="GHEA Grapalat"/>
                <w:sz w:val="20"/>
                <w:szCs w:val="20"/>
              </w:rPr>
            </w:pPr>
            <w:r w:rsidRPr="00A05D77">
              <w:rPr>
                <w:rFonts w:ascii="GHEA Grapalat" w:eastAsia="Courier New" w:hAnsi="GHEA Grapalat" w:cs="Courier New"/>
                <w:sz w:val="20"/>
                <w:szCs w:val="20"/>
              </w:rPr>
              <w:t>(b)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2 տոկոս</w:t>
            </w:r>
          </w:p>
        </w:tc>
        <w:tc>
          <w:tcPr>
            <w:tcW w:w="3023" w:type="dxa"/>
            <w:gridSpan w:val="2"/>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(а) արգելվում է օգտագործել աերոզոլներում</w:t>
            </w:r>
          </w:p>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(b) Արտադրանքում рН &lt;4 դեպքում</w:t>
            </w:r>
          </w:p>
        </w:tc>
        <w:tc>
          <w:tcPr>
            <w:tcW w:w="2266" w:type="dxa"/>
            <w:gridSpan w:val="4"/>
            <w:shd w:val="clear" w:color="auto" w:fill="FFFFFF"/>
          </w:tcPr>
          <w:p w:rsidR="00C93F70" w:rsidRPr="00A05D77" w:rsidRDefault="00C93F70" w:rsidP="00C93F70">
            <w:pPr>
              <w:widowControl w:val="0"/>
              <w:spacing w:after="120" w:line="240" w:lineRule="auto"/>
              <w:ind w:left="115" w:right="62"/>
              <w:rPr>
                <w:rFonts w:ascii="GHEA Grapalat" w:eastAsia="Courier New" w:hAnsi="GHEA Grapalat"/>
                <w:sz w:val="20"/>
                <w:szCs w:val="20"/>
              </w:rPr>
            </w:pPr>
            <w:r w:rsidRPr="00A05D77">
              <w:rPr>
                <w:rFonts w:ascii="GHEA Grapalat" w:eastAsia="Courier New" w:hAnsi="GHEA Grapalat" w:cs="Courier New"/>
                <w:sz w:val="20"/>
                <w:szCs w:val="20"/>
              </w:rPr>
              <w:t>(а) (b) պարունակում է 1,3- բիս (հիդրօքսիմեթիլ) իմիդազոլիդին-</w:t>
            </w:r>
            <w:r w:rsidRPr="00A05D77">
              <w:rPr>
                <w:rFonts w:ascii="GHEA Grapalat" w:eastAsia="Candara" w:hAnsi="GHEA Grapalat" w:cs="Candara"/>
                <w:sz w:val="20"/>
              </w:rPr>
              <w:t>2</w:t>
            </w:r>
            <w:r w:rsidRPr="00A05D77">
              <w:rPr>
                <w:rFonts w:ascii="GHEA Grapalat" w:eastAsia="Courier New" w:hAnsi="GHEA Grapalat" w:cs="Courier New"/>
                <w:sz w:val="20"/>
                <w:szCs w:val="20"/>
              </w:rPr>
              <w:t>- թիոն</w:t>
            </w:r>
          </w:p>
        </w:tc>
      </w:tr>
      <w:tr w:rsidR="00C93F70" w:rsidRPr="00A05D77" w:rsidTr="008D6395">
        <w:trPr>
          <w:gridAfter w:val="1"/>
          <w:wAfter w:w="10"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45</w:t>
            </w:r>
          </w:p>
        </w:tc>
        <w:tc>
          <w:tcPr>
            <w:tcW w:w="3035"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Բենզիլային սպիրտ (</w:t>
            </w:r>
            <w:r w:rsidRPr="00A05D77">
              <w:rPr>
                <w:rFonts w:ascii="GHEA Grapalat" w:eastAsia="Courier New" w:hAnsi="GHEA Grapalat" w:cs="Courier New"/>
                <w:sz w:val="20"/>
                <w:szCs w:val="20"/>
                <w:vertAlign w:val="superscript"/>
              </w:rPr>
              <w:t>7</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(Benzyl alcohol)</w:t>
            </w:r>
          </w:p>
        </w:tc>
        <w:tc>
          <w:tcPr>
            <w:tcW w:w="2074"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Բենզիլային սպիրտ</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 (Benzyl alcohol)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(CAS համարը՝ 100-51-6, EC համարը՝ 202-859-9)</w:t>
            </w:r>
          </w:p>
        </w:tc>
        <w:tc>
          <w:tcPr>
            <w:tcW w:w="1978"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լուծիչներ, օծանելիք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հոտավորիչներ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այլ նպատակների համար, այլ ոչ թե միկրոօրգանիզմների բազմացումը ճնշելու համար։ Նշանակությունը պետք է նշված լինի արտադրատեսակի վերաբերյալ ցուցման մեջ</w:t>
            </w:r>
          </w:p>
        </w:tc>
        <w:tc>
          <w:tcPr>
            <w:tcW w:w="2256"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p>
        </w:tc>
      </w:tr>
      <w:tr w:rsidR="00C93F70" w:rsidRPr="00A05D77" w:rsidTr="008D6395">
        <w:trPr>
          <w:gridAfter w:val="1"/>
          <w:wAfter w:w="10"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46</w:t>
            </w:r>
          </w:p>
        </w:tc>
        <w:tc>
          <w:tcPr>
            <w:tcW w:w="3035"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6-մեթիլկումարին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andara" w:hAnsi="GHEA Grapalat" w:cs="Candara"/>
                <w:sz w:val="20"/>
              </w:rPr>
              <w:t>6</w:t>
            </w:r>
            <w:r w:rsidRPr="00A05D77">
              <w:rPr>
                <w:rFonts w:ascii="GHEA Grapalat" w:eastAsia="Courier New" w:hAnsi="GHEA Grapalat" w:cs="Courier New"/>
                <w:sz w:val="20"/>
                <w:szCs w:val="20"/>
              </w:rPr>
              <w:t>-methylcoumarin)</w:t>
            </w:r>
          </w:p>
        </w:tc>
        <w:tc>
          <w:tcPr>
            <w:tcW w:w="2074"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6-մեթիլ-կումարին</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andara" w:hAnsi="GHEA Grapalat" w:cs="Candara"/>
                <w:sz w:val="20"/>
              </w:rPr>
              <w:t>6</w:t>
            </w:r>
            <w:r w:rsidRPr="00A05D77">
              <w:rPr>
                <w:rFonts w:ascii="GHEA Grapalat" w:eastAsia="Courier New" w:hAnsi="GHEA Grapalat" w:cs="Courier New"/>
                <w:sz w:val="20"/>
                <w:szCs w:val="20"/>
              </w:rPr>
              <w:t>-methyl- coumarin)</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(CAS համարը՝ 92-48-8, EC համարը՝ 202-158-8)</w:t>
            </w:r>
          </w:p>
        </w:tc>
        <w:tc>
          <w:tcPr>
            <w:tcW w:w="1978"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0,003 տոկոս</w:t>
            </w:r>
          </w:p>
        </w:tc>
        <w:tc>
          <w:tcPr>
            <w:tcW w:w="3023"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p>
        </w:tc>
        <w:tc>
          <w:tcPr>
            <w:tcW w:w="2256"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p>
        </w:tc>
      </w:tr>
      <w:tr w:rsidR="00C93F70" w:rsidRPr="00A05D77" w:rsidTr="008D6395">
        <w:trPr>
          <w:gridAfter w:val="1"/>
          <w:wAfter w:w="10"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47</w:t>
            </w:r>
          </w:p>
        </w:tc>
        <w:tc>
          <w:tcPr>
            <w:tcW w:w="3035"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Նիկոմեթանոլի հիդրոֆտորիդ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(3-Pyridinemethanol, hydrofluoride)</w:t>
            </w:r>
          </w:p>
        </w:tc>
        <w:tc>
          <w:tcPr>
            <w:tcW w:w="2074"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Նիկոմեթանոլի հիդրոֆտորիդ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 xml:space="preserve">(Nicomethanol hydrofluoride) </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(CAS համարը՝ 62756-449)</w:t>
            </w:r>
          </w:p>
        </w:tc>
        <w:tc>
          <w:tcPr>
            <w:tcW w:w="1978"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ֆտորի 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p>
        </w:tc>
        <w:tc>
          <w:tcPr>
            <w:tcW w:w="2256" w:type="dxa"/>
            <w:gridSpan w:val="3"/>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պարունակում է նիկոմեթանոլի հիդրոֆտորիդ</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0,1-0,15 տոկոս կոնցենտրացիայով ֆտորիդ պարունակող ատամի բոլոր մածուկների համար պետք է ներկայացվեն ֆտորիդի զանգվածային մասի վերաբերյալ տեղեկություններ</w:t>
            </w:r>
          </w:p>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Արծաթի նիտրատ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(Silver nitrate)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Արծաթի նիտրատ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(Silver nitrate)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(CAS համարը՝ 7761-88</w:t>
            </w:r>
            <w:r w:rsidRPr="00A05D77">
              <w:rPr>
                <w:rFonts w:ascii="GHEA Grapalat" w:eastAsia="Candara" w:hAnsi="GHEA Grapalat" w:cs="Candara"/>
                <w:sz w:val="20"/>
              </w:rPr>
              <w:t>8</w:t>
            </w:r>
            <w:r w:rsidRPr="00A05D77">
              <w:rPr>
                <w:rFonts w:ascii="GHEA Grapalat" w:eastAsia="Courier New" w:hAnsi="GHEA Grapalat" w:cs="Courier New"/>
                <w:sz w:val="20"/>
                <w:szCs w:val="20"/>
              </w:rPr>
              <w:t>, EC համարը՝ 231-853-9)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բացառապես հոնքերը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թարթիչները </w:t>
            </w:r>
            <w:r w:rsidRPr="00A05D77">
              <w:rPr>
                <w:rFonts w:ascii="GHEA Grapalat" w:eastAsia="Courier New" w:hAnsi="GHEA Grapalat" w:cs="Courier New"/>
                <w:sz w:val="20"/>
                <w:szCs w:val="20"/>
              </w:rPr>
              <w:lastRenderedPageBreak/>
              <w:t>ներկելու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4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արծաթի նիտրատ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աչքերի մեջ ընկնելու </w:t>
            </w:r>
            <w:r w:rsidRPr="00A05D77">
              <w:rPr>
                <w:rFonts w:ascii="GHEA Grapalat" w:eastAsia="Courier New" w:hAnsi="GHEA Grapalat" w:cs="Courier New"/>
                <w:sz w:val="20"/>
                <w:szCs w:val="20"/>
              </w:rPr>
              <w:lastRenderedPageBreak/>
              <w:t>դեպքում անհապաղ լվանալ</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Սելենի դիսուլֆիդ</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(Selenium dsulphide)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Սելենի դիսուլֆիդ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(Selenium dsulphide)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7488-564, EC համարը՝ 231-303-8)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թեփի դեմ շամպուններ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1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սելենի դիսուլֆիդ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խուսափել աչքերի մեջ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վնասված մաշկի վրա ընկնելուց</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Ալյումին–ցիրկոնիումի հիդրոքլորիդի կոմպլեքսային աղ (գլիցինով կոմպլեքս)</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AlxZr(OH)yClz (Aluminium zirconium chl ori dehydroxi de complexes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AlxZr(OH)yClz and the aluminium zirconium chloridehydroxide glycine complexes)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Հակաքրտնքային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cs="Courier New"/>
                <w:sz w:val="20"/>
                <w:szCs w:val="20"/>
              </w:rPr>
            </w:pPr>
            <w:r w:rsidRPr="00A05D77">
              <w:rPr>
                <w:rFonts w:ascii="GHEA Grapalat" w:eastAsia="Courier New" w:hAnsi="GHEA Grapalat" w:cs="Courier New"/>
                <w:sz w:val="20"/>
                <w:szCs w:val="20"/>
              </w:rPr>
              <w:t>20 տոկոս անջուր ալյումին՝</w:t>
            </w:r>
          </w:p>
          <w:p w:rsidR="00C93F70" w:rsidRPr="00A05D77" w:rsidRDefault="00C93F70" w:rsidP="001706AA">
            <w:pPr>
              <w:widowControl w:val="0"/>
              <w:spacing w:after="120" w:line="240" w:lineRule="auto"/>
              <w:ind w:left="35"/>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ցիրկոնիումի հիդրոքլորիդի հաշվարկով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5,4 տոկոս՝ ցիրկոնիումի 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Al–ի ատոմների թվի հարաբերությունը Zr–ի ատոմների թվին պետք է լինի 210–ի սահմաններում։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(Al+Zr) ատոմների թվի հարաբերությունը Cl–ի ատոմների թվին պետք է լինի 0,9-2,1–ի սահմաններում։ 3.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Արգելված է օգտագործել աէրոզոլների տեսքով</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չքսել վնասված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գրգռված մաշկի վրա</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-Հիդրօքսիքինոլին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ծծմբաթթվական աղը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(Quinolin-</w:t>
            </w:r>
            <w:r w:rsidRPr="00A05D77">
              <w:rPr>
                <w:rFonts w:ascii="GHEA Grapalat" w:eastAsia="Candara" w:hAnsi="GHEA Grapalat" w:cs="Candara"/>
                <w:sz w:val="20"/>
              </w:rPr>
              <w:t>8</w:t>
            </w:r>
            <w:r w:rsidRPr="00A05D77">
              <w:rPr>
                <w:rFonts w:ascii="GHEA Grapalat" w:eastAsia="Courier New" w:hAnsi="GHEA Grapalat" w:cs="Courier New"/>
                <w:sz w:val="20"/>
                <w:szCs w:val="20"/>
              </w:rPr>
              <w:t>-ol and bis (</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hydroxy-quinolinium) sulphate)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Օքսիքինոլին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օքսիքինոլինի սուլֆատ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Oxyquinoline and </w:t>
            </w:r>
            <w:r w:rsidRPr="00A05D77">
              <w:rPr>
                <w:rFonts w:ascii="GHEA Grapalat" w:eastAsia="Courier New" w:hAnsi="GHEA Grapalat" w:cs="Courier New"/>
                <w:sz w:val="20"/>
                <w:szCs w:val="20"/>
              </w:rPr>
              <w:lastRenderedPageBreak/>
              <w:t xml:space="preserve">oxyquinoline sulfate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148-24-3/ 134-31-6, EC համարը՝ 205-711-1/ 205-137-1)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ջրածնի պերօքսիդի կայունացնող՝ մազերը ներկելու համար </w:t>
            </w:r>
            <w:r w:rsidRPr="00A05D77">
              <w:rPr>
                <w:rFonts w:ascii="GHEA Grapalat" w:eastAsia="Courier New" w:hAnsi="GHEA Grapalat" w:cs="Courier New"/>
                <w:sz w:val="20"/>
                <w:szCs w:val="20"/>
              </w:rPr>
              <w:lastRenderedPageBreak/>
              <w:t>նախատեսված լվացվող պատրաստուկներում: Նույնը՝ չլվացվող պատրաստուկների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0,3 տոկոս (հիմքի վերահաշվարկով)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0,03 տոկոս (հիմքի </w:t>
            </w:r>
            <w:r w:rsidRPr="00A05D77">
              <w:rPr>
                <w:rFonts w:ascii="GHEA Grapalat" w:eastAsia="Courier New" w:hAnsi="GHEA Grapalat" w:cs="Courier New"/>
                <w:sz w:val="20"/>
                <w:szCs w:val="20"/>
              </w:rPr>
              <w:lastRenderedPageBreak/>
              <w:t>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Մեթանոլ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(Methanol)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Մեթիլ սպիրտ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(Methyl alcohol)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67-56-1, EC համարը՝ 200-659-6)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Էթիլային կամ իզոպրոպիլային սպիրտի բնափոխման (դենատուրացիայի)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5 տոկոս՝ էթիլային կամ իզոպրոպիլային սպիրտի պարունակությունից</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-հիդրօքսիէթիլիդեն- դիֆոսֆոնաթթու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-hydroxy-ethylidene- diphosphonic acid and its salts)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Էթիդրոնի թթու</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(Etidronic acid)</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2809-21-4, EC համարը՝ 220-552-8)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(а) մազերի խնամքի միջոցներ (b) օճառ</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1,5 տոկոս՝ թթվի վերահաշվարկով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0,2 տոկոս՝ թթվի վերահաշվարկով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54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1-ֆենօքսիպրոպան-2-ոլ (</w:t>
            </w:r>
            <w:r w:rsidRPr="00A05D77">
              <w:rPr>
                <w:rFonts w:ascii="GHEA Grapalat" w:eastAsia="Courier New" w:hAnsi="GHEA Grapalat" w:cs="Courier New"/>
                <w:sz w:val="20"/>
                <w:szCs w:val="20"/>
                <w:vertAlign w:val="superscript"/>
              </w:rPr>
              <w:t>8</w:t>
            </w:r>
            <w:r w:rsidRPr="00A05D77">
              <w:rPr>
                <w:rFonts w:ascii="GHEA Grapalat" w:eastAsia="Courier New" w:hAnsi="GHEA Grapalat" w:cs="Courier New"/>
                <w:sz w:val="20"/>
                <w:szCs w:val="20"/>
              </w:rPr>
              <w:t>)</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(1 -Phenoxy-propan-2-ol)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Ֆենօքսիիզոպրոպանոլ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(Phenoxiso-propanol)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(CAS համարը՝ 770-35-4, EC համարը՝ </w:t>
            </w:r>
            <w:r w:rsidRPr="00A05D77">
              <w:rPr>
                <w:rFonts w:ascii="GHEA Grapalat" w:eastAsia="Courier New" w:hAnsi="GHEA Grapalat" w:cs="Courier New"/>
                <w:sz w:val="20"/>
                <w:szCs w:val="20"/>
              </w:rPr>
              <w:lastRenderedPageBreak/>
              <w:t>212-222-7)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միայն լվացվող արտադրանքի մեջ</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արգելվում է բերանի խոռոչի հիգիենայի միջոցներում</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2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այլ նպատակների համար, այլ ոչ թե միկրոօրգանիզմների բազմացումը ճնշելու համար։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Նշանակությունը պետք է նշված լինի արտադրատեսակի </w:t>
            </w:r>
            <w:r w:rsidRPr="00A05D77">
              <w:rPr>
                <w:rFonts w:ascii="GHEA Grapalat" w:eastAsia="Courier New" w:hAnsi="GHEA Grapalat" w:cs="Courier New"/>
                <w:sz w:val="20"/>
                <w:szCs w:val="20"/>
              </w:rPr>
              <w:lastRenderedPageBreak/>
              <w:t>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55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Տեղափոխված կամ հանված է Moved or deleted</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56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մագնեզիում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(Magnesium fluoride)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Ֆտորական մագնեզիում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(Magnesium fluoride)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7783-40</w:t>
            </w:r>
            <w:r w:rsidRPr="00A05D77">
              <w:rPr>
                <w:rFonts w:ascii="GHEA Grapalat" w:eastAsia="Candara" w:hAnsi="GHEA Grapalat" w:cs="Candara"/>
                <w:sz w:val="20"/>
              </w:rPr>
              <w:t>6</w:t>
            </w:r>
            <w:r w:rsidRPr="00A05D77">
              <w:rPr>
                <w:rFonts w:ascii="GHEA Grapalat" w:eastAsia="Courier New" w:hAnsi="GHEA Grapalat" w:cs="Courier New"/>
                <w:sz w:val="20"/>
                <w:szCs w:val="20"/>
              </w:rPr>
              <w:t>, EC համարը՝ 231-995-1)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0,15 տոկոս՝ F–ի վերահաշվարկով, տվյալ հավելվածում թույլատրված՝ ֆտոր պարունակող այլ միացություններով խառնուրդում, F–ի ընդհանուր կոնցենտրացիան չպետք է գերազանցի 0,15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ֆտորական մագնեզիում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0,1-0,15 տոկոս կոնցենտրացիայով ֆտորիդ պարունակող ատամի բոլոր մածուկների համար պետք է ներկայացվեն ֆտորիդի զանգվածային մասի վերաբերյալ տեղեկություններ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6 տարեկան երեխաների համար նախատեսված ատամի մածուկների համար պետք է նշվեն կիրառման վերաբերյալ առաջարկություններ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57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Ստրոնցիումի քլորիդ (հեքսահիդրատ)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(Strontium chloride hexahydrate)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Ստրոնցիումի քլորիդ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(Strontium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10476-854, EC համարը՝ 233-971-6)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ատամի մածուկներ, շամպուններ, արտադրանք՝ դեմքի խնամքի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3,5 տոկոս՝ ստրոնցիումի հաշվարկով, ստրոնցիում պարունակող այլ միացություններով խառնուրդում, ստրոնցիումի կոնցենտրացիան չպետք է գերազանցի 3,5 տոկոսը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2,1 տոկոս՝ ստրոնցիումի հաշվարկով, ստրոնցիում պարունակող այլ միացություններով խառնուրդում ստրոնցիումի կոնցենտրացիան չպետք է գերազանցի 2,1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ստրոնցիումի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խորհուրդ չի տրվում երեխաների կողմից հաճախակի օգտագործումը </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58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Ստրոնցիումի ացետատ կիսահիդրատ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(Strontium acetate hemihydrate)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Ստրոնցիումի ացետատ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(Strontium acetate)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543-94-2, EC համարը՝ 208-854-8)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ատամի մածուկներ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3,5 տոկոս՝ ստրոնցիումի հաշվարկով, ստրոնցիում պարունակող այլ միացություններով խառնուրդում, ստրոնցիումի կոնցենտրացիան չպետք է գերազանցի 3,5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պարունակում է ստրոնցիումի ացետատ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խորհուրդ չի տրվում երեխաների կողմից հաճախակի օգտագործումը </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59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Տալկ (մագնեզիումի հիդրատացված սիլիկատ)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(Talc:</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Hydrated magnesium silicate)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Տալկ</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(Talc)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14807-96</w:t>
            </w:r>
            <w:r w:rsidRPr="00A05D77">
              <w:rPr>
                <w:rFonts w:ascii="GHEA Grapalat" w:eastAsia="Candara" w:hAnsi="GHEA Grapalat" w:cs="Candara"/>
                <w:sz w:val="20"/>
              </w:rPr>
              <w:t>6</w:t>
            </w:r>
            <w:r w:rsidRPr="00A05D77">
              <w:rPr>
                <w:rFonts w:ascii="GHEA Grapalat" w:eastAsia="Courier New" w:hAnsi="GHEA Grapalat" w:cs="Courier New"/>
                <w:sz w:val="20"/>
                <w:szCs w:val="20"/>
              </w:rPr>
              <w:t>, EC համարը՝ 238-877-9)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а) փոշի՝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երեք տարեկան երեխաների համար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 այլ արտադրատեսակներ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թույլ չտալ փոշու ներթափանցումը երեխայի բերանի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քթի մեջ</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t>60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Ճարպաթթուների դիալկանոլամիդներ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(Fatty acid dialkylamides and dialkanolamides)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դիալկանոլամինի առավելագույն պարունակությունը (դիալկանոլամիդի</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խառնուկ) պատրաստի </w:t>
            </w:r>
            <w:r w:rsidRPr="00A05D77">
              <w:rPr>
                <w:rFonts w:ascii="GHEA Grapalat" w:eastAsia="Courier New" w:hAnsi="GHEA Grapalat" w:cs="Courier New"/>
                <w:sz w:val="20"/>
                <w:szCs w:val="20"/>
              </w:rPr>
              <w:lastRenderedPageBreak/>
              <w:t>արտադրատեսակի մեջ չպետք է գերազանցի 0,5 տոկոսը</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Չօգտագործել նիտրոգոյացնող բաղադրիչների հետ միասին։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Պահել նիտրիտներ չպարունակող տարաներում։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Ամիդը չպետք է պարունակի 50 </w:t>
            </w:r>
            <w:r w:rsidRPr="00A05D77">
              <w:rPr>
                <w:rFonts w:ascii="GHEA Grapalat" w:eastAsia="Courier New" w:hAnsi="GHEA Grapalat" w:cs="Courier New"/>
                <w:sz w:val="20"/>
                <w:szCs w:val="20"/>
              </w:rPr>
              <w:lastRenderedPageBreak/>
              <w:t xml:space="preserve">մգ/կգ–ից ավելի N-նիտրոզո-դիալկանոլամին։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Ամիդը (հումք) պարունակում է առավելագույնը 5 տոկոս դիալկանոլամին։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t>61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Մոնոալկիլամիններ, մոնոալկանոլամիններ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դրանց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(Monoalkylamines, monoalkanolamines and their salts)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դիալկանոլամինի առավելագույն պարունակությունը՝ 0,5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նիտրոգոյացնող բաղադրիչների հետ միասին։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Առավելագույն մաքրությունը՝ 99 տոկոս։ Երկրորդային ալկանոլամինի առավելագույն պարունակությունը (հումքի մեջ)՝ 0,5 տոկոս:</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 N-նիտրոզո-դիալկանոլամինի առավելագույն պարունակությունը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62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Տրիալկիլամիններ, տրիալկանոլամիններ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դրանց աղերը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(Trialkylamines, Trialkanolamines and their salts)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(а) չլվացվող միջոցներ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այլ արտադրանք</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(а) 2,5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50մգ/կգ: Պահել նիտրիտներ չպարունակող տարաներում: (а) (b). Չօգտագործել նիտրոգոյացնող բաղադրիչների հետ միասին։</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Առավելագույն մաքրությունը՝ 99 տոկոս։</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Երկրորդային ալկանոլամինի առավելագույն պարունակությունը (հումքի մեջ)՝ 0,5 տոկոս: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N-նիտրոզո-դիալկանոլամինի առավելագույն քանակությունը՝ 50 մգ/կգ։ Պահել նիտրիտներ չպարունակող տարաներում</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63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Ստրոնցիումի հիդրօքսիդ (Strontium hydroxide)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Ստրոնցիումի հիդրօքսիդ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(Strontium hydroxide)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18480-07-4, EC համարը՝ 242-367-1)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դեպիլյատորներ, рН կարգավորիչ</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3,5 տոկոս՝ ստրոնցիումի հաշվարկով, առավելագույնը՝ рН 7</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պահել երեխաների համար անմատչելի տեղերում, խուսափել աչքերի մեջ ընկնելուց</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64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Ստրոնցիումի պերօքսիդ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(Strontium peroxide)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Ստրոնցիումի պերօքսիդ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(Strontium peroxide)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1314-187, EC համարը՝ 215-224-6)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խնամքի միջոցներ՝ լվացվող, մասնագիտական կիրառության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4,5 տոկոս՝ ստրոնցիումի հաշվարկով կիրառության համար պատրաստի միջոցի մեջ</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բոլոր արտադրատեսակները պետք է համապատասխանեն ջրածնի պերօքսիդ արտազատող պատրաստուկներին ներկայացվող պահանջներին</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միայն մասնագիտական օգտագործման համար խուսափել աչքերի մեջ ընկնելուց</w:t>
            </w:r>
          </w:p>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 աչքերի մեջ ընկնելու դեպքում անմիջապես լվանալ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օգտագործել ձեռնոցներ։</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65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Բենզալկոնիումի քլորիդ, բրոմիդ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սախարինատ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(Benzalkonium Chloride, bromide and saccharinate) (</w:t>
            </w:r>
            <w:r w:rsidRPr="00A05D77">
              <w:rPr>
                <w:rFonts w:ascii="GHEA Grapalat" w:eastAsia="Courier New" w:hAnsi="GHEA Grapalat" w:cs="Courier New"/>
                <w:sz w:val="20"/>
                <w:szCs w:val="20"/>
                <w:vertAlign w:val="superscript"/>
              </w:rPr>
              <w:t>9</w:t>
            </w:r>
            <w:r w:rsidRPr="00A05D77">
              <w:rPr>
                <w:rFonts w:ascii="GHEA Grapalat" w:eastAsia="Courier New" w:hAnsi="GHEA Grapalat" w:cs="Courier New"/>
                <w:sz w:val="20"/>
                <w:szCs w:val="20"/>
              </w:rPr>
              <w:t>)</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Բենզալկոնիումի բրոմիդ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(Benzalkonium bromide)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(CAS համարը՝ 91080-294, EC համարը՝ 293-522-5) 68391-01-5/ 68424-85-1/ 85409-22-9, EC համարը՝ 264-151-6/ 919-4/ 325-2/ 287-089-1)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Բենզալկոնիումի սախարինատ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(Benzalkonium saccharinate)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68989-015, EC համարը՝ 273-545-7)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Բենզալկոնիումի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(Benzalkonium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63449-41</w:t>
            </w:r>
            <w:r w:rsidRPr="00A05D77">
              <w:rPr>
                <w:rFonts w:ascii="GHEA Grapalat" w:eastAsia="Candara" w:hAnsi="GHEA Grapalat" w:cs="Candara"/>
                <w:sz w:val="20"/>
              </w:rPr>
              <w:t>2</w:t>
            </w:r>
            <w:r w:rsidRPr="00A05D77">
              <w:rPr>
                <w:rFonts w:ascii="GHEA Grapalat" w:eastAsia="Courier New" w:hAnsi="GHEA Grapalat" w:cs="Courier New"/>
                <w:sz w:val="20"/>
                <w:szCs w:val="20"/>
              </w:rPr>
              <w:t>/</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(a) մազերի խնամքի միջոցներ՝ լվացվող</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 այլ արտադրանք</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(a) 3 տոկոս (քլորիդի հաշվարկով)</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0.1 տոկոս (քլորիդի հաշվարկով)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С</w:t>
            </w:r>
            <w:r w:rsidRPr="00A05D77">
              <w:rPr>
                <w:rFonts w:ascii="GHEA Grapalat" w:eastAsia="Candara" w:hAnsi="GHEA Grapalat" w:cs="Candara"/>
                <w:sz w:val="20"/>
                <w:vertAlign w:val="subscript"/>
              </w:rPr>
              <w:t>14</w:t>
            </w:r>
            <w:r w:rsidRPr="00A05D77">
              <w:rPr>
                <w:rFonts w:ascii="GHEA Grapalat" w:eastAsia="Courier New" w:hAnsi="GHEA Grapalat" w:cs="Courier New"/>
                <w:sz w:val="20"/>
                <w:szCs w:val="20"/>
              </w:rPr>
              <w:t xml:space="preserve"> կամ պակաս ածխաջրածնային ռադիկալով աղերի կոնցենտրացիան վերջնական արտադրանքում չպետք է գերազանցի 0,1 տոկոսը (քլորիդի հաշվարկով) այլ նպատակների համար, այլ ոչ թե միկրոօրգանիզմների բազմացումը ճնշելու համար։ Նշանակությունը պետք է նշված լինի արտադրատեսակի 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 խուսափել աչքերի մեջ ընկնելուց</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խուսափել աչքերի մեջ ընկնելուց</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andara" w:hAnsi="GHEA Grapalat" w:cs="Candara"/>
                <w:sz w:val="20"/>
              </w:rPr>
              <w:t>66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Պոլիակրիլամիդներ (Polyacrylamides)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(a)մարմնի հիգիենայի համար նախատեսված արտադրանք՝ չլվացվող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 կոսմետիկակա</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այլ արտադրանք</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(a) ակրիլամիդի առավելագույն մնացորդային պարունակությունը՝ 0,1 մգ/կգ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(b) ակրիլամիդի առավելագույն մնացորդային պարունակությունը՝ 0,5 մգ/կգ</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t>67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2-բենզիլիդենհեպտանալ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2-Benzylideneheptanal)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Ամիլ ցինամալ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(Amyl cinnamal)</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122-40-7, EC համարը՝ 204-541-5)</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andara" w:hAnsi="GHEA Grapalat" w:cs="Candara"/>
                <w:sz w:val="20"/>
              </w:rPr>
              <w:t>68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Բենզիլային սպիրտ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(Benzyl alcohol)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Բենզիլային սպիրտ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(Benzyl alcohol)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100-51-6, EC համարը՝ 202-859-9)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w:t>
            </w:r>
            <w:r w:rsidRPr="00A05D77">
              <w:rPr>
                <w:rFonts w:ascii="GHEA Grapalat" w:eastAsia="Courier New" w:hAnsi="GHEA Grapalat" w:cs="Courier New"/>
                <w:sz w:val="20"/>
                <w:szCs w:val="20"/>
              </w:rPr>
              <w:lastRenderedPageBreak/>
              <w:t xml:space="preserve">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t>69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Դարչնի սպիրտ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(Cinnamyl alcohol)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Դարչնի սպիրտ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(Cinnamyl alcohol)</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100-54-1, EC համարը՝ 203-212-3)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3,7-դիմեթիլ-2,6- օկտադիենալ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(3,7-Dimethyl-2,6- octadienal)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Ցիտրալ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(Citral)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5392-40-5, EC համարը՝ 226-394-6)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w:t>
            </w:r>
            <w:r w:rsidRPr="00A05D77">
              <w:rPr>
                <w:rFonts w:ascii="GHEA Grapalat" w:eastAsia="Courier New" w:hAnsi="GHEA Grapalat" w:cs="Courier New"/>
                <w:sz w:val="20"/>
                <w:szCs w:val="20"/>
              </w:rPr>
              <w:lastRenderedPageBreak/>
              <w:t xml:space="preserve">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Ֆենոլ, 2-մեթօքսի-4-(2- պրոպենիլ)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(Phenol, 2-methoxy-4-(2- propenyl)-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Էվգենոլ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(Eugenol)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97-53-0, EC համարը՝ 202-589-1)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Հիդրօքսիցիտրոնելլալ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(7-Hydroxycitronellal)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Հիդրօքսի-ցիտրոնելլալ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(Hydroxy- citronellal)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107-75-5, EC համարը՝ 203-518-7)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73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Ֆենոլ, 2-մեթօքսի-4-(1- պրոպենիլ)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(Phenol, 2-methoxy-4-(2- propenyl)-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Իզոէվգենոլ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(Isoeugenol)</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97-54-1, EC համարը՝ 202-590-7)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2-պենթիլ-3-ֆենիլպրոպ-2-են-1-ոլ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(2-Pentyl-3-phenylprop-2- en-</w:t>
            </w:r>
            <w:r w:rsidRPr="00A05D77">
              <w:rPr>
                <w:rFonts w:ascii="GHEA Grapalat" w:eastAsia="Candara" w:hAnsi="GHEA Grapalat" w:cs="Candara"/>
                <w:sz w:val="20"/>
              </w:rPr>
              <w:t>1</w:t>
            </w:r>
            <w:r w:rsidRPr="00A05D77">
              <w:rPr>
                <w:rFonts w:ascii="GHEA Grapalat" w:eastAsia="Courier New" w:hAnsi="GHEA Grapalat" w:cs="Courier New"/>
                <w:sz w:val="20"/>
                <w:szCs w:val="20"/>
              </w:rPr>
              <w:t>-ol)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Ամիլդարչնային սպիրտ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(Amylcin namyl alcohol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101-85-9, EC համարը՝ 202-982-8)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չլվացվող արտադրանքի համար՝ 0,001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Բենզիլ սալիցիլատ</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(Benzyl salicylate)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Բենզիլ սալիցիլատ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(Benzyl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118-58-1, EC համարը՝ 204-262-9)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արտադրանքի համար՝ 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w:t>
            </w:r>
            <w:r w:rsidRPr="00A05D77">
              <w:rPr>
                <w:rFonts w:ascii="GHEA Grapalat" w:eastAsia="Courier New" w:hAnsi="GHEA Grapalat" w:cs="Courier New"/>
                <w:sz w:val="20"/>
                <w:szCs w:val="20"/>
              </w:rPr>
              <w:lastRenderedPageBreak/>
              <w:t xml:space="preserve">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 պրոպենալ, 3-ֆենիլ-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(2-Propenal, 3-phenyl-)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Ցինամալ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(Cinnamal)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104-55-2, EC համարը՝ 203-213-9)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2Н-1 -բենզոպիրան-2-ոն</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(2H-1-Benzopyran-2-one)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Կումարին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(Coumarin)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91-64-5, EC համարը՝ 202-086-7)</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արտադրանքի համար՝ </w:t>
            </w:r>
            <w:r w:rsidRPr="00A05D77">
              <w:rPr>
                <w:rFonts w:ascii="GHEA Grapalat" w:eastAsia="Courier New" w:hAnsi="GHEA Grapalat" w:cs="Courier New"/>
                <w:sz w:val="20"/>
                <w:szCs w:val="20"/>
              </w:rPr>
              <w:lastRenderedPageBreak/>
              <w:t>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2,6-օկտադիեն-1-ոլ, 3,7- դիմեթիկ-, (2Е)-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(2,6-Octadien-1-ol,3,7- dimethyl-,(2E)-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Գերանիոլ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(Geraniol)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106-24-1, EC համարը՝ 203-377-1)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79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3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4-(4-հիդրօքսի-4- մեթիլ)-պենտիլ-ցիկլոհեքս- 3 -են-1 -կարբօքսիալդեհիդ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(3 and 4-(4-Hydroxy-4- methylpentyl)-cyclohex-3- ene-</w:t>
            </w:r>
            <w:r w:rsidRPr="00A05D77">
              <w:rPr>
                <w:rFonts w:ascii="GHEA Grapalat" w:eastAsia="Candara" w:hAnsi="GHEA Grapalat" w:cs="Candara"/>
                <w:sz w:val="20"/>
              </w:rPr>
              <w:t>1</w:t>
            </w:r>
            <w:r w:rsidRPr="00A05D77">
              <w:rPr>
                <w:rFonts w:ascii="GHEA Grapalat" w:eastAsia="Courier New" w:hAnsi="GHEA Grapalat" w:cs="Courier New"/>
                <w:sz w:val="20"/>
                <w:szCs w:val="20"/>
              </w:rPr>
              <w:t>-carboxaldehyde)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Հիդրօքսիիզոհեքսիլ 3- ցիկլոհեքսեն կարբօքսիալդեհիդ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(Hydroxy-isohexyl 3-cyclohexene carboxalde-hyde)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51414-256/ 31906-04-4, EC համարը՝ 257-187-9/ 250-863-4)</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4- մեթօքսիբենզիլային սպիրտ (4-Methoxybenzyl alcohol)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Անիսոնի սպիրտ (Anisyl alcohol) (CAS </w:t>
            </w:r>
            <w:r w:rsidRPr="00A05D77">
              <w:rPr>
                <w:rFonts w:ascii="GHEA Grapalat" w:eastAsia="Courier New" w:hAnsi="GHEA Grapalat" w:cs="Courier New"/>
                <w:sz w:val="20"/>
                <w:szCs w:val="20"/>
              </w:rPr>
              <w:lastRenderedPageBreak/>
              <w:t>համարը՝ 105-13-5, EC համարը՝ 203-273-6)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w:t>
            </w:r>
            <w:r w:rsidRPr="00A05D77">
              <w:rPr>
                <w:rFonts w:ascii="GHEA Grapalat" w:eastAsia="Courier New" w:hAnsi="GHEA Grapalat" w:cs="Courier New"/>
                <w:sz w:val="20"/>
                <w:szCs w:val="20"/>
              </w:rPr>
              <w:lastRenderedPageBreak/>
              <w:t xml:space="preserve">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2-պրոպենաթթու, 3- ֆենիլ-, ֆենիլմեթիլային եթեր</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(2-Propenoic acid, 3-phenyl-, phenylmetthyl ester)</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Բենզիլ ցինամատ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(Benzyl cinnamate)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103-41-3, EC համարը՝ 203-109-3)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82</w:t>
            </w:r>
          </w:p>
        </w:tc>
        <w:tc>
          <w:tcPr>
            <w:tcW w:w="3035" w:type="dxa"/>
            <w:gridSpan w:val="3"/>
            <w:shd w:val="clear" w:color="auto" w:fill="FFFFFF"/>
          </w:tcPr>
          <w:p w:rsidR="00C93F70" w:rsidRPr="00A05D77" w:rsidRDefault="00C93F70" w:rsidP="00C93F70">
            <w:pPr>
              <w:autoSpaceDE w:val="0"/>
              <w:autoSpaceDN w:val="0"/>
              <w:adjustRightInd w:val="0"/>
              <w:spacing w:after="120" w:line="240" w:lineRule="auto"/>
              <w:ind w:left="3"/>
              <w:rPr>
                <w:rFonts w:ascii="GHEA Grapalat" w:eastAsia="Courier New" w:hAnsi="GHEA Grapalat"/>
                <w:sz w:val="20"/>
                <w:szCs w:val="20"/>
              </w:rPr>
            </w:pPr>
            <w:r w:rsidRPr="00A05D77">
              <w:rPr>
                <w:rFonts w:ascii="GHEA Grapalat" w:eastAsia="Courier New" w:hAnsi="GHEA Grapalat"/>
                <w:sz w:val="20"/>
                <w:szCs w:val="20"/>
              </w:rPr>
              <w:t xml:space="preserve">2,6,10-դոդեկատրիեն-1-ոլ, 3,7,11-տրիմեթիլ-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(2,6,10-Dodecatrien-1-ol, 3,7,11-trimethyl-) </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Ֆարնեզոլ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(Farnesol)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4602-84-0, EC համարը՝ 225-004-1)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w:t>
            </w:r>
            <w:r w:rsidRPr="00A05D77">
              <w:rPr>
                <w:rFonts w:ascii="GHEA Grapalat" w:eastAsia="Courier New" w:hAnsi="GHEA Grapalat" w:cs="Courier New"/>
                <w:sz w:val="20"/>
                <w:szCs w:val="20"/>
              </w:rPr>
              <w:lastRenderedPageBreak/>
              <w:t xml:space="preserve">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2-(4-Տերտբուտիլբենզիլ) պրոպիոնալդեհիդ</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(2-(4-tert-Butylbenzyl) propionaldehyde)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Բութիլֆենիլ մեթիլպրոպիոնալ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(Butylphenyl methylpropional)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8054-6, EC համարը՝ 201-289-8)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(1,6-օկտադիեն-3-ոլ, 3,7- դիմեթիլ-)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(1,6-Octadien-3-ol, 3,7- dimethyl-)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Լինալոլ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(Linalool)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78-70-6, EC համարը՝ 201-134-4)</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արտադրանքի համար՝ 0,01 տոկոսը </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lastRenderedPageBreak/>
              <w:t>85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Բենզիլբենզոատ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(Benzyl benzoate)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Բենզիլբենզոատ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(Benzyl benzoate)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120-51-4, EC համարը՝ 204-402-9)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andara" w:hAnsi="GHEA Grapalat" w:cs="Candara"/>
                <w:sz w:val="20"/>
              </w:rPr>
              <w:t>86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Ցիտրոնելոլ -3,7-դիմեթիլօկտ-</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են- 1-ոլ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(Citronellol/ (±) -3,7-dimethyloct-6-en-1 -ol)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Ցիտրոնելոլ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(Citronellol)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106-229/ 26489-01-0, EC համարը՝ 203-3750/ 26489-01-0)</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-բենզիլիդենեօկտանալ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(2-Benzylideneoctanal)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Հեքսիլ ցինիմալ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(Hexyl cinnamal)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101-86-0, EC համարը՝ 202-</w:t>
            </w:r>
            <w:r w:rsidRPr="00A05D77">
              <w:rPr>
                <w:rFonts w:ascii="GHEA Grapalat" w:eastAsia="Courier New" w:hAnsi="GHEA Grapalat" w:cs="Courier New"/>
                <w:sz w:val="20"/>
                <w:szCs w:val="20"/>
              </w:rPr>
              <w:lastRenderedPageBreak/>
              <w:t>983-3)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w:t>
            </w:r>
            <w:r w:rsidRPr="00A05D77">
              <w:rPr>
                <w:rFonts w:ascii="GHEA Grapalat" w:eastAsia="Courier New" w:hAnsi="GHEA Grapalat" w:cs="Courier New"/>
                <w:sz w:val="20"/>
                <w:szCs w:val="20"/>
              </w:rPr>
              <w:lastRenderedPageBreak/>
              <w:t xml:space="preserve">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andara" w:hAnsi="GHEA Grapalat" w:cs="Candara"/>
                <w:sz w:val="20"/>
              </w:rPr>
              <w:t>88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(4R)-1 -մեթիլ-4-(1 - մեթիլէթիլեն) ցիկլոհեքսեն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(4R)-1-Methyl-4-(1- methylethenyl)cyclohexene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Լիմոնեն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(Limonene)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5989-275, EC համարը՝ 227-8135)</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89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Մեթիլհեպտինկարբոնատ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(Methyl heptin carbonate)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Մեթիլ 2-օկտանատ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(Methyl 2- octynoate)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111-12-6, EC համարը՝ 203-836-6)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արտադրանքի համար՝ </w:t>
            </w:r>
            <w:r w:rsidRPr="00A05D77">
              <w:rPr>
                <w:rFonts w:ascii="GHEA Grapalat" w:eastAsia="Courier New" w:hAnsi="GHEA Grapalat" w:cs="Courier New"/>
                <w:sz w:val="20"/>
                <w:szCs w:val="20"/>
              </w:rPr>
              <w:lastRenderedPageBreak/>
              <w:t>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3-մեթիլ-4-(2,6,6- տրիմեթիլ-</w:t>
            </w:r>
            <w:r w:rsidRPr="00A05D77">
              <w:rPr>
                <w:rFonts w:ascii="GHEA Grapalat" w:eastAsia="Candara" w:hAnsi="GHEA Grapalat" w:cs="Candara"/>
                <w:sz w:val="20"/>
              </w:rPr>
              <w:t>2</w:t>
            </w:r>
            <w:r w:rsidRPr="00A05D77">
              <w:rPr>
                <w:rFonts w:ascii="GHEA Grapalat" w:eastAsia="Courier New" w:hAnsi="GHEA Grapalat" w:cs="Courier New"/>
                <w:sz w:val="20"/>
                <w:szCs w:val="20"/>
              </w:rPr>
              <w:t>-ցիկլոհեքսեն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 իլ)-3 -բութեն-2-ոն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(3-Methyl-4-(2,6,6-tri- methyl-</w:t>
            </w:r>
            <w:r w:rsidRPr="00A05D77">
              <w:rPr>
                <w:rFonts w:ascii="GHEA Grapalat" w:eastAsia="Candara" w:hAnsi="GHEA Grapalat" w:cs="Candara"/>
                <w:sz w:val="20"/>
              </w:rPr>
              <w:t>2</w:t>
            </w:r>
            <w:r w:rsidRPr="00A05D77">
              <w:rPr>
                <w:rFonts w:ascii="GHEA Grapalat" w:eastAsia="Courier New" w:hAnsi="GHEA Grapalat" w:cs="Courier New"/>
                <w:sz w:val="20"/>
                <w:szCs w:val="20"/>
              </w:rPr>
              <w:t>-cyclohexen-</w:t>
            </w:r>
            <w:r w:rsidRPr="00A05D77">
              <w:rPr>
                <w:rFonts w:ascii="GHEA Grapalat" w:eastAsia="Candara" w:hAnsi="GHEA Grapalat" w:cs="Candara"/>
                <w:sz w:val="20"/>
              </w:rPr>
              <w:t>1</w:t>
            </w:r>
            <w:r w:rsidRPr="00A05D77">
              <w:rPr>
                <w:rFonts w:ascii="GHEA Grapalat" w:eastAsia="Courier New" w:hAnsi="GHEA Grapalat" w:cs="Courier New"/>
                <w:sz w:val="20"/>
                <w:szCs w:val="20"/>
              </w:rPr>
              <w:t>-yl)- 3-buten-2-one)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Ալֆա-իզոմեթիլ իոնոն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(alpha-isometthyl ion-one)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127-51-5, EC համարը՝ 204-846-3)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Կաղնու մամուռի լուծամզուք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(Oak moss extract)</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Կաղնու մամուռի լուծամզուք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(Evernia prunastri extract)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90028-685, EC համարը՝ 289-8613)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չլվացվող արտադրանքի համար՝ 0,001 տոկոսը</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Փայտամամուռի լուծամզուք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(Treemoss extract)</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Փայտամամուռի լուծամզուք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(Evernia furfuracea </w:t>
            </w:r>
            <w:r w:rsidRPr="00A05D77">
              <w:rPr>
                <w:rFonts w:ascii="GHEA Grapalat" w:eastAsia="Courier New" w:hAnsi="GHEA Grapalat" w:cs="Courier New"/>
                <w:sz w:val="20"/>
                <w:szCs w:val="20"/>
              </w:rPr>
              <w:lastRenderedPageBreak/>
              <w:t xml:space="preserve">extract)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90028-674, EC համարը՝ 289-860</w:t>
            </w:r>
            <w:r w:rsidRPr="00A05D77">
              <w:rPr>
                <w:rFonts w:ascii="GHEA Grapalat" w:eastAsia="Candara" w:hAnsi="GHEA Grapalat" w:cs="Candara"/>
                <w:sz w:val="20"/>
              </w:rPr>
              <w:t>8</w:t>
            </w:r>
            <w:r w:rsidRPr="00A05D77">
              <w:rPr>
                <w:rFonts w:ascii="GHEA Grapalat" w:eastAsia="Courier New" w:hAnsi="GHEA Grapalat" w:cs="Courier New"/>
                <w:sz w:val="20"/>
                <w:szCs w:val="20"/>
              </w:rPr>
              <w:t>)</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նյութը պետք է ներառվի բաղադրիչների ցանկում՝ 9.3 կետի համաձայն, եթե դրա </w:t>
            </w:r>
            <w:r w:rsidRPr="00A05D77">
              <w:rPr>
                <w:rFonts w:ascii="GHEA Grapalat" w:eastAsia="Courier New" w:hAnsi="GHEA Grapalat" w:cs="Courier New"/>
                <w:sz w:val="20"/>
                <w:szCs w:val="20"/>
              </w:rPr>
              <w:lastRenderedPageBreak/>
              <w:t xml:space="preserve">կոնցենտրացիան գերազանցում է՝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չլվացվող արտադրանքի համար՝ 0,001 տոկոսը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արտադրանքի համար՝ 0,01 տոկոսը</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93</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2,4-դիամինո-պիրինդին-3 - 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(2,4-Diamino-pyrimidine-3- 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Դիամինո-պիրիդինի 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(Diamino- pyrimidine 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74638-76-9)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խնամքի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1,5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94</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Բենզոիլի պերօքսիդ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(Dibenzoyl peroxide)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Բենզոիլի պերօքսիդ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(Benzoyl peroxide)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94-36-0, EC համարը՝ 202-327-6)</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արհեստական եղունգների խնամքի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0,7 տոկոս (խառնելուց</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հետո)</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մասնագիտական օգտագործման համար</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միայն մասնագիտական օգտագործման համար խուսափել մաշկի հետ շփումից</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ուշադիր կարդալ կիրառման ցուցումը</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95</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Հիդրոքինոնի մեթիլ սպիրտ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(Hydroquinone </w:t>
            </w:r>
            <w:r w:rsidRPr="00A05D77">
              <w:rPr>
                <w:rFonts w:ascii="GHEA Grapalat" w:eastAsia="Courier New" w:hAnsi="GHEA Grapalat" w:cs="Courier New"/>
                <w:sz w:val="20"/>
                <w:szCs w:val="20"/>
              </w:rPr>
              <w:lastRenderedPageBreak/>
              <w:t>methylether/Mequinol)</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р-հիդրօքսիանիզոլ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р-Hydroxyanisol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(CAS համարը՝ 150-76-5, EC համարը՝ 205-769-8)</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արհեստական եղունգների խնամքի </w:t>
            </w:r>
            <w:r w:rsidRPr="00A05D77">
              <w:rPr>
                <w:rFonts w:ascii="GHEA Grapalat" w:eastAsia="Courier New" w:hAnsi="GHEA Grapalat" w:cs="Courier New"/>
                <w:sz w:val="20"/>
                <w:szCs w:val="20"/>
              </w:rPr>
              <w:lastRenderedPageBreak/>
              <w:t>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0,02 տոկոս (կիրառության համար խառնելուց </w:t>
            </w:r>
            <w:r w:rsidRPr="00A05D77">
              <w:rPr>
                <w:rFonts w:ascii="GHEA Grapalat" w:eastAsia="Courier New" w:hAnsi="GHEA Grapalat" w:cs="Courier New"/>
                <w:sz w:val="20"/>
                <w:szCs w:val="20"/>
              </w:rPr>
              <w:lastRenderedPageBreak/>
              <w:t>հետո)</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միայն մասնագիտական օգտագործման համար</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միայն մասնագիտական օգտագործման համար </w:t>
            </w:r>
            <w:r w:rsidRPr="00A05D77">
              <w:rPr>
                <w:rFonts w:ascii="GHEA Grapalat" w:eastAsia="Courier New" w:hAnsi="GHEA Grapalat" w:cs="Courier New"/>
                <w:sz w:val="20"/>
                <w:szCs w:val="20"/>
              </w:rPr>
              <w:lastRenderedPageBreak/>
              <w:t>խուսափել մաշկի հետ շփումից</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ուշադիր կարդալ կիրառման ցուցումը</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lastRenderedPageBreak/>
              <w:t>96</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5-տերտ-բութիլ-2,4,6- տրինիտրո-մ-քսիլոլ</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 (5-tert-Butyl-2,4,6-trinitro- m-xylene)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Մուշկի քսիլոլ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(Musk xylene)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81-15-2, EC համարը՝ 201-329-4)</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օծանելիքակոսմետիկական ամբողջ արտադրանքը՝ բացառությամբ բերանի խոռոչի հիգիենայի միջոցների</w:t>
            </w:r>
          </w:p>
        </w:tc>
        <w:tc>
          <w:tcPr>
            <w:tcW w:w="1974" w:type="dxa"/>
            <w:gridSpan w:val="3"/>
            <w:shd w:val="clear" w:color="auto" w:fill="FFFFFF"/>
          </w:tcPr>
          <w:p w:rsidR="00C93F70" w:rsidRPr="00A05D77" w:rsidRDefault="00C93F70" w:rsidP="001706AA">
            <w:pPr>
              <w:autoSpaceDE w:val="0"/>
              <w:autoSpaceDN w:val="0"/>
              <w:adjustRightInd w:val="0"/>
              <w:spacing w:after="120" w:line="240" w:lineRule="auto"/>
              <w:ind w:left="35"/>
              <w:rPr>
                <w:rFonts w:ascii="GHEA Grapalat" w:eastAsia="Courier New" w:hAnsi="GHEA Grapalat"/>
                <w:sz w:val="20"/>
                <w:szCs w:val="20"/>
              </w:rPr>
            </w:pPr>
            <w:r w:rsidRPr="00A05D77">
              <w:rPr>
                <w:rFonts w:ascii="GHEA Grapalat" w:eastAsia="Courier New" w:hAnsi="GHEA Grapalat"/>
                <w:sz w:val="20"/>
                <w:szCs w:val="20"/>
              </w:rPr>
              <w:t>(a) օծանելիքի մեջ՝ 1 տոկոսը</w:t>
            </w:r>
            <w:r w:rsidR="0037504E" w:rsidRPr="00A05D77">
              <w:rPr>
                <w:rFonts w:ascii="GHEA Grapalat" w:eastAsia="Courier New" w:hAnsi="GHEA Grapalat"/>
                <w:sz w:val="20"/>
                <w:szCs w:val="20"/>
              </w:rPr>
              <w:t xml:space="preserve"> </w:t>
            </w:r>
          </w:p>
          <w:p w:rsidR="00C93F70" w:rsidRPr="00A05D77" w:rsidRDefault="00C93F70" w:rsidP="001706AA">
            <w:pPr>
              <w:autoSpaceDE w:val="0"/>
              <w:autoSpaceDN w:val="0"/>
              <w:adjustRightInd w:val="0"/>
              <w:spacing w:after="120" w:line="240" w:lineRule="auto"/>
              <w:ind w:left="35"/>
              <w:rPr>
                <w:rFonts w:ascii="GHEA Grapalat" w:eastAsia="Courier New" w:hAnsi="GHEA Grapalat"/>
                <w:sz w:val="20"/>
                <w:szCs w:val="20"/>
              </w:rPr>
            </w:pPr>
            <w:r w:rsidRPr="00A05D77">
              <w:rPr>
                <w:rFonts w:ascii="GHEA Grapalat" w:eastAsia="Courier New" w:hAnsi="GHEA Grapalat"/>
                <w:sz w:val="20"/>
                <w:szCs w:val="20"/>
              </w:rPr>
              <w:t xml:space="preserve">(b) հարդարաջրի մեջ՝ 0,4 տոկոսը </w:t>
            </w:r>
          </w:p>
          <w:p w:rsidR="00C93F70" w:rsidRPr="00A05D77" w:rsidRDefault="00C93F70" w:rsidP="001706AA">
            <w:pPr>
              <w:autoSpaceDE w:val="0"/>
              <w:autoSpaceDN w:val="0"/>
              <w:adjustRightInd w:val="0"/>
              <w:spacing w:after="120" w:line="240" w:lineRule="auto"/>
              <w:ind w:left="35"/>
              <w:rPr>
                <w:rFonts w:ascii="GHEA Grapalat" w:eastAsia="Courier New" w:hAnsi="GHEA Grapalat"/>
                <w:sz w:val="20"/>
                <w:szCs w:val="20"/>
              </w:rPr>
            </w:pPr>
            <w:r w:rsidRPr="00A05D77">
              <w:rPr>
                <w:rFonts w:ascii="GHEA Grapalat" w:eastAsia="Courier New" w:hAnsi="GHEA Grapalat"/>
                <w:sz w:val="20"/>
                <w:szCs w:val="20"/>
              </w:rPr>
              <w:t xml:space="preserve">(c) այլ արտադրանքում՝ 0,03 տոկոսը </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ourier New" w:hAnsi="GHEA Grapalat" w:cs="Courier New"/>
                <w:sz w:val="20"/>
                <w:szCs w:val="20"/>
              </w:rPr>
              <w:t>97</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4’ -տերտ-բութիլ-2’,6’ - դիմեթիլ-3’,5’- դինիտրոացետոֆենոն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(4’-tert-butyl-2 ’,</w:t>
            </w:r>
            <w:r w:rsidRPr="00A05D77">
              <w:rPr>
                <w:rFonts w:ascii="GHEA Grapalat" w:eastAsia="Candara" w:hAnsi="GHEA Grapalat" w:cs="Candara"/>
                <w:sz w:val="20"/>
              </w:rPr>
              <w:t>6</w:t>
            </w:r>
            <w:r w:rsidRPr="00A05D77">
              <w:rPr>
                <w:rFonts w:ascii="GHEA Grapalat" w:eastAsia="Courier New" w:hAnsi="GHEA Grapalat" w:cs="Courier New"/>
                <w:sz w:val="20"/>
                <w:szCs w:val="20"/>
              </w:rPr>
              <w:t>’-dimethyl- 3’,5’ -dinitroacetophenone)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Մուշկի կետոն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(Musk ketone)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81-14-1, EC համարը՝ 201-328-9)</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օծանելիքակոսմետիկական ամբողջ արտադրանքը՝ բացառությամբ բերանի խոռոչի հիգիենայի միջոցների</w:t>
            </w:r>
          </w:p>
        </w:tc>
        <w:tc>
          <w:tcPr>
            <w:tcW w:w="1974" w:type="dxa"/>
            <w:gridSpan w:val="3"/>
            <w:shd w:val="clear" w:color="auto" w:fill="FFFFFF"/>
          </w:tcPr>
          <w:p w:rsidR="00C93F70" w:rsidRPr="00A05D77" w:rsidRDefault="00C93F70" w:rsidP="001706AA">
            <w:pPr>
              <w:autoSpaceDE w:val="0"/>
              <w:autoSpaceDN w:val="0"/>
              <w:adjustRightInd w:val="0"/>
              <w:spacing w:after="120" w:line="240" w:lineRule="auto"/>
              <w:ind w:left="35"/>
              <w:rPr>
                <w:rFonts w:ascii="GHEA Grapalat" w:eastAsia="Courier New" w:hAnsi="GHEA Grapalat"/>
                <w:sz w:val="20"/>
                <w:szCs w:val="20"/>
              </w:rPr>
            </w:pPr>
            <w:r w:rsidRPr="00A05D77">
              <w:rPr>
                <w:rFonts w:ascii="GHEA Grapalat" w:eastAsia="Courier New" w:hAnsi="GHEA Grapalat"/>
                <w:sz w:val="20"/>
                <w:szCs w:val="20"/>
              </w:rPr>
              <w:t xml:space="preserve">(a) օծանելիքի մեջ՝ 1.4 տոկոսը </w:t>
            </w:r>
          </w:p>
          <w:p w:rsidR="00C93F70" w:rsidRPr="00A05D77" w:rsidRDefault="00C93F70" w:rsidP="001706AA">
            <w:pPr>
              <w:widowControl w:val="0"/>
              <w:spacing w:after="120" w:line="240" w:lineRule="auto"/>
              <w:ind w:left="35"/>
              <w:rPr>
                <w:rFonts w:ascii="GHEA Grapalat" w:eastAsia="Courier New" w:hAnsi="GHEA Grapalat" w:cs="Courier New"/>
                <w:sz w:val="20"/>
                <w:szCs w:val="20"/>
              </w:rPr>
            </w:pPr>
            <w:r w:rsidRPr="00A05D77">
              <w:rPr>
                <w:rFonts w:ascii="GHEA Grapalat" w:eastAsia="Courier New" w:hAnsi="GHEA Grapalat" w:cs="Courier New"/>
                <w:sz w:val="20"/>
                <w:szCs w:val="20"/>
              </w:rPr>
              <w:t>(b) հարդարաջրի մեջ՝ 0,56 տոկոսը</w:t>
            </w:r>
          </w:p>
          <w:p w:rsidR="00C93F70" w:rsidRPr="00A05D77" w:rsidRDefault="00C93F70" w:rsidP="001706AA">
            <w:pPr>
              <w:autoSpaceDE w:val="0"/>
              <w:autoSpaceDN w:val="0"/>
              <w:adjustRightInd w:val="0"/>
              <w:spacing w:after="120" w:line="240" w:lineRule="auto"/>
              <w:ind w:left="35"/>
              <w:rPr>
                <w:rFonts w:ascii="GHEA Grapalat" w:eastAsia="Courier New" w:hAnsi="GHEA Grapalat"/>
                <w:sz w:val="20"/>
                <w:szCs w:val="20"/>
              </w:rPr>
            </w:pPr>
            <w:r w:rsidRPr="00A05D77">
              <w:rPr>
                <w:rFonts w:ascii="GHEA Grapalat" w:eastAsia="Courier New" w:hAnsi="GHEA Grapalat"/>
                <w:sz w:val="20"/>
                <w:szCs w:val="20"/>
              </w:rPr>
              <w:t xml:space="preserve">(c) այլ արտադրանքում՝ 0,042 տոկոսը </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t>98</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Սալիցիլաթթու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(Benzoic acid, 2-hydroxy-) (</w:t>
            </w:r>
            <w:r w:rsidRPr="00A05D77">
              <w:rPr>
                <w:rFonts w:ascii="GHEA Grapalat" w:eastAsia="Candara" w:hAnsi="GHEA Grapalat" w:cs="Candara"/>
                <w:sz w:val="20"/>
              </w:rPr>
              <w:t>10</w:t>
            </w:r>
            <w:r w:rsidRPr="00A05D77">
              <w:rPr>
                <w:rFonts w:ascii="GHEA Grapalat" w:eastAsia="Courier New" w:hAnsi="GHEA Grapalat" w:cs="Courier New"/>
                <w:sz w:val="20"/>
                <w:szCs w:val="20"/>
              </w:rPr>
              <w:t>)</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Սալիցիլաթթու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(Salicylic acid) (</w:t>
            </w:r>
            <w:r w:rsidRPr="00A05D77">
              <w:rPr>
                <w:rFonts w:ascii="GHEA Grapalat" w:eastAsia="Courier New" w:hAnsi="GHEA Grapalat" w:cs="Courier New"/>
                <w:sz w:val="20"/>
                <w:szCs w:val="20"/>
                <w:vertAlign w:val="superscript"/>
              </w:rPr>
              <w:t>10</w:t>
            </w:r>
            <w:r w:rsidRPr="00A05D77">
              <w:rPr>
                <w:rFonts w:ascii="GHEA Grapalat" w:eastAsia="Courier New" w:hAnsi="GHEA Grapalat" w:cs="Courier New"/>
                <w:sz w:val="20"/>
                <w:szCs w:val="20"/>
              </w:rPr>
              <w:t>)</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69-72-</w:t>
            </w:r>
            <w:r w:rsidRPr="00A05D77">
              <w:rPr>
                <w:rFonts w:ascii="GHEA Grapalat" w:eastAsia="Courier New" w:hAnsi="GHEA Grapalat" w:cs="Courier New"/>
                <w:sz w:val="20"/>
                <w:szCs w:val="20"/>
              </w:rPr>
              <w:lastRenderedPageBreak/>
              <w:t>7, EC համարը՝ 200-712-3)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 մազերի խնամքի միջոց՝ ողողելու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այլ միջոց</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a) 3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b) 2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lastRenderedPageBreak/>
              <w:t>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միջոցների մեջ՝ </w:t>
            </w:r>
            <w:r w:rsidRPr="00A05D77">
              <w:rPr>
                <w:rFonts w:ascii="GHEA Grapalat" w:eastAsia="Courier New" w:hAnsi="GHEA Grapalat" w:cs="Courier New"/>
                <w:sz w:val="20"/>
                <w:szCs w:val="20"/>
              </w:rPr>
              <w:lastRenderedPageBreak/>
              <w:t xml:space="preserve">բացառությամբ շամպունների </w:t>
            </w:r>
          </w:p>
          <w:p w:rsidR="00C93F70" w:rsidRPr="00A05D77" w:rsidRDefault="00C93F70" w:rsidP="00C93F70">
            <w:pPr>
              <w:widowControl w:val="0"/>
              <w:spacing w:after="120" w:line="240" w:lineRule="auto"/>
              <w:ind w:left="4"/>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այլ նպատակների համար, այլ ոչ թե միկրոօրգանիզմների բազմացումը ճնշելու համար </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նշանակությունը պետք է նշված լինի արտադրատեսակի 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նախատեսված չէ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կողմից օգտագործման համար </w:t>
            </w:r>
            <w:r w:rsidRPr="00A05D77">
              <w:rPr>
                <w:rFonts w:ascii="GHEA Grapalat" w:eastAsia="Courier New" w:hAnsi="GHEA Grapalat" w:cs="Courier New"/>
                <w:sz w:val="20"/>
                <w:szCs w:val="20"/>
              </w:rPr>
              <w:lastRenderedPageBreak/>
              <w:t>(2)</w:t>
            </w: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5"/>
              <w:rPr>
                <w:rFonts w:ascii="GHEA Grapalat" w:eastAsia="Courier New" w:hAnsi="GHEA Grapalat"/>
                <w:sz w:val="20"/>
                <w:szCs w:val="20"/>
              </w:rPr>
            </w:pPr>
            <w:r w:rsidRPr="00A05D77">
              <w:rPr>
                <w:rFonts w:ascii="GHEA Grapalat" w:eastAsia="Courier New" w:hAnsi="GHEA Grapalat" w:cs="Courier New"/>
                <w:sz w:val="20"/>
                <w:szCs w:val="20"/>
              </w:rPr>
              <w:lastRenderedPageBreak/>
              <w:t>99</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Անօրգանական սուլֆիտներ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բիսուլֆիտներ (</w:t>
            </w:r>
            <w:r w:rsidRPr="00A05D77">
              <w:rPr>
                <w:rFonts w:ascii="GHEA Grapalat" w:eastAsia="Courier New" w:hAnsi="GHEA Grapalat" w:cs="Courier New"/>
                <w:sz w:val="20"/>
                <w:szCs w:val="20"/>
                <w:vertAlign w:val="superscript"/>
              </w:rPr>
              <w:t>9</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(Inorganic sulphites and bi sulphites)</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Անօրգանական սուլֆիտներ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բիսուլֆիտներ (</w:t>
            </w:r>
            <w:r w:rsidRPr="00A05D77">
              <w:rPr>
                <w:rFonts w:ascii="GHEA Grapalat" w:eastAsia="Courier New" w:hAnsi="GHEA Grapalat" w:cs="Courier New"/>
                <w:sz w:val="20"/>
                <w:szCs w:val="20"/>
                <w:vertAlign w:val="superscript"/>
              </w:rPr>
              <w:t>9</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(Inorganic sulphites and bi sulphites)</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 օքսիդացնող միջոց՝ մազերը ներկելու համար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 մազերի ուղղման միջոցներ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 ինքնայրուք՝ դեմքի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 այլ միջոց՝ մաշկին ար</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այրուք հաղորդելու համար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a) 0,67 տոկոս՝ արտահայտված ազատ S</w:t>
            </w:r>
            <w:r w:rsidRPr="00A05D77">
              <w:rPr>
                <w:rFonts w:ascii="GHEA Grapalat" w:eastAsia="Candara" w:hAnsi="GHEA Grapalat" w:cs="Candara"/>
                <w:sz w:val="20"/>
              </w:rPr>
              <w:t>0</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 xml:space="preserve">-ի տեսքով </w:t>
            </w:r>
          </w:p>
          <w:p w:rsidR="00C93F70" w:rsidRPr="00A05D77" w:rsidRDefault="00C93F70" w:rsidP="001706AA">
            <w:pPr>
              <w:widowControl w:val="0"/>
              <w:spacing w:after="120" w:line="240" w:lineRule="auto"/>
              <w:ind w:left="35"/>
              <w:rPr>
                <w:rFonts w:ascii="GHEA Grapalat" w:eastAsia="Candara" w:hAnsi="GHEA Grapalat"/>
                <w:sz w:val="20"/>
              </w:rPr>
            </w:pPr>
            <w:r w:rsidRPr="00A05D77">
              <w:rPr>
                <w:rFonts w:ascii="GHEA Grapalat" w:eastAsia="Courier New" w:hAnsi="GHEA Grapalat" w:cs="Courier New"/>
                <w:sz w:val="20"/>
                <w:szCs w:val="20"/>
              </w:rPr>
              <w:t>b) 6,7 տոկոս՝ արտահայտված ազատ S</w:t>
            </w:r>
            <w:r w:rsidRPr="00A05D77">
              <w:rPr>
                <w:rFonts w:ascii="GHEA Grapalat" w:eastAsia="Candara" w:hAnsi="GHEA Grapalat" w:cs="Candara"/>
                <w:sz w:val="20"/>
              </w:rPr>
              <w:t>0</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-ի տեսքով</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 с) 0,45 տոկոս՝ արտահայտված ազատ S</w:t>
            </w:r>
            <w:r w:rsidRPr="00A05D77">
              <w:rPr>
                <w:rFonts w:ascii="GHEA Grapalat" w:eastAsia="Candara" w:hAnsi="GHEA Grapalat" w:cs="Candara"/>
                <w:sz w:val="20"/>
              </w:rPr>
              <w:t>0</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-ի տեսքով</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d) 0,4 տոկոս՝ արտահայտված ազատ S</w:t>
            </w:r>
            <w:r w:rsidRPr="00A05D77">
              <w:rPr>
                <w:rFonts w:ascii="GHEA Grapalat" w:eastAsia="Candara" w:hAnsi="GHEA Grapalat" w:cs="Candara"/>
                <w:sz w:val="20"/>
              </w:rPr>
              <w:t>0</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 xml:space="preserve">-ի </w:t>
            </w:r>
            <w:r w:rsidRPr="00A05D77">
              <w:rPr>
                <w:rFonts w:ascii="GHEA Grapalat" w:eastAsia="Courier New" w:hAnsi="GHEA Grapalat" w:cs="Courier New"/>
                <w:sz w:val="20"/>
                <w:szCs w:val="20"/>
              </w:rPr>
              <w:lastRenderedPageBreak/>
              <w:t>տեսքով</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cs="Courier New"/>
                <w:sz w:val="20"/>
                <w:szCs w:val="20"/>
              </w:rPr>
            </w:pPr>
            <w:r w:rsidRPr="00A05D77">
              <w:rPr>
                <w:rFonts w:ascii="GHEA Grapalat" w:eastAsia="Courier New" w:hAnsi="GHEA Grapalat" w:cs="Courier New"/>
                <w:sz w:val="20"/>
                <w:szCs w:val="20"/>
              </w:rPr>
              <w:lastRenderedPageBreak/>
              <w:t>այլ նպատակների համար, այլ ոչ թե միկրոօրգանիզմների բազմացումը ճնշելու համար</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 նշանակությունը պետք է նշված լինի արտադրատեսակի 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andara" w:hAnsi="GHEA Grapalat" w:cs="Candara"/>
                <w:sz w:val="20"/>
              </w:rPr>
              <w:t>100</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1 -(4-քլորֆենիլ)-3 -(3,4- դիքլորֆենիլ) կարբամիդ </w:t>
            </w:r>
            <w:r w:rsidRPr="00A05D77">
              <w:rPr>
                <w:rFonts w:ascii="GHEA Grapalat" w:eastAsia="Courier New" w:hAnsi="GHEA Grapalat" w:cs="Courier New"/>
                <w:sz w:val="20"/>
                <w:szCs w:val="20"/>
                <w:vertAlign w:val="subscript"/>
              </w:rPr>
              <w:t>(</w:t>
            </w:r>
            <w:r w:rsidRPr="00A05D77">
              <w:rPr>
                <w:rFonts w:ascii="GHEA Grapalat" w:eastAsia="Courier New" w:hAnsi="GHEA Grapalat" w:cs="Courier New"/>
                <w:sz w:val="20"/>
                <w:szCs w:val="20"/>
              </w:rPr>
              <w:t>13</w:t>
            </w:r>
            <w:r w:rsidRPr="00A05D77">
              <w:rPr>
                <w:rFonts w:ascii="GHEA Grapalat" w:eastAsia="Courier New" w:hAnsi="GHEA Grapalat" w:cs="Courier New"/>
                <w:sz w:val="20"/>
                <w:szCs w:val="20"/>
                <w:vertAlign w:val="subscript"/>
              </w:rPr>
              <w:t>)</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(1-(4-Chlorophenyl)-3 -(3,4- dichloropenyl) urea (</w:t>
            </w:r>
            <w:r w:rsidRPr="00A05D77">
              <w:rPr>
                <w:rFonts w:ascii="GHEA Grapalat" w:eastAsia="Candara" w:hAnsi="GHEA Grapalat" w:cs="Candara"/>
                <w:sz w:val="20"/>
                <w:vertAlign w:val="superscript"/>
              </w:rPr>
              <w:t>13</w:t>
            </w:r>
            <w:r w:rsidRPr="00A05D77">
              <w:rPr>
                <w:rFonts w:ascii="GHEA Grapalat" w:eastAsia="Courier New" w:hAnsi="GHEA Grapalat" w:cs="Courier New"/>
                <w:sz w:val="20"/>
                <w:szCs w:val="20"/>
              </w:rPr>
              <w:t>)</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Տրիկլոկարբան (</w:t>
            </w:r>
            <w:r w:rsidRPr="00A05D77">
              <w:rPr>
                <w:rFonts w:ascii="GHEA Grapalat" w:eastAsia="Candara" w:hAnsi="GHEA Grapalat" w:cs="Candara"/>
                <w:sz w:val="20"/>
                <w:vertAlign w:val="superscript"/>
              </w:rPr>
              <w:t>13</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(Triclocarban)</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(CAS համարը՝ 101-20-2, EC համարը՝ 202-924-1)</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Ողողման միջոց</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1,5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Մաքրության չափորոշիչը՝ 3,3’,4,4’- տետրաքլորազոբենզոլ &lt; 1 միլիոներորդ մասից (ppm) </w:t>
            </w:r>
          </w:p>
          <w:p w:rsidR="00C93F70" w:rsidRPr="00A05D77" w:rsidRDefault="00C93F70" w:rsidP="00C93F70">
            <w:pPr>
              <w:widowControl w:val="0"/>
              <w:spacing w:after="120" w:line="240" w:lineRule="auto"/>
              <w:ind w:left="4"/>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3,3’,4,4’- տետրաքլորազօքսի- բենզոլ &lt;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միլիոներորդ մասից (ppm)</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այլ նպատակների համար, այլ ոչ թե միկրոօրգանիզմների բազմացումը ճնշելու համար</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 xml:space="preserve"> նշանակությունը պետք է նշված լինի արտադրատեսակի 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andara" w:hAnsi="GHEA Grapalat" w:cs="Candara"/>
                <w:sz w:val="20"/>
              </w:rPr>
              <w:t>101</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Ցինկի պիրիտիոն (</w:t>
            </w:r>
            <w:r w:rsidRPr="00A05D77">
              <w:rPr>
                <w:rFonts w:ascii="GHEA Grapalat" w:eastAsia="Candara" w:hAnsi="GHEA Grapalat" w:cs="Candara"/>
                <w:sz w:val="20"/>
                <w:vertAlign w:val="superscript"/>
              </w:rPr>
              <w:t>14</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(zinc pyrithione)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Ցինկի պիրիտիոն (</w:t>
            </w:r>
            <w:r w:rsidRPr="00A05D77">
              <w:rPr>
                <w:rFonts w:ascii="GHEA Grapalat" w:eastAsia="Candara" w:hAnsi="GHEA Grapalat" w:cs="Candara"/>
                <w:sz w:val="20"/>
                <w:vertAlign w:val="superscript"/>
              </w:rPr>
              <w:t>14</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(zinc pyrithione)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13463-417, EC համարը՝ 236-6713)</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մազերի խնամքի միջոց՝ երկար ժամանակով քսելու</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cs="Courier New"/>
                <w:sz w:val="20"/>
                <w:szCs w:val="20"/>
              </w:rPr>
            </w:pPr>
            <w:r w:rsidRPr="00A05D77">
              <w:rPr>
                <w:rFonts w:ascii="GHEA Grapalat" w:eastAsia="Courier New" w:hAnsi="GHEA Grapalat" w:cs="Courier New"/>
                <w:sz w:val="20"/>
                <w:szCs w:val="20"/>
              </w:rPr>
              <w:t>այլ նպատակների համար, այլ ոչ թե միկրոօրգանիզմների բազմացումը ճնշելու համար</w:t>
            </w:r>
          </w:p>
          <w:p w:rsidR="00C93F70" w:rsidRPr="00A05D77" w:rsidRDefault="00C93F70" w:rsidP="00C93F70">
            <w:pPr>
              <w:widowControl w:val="0"/>
              <w:spacing w:after="120" w:line="240" w:lineRule="auto"/>
              <w:ind w:left="4"/>
              <w:rPr>
                <w:rFonts w:ascii="GHEA Grapalat" w:eastAsia="Courier New" w:hAnsi="GHEA Grapalat"/>
                <w:sz w:val="20"/>
                <w:szCs w:val="20"/>
              </w:rPr>
            </w:pPr>
            <w:r w:rsidRPr="00A05D77">
              <w:rPr>
                <w:rFonts w:ascii="GHEA Grapalat" w:eastAsia="Courier New" w:hAnsi="GHEA Grapalat" w:cs="Courier New"/>
                <w:sz w:val="20"/>
                <w:szCs w:val="20"/>
              </w:rPr>
              <w:t>նշանակությունը պետք է նշված լինի արտադրատեսակի վերաբերյալ ցուցման մեջ</w:t>
            </w: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8D6395">
        <w:trPr>
          <w:gridAfter w:val="2"/>
          <w:wAfter w:w="54" w:type="dxa"/>
          <w:jc w:val="center"/>
        </w:trPr>
        <w:tc>
          <w:tcPr>
            <w:tcW w:w="1306" w:type="dxa"/>
            <w:shd w:val="clear" w:color="auto" w:fill="FFFFFF"/>
          </w:tcPr>
          <w:p w:rsidR="00C93F70" w:rsidRPr="00A05D77" w:rsidRDefault="00C93F70" w:rsidP="00C93F70">
            <w:pPr>
              <w:widowControl w:val="0"/>
              <w:spacing w:after="120" w:line="240" w:lineRule="auto"/>
              <w:ind w:left="113"/>
              <w:rPr>
                <w:rFonts w:ascii="GHEA Grapalat" w:eastAsia="Courier New" w:hAnsi="GHEA Grapalat"/>
                <w:sz w:val="20"/>
                <w:szCs w:val="20"/>
              </w:rPr>
            </w:pPr>
            <w:r w:rsidRPr="00A05D77">
              <w:rPr>
                <w:rFonts w:ascii="GHEA Grapalat" w:eastAsia="Candara" w:hAnsi="GHEA Grapalat" w:cs="Candara"/>
                <w:sz w:val="20"/>
              </w:rPr>
              <w:t>102</w:t>
            </w:r>
          </w:p>
        </w:tc>
        <w:tc>
          <w:tcPr>
            <w:tcW w:w="3035" w:type="dxa"/>
            <w:gridSpan w:val="3"/>
            <w:shd w:val="clear" w:color="auto" w:fill="FFFFFF"/>
          </w:tcPr>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 xml:space="preserve">1,2-դիմեթօքսի-4-(2- պրոպենիլ)-բենզոլ </w:t>
            </w:r>
          </w:p>
          <w:p w:rsidR="00C93F70" w:rsidRPr="00A05D77" w:rsidRDefault="00C93F70" w:rsidP="00C93F70">
            <w:pPr>
              <w:widowControl w:val="0"/>
              <w:spacing w:after="120" w:line="240" w:lineRule="auto"/>
              <w:ind w:left="3"/>
              <w:rPr>
                <w:rFonts w:ascii="GHEA Grapalat" w:eastAsia="Courier New" w:hAnsi="GHEA Grapalat"/>
                <w:sz w:val="20"/>
                <w:szCs w:val="20"/>
              </w:rPr>
            </w:pPr>
            <w:r w:rsidRPr="00A05D77">
              <w:rPr>
                <w:rFonts w:ascii="GHEA Grapalat" w:eastAsia="Courier New" w:hAnsi="GHEA Grapalat" w:cs="Courier New"/>
                <w:sz w:val="20"/>
                <w:szCs w:val="20"/>
              </w:rPr>
              <w:t>(1,2-Dimethoxy-4-(2- propenyl)-</w:t>
            </w:r>
            <w:r w:rsidRPr="00A05D77">
              <w:rPr>
                <w:rFonts w:ascii="GHEA Grapalat" w:eastAsia="Courier New" w:hAnsi="GHEA Grapalat" w:cs="Courier New"/>
                <w:sz w:val="20"/>
                <w:szCs w:val="20"/>
              </w:rPr>
              <w:lastRenderedPageBreak/>
              <w:t>benzene</w:t>
            </w:r>
          </w:p>
        </w:tc>
        <w:tc>
          <w:tcPr>
            <w:tcW w:w="205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Մեթիլ էվգինոլ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(Methyl eugenol)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(CAS համարը՝ 93-15-</w:t>
            </w:r>
            <w:r w:rsidRPr="00A05D77">
              <w:rPr>
                <w:rFonts w:ascii="GHEA Grapalat" w:eastAsia="Courier New" w:hAnsi="GHEA Grapalat" w:cs="Courier New"/>
                <w:sz w:val="20"/>
                <w:szCs w:val="20"/>
              </w:rPr>
              <w:lastRenderedPageBreak/>
              <w:t>2, EC համարը՝ 202-223-0)</w:t>
            </w:r>
          </w:p>
        </w:tc>
        <w:tc>
          <w:tcPr>
            <w:tcW w:w="1994"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Հոտավորիչներում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Հարդաջրում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Կրեմների </w:t>
            </w:r>
            <w:r w:rsidRPr="00A05D77">
              <w:rPr>
                <w:rFonts w:ascii="GHEA Grapalat" w:eastAsia="Courier New" w:hAnsi="GHEA Grapalat" w:cs="Courier New"/>
                <w:sz w:val="20"/>
                <w:szCs w:val="20"/>
              </w:rPr>
              <w:lastRenderedPageBreak/>
              <w:t xml:space="preserve">հոտավորիչներում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Երկար ժամանակով քսելու այլ արտադրանք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բերանի խոռոչի հիգիենայի միջոցներ</w:t>
            </w:r>
          </w:p>
        </w:tc>
        <w:tc>
          <w:tcPr>
            <w:tcW w:w="1974" w:type="dxa"/>
            <w:gridSpan w:val="3"/>
            <w:shd w:val="clear" w:color="auto" w:fill="FFFFFF"/>
          </w:tcPr>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0.01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0,004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 xml:space="preserve">0.002 տոկոս </w:t>
            </w:r>
          </w:p>
          <w:p w:rsidR="00C93F70" w:rsidRPr="00A05D77" w:rsidRDefault="00C93F70" w:rsidP="001706AA">
            <w:pPr>
              <w:widowControl w:val="0"/>
              <w:spacing w:after="120" w:line="240" w:lineRule="auto"/>
              <w:ind w:left="35"/>
              <w:rPr>
                <w:rFonts w:ascii="GHEA Grapalat" w:eastAsia="Courier New" w:hAnsi="GHEA Grapalat"/>
                <w:sz w:val="20"/>
                <w:szCs w:val="20"/>
              </w:rPr>
            </w:pPr>
          </w:p>
          <w:p w:rsidR="00C93F70" w:rsidRPr="00A05D77" w:rsidRDefault="00C93F70" w:rsidP="001706AA">
            <w:pPr>
              <w:widowControl w:val="0"/>
              <w:spacing w:after="120" w:line="240" w:lineRule="auto"/>
              <w:ind w:left="35"/>
              <w:rPr>
                <w:rFonts w:ascii="GHEA Grapalat" w:eastAsia="Courier New" w:hAnsi="GHEA Grapalat"/>
                <w:sz w:val="20"/>
                <w:szCs w:val="20"/>
              </w:rPr>
            </w:pPr>
            <w:r w:rsidRPr="00A05D77">
              <w:rPr>
                <w:rFonts w:ascii="GHEA Grapalat" w:eastAsia="Courier New" w:hAnsi="GHEA Grapalat" w:cs="Courier New"/>
                <w:sz w:val="20"/>
                <w:szCs w:val="20"/>
              </w:rPr>
              <w:t>0.0002 տոկոս</w:t>
            </w:r>
          </w:p>
        </w:tc>
        <w:tc>
          <w:tcPr>
            <w:tcW w:w="3023" w:type="dxa"/>
            <w:gridSpan w:val="2"/>
            <w:shd w:val="clear" w:color="auto" w:fill="FFFFFF"/>
          </w:tcPr>
          <w:p w:rsidR="00C93F70" w:rsidRPr="00A05D77" w:rsidRDefault="00C93F70" w:rsidP="00C93F70">
            <w:pPr>
              <w:widowControl w:val="0"/>
              <w:spacing w:after="120" w:line="240" w:lineRule="auto"/>
              <w:ind w:left="4"/>
              <w:rPr>
                <w:rFonts w:ascii="GHEA Grapalat" w:eastAsia="Courier New" w:hAnsi="GHEA Grapalat"/>
                <w:sz w:val="20"/>
                <w:szCs w:val="20"/>
              </w:rPr>
            </w:pPr>
          </w:p>
        </w:tc>
        <w:tc>
          <w:tcPr>
            <w:tcW w:w="221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bl>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 Այս միացությունները կարող են օգտագործվել առանձին կամ համակցված, բայց այնպես, որ պատրաստի արտադրանքում դրանց գումարային քանակը չգերազանցի 5–րդ սյունակում նշված արժեքը։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 Որպես պահածոյացնող նյութ (կոնսերվանտ)՝ տե՛ս հավելված 4, № 5։</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3</w:t>
      </w:r>
      <w:r w:rsidRPr="00A05D77">
        <w:rPr>
          <w:rFonts w:ascii="GHEA Grapalat" w:eastAsia="Courier New" w:hAnsi="GHEA Grapalat" w:cs="Courier New"/>
          <w:sz w:val="20"/>
          <w:szCs w:val="20"/>
        </w:rPr>
        <w:t>) Միայն, եթե կոնցենտրացիան գերազանցում է 0,05 տոկոսը։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4</w:t>
      </w:r>
      <w:r w:rsidRPr="00A05D77">
        <w:rPr>
          <w:rFonts w:ascii="GHEA Grapalat" w:eastAsia="Courier New" w:hAnsi="GHEA Grapalat" w:cs="Courier New"/>
          <w:sz w:val="20"/>
          <w:szCs w:val="20"/>
        </w:rPr>
        <w:t>) Տվյալ նյութերը կարող են օգտագործվել առանձին կամ համակցված այն պայմանով, որ պատրաստի արտադրանքում յուրաքանչյուր նյութի մակարդակի հարաբերությունների հանրագումարը՝ արտահայտված առավելագույն թույլատրելի մակարդակի նկատմամբ, չի գերազանցում 2–ը։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5</w:t>
      </w:r>
      <w:r w:rsidRPr="00A05D77">
        <w:rPr>
          <w:rFonts w:ascii="GHEA Grapalat" w:eastAsia="Courier New" w:hAnsi="GHEA Grapalat" w:cs="Courier New"/>
          <w:sz w:val="20"/>
          <w:szCs w:val="20"/>
        </w:rPr>
        <w:t>) Նատրիումի հիդրօքսիդի, կալիումի հիդրօքսիդի կամ լիթիումի հիդրօքսիդի քանակները տրվում են նատրիումի հիդրօքսիդի վերահաշվարկով։ Հիդրօքսիդների խառնուրդ օգտագործելու դեպքում գումարային քանակը չպետք է գերազանցի 5-րդ սյունակում նշված արժեքը։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6</w:t>
      </w:r>
      <w:r w:rsidRPr="00A05D77">
        <w:rPr>
          <w:rFonts w:ascii="GHEA Grapalat" w:eastAsia="Courier New" w:hAnsi="GHEA Grapalat" w:cs="Courier New"/>
          <w:sz w:val="20"/>
          <w:szCs w:val="20"/>
        </w:rPr>
        <w:t>) Նատրիումի, կալիումի կամ լիթիումի հիդրօքսիդների կոնցենտրացիան արտահայտվում է որպես նատրիումի հիդրօքսիդի զանգված։ Խառնուրդների դեպքում հանրագումարը չպետք է գերազանցի 5-րդ սյունակում նշված սահմանաչափերը։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7</w:t>
      </w:r>
      <w:r w:rsidRPr="00A05D77">
        <w:rPr>
          <w:rFonts w:ascii="GHEA Grapalat" w:eastAsia="Courier New" w:hAnsi="GHEA Grapalat" w:cs="Courier New"/>
          <w:sz w:val="20"/>
          <w:szCs w:val="20"/>
        </w:rPr>
        <w:t>) Որպես պահածոյացնող նյութ (կոնսերվանտ)՝ տե՛ս հավելված 4, № 34։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8</w:t>
      </w:r>
      <w:r w:rsidRPr="00A05D77">
        <w:rPr>
          <w:rFonts w:ascii="GHEA Grapalat" w:eastAsia="Courier New" w:hAnsi="GHEA Grapalat" w:cs="Courier New"/>
          <w:sz w:val="20"/>
          <w:szCs w:val="20"/>
        </w:rPr>
        <w:t>) Որպես պահածոյացնող նյութ (կոնսերվանտ)՝ տե՛ս հավելված 4, № 43։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9</w:t>
      </w:r>
      <w:r w:rsidRPr="00A05D77">
        <w:rPr>
          <w:rFonts w:ascii="GHEA Grapalat" w:eastAsia="Courier New" w:hAnsi="GHEA Grapalat" w:cs="Courier New"/>
          <w:sz w:val="20"/>
          <w:szCs w:val="20"/>
        </w:rPr>
        <w:t>) Որպես պահածոյացնող նյութ (կոնսերվանտ)՝ տե՛ս հավելված 4, № 54։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w:t>
      </w:r>
      <w:r w:rsidRPr="00A05D77">
        <w:rPr>
          <w:rFonts w:ascii="GHEA Grapalat" w:eastAsia="Courier New" w:hAnsi="GHEA Grapalat" w:cs="Courier New"/>
          <w:sz w:val="20"/>
          <w:szCs w:val="20"/>
          <w:vertAlign w:val="superscript"/>
        </w:rPr>
        <w:t>10</w:t>
      </w:r>
      <w:r w:rsidRPr="00A05D77">
        <w:rPr>
          <w:rFonts w:ascii="GHEA Grapalat" w:eastAsia="Courier New" w:hAnsi="GHEA Grapalat" w:cs="Courier New"/>
          <w:sz w:val="20"/>
          <w:szCs w:val="20"/>
        </w:rPr>
        <w:t>) Որպես պահածոյացնող նյութ (կոնսերվանտ)՝ տե՛ս հավելված 4, № 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11</w:t>
      </w:r>
      <w:r w:rsidRPr="00A05D77">
        <w:rPr>
          <w:rFonts w:ascii="GHEA Grapalat" w:eastAsia="Courier New" w:hAnsi="GHEA Grapalat" w:cs="Courier New"/>
          <w:sz w:val="20"/>
          <w:szCs w:val="20"/>
        </w:rPr>
        <w:t>) Միայն այն արտադրանքի համար, որը կարող է օգտագործվել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երեք տարեկան երեխաների համար,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որը երկար ժամանակ շփվում է մաշկի հետ։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12</w:t>
      </w:r>
      <w:r w:rsidRPr="00A05D77">
        <w:rPr>
          <w:rFonts w:ascii="GHEA Grapalat" w:eastAsia="Courier New" w:hAnsi="GHEA Grapalat" w:cs="Courier New"/>
          <w:sz w:val="20"/>
          <w:szCs w:val="20"/>
        </w:rPr>
        <w:t>) Որպես պահածոյացնող նյութ (կոնսերվանտ)՝ տե՛ս հավելված 4, № 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13</w:t>
      </w:r>
      <w:r w:rsidRPr="00A05D77">
        <w:rPr>
          <w:rFonts w:ascii="GHEA Grapalat" w:eastAsia="Courier New" w:hAnsi="GHEA Grapalat" w:cs="Courier New"/>
          <w:sz w:val="20"/>
          <w:szCs w:val="20"/>
        </w:rPr>
        <w:t>) Որպես պահածոյացնող նյութ (կոնսերվանտ)՝ տե՛ս հավելված 4, № 23։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andara" w:hAnsi="GHEA Grapalat" w:cs="Candara"/>
          <w:sz w:val="20"/>
          <w:vertAlign w:val="superscript"/>
        </w:rPr>
        <w:t>14</w:t>
      </w:r>
      <w:r w:rsidRPr="00A05D77">
        <w:rPr>
          <w:rFonts w:ascii="GHEA Grapalat" w:eastAsia="Courier New" w:hAnsi="GHEA Grapalat" w:cs="Courier New"/>
          <w:sz w:val="20"/>
          <w:szCs w:val="20"/>
        </w:rPr>
        <w:t>) Որպես պահածոյացնող նյութ (կոնսերվանտ)՝ տե՛ս հավելված 4, № 8։</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br w:type="page"/>
      </w:r>
    </w:p>
    <w:p w:rsidR="00C93F70" w:rsidRPr="00A05D77" w:rsidRDefault="00C93F70" w:rsidP="00D17BAB">
      <w:pPr>
        <w:autoSpaceDE w:val="0"/>
        <w:autoSpaceDN w:val="0"/>
        <w:adjustRightInd w:val="0"/>
        <w:spacing w:after="160" w:line="360" w:lineRule="auto"/>
        <w:ind w:left="6237"/>
        <w:jc w:val="right"/>
        <w:rPr>
          <w:rFonts w:ascii="GHEA Grapalat" w:eastAsia="Courier New" w:hAnsi="GHEA Grapalat"/>
        </w:rPr>
      </w:pPr>
      <w:bookmarkStart w:id="32" w:name="_Toc422509297"/>
      <w:r w:rsidRPr="00A05D77">
        <w:rPr>
          <w:rFonts w:ascii="GHEA Grapalat" w:eastAsia="Courier New" w:hAnsi="GHEA Grapalat"/>
        </w:rPr>
        <w:lastRenderedPageBreak/>
        <w:t>Հավելված 3</w:t>
      </w:r>
      <w:bookmarkEnd w:id="32"/>
    </w:p>
    <w:p w:rsidR="00C93F70" w:rsidRPr="00A05D77" w:rsidRDefault="00C93F70" w:rsidP="00D17BAB">
      <w:pPr>
        <w:autoSpaceDE w:val="0"/>
        <w:autoSpaceDN w:val="0"/>
        <w:adjustRightInd w:val="0"/>
        <w:spacing w:after="160" w:line="360" w:lineRule="auto"/>
        <w:ind w:left="6237"/>
        <w:jc w:val="right"/>
        <w:rPr>
          <w:rFonts w:ascii="GHEA Grapalat" w:eastAsia="Courier New" w:hAnsi="GHEA Grapalat"/>
        </w:rPr>
      </w:pPr>
      <w:r w:rsidRPr="00A05D77">
        <w:rPr>
          <w:rFonts w:ascii="GHEA Grapalat" w:eastAsia="Courier New" w:hAnsi="GHEA Grapalat"/>
        </w:rPr>
        <w:t>«Oծանելիքակոսմետիկական արտադրանքի անվտանգության մասին» ՄՄ տեխնիկական կանոնակարգի (ՄՄ ՏԿ 009/2011)</w:t>
      </w:r>
    </w:p>
    <w:p w:rsidR="00C93F70" w:rsidRPr="00A05D77" w:rsidRDefault="00C93F70" w:rsidP="00D17BAB">
      <w:pPr>
        <w:autoSpaceDE w:val="0"/>
        <w:autoSpaceDN w:val="0"/>
        <w:adjustRightInd w:val="0"/>
        <w:spacing w:after="160" w:line="360" w:lineRule="auto"/>
        <w:ind w:left="8364"/>
        <w:rPr>
          <w:rFonts w:ascii="GHEA Grapalat" w:eastAsia="Courier New" w:hAnsi="GHEA Grapalat"/>
        </w:rPr>
      </w:pPr>
    </w:p>
    <w:p w:rsidR="00C93F70" w:rsidRPr="00A05D77" w:rsidRDefault="00C93F70" w:rsidP="00D17BAB">
      <w:pPr>
        <w:autoSpaceDE w:val="0"/>
        <w:autoSpaceDN w:val="0"/>
        <w:adjustRightInd w:val="0"/>
        <w:spacing w:after="160" w:line="360" w:lineRule="auto"/>
        <w:ind w:right="-30"/>
        <w:rPr>
          <w:rFonts w:ascii="GHEA Grapalat" w:eastAsia="Courier New" w:hAnsi="GHEA Grapalat"/>
        </w:rPr>
      </w:pPr>
      <w:bookmarkStart w:id="33" w:name="_Toc422509298"/>
      <w:r w:rsidRPr="00A05D77">
        <w:rPr>
          <w:rFonts w:ascii="GHEA Grapalat" w:eastAsia="Courier New" w:hAnsi="GHEA Grapalat"/>
        </w:rPr>
        <w:t>ՑԱՆԿ*</w:t>
      </w:r>
      <w:bookmarkEnd w:id="33"/>
    </w:p>
    <w:p w:rsidR="00C93F70" w:rsidRPr="00A05D77" w:rsidRDefault="00C93F70" w:rsidP="00D17BAB">
      <w:pPr>
        <w:autoSpaceDE w:val="0"/>
        <w:autoSpaceDN w:val="0"/>
        <w:adjustRightInd w:val="0"/>
        <w:spacing w:after="160" w:line="360" w:lineRule="auto"/>
        <w:ind w:right="-30"/>
        <w:rPr>
          <w:rFonts w:ascii="GHEA Grapalat" w:eastAsia="Courier New" w:hAnsi="GHEA Grapalat"/>
        </w:rPr>
      </w:pPr>
      <w:bookmarkStart w:id="34" w:name="_Toc422509299"/>
      <w:r w:rsidRPr="00A05D77">
        <w:rPr>
          <w:rFonts w:ascii="GHEA Grapalat" w:eastAsia="Courier New" w:hAnsi="GHEA Grapalat"/>
        </w:rPr>
        <w:t>օծանելիքակոսմետիկական արտադրանքում օգտագործելու համար թույլատրված ներկանյութերի</w:t>
      </w:r>
      <w:bookmarkEnd w:id="34"/>
    </w:p>
    <w:p w:rsidR="00C93F70" w:rsidRPr="00A05D77" w:rsidRDefault="00C93F70" w:rsidP="00D17BAB">
      <w:pPr>
        <w:autoSpaceDE w:val="0"/>
        <w:autoSpaceDN w:val="0"/>
        <w:adjustRightInd w:val="0"/>
        <w:spacing w:after="160" w:line="360" w:lineRule="auto"/>
        <w:ind w:right="-30"/>
        <w:rPr>
          <w:rFonts w:ascii="GHEA Grapalat" w:eastAsia="Courier New" w:hAnsi="GHEA Grapalat"/>
        </w:rPr>
      </w:pPr>
      <w:r w:rsidRPr="00A05D77">
        <w:rPr>
          <w:rFonts w:ascii="GHEA Grapalat" w:eastAsia="Courier New" w:hAnsi="GHEA Grapalat"/>
        </w:rPr>
        <w:t>Նախաբան</w:t>
      </w:r>
      <w:r w:rsidR="00D17BAB" w:rsidRPr="00A05D77">
        <w:rPr>
          <w:rFonts w:ascii="GHEA Grapalat" w:eastAsia="Courier New" w:hAnsi="GHEA Grapalat"/>
        </w:rPr>
        <w:br/>
      </w:r>
      <w:r w:rsidRPr="00A05D77">
        <w:rPr>
          <w:rFonts w:ascii="GHEA Grapalat" w:eastAsia="Courier New" w:hAnsi="GHEA Grapalat"/>
        </w:rPr>
        <w:t xml:space="preserve">Չհակասելով սույն </w:t>
      </w:r>
      <w:r w:rsidR="00C203D7" w:rsidRPr="00A05D77">
        <w:rPr>
          <w:rFonts w:ascii="GHEA Grapalat" w:eastAsia="Courier New" w:hAnsi="GHEA Grapalat"/>
        </w:rPr>
        <w:t>Տ</w:t>
      </w:r>
      <w:r w:rsidRPr="00A05D77">
        <w:rPr>
          <w:rFonts w:ascii="GHEA Grapalat" w:eastAsia="Courier New" w:hAnsi="GHEA Grapalat"/>
        </w:rPr>
        <w:t xml:space="preserve">եխնիկական կանոնակարգի այլ դրույթների՝ ներկանյութում պետք է ներառվեն դրա աղերը </w:t>
      </w:r>
      <w:r w:rsidR="00C23A07" w:rsidRPr="00A05D77">
        <w:rPr>
          <w:rFonts w:ascii="GHEA Grapalat" w:eastAsia="Courier New" w:hAnsi="GHEA Grapalat"/>
        </w:rPr>
        <w:t>եւ</w:t>
      </w:r>
      <w:r w:rsidRPr="00A05D77">
        <w:rPr>
          <w:rFonts w:ascii="GHEA Grapalat" w:eastAsia="Courier New" w:hAnsi="GHEA Grapalat"/>
        </w:rPr>
        <w:t xml:space="preserve"> լաքերը, եթե ներկանյութը նշված է որպես հատուկ աղ, ապա ներառված պետք է լինեն նա</w:t>
      </w:r>
      <w:r w:rsidR="00C23A07" w:rsidRPr="00A05D77">
        <w:rPr>
          <w:rFonts w:ascii="GHEA Grapalat" w:eastAsia="Courier New" w:hAnsi="GHEA Grapalat"/>
        </w:rPr>
        <w:t>եւ</w:t>
      </w:r>
      <w:r w:rsidRPr="00A05D77">
        <w:rPr>
          <w:rFonts w:ascii="GHEA Grapalat" w:eastAsia="Courier New" w:hAnsi="GHEA Grapalat"/>
        </w:rPr>
        <w:t xml:space="preserve"> դրա մյուս աղերն ու լաքերը</w:t>
      </w:r>
    </w:p>
    <w:p w:rsidR="00C93F70" w:rsidRPr="00A05D77" w:rsidRDefault="00C93F70" w:rsidP="00C93F70">
      <w:pPr>
        <w:widowControl w:val="0"/>
        <w:spacing w:after="120" w:line="240" w:lineRule="auto"/>
        <w:rPr>
          <w:rFonts w:ascii="GHEA Grapalat" w:eastAsia="Courier New" w:hAnsi="GHEA Grapalat"/>
          <w:sz w:val="20"/>
          <w:szCs w:val="20"/>
        </w:rPr>
      </w:pPr>
    </w:p>
    <w:tbl>
      <w:tblPr>
        <w:tblOverlap w:val="never"/>
        <w:tblW w:w="15971" w:type="dxa"/>
        <w:jc w:val="center"/>
        <w:tblLayout w:type="fixed"/>
        <w:tblCellMar>
          <w:left w:w="10" w:type="dxa"/>
          <w:right w:w="10" w:type="dxa"/>
        </w:tblCellMar>
        <w:tblLook w:val="04A0" w:firstRow="1" w:lastRow="0" w:firstColumn="1" w:lastColumn="0" w:noHBand="0" w:noVBand="1"/>
      </w:tblPr>
      <w:tblGrid>
        <w:gridCol w:w="1314"/>
        <w:gridCol w:w="2719"/>
        <w:gridCol w:w="1256"/>
        <w:gridCol w:w="1244"/>
        <w:gridCol w:w="13"/>
        <w:gridCol w:w="1247"/>
        <w:gridCol w:w="9"/>
        <w:gridCol w:w="1404"/>
        <w:gridCol w:w="1969"/>
        <w:gridCol w:w="1677"/>
        <w:gridCol w:w="1259"/>
        <w:gridCol w:w="1860"/>
      </w:tblGrid>
      <w:tr w:rsidR="00C93F70" w:rsidRPr="00A05D77" w:rsidTr="00D17BAB">
        <w:trPr>
          <w:trHeight w:val="524"/>
          <w:tblHeader/>
          <w:jc w:val="center"/>
        </w:trPr>
        <w:tc>
          <w:tcPr>
            <w:tcW w:w="1314" w:type="dxa"/>
            <w:vMerge w:val="restart"/>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Հղման համարը՝ ըստ կոսմետիկայի վերաբերյալ ԵՄ հրահանգի</w:t>
            </w:r>
          </w:p>
        </w:tc>
        <w:tc>
          <w:tcPr>
            <w:tcW w:w="7892" w:type="dxa"/>
            <w:gridSpan w:val="7"/>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Բաղադրիչի նույնականացումը</w:t>
            </w:r>
          </w:p>
        </w:tc>
        <w:tc>
          <w:tcPr>
            <w:tcW w:w="4905" w:type="dxa"/>
            <w:gridSpan w:val="3"/>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Պայմանները</w:t>
            </w:r>
          </w:p>
        </w:tc>
        <w:tc>
          <w:tcPr>
            <w:tcW w:w="1860" w:type="dxa"/>
            <w:vMerge w:val="restart"/>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 xml:space="preserve">Կիրառման պայմանները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նախազգուշացում</w:t>
            </w:r>
            <w:r w:rsidR="00D17BAB" w:rsidRPr="00A05D77">
              <w:rPr>
                <w:rFonts w:ascii="GHEA Grapalat" w:eastAsia="Courier New" w:hAnsi="GHEA Grapalat" w:cs="Courier New"/>
                <w:sz w:val="20"/>
                <w:szCs w:val="20"/>
              </w:rPr>
              <w:t>-</w:t>
            </w:r>
            <w:r w:rsidRPr="00A05D77">
              <w:rPr>
                <w:rFonts w:ascii="GHEA Grapalat" w:eastAsia="Courier New" w:hAnsi="GHEA Grapalat" w:cs="Courier New"/>
                <w:sz w:val="20"/>
                <w:szCs w:val="20"/>
              </w:rPr>
              <w:t>ները, որոնց մասին սպառողին պետք է իրազեկել</w:t>
            </w:r>
          </w:p>
        </w:tc>
      </w:tr>
      <w:tr w:rsidR="00D17BAB" w:rsidRPr="00A05D77" w:rsidTr="00D17BAB">
        <w:trPr>
          <w:tblHeader/>
          <w:jc w:val="center"/>
        </w:trPr>
        <w:tc>
          <w:tcPr>
            <w:tcW w:w="1314" w:type="dxa"/>
            <w:vMerge/>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271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Քիմիական անվանումը/INN/XAN</w:t>
            </w:r>
          </w:p>
        </w:tc>
        <w:tc>
          <w:tcPr>
            <w:tcW w:w="1256"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Գունային ցուցանիշը (С</w:t>
            </w:r>
            <w:r w:rsidRPr="00A05D77">
              <w:rPr>
                <w:rFonts w:ascii="GHEA Grapalat" w:eastAsia="Candara" w:hAnsi="GHEA Grapalat" w:cs="Candara"/>
                <w:sz w:val="20"/>
              </w:rPr>
              <w:t>1</w:t>
            </w:r>
            <w:r w:rsidRPr="00A05D77">
              <w:rPr>
                <w:rFonts w:ascii="GHEA Grapalat" w:eastAsia="Courier New" w:hAnsi="GHEA Grapalat" w:cs="Courier New"/>
                <w:sz w:val="20"/>
                <w:szCs w:val="20"/>
              </w:rPr>
              <w:t>) կամ անվանումը</w:t>
            </w:r>
          </w:p>
        </w:tc>
        <w:tc>
          <w:tcPr>
            <w:tcW w:w="1257"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1256"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ЕС համարը</w:t>
            </w:r>
          </w:p>
        </w:tc>
        <w:tc>
          <w:tcPr>
            <w:tcW w:w="140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Գույնը</w:t>
            </w:r>
          </w:p>
        </w:tc>
        <w:tc>
          <w:tcPr>
            <w:tcW w:w="196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Արտադրանքի տեսակը, մարմնի մասը</w:t>
            </w:r>
          </w:p>
        </w:tc>
        <w:tc>
          <w:tcPr>
            <w:tcW w:w="167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Առավելագույն թույլատրելի կոնցենտրացիան օգտագործման համար պատրաստի արտադրանքում</w:t>
            </w:r>
          </w:p>
        </w:tc>
        <w:tc>
          <w:tcPr>
            <w:tcW w:w="125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Այլ</w:t>
            </w:r>
          </w:p>
        </w:tc>
        <w:tc>
          <w:tcPr>
            <w:tcW w:w="1860" w:type="dxa"/>
            <w:vMerge/>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r>
      <w:tr w:rsidR="00D17BAB" w:rsidRPr="00A05D77" w:rsidTr="00D17BAB">
        <w:trPr>
          <w:tblHeader/>
          <w:jc w:val="center"/>
        </w:trPr>
        <w:tc>
          <w:tcPr>
            <w:tcW w:w="1314" w:type="dxa"/>
            <w:tcBorders>
              <w:top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1</w:t>
            </w:r>
          </w:p>
        </w:tc>
        <w:tc>
          <w:tcPr>
            <w:tcW w:w="2719"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2</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1256" w:type="dxa"/>
            <w:gridSpan w:val="2"/>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6</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8</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9</w:t>
            </w:r>
          </w:p>
        </w:tc>
        <w:tc>
          <w:tcPr>
            <w:tcW w:w="186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10</w:t>
            </w: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տրիս(1,2-</w:t>
            </w:r>
            <w:r w:rsidRPr="00A05D77">
              <w:rPr>
                <w:rFonts w:ascii="GHEA Grapalat" w:eastAsia="Courier New" w:hAnsi="GHEA Grapalat" w:cs="Courier New"/>
                <w:sz w:val="20"/>
                <w:szCs w:val="20"/>
              </w:rPr>
              <w:lastRenderedPageBreak/>
              <w:t>նավթաքինոն1 -օքսիմատո- 0,0') ֆերատ(1-)</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10006</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w:t>
            </w:r>
            <w:r w:rsidRPr="00A05D77">
              <w:rPr>
                <w:rFonts w:ascii="GHEA Grapalat" w:eastAsia="Courier New" w:hAnsi="GHEA Grapalat" w:cs="Courier New"/>
                <w:sz w:val="20"/>
                <w:szCs w:val="20"/>
              </w:rPr>
              <w:lastRenderedPageBreak/>
              <w:t>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տրինատրիում տրիս[5,6- դիհիդրո-5-(հիդրօքսիիմինո)-6-օքսոնավթալին-2- սուլֆոնատո(2-)- N5,O6]ֆերատ (3-)</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10020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5,7-դինիտրո-8-օքսիդոնավթալին-2-սուլֆոնատ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10316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Չօգտագործել աչքերի շուրջ հատվածի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2-[(4-մեթիլ-2-նիտրոֆենիլ)ազո]-3-օքսի-N-ֆենիլբուտիրամիդ </w:t>
            </w:r>
          </w:p>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 xml:space="preserve">2-[(4-Methyl-2-nitrophenyl)azo]-3-oxo-N-phenylbutyramide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11680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lastRenderedPageBreak/>
              <w:t>5</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2-[(4-քլորո-2-նիտրոֆենիլ)ազո]-N-92-քլորոֆենիլ)3--օքսոբուտիրամիդ </w:t>
            </w:r>
          </w:p>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 xml:space="preserve">2-[(4-Chloro-2-nitrophenyl)azo]-N-(2-chlorophenyl)-3-oxobutyramide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11710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andara" w:hAnsi="GHEA Grapalat" w:cs="Candara"/>
                <w:sz w:val="20"/>
              </w:rPr>
              <w:t>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2-[(4-մեթօքսի-2- նիտրոֆենիլ)ազո]-3- օքսո-N-(o-տոլիլ) բուտիրամիդ </w:t>
            </w:r>
          </w:p>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2-[(4-Methoxy-2-nitrophenyl)azo]-3-oxo-N-(o-tolyl)butyramide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11725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2"/>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4-(ֆենիլազո)-ռեզորցին</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4-(Phenylazo)resorci-nol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11920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4-[(4-էթօքսի-ֆենիլ)ազո]նավթոլ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4-[(4-Ethoxy-</w:t>
            </w:r>
            <w:r w:rsidRPr="00A05D77">
              <w:rPr>
                <w:rFonts w:ascii="GHEA Grapalat" w:eastAsia="Courier New" w:hAnsi="GHEA Grapalat"/>
                <w:sz w:val="20"/>
                <w:szCs w:val="20"/>
              </w:rPr>
              <w:lastRenderedPageBreak/>
              <w:t xml:space="preserve">phenyl)azo]naphthol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12010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լորձաթաղանթի համար </w:t>
            </w:r>
            <w:r w:rsidRPr="00A05D77">
              <w:rPr>
                <w:rFonts w:ascii="GHEA Grapalat" w:eastAsia="Courier New" w:hAnsi="GHEA Grapalat" w:cs="Courier New"/>
                <w:sz w:val="20"/>
                <w:szCs w:val="20"/>
              </w:rPr>
              <w:lastRenderedPageBreak/>
              <w:t>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1-[(2-քլորո-4- նիտրոֆենիլ)ազո]-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նավթոլ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1-[(2-Chloro-4- nitrophenyl)azo] -</w:t>
            </w:r>
            <w:r w:rsidRPr="00A05D77">
              <w:rPr>
                <w:rFonts w:ascii="GHEA Grapalat" w:eastAsia="Candara" w:hAnsi="GHEA Grapalat" w:cs="Candara"/>
                <w:sz w:val="20"/>
              </w:rPr>
              <w:t>2</w:t>
            </w:r>
            <w:r w:rsidRPr="00A05D77">
              <w:rPr>
                <w:rFonts w:ascii="GHEA Grapalat" w:eastAsia="Courier New" w:hAnsi="GHEA Grapalat" w:cs="Courier New"/>
                <w:sz w:val="20"/>
                <w:szCs w:val="20"/>
              </w:rPr>
              <w:t>- naphthol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12085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 տոկոս</w:t>
            </w: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1-[(4-մեթիլ-2- նիտրոֆենիլ)ազո]-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1-[(4-Methyl-2- nitrophenyl)azo]-</w:t>
            </w:r>
            <w:r w:rsidRPr="00A05D77">
              <w:rPr>
                <w:rFonts w:ascii="GHEA Grapalat" w:eastAsia="Candara" w:hAnsi="GHEA Grapalat" w:cs="Candara"/>
                <w:sz w:val="20"/>
              </w:rPr>
              <w:t>2</w:t>
            </w:r>
            <w:r w:rsidRPr="00A05D77">
              <w:rPr>
                <w:rFonts w:ascii="GHEA Grapalat" w:eastAsia="Courier New" w:hAnsi="GHEA Grapalat" w:cs="Courier New"/>
                <w:sz w:val="20"/>
                <w:szCs w:val="20"/>
              </w:rPr>
              <w:t>- naphthol</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12120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3-հիդրօքսի-N-(о- տոլիլ)-4-[(2,4,5 -տրիքլորոֆենիլ)ազո]նավթալ</w:t>
            </w:r>
            <w:r w:rsidRPr="00A05D77">
              <w:rPr>
                <w:rFonts w:ascii="GHEA Grapalat" w:eastAsia="Courier New" w:hAnsi="GHEA Grapalat" w:cs="Courier New"/>
                <w:sz w:val="20"/>
                <w:szCs w:val="20"/>
              </w:rPr>
              <w:lastRenderedPageBreak/>
              <w:t>ին-</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-կարբօքսամիդ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3-Hydroxy-N-(o-tolyl)- 4-[(2,4,5-trichloro- phenyl)azo]naphthalene -</w:t>
            </w:r>
            <w:r w:rsidRPr="00A05D77">
              <w:rPr>
                <w:rFonts w:ascii="GHEA Grapalat" w:eastAsia="Candara" w:hAnsi="GHEA Grapalat" w:cs="Candara"/>
                <w:sz w:val="20"/>
              </w:rPr>
              <w:t>2</w:t>
            </w:r>
            <w:r w:rsidRPr="00A05D77">
              <w:rPr>
                <w:rFonts w:ascii="GHEA Grapalat" w:eastAsia="Courier New" w:hAnsi="GHEA Grapalat" w:cs="Courier New"/>
                <w:sz w:val="20"/>
                <w:szCs w:val="20"/>
              </w:rPr>
              <w:t>-carboxamide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12370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N(4-քլորո-2- մեթիլֆենիլ)-4-[(4-քլորո-2-մեթիլֆենիլ) ազո]-3-հիդրօքսինավթալին-2-կարբօքսամիդ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N-(4-Chloro-2-methylphenyl)-4-[(4- chloro-2-methyl-phenyl)azo]-3-hydroxynaphthalene-2-carboxamide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12420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4-[(2,5-դիքլորֆենիլ) ազո]-N-(2,5- դիմեթօքսիֆենիլ)-3-հիդրօքսինավթալին-2-կարբօքսամիդ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4-[(2,5-Dichlorophe-nyl)azo]-N-(2,5- dimethoxyphenyl)-3-</w:t>
            </w:r>
            <w:r w:rsidRPr="00A05D77">
              <w:rPr>
                <w:rFonts w:ascii="GHEA Grapalat" w:eastAsia="Courier New" w:hAnsi="GHEA Grapalat"/>
                <w:sz w:val="20"/>
                <w:szCs w:val="20"/>
              </w:rPr>
              <w:lastRenderedPageBreak/>
              <w:t xml:space="preserve">hydroxynaphthalene-2-carboxamide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12480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pacing w:val="-18"/>
                <w:sz w:val="20"/>
                <w:szCs w:val="20"/>
              </w:rPr>
              <w:t>շագանակագույն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N-(5-քլոր-2,4-դիմեթօքսիֆենիլ)-4-[[5-[(դիէթիլամինո)սուլֆոնլի]-2-մեթօսիֆենիլ]ազո]-3-հիդրօքսինավթալին-2-կարբօքսամիդ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N-(5-Chloro-2,4-di-methoxyphenyl)-4-[[5-[(diethylamino)sulphonyl]-2-methoxyphenyl] azo]-3-hydroxy-naphthalene-2-carboxamide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12490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2,4-դիհիդրո-5-մեթիլ-2-ֆենիլ-4-(ֆենիլ-ազո)-3H-պիրազոլ-3-ոն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2,4-Dihydro-5-methyl-2-phenyl-4-(phenylazo)-3H-pyrazol-3-one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12700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2-ամինո-5-[(4-սուլֆոնատոֆենիլ)ազո]բենզոլսուլֆոնատ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2-amino-5- [(4-sulphonatophenyl) azo]benzenesulphonate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13015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4-(2,4-դիհիդրօքսիֆենիլազո)բենզոլսուլֆոնատ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Sodium 4-(2,4- dihydroxyphenylazo)be nzenesulphonate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14270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3-[(2,4-դիմեթիլ-5-սուլֆոնատո- ֆենիլ)ազո]-4-հիդրօքսինավթալին-</w:t>
            </w:r>
            <w:r w:rsidRPr="00A05D77">
              <w:rPr>
                <w:rFonts w:ascii="GHEA Grapalat" w:eastAsia="Candara" w:hAnsi="GHEA Grapalat" w:cs="Candara"/>
                <w:sz w:val="20"/>
              </w:rPr>
              <w:t>1</w:t>
            </w:r>
            <w:r w:rsidRPr="00A05D77">
              <w:rPr>
                <w:rFonts w:ascii="GHEA Grapalat" w:eastAsia="Courier New" w:hAnsi="GHEA Grapalat" w:cs="Courier New"/>
                <w:sz w:val="20"/>
                <w:szCs w:val="20"/>
              </w:rPr>
              <w:t>- 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Disodium 3-[(2,4-dime- thyl-5-sulphonato- phenyl)azo]-4-hydro- xynaphthalene-</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14700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4-հիդրօքսի- 3-[(4-սուլֆոնատո-նավթիլ)ազո]նավթալին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4-hydroxy-3- [(4-sulphonato- naphthyl)azo]naphtha- lenesulphonate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14720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222-657-4</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(Е122)</w:t>
            </w: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6-[(2,4-դիմեթիլ-</w:t>
            </w:r>
            <w:r w:rsidRPr="00A05D77">
              <w:rPr>
                <w:rFonts w:ascii="GHEA Grapalat" w:eastAsia="Candara" w:hAnsi="GHEA Grapalat" w:cs="Candara"/>
                <w:sz w:val="20"/>
              </w:rPr>
              <w:t>6</w:t>
            </w:r>
            <w:r w:rsidRPr="00A05D77">
              <w:rPr>
                <w:rFonts w:ascii="GHEA Grapalat" w:eastAsia="Courier New" w:hAnsi="GHEA Grapalat" w:cs="Courier New"/>
                <w:sz w:val="20"/>
                <w:szCs w:val="20"/>
              </w:rPr>
              <w:t>-սուլֆոնատո- ֆենիլ)ազո]-5-հիդրօքսի- նավթալին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6-[(2,4-dime- thyl-</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-sulphonato- phenyl)azo]-5- нydroxy-naphthalene- </w:t>
            </w:r>
            <w:r w:rsidRPr="00A05D77">
              <w:rPr>
                <w:rFonts w:ascii="GHEA Grapalat" w:eastAsia="Candara" w:hAnsi="GHEA Grapalat" w:cs="Candara"/>
                <w:sz w:val="20"/>
              </w:rPr>
              <w:t>1</w:t>
            </w:r>
            <w:r w:rsidRPr="00A05D77">
              <w:rPr>
                <w:rFonts w:ascii="GHEA Grapalat" w:eastAsia="Courier New" w:hAnsi="GHEA Grapalat" w:cs="Courier New"/>
                <w:sz w:val="20"/>
                <w:szCs w:val="20"/>
              </w:rPr>
              <w:t>-sulphonate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14815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4-[(2-հիդրօքսի</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-նավթիլ)ազո]բենզոլսուլֆոնատ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w:t>
            </w:r>
            <w:r w:rsidRPr="00A05D77">
              <w:rPr>
                <w:rFonts w:ascii="GHEA Grapalat" w:eastAsia="Courier New" w:hAnsi="GHEA Grapalat" w:cs="Courier New"/>
                <w:sz w:val="20"/>
                <w:szCs w:val="20"/>
              </w:rPr>
              <w:lastRenderedPageBreak/>
              <w:t xml:space="preserve">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4-[(2-hydroxy-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-naphthyl)azo]ben- zenesulphonate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15510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Չօգտագործել աչքերի շուրջ հատվածի համար </w:t>
            </w:r>
            <w:r w:rsidRPr="00A05D77">
              <w:rPr>
                <w:rFonts w:ascii="GHEA Grapalat" w:eastAsia="Courier New" w:hAnsi="GHEA Grapalat" w:cs="Courier New"/>
                <w:sz w:val="20"/>
                <w:szCs w:val="20"/>
              </w:rPr>
              <w:lastRenderedPageBreak/>
              <w:t>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Կալցիում դինատրիում բիս[2-քլոր-5-[(2-հիդրօքսի-1 -նավթիլ)ազո] -4- սուլֆոնատո-բենզոատ]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Calcium disodium bis[2-chloro-5-[(2- hydroxy</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-naphthyl) azo]-4-sulphonato- benzoate]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15525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Բարիում բիս[4-[(2- հիդրօքսի</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 նավթիլ)ազո]-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-մեթիլ-բենզոլսուլֆոնատ]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Barium bis[4-[(2- hydroxy-</w:t>
            </w:r>
            <w:r w:rsidRPr="00A05D77">
              <w:rPr>
                <w:rFonts w:ascii="GHEA Grapalat" w:eastAsia="Candara" w:hAnsi="GHEA Grapalat" w:cs="Candara"/>
                <w:sz w:val="20"/>
              </w:rPr>
              <w:t>1</w:t>
            </w:r>
            <w:r w:rsidRPr="00A05D77">
              <w:rPr>
                <w:rFonts w:ascii="GHEA Grapalat" w:eastAsia="Courier New" w:hAnsi="GHEA Grapalat" w:cs="Courier New"/>
                <w:sz w:val="20"/>
                <w:szCs w:val="20"/>
              </w:rPr>
              <w:t>- naphthyl)azo]-</w:t>
            </w:r>
            <w:r w:rsidRPr="00A05D77">
              <w:rPr>
                <w:rFonts w:ascii="GHEA Grapalat" w:eastAsia="Candara" w:hAnsi="GHEA Grapalat" w:cs="Candara"/>
                <w:sz w:val="20"/>
              </w:rPr>
              <w:t>2</w:t>
            </w:r>
            <w:r w:rsidRPr="00A05D77">
              <w:rPr>
                <w:rFonts w:ascii="GHEA Grapalat" w:eastAsia="Courier New" w:hAnsi="GHEA Grapalat" w:cs="Courier New"/>
                <w:sz w:val="20"/>
                <w:szCs w:val="20"/>
              </w:rPr>
              <w:t>- methylbenzenesul- 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15580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4-[(2-հիդրօքսի-</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-նավթիլ)ազո] նավթալինսուլֆոնատ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4-[(2-Hydroxy- </w:t>
            </w:r>
            <w:r w:rsidRPr="00A05D77">
              <w:rPr>
                <w:rFonts w:ascii="GHEA Grapalat" w:eastAsia="Candara" w:hAnsi="GHEA Grapalat" w:cs="Candara"/>
                <w:sz w:val="20"/>
              </w:rPr>
              <w:t>1</w:t>
            </w:r>
            <w:r w:rsidRPr="00A05D77">
              <w:rPr>
                <w:rFonts w:ascii="GHEA Grapalat" w:eastAsia="Courier New" w:hAnsi="GHEA Grapalat" w:cs="Courier New"/>
                <w:sz w:val="20"/>
                <w:szCs w:val="20"/>
              </w:rPr>
              <w:t>-naphthyl)azo] naphthalenesulphonate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15620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2-[(2-հիդրօքսինավթիլնավթիլ)ազո]նավթալինսուլֆոնատ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2-[(2- hydroxynaphthyl)azo]n aphthalenesulphonate and its insoluble barium, strontium </w:t>
            </w:r>
            <w:r w:rsidRPr="00A05D77">
              <w:rPr>
                <w:rFonts w:ascii="GHEA Grapalat" w:eastAsia="Courier New" w:hAnsi="GHEA Grapalat" w:cs="Courier New"/>
                <w:sz w:val="20"/>
                <w:szCs w:val="20"/>
              </w:rPr>
              <w:lastRenderedPageBreak/>
              <w:t>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15630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 տոկոս</w:t>
            </w: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Կալցիում բիս[3- հիդրօքսի-4- (ֆենիլազո)-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-նավթոատ]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bis[3- hydroxy-4-(phenylazo)- </w:t>
            </w:r>
            <w:r w:rsidRPr="00A05D77">
              <w:rPr>
                <w:rFonts w:ascii="GHEA Grapalat" w:eastAsia="Candara" w:hAnsi="GHEA Grapalat" w:cs="Candara"/>
                <w:sz w:val="20"/>
              </w:rPr>
              <w:t>2</w:t>
            </w:r>
            <w:r w:rsidRPr="00A05D77">
              <w:rPr>
                <w:rFonts w:ascii="GHEA Grapalat" w:eastAsia="Courier New" w:hAnsi="GHEA Grapalat" w:cs="Courier New"/>
                <w:sz w:val="20"/>
                <w:szCs w:val="20"/>
              </w:rPr>
              <w:t>-naphthoate]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15800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3-հիդրօքսի- 4-[(4-մեթիլ-2-սուլֆո- նատոֆենիլ)ազո]-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3-hydroxy-4- [(4-methyl-2-sulpho- natophenyl)azo]-</w:t>
            </w:r>
            <w:r w:rsidRPr="00A05D77">
              <w:rPr>
                <w:rFonts w:ascii="GHEA Grapalat" w:eastAsia="Candara" w:hAnsi="GHEA Grapalat" w:cs="Candara"/>
                <w:sz w:val="20"/>
              </w:rPr>
              <w:t>2</w:t>
            </w:r>
            <w:r w:rsidRPr="00A05D77">
              <w:rPr>
                <w:rFonts w:ascii="GHEA Grapalat" w:eastAsia="Courier New" w:hAnsi="GHEA Grapalat" w:cs="Courier New"/>
                <w:sz w:val="20"/>
                <w:szCs w:val="20"/>
              </w:rPr>
              <w:t>- naphthoate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15850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226-109-5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(Е180)</w:t>
            </w: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4-[(5-քլոր-4-մեթիլ-2-սուլֆո- նատոֆենիլ)ազո]-3- հիդրօքսի-</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4-[(5-chloro- 4-methyl-2- sulpho- natophenyl)azo]-3- hydroxy-</w:t>
            </w:r>
            <w:r w:rsidRPr="00A05D77">
              <w:rPr>
                <w:rFonts w:ascii="GHEA Grapalat" w:eastAsia="Candara" w:hAnsi="GHEA Grapalat" w:cs="Candara"/>
                <w:sz w:val="20"/>
              </w:rPr>
              <w:t>2</w:t>
            </w:r>
            <w:r w:rsidRPr="00A05D77">
              <w:rPr>
                <w:rFonts w:ascii="GHEA Grapalat" w:eastAsia="Courier New" w:hAnsi="GHEA Grapalat" w:cs="Courier New"/>
                <w:sz w:val="20"/>
                <w:szCs w:val="20"/>
              </w:rPr>
              <w:t>-naphthoate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15865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Կալցիում 3-հիդրօքսի- 4-[(1-սուլֆոնատո-2- նավթիլ)ազո]-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Calcium 3-hydroxy-4- [(</w:t>
            </w:r>
            <w:r w:rsidRPr="00A05D77">
              <w:rPr>
                <w:rFonts w:ascii="GHEA Grapalat" w:eastAsia="Candara" w:hAnsi="GHEA Grapalat" w:cs="Candara"/>
                <w:sz w:val="20"/>
              </w:rPr>
              <w:t>1</w:t>
            </w:r>
            <w:r w:rsidRPr="00A05D77">
              <w:rPr>
                <w:rFonts w:ascii="GHEA Grapalat" w:eastAsia="Courier New" w:hAnsi="GHEA Grapalat" w:cs="Courier New"/>
                <w:sz w:val="20"/>
                <w:szCs w:val="20"/>
              </w:rPr>
              <w:t>-sulphonato-</w:t>
            </w:r>
            <w:r w:rsidRPr="00A05D77">
              <w:rPr>
                <w:rFonts w:ascii="GHEA Grapalat" w:eastAsia="Candara" w:hAnsi="GHEA Grapalat" w:cs="Candara"/>
                <w:sz w:val="20"/>
              </w:rPr>
              <w:t>2</w:t>
            </w:r>
            <w:r w:rsidRPr="00A05D77">
              <w:rPr>
                <w:rFonts w:ascii="GHEA Grapalat" w:eastAsia="Courier New" w:hAnsi="GHEA Grapalat" w:cs="Courier New"/>
                <w:sz w:val="20"/>
                <w:szCs w:val="20"/>
              </w:rPr>
              <w:t>- naphthyl)azo]-</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naphthoate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15880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6-հիդրօքսի- 5-[(3-սուլֆոնատոֆենիլ)ազո]նավթալին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6-hydroxy-5- [(3-sulphonatophenyl) azo]naphthalene-</w:t>
            </w:r>
            <w:r w:rsidRPr="00A05D77">
              <w:rPr>
                <w:rFonts w:ascii="GHEA Grapalat" w:eastAsia="Candara" w:hAnsi="GHEA Grapalat" w:cs="Candara"/>
                <w:sz w:val="20"/>
              </w:rPr>
              <w:t>2</w:t>
            </w:r>
            <w:r w:rsidRPr="00A05D77">
              <w:rPr>
                <w:rFonts w:ascii="GHEA Grapalat" w:eastAsia="Courier New" w:hAnsi="GHEA Grapalat" w:cs="Courier New"/>
                <w:sz w:val="20"/>
                <w:szCs w:val="20"/>
              </w:rPr>
              <w:t>- 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15980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6-հիդրօքսի- 5-[(4-սուլֆոնատոֆենիլ)ազո]նավթալին-</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6-hydroxy-5-[(4-sulphonatophenyl) azo]naphthalene-</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sulphonate and its insoluble barium, strontium and zirconium lakes, </w:t>
            </w:r>
            <w:r w:rsidRPr="00A05D77">
              <w:rPr>
                <w:rFonts w:ascii="GHEA Grapalat" w:eastAsia="Courier New" w:hAnsi="GHEA Grapalat" w:cs="Courier New"/>
                <w:sz w:val="20"/>
                <w:szCs w:val="20"/>
              </w:rPr>
              <w:lastRenderedPageBreak/>
              <w:t>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15985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220-491-7</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(Е110)</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-հիդրօքսի- 5-[(2-մեթօքսի-4- սուլֆոնատո-m- տոլիլ)ազո] նավթալին-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6-hydroxy-5- [(2-methoxy-4-sulpho- nato-m-tolyl)azo]nap- hthalene-</w:t>
            </w:r>
            <w:r w:rsidRPr="00A05D77">
              <w:rPr>
                <w:rFonts w:ascii="GHEA Grapalat" w:eastAsia="Candara" w:hAnsi="GHEA Grapalat" w:cs="Candara"/>
                <w:sz w:val="20"/>
              </w:rPr>
              <w:t>2</w:t>
            </w:r>
            <w:r w:rsidRPr="00A05D77">
              <w:rPr>
                <w:rFonts w:ascii="GHEA Grapalat" w:eastAsia="Courier New" w:hAnsi="GHEA Grapalat" w:cs="Courier New"/>
                <w:sz w:val="20"/>
                <w:szCs w:val="20"/>
              </w:rPr>
              <w:t>-sulphonate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16035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247-368-0</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(Е129)</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Տրինատրիում 3-հիդրօքսի-4-[(4'սուլֆոնատո- նավթիլ)ազո] նավթալին 2,7-դիսուլֆոնատ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Trisodium 3-hydroxy- 4-[(4'-Sulphonato- naphthyl)azo]naphthale ne-2,7-disulphonate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16185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213-022-2</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(Е123)</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7-հիդրօքսի- </w:t>
            </w:r>
            <w:r w:rsidRPr="00A05D77">
              <w:rPr>
                <w:rFonts w:ascii="GHEA Grapalat" w:eastAsia="Candara" w:hAnsi="GHEA Grapalat" w:cs="Candara"/>
                <w:sz w:val="20"/>
              </w:rPr>
              <w:t>8</w:t>
            </w:r>
            <w:r w:rsidRPr="00A05D77">
              <w:rPr>
                <w:rFonts w:ascii="GHEA Grapalat" w:eastAsia="Courier New" w:hAnsi="GHEA Grapalat" w:cs="Courier New"/>
                <w:sz w:val="20"/>
                <w:szCs w:val="20"/>
              </w:rPr>
              <w:t>-(ֆենիլազո)նավթալին 1,3 –</w:t>
            </w:r>
            <w:r w:rsidRPr="00A05D77">
              <w:rPr>
                <w:rFonts w:ascii="GHEA Grapalat" w:eastAsia="Courier New" w:hAnsi="GHEA Grapalat" w:cs="Courier New"/>
                <w:sz w:val="20"/>
                <w:szCs w:val="20"/>
              </w:rPr>
              <w:lastRenderedPageBreak/>
              <w:t>դիսուլֆոնատ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7-hydroxy-8- (phenylazo)naphthalene -1,3-disulphonate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16230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Տրինատրիում 1-(1-նավթիլազո)-2-հիդրօքսի- նավթալին-4',6,8- տրիսուլֆոնատ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Trisodium 1-(1-naph- thylazo)-</w:t>
            </w:r>
            <w:r w:rsidRPr="00A05D77">
              <w:rPr>
                <w:rFonts w:ascii="GHEA Grapalat" w:eastAsia="Candara" w:hAnsi="GHEA Grapalat" w:cs="Candara"/>
                <w:sz w:val="20"/>
              </w:rPr>
              <w:t>2</w:t>
            </w:r>
            <w:r w:rsidRPr="00A05D77">
              <w:rPr>
                <w:rFonts w:ascii="GHEA Grapalat" w:eastAsia="Courier New" w:hAnsi="GHEA Grapalat" w:cs="Courier New"/>
                <w:sz w:val="20"/>
                <w:szCs w:val="20"/>
              </w:rPr>
              <w:t>-hydroxy- naphthalene-4',6,8- trisulphonate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16255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220-036-2</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(Е124)</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Տետրանատրիում 7- հիդրօքսի-8-[(4- սուլֆոնատո-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-նավթիլ)ազո] </w:t>
            </w:r>
            <w:r w:rsidRPr="00A05D77">
              <w:rPr>
                <w:rFonts w:ascii="GHEA Grapalat" w:eastAsia="Courier New" w:hAnsi="GHEA Grapalat" w:cs="Courier New"/>
                <w:sz w:val="20"/>
                <w:szCs w:val="20"/>
              </w:rPr>
              <w:lastRenderedPageBreak/>
              <w:t>նավթալին-1,3,6- տրիսուլֆոնատ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Tetrasodium 7-hydro- xy-8-[(4-sulphonato- </w:t>
            </w:r>
            <w:r w:rsidRPr="00A05D77">
              <w:rPr>
                <w:rFonts w:ascii="GHEA Grapalat" w:eastAsia="Candara" w:hAnsi="GHEA Grapalat" w:cs="Candara"/>
                <w:sz w:val="20"/>
              </w:rPr>
              <w:t>1</w:t>
            </w:r>
            <w:r w:rsidRPr="00A05D77">
              <w:rPr>
                <w:rFonts w:ascii="GHEA Grapalat" w:eastAsia="Courier New" w:hAnsi="GHEA Grapalat" w:cs="Courier New"/>
                <w:sz w:val="20"/>
                <w:szCs w:val="20"/>
              </w:rPr>
              <w:t>-naphthyl)azo] naphthalene-1,3,6- trisulphonate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16290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5-ամինո-4- հիդրօքսի-3 -(ֆենիլազո) նավթալին-2,7- դիսուլֆոնատ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5-amino-4- hydroxy-3-(phenylazo) naphthalene-2,7- disulphonate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17200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5-ացետիլ- </w:t>
            </w:r>
            <w:r w:rsidRPr="00A05D77">
              <w:rPr>
                <w:rFonts w:ascii="GHEA Grapalat" w:eastAsia="Courier New" w:hAnsi="GHEA Grapalat" w:cs="Courier New"/>
                <w:sz w:val="20"/>
                <w:szCs w:val="20"/>
              </w:rPr>
              <w:lastRenderedPageBreak/>
              <w:t>ամինո-4-հիդրօքսի-3 -(ֆենիլազո)նավթալին- 2,7 –դիսուլֆոնատ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Di sodium 5-acetyl- amino-4-hydroxy-3 - (phenylazo) naphthalene -2,7-disulphonate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18050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223-098-9</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w:t>
            </w:r>
            <w:r w:rsidRPr="00A05D77">
              <w:rPr>
                <w:rFonts w:ascii="GHEA Grapalat" w:eastAsia="Courier New" w:hAnsi="GHEA Grapalat" w:cs="Courier New"/>
                <w:sz w:val="20"/>
                <w:szCs w:val="20"/>
              </w:rPr>
              <w:lastRenderedPageBreak/>
              <w:t>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(Е128)</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 նավթալին-դիսուլֆոնային թթու, 3- ((4-ցիկլոհեքսիլ-2- մեթիլ-ֆենիլ)ազո)-4- հիդրօքսի-5-(((4-մեթիլֆենիլ)սուլֆոնիլ) ամինո)-, դինատրիումական թթու</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 Naphthalene- disulfonic acid, 3-((4- cyclohexyl-</w:t>
            </w:r>
            <w:r w:rsidRPr="00A05D77">
              <w:rPr>
                <w:rFonts w:ascii="GHEA Grapalat" w:eastAsia="Candara" w:hAnsi="GHEA Grapalat" w:cs="Candara"/>
                <w:sz w:val="20"/>
              </w:rPr>
              <w:t>2</w:t>
            </w:r>
            <w:r w:rsidRPr="00A05D77">
              <w:rPr>
                <w:rFonts w:ascii="GHEA Grapalat" w:eastAsia="Courier New" w:hAnsi="GHEA Grapalat" w:cs="Courier New"/>
                <w:sz w:val="20"/>
                <w:szCs w:val="20"/>
              </w:rPr>
              <w:t>-methyl- phenyl)azo)-4-hydroxy- 5-(((4-methylphenyl) sulfonyl)amino)-, disodium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18130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բիս[2-[(4,5- դիհիդրո-3 -մեթիլ-5- օքսի</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ֆենիլ-</w:t>
            </w:r>
            <w:r w:rsidRPr="00A05D77">
              <w:rPr>
                <w:rFonts w:ascii="GHEA Grapalat" w:eastAsia="Candara" w:hAnsi="GHEA Grapalat" w:cs="Candara"/>
                <w:sz w:val="20"/>
              </w:rPr>
              <w:t>1</w:t>
            </w:r>
            <w:r w:rsidRPr="00A05D77">
              <w:rPr>
                <w:rFonts w:ascii="GHEA Grapalat" w:eastAsia="Courier New" w:hAnsi="GHEA Grapalat" w:cs="Courier New"/>
                <w:sz w:val="20"/>
                <w:szCs w:val="20"/>
              </w:rPr>
              <w:t>H- պիրազոլ-4-իլ)ազո] բենզոատ(</w:t>
            </w:r>
            <w:r w:rsidRPr="00A05D77">
              <w:rPr>
                <w:rFonts w:ascii="GHEA Grapalat" w:eastAsia="Candara" w:hAnsi="GHEA Grapalat" w:cs="Candara"/>
                <w:sz w:val="20"/>
              </w:rPr>
              <w:t>2</w:t>
            </w:r>
            <w:r w:rsidRPr="00A05D77">
              <w:rPr>
                <w:rFonts w:ascii="GHEA Grapalat" w:eastAsia="Courier New" w:hAnsi="GHEA Grapalat" w:cs="Courier New"/>
                <w:sz w:val="20"/>
                <w:szCs w:val="20"/>
              </w:rPr>
              <w:t>-)]քրոմատ</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bis[2-[(4,5- dihydro-3-methyl-5- oxo-1 -phenyl -1H- pyrazol-4-yl)azo] benzoato(</w:t>
            </w:r>
            <w:r w:rsidRPr="00A05D77">
              <w:rPr>
                <w:rFonts w:ascii="GHEA Grapalat" w:eastAsia="Candara" w:hAnsi="GHEA Grapalat" w:cs="Candara"/>
                <w:sz w:val="20"/>
              </w:rPr>
              <w:t>2</w:t>
            </w:r>
            <w:r w:rsidRPr="00A05D77">
              <w:rPr>
                <w:rFonts w:ascii="GHEA Grapalat" w:eastAsia="Courier New" w:hAnsi="GHEA Grapalat" w:cs="Courier New"/>
                <w:sz w:val="20"/>
                <w:szCs w:val="20"/>
              </w:rPr>
              <w:t>-)]chro- mate(</w:t>
            </w:r>
            <w:r w:rsidRPr="00A05D77">
              <w:rPr>
                <w:rFonts w:ascii="GHEA Grapalat" w:eastAsia="Candara" w:hAnsi="GHEA Grapalat" w:cs="Candara"/>
                <w:sz w:val="20"/>
              </w:rPr>
              <w:t>1</w:t>
            </w:r>
            <w:r w:rsidRPr="00A05D77">
              <w:rPr>
                <w:rFonts w:ascii="GHEA Grapalat" w:eastAsia="Courier New" w:hAnsi="GHEA Grapalat" w:cs="Courier New"/>
                <w:sz w:val="20"/>
                <w:szCs w:val="20"/>
              </w:rPr>
              <w: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18690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Դինատրում ջրածին բիս[5-[(4,5- դիհիդրո-3 -մեթիլ-5- օքսի</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-ֆենիլ-</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H- պիրազոլ-4-իլ)ազո] -2- հիդրօքսիբենզիլսուլֆոնատո(3 -)]քրոմատ(3 -)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hydrogen bis[5-chloro-3-[(4,5- dihydro-3-methyl-5- oxo-1 -phenyl -1H- pyrazol-4-yl)azo]-2- hydroxybenzenesulphonato(3 -)] chromate(3 -)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18736</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 4-(3- հիդրօքսի-5-մեթիլ!-4- </w:t>
            </w:r>
            <w:r w:rsidRPr="00A05D77">
              <w:rPr>
                <w:rFonts w:ascii="GHEA Grapalat" w:eastAsia="Courier New" w:hAnsi="GHEA Grapalat" w:cs="Courier New"/>
                <w:sz w:val="20"/>
                <w:szCs w:val="20"/>
              </w:rPr>
              <w:lastRenderedPageBreak/>
              <w:t>(ֆենիլազո)պիրազոլ-</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իլ)բենզոլսուլֆոնատ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4-(3-hydroxy- 5-methyl-4-(phenylazo) pyrazol-</w:t>
            </w:r>
            <w:r w:rsidRPr="00A05D77">
              <w:rPr>
                <w:rFonts w:ascii="GHEA Grapalat" w:eastAsia="Candara" w:hAnsi="GHEA Grapalat" w:cs="Candara"/>
                <w:sz w:val="20"/>
              </w:rPr>
              <w:t>2</w:t>
            </w:r>
            <w:r w:rsidRPr="00A05D77">
              <w:rPr>
                <w:rFonts w:ascii="GHEA Grapalat" w:eastAsia="Courier New" w:hAnsi="GHEA Grapalat" w:cs="Courier New"/>
                <w:sz w:val="20"/>
                <w:szCs w:val="20"/>
              </w:rPr>
              <w:t>-yl)benzen- 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18820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2,5-դիքլոր- 4-(5-հիդրօքսի-3 -մեթիլ-4-((սուլֆոֆենիլ) ազո)պիրազոլ</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-իլ) բենզոլսուլֆոնատ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2,5-dichloro-4-(5-hydroxy-3-methyl- 4-((sulphophenyl) azo)pyrazol-</w:t>
            </w:r>
            <w:r w:rsidRPr="00A05D77">
              <w:rPr>
                <w:rFonts w:ascii="GHEA Grapalat" w:eastAsia="Candara" w:hAnsi="GHEA Grapalat" w:cs="Candara"/>
                <w:sz w:val="20"/>
              </w:rPr>
              <w:t>1</w:t>
            </w:r>
            <w:r w:rsidRPr="00A05D77">
              <w:rPr>
                <w:rFonts w:ascii="GHEA Grapalat" w:eastAsia="Courier New" w:hAnsi="GHEA Grapalat" w:cs="Courier New"/>
                <w:sz w:val="20"/>
                <w:szCs w:val="20"/>
              </w:rPr>
              <w:t>- yl)benzenesulphonate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18965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Տրինատրիում 5- հիդրօքսի-1-(4- սուլֆոֆենիլ)-4-((4- սուլֆեֆենիլ)ազո)պիրազոլ 3-կարբօքսիլատ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Trisodium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5-hydroxy- 1 -(4-sulphophenyl)-4- ((4- sulphophenyl)azo)pyra zole-3-carboxylate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19140(</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217-699-5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(Е102)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N,N'-(3,3'-դիմեթիլ [1,1'-բիֆենիլ]-4,4'- դիիլ)բիս[2-[(2,4-դիքլորֆենիլ)ազո]-3- օքսո-բուտիրամիդ]</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N,N'-(3,3'-Dimethyl [1,1'-biphenyl]-4,4'- diyl)bis[2-[(2,4-dichloro-phenyl)azo]-3-oxo-butyramide]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20040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Ներկանյութում 3,3’-դիմեթիլբենզիդինի առավելագույն կոնցենտրացիան՝ 5 ppm </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4-ամինո-5- հիդրօքսի-3-((4- նիտրոֆենիլ)ազո)-</w:t>
            </w:r>
            <w:r w:rsidRPr="00A05D77">
              <w:rPr>
                <w:rFonts w:ascii="GHEA Grapalat" w:eastAsia="Candara" w:hAnsi="GHEA Grapalat" w:cs="Candara"/>
                <w:sz w:val="20"/>
              </w:rPr>
              <w:t>6</w:t>
            </w:r>
            <w:r w:rsidRPr="00A05D77">
              <w:rPr>
                <w:rFonts w:ascii="GHEA Grapalat" w:eastAsia="Courier New" w:hAnsi="GHEA Grapalat" w:cs="Courier New"/>
                <w:sz w:val="20"/>
                <w:szCs w:val="20"/>
              </w:rPr>
              <w:t>- (ֆենիլազո)նավթալին- 2,7-դիսուլֆոնատ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Sodium 4-amino-5- hydroxy-3 -((4-nitro- phenyl)azo)-</w:t>
            </w:r>
            <w:r w:rsidRPr="00A05D77">
              <w:rPr>
                <w:rFonts w:ascii="GHEA Grapalat" w:eastAsia="Candara" w:hAnsi="GHEA Grapalat" w:cs="Candara"/>
                <w:sz w:val="20"/>
              </w:rPr>
              <w:t>6</w:t>
            </w:r>
            <w:r w:rsidRPr="00A05D77">
              <w:rPr>
                <w:rFonts w:ascii="GHEA Grapalat" w:eastAsia="Courier New" w:hAnsi="GHEA Grapalat" w:cs="Courier New"/>
                <w:sz w:val="20"/>
                <w:szCs w:val="20"/>
              </w:rPr>
              <w:t>- (phenylazo)naphthalene -2,7-disulphonate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20470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2,2'-[(3,3'-դիքլոր[1,1'- բիֆենիլ]-4,4'- դիիլ)բիս(ազո)]բիս[N-(2,4-դիմեթիլֆենիլ)- 3- օքսոբուտիրամիդ]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2,2'-[(3,3'-Dichloro[l,l'-biphenyl]-4,4'- diyl)bis(azo)]bis[N-(2,4-dimethylphenyl)-3-oxobutyramide]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21100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Ներկանյութում 3,3’-դիմեթիլբենզիդինի առավելագույն կոնցենտրացիան՝ 5 ppm</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48</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2,2'-[(3,3'-դիքլոր[l,l'-բիֆենիլ]-4,4'-դիիլ)բիս(ազո)]բիս[N-(4-քլորո-2,5-դիմեթօքսիֆենիլ) - 3 -օքսոբուտիրամիդ]</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2,2'-[(3,3'-Dichloro[l,l'-</w:t>
            </w:r>
            <w:r w:rsidRPr="00A05D77">
              <w:rPr>
                <w:rFonts w:ascii="GHEA Grapalat" w:eastAsia="Courier New" w:hAnsi="GHEA Grapalat"/>
                <w:sz w:val="20"/>
                <w:szCs w:val="20"/>
              </w:rPr>
              <w:lastRenderedPageBreak/>
              <w:t xml:space="preserve">biphenyl]-4,4'-diyl) bis(azo)]bis[N-(4-chloro-2,5-dimethoxy-phenyl) - 3 –oxobutyr-amide]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21108</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Ներկանյութում 3,3’-դիմեթիլբենզիդինի առավելագույն կոնցենտրաց</w:t>
            </w:r>
            <w:r w:rsidRPr="00A05D77">
              <w:rPr>
                <w:rFonts w:ascii="GHEA Grapalat" w:eastAsia="Courier New" w:hAnsi="GHEA Grapalat" w:cs="Courier New"/>
                <w:sz w:val="20"/>
                <w:szCs w:val="20"/>
              </w:rPr>
              <w:lastRenderedPageBreak/>
              <w:t>իան՝ 5 ppm</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'-[ցիկլոհեքսիլիդեն բիս[(2-մեթիլ-4,1- ֆենիլեն)ազո]]բիս[4- ցիկլոհեքսիլֆենիլ]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2,2'-[Cyclohexyliden- ebis[(2-methyl-4,l- phenylene)azo]]bis[4- cyclohexylphenol]</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21230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4,6-դիհիդրօքսի-3-[[4-[1-[4-[[1- հիդրօքսի-7-[(ֆենիլ- սուլֆոնիլ)օքսի]-3- սուլֆոնատո-</w:t>
            </w:r>
            <w:r w:rsidRPr="00A05D77">
              <w:rPr>
                <w:rFonts w:ascii="GHEA Grapalat" w:eastAsia="Candara" w:hAnsi="GHEA Grapalat" w:cs="Candara"/>
                <w:sz w:val="20"/>
              </w:rPr>
              <w:t>2</w:t>
            </w:r>
            <w:r w:rsidRPr="00A05D77">
              <w:rPr>
                <w:rFonts w:ascii="GHEA Grapalat" w:eastAsia="Courier New" w:hAnsi="GHEA Grapalat" w:cs="Courier New"/>
                <w:sz w:val="20"/>
                <w:szCs w:val="20"/>
              </w:rPr>
              <w:t>-նավթիլ]ազո] ֆենիլ]ցիկլոհեքսիլ]ֆենիլ]ազո] նավթալին-</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4,6-dihydro- xy-3-</w:t>
            </w:r>
            <w:r w:rsidRPr="00A05D77">
              <w:rPr>
                <w:rFonts w:ascii="GHEA Grapalat" w:eastAsia="Courier New" w:hAnsi="GHEA Grapalat" w:cs="Courier New"/>
                <w:sz w:val="20"/>
                <w:szCs w:val="20"/>
              </w:rPr>
              <w:lastRenderedPageBreak/>
              <w:t>[[4-[l-[4-[[l-Hyd- roxy-7-[(phenylsul- phonyl)oxy]-3 -sulpho- nato-</w:t>
            </w:r>
            <w:r w:rsidRPr="00A05D77">
              <w:rPr>
                <w:rFonts w:ascii="GHEA Grapalat" w:eastAsia="Candara" w:hAnsi="GHEA Grapalat" w:cs="Candara"/>
                <w:sz w:val="20"/>
              </w:rPr>
              <w:t>2</w:t>
            </w:r>
            <w:r w:rsidRPr="00A05D77">
              <w:rPr>
                <w:rFonts w:ascii="GHEA Grapalat" w:eastAsia="Courier New" w:hAnsi="GHEA Grapalat" w:cs="Courier New"/>
                <w:sz w:val="20"/>
                <w:szCs w:val="20"/>
              </w:rPr>
              <w:t>-naphthyl]azo] phenyl]cyclohexyl] phenyl ]azo] naphthal ene -</w:t>
            </w:r>
            <w:r w:rsidRPr="00A05D77">
              <w:rPr>
                <w:rFonts w:ascii="GHEA Grapalat" w:eastAsia="Candara" w:hAnsi="GHEA Grapalat" w:cs="Candara"/>
                <w:sz w:val="20"/>
              </w:rPr>
              <w:t>2</w:t>
            </w:r>
            <w:r w:rsidRPr="00A05D77">
              <w:rPr>
                <w:rFonts w:ascii="GHEA Grapalat" w:eastAsia="Courier New" w:hAnsi="GHEA Grapalat" w:cs="Courier New"/>
                <w:sz w:val="20"/>
                <w:szCs w:val="20"/>
              </w:rPr>
              <w:t>-sulphonate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24790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1-(4-(ֆենիլազո) 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-նավթոլ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l-(4-(Phenylazo) phenylazo)-</w:t>
            </w:r>
            <w:r w:rsidRPr="00A05D77">
              <w:rPr>
                <w:rFonts w:ascii="GHEA Grapalat" w:eastAsia="Candara" w:hAnsi="GHEA Grapalat" w:cs="Candara"/>
                <w:sz w:val="20"/>
              </w:rPr>
              <w:t>2</w:t>
            </w:r>
            <w:r w:rsidRPr="00A05D77">
              <w:rPr>
                <w:rFonts w:ascii="GHEA Grapalat" w:eastAsia="Courier New" w:hAnsi="GHEA Grapalat" w:cs="Courier New"/>
                <w:sz w:val="20"/>
                <w:szCs w:val="20"/>
              </w:rPr>
              <w:t>-naphthol</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մաքրության չափորոշիչները՝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անիլին &lt; </w:t>
            </w:r>
            <w:r w:rsidRPr="00A05D77">
              <w:rPr>
                <w:rFonts w:ascii="GHEA Grapalat" w:eastAsia="Candara" w:hAnsi="GHEA Grapalat" w:cs="Candara"/>
                <w:sz w:val="20"/>
              </w:rPr>
              <w:t xml:space="preserve">0,2 </w:t>
            </w:r>
            <w:r w:rsidRPr="00A05D77">
              <w:rPr>
                <w:rFonts w:ascii="GHEA Grapalat" w:eastAsia="Courier New" w:hAnsi="GHEA Grapalat" w:cs="Courier New"/>
                <w:sz w:val="20"/>
                <w:szCs w:val="20"/>
              </w:rPr>
              <w:t xml:space="preserve">տոկոսից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-նավթոլ &lt; </w:t>
            </w:r>
            <w:r w:rsidRPr="00A05D77">
              <w:rPr>
                <w:rFonts w:ascii="GHEA Grapalat" w:eastAsia="Candara" w:hAnsi="GHEA Grapalat" w:cs="Candara"/>
                <w:sz w:val="20"/>
              </w:rPr>
              <w:t>0,2</w:t>
            </w:r>
            <w:r w:rsidRPr="00A05D77">
              <w:rPr>
                <w:rFonts w:ascii="GHEA Grapalat" w:eastAsia="Courier New" w:hAnsi="GHEA Grapalat" w:cs="Courier New"/>
                <w:sz w:val="20"/>
                <w:szCs w:val="20"/>
              </w:rPr>
              <w:t xml:space="preserve"> տոկոսից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4-ամինոազո- բենզին &lt; </w:t>
            </w:r>
            <w:r w:rsidRPr="00A05D77">
              <w:rPr>
                <w:rFonts w:ascii="GHEA Grapalat" w:eastAsia="Candara" w:hAnsi="GHEA Grapalat" w:cs="Candara"/>
                <w:sz w:val="20"/>
              </w:rPr>
              <w:t xml:space="preserve">0,1 </w:t>
            </w:r>
            <w:r w:rsidRPr="00A05D77">
              <w:rPr>
                <w:rFonts w:ascii="GHEA Grapalat" w:eastAsia="Courier New" w:hAnsi="GHEA Grapalat" w:cs="Courier New"/>
                <w:sz w:val="20"/>
                <w:szCs w:val="20"/>
              </w:rPr>
              <w:t xml:space="preserve">տոկոսից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Courier New"/>
                <w:sz w:val="20"/>
                <w:szCs w:val="20"/>
              </w:rPr>
              <w:t>-(ֆենիլազո)-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նավթոլ &lt; 3 տոկոսից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-(ֆենիլազո)ֆենիլազո]-</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նավթլենոլ &lt;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տոկոսից</w:t>
            </w: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52</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Տետրանատրիում </w:t>
            </w:r>
            <w:r w:rsidRPr="00A05D77">
              <w:rPr>
                <w:rFonts w:ascii="GHEA Grapalat" w:eastAsia="Candara" w:hAnsi="GHEA Grapalat" w:cs="Candara"/>
                <w:sz w:val="20"/>
              </w:rPr>
              <w:t>6</w:t>
            </w:r>
            <w:r w:rsidRPr="00A05D77">
              <w:rPr>
                <w:rFonts w:ascii="GHEA Grapalat" w:eastAsia="Courier New" w:hAnsi="GHEA Grapalat"/>
                <w:sz w:val="20"/>
                <w:szCs w:val="20"/>
              </w:rPr>
              <w:t>- ամինո-4-հիդրօքսի-3-[[ 7-սուլֆոնատո-4-[(4- սուլֆոնատոֆենիլ) ազո</w:t>
            </w:r>
            <w:r w:rsidRPr="00A05D77">
              <w:rPr>
                <w:rFonts w:ascii="GHEA Grapalat" w:eastAsia="Candara" w:hAnsi="GHEA Grapalat" w:cs="Candara"/>
                <w:sz w:val="20"/>
              </w:rPr>
              <w:t>]-1</w:t>
            </w:r>
            <w:r w:rsidRPr="00A05D77">
              <w:rPr>
                <w:rFonts w:ascii="GHEA Grapalat" w:eastAsia="Courier New" w:hAnsi="GHEA Grapalat"/>
                <w:sz w:val="20"/>
                <w:szCs w:val="20"/>
              </w:rPr>
              <w:t xml:space="preserve"> -նավթիլ]ազո]նավթալին-2,7-դիսուլֆոնատ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Tetrasodium 6-amino-4-hydroxy-3-[[ 7-sul-phonato-4-[(4-sulpho-nat-ophenyl)azo]-1 -naphthyl]azo]naphthalene-2,7-disulphonate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27755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53</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Տետրանատրիում 1 –ացետամիդո-2-հիդրօքսի-3-(4-((4-սուլֆոնատոֆենիլ-ազո)-7-սուլֆոնատո-1 –նավթիլազո))նավթալին-4,6-դիսուլֆոնատ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Tetrasodium 1 –aceta-mido-2-hydroxy-3-(4-((4-</w:t>
            </w:r>
            <w:r w:rsidRPr="00A05D77">
              <w:rPr>
                <w:rFonts w:ascii="GHEA Grapalat" w:eastAsia="Courier New" w:hAnsi="GHEA Grapalat"/>
                <w:sz w:val="20"/>
                <w:szCs w:val="20"/>
              </w:rPr>
              <w:lastRenderedPageBreak/>
              <w:t xml:space="preserve">sulphonatophenyl-azo)-7-sulphonato-1 -naphthylazo))naphthalene-4,6-disulphonate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28440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219-746-5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(Е151)</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Բենզոլսուլֆոնաթթու,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-эէէթանդիիլ) բիս[5-նիտրո-, դինատրիումական աղ,</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4- [(4-ամինոֆենիլ)ազո] բենզոսուլֆոնաթթվի հետ ռակցիայի վերջանյութ,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Benzenesulfonic acid,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-ethenediyl) bis[5-nitro-, disodium salt, reaction products with 4-[(4-aminophe- nyl)azo] benzene- sulfonic acid, sodium salts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40215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55</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ß-կարոտին beta Carotene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40800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230-636-6</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(Е160а)</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56</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8’-ապո-ß-կարոտին-8’-ալ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8'-apo-.beta.-Caroten-8'-al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40820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(Е160е)</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Էթիլ-</w:t>
            </w:r>
            <w:r w:rsidRPr="00A05D77">
              <w:rPr>
                <w:rFonts w:ascii="GHEA Grapalat" w:eastAsia="Candara" w:hAnsi="GHEA Grapalat" w:cs="Candara"/>
                <w:sz w:val="20"/>
              </w:rPr>
              <w:t>8</w:t>
            </w:r>
            <w:r w:rsidRPr="00A05D77">
              <w:rPr>
                <w:rFonts w:ascii="GHEA Grapalat" w:eastAsia="Courier New" w:hAnsi="GHEA Grapalat" w:cs="Courier New"/>
                <w:sz w:val="20"/>
                <w:szCs w:val="20"/>
              </w:rPr>
              <w:t>’-ապո-В- կարոտին-</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’-օատ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Ethyl </w:t>
            </w:r>
            <w:r w:rsidRPr="00A05D77">
              <w:rPr>
                <w:rFonts w:ascii="GHEA Grapalat" w:eastAsia="Candara" w:hAnsi="GHEA Grapalat" w:cs="Candara"/>
                <w:sz w:val="20"/>
              </w:rPr>
              <w:t>8</w:t>
            </w:r>
            <w:r w:rsidRPr="00A05D77">
              <w:rPr>
                <w:rFonts w:ascii="GHEA Grapalat" w:eastAsia="Courier New" w:hAnsi="GHEA Grapalat" w:cs="Courier New"/>
                <w:sz w:val="20"/>
                <w:szCs w:val="20"/>
              </w:rPr>
              <w:t>'-apo-.beta.- caroten-</w:t>
            </w:r>
            <w:r w:rsidRPr="00A05D77">
              <w:rPr>
                <w:rFonts w:ascii="GHEA Grapalat" w:eastAsia="Candara" w:hAnsi="GHEA Grapalat" w:cs="Candara"/>
                <w:sz w:val="20"/>
              </w:rPr>
              <w:t>8</w:t>
            </w:r>
            <w:r w:rsidRPr="00A05D77">
              <w:rPr>
                <w:rFonts w:ascii="GHEA Grapalat" w:eastAsia="Courier New" w:hAnsi="GHEA Grapalat" w:cs="Courier New"/>
                <w:sz w:val="20"/>
                <w:szCs w:val="20"/>
              </w:rPr>
              <w:t>'-oate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40825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214-173-7</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(E160f)</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В,В-կարոտին-4,4’-դիոն Canthaxanthin</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40850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208-187-2</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(E161g)</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Ամոնիում, (4-(ալֆա- (p-(դիէթիլամինո) ֆենիլ)-2,4-դիսուլֆո- բենզիլիդեն)-2,5 - ցիկլոհեքսադիեն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 իլիդեն)դիէթիլ-, հիդրօքսիդ, մոնո-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Ammonium, (4-(alpha- (p-(diethylamino) phenyl)-2,4-disulfoben- zylidene)-2,5-cyclo- hexadien-</w:t>
            </w:r>
            <w:r w:rsidRPr="00A05D77">
              <w:rPr>
                <w:rFonts w:ascii="GHEA Grapalat" w:eastAsia="Candara" w:hAnsi="GHEA Grapalat" w:cs="Candara"/>
                <w:sz w:val="20"/>
              </w:rPr>
              <w:t>1</w:t>
            </w:r>
            <w:r w:rsidRPr="00A05D77">
              <w:rPr>
                <w:rFonts w:ascii="GHEA Grapalat" w:eastAsia="Courier New" w:hAnsi="GHEA Grapalat" w:cs="Courier New"/>
                <w:sz w:val="20"/>
                <w:szCs w:val="20"/>
              </w:rPr>
              <w:t>-ylidene) diethyl-, hydroxide, monosodium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42045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60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Էթանամին, N-(4- ((4-(դիէթիլամինո) ֆենիլ)(5-հիդրօքսի- 2,4- դիսուլֆոֆենիլ)մեթիլեն)-2,5-ցիկլոհեքսադիեն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-իլիդեն)- N-էթիլ-, հիդրօքսիդ, ներքին աղ, կալցիումի աղ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Ethanaminium, N-(4- ((4-(diethylamino) phenyl)(5-hydroxy-2,4- disulfophenyl)methylen e)-2,5-cyclohexadien- 1 -ylidene)-N-ethyl-, hydroxide, inner salt, calcium salt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42051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222-573-8</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(Е131)</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61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Բենզոլմեթանամին, N-էթիլ-N-(4- ((4-(էթիլ((3 սուլֆո-ֆենիլ)մեթիլ)ամինո) ֆենիլ)(4-հիդրօքսի-2- սուլֆոֆենիլ</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)մեթիլեն)-2,5 -ցիկլոհեքսադիեն- 1 -իլիդեն)-3 - սուլֆո-, հիդրօքսիդ, ներքին աղ, դինատրիումական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Benzene-methan- aminium, N-ethyl-N- </w:t>
            </w:r>
            <w:r w:rsidRPr="00A05D77">
              <w:rPr>
                <w:rFonts w:ascii="GHEA Grapalat" w:eastAsia="Courier New" w:hAnsi="GHEA Grapalat" w:cs="Courier New"/>
                <w:sz w:val="20"/>
                <w:szCs w:val="20"/>
                <w:vertAlign w:val="superscript"/>
              </w:rPr>
              <w:t>(</w:t>
            </w:r>
            <w:r w:rsidRPr="00A05D77">
              <w:rPr>
                <w:rFonts w:ascii="GHEA Grapalat" w:eastAsia="Courier New" w:hAnsi="GHEA Grapalat" w:cs="Courier New"/>
                <w:sz w:val="20"/>
                <w:szCs w:val="20"/>
              </w:rPr>
              <w:t xml:space="preserve">4- ((4-(ethyl((3 -sulfo- phenyl)methyl)amino) phenyl)(4-hydroxy-2- sulfophenyl)methylene) -2,5-cyclohexa-dien-1- ylidene)-3-sulfo hydroxide, inner salt, disodium salt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42053</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(բենզոլ)[4- [[4-[բենզոլէթիլամինո]ֆենիլ] (2,4- դիսուլֆոնատոֆենիլ) մեթիլեն]ցիկլոհեքսա- 2,5 -</w:t>
            </w:r>
            <w:r w:rsidRPr="00A05D77">
              <w:rPr>
                <w:rFonts w:ascii="GHEA Grapalat" w:eastAsia="Courier New" w:hAnsi="GHEA Grapalat" w:cs="Courier New"/>
                <w:sz w:val="20"/>
                <w:szCs w:val="20"/>
              </w:rPr>
              <w:lastRenderedPageBreak/>
              <w:t xml:space="preserve">դիեն-1 -իլիդեն] (էթիլ)ամոնիում,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(benzyl)[4- [[4-[benzylethyl- amino]phenyl](2,4- disulphonatophenyl)me thylene]cyclohexa-2,5- dien-</w:t>
            </w:r>
            <w:r w:rsidRPr="00A05D77">
              <w:rPr>
                <w:rFonts w:ascii="GHEA Grapalat" w:eastAsia="Candara" w:hAnsi="GHEA Grapalat" w:cs="Candara"/>
                <w:sz w:val="20"/>
              </w:rPr>
              <w:t>1</w:t>
            </w:r>
            <w:r w:rsidRPr="00A05D77">
              <w:rPr>
                <w:rFonts w:ascii="GHEA Grapalat" w:eastAsia="Courier New" w:hAnsi="GHEA Grapalat" w:cs="Courier New"/>
                <w:sz w:val="20"/>
                <w:szCs w:val="20"/>
              </w:rPr>
              <w:t>-ylidene](ethyl) ammonium, 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42080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Բենզոլմեթանամին, N-էթիլ-N-(4- ((4-(էթիլ((3 սուլֆո-ֆենիլ)մեթիլ)ամինո) ֆենիլ)(2- սուլֆոֆենիլ)մեթիլեն)-2,5 -ցիկլոհեքսադիեն- 1 -իլիդեն)-3-սուլֆո-, հիդրօքսիդ, ներքին աղ, դինատրիումական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Benzene- methanaminium, N- ethyl-N-(4-((4- (ethyl((3- </w:t>
            </w:r>
            <w:r w:rsidRPr="00A05D77">
              <w:rPr>
                <w:rFonts w:ascii="GHEA Grapalat" w:eastAsia="Courier New" w:hAnsi="GHEA Grapalat" w:cs="Courier New"/>
                <w:sz w:val="20"/>
                <w:szCs w:val="20"/>
              </w:rPr>
              <w:lastRenderedPageBreak/>
              <w:t>sulfophenyl)methyl)am ino) phenyl)(</w:t>
            </w:r>
            <w:r w:rsidRPr="00A05D77">
              <w:rPr>
                <w:rFonts w:ascii="GHEA Grapalat" w:eastAsia="Candara" w:hAnsi="GHEA Grapalat" w:cs="Candara"/>
                <w:sz w:val="20"/>
              </w:rPr>
              <w:t>2</w:t>
            </w:r>
            <w:r w:rsidRPr="00A05D77">
              <w:rPr>
                <w:rFonts w:ascii="GHEA Grapalat" w:eastAsia="Courier New" w:hAnsi="GHEA Grapalat" w:cs="Courier New"/>
                <w:sz w:val="20"/>
                <w:szCs w:val="20"/>
              </w:rPr>
              <w:t>- sulfophenyl)methylene) -2,5-cyclohexadien-1- ylidene)-3-sulfo-, hydroxide, inner salt, disodium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42090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223-339-8</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(Е133)</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Ջրածին [4-[(2- քլորֆենիլ)[4-[էթիլ(3- սուլֆոնատոբենզիլ) ամինո]ֆենիլ] մեթիլեն] ցիկլոհեքսադիեն-1- իլիդեն](էթիլ)(3- սուլֆոնատոբենզիլ) ամոնիում,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Hydrogen [4-[(2- chlorophenyl)[4-[ethyl (3-sulphonato- benzyl)amino]phenyl] methylene]cyclohexa- dien-1- ylidene](ethyl)(3- sulphonatobenzyl)amm onium, </w:t>
            </w:r>
            <w:r w:rsidRPr="00A05D77">
              <w:rPr>
                <w:rFonts w:ascii="GHEA Grapalat" w:eastAsia="Courier New" w:hAnsi="GHEA Grapalat" w:cs="Courier New"/>
                <w:sz w:val="20"/>
                <w:szCs w:val="20"/>
              </w:rPr>
              <w:lastRenderedPageBreak/>
              <w:t>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[4-[(2- քլորֆենիլ)[4-[էթիլ(3- սուլֆոնատոբենզիլ) ամինո]-o-տոլիլ] մեթիլեն]</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-3 -մեթիլ- ցիկլհեքսա-2,5- դիեն-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-իլիդեն] (էթիլ)(3- սուլֆոնատոբենզիլ) ամոնիում,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[4-[(2- chloro-phenyl)[4- [ethyl(3- sulphonatobenzyl)amin o]-o-tolyl]methylene]- 3-methylcyclohexa- 2,5- dien-1 -lidene](ethyl)(3 - sulphonatobenzyl)amm onium, 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42170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66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(4-(4-ամինոֆենիլ) (4-իմինոցիկլոհեքսա- 2,5-դիեն իլիդին) մեթիլ)-</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-մեթիլանիլին </w:t>
            </w:r>
            <w:r w:rsidRPr="00A05D77">
              <w:rPr>
                <w:rFonts w:ascii="GHEA Grapalat" w:eastAsia="Courier New" w:hAnsi="GHEA Grapalat" w:cs="Courier New"/>
                <w:sz w:val="20"/>
                <w:szCs w:val="20"/>
              </w:rPr>
              <w:lastRenderedPageBreak/>
              <w:t xml:space="preserve">հիդրօքսիքլորիդ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(4-(4-Aminophenyl) (4-iminocyclohexa-2,5- dienylidene)methyl)-</w:t>
            </w:r>
            <w:r w:rsidRPr="00A05D77">
              <w:rPr>
                <w:rFonts w:ascii="GHEA Grapalat" w:eastAsia="Candara" w:hAnsi="GHEA Grapalat" w:cs="Candara"/>
                <w:sz w:val="20"/>
              </w:rPr>
              <w:t>2</w:t>
            </w:r>
            <w:r w:rsidRPr="00A05D77">
              <w:rPr>
                <w:rFonts w:ascii="GHEA Grapalat" w:eastAsia="Courier New" w:hAnsi="GHEA Grapalat" w:cs="Courier New"/>
                <w:sz w:val="20"/>
                <w:szCs w:val="20"/>
              </w:rPr>
              <w:t>- methylaniline hydrochloride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42510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լորձաթաղանթի համար նախատեսված </w:t>
            </w:r>
            <w:r w:rsidRPr="00A05D77">
              <w:rPr>
                <w:rFonts w:ascii="GHEA Grapalat" w:eastAsia="Courier New" w:hAnsi="GHEA Grapalat" w:cs="Courier New"/>
                <w:sz w:val="20"/>
                <w:szCs w:val="20"/>
              </w:rPr>
              <w:lastRenderedPageBreak/>
              <w:t>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4-[(4-ամինո-M-տոլիլ)(4-իմինո-3- մեթիլցիկլոհեքսա-2,5 - դիեն-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-իլիդին) մեթիլ]-o-տոլուիդին- մոնոհիդրոքլորիդ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4-[(4-Amino-M- tolyl)(4-imino-3- methylcyclo-hexa-2,5- dien-</w:t>
            </w:r>
            <w:r w:rsidRPr="00A05D77">
              <w:rPr>
                <w:rFonts w:ascii="GHEA Grapalat" w:eastAsia="Candara" w:hAnsi="GHEA Grapalat" w:cs="Candara"/>
                <w:sz w:val="20"/>
              </w:rPr>
              <w:t>1</w:t>
            </w:r>
            <w:r w:rsidRPr="00A05D77">
              <w:rPr>
                <w:rFonts w:ascii="GHEA Grapalat" w:eastAsia="Courier New" w:hAnsi="GHEA Grapalat" w:cs="Courier New"/>
                <w:sz w:val="20"/>
                <w:szCs w:val="20"/>
              </w:rPr>
              <w:t>- ylidene)methyl]-o- toluidine monohydrochl ori 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42520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ppm</w:t>
            </w: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68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[4-[[4- (դիէթիլամինո)ֆենիլ] [4-[էթիլ[(3-սուլֆոնատոբենզիլ)ամինո] -o- տոլիլ] մեթիլեն] -3 - մեթիլցիկլոհեքսա-2,5 - դիեն-</w:t>
            </w:r>
            <w:r w:rsidRPr="00A05D77">
              <w:rPr>
                <w:rFonts w:ascii="GHEA Grapalat" w:eastAsia="Candara" w:hAnsi="GHEA Grapalat" w:cs="Candara"/>
                <w:sz w:val="20"/>
              </w:rPr>
              <w:lastRenderedPageBreak/>
              <w:t>1</w:t>
            </w:r>
            <w:r w:rsidRPr="00A05D77">
              <w:rPr>
                <w:rFonts w:ascii="GHEA Grapalat" w:eastAsia="Courier New" w:hAnsi="GHEA Grapalat" w:cs="Courier New"/>
                <w:sz w:val="20"/>
                <w:szCs w:val="20"/>
              </w:rPr>
              <w:t xml:space="preserve">-իլիդին] (էթիլ)(3-սուլֆոնատոբենզիլ)ամոնիում, 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[4-[[4-(di- ethylamino)phenyl] [4-[ethyl[(3-sulphonato- benzyl)amino]-o- tolyl]methyl ene]-3- methylcyclohexa-2,5- dien-</w:t>
            </w:r>
            <w:r w:rsidRPr="00A05D77">
              <w:rPr>
                <w:rFonts w:ascii="GHEA Grapalat" w:eastAsia="Candara" w:hAnsi="GHEA Grapalat" w:cs="Candara"/>
                <w:sz w:val="20"/>
              </w:rPr>
              <w:t>1</w:t>
            </w:r>
            <w:r w:rsidRPr="00A05D77">
              <w:rPr>
                <w:rFonts w:ascii="GHEA Grapalat" w:eastAsia="Courier New" w:hAnsi="GHEA Grapalat" w:cs="Courier New"/>
                <w:sz w:val="20"/>
                <w:szCs w:val="20"/>
              </w:rPr>
              <w:t>-ylidene](ethyl) (3 -sulphonatobenzyl) ammonium, 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42735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[4-[[4-անիլինո-1 - նավթիլ] [4-(դիմեթիլ ամիոն)ֆենիլ] մեթիլեն ] ցիկլոհեքսա-2,5- դիեն-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-իլիդին] դիմեթիլ-ամոնիումի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[4-[[4-Anilino-1- naphthyl ][4 -(dimethyl amino)phenyl]methyle ne] cyclohexa-2,5-dien-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-ylidene]dimethyl- ammonium </w:t>
            </w:r>
            <w:r w:rsidRPr="00A05D77">
              <w:rPr>
                <w:rFonts w:ascii="GHEA Grapalat" w:eastAsia="Courier New" w:hAnsi="GHEA Grapalat" w:cs="Courier New"/>
                <w:sz w:val="20"/>
                <w:szCs w:val="20"/>
              </w:rPr>
              <w:lastRenderedPageBreak/>
              <w:t>chloride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44045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[4-[4-(դի-մեթիլամինո)- .ալֆա. - (2-հիդրօքսի-3,6-դիսուլֆոնատո</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-նավթիլ)բենզիլիդեն]ցիկլոհեքսա-2,5 -դիեն-1 - իլիդին]դիմեթիլամոնիում, մոնոնատրիումական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[4-[4- (dimethylamino)- .alpha.-(2-hydroxy-3,6- disulphonato-</w:t>
            </w:r>
            <w:r w:rsidRPr="00A05D77">
              <w:rPr>
                <w:rFonts w:ascii="GHEA Grapalat" w:eastAsia="Candara" w:hAnsi="GHEA Grapalat" w:cs="Candara"/>
                <w:sz w:val="20"/>
              </w:rPr>
              <w:t>1</w:t>
            </w:r>
            <w:r w:rsidRPr="00A05D77">
              <w:rPr>
                <w:rFonts w:ascii="GHEA Grapalat" w:eastAsia="Courier New" w:hAnsi="GHEA Grapalat" w:cs="Courier New"/>
                <w:sz w:val="20"/>
                <w:szCs w:val="20"/>
              </w:rPr>
              <w:t>- naphthyl)benzylidene]c yclohexa-2,5-dien-1 - ylidene]dimethylammo nium, monosodium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44090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221-409-2</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(Е142)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Ջրածին 3,6- բիս(դիէթիլամինո)-9- (2,4-դիսուլֆոնատո- ֆենիլ)քսանթիլիում, </w:t>
            </w:r>
            <w:r w:rsidRPr="00A05D77">
              <w:rPr>
                <w:rFonts w:ascii="GHEA Grapalat" w:eastAsia="Courier New" w:hAnsi="GHEA Grapalat" w:cs="Courier New"/>
                <w:sz w:val="20"/>
                <w:szCs w:val="20"/>
              </w:rPr>
              <w:lastRenderedPageBreak/>
              <w:t xml:space="preserve">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3,6- bis(diethylamino)-9-(2,4-disulphonato- phenyl)xanthylium, 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45100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Ջրածին 9-(2- կարբօքսիլատոֆենիլ)- 3 -(2-մեթիլանիլին)-6- (2-մեթիլ-4- սուլֆոանիլինո) քսանթիլիում, մոնոնատրիումական աղ</w:t>
            </w:r>
            <w:r w:rsidR="0037504E"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9-(2- carboxyl atophenyl)-3 - (</w:t>
            </w:r>
            <w:r w:rsidRPr="00A05D77">
              <w:rPr>
                <w:rFonts w:ascii="GHEA Grapalat" w:eastAsia="Candara" w:hAnsi="GHEA Grapalat" w:cs="Candara"/>
                <w:sz w:val="20"/>
              </w:rPr>
              <w:t>2</w:t>
            </w:r>
            <w:r w:rsidRPr="00A05D77">
              <w:rPr>
                <w:rFonts w:ascii="GHEA Grapalat" w:eastAsia="Courier New" w:hAnsi="GHEA Grapalat" w:cs="Courier New"/>
                <w:sz w:val="20"/>
                <w:szCs w:val="20"/>
              </w:rPr>
              <w:t>-methylanilino)-</w:t>
            </w:r>
            <w:r w:rsidRPr="00A05D77">
              <w:rPr>
                <w:rFonts w:ascii="GHEA Grapalat" w:eastAsia="Candara" w:hAnsi="GHEA Grapalat" w:cs="Candara"/>
                <w:sz w:val="20"/>
              </w:rPr>
              <w:t>6</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methyl-4- sulphoanilino) xanthylium, monosodium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45190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Ջրածին 9-(2,4-դիսուլֆենատֆենիլ)- բիս(էթիլամինո)- դիմեթիլ- քսանթիլիում, </w:t>
            </w:r>
            <w:r w:rsidRPr="00A05D77">
              <w:rPr>
                <w:rFonts w:ascii="GHEA Grapalat" w:eastAsia="Courier New" w:hAnsi="GHEA Grapalat" w:cs="Courier New"/>
                <w:sz w:val="20"/>
                <w:szCs w:val="20"/>
              </w:rPr>
              <w:lastRenderedPageBreak/>
              <w:t xml:space="preserve">մոնոնատրիումական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9-(2,4- disulphonatophenyl)- bis(ethylamino)- dimethyl- xanthylium, monosodium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45220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2-(3-օքսո-6- օքսիքսանթեն</w:t>
            </w:r>
            <w:r w:rsidR="00872D0A" w:rsidRPr="00A05D77">
              <w:rPr>
                <w:rFonts w:ascii="GHEA Grapalat" w:eastAsia="Courier New" w:hAnsi="GHEA Grapalat" w:cs="Courier New"/>
                <w:sz w:val="20"/>
                <w:szCs w:val="20"/>
              </w:rPr>
              <w:t>-9-իլ</w:t>
            </w:r>
            <w:r w:rsidRPr="00A05D77">
              <w:rPr>
                <w:rFonts w:ascii="GHEA Grapalat" w:eastAsia="Courier New" w:hAnsi="GHEA Grapalat" w:cs="Courier New"/>
                <w:sz w:val="20"/>
                <w:szCs w:val="20"/>
              </w:rPr>
              <w:t>)</w:t>
            </w:r>
            <w:r w:rsidR="00872D0A" w:rsidRPr="00A05D77">
              <w:rPr>
                <w:rFonts w:ascii="GHEA Grapalat" w:eastAsia="Courier New" w:hAnsi="GHEA Grapalat" w:cs="Courier New"/>
                <w:sz w:val="20"/>
                <w:szCs w:val="20"/>
              </w:rPr>
              <w:t>բենզոատ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2-(3-oxo-6- oxidoxanthen-9- yl)benzoate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45350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 տոկոս</w:t>
            </w: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4',5'-դիբրոմ-3',6'- դիհիդրոքսիսպիրո[իզո- բենզոֆուրան-1(3Н),9'- [9Н]քսանթեն]-3-ոն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4',5'-Dibromo-3',6'- dihydroxyspiro[isobenz ofuran-1(3H),9'- [9H]xanthene]-3 -one and its insoluble barium, </w:t>
            </w:r>
            <w:r w:rsidRPr="00A05D77">
              <w:rPr>
                <w:rFonts w:ascii="GHEA Grapalat" w:eastAsia="Courier New" w:hAnsi="GHEA Grapalat" w:cs="Courier New"/>
                <w:sz w:val="20"/>
                <w:szCs w:val="20"/>
              </w:rPr>
              <w:lastRenderedPageBreak/>
              <w:t>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45370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2-(6- հիդրօքսի- 3-օքսի- 3Н- քսանթեն- 9-իլ) բենզոյական թթվից ոչ ավելի, քան 1</w:t>
            </w:r>
            <w:r w:rsidRPr="00A05D77">
              <w:rPr>
                <w:rFonts w:ascii="GHEA Grapalat" w:eastAsia="Courier New" w:hAnsi="GHEA Grapalat" w:cs="Courier New"/>
                <w:sz w:val="20"/>
                <w:szCs w:val="20"/>
              </w:rPr>
              <w:t xml:space="preserve"> տոկոս</w:t>
            </w:r>
            <w:r w:rsidR="0037504E" w:rsidRPr="00A05D77">
              <w:rPr>
                <w:rFonts w:ascii="GHEA Grapalat" w:eastAsia="Courier New" w:hAnsi="GHEA Grapalat" w:cs="Courier New"/>
                <w:sz w:val="20"/>
                <w:szCs w:val="20"/>
              </w:rPr>
              <w:t xml:space="preserve">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w:t>
            </w:r>
            <w:r w:rsidRPr="00A05D77">
              <w:rPr>
                <w:rFonts w:ascii="GHEA Grapalat" w:eastAsia="Candara" w:hAnsi="GHEA Grapalat" w:cs="Candara"/>
                <w:sz w:val="20"/>
              </w:rPr>
              <w:t xml:space="preserve">2-(բրոմ- 2- հիդրօքսի- </w:t>
            </w:r>
            <w:r w:rsidRPr="00A05D77">
              <w:rPr>
                <w:rFonts w:ascii="GHEA Grapalat" w:eastAsia="Candara" w:hAnsi="GHEA Grapalat" w:cs="Candara"/>
                <w:sz w:val="20"/>
              </w:rPr>
              <w:lastRenderedPageBreak/>
              <w:t>օքսո- 3Н- քսանթեն- 9- իլ) բենզոյական թթվից ոչ ավելի, քան 2</w:t>
            </w:r>
            <w:r w:rsidR="0037504E" w:rsidRPr="00A05D77">
              <w:rPr>
                <w:rFonts w:ascii="GHEA Grapalat" w:eastAsia="Candara" w:hAnsi="GHEA Grapalat" w:cs="Candara"/>
                <w:sz w:val="20"/>
              </w:rPr>
              <w:t xml:space="preserve"> </w:t>
            </w:r>
            <w:r w:rsidRPr="00A05D77">
              <w:rPr>
                <w:rFonts w:ascii="GHEA Grapalat" w:eastAsia="Courier New" w:hAnsi="GHEA Grapalat" w:cs="Courier New"/>
                <w:sz w:val="20"/>
                <w:szCs w:val="20"/>
              </w:rPr>
              <w:t>տոկոս</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2-((2,4,5,7-տետրաբրոմ-6-օքսիդ-3 - օքսոքսաթեն-9- իլ)բենզոատ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2-(2,4,5,7- tetrabromo-6-oxido-3- oxoxanthen-9- yl)benzoate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45380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 հիդրօքսի- 3-օքսի- 3Н- քսանթեն- 9-իլ) բենզոյական թթվից ոչ ավելի, քան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տոկոս</w:t>
            </w:r>
            <w:r w:rsidR="0037504E" w:rsidRPr="00A05D77">
              <w:rPr>
                <w:rFonts w:ascii="GHEA Grapalat" w:eastAsia="Courier New" w:hAnsi="GHEA Grapalat" w:cs="Courier New"/>
                <w:sz w:val="20"/>
                <w:szCs w:val="20"/>
              </w:rPr>
              <w:t xml:space="preserve">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-(բրոմ- </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 հիդրօքսի- օքսո- 3Н- քսանթեն- 9- իլ) բենզոյական </w:t>
            </w:r>
            <w:r w:rsidRPr="00A05D77">
              <w:rPr>
                <w:rFonts w:ascii="GHEA Grapalat" w:eastAsia="Courier New" w:hAnsi="GHEA Grapalat" w:cs="Courier New"/>
                <w:sz w:val="20"/>
                <w:szCs w:val="20"/>
              </w:rPr>
              <w:lastRenderedPageBreak/>
              <w:t>թթվից ոչ ավելի, քան 2</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տոկոս</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3',6'-դիհիդրո-4',5'- դինիտրոսպիրո[իզոբենզոֆուրան-1(3Н),9'- [9Н]քսանթեն] -3 -ոն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3',6'-Dihydroxy-4',5'- dinitrospiro[isobenzofu ran-1(3H),9'- [9H]xanthene]-3 -one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45396</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 տոկոս՝ շրթունքների համար նախատեսված արտադրանքում օգտագործելիս</w:t>
            </w: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ազատ թթվի տեսքով</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Դիկալիում 3,6-դիքլոր- 2-(2,4,5,7-տետրաբրոմ- 6-օքսիդ-3 -օքսի- քսանթեն-9-իլ)բենզոատ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Dipotassium 3,6- dichloro-2-(2,4,5,7- tetrabromo-6-oxido-3- oxoxanthen-9- yl)benzoate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45405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Չօգտագործել աչքերի շուրջ հատվածի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2-(6- հիդրօքսի- 3-օքսի- 3Н- քսանթեն- 9-իլ) բենզոյական թթվից ոչ ավելի, քան 1</w:t>
            </w:r>
            <w:r w:rsidRPr="00A05D77">
              <w:rPr>
                <w:rFonts w:ascii="GHEA Grapalat" w:eastAsia="Courier New" w:hAnsi="GHEA Grapalat" w:cs="Courier New"/>
                <w:sz w:val="20"/>
                <w:szCs w:val="20"/>
              </w:rPr>
              <w:t xml:space="preserve"> տոկոս</w:t>
            </w:r>
            <w:r w:rsidR="0037504E" w:rsidRPr="00A05D77">
              <w:rPr>
                <w:rFonts w:ascii="GHEA Grapalat" w:eastAsia="Courier New" w:hAnsi="GHEA Grapalat" w:cs="Courier New"/>
                <w:sz w:val="20"/>
                <w:szCs w:val="20"/>
              </w:rPr>
              <w:t xml:space="preserve">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w:t>
            </w:r>
            <w:r w:rsidRPr="00A05D77">
              <w:rPr>
                <w:rFonts w:ascii="GHEA Grapalat" w:eastAsia="Candara" w:hAnsi="GHEA Grapalat" w:cs="Candara"/>
                <w:sz w:val="20"/>
              </w:rPr>
              <w:t xml:space="preserve">2-(բրոմ- 2- հիդրօքսի- </w:t>
            </w:r>
            <w:r w:rsidRPr="00A05D77">
              <w:rPr>
                <w:rFonts w:ascii="GHEA Grapalat" w:eastAsia="Candara" w:hAnsi="GHEA Grapalat" w:cs="Candara"/>
                <w:sz w:val="20"/>
              </w:rPr>
              <w:lastRenderedPageBreak/>
              <w:t>օքսո- 3Н- քսանթեն- 9- իլ) բենզոյական թթվից ոչ ավելի, քան 2</w:t>
            </w:r>
            <w:r w:rsidR="0037504E" w:rsidRPr="00A05D77">
              <w:rPr>
                <w:rFonts w:ascii="GHEA Grapalat" w:eastAsia="Candara" w:hAnsi="GHEA Grapalat" w:cs="Candara"/>
                <w:sz w:val="20"/>
              </w:rPr>
              <w:t xml:space="preserve"> </w:t>
            </w:r>
            <w:r w:rsidRPr="00A05D77">
              <w:rPr>
                <w:rFonts w:ascii="GHEA Grapalat" w:eastAsia="Courier New" w:hAnsi="GHEA Grapalat" w:cs="Courier New"/>
                <w:sz w:val="20"/>
                <w:szCs w:val="20"/>
              </w:rPr>
              <w:t>տոկոս</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Տետրաքլոր-2- (1,4,5,8-տետրաբրոմ-6- հիդրօքսի-3 -օքսո- քսանթեն-9-իլ)բենզոյաթթվի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Tetrachloro-2- (1,4,5,8-tetrabromo-6- hydroxy-3 -oxoxanthen- 9-yl)benzoic acid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45410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 հիդրօքսի- 3-օքսի- 3Н- քսանթեն- 9-իլ) բենզոյական թթվից ոչ ավելի, քան 1 տոկոս</w:t>
            </w:r>
            <w:r w:rsidR="0037504E" w:rsidRPr="00A05D77">
              <w:rPr>
                <w:rFonts w:ascii="GHEA Grapalat" w:eastAsia="Courier New" w:hAnsi="GHEA Grapalat" w:cs="Courier New"/>
                <w:sz w:val="20"/>
                <w:szCs w:val="20"/>
              </w:rPr>
              <w:t xml:space="preserve">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2-(բրոմ- 6- հիդրօքսի- օքսո- 3Н- քսանթեն- 9- իլ) բենզոյական </w:t>
            </w:r>
            <w:r w:rsidRPr="00A05D77">
              <w:rPr>
                <w:rFonts w:ascii="GHEA Grapalat" w:eastAsia="Courier New" w:hAnsi="GHEA Grapalat" w:cs="Courier New"/>
                <w:sz w:val="20"/>
                <w:szCs w:val="20"/>
              </w:rPr>
              <w:lastRenderedPageBreak/>
              <w:t>թթվից ոչ ավելի, քան 2</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տոկոս</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2-(2,4,5,7- tetraiodo-6-oxido-3- oxoxanthen-9- իլ)բենզոատ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բարիումի, ստրոնցիումի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ցիրկոնիումի չլուծվող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գունանյութերը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2-(2,4,5,7- tetraiodo-6-oxido-3- oxoxanthen-9- yl)benzoate and its insoluble barium, strontium and zirconium lakes, salts and pigments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45430(</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240-474-8</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(Е127)</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Իզոբենզո- furandione, մեթիլխինոլինի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խինոլինի հետ ռակցիայի վերջանյութ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Isobenzofuran- dione, reaction </w:t>
            </w:r>
            <w:r w:rsidRPr="00A05D77">
              <w:rPr>
                <w:rFonts w:ascii="GHEA Grapalat" w:eastAsia="Courier New" w:hAnsi="GHEA Grapalat" w:cs="Courier New"/>
                <w:sz w:val="20"/>
                <w:szCs w:val="20"/>
              </w:rPr>
              <w:lastRenderedPageBreak/>
              <w:t>products with methyl- quinoline and quinoline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47000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լորձաթաղանթի համար նախատեսված </w:t>
            </w:r>
            <w:r w:rsidRPr="00A05D77">
              <w:rPr>
                <w:rFonts w:ascii="GHEA Grapalat" w:eastAsia="Courier New" w:hAnsi="GHEA Grapalat" w:cs="Courier New"/>
                <w:sz w:val="20"/>
                <w:szCs w:val="20"/>
              </w:rPr>
              <w:lastRenderedPageBreak/>
              <w:t>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H-ինդեն- 1,3(2Н)-դիոն,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-քինոլինիլ)-, սուլֆոնատ, նատրիումական աղեր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1H-Indene-1,3(2H)- dione,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-quinolinyl)- , sulfonated, sodium salts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47005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305-897-5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(Е104)</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Ջրածին 9-[(3- մեթօքսիֆենիլ)ամինո] -7-ֆենիլ-5- (ֆենիլամինո)-4,10- դիսուլֆոնատոբենզո[a] ֆենազին, նատրիումականա աղ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Hydrogen 9-[(3-me- thoxyphenyl)amino]-7- phenyl-5-(phenyl- amino)-4,10-disul- phonatobenzo[a]phenaz inium, sodium salt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50325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84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Սուլֆոնատացված ս</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ներկանյութ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Sulfonated nigrosine color</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50420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Դիքլոր-5,15- դիէթիլ-5,15-դիհիդրոդիինդոլ[3,2-b:3',2'- m]տրիֆենոդիօքսազին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Dichloro-5,15- diethyl-5,15-dihyd- rodiindolo[3,2-b:3',2'- m]triphenodioxazine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51319</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Դիհիդրոքսի-անթրաքինոն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Dihydroxy- anthraquinone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58000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Տրինատրիում </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 հիդրօքսիպուրին-1,3,6- տրիսուլֆոնատ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Trisodium </w:t>
            </w:r>
            <w:r w:rsidRPr="00A05D77">
              <w:rPr>
                <w:rFonts w:ascii="GHEA Grapalat" w:eastAsia="Candara" w:hAnsi="GHEA Grapalat" w:cs="Candara"/>
                <w:sz w:val="20"/>
              </w:rPr>
              <w:t>8</w:t>
            </w:r>
            <w:r w:rsidRPr="00A05D77">
              <w:rPr>
                <w:rFonts w:ascii="GHEA Grapalat" w:eastAsia="Courier New" w:hAnsi="GHEA Grapalat" w:cs="Courier New"/>
                <w:sz w:val="20"/>
                <w:szCs w:val="20"/>
              </w:rPr>
              <w:t>- hydroxypyrene-1,3,6- trisulphonate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59040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1-անիլինո-4- </w:t>
            </w:r>
            <w:r w:rsidRPr="00A05D77">
              <w:rPr>
                <w:rFonts w:ascii="GHEA Grapalat" w:eastAsia="Courier New" w:hAnsi="GHEA Grapalat" w:cs="Courier New"/>
                <w:sz w:val="20"/>
                <w:szCs w:val="20"/>
              </w:rPr>
              <w:lastRenderedPageBreak/>
              <w:t xml:space="preserve">հիդրօքսիանթրաքինոն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1-Anilino-4- hydroxyanthraquinone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60724</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Լվացվող </w:t>
            </w:r>
            <w:r w:rsidRPr="00A05D77">
              <w:rPr>
                <w:rFonts w:ascii="GHEA Grapalat" w:eastAsia="Courier New" w:hAnsi="GHEA Grapalat" w:cs="Courier New"/>
                <w:sz w:val="20"/>
                <w:szCs w:val="20"/>
              </w:rPr>
              <w:lastRenderedPageBreak/>
              <w:t>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1-հիդրօքսի-4-(ֆ- տուլուիդին)անթրաքինոն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1 -Hydroxy-4-(p-tolui- dino)anthraquinone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60725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 4-[(9,10- դիհիդրո-4-հիդրօքսի- 9,10-դիօքսի-1 -անթրիլ) ամինո]տուլուոլ-3 -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4-[(9,10-dihyd- ro-4-hydroxy-9,10- dioxo-</w:t>
            </w:r>
            <w:r w:rsidRPr="00A05D77">
              <w:rPr>
                <w:rFonts w:ascii="GHEA Grapalat" w:eastAsia="Candara" w:hAnsi="GHEA Grapalat" w:cs="Candara"/>
                <w:sz w:val="20"/>
              </w:rPr>
              <w:t>1</w:t>
            </w:r>
            <w:r w:rsidRPr="00A05D77">
              <w:rPr>
                <w:rFonts w:ascii="GHEA Grapalat" w:eastAsia="Courier New" w:hAnsi="GHEA Grapalat" w:cs="Courier New"/>
                <w:sz w:val="20"/>
                <w:szCs w:val="20"/>
              </w:rPr>
              <w:t>-anthryl) amino]toluene-3- 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60730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Չի օգտագործվում լորձաթաղանթի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Բիս(ֆ-տուլուոլ-ամինո) անթրաքինոն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bis(p-Tolylamino) anthraquinone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61565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92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 2,2'-(9,10- դիօքսոանտրացեն-1,4- դիիլդիիմինո)բիս(5 - մեթիլսուլֆոնատ)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2,2'-(9,10- dioxoanthracene-1,4- diyldiimino)bis(5- methylsulphonate)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61570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 3,3'-(9,10- դիօքսիանտրացեն-1,4- դիիլդիմինո)բիս(2,4,6- տրիմեթիլբենզոսուլֆոնատ)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3,3'-(9,10- di oxoanthracene-1,4- diyldiimino)bis(2,4,6- trimethylbenzenesulpho 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61585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1-ամինո-4- (ցեկլոհեքսիլամինո)- դիհիդրո-9,10- դիօքսիանտրացեն-</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 xml:space="preserve">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1-amino-4- (cyclohexylamino)- dihydro-9,10- dioxoanthracene-</w:t>
            </w:r>
            <w:r w:rsidRPr="00A05D77">
              <w:rPr>
                <w:rFonts w:ascii="GHEA Grapalat" w:eastAsia="Candara" w:hAnsi="GHEA Grapalat" w:cs="Candara"/>
                <w:sz w:val="20"/>
              </w:rPr>
              <w:t>2</w:t>
            </w:r>
            <w:r w:rsidRPr="00A05D77">
              <w:rPr>
                <w:rFonts w:ascii="GHEA Grapalat" w:eastAsia="Courier New" w:hAnsi="GHEA Grapalat" w:cs="Courier New"/>
                <w:sz w:val="20"/>
                <w:szCs w:val="20"/>
              </w:rPr>
              <w:t>- sulphonate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62045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Դիհիդրո- անտրացիտ-5,9,14,18- տետրոն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Dihydro- anthrazine-5,9,14,18- tetrone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69800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 130</w:t>
            </w: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7,16-դիքլոր-6,15- դիհիդրոանտրացիտ-5,9,14,18-տետրոն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7,16-dichloro-6,15-dihydroanthrazine-5,9,14,18-tetrone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69825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97</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Բիսբենզամիդազո[2,1-b:2',1'-i]բենզո[lmn] [3,8]ֆենանտրոլին-8,17- դիոն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Bisbenzimidazo[2,1-b:2',1'-i]benzo[lmn] [3,8]phenanthroline-8,17- dione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71105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լորձաթաղանթի համար նախատեսված </w:t>
            </w:r>
            <w:r w:rsidRPr="00A05D77">
              <w:rPr>
                <w:rFonts w:ascii="GHEA Grapalat" w:eastAsia="Courier New" w:hAnsi="GHEA Grapalat" w:cs="Courier New"/>
                <w:sz w:val="20"/>
                <w:szCs w:val="20"/>
              </w:rPr>
              <w:lastRenderedPageBreak/>
              <w:t>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98</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2-(1,3-դիհիդրո-3-օքսո-2H-ինդազոլ-2-իլիդին)-1,2-դիհիդրո-3H-ինդոլ-3-ոն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2-(1,3-Dihydro-3-oxo-2H-indazol-2-ylidene)-1,2-dihydro-3H-indol-3-опе</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73000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99</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Դինատրիում 5,5'-(2-(1,3-դիհիդրո-3-օքսո-2H-ինդազոլ-2-իլիդեն)-1,2-դիհիդրո-3H-ինդոլ-3-ոն) դիսուլֆոնատ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Disodium 5,5'-(2-(1,3-dihydro-3-oxo-2H-indazol-2-ylidene)-1,2-dihydro-3H-indol-3-one)disulphonate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73015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212-728-8</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(Е132)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100</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6-քլոր-2-(6-քլոր-4-մեթիլ-3-օքսիբենզո[b]թիեն-2(3H)-իլիդեն)-4-մեթիլբենզո[b] թիոֆեն-3(2H)-ոն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6-Chloro-2-(6-chloro-4-methyl-3- oxobenzo[b]thien-2(3H)-ylidene)-4- methylbenzo[b]thiophene-3(2H)-one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73360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101</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5-քլոր-2-(5-քլոր-7-մեթիլ-3-օքսիբենզո[b]թիեն-2(3H)-իլիդեն)-7-մեթիլ-բենզո[b] թիոֆեն-3(2H)-ոն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5-Chloro-2-(5-chloro-7-methyl-3-oxoben-zo[b]thien-2(3H)-ylidene)-7-Methyl-benzo[b]thiophene-3(2H)-one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73385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102</w:t>
            </w:r>
          </w:p>
        </w:tc>
        <w:tc>
          <w:tcPr>
            <w:tcW w:w="2719" w:type="dxa"/>
            <w:tcBorders>
              <w:top w:val="single" w:sz="4" w:space="0" w:color="auto"/>
              <w:bottom w:val="single" w:sz="4" w:space="0" w:color="auto"/>
            </w:tcBorders>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5,12-դիհիդրոքինո[2,3-b]ակրիդին-7,14-դիոն</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5,12-Dihydroquino[2,3-</w:t>
            </w:r>
            <w:r w:rsidRPr="00A05D77">
              <w:rPr>
                <w:rFonts w:ascii="GHEA Grapalat" w:eastAsia="Courier New" w:hAnsi="GHEA Grapalat"/>
                <w:sz w:val="20"/>
                <w:szCs w:val="20"/>
              </w:rPr>
              <w:lastRenderedPageBreak/>
              <w:t xml:space="preserve">b]acridine-7,14-dione </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73900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5,12-դիհիդրո-2,9- դիմեթիլքինո[2,3 – b]ակրիդին-7,14-դիոն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5,12-Dihydro-2,9- dimethylquino[2,3- b]acridine-7,14-dione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73915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29Н,31Н-ֆտալոցիանին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29H,31H- Phthalocyanine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74100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29H,31H- ֆտալոցիանատո(2-)- N29,N30,N31,N32 պղինձ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29H,31H- Phthalocyaninato(2-)- N29,N30,N31,N32 copper</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74160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Դինատրիում [29H,31H- ֆտալոցիանինդիսուլֆոնատո (4-)- N29,N30,N31,N32]կուպրատ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Disodium [29H,31H- </w:t>
            </w:r>
            <w:r w:rsidRPr="00A05D77">
              <w:rPr>
                <w:rFonts w:ascii="GHEA Grapalat" w:eastAsia="Courier New" w:hAnsi="GHEA Grapalat" w:cs="Courier New"/>
                <w:sz w:val="20"/>
                <w:szCs w:val="20"/>
              </w:rPr>
              <w:lastRenderedPageBreak/>
              <w:t>Phthalocyaninedisul- phonato (4-)- N29,N30,N31,N32] cuprate (</w:t>
            </w:r>
            <w:r w:rsidRPr="00A05D77">
              <w:rPr>
                <w:rFonts w:ascii="GHEA Grapalat" w:eastAsia="Candara" w:hAnsi="GHEA Grapalat" w:cs="Candara"/>
                <w:sz w:val="20"/>
              </w:rPr>
              <w:t>2</w:t>
            </w:r>
            <w:r w:rsidRPr="00A05D77">
              <w:rPr>
                <w:rFonts w:ascii="GHEA Grapalat" w:eastAsia="Courier New" w:hAnsi="GHEA Grapalat" w:cs="Courier New"/>
                <w:sz w:val="20"/>
                <w:szCs w:val="20"/>
              </w:rPr>
              <w:t>-)</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74180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Պոլիքլորո ֆտալոցիանին պղինձ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Polychloro copper phthalocyanine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74260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Չօգտագործել աչքերի շուրջ հատվածի համար նախատեսված արտադրանքում</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r w:rsidRPr="00A05D77">
              <w:rPr>
                <w:rFonts w:ascii="GHEA Grapalat" w:eastAsia="Courier New" w:hAnsi="GHEA Grapalat" w:cs="Courier New"/>
                <w:sz w:val="20"/>
                <w:szCs w:val="20"/>
              </w:rPr>
              <w:t>,</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'-դիապո-.psi.,.psi.- կարոտինային 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r w:rsidRPr="00A05D77">
              <w:rPr>
                <w:rFonts w:ascii="GHEA Grapalat" w:eastAsia="Courier New" w:hAnsi="GHEA Grapalat" w:cs="Courier New"/>
                <w:sz w:val="20"/>
                <w:szCs w:val="20"/>
              </w:rPr>
              <w:t>,</w:t>
            </w:r>
            <w:r w:rsidRPr="00A05D77">
              <w:rPr>
                <w:rFonts w:ascii="GHEA Grapalat" w:eastAsia="Candara" w:hAnsi="GHEA Grapalat" w:cs="Candara"/>
                <w:sz w:val="20"/>
              </w:rPr>
              <w:t>8</w:t>
            </w:r>
            <w:r w:rsidRPr="00A05D77">
              <w:rPr>
                <w:rFonts w:ascii="GHEA Grapalat" w:eastAsia="Courier New" w:hAnsi="GHEA Grapalat" w:cs="Courier New"/>
                <w:sz w:val="20"/>
                <w:szCs w:val="20"/>
              </w:rPr>
              <w:t>'-diapo-.psi.,.psi.- Carotenedioic acid</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75100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Անատո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Annatto</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75120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215-735 4/ 289-5612/230248-7</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(E160b)</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Լիկոպին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Lycopene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75125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(E160d)</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Սննդային նարնջագույն 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CI Food Orange 5</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75130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214-171-6</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(E160a)</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Բնական դեղին 27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(3R)-beta-4 -C aroten-3 - ol</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75135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-ամինո-1,7-դիհիդրո- </w:t>
            </w:r>
            <w:r w:rsidRPr="00A05D77">
              <w:rPr>
                <w:rFonts w:ascii="GHEA Grapalat" w:eastAsia="Candara" w:hAnsi="GHEA Grapalat" w:cs="Candara"/>
                <w:sz w:val="20"/>
              </w:rPr>
              <w:t>6</w:t>
            </w:r>
            <w:r w:rsidRPr="00A05D77">
              <w:rPr>
                <w:rFonts w:ascii="GHEA Grapalat" w:eastAsia="Courier New" w:hAnsi="GHEA Grapalat" w:cs="Courier New"/>
                <w:sz w:val="20"/>
                <w:szCs w:val="20"/>
              </w:rPr>
              <w:t>Н-պուրին-</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2-Amino- 1,7-dihydro- </w:t>
            </w:r>
            <w:r w:rsidRPr="00A05D77">
              <w:rPr>
                <w:rFonts w:ascii="GHEA Grapalat" w:eastAsia="Candara" w:hAnsi="GHEA Grapalat" w:cs="Candara"/>
                <w:sz w:val="20"/>
              </w:rPr>
              <w:t>6</w:t>
            </w:r>
            <w:r w:rsidRPr="00A05D77">
              <w:rPr>
                <w:rFonts w:ascii="GHEA Grapalat" w:eastAsia="Courier New" w:hAnsi="GHEA Grapalat" w:cs="Courier New"/>
                <w:sz w:val="20"/>
                <w:szCs w:val="20"/>
              </w:rPr>
              <w:t>H-purin-</w:t>
            </w:r>
            <w:r w:rsidRPr="00A05D77">
              <w:rPr>
                <w:rFonts w:ascii="GHEA Grapalat" w:eastAsia="Candara" w:hAnsi="GHEA Grapalat" w:cs="Candara"/>
                <w:sz w:val="20"/>
              </w:rPr>
              <w:t>6</w:t>
            </w:r>
            <w:r w:rsidRPr="00A05D77">
              <w:rPr>
                <w:rFonts w:ascii="GHEA Grapalat" w:eastAsia="Courier New" w:hAnsi="GHEA Grapalat" w:cs="Courier New"/>
                <w:sz w:val="20"/>
                <w:szCs w:val="20"/>
              </w:rPr>
              <w:t>-one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75170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Կուրկումին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Curcumins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75300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207-280-5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(Е100)</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Կարմին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Carmines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75470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215-680</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215023-3/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215-724-4</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(Е120)</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Քլորոֆիլ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Trisodium (2S-trans)- [18-carboxy-20- (carboxymethyl)-13- ethyl-2,3 -dihydro- 3,7,12,17-tetramethyl- 8-vinyl-</w:t>
            </w:r>
            <w:r w:rsidRPr="00A05D77">
              <w:rPr>
                <w:rFonts w:ascii="GHEA Grapalat" w:eastAsia="Courier New" w:hAnsi="GHEA Grapalat" w:cs="Courier New"/>
                <w:sz w:val="20"/>
                <w:szCs w:val="20"/>
              </w:rPr>
              <w:lastRenderedPageBreak/>
              <w:t>21H,23H- porphine-</w:t>
            </w:r>
            <w:r w:rsidRPr="00A05D77">
              <w:rPr>
                <w:rFonts w:ascii="GHEA Grapalat" w:eastAsia="Candara" w:hAnsi="GHEA Grapalat" w:cs="Candara"/>
                <w:sz w:val="20"/>
              </w:rPr>
              <w:t>2</w:t>
            </w:r>
            <w:r w:rsidRPr="00A05D77">
              <w:rPr>
                <w:rFonts w:ascii="GHEA Grapalat" w:eastAsia="Courier New" w:hAnsi="GHEA Grapalat" w:cs="Courier New"/>
                <w:sz w:val="20"/>
                <w:szCs w:val="20"/>
              </w:rPr>
              <w:t>-propiona- to(5-)- N21,N22, N23,N24]cuprate(3 -) (Chlorophylls)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75810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215-800 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207-536</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208-272-4/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287-4833/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239830-5/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246-020-5</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(Е140, E141)</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Ալյումին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Aluminium</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77000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231-072-3</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(Е173)</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Ալյումինի սուլֆատի հիդրօքսիդ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Aluminium hydroxide sulphate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77002</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մագնեզիումի կամ երկաթի կարբոնատներ պարունակող ալյումինի սուլֆատի բնական հիդրատ, երկաթի հիդրօքսիդ, կվարցային ավազ, փայլար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այլն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Natural hydrated aluminium silicate, Al2O3.2SiO2.2H2O, containing calcium, </w:t>
            </w:r>
            <w:r w:rsidRPr="00A05D77">
              <w:rPr>
                <w:rFonts w:ascii="GHEA Grapalat" w:eastAsia="Courier New" w:hAnsi="GHEA Grapalat" w:cs="Courier New"/>
                <w:sz w:val="20"/>
                <w:szCs w:val="20"/>
              </w:rPr>
              <w:lastRenderedPageBreak/>
              <w:t>magnesium or iron carbonates, ferric hydroxide, quartz-sand, mica, etc. as impurities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77004</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Լազուրիտ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Lazurite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77007</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Ալյումինի սուլֆատ՝ երկաթի օքսիդով ներկված</w:t>
            </w:r>
            <w:r w:rsidR="0037504E"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Aluminum silicate coloured with ferric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77015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Բարիումի սուլֆատ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Barium sulfate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77120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Բիսմութի օքսիքլորիդ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Bismuth chloride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77163</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կարբոնատ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Calcium carbonate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77220</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207-4399/ 215279-6</w:t>
            </w: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(Е170)</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Կալցիումի սուլֆատ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Calcium sulfate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77231</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Մուր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Carbon black</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77266</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(Е153)</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Ածուխ, ոսկր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Նրբամանր ս</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փոշի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Charcoal, bone. A fine black powder obtained by burning animal bones in a closed container. It consists primarily of calcium phosphate and carbon</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77267</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D17BAB">
        <w:trPr>
          <w:jc w:val="center"/>
        </w:trPr>
        <w:tc>
          <w:tcPr>
            <w:tcW w:w="15971" w:type="dxa"/>
            <w:gridSpan w:val="1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կոքս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Coke black</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77268:1</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Քրոմի (III) 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Chromium (III)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77288</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առանց քրոմատ իոնների</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130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Chromium (III) hydroxide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77289</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առանց քրոմատ իոնների</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Ալյումինի օքսիդի կոբալտ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Cobalt Aluminum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77346</w:t>
            </w:r>
          </w:p>
        </w:tc>
        <w:tc>
          <w:tcPr>
            <w:tcW w:w="124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69"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0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Պղինձ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Copper</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77400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շագանակագույն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Ոսկի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Gold</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77480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շագանակագույն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(Е170)</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Երկաթի 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Iron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77489</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Երկաթի օքսիդ կարմիր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Iron Oxide Red</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77491</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Երկաթի օքսիդ դեղին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Iron Oxide Yellow</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77492</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51274-00-1</w:t>
            </w: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257-098-5</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Երկաթի օքսիդ ս</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Iron Oxide Black</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77499</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235-442-5</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w:t>
            </w:r>
            <w:r w:rsidR="00C23A07" w:rsidRPr="00A05D77">
              <w:rPr>
                <w:rFonts w:ascii="GHEA Grapalat" w:eastAsia="Courier New" w:hAnsi="GHEA Grapalat" w:cs="Courier New"/>
                <w:sz w:val="20"/>
                <w:szCs w:val="20"/>
              </w:rPr>
              <w:t>եւ</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Ֆերոամոնիում ֆերոցիանիդ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Ferric Ammonium Ferrocyanide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77510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առանց ցիանիդ իոնների</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Մագնեզիումի կարբոնատ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Magnesium carbonate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77713</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Մանգանի ամոնիում (3+) 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Ammonium manganese(3+) diphosphate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77742</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18"/>
                <w:sz w:val="20"/>
                <w:szCs w:val="20"/>
              </w:rPr>
            </w:pPr>
            <w:r w:rsidRPr="00A05D77">
              <w:rPr>
                <w:rFonts w:ascii="GHEA Grapalat" w:eastAsia="Courier New" w:hAnsi="GHEA Grapalat" w:cs="Courier New"/>
                <w:spacing w:val="-18"/>
                <w:sz w:val="20"/>
                <w:szCs w:val="20"/>
              </w:rPr>
              <w:t>մանուշակագույն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Օրթոֆոսֆատ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Trimanganese bis (orthophosphate)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77745</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Արծաթ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Silver</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77820</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231-131-3</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(Е174)</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143</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Տիտանի դիօքսիդ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Titanium dioxide (1)</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77891</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236-675-5</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(Е171)</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D17BAB"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144</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Ցինկի 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Zinc 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77947</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145</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Ռիբոֆլավին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Riboflavin</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Կաթնաֆլավին</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5D2012">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201-507-</w:t>
            </w:r>
            <w:r w:rsidRPr="00A05D77">
              <w:rPr>
                <w:rFonts w:ascii="GHEA Grapalat" w:eastAsia="Candara" w:hAnsi="GHEA Grapalat" w:cs="Candara"/>
                <w:sz w:val="20"/>
              </w:rPr>
              <w:t>1</w:t>
            </w:r>
            <w:r w:rsidRPr="00A05D77">
              <w:rPr>
                <w:rFonts w:ascii="GHEA Grapalat" w:eastAsia="Courier New" w:hAnsi="GHEA Grapalat" w:cs="Courier New"/>
                <w:sz w:val="20"/>
                <w:szCs w:val="20"/>
              </w:rPr>
              <w:t>/ 2</w:t>
            </w:r>
            <w:r w:rsidR="005D2012" w:rsidRPr="00A05D77">
              <w:rPr>
                <w:rFonts w:ascii="GHEA Grapalat" w:eastAsia="Courier New" w:hAnsi="GHEA Grapalat" w:cs="Courier New"/>
                <w:sz w:val="20"/>
                <w:szCs w:val="20"/>
                <w:lang w:val="en-US"/>
              </w:rPr>
              <w:t>0</w:t>
            </w:r>
            <w:r w:rsidRPr="00A05D77">
              <w:rPr>
                <w:rFonts w:ascii="GHEA Grapalat" w:eastAsia="Courier New" w:hAnsi="GHEA Grapalat" w:cs="Courier New"/>
                <w:sz w:val="20"/>
                <w:szCs w:val="20"/>
              </w:rPr>
              <w:t>4-988-6</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դեղին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(Е101)</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146</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Կարամել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Caramel</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Կարամել</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232-435-9</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pacing w:val="-20"/>
                <w:sz w:val="20"/>
                <w:szCs w:val="20"/>
              </w:rPr>
            </w:pPr>
            <w:r w:rsidRPr="00A05D77">
              <w:rPr>
                <w:rFonts w:ascii="GHEA Grapalat" w:eastAsia="Courier New" w:hAnsi="GHEA Grapalat" w:cs="Courier New"/>
                <w:spacing w:val="-20"/>
                <w:sz w:val="20"/>
                <w:szCs w:val="20"/>
              </w:rPr>
              <w:t>շագանակագույն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(E150a-d)</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147</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Պապրիկայի լուծամզվածք, կապսանտին, կապսոռուբին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Paprika extract, Capsanthin, capsorubin</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Կապսանտին, կապսոռուբին</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47" w:type="dxa"/>
            <w:tcBorders>
              <w:top w:val="single" w:sz="4" w:space="0" w:color="auto"/>
              <w:bottom w:val="single" w:sz="4" w:space="0" w:color="auto"/>
            </w:tcBorders>
            <w:shd w:val="clear" w:color="auto" w:fill="FFFFFF"/>
          </w:tcPr>
          <w:p w:rsidR="00C93F70" w:rsidRPr="00A05D77" w:rsidRDefault="00C93F70" w:rsidP="005D2012">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w:t>
            </w:r>
            <w:r w:rsidR="005D2012" w:rsidRPr="00A05D77">
              <w:rPr>
                <w:rFonts w:ascii="GHEA Grapalat" w:eastAsia="Courier New" w:hAnsi="GHEA Grapalat" w:cs="Courier New"/>
                <w:sz w:val="20"/>
                <w:szCs w:val="20"/>
                <w:lang w:val="en-US"/>
              </w:rPr>
              <w:t>0</w:t>
            </w:r>
            <w:r w:rsidRPr="00A05D77">
              <w:rPr>
                <w:rFonts w:ascii="GHEA Grapalat" w:eastAsia="Courier New" w:hAnsi="GHEA Grapalat" w:cs="Courier New"/>
                <w:sz w:val="20"/>
                <w:szCs w:val="20"/>
              </w:rPr>
              <w:t xml:space="preserve">7-364- </w:t>
            </w:r>
            <w:r w:rsidRPr="00A05D77">
              <w:rPr>
                <w:rFonts w:ascii="GHEA Grapalat" w:eastAsia="Candara" w:hAnsi="GHEA Grapalat" w:cs="Candara"/>
                <w:sz w:val="20"/>
              </w:rPr>
              <w:t>1</w:t>
            </w:r>
            <w:r w:rsidRPr="00A05D77">
              <w:rPr>
                <w:rFonts w:ascii="GHEA Grapalat" w:eastAsia="Courier New" w:hAnsi="GHEA Grapalat" w:cs="Courier New"/>
                <w:sz w:val="20"/>
                <w:szCs w:val="20"/>
              </w:rPr>
              <w:t>/ 2</w:t>
            </w:r>
            <w:r w:rsidR="005D2012" w:rsidRPr="00A05D77">
              <w:rPr>
                <w:rFonts w:ascii="GHEA Grapalat" w:eastAsia="Courier New" w:hAnsi="GHEA Grapalat" w:cs="Courier New"/>
                <w:sz w:val="20"/>
                <w:szCs w:val="20"/>
                <w:lang w:val="en-US"/>
              </w:rPr>
              <w:t>0</w:t>
            </w:r>
            <w:r w:rsidRPr="00A05D77">
              <w:rPr>
                <w:rFonts w:ascii="GHEA Grapalat" w:eastAsia="Courier New" w:hAnsi="GHEA Grapalat" w:cs="Courier New"/>
                <w:sz w:val="20"/>
                <w:szCs w:val="20"/>
              </w:rPr>
              <w:t>7-425-2</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նարնջագույն</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w:t>
            </w:r>
            <w:r w:rsidRPr="00A05D77">
              <w:rPr>
                <w:rFonts w:ascii="GHEA Grapalat" w:eastAsia="Candara" w:hAnsi="GHEA Grapalat" w:cs="Candara"/>
                <w:sz w:val="20"/>
              </w:rPr>
              <w:t>1</w:t>
            </w:r>
            <w:r w:rsidRPr="00A05D77">
              <w:rPr>
                <w:rFonts w:ascii="GHEA Grapalat" w:eastAsia="Courier New" w:hAnsi="GHEA Grapalat" w:cs="Courier New"/>
                <w:sz w:val="20"/>
                <w:szCs w:val="20"/>
              </w:rPr>
              <w:t>6</w:t>
            </w:r>
            <w:r w:rsidRPr="00A05D77">
              <w:rPr>
                <w:rFonts w:ascii="GHEA Grapalat" w:eastAsia="Candara" w:hAnsi="GHEA Grapalat" w:cs="Candara"/>
                <w:sz w:val="20"/>
              </w:rPr>
              <w:t>0</w:t>
            </w:r>
            <w:r w:rsidRPr="00A05D77">
              <w:rPr>
                <w:rFonts w:ascii="GHEA Grapalat" w:eastAsia="Courier New" w:hAnsi="GHEA Grapalat" w:cs="Courier New"/>
                <w:sz w:val="20"/>
                <w:szCs w:val="20"/>
              </w:rPr>
              <w:t>c)</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148</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Բետանին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Beetroot red</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Բոսորագույն</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7659-95-2</w:t>
            </w: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231-628-5</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(Е162)</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149</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Անտոցիաններ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Anthocyanins (Cyanidin, Peonidin Malvidin Delphinidin </w:t>
            </w:r>
            <w:r w:rsidRPr="00A05D77">
              <w:rPr>
                <w:rFonts w:ascii="GHEA Grapalat" w:eastAsia="Courier New" w:hAnsi="GHEA Grapalat" w:cs="Courier New"/>
                <w:sz w:val="20"/>
                <w:szCs w:val="20"/>
              </w:rPr>
              <w:lastRenderedPageBreak/>
              <w:t>Petunidin Pelargonidin)</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Անտոցիաններ</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528-58-5134-01-0 528-53-0 643-84-5 134-04-3</w:t>
            </w:r>
          </w:p>
        </w:tc>
        <w:tc>
          <w:tcPr>
            <w:tcW w:w="1247" w:type="dxa"/>
            <w:tcBorders>
              <w:top w:val="single" w:sz="4" w:space="0" w:color="auto"/>
              <w:bottom w:val="single" w:sz="4" w:space="0" w:color="auto"/>
            </w:tcBorders>
            <w:shd w:val="clear" w:color="auto" w:fill="FFFFFF"/>
          </w:tcPr>
          <w:p w:rsidR="00C93F70" w:rsidRPr="00A05D77" w:rsidRDefault="00C93F70" w:rsidP="008F19D9">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208-438-6 205-125-6 211-403-8 208-437-</w:t>
            </w:r>
            <w:r w:rsidR="008F19D9" w:rsidRPr="00A05D77">
              <w:rPr>
                <w:rFonts w:ascii="GHEA Grapalat" w:eastAsia="Courier New" w:hAnsi="GHEA Grapalat" w:cs="Courier New"/>
                <w:sz w:val="20"/>
                <w:szCs w:val="20"/>
                <w:lang w:val="en-US"/>
              </w:rPr>
              <w:t xml:space="preserve">0 </w:t>
            </w:r>
            <w:r w:rsidRPr="00A05D77">
              <w:rPr>
                <w:rFonts w:ascii="GHEA Grapalat" w:eastAsia="Courier New" w:hAnsi="GHEA Grapalat" w:cs="Courier New"/>
                <w:sz w:val="20"/>
                <w:szCs w:val="20"/>
              </w:rPr>
              <w:lastRenderedPageBreak/>
              <w:t>205-127-7</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կարմիր</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(Е163)</w:t>
            </w: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150</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Ալյումինի, ցինկի, մագնեզիումի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կալցիումի ստեարատներ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Aluminium, zinc, magnesium and calcium stearates</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Ալյումինի, ցինկի, մագնեզիումի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կալցիումի ստեարատներ</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7047-84-9 557-05-1 557-04-0216-472-8</w:t>
            </w: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230-325-5 209-151-9 209-150-3216-472-8</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սպիտակ</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151</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Ֆենոլ, 4,4'-(3H-2,1- բենզօքսիթիոլ-3 - իլիդեն)բիս[2-բրոմ-3 - մեթիլ-</w:t>
            </w:r>
            <w:r w:rsidRPr="00A05D77">
              <w:rPr>
                <w:rFonts w:ascii="GHEA Grapalat" w:eastAsia="Candara" w:hAnsi="GHEA Grapalat" w:cs="Candara"/>
                <w:sz w:val="20"/>
              </w:rPr>
              <w:t>6-(1</w:t>
            </w:r>
            <w:r w:rsidRPr="00A05D77">
              <w:rPr>
                <w:rFonts w:ascii="GHEA Grapalat" w:eastAsia="Courier New" w:hAnsi="GHEA Grapalat" w:cs="Courier New"/>
                <w:sz w:val="20"/>
                <w:szCs w:val="20"/>
              </w:rPr>
              <w:t xml:space="preserve"> -մեթիլ- էթիլ)-, S,S-դիօքսիդ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Phenol, 4,4'-(3H-2,1- բենզօքսիթիոլ-3-yli- dene)bis[2-bromo-3- methyl-</w:t>
            </w:r>
            <w:r w:rsidRPr="00A05D77">
              <w:rPr>
                <w:rFonts w:ascii="GHEA Grapalat" w:eastAsia="Candara" w:hAnsi="GHEA Grapalat" w:cs="Candara"/>
                <w:sz w:val="20"/>
              </w:rPr>
              <w:t>6</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-methyl- ethyl)-, S,S-dioxide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Բրոմտիմոլ կապույտ</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76-59-5</w:t>
            </w: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200-971-2</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կապույտ</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152</w:t>
            </w:r>
          </w:p>
        </w:tc>
        <w:tc>
          <w:tcPr>
            <w:tcW w:w="271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Ֆենոլ, 4,4'-(3H-2,1- benzoxathiol-3-իլիդեն)բիս[</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-դիբրոմ- 3 -մեթիլ;-,S,S-դիօքսիդ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Phenol, 4,4'-(3H-2,1- benzoxathiol-3- Ylidene)bis[2,6- dibromo-3-methyl- ,S,S-dioxide</w:t>
            </w:r>
          </w:p>
        </w:tc>
        <w:tc>
          <w:tcPr>
            <w:tcW w:w="1256"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Բրոմկրեզոլ կանաչ</w:t>
            </w:r>
          </w:p>
        </w:tc>
        <w:tc>
          <w:tcPr>
            <w:tcW w:w="1257"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76-60-8</w:t>
            </w:r>
          </w:p>
        </w:tc>
        <w:tc>
          <w:tcPr>
            <w:tcW w:w="124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200-972-8</w:t>
            </w:r>
          </w:p>
        </w:tc>
        <w:tc>
          <w:tcPr>
            <w:tcW w:w="141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կանաչ</w:t>
            </w:r>
          </w:p>
        </w:tc>
        <w:tc>
          <w:tcPr>
            <w:tcW w:w="196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արտադրանք</w:t>
            </w:r>
          </w:p>
        </w:tc>
        <w:tc>
          <w:tcPr>
            <w:tcW w:w="1677"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692B6A" w:rsidRPr="00A05D77" w:rsidTr="00D17BAB">
        <w:trPr>
          <w:jc w:val="center"/>
        </w:trPr>
        <w:tc>
          <w:tcPr>
            <w:tcW w:w="1314"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153 * переч окраши</w:t>
            </w:r>
          </w:p>
        </w:tc>
        <w:tc>
          <w:tcPr>
            <w:tcW w:w="2719"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 4-[(4,5-դիհիդրո-3 -մեթիլ-5-օքսի-1 - ֆենիլ-1Н պիրազոլ-4- իլ)ազո] -3 -հիդրօքսի- նավթալին-</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սուլֆոնատ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4-[(4,5-di- hydro-3-methyl-5-oxo- 1 -phenyl - 1H-pyrazol -4- yl)azo]-3 -hydroxy- naphthalene-</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sulphonate </w:t>
            </w:r>
          </w:p>
          <w:p w:rsidR="00C93F70" w:rsidRPr="00A05D77" w:rsidRDefault="00C93F70" w:rsidP="00C93F70">
            <w:pPr>
              <w:widowControl w:val="0"/>
              <w:spacing w:after="120" w:line="240" w:lineRule="auto"/>
              <w:rPr>
                <w:rFonts w:ascii="GHEA Grapalat" w:eastAsia="Courier New" w:hAnsi="GHEA Grapalat"/>
                <w:sz w:val="20"/>
                <w:szCs w:val="20"/>
              </w:rPr>
            </w:pPr>
          </w:p>
        </w:tc>
        <w:tc>
          <w:tcPr>
            <w:tcW w:w="1256"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Թթվային կարմիր</w:t>
            </w:r>
            <w:r w:rsidR="0037504E"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t xml:space="preserve">195 </w:t>
            </w:r>
          </w:p>
        </w:tc>
        <w:tc>
          <w:tcPr>
            <w:tcW w:w="1257"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12220-24-5 </w:t>
            </w:r>
          </w:p>
        </w:tc>
        <w:tc>
          <w:tcPr>
            <w:tcW w:w="1247"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3"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կարմիր </w:t>
            </w:r>
          </w:p>
        </w:tc>
        <w:tc>
          <w:tcPr>
            <w:tcW w:w="1969"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Չի օգտագործվում լորձաթաղանթի համար նախատեսված արտադրանքում </w:t>
            </w:r>
          </w:p>
        </w:tc>
        <w:tc>
          <w:tcPr>
            <w:tcW w:w="1677"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59"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60"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bl>
    <w:p w:rsidR="00C93F70" w:rsidRPr="00A05D77" w:rsidRDefault="00C93F70" w:rsidP="00527D37">
      <w:pPr>
        <w:autoSpaceDE w:val="0"/>
        <w:autoSpaceDN w:val="0"/>
        <w:adjustRightInd w:val="0"/>
        <w:spacing w:after="120" w:line="240" w:lineRule="auto"/>
        <w:ind w:left="567"/>
        <w:jc w:val="both"/>
        <w:rPr>
          <w:rFonts w:ascii="GHEA Grapalat" w:eastAsia="Courier New" w:hAnsi="GHEA Grapalat"/>
          <w:sz w:val="20"/>
          <w:szCs w:val="20"/>
        </w:rPr>
      </w:pPr>
      <w:r w:rsidRPr="00A05D77">
        <w:rPr>
          <w:rFonts w:ascii="GHEA Grapalat" w:eastAsia="Courier New" w:hAnsi="GHEA Grapalat"/>
          <w:sz w:val="20"/>
          <w:szCs w:val="20"/>
        </w:rPr>
        <w:t>(</w:t>
      </w:r>
      <w:r w:rsidRPr="00A05D77">
        <w:rPr>
          <w:rFonts w:ascii="GHEA Grapalat" w:eastAsia="Courier New" w:hAnsi="GHEA Grapalat"/>
          <w:sz w:val="20"/>
          <w:szCs w:val="20"/>
          <w:vertAlign w:val="superscript"/>
        </w:rPr>
        <w:t>1</w:t>
      </w:r>
      <w:r w:rsidRPr="00A05D77">
        <w:rPr>
          <w:rFonts w:ascii="GHEA Grapalat" w:eastAsia="Courier New" w:hAnsi="GHEA Grapalat"/>
          <w:sz w:val="20"/>
          <w:szCs w:val="20"/>
        </w:rPr>
        <w:t xml:space="preserve">) Որպես ՈւՄ ֆիլտր՝ տե՛ս հավելված 3, № 27 </w:t>
      </w:r>
    </w:p>
    <w:p w:rsidR="00692B6A" w:rsidRPr="00A05D77" w:rsidRDefault="00C93F70" w:rsidP="00527D37">
      <w:pPr>
        <w:widowControl w:val="0"/>
        <w:spacing w:after="120" w:line="240" w:lineRule="auto"/>
        <w:jc w:val="both"/>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 ներկանյութերի ցանկը, ներառում է միայն աբսորբացման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արտացոլման արդյունքում ներկող էֆեկտ ունեցող նյութերը, բայց ոչ այն նյութերը, որոնց ներկելու ազդեցությանը հասնում են ֆոտոլյումինեսցենցիայի, ինտերֆերենցիայի կամ քիմիական ռեակցիաների միջոցով:</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br w:type="page"/>
      </w:r>
    </w:p>
    <w:p w:rsidR="00C93F70" w:rsidRPr="00A05D77" w:rsidRDefault="00C93F70" w:rsidP="00527D37">
      <w:pPr>
        <w:autoSpaceDE w:val="0"/>
        <w:autoSpaceDN w:val="0"/>
        <w:adjustRightInd w:val="0"/>
        <w:spacing w:after="160" w:line="360" w:lineRule="auto"/>
        <w:ind w:left="6096"/>
        <w:jc w:val="right"/>
        <w:rPr>
          <w:rFonts w:ascii="GHEA Grapalat" w:eastAsia="Courier New" w:hAnsi="GHEA Grapalat"/>
        </w:rPr>
      </w:pPr>
      <w:bookmarkStart w:id="35" w:name="_Toc422509300"/>
      <w:r w:rsidRPr="00A05D77">
        <w:rPr>
          <w:rFonts w:ascii="GHEA Grapalat" w:eastAsia="Courier New" w:hAnsi="GHEA Grapalat"/>
        </w:rPr>
        <w:lastRenderedPageBreak/>
        <w:t>Հավելված 4</w:t>
      </w:r>
      <w:bookmarkEnd w:id="35"/>
    </w:p>
    <w:p w:rsidR="00C93F70" w:rsidRPr="00A05D77" w:rsidRDefault="00C93F70" w:rsidP="00527D37">
      <w:pPr>
        <w:autoSpaceDE w:val="0"/>
        <w:autoSpaceDN w:val="0"/>
        <w:adjustRightInd w:val="0"/>
        <w:spacing w:after="160" w:line="360" w:lineRule="auto"/>
        <w:ind w:left="6096"/>
        <w:jc w:val="right"/>
        <w:rPr>
          <w:rFonts w:ascii="GHEA Grapalat" w:eastAsia="Courier New" w:hAnsi="GHEA Grapalat"/>
        </w:rPr>
      </w:pPr>
      <w:r w:rsidRPr="00A05D77">
        <w:rPr>
          <w:rFonts w:ascii="GHEA Grapalat" w:eastAsia="Courier New" w:hAnsi="GHEA Grapalat"/>
        </w:rPr>
        <w:t>«Oծանելիքակոսմետիկական արտադրանքի անվտանգության մասին» ՄՄ տեխնիկական կանոնակարգի (ՄՄ ՏԿ 009/2011)</w:t>
      </w:r>
    </w:p>
    <w:p w:rsidR="00C93F70" w:rsidRPr="00A05D77" w:rsidRDefault="00C93F70" w:rsidP="00527D37">
      <w:pPr>
        <w:autoSpaceDE w:val="0"/>
        <w:autoSpaceDN w:val="0"/>
        <w:adjustRightInd w:val="0"/>
        <w:spacing w:after="160" w:line="360" w:lineRule="auto"/>
        <w:ind w:left="8364"/>
        <w:rPr>
          <w:rFonts w:ascii="GHEA Grapalat" w:eastAsia="Courier New" w:hAnsi="GHEA Grapalat"/>
        </w:rPr>
      </w:pPr>
    </w:p>
    <w:p w:rsidR="00527D37" w:rsidRPr="00A05D77" w:rsidRDefault="00C93F70" w:rsidP="00527D37">
      <w:pPr>
        <w:autoSpaceDE w:val="0"/>
        <w:autoSpaceDN w:val="0"/>
        <w:adjustRightInd w:val="0"/>
        <w:spacing w:after="160" w:line="360" w:lineRule="auto"/>
        <w:ind w:right="963"/>
        <w:jc w:val="both"/>
        <w:rPr>
          <w:rFonts w:ascii="GHEA Grapalat" w:eastAsia="Courier New" w:hAnsi="GHEA Grapalat"/>
        </w:rPr>
      </w:pPr>
      <w:bookmarkStart w:id="36" w:name="_Toc422509301"/>
      <w:r w:rsidRPr="00A05D77">
        <w:rPr>
          <w:rFonts w:ascii="GHEA Grapalat" w:eastAsia="Courier New" w:hAnsi="GHEA Grapalat"/>
        </w:rPr>
        <w:t>ՑԱՆԿ</w:t>
      </w:r>
      <w:bookmarkStart w:id="37" w:name="_Toc422509302"/>
      <w:bookmarkEnd w:id="36"/>
    </w:p>
    <w:p w:rsidR="00527D37" w:rsidRPr="00A05D77" w:rsidRDefault="00C93F70" w:rsidP="00527D37">
      <w:pPr>
        <w:autoSpaceDE w:val="0"/>
        <w:autoSpaceDN w:val="0"/>
        <w:adjustRightInd w:val="0"/>
        <w:spacing w:after="160" w:line="360" w:lineRule="auto"/>
        <w:ind w:right="963"/>
        <w:jc w:val="both"/>
        <w:rPr>
          <w:rFonts w:ascii="GHEA Grapalat" w:eastAsia="Courier New" w:hAnsi="GHEA Grapalat"/>
        </w:rPr>
      </w:pPr>
      <w:r w:rsidRPr="00A05D77">
        <w:rPr>
          <w:rFonts w:ascii="GHEA Grapalat" w:eastAsia="Courier New" w:hAnsi="GHEA Grapalat"/>
        </w:rPr>
        <w:t>օծանելիքակոսմետիկական արտադրանքում օգտագործելու համար թույլատրված կոնսերվանտների</w:t>
      </w:r>
      <w:bookmarkEnd w:id="37"/>
    </w:p>
    <w:p w:rsidR="00C93F70" w:rsidRPr="00A05D77" w:rsidRDefault="00C93F70" w:rsidP="00527D37">
      <w:pPr>
        <w:autoSpaceDE w:val="0"/>
        <w:autoSpaceDN w:val="0"/>
        <w:adjustRightInd w:val="0"/>
        <w:spacing w:after="160" w:line="360" w:lineRule="auto"/>
        <w:ind w:left="567" w:right="963" w:firstLine="567"/>
        <w:jc w:val="both"/>
        <w:rPr>
          <w:rFonts w:ascii="GHEA Grapalat" w:eastAsia="Courier New" w:hAnsi="GHEA Grapalat"/>
        </w:rPr>
      </w:pPr>
      <w:r w:rsidRPr="00A05D77">
        <w:rPr>
          <w:rFonts w:ascii="GHEA Grapalat" w:eastAsia="Courier New" w:hAnsi="GHEA Grapalat"/>
        </w:rPr>
        <w:t>1. Սույն Հավելվածի համար՝</w:t>
      </w:r>
    </w:p>
    <w:p w:rsidR="00C93F70" w:rsidRPr="00A05D77" w:rsidRDefault="00C93F70" w:rsidP="00527D37">
      <w:pPr>
        <w:autoSpaceDE w:val="0"/>
        <w:autoSpaceDN w:val="0"/>
        <w:adjustRightInd w:val="0"/>
        <w:spacing w:after="160" w:line="360" w:lineRule="auto"/>
        <w:ind w:left="567" w:firstLine="567"/>
        <w:jc w:val="both"/>
        <w:rPr>
          <w:rFonts w:ascii="GHEA Grapalat" w:eastAsia="Courier New" w:hAnsi="GHEA Grapalat"/>
        </w:rPr>
      </w:pPr>
      <w:r w:rsidRPr="00A05D77">
        <w:rPr>
          <w:rFonts w:ascii="GHEA Grapalat" w:eastAsia="Courier New" w:hAnsi="GHEA Grapalat"/>
        </w:rPr>
        <w:t>-</w:t>
      </w:r>
      <w:r w:rsidR="0037504E" w:rsidRPr="00A05D77">
        <w:rPr>
          <w:rFonts w:ascii="GHEA Grapalat" w:eastAsia="Courier New" w:hAnsi="GHEA Grapalat"/>
        </w:rPr>
        <w:t xml:space="preserve"> </w:t>
      </w:r>
      <w:r w:rsidRPr="00A05D77">
        <w:rPr>
          <w:rFonts w:ascii="GHEA Grapalat" w:eastAsia="Courier New" w:hAnsi="GHEA Grapalat"/>
        </w:rPr>
        <w:t>«Աղեր» եզրույթը նշանակում է</w:t>
      </w:r>
      <w:r w:rsidR="0037504E" w:rsidRPr="00A05D77">
        <w:rPr>
          <w:rFonts w:ascii="GHEA Grapalat" w:eastAsia="Courier New" w:hAnsi="GHEA Grapalat"/>
        </w:rPr>
        <w:t xml:space="preserve"> </w:t>
      </w:r>
      <w:r w:rsidRPr="00A05D77">
        <w:rPr>
          <w:rFonts w:ascii="GHEA Grapalat" w:eastAsia="Courier New" w:hAnsi="GHEA Grapalat"/>
        </w:rPr>
        <w:t xml:space="preserve">նատրիումի, կալիումի, կալցիումի, մագնեզիումի, ամոնիումի </w:t>
      </w:r>
      <w:r w:rsidR="00C23A07" w:rsidRPr="00A05D77">
        <w:rPr>
          <w:rFonts w:ascii="GHEA Grapalat" w:eastAsia="Courier New" w:hAnsi="GHEA Grapalat"/>
        </w:rPr>
        <w:t>եւ</w:t>
      </w:r>
      <w:r w:rsidRPr="00A05D77">
        <w:rPr>
          <w:rFonts w:ascii="GHEA Grapalat" w:eastAsia="Courier New" w:hAnsi="GHEA Grapalat"/>
        </w:rPr>
        <w:t xml:space="preserve"> էթանոլամինների կատիոնի աղեր, քլորիդի, բրոմիդի, սուլֆատի, ացետատի անիոնների աղեր,</w:t>
      </w:r>
    </w:p>
    <w:p w:rsidR="00C93F70" w:rsidRPr="00A05D77" w:rsidRDefault="00C93F70" w:rsidP="00527D37">
      <w:pPr>
        <w:autoSpaceDE w:val="0"/>
        <w:autoSpaceDN w:val="0"/>
        <w:adjustRightInd w:val="0"/>
        <w:spacing w:after="160" w:line="360" w:lineRule="auto"/>
        <w:ind w:left="567" w:firstLine="567"/>
        <w:jc w:val="both"/>
        <w:rPr>
          <w:rFonts w:ascii="GHEA Grapalat" w:eastAsia="Courier New" w:hAnsi="GHEA Grapalat"/>
        </w:rPr>
      </w:pPr>
      <w:r w:rsidRPr="00A05D77">
        <w:rPr>
          <w:rFonts w:ascii="GHEA Grapalat" w:eastAsia="Courier New" w:hAnsi="GHEA Grapalat"/>
        </w:rPr>
        <w:t>- «Բարդ եթերներ» եզրույթը նշանակում է</w:t>
      </w:r>
      <w:r w:rsidR="0037504E" w:rsidRPr="00A05D77">
        <w:rPr>
          <w:rFonts w:ascii="GHEA Grapalat" w:eastAsia="Courier New" w:hAnsi="GHEA Grapalat"/>
        </w:rPr>
        <w:t xml:space="preserve"> </w:t>
      </w:r>
      <w:r w:rsidRPr="00A05D77">
        <w:rPr>
          <w:rFonts w:ascii="GHEA Grapalat" w:eastAsia="Courier New" w:hAnsi="GHEA Grapalat"/>
        </w:rPr>
        <w:t>մեթիլի, պրոպիլի, իզոպրոպիլի, բութիլի, իզոբութիլի, ֆենիլի բարդ եթերներ։</w:t>
      </w:r>
    </w:p>
    <w:p w:rsidR="00C93F70" w:rsidRPr="00A05D77" w:rsidRDefault="00C93F70" w:rsidP="00527D37">
      <w:pPr>
        <w:autoSpaceDE w:val="0"/>
        <w:autoSpaceDN w:val="0"/>
        <w:adjustRightInd w:val="0"/>
        <w:spacing w:after="160" w:line="360" w:lineRule="auto"/>
        <w:ind w:left="567" w:firstLine="567"/>
        <w:jc w:val="both"/>
        <w:rPr>
          <w:rFonts w:ascii="GHEA Grapalat" w:eastAsia="Courier New" w:hAnsi="GHEA Grapalat"/>
        </w:rPr>
      </w:pPr>
      <w:r w:rsidRPr="00A05D77">
        <w:rPr>
          <w:rFonts w:ascii="GHEA Grapalat" w:eastAsia="Courier New" w:hAnsi="GHEA Grapalat"/>
        </w:rPr>
        <w:t>2. Օծանելիքակոսմետիկական այն արտադրանքի վրա, որը պարունակում է ֆորմալդեհիդ կամ սույն Հավելվածում նշված</w:t>
      </w:r>
      <w:r w:rsidR="0037504E" w:rsidRPr="00A05D77">
        <w:rPr>
          <w:rFonts w:ascii="GHEA Grapalat" w:eastAsia="Courier New" w:hAnsi="GHEA Grapalat"/>
        </w:rPr>
        <w:t xml:space="preserve"> </w:t>
      </w:r>
      <w:r w:rsidRPr="00A05D77">
        <w:rPr>
          <w:rFonts w:ascii="GHEA Grapalat" w:eastAsia="Courier New" w:hAnsi="GHEA Grapalat"/>
        </w:rPr>
        <w:t>ֆորմալդեհիդ արտազատող նյութեր, պետք է լինի նախազգուշացնող գրություն՝ «պարունակում է ֆորմալդեհիդ», եթե դրանում ֆորմալդեհիդի պարունակությունը գերազանցում է 0,05 տոկոսը։</w:t>
      </w:r>
    </w:p>
    <w:p w:rsidR="00527D37" w:rsidRPr="00A05D77" w:rsidRDefault="00527D37">
      <w:pPr>
        <w:rPr>
          <w:rFonts w:ascii="GHEA Grapalat" w:eastAsia="Courier New" w:hAnsi="GHEA Grapalat"/>
          <w:sz w:val="20"/>
          <w:szCs w:val="20"/>
        </w:rPr>
      </w:pPr>
      <w:r w:rsidRPr="00A05D77">
        <w:rPr>
          <w:rFonts w:ascii="GHEA Grapalat" w:eastAsia="Courier New" w:hAnsi="GHEA Grapalat"/>
          <w:sz w:val="20"/>
          <w:szCs w:val="20"/>
        </w:rPr>
        <w:br w:type="page"/>
      </w:r>
    </w:p>
    <w:tbl>
      <w:tblPr>
        <w:tblOverlap w:val="never"/>
        <w:tblW w:w="15784" w:type="dxa"/>
        <w:jc w:val="center"/>
        <w:tblLayout w:type="fixed"/>
        <w:tblCellMar>
          <w:left w:w="10" w:type="dxa"/>
          <w:right w:w="10" w:type="dxa"/>
        </w:tblCellMar>
        <w:tblLook w:val="04A0" w:firstRow="1" w:lastRow="0" w:firstColumn="1" w:lastColumn="0" w:noHBand="0" w:noVBand="1"/>
      </w:tblPr>
      <w:tblGrid>
        <w:gridCol w:w="16"/>
        <w:gridCol w:w="1287"/>
        <w:gridCol w:w="9"/>
        <w:gridCol w:w="2247"/>
        <w:gridCol w:w="10"/>
        <w:gridCol w:w="1987"/>
        <w:gridCol w:w="1418"/>
        <w:gridCol w:w="1276"/>
        <w:gridCol w:w="7"/>
        <w:gridCol w:w="1698"/>
        <w:gridCol w:w="7"/>
        <w:gridCol w:w="2118"/>
        <w:gridCol w:w="7"/>
        <w:gridCol w:w="1695"/>
        <w:gridCol w:w="8"/>
        <w:gridCol w:w="11"/>
        <w:gridCol w:w="1963"/>
        <w:gridCol w:w="9"/>
        <w:gridCol w:w="11"/>
      </w:tblGrid>
      <w:tr w:rsidR="00C93F70" w:rsidRPr="00A05D77" w:rsidTr="0037504E">
        <w:trPr>
          <w:gridAfter w:val="1"/>
          <w:wAfter w:w="9" w:type="dxa"/>
          <w:tblHeader/>
          <w:jc w:val="center"/>
        </w:trPr>
        <w:tc>
          <w:tcPr>
            <w:tcW w:w="1303" w:type="dxa"/>
            <w:gridSpan w:val="2"/>
            <w:vMerge w:val="restart"/>
            <w:tcBorders>
              <w:top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lastRenderedPageBreak/>
              <w:t>Հղման համարը՝ ըստ կոսմետիկայի վերաբերյալ ԵՄ հրահանգի</w:t>
            </w:r>
          </w:p>
        </w:tc>
        <w:tc>
          <w:tcPr>
            <w:tcW w:w="6956" w:type="dxa"/>
            <w:gridSpan w:val="7"/>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Բաղադրիչի նույնականացումը</w:t>
            </w:r>
          </w:p>
        </w:tc>
        <w:tc>
          <w:tcPr>
            <w:tcW w:w="5533" w:type="dxa"/>
            <w:gridSpan w:val="6"/>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Պայմանները</w:t>
            </w:r>
          </w:p>
        </w:tc>
        <w:tc>
          <w:tcPr>
            <w:tcW w:w="1983" w:type="dxa"/>
            <w:gridSpan w:val="3"/>
            <w:vMerge w:val="restart"/>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 xml:space="preserve">Կիրառման պայմանները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նախազգուշացում</w:t>
            </w:r>
            <w:r w:rsidR="0037504E" w:rsidRPr="00A05D77">
              <w:rPr>
                <w:rFonts w:ascii="GHEA Grapalat" w:eastAsia="Courier New" w:hAnsi="GHEA Grapalat" w:cs="Courier New"/>
                <w:sz w:val="20"/>
                <w:szCs w:val="20"/>
              </w:rPr>
              <w:t>-</w:t>
            </w:r>
            <w:r w:rsidRPr="00A05D77">
              <w:rPr>
                <w:rFonts w:ascii="GHEA Grapalat" w:eastAsia="Courier New" w:hAnsi="GHEA Grapalat" w:cs="Courier New"/>
                <w:sz w:val="20"/>
                <w:szCs w:val="20"/>
              </w:rPr>
              <w:t>ները, որոնց մասին սպառողին պետք է իրազեկել</w:t>
            </w:r>
          </w:p>
        </w:tc>
      </w:tr>
      <w:tr w:rsidR="00C93F70" w:rsidRPr="00A05D77" w:rsidTr="0037504E">
        <w:trPr>
          <w:gridAfter w:val="1"/>
          <w:wAfter w:w="9" w:type="dxa"/>
          <w:tblHeader/>
          <w:jc w:val="center"/>
        </w:trPr>
        <w:tc>
          <w:tcPr>
            <w:tcW w:w="1303" w:type="dxa"/>
            <w:gridSpan w:val="2"/>
            <w:vMerge/>
            <w:tcBorders>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2267" w:type="dxa"/>
            <w:gridSpan w:val="3"/>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Քիմիական անվանումը/INN/XAN</w:t>
            </w:r>
          </w:p>
        </w:tc>
        <w:tc>
          <w:tcPr>
            <w:tcW w:w="1988"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1418"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CAS համարը</w:t>
            </w:r>
          </w:p>
        </w:tc>
        <w:tc>
          <w:tcPr>
            <w:tcW w:w="1283"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EC համարը</w:t>
            </w:r>
          </w:p>
        </w:tc>
        <w:tc>
          <w:tcPr>
            <w:tcW w:w="1705"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Արտադրանքի տեսակը, մարմնի մասը</w:t>
            </w:r>
          </w:p>
        </w:tc>
        <w:tc>
          <w:tcPr>
            <w:tcW w:w="2126"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Առավելագույն թույլատրելի կոնցենտրացիան օգտագործման համար պատրաստի արտադրանքում</w:t>
            </w:r>
          </w:p>
        </w:tc>
        <w:tc>
          <w:tcPr>
            <w:tcW w:w="1702" w:type="dxa"/>
            <w:gridSpan w:val="2"/>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Այլ</w:t>
            </w:r>
          </w:p>
        </w:tc>
        <w:tc>
          <w:tcPr>
            <w:tcW w:w="1983" w:type="dxa"/>
            <w:gridSpan w:val="3"/>
            <w:vMerge/>
            <w:tcBorders>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r>
      <w:tr w:rsidR="00C93F70" w:rsidRPr="00A05D77" w:rsidTr="0037504E">
        <w:trPr>
          <w:gridAfter w:val="1"/>
          <w:wAfter w:w="9" w:type="dxa"/>
          <w:tblHeader/>
          <w:jc w:val="center"/>
        </w:trPr>
        <w:tc>
          <w:tcPr>
            <w:tcW w:w="130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1</w:t>
            </w:r>
          </w:p>
        </w:tc>
        <w:tc>
          <w:tcPr>
            <w:tcW w:w="2267"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2</w:t>
            </w:r>
          </w:p>
        </w:tc>
        <w:tc>
          <w:tcPr>
            <w:tcW w:w="1988"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1418" w:type="dxa"/>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1283"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1705"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6</w:t>
            </w:r>
          </w:p>
        </w:tc>
        <w:tc>
          <w:tcPr>
            <w:tcW w:w="2126"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1702" w:type="dxa"/>
            <w:gridSpan w:val="2"/>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8</w:t>
            </w:r>
          </w:p>
        </w:tc>
        <w:tc>
          <w:tcPr>
            <w:tcW w:w="1983" w:type="dxa"/>
            <w:gridSpan w:val="3"/>
            <w:tcBorders>
              <w:top w:val="single" w:sz="4" w:space="0" w:color="auto"/>
              <w:bottom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9</w:t>
            </w:r>
          </w:p>
        </w:tc>
      </w:tr>
      <w:tr w:rsidR="00C93F70" w:rsidRPr="00A05D77" w:rsidTr="0037504E">
        <w:trPr>
          <w:gridAfter w:val="1"/>
          <w:wAfter w:w="9" w:type="dxa"/>
          <w:jc w:val="center"/>
        </w:trPr>
        <w:tc>
          <w:tcPr>
            <w:tcW w:w="1303"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p>
        </w:tc>
        <w:tc>
          <w:tcPr>
            <w:tcW w:w="2267"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Բենզոյական 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նատրիումական աղը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(Benzoic acid and its sodium salts)</w:t>
            </w:r>
          </w:p>
        </w:tc>
        <w:tc>
          <w:tcPr>
            <w:tcW w:w="198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Բենզոյական 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Նատրիումի բենզոատ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Benzoic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Benzoate</w:t>
            </w:r>
          </w:p>
        </w:tc>
        <w:tc>
          <w:tcPr>
            <w:tcW w:w="141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65-85-0</w:t>
            </w:r>
          </w:p>
        </w:tc>
        <w:tc>
          <w:tcPr>
            <w:tcW w:w="1283"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532-32-1</w:t>
            </w:r>
          </w:p>
        </w:tc>
        <w:tc>
          <w:tcPr>
            <w:tcW w:w="1705"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ողողման միջոց՝ բացառությամբ բերանի խոռոչի խնամքի միջոցի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բերանի խոռոչի խնամքի միջոց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մաշկի վրա երկար ժամանակով քսելու միջոց</w:t>
            </w:r>
          </w:p>
        </w:tc>
        <w:tc>
          <w:tcPr>
            <w:tcW w:w="212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 տոկոս (թթու)</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 տոկոս (թթու)</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 (թթու)</w:t>
            </w:r>
          </w:p>
        </w:tc>
        <w:tc>
          <w:tcPr>
            <w:tcW w:w="1702"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w:t>
            </w:r>
            <w:r w:rsidRPr="00A05D77">
              <w:rPr>
                <w:rFonts w:ascii="GHEA Grapalat" w:eastAsia="Courier New" w:hAnsi="GHEA Grapalat" w:cs="Courier New"/>
                <w:sz w:val="20"/>
                <w:szCs w:val="20"/>
              </w:rPr>
              <w:t>ա.</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Բենզոյական թթվի այլ աղեր՝ 1-ին կետում նշված աղից տարբերվող,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բենզոյական թթվի բարդ եթեր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(Salts benzoic acid and other than that listed under reference number </w:t>
            </w:r>
            <w:r w:rsidRPr="00A05D77">
              <w:rPr>
                <w:rFonts w:ascii="GHEA Grapalat" w:eastAsia="Candara" w:hAnsi="GHEA Grapalat" w:cs="Candara"/>
                <w:sz w:val="20"/>
              </w:rPr>
              <w:t xml:space="preserve">1 </w:t>
            </w:r>
            <w:r w:rsidRPr="00A05D77">
              <w:rPr>
                <w:rFonts w:ascii="GHEA Grapalat" w:eastAsia="Courier New" w:hAnsi="GHEA Grapalat" w:cs="Courier New"/>
                <w:sz w:val="20"/>
                <w:szCs w:val="20"/>
              </w:rPr>
              <w:t>and esters of benzoic acid)</w:t>
            </w:r>
          </w:p>
        </w:tc>
        <w:tc>
          <w:tcPr>
            <w:tcW w:w="1988" w:type="dxa"/>
            <w:shd w:val="clear" w:color="auto" w:fill="FFFFFF"/>
          </w:tcPr>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Ammonium benzoate,</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 calcium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potassium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magnesium benzoate,</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 MEA-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methyl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ethyl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propyl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butyl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isobutyl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 xml:space="preserve">isopropyl benzoate, </w:t>
            </w:r>
          </w:p>
          <w:p w:rsidR="00C93F70" w:rsidRPr="00A05D77" w:rsidRDefault="00C93F70" w:rsidP="00C93F70">
            <w:pPr>
              <w:widowControl w:val="0"/>
              <w:spacing w:after="120" w:line="240" w:lineRule="auto"/>
              <w:ind w:left="10"/>
              <w:rPr>
                <w:rFonts w:ascii="GHEA Grapalat" w:eastAsia="Courier New" w:hAnsi="GHEA Grapalat"/>
                <w:sz w:val="20"/>
                <w:szCs w:val="20"/>
              </w:rPr>
            </w:pPr>
            <w:r w:rsidRPr="00A05D77">
              <w:rPr>
                <w:rFonts w:ascii="GHEA Grapalat" w:eastAsia="Courier New" w:hAnsi="GHEA Grapalat" w:cs="Courier New"/>
                <w:sz w:val="20"/>
                <w:szCs w:val="20"/>
              </w:rPr>
              <w:t>phenyl benzoate</w:t>
            </w:r>
          </w:p>
        </w:tc>
        <w:tc>
          <w:tcPr>
            <w:tcW w:w="141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1863-63-4,</w:t>
            </w:r>
          </w:p>
          <w:p w:rsidR="00C93F70" w:rsidRPr="00A05D77" w:rsidRDefault="0037504E"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w:t>
            </w:r>
            <w:r w:rsidR="00C93F70" w:rsidRPr="00A05D77">
              <w:rPr>
                <w:rFonts w:ascii="GHEA Grapalat" w:eastAsia="Courier New" w:hAnsi="GHEA Grapalat"/>
                <w:sz w:val="20"/>
                <w:szCs w:val="20"/>
              </w:rPr>
              <w:t>2090-05-3,</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58225-2,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553-70-8,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4337-66-0,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93-58-3,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93-89-0,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2315-68-6,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136-60-7,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120-50-3,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939-48-0,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93-99-2 </w:t>
            </w:r>
          </w:p>
        </w:tc>
        <w:tc>
          <w:tcPr>
            <w:tcW w:w="1283" w:type="dxa"/>
            <w:gridSpan w:val="2"/>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217-468-9,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218-235-4,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209-481-3,</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209-045-2, 224-387-2,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202-259-7,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202-284-3,</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219-020-8,</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205-252-7,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204-401-3,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213-361-6,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202-293-2 </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Պրոպիոնային 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(Propionic acid and its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Propionic acid,</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ammonium pro-pionate,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propionate,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magnesium propionate,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propionate,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propionate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79-09-4,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17496-08-1,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407581-4,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557-27-7,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327-62-8,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13740-6</w:t>
            </w:r>
          </w:p>
        </w:tc>
        <w:tc>
          <w:tcPr>
            <w:tcW w:w="1283" w:type="dxa"/>
            <w:gridSpan w:val="2"/>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201-176-3,</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241-503-7,</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223-795-8,</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209-166-0,</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206-323-5,</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205-290-4</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Սալիցիլաթթու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(Salicylic acid and its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Salicylic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magnesium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MEA-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potassium salicylate,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TEA- salicylate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69-72-7,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824-35-1,</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891789-0,</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59866-70-5,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54-21-7,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578-36-9,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2174-16-5</w:t>
            </w:r>
          </w:p>
        </w:tc>
        <w:tc>
          <w:tcPr>
            <w:tcW w:w="128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200-712-3,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212-525-4,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242-669-3,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261-963-2,</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200-198-0,</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209-421-6,</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218-531-3</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միջոցներում՝ </w:t>
            </w:r>
            <w:r w:rsidRPr="00A05D77">
              <w:rPr>
                <w:rFonts w:ascii="GHEA Grapalat" w:eastAsia="Courier New" w:hAnsi="GHEA Grapalat" w:cs="Courier New"/>
                <w:sz w:val="20"/>
                <w:szCs w:val="20"/>
              </w:rPr>
              <w:lastRenderedPageBreak/>
              <w:t>բացառությամբ շամպունների</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w:t>
            </w: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Հեքսա-2,4-դիենային 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(hexa-2,4-dienoic acid and its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Սորբինաթթու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Sorbic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sorbate,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sorbate,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sorbate </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110-44-1,</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7492-55-9,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775781-5,</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24634-61-5</w:t>
            </w:r>
          </w:p>
        </w:tc>
        <w:tc>
          <w:tcPr>
            <w:tcW w:w="128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203-768-7,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231-321-6,</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231-819-3,</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246-376-1</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0,6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Ֆորմալդեհիդ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պարաֆորմալդեհիդ (*)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(Formaldehyde paraformaldehyde)</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Formaldehyde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Paraformalde hyde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50-00-0,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30525-89-4</w:t>
            </w:r>
          </w:p>
        </w:tc>
        <w:tc>
          <w:tcPr>
            <w:tcW w:w="128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200</w:t>
            </w:r>
            <w:r w:rsidRPr="00A05D77">
              <w:rPr>
                <w:rFonts w:ascii="GHEA Grapalat" w:eastAsia="Courier New" w:hAnsi="GHEA Grapalat" w:cs="Courier New"/>
                <w:sz w:val="20"/>
                <w:szCs w:val="20"/>
              </w:rPr>
              <w:t>-</w:t>
            </w:r>
            <w:r w:rsidRPr="00A05D77">
              <w:rPr>
                <w:rFonts w:ascii="GHEA Grapalat" w:eastAsia="Candara" w:hAnsi="GHEA Grapalat" w:cs="Candara"/>
                <w:sz w:val="20"/>
              </w:rPr>
              <w:t>001-8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բերանի խոռոչի հիգիենայի միջոցներ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այլ արտադրանք</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0.1 տոկոս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 ազատ ֆորմալդեհիդի վերահաշվարկով</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կիրառել աերոզոլներում</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6</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Moved or deleted</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Տեղափոխված կամ հանված է </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0217" w:type="dxa"/>
            <w:gridSpan w:val="1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Բիֆենիլ-2-ոլ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(biphenyl- </w:t>
            </w:r>
            <w:r w:rsidRPr="00A05D77">
              <w:rPr>
                <w:rFonts w:ascii="GHEA Grapalat" w:eastAsia="Candara" w:hAnsi="GHEA Grapalat" w:cs="Candara"/>
                <w:sz w:val="20"/>
              </w:rPr>
              <w:t>2</w:t>
            </w:r>
            <w:r w:rsidRPr="00A05D77">
              <w:rPr>
                <w:rFonts w:ascii="GHEA Grapalat" w:eastAsia="Courier New" w:hAnsi="GHEA Grapalat" w:cs="Courier New"/>
                <w:sz w:val="20"/>
                <w:szCs w:val="20"/>
              </w:rPr>
              <w:t>-ol and its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օ-ֆենիլֆենոլ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o-Phenylphe- nol, sodium o-phenylphe- nate, potassium o-</w:t>
            </w:r>
            <w:r w:rsidRPr="00A05D77">
              <w:rPr>
                <w:rFonts w:ascii="GHEA Grapalat" w:eastAsia="Courier New" w:hAnsi="GHEA Grapalat" w:cs="Courier New"/>
                <w:sz w:val="20"/>
                <w:szCs w:val="20"/>
              </w:rPr>
              <w:lastRenderedPageBreak/>
              <w:t>phenylp- henate, MEA o-phenylphe- nate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90-43-7,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132-27-4,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1370765-8,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84145-04-0</w:t>
            </w:r>
          </w:p>
        </w:tc>
        <w:tc>
          <w:tcPr>
            <w:tcW w:w="128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201-993-5,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205-055-6,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237-243-9,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282-227-7</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 ֆենոլի վերահաշվարկով</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1"/>
          <w:wAfter w:w="9"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p>
        </w:tc>
        <w:tc>
          <w:tcPr>
            <w:tcW w:w="2267" w:type="dxa"/>
            <w:gridSpan w:val="3"/>
            <w:shd w:val="clear" w:color="auto" w:fill="FFFFFF"/>
          </w:tcPr>
          <w:p w:rsidR="00C93F70" w:rsidRPr="00A05D77" w:rsidRDefault="00C93F70" w:rsidP="00C93F70">
            <w:pPr>
              <w:widowControl w:val="0"/>
              <w:spacing w:after="120" w:line="240" w:lineRule="auto"/>
              <w:ind w:right="262"/>
              <w:rPr>
                <w:rFonts w:ascii="GHEA Grapalat" w:eastAsia="Courier New" w:hAnsi="GHEA Grapalat"/>
                <w:sz w:val="20"/>
                <w:szCs w:val="20"/>
              </w:rPr>
            </w:pPr>
            <w:r w:rsidRPr="00A05D77">
              <w:rPr>
                <w:rFonts w:ascii="GHEA Grapalat" w:eastAsia="Courier New" w:hAnsi="GHEA Grapalat" w:cs="Courier New"/>
                <w:sz w:val="20"/>
                <w:szCs w:val="20"/>
              </w:rPr>
              <w:t>Ցինկի պիրիտիոն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Pyrithione zinc (INN)</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Zinc pyrithione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13463-41-7</w:t>
            </w:r>
          </w:p>
        </w:tc>
        <w:tc>
          <w:tcPr>
            <w:tcW w:w="128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236-671-3</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մազերի խնամքի միջոց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այլ արտադրանք</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տոկոս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միայն ողողման միջոցների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օգտագործել բերանի խոռոչի հիգիենայի միջոցներում</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Անօրգանական սուլֆիտներ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հիդրոսուլֆիտներ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(Inorganic sulphites and hydrogen sulphites)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sulfite, ammonium bisulfite, ammonium sulfite, potassium sulfite, potassium hydrogen sulfite, sodium bisulfite, sodium metabisulfite, potassium metabisulfite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7757-83-7,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10192-30-0,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10196-04-0,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10117-38-1,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7773-03-7,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7631-90-5,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768157-4,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16731-55-8</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231-821-4,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233-469-7,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233-484-9,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233-321-1,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231-870-1,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231-548-0,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231-673-0,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240-795-3</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 SО</w:t>
            </w:r>
            <w:r w:rsidRPr="00A05D77">
              <w:rPr>
                <w:rFonts w:ascii="GHEA Grapalat" w:eastAsia="Candara" w:hAnsi="GHEA Grapalat" w:cs="Candara"/>
                <w:sz w:val="20"/>
                <w:vertAlign w:val="subscript"/>
              </w:rPr>
              <w:t>2</w:t>
            </w:r>
            <w:r w:rsidRPr="00A05D77">
              <w:rPr>
                <w:rFonts w:ascii="GHEA Grapalat" w:eastAsia="Courier New" w:hAnsi="GHEA Grapalat" w:cs="Courier New"/>
                <w:sz w:val="20"/>
                <w:szCs w:val="20"/>
              </w:rPr>
              <w:t>-ի վերահաշվարկով</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10</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Տեղափոխված կամ հանված է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Moved or deleted</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Քլորբութանոլ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(Chlorobutanol)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Chlorobutanol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57-15-8</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200-317-6</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օգտագործել աերոզոլներում</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քլորբութանոլ</w:t>
            </w: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4-հիդրօքսի-բենզոյական թթու, դրա աղերը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եթերները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 Hydroxybenzoic acid and its salts and esters)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 Hydroxybenzo 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meth- 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butylparaben,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ethylparaben,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propylparaben,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isobutylpara- 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methylpara- 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ethylparaben,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sodium propylparaben,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butylparaben,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isobu- tylparaben,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ethylparaben,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isopropylparaben,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methylparaben ,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butylparaben,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potassium propylparabe,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sodium propylparaben,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para- ben,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phenylparaben</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99-96-7,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99- 76-3,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94-26-</w:t>
            </w:r>
            <w:r w:rsidRPr="00A05D77">
              <w:rPr>
                <w:rFonts w:ascii="GHEA Grapalat" w:eastAsia="Candara" w:hAnsi="GHEA Grapalat" w:cs="Candara"/>
                <w:sz w:val="20"/>
              </w:rPr>
              <w:t>8</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36457-199,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16782-084,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94-13-3,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4247-02-3,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502662-0,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35285-68-8,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35285-69-9,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36457-20-2,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84930-15-4,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12047-8,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114-63-6,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4191-73-5,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2611-07-2,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38566-94-8,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84930-17-4,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35285-69-9,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69959-44-0,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17696-62-7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202-804-9,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202-785-7,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202-318-7,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253-048-1,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830-2,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202-307-7,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208-8,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714-1,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252-487-6,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488-1,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049-7,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284-595-4,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204-399-4,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204-051-1,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224-069-3,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247-464-2,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009-1,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284-597-5,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252-488-1,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274-235-4,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698-9</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0,4 տոկոս (թթու)՝ մեկ եթերի համար,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0,8 տոկոս (թթու)՝ եթերների խառնուրդի համար</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13</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3 - ացետիլ-</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-մեթիլ- պիրան-2,4(ЗН)-դիոն (դեհիդրոացետաթթու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(3-Acetil-6- methylpyran-2,4 (3H)-dione (degydracetic acid) and its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Dehydroacetic acid, sodium dehydroacetate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520-45-6,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4418-26-2,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1680748-0</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208-293-9,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224-580-1</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0,6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օգտագործել աերոզոլներում</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Մրջնաթթու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նատրիումական աղը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(Formic acid and its sodium salt)</w:t>
            </w:r>
          </w:p>
        </w:tc>
        <w:tc>
          <w:tcPr>
            <w:tcW w:w="1988" w:type="dxa"/>
            <w:shd w:val="clear" w:color="auto" w:fill="FFFFFF"/>
          </w:tcPr>
          <w:p w:rsidR="00C93F70" w:rsidRPr="00A05D77" w:rsidRDefault="00C93F70" w:rsidP="00C93F70">
            <w:pPr>
              <w:widowControl w:val="0"/>
              <w:spacing w:after="120" w:line="240" w:lineRule="auto"/>
              <w:ind w:left="144"/>
              <w:rPr>
                <w:rFonts w:ascii="GHEA Grapalat" w:eastAsia="Courier New" w:hAnsi="GHEA Grapalat"/>
                <w:sz w:val="20"/>
                <w:szCs w:val="20"/>
              </w:rPr>
            </w:pPr>
            <w:r w:rsidRPr="00A05D77">
              <w:rPr>
                <w:rFonts w:ascii="GHEA Grapalat" w:eastAsia="Courier New" w:hAnsi="GHEA Grapalat" w:cs="Courier New"/>
                <w:sz w:val="20"/>
                <w:szCs w:val="20"/>
              </w:rPr>
              <w:t>nicacid, sodium formate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64-18-6,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141-53-7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200-579-1,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205-488-0</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 (թթվի վերահաշվարկով)</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3,3’-դիբրոմ-4,4’-հեքսամեթիլենդիօքսիբենզամիդին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(իզոթիոնատը ներառյալ)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(3,3’- Dibromo-4,4’- hexamethylenedioxy di-benzamidine and its salts (including isethionate)</w:t>
            </w:r>
          </w:p>
        </w:tc>
        <w:tc>
          <w:tcPr>
            <w:tcW w:w="198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Դիբրոմհեքսամիդին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Dibromohexamidine Isethionate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93856-83-8</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299-116-4</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16</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Թիոմերսալ (INN) (էթիլսնդիկաթիոսալիցիլատ)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(Thiomersal (INN))</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Thimerosal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54-64-8</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200-210-4</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միայն աչքերի շպարի միջոցներում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աչքերի շպարը մաքրող միջոցներում</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0,007 տոկոս (Hg)</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Սույն Օրենքով թույլատրված՝ սնդիկ պարունակող բաղադրամասերի հետ խառնուրդում սնդիկի առավելագույն կոնցենտրացիան՝ ոչ ավելի, քան 0,007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թիոմերսալ</w:t>
            </w: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Ֆենիլսնդիկային աղեր (բորատը ներառյալ)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(Phenylmercuric salts (including borate)</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Phenyl l Mercuric Acetate,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Phenyl Mercuric Benzate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62-38-4,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94-43-9</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200-532-5,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202-331-8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միայն աչքերի շպարի միջոցներում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աչքերի շպարը մաքրող միջոցներում</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0,007 տոկոս (Hg)</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Սույն Կանոնակարգով թույլատրված՝ սնդիկ պարունակող բաղադրամասերի հետ խառնուրդում սնդիկի առավելագույն կոնցենտրացիան՝ ոչ ավելի, քան 0,007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ֆենիլ-սնդիկային միացություններ</w:t>
            </w: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Ունդեցիլենաթթու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(Undec-10- enoic acid and salts)</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Undecylenic acid,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potassium undecylenate,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unde- cylenate,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calcium undecylenate,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TEA- undecylenate,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MEA- undecylenate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112-38-9,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6159-41-7,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339833-2,</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1322-14-1,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84471-25-0,</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56532-40-2</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203-965-8,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222-264-8,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215-331-8,</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282-908-9,</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260-247-7</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 (թթու)</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19</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Հեքսետիդին 5-պիրիմիդին,</w:t>
            </w:r>
          </w:p>
          <w:p w:rsidR="00C93F70" w:rsidRPr="00A05D77" w:rsidRDefault="00C93F70" w:rsidP="00C93F70">
            <w:pPr>
              <w:widowControl w:val="0"/>
              <w:spacing w:after="120" w:line="240" w:lineRule="auto"/>
              <w:ind w:right="557"/>
              <w:rPr>
                <w:rFonts w:ascii="GHEA Grapalat" w:eastAsia="Courier New" w:hAnsi="GHEA Grapalat"/>
                <w:sz w:val="20"/>
                <w:szCs w:val="20"/>
              </w:rPr>
            </w:pPr>
            <w:r w:rsidRPr="00A05D77">
              <w:rPr>
                <w:rFonts w:ascii="GHEA Grapalat" w:eastAsia="Courier New" w:hAnsi="GHEA Grapalat" w:cs="Courier New"/>
                <w:sz w:val="20"/>
                <w:szCs w:val="20"/>
              </w:rPr>
              <w:t xml:space="preserve"> 1,3բիս(2-էթիլհեքսիլ)հեքսահիդրո-5- մեթիլ-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(5-Pyrimidinamine, 1,3bis(2- ethylhexyl)hexa-hydro-5-metyl-)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Հեքսետիդին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Hexetidine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141-94-6</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205-513-5</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20</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5-բորմ-5- նիտրո-1,3- դիօքսան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Bromo-5-nitro-1,3- dioxane)</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5-բորմ-5- նիտրո-1,3- դիօքսան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5-Bromo-5- nitro-1,3- dioxane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30007-47-7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250-001-7</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լվացվող միջոցների համար</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կարող է նպաստել նիտրոզոամինների առաջացմանը</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lastRenderedPageBreak/>
              <w:t>21</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Բրոնոպոլ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(Bronopol)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-բրոմ-</w:t>
            </w:r>
            <w:r w:rsidRPr="00A05D77">
              <w:rPr>
                <w:rFonts w:ascii="GHEA Grapalat" w:eastAsia="Candara" w:hAnsi="GHEA Grapalat" w:cs="Candara"/>
                <w:sz w:val="20"/>
              </w:rPr>
              <w:t>2</w:t>
            </w:r>
            <w:r w:rsidRPr="00A05D77">
              <w:rPr>
                <w:rFonts w:ascii="GHEA Grapalat" w:eastAsia="Courier New" w:hAnsi="GHEA Grapalat" w:cs="Courier New"/>
                <w:sz w:val="20"/>
                <w:szCs w:val="20"/>
              </w:rPr>
              <w:t>- նիտրո-պրո-ան-1,3-դիոլ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2-Bromo-2-</w:t>
            </w:r>
          </w:p>
          <w:p w:rsidR="00C93F70" w:rsidRPr="00A05D77" w:rsidRDefault="00C93F70" w:rsidP="00C93F70">
            <w:pPr>
              <w:widowControl w:val="0"/>
              <w:spacing w:after="120" w:line="240" w:lineRule="auto"/>
              <w:rPr>
                <w:rFonts w:ascii="GHEA Grapalat" w:eastAsia="Courier New" w:hAnsi="GHEA Grapalat"/>
                <w:sz w:val="20"/>
                <w:szCs w:val="20"/>
              </w:rPr>
            </w:pP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52-51-7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200-143-0</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կարող է նպաստել նիտրոզոամինների առաջացմանը</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22</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2,4-Դիքլոր-բեզիլային սպիրտ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 Dichlorobenzyl alcohol)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Դիքլոր-բեզիլային սպիրտ Dichloroben- zyl Alcohol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1777-82-8</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217-210-5</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w:t>
            </w:r>
          </w:p>
        </w:tc>
        <w:tc>
          <w:tcPr>
            <w:tcW w:w="2267" w:type="dxa"/>
            <w:gridSpan w:val="3"/>
            <w:shd w:val="clear" w:color="auto" w:fill="FFFFFF"/>
          </w:tcPr>
          <w:p w:rsidR="00C93F70" w:rsidRPr="00A05D77" w:rsidRDefault="00C93F70" w:rsidP="00C93F70">
            <w:pPr>
              <w:widowControl w:val="0"/>
              <w:spacing w:after="120" w:line="240" w:lineRule="auto"/>
              <w:ind w:right="120"/>
              <w:rPr>
                <w:rFonts w:ascii="GHEA Grapalat" w:eastAsia="Courier New" w:hAnsi="GHEA Grapalat"/>
                <w:sz w:val="20"/>
                <w:szCs w:val="20"/>
              </w:rPr>
            </w:pPr>
            <w:r w:rsidRPr="00A05D77">
              <w:rPr>
                <w:rFonts w:ascii="GHEA Grapalat" w:eastAsia="Courier New" w:hAnsi="GHEA Grapalat" w:cs="Courier New"/>
                <w:sz w:val="20"/>
                <w:szCs w:val="20"/>
              </w:rPr>
              <w:t>Տրիկլոկարբան (</w:t>
            </w:r>
            <w:r w:rsidRPr="00A05D77">
              <w:rPr>
                <w:rFonts w:ascii="GHEA Grapalat" w:eastAsia="Courier New" w:hAnsi="GHEA Grapalat" w:cs="Courier New"/>
                <w:sz w:val="20"/>
                <w:szCs w:val="20"/>
                <w:vertAlign w:val="superscript"/>
              </w:rPr>
              <w:t>6</w:t>
            </w:r>
            <w:r w:rsidRPr="00A05D77">
              <w:rPr>
                <w:rFonts w:ascii="GHEA Grapalat" w:eastAsia="Courier New" w:hAnsi="GHEA Grapalat" w:cs="Courier New"/>
                <w:sz w:val="20"/>
                <w:szCs w:val="20"/>
              </w:rPr>
              <w:t xml:space="preserve">) 1-(4-քլորֆենիլ)-3-3,4-դիքլոր- ֆենիլ)կարբոմատ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 Chlorophenyl)-3- (3,4-dichloro- phenyl)urea</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Տրիկլոկարբան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Triclocarban</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101</w:t>
            </w:r>
            <w:r w:rsidRPr="00A05D77">
              <w:rPr>
                <w:rFonts w:ascii="GHEA Grapalat" w:eastAsia="Courier New" w:hAnsi="GHEA Grapalat" w:cs="Courier New"/>
                <w:sz w:val="20"/>
                <w:szCs w:val="20"/>
              </w:rPr>
              <w:t>-</w:t>
            </w:r>
            <w:r w:rsidRPr="00A05D77">
              <w:rPr>
                <w:rFonts w:ascii="GHEA Grapalat" w:eastAsia="Candara" w:hAnsi="GHEA Grapalat" w:cs="Candara"/>
                <w:sz w:val="20"/>
              </w:rPr>
              <w:t>20-2</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202-924-1</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մաքրության չափորոշիչները՝ 3,3’,4,4’-տետրաքլորաբենզոլ՝</w:t>
            </w:r>
            <w:r w:rsidR="0037504E" w:rsidRPr="00A05D77">
              <w:rPr>
                <w:rFonts w:ascii="GHEA Grapalat" w:eastAsia="Courier New" w:hAnsi="GHEA Grapalat" w:cs="Courier New"/>
                <w:sz w:val="20"/>
                <w:szCs w:val="20"/>
              </w:rPr>
              <w:t xml:space="preserve">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ррm 3,3’-ից պակաս,4,4’- տետրաքլորազոօքսիբենզոլ՝ </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ррm-ից պակաս</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Քլորոկրեզոլ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(Chlorocresol)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p-Chloro-m- Cresol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59-50-7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200-431-6</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լորձաթաղանթի հետ շփվող միջոցներում</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25</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Տրիկլոզան 5-քլոր-2-(2,4-դի- քլորֆենոլ)ֆենոլ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(5-Chloro-2-(2,4-di- chlorophenoxy)phe- nol)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Triclosan</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3380-34-5</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222-182-2</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Քլոր-քսիլենոլ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(Chloro-xylenol)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Chloroxylenol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88-04-0</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201-793-8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N,N’-մեթիլեն- բիս[N’-[3 -հիդրօքսիմեթիլ-2,5- դիօքսիիմիդազոլիդին-4-իլ]միզանյութ</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N,N’-methylen- ebis[N’- [3-hydroxy- methyl-2,5-dioxo- imidazolidin-4- yl]urea]</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Իմիդազոլիդինիլ միզանյութ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Imidazolidinyl urea</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39236-46-9</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254-372-6</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0.6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28.</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Պոլի(մեթիլեն), ալֆա, օմեգա,- բիս[[[(ամինոիմինո մեթիլ)ամինո]իմինո </w:t>
            </w:r>
            <w:r w:rsidRPr="00A05D77">
              <w:rPr>
                <w:rFonts w:ascii="GHEA Grapalat" w:eastAsia="Courier New" w:hAnsi="GHEA Grapalat" w:cs="Courier New"/>
                <w:sz w:val="20"/>
                <w:szCs w:val="20"/>
              </w:rPr>
              <w:lastRenderedPageBreak/>
              <w:t xml:space="preserve">մեթիլ] ամինո] - ?դիհիդրոքլորիդ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(Poly(methylene),. alpha.,.omega.- bis[[[(aminoimino- methyl)amino]imino methyl]amino]-, dihydrochloride</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Պոլիամիո-պրոպիլ բիգուանիդ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Polyamino- propyl biguanide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70170-61-5, 28757-47-3, 133029-32 </w:t>
            </w:r>
            <w:r w:rsidRPr="00A05D77">
              <w:rPr>
                <w:rFonts w:ascii="GHEA Grapalat" w:eastAsia="Candara" w:hAnsi="GHEA Grapalat" w:cs="Candara"/>
                <w:sz w:val="20"/>
              </w:rPr>
              <w:t>0</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29. </w:t>
            </w:r>
          </w:p>
        </w:tc>
        <w:tc>
          <w:tcPr>
            <w:tcW w:w="2267"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2-Ֆենօքսիէթանոլ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(2-Phenoxyethanol)</w:t>
            </w:r>
          </w:p>
        </w:tc>
        <w:tc>
          <w:tcPr>
            <w:tcW w:w="198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2-Ֆենօքսիէթանոլ </w:t>
            </w:r>
          </w:p>
          <w:p w:rsidR="00C93F70" w:rsidRPr="00A05D77" w:rsidRDefault="00C93F70" w:rsidP="00C93F70">
            <w:pPr>
              <w:widowControl w:val="0"/>
              <w:spacing w:after="120" w:line="240" w:lineRule="auto"/>
              <w:rPr>
                <w:rFonts w:ascii="GHEA Grapalat" w:eastAsia="Courier New" w:hAnsi="GHEA Grapalat" w:cs="Courier New"/>
                <w:sz w:val="20"/>
                <w:szCs w:val="20"/>
              </w:rPr>
            </w:pPr>
            <w:r w:rsidRPr="00A05D77">
              <w:rPr>
                <w:rFonts w:ascii="GHEA Grapalat" w:eastAsia="Courier New" w:hAnsi="GHEA Grapalat" w:cs="Courier New"/>
                <w:sz w:val="20"/>
                <w:szCs w:val="20"/>
              </w:rPr>
              <w:t xml:space="preserve">Phenoxy-ethanol </w:t>
            </w:r>
          </w:p>
        </w:tc>
        <w:tc>
          <w:tcPr>
            <w:tcW w:w="1417"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122-99-6 </w:t>
            </w:r>
          </w:p>
        </w:tc>
        <w:tc>
          <w:tcPr>
            <w:tcW w:w="1275"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204-589-7 </w:t>
            </w:r>
          </w:p>
        </w:tc>
        <w:tc>
          <w:tcPr>
            <w:tcW w:w="1705"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տոկոս </w:t>
            </w:r>
          </w:p>
        </w:tc>
        <w:tc>
          <w:tcPr>
            <w:tcW w:w="1702"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Ուրոտրոպին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(methenamine)</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Ուրոտրոպին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Methenamine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100-97-0</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202-905-8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andara" w:hAnsi="GHEA Grapalat"/>
                <w:sz w:val="20"/>
              </w:rPr>
            </w:pPr>
            <w:r w:rsidRPr="00A05D77">
              <w:rPr>
                <w:rFonts w:ascii="GHEA Grapalat" w:eastAsia="Courier New" w:hAnsi="GHEA Grapalat" w:cs="Courier New"/>
                <w:sz w:val="20"/>
                <w:szCs w:val="20"/>
              </w:rPr>
              <w:t>0.15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31.</w:t>
            </w:r>
          </w:p>
        </w:tc>
        <w:tc>
          <w:tcPr>
            <w:tcW w:w="2267" w:type="dxa"/>
            <w:gridSpan w:val="3"/>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Ուրոտրոպինի 3-քլորալիլ- քլորիդ</w:t>
            </w:r>
            <w:r w:rsidR="0037504E" w:rsidRPr="00A05D77">
              <w:rPr>
                <w:rFonts w:ascii="GHEA Grapalat" w:eastAsia="Courier New" w:hAnsi="GHEA Grapalat"/>
                <w:sz w:val="20"/>
                <w:szCs w:val="20"/>
              </w:rPr>
              <w:t xml:space="preserve">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(Methenamine 3-chloroallylochloride) </w:t>
            </w:r>
          </w:p>
        </w:tc>
        <w:tc>
          <w:tcPr>
            <w:tcW w:w="198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Quaternium-15</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4080-31-3</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223-805-0</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32.</w:t>
            </w:r>
          </w:p>
        </w:tc>
        <w:tc>
          <w:tcPr>
            <w:tcW w:w="2267" w:type="dxa"/>
            <w:gridSpan w:val="3"/>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1 -(4-քլորֆենօքսի)- (իմիդազոլ-1-իլ)-3,3- </w:t>
            </w:r>
            <w:r w:rsidRPr="00A05D77">
              <w:rPr>
                <w:rFonts w:ascii="GHEA Grapalat" w:eastAsia="Courier New" w:hAnsi="GHEA Grapalat"/>
                <w:sz w:val="20"/>
                <w:szCs w:val="20"/>
              </w:rPr>
              <w:lastRenderedPageBreak/>
              <w:t xml:space="preserve">դիմեթիլբութան-2-ոն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(1-(4-Chlorophenoxy)-1-(imidazol-1-yl)-3,3-dimethylbutan-2-one) </w:t>
            </w:r>
          </w:p>
        </w:tc>
        <w:tc>
          <w:tcPr>
            <w:tcW w:w="198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 xml:space="preserve">Climbazole </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38083-17-9</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253-775-4</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w:t>
            </w:r>
          </w:p>
        </w:tc>
        <w:tc>
          <w:tcPr>
            <w:tcW w:w="2267" w:type="dxa"/>
            <w:gridSpan w:val="3"/>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1,3-բիս(հիդրօքսիմեթիլ)-5,5-դիմեթիլիմիդազոլիդին-2,4-դիոն</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(1,3-Bis(hydroxymethyl)- 5,5- dimethylimidazoli- dine-2,4-dione)</w:t>
            </w:r>
          </w:p>
        </w:tc>
        <w:tc>
          <w:tcPr>
            <w:tcW w:w="198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DMDM Hydantoin</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0-58-0</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222-8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0.6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34.</w:t>
            </w:r>
          </w:p>
        </w:tc>
        <w:tc>
          <w:tcPr>
            <w:tcW w:w="2267" w:type="dxa"/>
            <w:gridSpan w:val="3"/>
            <w:shd w:val="clear" w:color="auto" w:fill="FFFFFF"/>
            <w:vAlign w:val="center"/>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Բենզիլային սպիրտ (7)</w:t>
            </w:r>
          </w:p>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(Benzyl alchohol)</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Benzyl alcohol</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100-51-6</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202-859-9</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35.</w:t>
            </w:r>
          </w:p>
        </w:tc>
        <w:tc>
          <w:tcPr>
            <w:tcW w:w="2267"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1-հիդրօքսի-4- մեթիլ-բ-(2,4,4- տրիմեթիլ-պենտիլ)- 2-պիրիդոն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մոնոէթանոլ-ամինաթթու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(1-Hydroxy-4- methyl</w:t>
            </w:r>
            <w:r w:rsidRPr="00A05D77">
              <w:rPr>
                <w:rFonts w:ascii="GHEA Grapalat" w:eastAsia="Candara" w:hAnsi="GHEA Grapalat" w:cs="Candara"/>
                <w:sz w:val="20"/>
              </w:rPr>
              <w:t>-6</w:t>
            </w:r>
            <w:r w:rsidRPr="00A05D77">
              <w:rPr>
                <w:rFonts w:ascii="GHEA Grapalat" w:eastAsia="Courier New" w:hAnsi="GHEA Grapalat" w:cs="Courier New"/>
                <w:sz w:val="20"/>
                <w:szCs w:val="20"/>
              </w:rPr>
              <w:t xml:space="preserve"> (2,4,4- trimethylpentyl)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 </w:t>
            </w:r>
            <w:r w:rsidRPr="00A05D77">
              <w:rPr>
                <w:rFonts w:ascii="GHEA Grapalat" w:eastAsia="Courier New" w:hAnsi="GHEA Grapalat" w:cs="Courier New"/>
                <w:sz w:val="20"/>
                <w:szCs w:val="20"/>
              </w:rPr>
              <w:lastRenderedPageBreak/>
              <w:t>pyridon and its monoethanolamine salt)</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1-Hydroxy-4- methyl-6-(2,4,4- trimethylpent yl) </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-pyridon,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Piroctone lamine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50650-76-5,</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68890-66-4</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272-574-2</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տոկոս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լվացվող միջոցներում, այլ միջոցներում</w:t>
            </w: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After w:val="2"/>
          <w:wAfter w:w="18" w:type="dxa"/>
          <w:jc w:val="center"/>
        </w:trPr>
        <w:tc>
          <w:tcPr>
            <w:tcW w:w="1303"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w:t>
            </w:r>
          </w:p>
        </w:tc>
        <w:tc>
          <w:tcPr>
            <w:tcW w:w="2267" w:type="dxa"/>
            <w:gridSpan w:val="3"/>
            <w:shd w:val="clear" w:color="auto" w:fill="FFFFFF"/>
          </w:tcPr>
          <w:p w:rsidR="00C93F70" w:rsidRPr="00A05D77" w:rsidRDefault="00C93F70" w:rsidP="00C93F70">
            <w:pPr>
              <w:widowControl w:val="0"/>
              <w:spacing w:after="120" w:line="240" w:lineRule="auto"/>
              <w:ind w:right="-22"/>
              <w:rPr>
                <w:rFonts w:ascii="GHEA Grapalat" w:eastAsia="Courier New" w:hAnsi="GHEA Grapalat"/>
                <w:sz w:val="20"/>
                <w:szCs w:val="20"/>
              </w:rPr>
            </w:pPr>
            <w:r w:rsidRPr="00A05D77">
              <w:rPr>
                <w:rFonts w:ascii="GHEA Grapalat" w:eastAsia="Courier New" w:hAnsi="GHEA Grapalat" w:cs="Courier New"/>
                <w:sz w:val="20"/>
                <w:szCs w:val="20"/>
              </w:rPr>
              <w:t>Տեղափոխված կամ հանված է</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Moved or deleted</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02"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3"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gridAfter w:val="1"/>
          <w:wBefore w:w="16" w:type="dxa"/>
          <w:wAfter w:w="9"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37.</w:t>
            </w:r>
          </w:p>
        </w:tc>
        <w:tc>
          <w:tcPr>
            <w:tcW w:w="225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6,6’-դիբրոմ-4,4’- դիքլոր-</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մեթիլենդիֆենոլ (Բրոմքլորոֆեն)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(6,6-Dibromo-4,4- dichloro</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methylenediphenol (Bromochlorophen)</w:t>
            </w:r>
          </w:p>
        </w:tc>
        <w:tc>
          <w:tcPr>
            <w:tcW w:w="198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Բրոմքլոր- ֆենոլ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Bromochlorop hene</w:t>
            </w:r>
          </w:p>
        </w:tc>
        <w:tc>
          <w:tcPr>
            <w:tcW w:w="1417"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15435-29-7</w:t>
            </w:r>
          </w:p>
        </w:tc>
        <w:tc>
          <w:tcPr>
            <w:tcW w:w="1275"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239-446-8</w:t>
            </w:r>
          </w:p>
        </w:tc>
        <w:tc>
          <w:tcPr>
            <w:tcW w:w="1705"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10"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38.</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4-իզոպրոպիլ- մետակրեզոլ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(4-Isopropyl-m- cresol)</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o-Cymen-5-ol</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3228-02-2</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221-761-7</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39.</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5-քլոր- 2- մեթիլիզոթիազոլ- 3(2Н)-ոնի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2- մեթիլիզոթիազոլ- 3(2Н)-ոնի խառնուրդը </w:t>
            </w:r>
            <w:r w:rsidRPr="00A05D77">
              <w:rPr>
                <w:rFonts w:ascii="GHEA Grapalat" w:eastAsia="Courier New" w:hAnsi="GHEA Grapalat" w:cs="Courier New"/>
                <w:sz w:val="20"/>
                <w:szCs w:val="20"/>
              </w:rPr>
              <w:lastRenderedPageBreak/>
              <w:t xml:space="preserve">մագնեզիումի քլորիդի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մագնեզիումի նիտրատի հետ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(Mixture of 5- Chloro-2-methyl- isothiazol3(2H)-one and </w:t>
            </w:r>
            <w:r w:rsidRPr="00A05D77">
              <w:rPr>
                <w:rFonts w:ascii="GHEA Grapalat" w:eastAsia="Candara" w:hAnsi="GHEA Grapalat" w:cs="Candara"/>
                <w:sz w:val="20"/>
              </w:rPr>
              <w:t>2</w:t>
            </w:r>
            <w:r w:rsidRPr="00A05D77">
              <w:rPr>
                <w:rFonts w:ascii="GHEA Grapalat" w:eastAsia="Courier New" w:hAnsi="GHEA Grapalat" w:cs="Courier New"/>
                <w:sz w:val="20"/>
                <w:szCs w:val="20"/>
              </w:rPr>
              <w:t>- methylisothiazol- 3(2H)-one with magnesium chloride and magnesium nitrate) (2-Benzyl-4- chlorophenol (clorophene))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Methylchloro- isothiazoli- none and Methylisothi- azolinone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26172-55-4, 2682-20-4, 55965-84-9</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247-500-7,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220-239-6</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0,0015 տոկոս (3:1-ի հարաբերությամբ խառնուրդ)</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2-բենզիլ-4-քլոր-ֆենոլ (քլորոֆեն)</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(2-Benzyl-4-chlorophenol (clorophene))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Chlorophene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120-32-1</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204-385-8</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0.2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41.</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2-քլորացետամիդ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(2-Chloroacetamide)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Chloroaceta- mide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79-07-2</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201-174-2</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քլորացետամիդ</w:t>
            </w: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Քլորհեքսիդին, դրա դիգլյուկոնատը, դիացետատը, </w:t>
            </w:r>
            <w:r w:rsidRPr="00A05D77">
              <w:rPr>
                <w:rFonts w:ascii="GHEA Grapalat" w:eastAsia="Courier New" w:hAnsi="GHEA Grapalat" w:cs="Courier New"/>
                <w:sz w:val="20"/>
                <w:szCs w:val="20"/>
              </w:rPr>
              <w:lastRenderedPageBreak/>
              <w:t xml:space="preserve">դիհիդրոքլորիդը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(N,N’’-bis(4- chlorophenyl)-3,12- diimino-2,4,11,13- tetraazatetradecanedi amidine and its digluconate, diacetate and dihydrochloride)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Chlorhexidine,</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Chlorhexidine </w:t>
            </w:r>
            <w:r w:rsidRPr="00A05D77">
              <w:rPr>
                <w:rFonts w:ascii="GHEA Grapalat" w:eastAsia="Courier New" w:hAnsi="GHEA Grapalat" w:cs="Courier New"/>
                <w:sz w:val="20"/>
                <w:szCs w:val="20"/>
              </w:rPr>
              <w:lastRenderedPageBreak/>
              <w:t xml:space="preserve">Diacetate,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Chlorhexidine Diglu-conate,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Chlorhexidine Dihydro chloride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55-56-1, 56-95-1,</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18472-51-0,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3697-42-5</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200-238-7,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200-302-4,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 242-354-0,</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223-026-6</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0,3 տոկոս՝ քլորհեքսիդինի վերահաշվարկով</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43.</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1 -ֆենօքսիպրոպան- </w:t>
            </w:r>
            <w:r w:rsidRPr="00A05D77">
              <w:rPr>
                <w:rFonts w:ascii="GHEA Grapalat" w:eastAsia="Candara" w:hAnsi="GHEA Grapalat" w:cs="Candara"/>
                <w:sz w:val="20"/>
              </w:rPr>
              <w:t>2</w:t>
            </w:r>
            <w:r w:rsidRPr="00A05D77">
              <w:rPr>
                <w:rFonts w:ascii="GHEA Grapalat" w:eastAsia="Courier New" w:hAnsi="GHEA Grapalat" w:cs="Courier New"/>
                <w:sz w:val="20"/>
                <w:szCs w:val="20"/>
              </w:rPr>
              <w:t>-ոլ(</w:t>
            </w:r>
            <w:r w:rsidRPr="00A05D77">
              <w:rPr>
                <w:rFonts w:ascii="GHEA Grapalat" w:eastAsia="Courier New" w:hAnsi="GHEA Grapalat" w:cs="Courier New"/>
                <w:sz w:val="20"/>
                <w:szCs w:val="20"/>
                <w:vertAlign w:val="superscript"/>
              </w:rPr>
              <w:t>8</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(1-Phenoxypropan-2- ol)</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Phenoxyisop- ropanol</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770-35-4</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212-222-7</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լվացվող միջոցների համար</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Ալկիլ(С </w:t>
            </w:r>
            <w:r w:rsidRPr="00A05D77">
              <w:rPr>
                <w:rFonts w:ascii="GHEA Grapalat" w:eastAsia="Candara" w:hAnsi="GHEA Grapalat" w:cs="Candara"/>
                <w:sz w:val="20"/>
              </w:rPr>
              <w:t>12</w:t>
            </w:r>
            <w:r w:rsidRPr="00A05D77">
              <w:rPr>
                <w:rFonts w:ascii="GHEA Grapalat" w:eastAsia="Courier New" w:hAnsi="GHEA Grapalat" w:cs="Courier New"/>
                <w:sz w:val="20"/>
                <w:szCs w:val="20"/>
              </w:rPr>
              <w:t xml:space="preserve">-С 22) տրիմեթիլամոնիում, հալոգենիդներ (բրմոիդ կամ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(Alkyl (C </w:t>
            </w:r>
            <w:r w:rsidRPr="00A05D77">
              <w:rPr>
                <w:rFonts w:ascii="GHEA Grapalat" w:eastAsia="Candara" w:hAnsi="GHEA Grapalat" w:cs="Candara"/>
                <w:sz w:val="20"/>
              </w:rPr>
              <w:t>12</w:t>
            </w:r>
            <w:r w:rsidRPr="00A05D77">
              <w:rPr>
                <w:rFonts w:ascii="GHEA Grapalat" w:eastAsia="Courier New" w:hAnsi="GHEA Grapalat" w:cs="Courier New"/>
                <w:sz w:val="20"/>
                <w:szCs w:val="20"/>
              </w:rPr>
              <w:t>-C</w:t>
            </w:r>
            <w:r w:rsidRPr="00A05D77">
              <w:rPr>
                <w:rFonts w:ascii="GHEA Grapalat" w:eastAsia="Candara" w:hAnsi="GHEA Grapalat" w:cs="Candara"/>
                <w:sz w:val="20"/>
              </w:rPr>
              <w:t>22</w:t>
            </w:r>
            <w:r w:rsidRPr="00A05D77">
              <w:rPr>
                <w:rFonts w:ascii="GHEA Grapalat" w:eastAsia="Courier New" w:hAnsi="GHEA Grapalat" w:cs="Courier New"/>
                <w:sz w:val="20"/>
                <w:szCs w:val="20"/>
              </w:rPr>
              <w:t>)trimethyl ammonium, bromide and chloride)</w:t>
            </w:r>
            <w:r w:rsidRPr="00A05D77">
              <w:rPr>
                <w:rFonts w:ascii="GHEA Grapalat" w:eastAsia="Courier New" w:hAnsi="GHEA Grapalat" w:cs="Courier New"/>
                <w:sz w:val="20"/>
                <w:szCs w:val="20"/>
                <w:vertAlign w:val="superscript"/>
              </w:rPr>
              <w:t>(14)</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Behentrimoni 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cetri-monium bromide,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cetrimonium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laurtrimonium bromide,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laurtrimonium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steartrimoniu m bromide,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steart- rimonium chloride</w:t>
            </w:r>
          </w:p>
        </w:tc>
        <w:tc>
          <w:tcPr>
            <w:tcW w:w="141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lastRenderedPageBreak/>
              <w:t>17301-53-0,</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57-09-0,</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11202-7,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94-4,</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 112-00-5,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1120-02-1,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112-03-8</w:t>
            </w:r>
          </w:p>
        </w:tc>
        <w:tc>
          <w:tcPr>
            <w:tcW w:w="1276"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241-327-0,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200-311-3,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203-928-6,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214-290-3,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203-927-0,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214-294-5,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203-929-1</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45.</w:t>
            </w:r>
          </w:p>
        </w:tc>
        <w:tc>
          <w:tcPr>
            <w:tcW w:w="224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4,4-դիմեթիլ-1,3- օքսազոլիդին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(4,4-dimethyl-1,3- oxizalidine)</w:t>
            </w:r>
          </w:p>
        </w:tc>
        <w:tc>
          <w:tcPr>
            <w:tcW w:w="1998"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Dimethyl Oxazolidine</w:t>
            </w:r>
          </w:p>
        </w:tc>
        <w:tc>
          <w:tcPr>
            <w:tcW w:w="141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151200-87-4</w:t>
            </w:r>
          </w:p>
        </w:tc>
        <w:tc>
          <w:tcPr>
            <w:tcW w:w="1276"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257-048-2</w:t>
            </w:r>
          </w:p>
        </w:tc>
        <w:tc>
          <w:tcPr>
            <w:tcW w:w="1701"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21" w:type="dxa"/>
            <w:gridSpan w:val="4"/>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рН </w:t>
            </w:r>
            <w:r w:rsidRPr="00A05D77">
              <w:rPr>
                <w:rFonts w:ascii="GHEA Grapalat" w:eastAsia="Candara" w:hAnsi="GHEA Grapalat" w:cs="Candara"/>
                <w:sz w:val="20"/>
              </w:rPr>
              <w:t>&gt;6</w:t>
            </w:r>
          </w:p>
        </w:tc>
        <w:tc>
          <w:tcPr>
            <w:tcW w:w="1984"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46.</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N-(հիդրօքսիմեթիլ)- N-(դիհիդրօքսիմեթիլ-1,3 -դիօքսո-2,5 - իմիդազոլինիդիլ- 4)-N’ -(հիդրօքսիմեթիլ) միզանյութ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(N-(Hydroxyme- thyl)-N- (dihydroxyme- thyl1,3-dioxo-2,5- imidazolidinyl-4)- N’ -(hydroxym ethyl) urea)</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Diazolidinyl Urea</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78491-02-8</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278-928-2</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47.</w:t>
            </w:r>
          </w:p>
        </w:tc>
        <w:tc>
          <w:tcPr>
            <w:tcW w:w="224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1,6-դի(4-ամիդինո-ֆենօքսի)հեկսան(հեքս</w:t>
            </w:r>
            <w:r w:rsidRPr="00A05D77">
              <w:rPr>
                <w:rFonts w:ascii="GHEA Grapalat" w:eastAsia="Courier New" w:hAnsi="GHEA Grapalat" w:cs="Courier New"/>
                <w:sz w:val="20"/>
                <w:szCs w:val="20"/>
              </w:rPr>
              <w:lastRenderedPageBreak/>
              <w:t xml:space="preserve">ամիդին)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(1,6-Di(4- amidinophenoxy)-n- hexane(Hexamidine) and its salts (including isethionate and p- hydroxybenzoate)</w:t>
            </w:r>
          </w:p>
        </w:tc>
        <w:tc>
          <w:tcPr>
            <w:tcW w:w="1998"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Hexamidine,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Hexamidine </w:t>
            </w:r>
            <w:r w:rsidRPr="00A05D77">
              <w:rPr>
                <w:rFonts w:ascii="GHEA Grapalat" w:eastAsia="Courier New" w:hAnsi="GHEA Grapalat" w:cs="Courier New"/>
                <w:sz w:val="20"/>
                <w:szCs w:val="20"/>
              </w:rPr>
              <w:lastRenderedPageBreak/>
              <w:t xml:space="preserve">diisethionate,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Hexamidine para-ben</w:t>
            </w:r>
          </w:p>
        </w:tc>
        <w:tc>
          <w:tcPr>
            <w:tcW w:w="1418"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3811-75-4,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659-40-5,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9384183-9</w:t>
            </w:r>
          </w:p>
        </w:tc>
        <w:tc>
          <w:tcPr>
            <w:tcW w:w="1276" w:type="dxa"/>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211-533-5,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299-055-3</w:t>
            </w:r>
          </w:p>
        </w:tc>
        <w:tc>
          <w:tcPr>
            <w:tcW w:w="1701"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21" w:type="dxa"/>
            <w:gridSpan w:val="4"/>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tcBorders>
              <w:top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48.</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Գլյուտար ալդեհիդ (պենտան- 1,5-դիալ)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(Glutaraldehyde (Pentane-1,5-dial)</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Glutaral</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111-30-8</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203-856-5</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աերոզոլներում (սփրեյներում)</w:t>
            </w: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գլյուտար ալդեհիդ (0,05 տոկոսից բարձր կոնցենտրացիայի դեպքում)</w:t>
            </w: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49.</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5 -էթիլ-3,7-դիօքսա- </w:t>
            </w:r>
            <w:r w:rsidRPr="00A05D77">
              <w:rPr>
                <w:rFonts w:ascii="GHEA Grapalat" w:eastAsia="Candara" w:hAnsi="GHEA Grapalat" w:cs="Candara"/>
                <w:sz w:val="20"/>
              </w:rPr>
              <w:t>1</w:t>
            </w:r>
            <w:r w:rsidRPr="00A05D77">
              <w:rPr>
                <w:rFonts w:ascii="GHEA Grapalat" w:eastAsia="Courier New" w:hAnsi="GHEA Grapalat" w:cs="Courier New"/>
                <w:sz w:val="20"/>
                <w:szCs w:val="20"/>
              </w:rPr>
              <w:t>-ազա-բիցիկլո- [3.3.</w:t>
            </w:r>
            <w:r w:rsidR="007C4BFC" w:rsidRPr="00A05D77">
              <w:rPr>
                <w:rFonts w:ascii="GHEA Grapalat" w:eastAsia="Courier New" w:hAnsi="GHEA Grapalat" w:cs="Courier New"/>
                <w:sz w:val="20"/>
                <w:szCs w:val="20"/>
              </w:rPr>
              <w:t>0</w:t>
            </w:r>
            <w:r w:rsidRPr="00A05D77">
              <w:rPr>
                <w:rFonts w:ascii="GHEA Grapalat" w:eastAsia="Courier New" w:hAnsi="GHEA Grapalat" w:cs="Courier New"/>
                <w:sz w:val="20"/>
                <w:szCs w:val="20"/>
              </w:rPr>
              <w:t xml:space="preserve">]-օկտան </w:t>
            </w:r>
          </w:p>
          <w:p w:rsidR="00C93F70" w:rsidRPr="00A05D77" w:rsidRDefault="00C93F70" w:rsidP="007C4BFC">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(5-Ethyl -3,7-dioxa- 1-azabicyclo[3.3.</w:t>
            </w:r>
            <w:r w:rsidR="007C4BFC" w:rsidRPr="00A05D77">
              <w:rPr>
                <w:rFonts w:ascii="GHEA Grapalat" w:eastAsia="Courier New" w:hAnsi="GHEA Grapalat" w:cs="Courier New"/>
                <w:sz w:val="20"/>
                <w:szCs w:val="20"/>
              </w:rPr>
              <w:t>0</w:t>
            </w:r>
            <w:r w:rsidRPr="00A05D77">
              <w:rPr>
                <w:rFonts w:ascii="GHEA Grapalat" w:eastAsia="Courier New" w:hAnsi="GHEA Grapalat" w:cs="Courier New"/>
                <w:sz w:val="20"/>
                <w:szCs w:val="20"/>
              </w:rPr>
              <w:t>] octane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7-Ethyl- bicyclo- oxazolidine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7747-35-5</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231-810-4</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արգելվում է բերանի խոռոչի հիգիենայի միջոցներում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լորձաթաղանթների վրա ընկնող միջոցներում</w:t>
            </w: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50.</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3-(4-քլորֆենօքսի)- պրոպան-</w:t>
            </w:r>
            <w:r w:rsidRPr="00A05D77">
              <w:rPr>
                <w:rFonts w:ascii="GHEA Grapalat" w:eastAsia="Candara" w:hAnsi="GHEA Grapalat" w:cs="Candara"/>
                <w:sz w:val="20"/>
              </w:rPr>
              <w:t>1</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rPr>
              <w:lastRenderedPageBreak/>
              <w:t xml:space="preserve">դիոլ(քլորֆենեզին)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(3-(p-chlorophe- noxy)-propane-</w:t>
            </w:r>
            <w:r w:rsidRPr="00A05D77">
              <w:rPr>
                <w:rFonts w:ascii="GHEA Grapalat" w:eastAsia="Candara" w:hAnsi="GHEA Grapalat" w:cs="Candara"/>
                <w:sz w:val="20"/>
              </w:rPr>
              <w:t xml:space="preserve">1,2 </w:t>
            </w:r>
            <w:r w:rsidRPr="00A05D77">
              <w:rPr>
                <w:rFonts w:ascii="GHEA Grapalat" w:eastAsia="Courier New" w:hAnsi="GHEA Grapalat" w:cs="Courier New"/>
                <w:sz w:val="20"/>
                <w:szCs w:val="20"/>
              </w:rPr>
              <w:t>diol (chlorphenesin)</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Chlorphe- nesin</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104-29-0</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203-192-6</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0.3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51.</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Նատրիումի հիդրոսիմեթիլամինո-ացետատ (նատրիումի հիդրոսիմեթիլ- գլիցինատ)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hydroxyme- thylamino acetate) (Sodium hydroxymethylgly- cinate)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Sodium Hydroxymethylglycinate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70161-44-3</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274-357-8</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0.5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52.</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Արծաթի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(Silver chloride deposited on titanium dioxide)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Silver chloride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7783-90-6</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232-033-3</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0,004 տոկոս՝ AgCl-ի հաշվարկով</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 տոկոս AgCl՝ տիտանի երկօքսիդի վրա նստեցված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արգելվում է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r w:rsidRPr="00A05D77">
              <w:rPr>
                <w:rFonts w:ascii="GHEA Grapalat" w:eastAsia="Courier New" w:hAnsi="GHEA Grapalat" w:cs="Courier New"/>
                <w:sz w:val="20"/>
                <w:szCs w:val="20"/>
              </w:rPr>
              <w:lastRenderedPageBreak/>
              <w:t xml:space="preserve">նախատեսված միջոցներում, բերանի խորոչի հիգիենայի միջոցներում, աչքերի շուրջ կիրառելու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շրթունքների վրա քսելու համար նախատեսված միջոցներում </w:t>
            </w: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53.</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Բենզետոնիում քլորիդ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Benzenemethanami- nium, N,N-dimethyl- N-[2-[2-[4-(1,1,3,,3,- tetramethylbutyl)phe noxy] ethoxy] ethyl]- ,cloride)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Բենզետոնիում քլորիդ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(Benzalkonium chloride)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121-54-0</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204-479-9</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(ա) միայն լվացվող միջոցների համար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 մաշկի վրա երկար ժամանակով քսելու միջոց՝ բացառությամբ բերանի խոռոչի հիգիենայի </w:t>
            </w:r>
            <w:r w:rsidRPr="00A05D77">
              <w:rPr>
                <w:rFonts w:ascii="GHEA Grapalat" w:eastAsia="Courier New" w:hAnsi="GHEA Grapalat" w:cs="Courier New"/>
                <w:sz w:val="20"/>
                <w:szCs w:val="20"/>
              </w:rPr>
              <w:lastRenderedPageBreak/>
              <w:t>միջոցների</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0.1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54.</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Բենզալկոնիումի քլորիդ, բրոմիդ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սախարինատ (</w:t>
            </w:r>
            <w:r w:rsidRPr="00A05D77">
              <w:rPr>
                <w:rFonts w:ascii="GHEA Grapalat" w:eastAsia="Courier New" w:hAnsi="GHEA Grapalat" w:cs="Courier New"/>
                <w:sz w:val="20"/>
                <w:szCs w:val="20"/>
                <w:vertAlign w:val="superscript"/>
              </w:rPr>
              <w:t>10</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(Belzalkonium chloride, bromide and saccharinate)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Benzalkonium chloride,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benza- lkonium bromide,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benzalko- nium saccharinate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8001-54-5,</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63449-41-2,</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91080-29-4,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68989-01-5,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68424-85-1,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68391-01-5,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61789-71-7,</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85409-22-9</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264-151-6,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293-522-5,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273-545-7,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270-325-2,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269-919-4,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263-080-8,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287-089-1</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 տոկոս՝ բենզալկոնիում քլորիդի հաշվարկով</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խուսափել աչքերի հետ շփումից</w:t>
            </w: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55.</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Բենզիլքիմիֆորմալ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(Methanol, (phenylmethoxy-)</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Benzylhemifo rmal</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14548-60-8</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238-588-8</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միայն լվացվող միջոցների համար</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0.15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56</w:t>
            </w:r>
          </w:p>
        </w:tc>
        <w:tc>
          <w:tcPr>
            <w:tcW w:w="224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Iodopropynyl butylcarbamate (IPBC) 3-iodo-2- propynylbutylcarbam ate</w:t>
            </w:r>
          </w:p>
        </w:tc>
        <w:tc>
          <w:tcPr>
            <w:tcW w:w="1998"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Iodopropynyl butylcarba- mate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55406-53-6</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259-627-5</w:t>
            </w:r>
          </w:p>
        </w:tc>
        <w:tc>
          <w:tcPr>
            <w:tcW w:w="1701" w:type="dxa"/>
            <w:gridSpan w:val="2"/>
            <w:shd w:val="clear" w:color="auto" w:fill="FFFFFF"/>
          </w:tcPr>
          <w:p w:rsidR="00C93F70" w:rsidRPr="00A05D77" w:rsidRDefault="00C93F70" w:rsidP="00C93F70">
            <w:pPr>
              <w:widowControl w:val="0"/>
              <w:spacing w:after="120" w:line="240" w:lineRule="auto"/>
              <w:ind w:left="161"/>
              <w:rPr>
                <w:rFonts w:ascii="GHEA Grapalat" w:eastAsia="Courier New" w:hAnsi="GHEA Grapalat"/>
                <w:sz w:val="20"/>
                <w:szCs w:val="20"/>
              </w:rPr>
            </w:pPr>
            <w:r w:rsidRPr="00A05D77">
              <w:rPr>
                <w:rFonts w:ascii="GHEA Grapalat" w:eastAsia="Courier New" w:hAnsi="GHEA Grapalat" w:cs="Courier New"/>
                <w:sz w:val="20"/>
                <w:szCs w:val="20"/>
              </w:rPr>
              <w:t>(a) միայն լվացվող միջոցների համար</w:t>
            </w:r>
          </w:p>
          <w:p w:rsidR="00C93F70" w:rsidRPr="00A05D77" w:rsidRDefault="00C93F70" w:rsidP="00C93F70">
            <w:pPr>
              <w:widowControl w:val="0"/>
              <w:spacing w:after="120" w:line="240" w:lineRule="auto"/>
              <w:ind w:left="161"/>
              <w:rPr>
                <w:rFonts w:ascii="GHEA Grapalat" w:eastAsia="Courier New" w:hAnsi="GHEA Grapalat"/>
                <w:sz w:val="20"/>
                <w:szCs w:val="20"/>
              </w:rPr>
            </w:pPr>
            <w:r w:rsidRPr="00A05D77">
              <w:rPr>
                <w:rFonts w:ascii="GHEA Grapalat" w:eastAsia="Courier New" w:hAnsi="GHEA Grapalat" w:cs="Courier New"/>
                <w:sz w:val="20"/>
                <w:szCs w:val="20"/>
              </w:rPr>
              <w:t xml:space="preserve">(b) մաշկի վրա երկար </w:t>
            </w:r>
            <w:r w:rsidRPr="00A05D77">
              <w:rPr>
                <w:rFonts w:ascii="GHEA Grapalat" w:eastAsia="Courier New" w:hAnsi="GHEA Grapalat" w:cs="Courier New"/>
                <w:sz w:val="20"/>
                <w:szCs w:val="20"/>
              </w:rPr>
              <w:lastRenderedPageBreak/>
              <w:t>ժամանակով քսելու միջոց</w:t>
            </w:r>
          </w:p>
          <w:p w:rsidR="00C93F70" w:rsidRPr="00A05D77" w:rsidRDefault="00C93F70" w:rsidP="00C93F70">
            <w:pPr>
              <w:widowControl w:val="0"/>
              <w:spacing w:after="120" w:line="240" w:lineRule="auto"/>
              <w:ind w:left="161"/>
              <w:rPr>
                <w:rFonts w:ascii="GHEA Grapalat" w:eastAsia="Courier New" w:hAnsi="GHEA Grapalat"/>
                <w:sz w:val="20"/>
                <w:szCs w:val="20"/>
              </w:rPr>
            </w:pPr>
            <w:r w:rsidRPr="00A05D77">
              <w:rPr>
                <w:rFonts w:ascii="GHEA Grapalat" w:eastAsia="Courier New" w:hAnsi="GHEA Grapalat" w:cs="Courier New"/>
                <w:sz w:val="20"/>
                <w:szCs w:val="20"/>
              </w:rPr>
              <w:t>(c) հոտազերծիչներ/ հակաքրտնքային միջոցներ</w:t>
            </w: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(a)0.02 տոկոս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0,01 տոկոս, </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(c) 0,0075տոկոս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չօգտագործել բերանի խոռոչի հիգիենայի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շրթունքների խնամքի համար նախատեսված </w:t>
            </w:r>
            <w:r w:rsidRPr="00A05D77">
              <w:rPr>
                <w:rFonts w:ascii="GHEA Grapalat" w:eastAsia="Courier New" w:hAnsi="GHEA Grapalat" w:cs="Courier New"/>
                <w:sz w:val="20"/>
                <w:szCs w:val="20"/>
              </w:rPr>
              <w:lastRenderedPageBreak/>
              <w:t>արտադրանքում</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(a)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նախատեսված միջոցներում՝ բացառությամբ լոգանքի փրփուրի, շամպունների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մաքրող գելերի</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 չօգտագործել մարմնի լոսյոններում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կրեմներում (</w:t>
            </w:r>
            <w:r w:rsidRPr="00A05D77">
              <w:rPr>
                <w:rFonts w:ascii="GHEA Grapalat" w:eastAsia="Courier New" w:hAnsi="GHEA Grapalat" w:cs="Courier New"/>
                <w:sz w:val="20"/>
                <w:szCs w:val="20"/>
                <w:vertAlign w:val="superscript"/>
              </w:rPr>
              <w:t>13</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r w:rsidRPr="00A05D77">
              <w:rPr>
                <w:rFonts w:ascii="GHEA Grapalat" w:eastAsia="Courier New" w:hAnsi="GHEA Grapalat" w:cs="Courier New"/>
                <w:sz w:val="20"/>
                <w:szCs w:val="20"/>
              </w:rPr>
              <w:lastRenderedPageBreak/>
              <w:t>նախատեսված միջոցներում</w:t>
            </w: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(а)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երեխաների համար (</w:t>
            </w:r>
            <w:r w:rsidRPr="00A05D77">
              <w:rPr>
                <w:rFonts w:ascii="GHEA Grapalat" w:eastAsia="Courier New" w:hAnsi="GHEA Grapalat" w:cs="Courier New"/>
                <w:sz w:val="20"/>
                <w:szCs w:val="20"/>
                <w:vertAlign w:val="superscript"/>
              </w:rPr>
              <w:t>11</w:t>
            </w:r>
            <w:r w:rsidRPr="00A05D77">
              <w:rPr>
                <w:rFonts w:ascii="GHEA Grapalat" w:eastAsia="Courier New" w:hAnsi="GHEA Grapalat" w:cs="Courier New"/>
                <w:sz w:val="20"/>
                <w:szCs w:val="20"/>
              </w:rPr>
              <w:t>)</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 ) չօգտագործել մինչ</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3 տարեկան </w:t>
            </w:r>
            <w:r w:rsidRPr="00A05D77">
              <w:rPr>
                <w:rFonts w:ascii="GHEA Grapalat" w:eastAsia="Courier New" w:hAnsi="GHEA Grapalat" w:cs="Courier New"/>
                <w:sz w:val="20"/>
                <w:szCs w:val="20"/>
              </w:rPr>
              <w:lastRenderedPageBreak/>
              <w:t>երեխաների համար (</w:t>
            </w:r>
            <w:r w:rsidRPr="00A05D77">
              <w:rPr>
                <w:rFonts w:ascii="GHEA Grapalat" w:eastAsia="Courier New" w:hAnsi="GHEA Grapalat" w:cs="Courier New"/>
                <w:sz w:val="20"/>
                <w:szCs w:val="20"/>
                <w:vertAlign w:val="superscript"/>
              </w:rPr>
              <w:t>12</w:t>
            </w:r>
            <w:r w:rsidRPr="00A05D77">
              <w:rPr>
                <w:rFonts w:ascii="GHEA Grapalat" w:eastAsia="Courier New" w:hAnsi="GHEA Grapalat" w:cs="Courier New"/>
                <w:sz w:val="20"/>
                <w:szCs w:val="20"/>
              </w:rPr>
              <w:t>)</w:t>
            </w:r>
          </w:p>
        </w:tc>
      </w:tr>
      <w:tr w:rsidR="00C93F70" w:rsidRPr="00A05D77" w:rsidTr="0037504E">
        <w:trPr>
          <w:gridBefore w:val="1"/>
          <w:wBefore w:w="16" w:type="dxa"/>
          <w:jc w:val="center"/>
        </w:trPr>
        <w:tc>
          <w:tcPr>
            <w:tcW w:w="129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57</w:t>
            </w:r>
          </w:p>
        </w:tc>
        <w:tc>
          <w:tcPr>
            <w:tcW w:w="2248" w:type="dxa"/>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Մեթիլիզոցիազոլինոն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2-Methyl-2H-isothiazol-3-one</w:t>
            </w:r>
          </w:p>
        </w:tc>
        <w:tc>
          <w:tcPr>
            <w:tcW w:w="1998" w:type="dxa"/>
            <w:gridSpan w:val="2"/>
            <w:shd w:val="clear" w:color="auto" w:fill="FFFFFF"/>
          </w:tcPr>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Մեթիլիզոցիազոլինոն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Methyliazoli-none</w:t>
            </w:r>
          </w:p>
        </w:tc>
        <w:tc>
          <w:tcPr>
            <w:tcW w:w="1418"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2682-20-4</w:t>
            </w:r>
          </w:p>
        </w:tc>
        <w:tc>
          <w:tcPr>
            <w:tcW w:w="1276" w:type="dxa"/>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220-239-6</w:t>
            </w:r>
          </w:p>
        </w:tc>
        <w:tc>
          <w:tcPr>
            <w:tcW w:w="1701"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2126" w:type="dxa"/>
            <w:gridSpan w:val="2"/>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0.01 տոկոս</w:t>
            </w:r>
          </w:p>
        </w:tc>
        <w:tc>
          <w:tcPr>
            <w:tcW w:w="1721" w:type="dxa"/>
            <w:gridSpan w:val="4"/>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984" w:type="dxa"/>
            <w:gridSpan w:val="3"/>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bl>
    <w:p w:rsidR="00C93F70" w:rsidRPr="00A05D77" w:rsidRDefault="00C93F70" w:rsidP="00C93F70">
      <w:pPr>
        <w:widowControl w:val="0"/>
        <w:shd w:val="clear" w:color="auto" w:fill="FFFFFF"/>
        <w:spacing w:after="120" w:line="240" w:lineRule="auto"/>
        <w:jc w:val="right"/>
        <w:rPr>
          <w:rFonts w:ascii="GHEA Grapalat" w:eastAsia="Sylfaen" w:hAnsi="GHEA Grapalat"/>
          <w:sz w:val="20"/>
          <w:szCs w:val="20"/>
        </w:rPr>
      </w:pP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w:t>
      </w:r>
      <w:r w:rsidRPr="00A05D77">
        <w:rPr>
          <w:rFonts w:ascii="GHEA Grapalat" w:eastAsia="Sylfaen" w:hAnsi="GHEA Grapalat" w:cs="Sylfaen"/>
          <w:sz w:val="20"/>
          <w:szCs w:val="20"/>
        </w:rPr>
        <w:t>) Այլ օգտագործման դեպքում՝ ոչ որպես կոնսերվանտ, տե՛ս հավելված 2, № 98։</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2</w:t>
      </w:r>
      <w:r w:rsidRPr="00A05D77">
        <w:rPr>
          <w:rFonts w:ascii="GHEA Grapalat" w:eastAsia="Sylfaen" w:hAnsi="GHEA Grapalat" w:cs="Sylfaen"/>
          <w:sz w:val="20"/>
          <w:szCs w:val="20"/>
        </w:rPr>
        <w:t>) Միայն այն արտադրանքի համար, որը կարող է օգտագործվել մինչ</w:t>
      </w:r>
      <w:r w:rsidR="00C23A07" w:rsidRPr="00A05D77">
        <w:rPr>
          <w:rFonts w:ascii="GHEA Grapalat" w:eastAsia="Sylfaen" w:hAnsi="GHEA Grapalat" w:cs="Sylfaen"/>
          <w:sz w:val="20"/>
          <w:szCs w:val="20"/>
        </w:rPr>
        <w:t>եւ</w:t>
      </w:r>
      <w:r w:rsidRPr="00A05D77">
        <w:rPr>
          <w:rFonts w:ascii="GHEA Grapalat" w:eastAsia="Sylfaen" w:hAnsi="GHEA Grapalat" w:cs="Sylfaen"/>
          <w:sz w:val="20"/>
          <w:szCs w:val="20"/>
        </w:rPr>
        <w:t xml:space="preserve"> երեք տարեկան երեխաների համար, </w:t>
      </w:r>
      <w:r w:rsidR="00C23A07" w:rsidRPr="00A05D77">
        <w:rPr>
          <w:rFonts w:ascii="GHEA Grapalat" w:eastAsia="Sylfaen" w:hAnsi="GHEA Grapalat" w:cs="Sylfaen"/>
          <w:sz w:val="20"/>
          <w:szCs w:val="20"/>
        </w:rPr>
        <w:t>եւ</w:t>
      </w:r>
      <w:r w:rsidRPr="00A05D77">
        <w:rPr>
          <w:rFonts w:ascii="GHEA Grapalat" w:eastAsia="Sylfaen" w:hAnsi="GHEA Grapalat" w:cs="Sylfaen"/>
          <w:sz w:val="20"/>
          <w:szCs w:val="20"/>
        </w:rPr>
        <w:t xml:space="preserve"> որը երկար ժամանակ շփվում է մաշկի հետ։</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3</w:t>
      </w:r>
      <w:r w:rsidRPr="00A05D77">
        <w:rPr>
          <w:rFonts w:ascii="GHEA Grapalat" w:eastAsia="Sylfaen" w:hAnsi="GHEA Grapalat" w:cs="Sylfaen"/>
          <w:sz w:val="20"/>
          <w:szCs w:val="20"/>
        </w:rPr>
        <w:t>) Այլ օգտագործման դեպքում՝ ոչ որպես կոնսերվանտ, տե՛ս հավելված 2, № 13։</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4</w:t>
      </w:r>
      <w:r w:rsidRPr="00A05D77">
        <w:rPr>
          <w:rFonts w:ascii="GHEA Grapalat" w:eastAsia="Sylfaen" w:hAnsi="GHEA Grapalat" w:cs="Sylfaen"/>
          <w:sz w:val="20"/>
          <w:szCs w:val="20"/>
        </w:rPr>
        <w:t>) Այլ օգտագործման դեպքում՝ ոչ որպես կոնսերվանտ, տե՛ս հավելված 2, № 101։</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5</w:t>
      </w:r>
      <w:r w:rsidRPr="00A05D77">
        <w:rPr>
          <w:rFonts w:ascii="GHEA Grapalat" w:eastAsia="Sylfaen" w:hAnsi="GHEA Grapalat" w:cs="Sylfaen"/>
          <w:sz w:val="20"/>
          <w:szCs w:val="20"/>
        </w:rPr>
        <w:t>) Այլ օգտագործման դեպքում՝ ոչ որպես կոնսերվանտ, տե՛ս հավելված 2, № 99։</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6</w:t>
      </w:r>
      <w:r w:rsidRPr="00A05D77">
        <w:rPr>
          <w:rFonts w:ascii="GHEA Grapalat" w:eastAsia="Sylfaen" w:hAnsi="GHEA Grapalat" w:cs="Sylfaen"/>
          <w:sz w:val="20"/>
          <w:szCs w:val="20"/>
        </w:rPr>
        <w:t>) Այլ օգտագործման դեպքում՝ ոչ որպես կոնսերվանտ, տե՛ս հավելված 2, № 100։</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7</w:t>
      </w:r>
      <w:r w:rsidRPr="00A05D77">
        <w:rPr>
          <w:rFonts w:ascii="GHEA Grapalat" w:eastAsia="Sylfaen" w:hAnsi="GHEA Grapalat" w:cs="Sylfaen"/>
          <w:sz w:val="20"/>
          <w:szCs w:val="20"/>
        </w:rPr>
        <w:t>) Այլ օգտագործման դեպքում՝ ոչ որպես կոնսերվանտ, տե՛ս հավելված 2, № 45.68։</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8</w:t>
      </w:r>
      <w:r w:rsidRPr="00A05D77">
        <w:rPr>
          <w:rFonts w:ascii="GHEA Grapalat" w:eastAsia="Sylfaen" w:hAnsi="GHEA Grapalat" w:cs="Sylfaen"/>
          <w:sz w:val="20"/>
          <w:szCs w:val="20"/>
        </w:rPr>
        <w:t>) Այլ օգտագործման դեպքում՝ ոչ որպես կոնսերվանտ, տե՛ս հավելված 2, № 54։</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9</w:t>
      </w:r>
      <w:r w:rsidRPr="00A05D77">
        <w:rPr>
          <w:rFonts w:ascii="GHEA Grapalat" w:eastAsia="Sylfaen" w:hAnsi="GHEA Grapalat" w:cs="Sylfaen"/>
          <w:sz w:val="20"/>
          <w:szCs w:val="20"/>
        </w:rPr>
        <w:t>) Միայն եթե կոնցենտրացիան գերազանցում է 0,05 տոկոսը։</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10</w:t>
      </w:r>
      <w:r w:rsidRPr="00A05D77">
        <w:rPr>
          <w:rFonts w:ascii="GHEA Grapalat" w:eastAsia="Sylfaen" w:hAnsi="GHEA Grapalat" w:cs="Sylfaen"/>
          <w:sz w:val="20"/>
          <w:szCs w:val="20"/>
        </w:rPr>
        <w:t>) Այլ օգտագործման դեպքում՝ ոչ որպես կոնսերվանտ, տե՛ս հավելված 2, № 65։</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11</w:t>
      </w:r>
      <w:r w:rsidRPr="00A05D77">
        <w:rPr>
          <w:rFonts w:ascii="GHEA Grapalat" w:eastAsia="Sylfaen" w:hAnsi="GHEA Grapalat" w:cs="Sylfaen"/>
          <w:sz w:val="20"/>
          <w:szCs w:val="20"/>
        </w:rPr>
        <w:t>) Միայն այն արտադրանքի համար, որը նախատեսված է մինչ</w:t>
      </w:r>
      <w:r w:rsidR="00C23A07" w:rsidRPr="00A05D77">
        <w:rPr>
          <w:rFonts w:ascii="GHEA Grapalat" w:eastAsia="Sylfaen" w:hAnsi="GHEA Grapalat" w:cs="Sylfaen"/>
          <w:sz w:val="20"/>
          <w:szCs w:val="20"/>
        </w:rPr>
        <w:t>եւ</w:t>
      </w:r>
      <w:r w:rsidRPr="00A05D77">
        <w:rPr>
          <w:rFonts w:ascii="GHEA Grapalat" w:eastAsia="Sylfaen" w:hAnsi="GHEA Grapalat" w:cs="Sylfaen"/>
          <w:sz w:val="20"/>
          <w:szCs w:val="20"/>
        </w:rPr>
        <w:t xml:space="preserve"> երեք տարեկան երեխաների համար (բացառությամբ լոքանքի միջոցների, լոգանքի </w:t>
      </w:r>
      <w:r w:rsidRPr="00A05D77">
        <w:rPr>
          <w:rFonts w:ascii="GHEA Grapalat" w:eastAsia="Sylfaen" w:hAnsi="GHEA Grapalat" w:cs="Sylfaen"/>
          <w:sz w:val="20"/>
          <w:szCs w:val="20"/>
        </w:rPr>
        <w:lastRenderedPageBreak/>
        <w:t xml:space="preserve">գելերի </w:t>
      </w:r>
      <w:r w:rsidR="00C23A07" w:rsidRPr="00A05D77">
        <w:rPr>
          <w:rFonts w:ascii="GHEA Grapalat" w:eastAsia="Sylfaen" w:hAnsi="GHEA Grapalat" w:cs="Sylfaen"/>
          <w:sz w:val="20"/>
          <w:szCs w:val="20"/>
        </w:rPr>
        <w:t>եւ</w:t>
      </w:r>
      <w:r w:rsidRPr="00A05D77">
        <w:rPr>
          <w:rFonts w:ascii="GHEA Grapalat" w:eastAsia="Sylfaen" w:hAnsi="GHEA Grapalat" w:cs="Sylfaen"/>
          <w:sz w:val="20"/>
          <w:szCs w:val="20"/>
        </w:rPr>
        <w:t xml:space="preserve"> շամպունների):</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12</w:t>
      </w:r>
      <w:r w:rsidRPr="00A05D77">
        <w:rPr>
          <w:rFonts w:ascii="GHEA Grapalat" w:eastAsia="Sylfaen" w:hAnsi="GHEA Grapalat" w:cs="Sylfaen"/>
          <w:sz w:val="20"/>
          <w:szCs w:val="20"/>
        </w:rPr>
        <w:t>) Միայն այն արտադրանքի համար, որը կարող է օգտագործվել մինչ</w:t>
      </w:r>
      <w:r w:rsidR="00C23A07" w:rsidRPr="00A05D77">
        <w:rPr>
          <w:rFonts w:ascii="GHEA Grapalat" w:eastAsia="Sylfaen" w:hAnsi="GHEA Grapalat" w:cs="Sylfaen"/>
          <w:sz w:val="20"/>
          <w:szCs w:val="20"/>
        </w:rPr>
        <w:t>եւ</w:t>
      </w:r>
      <w:r w:rsidRPr="00A05D77">
        <w:rPr>
          <w:rFonts w:ascii="GHEA Grapalat" w:eastAsia="Sylfaen" w:hAnsi="GHEA Grapalat" w:cs="Sylfaen"/>
          <w:sz w:val="20"/>
          <w:szCs w:val="20"/>
        </w:rPr>
        <w:t xml:space="preserve"> երեք տարեկան երեխաների համար։</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13</w:t>
      </w:r>
      <w:r w:rsidRPr="00A05D77">
        <w:rPr>
          <w:rFonts w:ascii="GHEA Grapalat" w:eastAsia="Sylfaen" w:hAnsi="GHEA Grapalat" w:cs="Sylfaen"/>
          <w:sz w:val="20"/>
          <w:szCs w:val="20"/>
        </w:rPr>
        <w:t>) Մարմնի մեծ հատվածների համար կիրառվող ապրանքների առնչությամբ։</w:t>
      </w:r>
    </w:p>
    <w:p w:rsidR="00C93F70" w:rsidRPr="00A05D77" w:rsidRDefault="00C93F70" w:rsidP="0037504E">
      <w:pPr>
        <w:widowControl w:val="0"/>
        <w:shd w:val="clear" w:color="auto" w:fill="FFFFFF"/>
        <w:spacing w:after="120" w:line="240" w:lineRule="auto"/>
        <w:jc w:val="both"/>
        <w:rPr>
          <w:rFonts w:ascii="GHEA Grapalat" w:eastAsia="Sylfaen" w:hAnsi="GHEA Grapalat"/>
          <w:sz w:val="20"/>
          <w:szCs w:val="20"/>
        </w:rPr>
      </w:pPr>
      <w:r w:rsidRPr="00A05D77">
        <w:rPr>
          <w:rFonts w:ascii="GHEA Grapalat" w:eastAsia="Sylfaen" w:hAnsi="GHEA Grapalat" w:cs="Sylfaen"/>
          <w:sz w:val="20"/>
          <w:szCs w:val="20"/>
        </w:rPr>
        <w:t>(</w:t>
      </w:r>
      <w:r w:rsidRPr="00A05D77">
        <w:rPr>
          <w:rFonts w:ascii="GHEA Grapalat" w:eastAsia="Sylfaen" w:hAnsi="GHEA Grapalat" w:cs="Sylfaen"/>
          <w:sz w:val="20"/>
          <w:szCs w:val="20"/>
          <w:vertAlign w:val="superscript"/>
        </w:rPr>
        <w:t>14</w:t>
      </w:r>
      <w:r w:rsidRPr="00A05D77">
        <w:rPr>
          <w:rFonts w:ascii="GHEA Grapalat" w:eastAsia="Sylfaen" w:hAnsi="GHEA Grapalat" w:cs="Sylfaen"/>
          <w:sz w:val="20"/>
          <w:szCs w:val="20"/>
        </w:rPr>
        <w:t>) Կարող է ավելացվել օծանելիքակոսմետիկական արտադրանքում սույն Հավելվածում նշված՝ այլ նպատակների համար նախատեսվածից տարբերվող կոնցենտրացիայով՝ ելնելով արտադրանքի նշանակությունից:</w:t>
      </w:r>
    </w:p>
    <w:p w:rsidR="00C93F70" w:rsidRPr="00A05D77" w:rsidRDefault="00C93F70" w:rsidP="00C93F70">
      <w:pPr>
        <w:widowControl w:val="0"/>
        <w:spacing w:after="120" w:line="240" w:lineRule="auto"/>
        <w:rPr>
          <w:rFonts w:ascii="GHEA Grapalat" w:eastAsia="Sylfaen" w:hAnsi="GHEA Grapalat"/>
          <w:sz w:val="20"/>
          <w:szCs w:val="20"/>
        </w:rPr>
      </w:pPr>
      <w:r w:rsidRPr="00A05D77">
        <w:rPr>
          <w:rFonts w:ascii="GHEA Grapalat" w:eastAsia="Courier New" w:hAnsi="GHEA Grapalat" w:cs="Courier New"/>
          <w:sz w:val="20"/>
          <w:szCs w:val="20"/>
        </w:rPr>
        <w:br w:type="page"/>
      </w:r>
    </w:p>
    <w:p w:rsidR="00C93F70" w:rsidRPr="00A05D77" w:rsidRDefault="00C93F70" w:rsidP="0037504E">
      <w:pPr>
        <w:widowControl w:val="0"/>
        <w:shd w:val="clear" w:color="auto" w:fill="FFFFFF"/>
        <w:spacing w:after="160" w:line="360" w:lineRule="auto"/>
        <w:ind w:left="5670"/>
        <w:jc w:val="right"/>
        <w:rPr>
          <w:rFonts w:ascii="GHEA Grapalat" w:eastAsia="Sylfaen" w:hAnsi="GHEA Grapalat" w:cs="Sylfaen"/>
        </w:rPr>
      </w:pPr>
      <w:bookmarkStart w:id="38" w:name="_Toc422509303"/>
      <w:r w:rsidRPr="00A05D77">
        <w:rPr>
          <w:rFonts w:ascii="GHEA Grapalat" w:eastAsia="Sylfaen" w:hAnsi="GHEA Grapalat" w:cs="Sylfaen"/>
        </w:rPr>
        <w:lastRenderedPageBreak/>
        <w:t>Հավելված 5</w:t>
      </w:r>
      <w:bookmarkEnd w:id="38"/>
    </w:p>
    <w:p w:rsidR="00C93F70" w:rsidRPr="00A05D77" w:rsidRDefault="00C93F70" w:rsidP="0037504E">
      <w:pPr>
        <w:widowControl w:val="0"/>
        <w:shd w:val="clear" w:color="auto" w:fill="FFFFFF"/>
        <w:spacing w:after="160" w:line="360" w:lineRule="auto"/>
        <w:ind w:left="5670"/>
        <w:jc w:val="right"/>
        <w:rPr>
          <w:rFonts w:ascii="GHEA Grapalat" w:eastAsia="Sylfaen" w:hAnsi="GHEA Grapalat" w:cs="Sylfaen"/>
        </w:rPr>
      </w:pPr>
      <w:r w:rsidRPr="00A05D77">
        <w:rPr>
          <w:rFonts w:ascii="GHEA Grapalat" w:eastAsia="Sylfaen" w:hAnsi="GHEA Grapalat" w:cs="Sylfaen"/>
        </w:rPr>
        <w:t>«Oծանելիքակոսմետիկական արտադրանքի անվտանգության մասին» Մաքսային միության տեխնիկական կանոնակարգի (ՄՄ ՏԿ 009/2011)</w:t>
      </w:r>
    </w:p>
    <w:p w:rsidR="00C93F70" w:rsidRPr="00A05D77" w:rsidRDefault="00C93F70" w:rsidP="0037504E">
      <w:pPr>
        <w:widowControl w:val="0"/>
        <w:shd w:val="clear" w:color="auto" w:fill="FFFFFF"/>
        <w:spacing w:after="160" w:line="360" w:lineRule="auto"/>
        <w:ind w:left="8222"/>
        <w:rPr>
          <w:rFonts w:ascii="GHEA Grapalat" w:eastAsia="Sylfaen" w:hAnsi="GHEA Grapalat" w:cs="Sylfaen"/>
        </w:rPr>
      </w:pPr>
    </w:p>
    <w:p w:rsidR="00C93F70" w:rsidRPr="00A05D77" w:rsidRDefault="00C93F70" w:rsidP="0037504E">
      <w:pPr>
        <w:widowControl w:val="0"/>
        <w:shd w:val="clear" w:color="auto" w:fill="FFFFFF"/>
        <w:spacing w:after="160" w:line="360" w:lineRule="auto"/>
        <w:ind w:right="112"/>
        <w:rPr>
          <w:rFonts w:ascii="GHEA Grapalat" w:eastAsia="Sylfaen" w:hAnsi="GHEA Grapalat" w:cs="Sylfaen"/>
        </w:rPr>
      </w:pPr>
      <w:bookmarkStart w:id="39" w:name="_Toc422509304"/>
      <w:r w:rsidRPr="00A05D77">
        <w:rPr>
          <w:rFonts w:ascii="GHEA Grapalat" w:eastAsia="Sylfaen" w:hAnsi="GHEA Grapalat" w:cs="Sylfaen"/>
        </w:rPr>
        <w:t>ՑԱՆԿ</w:t>
      </w:r>
      <w:bookmarkEnd w:id="39"/>
    </w:p>
    <w:p w:rsidR="00C93F70" w:rsidRPr="00A05D77" w:rsidRDefault="00C93F70" w:rsidP="0037504E">
      <w:pPr>
        <w:widowControl w:val="0"/>
        <w:shd w:val="clear" w:color="auto" w:fill="FFFFFF"/>
        <w:spacing w:after="160" w:line="360" w:lineRule="auto"/>
        <w:ind w:right="112"/>
        <w:rPr>
          <w:rFonts w:ascii="GHEA Grapalat" w:eastAsia="Sylfaen" w:hAnsi="GHEA Grapalat" w:cs="Sylfaen"/>
        </w:rPr>
      </w:pPr>
      <w:bookmarkStart w:id="40" w:name="_Toc422509305"/>
      <w:r w:rsidRPr="00A05D77">
        <w:rPr>
          <w:rFonts w:ascii="GHEA Grapalat" w:eastAsia="Sylfaen" w:hAnsi="GHEA Grapalat" w:cs="Sylfaen"/>
        </w:rPr>
        <w:t>օծանելիքակոսմետիկական արտադրանքում օգտագործելու համար թույլատրված ուլտրամանուշակագույն ֆիլտրերի</w:t>
      </w:r>
      <w:bookmarkEnd w:id="40"/>
    </w:p>
    <w:p w:rsidR="00C93F70" w:rsidRPr="00A05D77" w:rsidRDefault="00C93F70" w:rsidP="00C93F70">
      <w:pPr>
        <w:widowControl w:val="0"/>
        <w:shd w:val="clear" w:color="auto" w:fill="FFFFFF"/>
        <w:spacing w:after="120" w:line="240" w:lineRule="auto"/>
        <w:rPr>
          <w:rFonts w:ascii="GHEA Grapalat" w:eastAsia="Sylfaen" w:hAnsi="GHEA Grapalat"/>
          <w:sz w:val="20"/>
          <w:szCs w:val="20"/>
        </w:rPr>
      </w:pPr>
    </w:p>
    <w:tbl>
      <w:tblPr>
        <w:tblOverlap w:val="never"/>
        <w:tblW w:w="15510" w:type="dxa"/>
        <w:jc w:val="center"/>
        <w:tblLayout w:type="fixed"/>
        <w:tblCellMar>
          <w:left w:w="10" w:type="dxa"/>
          <w:right w:w="10" w:type="dxa"/>
        </w:tblCellMar>
        <w:tblLook w:val="04A0" w:firstRow="1" w:lastRow="0" w:firstColumn="1" w:lastColumn="0" w:noHBand="0" w:noVBand="1"/>
      </w:tblPr>
      <w:tblGrid>
        <w:gridCol w:w="1392"/>
        <w:gridCol w:w="3439"/>
        <w:gridCol w:w="1583"/>
        <w:gridCol w:w="1622"/>
        <w:gridCol w:w="1440"/>
        <w:gridCol w:w="1379"/>
        <w:gridCol w:w="1847"/>
        <w:gridCol w:w="974"/>
        <w:gridCol w:w="1834"/>
      </w:tblGrid>
      <w:tr w:rsidR="00C93F70" w:rsidRPr="00A05D77" w:rsidTr="0037504E">
        <w:trPr>
          <w:tblHeader/>
          <w:jc w:val="center"/>
        </w:trPr>
        <w:tc>
          <w:tcPr>
            <w:tcW w:w="1392" w:type="dxa"/>
            <w:vMerge w:val="restart"/>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Հղման համարը՝ ըստ կոսմետիկայի վերաբերյալ ԵՄ հրահանգի</w:t>
            </w:r>
          </w:p>
        </w:tc>
        <w:tc>
          <w:tcPr>
            <w:tcW w:w="8084" w:type="dxa"/>
            <w:gridSpan w:val="4"/>
            <w:tcBorders>
              <w:top w:val="single" w:sz="4" w:space="0" w:color="auto"/>
              <w:left w:val="single" w:sz="4" w:space="0" w:color="auto"/>
            </w:tcBorders>
            <w:shd w:val="clear" w:color="auto" w:fill="FFFFFF"/>
          </w:tcPr>
          <w:p w:rsidR="00C93F70" w:rsidRPr="00A05D77" w:rsidRDefault="00C93F70" w:rsidP="00C93F70">
            <w:pPr>
              <w:autoSpaceDE w:val="0"/>
              <w:autoSpaceDN w:val="0"/>
              <w:adjustRightInd w:val="0"/>
              <w:spacing w:after="120" w:line="240" w:lineRule="auto"/>
              <w:jc w:val="center"/>
              <w:rPr>
                <w:rFonts w:ascii="GHEA Grapalat" w:eastAsia="Courier New" w:hAnsi="GHEA Grapalat"/>
                <w:sz w:val="20"/>
                <w:szCs w:val="20"/>
              </w:rPr>
            </w:pPr>
            <w:r w:rsidRPr="00A05D77">
              <w:rPr>
                <w:rFonts w:ascii="GHEA Grapalat" w:eastAsia="Courier New" w:hAnsi="GHEA Grapalat"/>
                <w:sz w:val="20"/>
                <w:szCs w:val="20"/>
              </w:rPr>
              <w:t>Բաղադրիչի նույնականացումը</w:t>
            </w:r>
          </w:p>
        </w:tc>
        <w:tc>
          <w:tcPr>
            <w:tcW w:w="4200" w:type="dxa"/>
            <w:gridSpan w:val="3"/>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Պայմանները</w:t>
            </w:r>
          </w:p>
        </w:tc>
        <w:tc>
          <w:tcPr>
            <w:tcW w:w="1834" w:type="dxa"/>
            <w:vMerge w:val="restart"/>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 xml:space="preserve">Կիրառման պայմանները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w:t>
            </w:r>
            <w:r w:rsidR="0037504E" w:rsidRPr="00A05D77">
              <w:rPr>
                <w:rFonts w:ascii="GHEA Grapalat" w:eastAsia="Courier New" w:hAnsi="GHEA Grapalat" w:cs="Courier New"/>
                <w:sz w:val="20"/>
                <w:szCs w:val="20"/>
              </w:rPr>
              <w:t>նախազգուշացում։-</w:t>
            </w:r>
            <w:r w:rsidRPr="00A05D77">
              <w:rPr>
                <w:rFonts w:ascii="GHEA Grapalat" w:eastAsia="Courier New" w:hAnsi="GHEA Grapalat" w:cs="Courier New"/>
                <w:sz w:val="20"/>
                <w:szCs w:val="20"/>
              </w:rPr>
              <w:t>ները, որոնց մասին սպառողին պետք է իրազեկել</w:t>
            </w:r>
          </w:p>
        </w:tc>
      </w:tr>
      <w:tr w:rsidR="00C93F70" w:rsidRPr="00A05D77" w:rsidTr="0037504E">
        <w:trPr>
          <w:tblHeader/>
          <w:jc w:val="center"/>
        </w:trPr>
        <w:tc>
          <w:tcPr>
            <w:tcW w:w="1392" w:type="dxa"/>
            <w:vMerge/>
            <w:tcBorders>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Քիմիական անվանումը/INN/XAN</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CAS համարը</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EC համարը</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Արտադրանքի տեսակը, մարմնի մասը</w:t>
            </w: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Առավելագույն թույլատրելի կոնցենտրացիան օգտագործման համար պատրաստի արտադրանքում</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Այլ</w:t>
            </w:r>
          </w:p>
        </w:tc>
        <w:tc>
          <w:tcPr>
            <w:tcW w:w="1834" w:type="dxa"/>
            <w:vMerge/>
            <w:tcBorders>
              <w:left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p>
        </w:tc>
      </w:tr>
      <w:tr w:rsidR="00C93F70" w:rsidRPr="00A05D77" w:rsidTr="0037504E">
        <w:trPr>
          <w:tblHeade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1</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2</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6</w:t>
            </w: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andara" w:hAnsi="GHEA Grapalat" w:cs="Candara"/>
                <w:sz w:val="20"/>
              </w:rPr>
              <w:t>8</w:t>
            </w: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sz w:val="20"/>
                <w:szCs w:val="20"/>
              </w:rPr>
            </w:pPr>
            <w:r w:rsidRPr="00A05D77">
              <w:rPr>
                <w:rFonts w:ascii="GHEA Grapalat" w:eastAsia="Courier New" w:hAnsi="GHEA Grapalat" w:cs="Courier New"/>
                <w:sz w:val="20"/>
                <w:szCs w:val="20"/>
              </w:rPr>
              <w:t>9</w:t>
            </w: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4-ամինոբենզոյական 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4-aminobenzoic acid</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PABA</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150-13-0</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205-753-0</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(N,N,N-տրիմեթիլ-4-(2- օքսոբորն-3-իլիդենմեթիլ) անիլինի մեթիլսուլֆատ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(N,N,N-Trimethyl-4-(2- oxoborn-3-ylidenemethyl) anilinium methyl </w:t>
            </w:r>
            <w:r w:rsidRPr="00A05D77">
              <w:rPr>
                <w:rFonts w:ascii="GHEA Grapalat" w:eastAsia="Courier New" w:hAnsi="GHEA Grapalat" w:cs="Courier New"/>
                <w:sz w:val="20"/>
                <w:szCs w:val="20"/>
              </w:rPr>
              <w:lastRenderedPageBreak/>
              <w:t>sulphate)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Camphor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Benzalkonium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Methosulfate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52793-97-2</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258-19 </w:t>
            </w:r>
            <w:r w:rsidRPr="00A05D77">
              <w:rPr>
                <w:rFonts w:ascii="GHEA Grapalat" w:eastAsia="Candara" w:hAnsi="GHEA Grapalat" w:cs="Candara"/>
                <w:sz w:val="20"/>
              </w:rPr>
              <w:t>-8</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Բենզոյական թթու, 2- հիդրօքսի-3,3,5 -տրիմեթիլ- ցիկլոհեքսիլի եթեր/ Հոմոսալատ</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(INN) (Benzoic acid, 2-hydroxy-, 3,3,5 -trimethylcyclohexyl ester/Homosalate (INN))</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Հոմոսալատ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Homosalate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118-56-9</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204-260-8</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2-հիդրօքսի-4-մեթօքսիբենզո- ֆենոն/Օքսիբենզոն (INN)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(2-hydroxy-4-methoxybenzo- phenone/Oxybenzone (INN))</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Բենզոֆենոն- 3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Benzophe- none-3</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131-57-7</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205-031-5</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Պարունակում է բենզոֆենոն-3 (</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w:t>
            </w: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Տեղափոխված կամ հանված է</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Moved or deleted</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6</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2-ֆենիլբենզիմիդազոլ-5- սուլֆոնաթթու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կալիումական, նատրիումական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տրի-էթանոլամոնիումային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(2-phenylbenzimidazole-5-sul- phonic acid and its potassium, sodium and </w:t>
            </w:r>
            <w:r w:rsidRPr="00A05D77">
              <w:rPr>
                <w:rFonts w:ascii="GHEA Grapalat" w:eastAsia="Courier New" w:hAnsi="GHEA Grapalat" w:cs="Courier New"/>
                <w:sz w:val="20"/>
                <w:szCs w:val="20"/>
              </w:rPr>
              <w:lastRenderedPageBreak/>
              <w:t>triethanolamine salts/Ensulizole)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Ֆենիլբենզիմ իդազոլ սուլֆոնաթթու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Phenylbenzim idazole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Sulfonic Acid</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27503-81-7</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248-502-0</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3,3’-(1,4-ֆենիլենդիմեթիլեն) բիս (7,7-դիմեթիլ-2- օքսոբիցիկլո-[2.2.1]հեպտիլ-1 -մեթանսուլֆոնաթթու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(3,3’-(1,4 -Phenyl enedimethyl - ene) bis (7,7-dimethyl-2-oxobi- cyclo-[</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1</w:t>
            </w:r>
            <w:r w:rsidRPr="00A05D77">
              <w:rPr>
                <w:rFonts w:ascii="GHEA Grapalat" w:eastAsia="Courier New" w:hAnsi="GHEA Grapalat" w:cs="Courier New"/>
                <w:sz w:val="20"/>
                <w:szCs w:val="20"/>
              </w:rPr>
              <w:t>]hept</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-yl-methan- esulfonic acid) and its salts)</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սուլֆոթթուներ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Terephthaly- lidene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Dicamphor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Sulfonic Acid</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92761-26-7,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90457-82-2</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410-960-6</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8</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1 -(4-տերտ-բութիլֆենիլ)-3 -4- մեթօքսիֆենիլ)պրոպան-1,3- դիոն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(1-(4-tert-butylphenyl)-3-(4- methoxyphenyl)propane-1,3- dione)</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Բութիլ մեթօքսիբենզոլ-մեթան </w:t>
            </w:r>
          </w:p>
          <w:p w:rsidR="00C93F70" w:rsidRPr="00A05D77" w:rsidRDefault="00C93F70" w:rsidP="00C93F70">
            <w:pPr>
              <w:autoSpaceDE w:val="0"/>
              <w:autoSpaceDN w:val="0"/>
              <w:adjustRightInd w:val="0"/>
              <w:spacing w:after="120" w:line="240" w:lineRule="auto"/>
              <w:rPr>
                <w:rFonts w:ascii="GHEA Grapalat" w:eastAsia="Courier New" w:hAnsi="GHEA Grapalat"/>
                <w:sz w:val="20"/>
                <w:szCs w:val="20"/>
              </w:rPr>
            </w:pPr>
            <w:r w:rsidRPr="00A05D77">
              <w:rPr>
                <w:rFonts w:ascii="GHEA Grapalat" w:eastAsia="Courier New" w:hAnsi="GHEA Grapalat"/>
                <w:sz w:val="20"/>
                <w:szCs w:val="20"/>
              </w:rPr>
              <w:t xml:space="preserve">Butyl мetho-xydibenzoyl-methane </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70356-09-1</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274-581-6</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9.</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Ալֆաа-(2-օքսոբորն-З -իլիդեն)տոլուոլ-4-սուլֆոնաթթու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աղերը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(alpha-(</w:t>
            </w:r>
            <w:r w:rsidRPr="00A05D77">
              <w:rPr>
                <w:rFonts w:ascii="GHEA Grapalat" w:eastAsia="Candara" w:hAnsi="GHEA Grapalat" w:cs="Candara"/>
                <w:sz w:val="20"/>
              </w:rPr>
              <w:t>2</w:t>
            </w:r>
            <w:r w:rsidRPr="00A05D77">
              <w:rPr>
                <w:rFonts w:ascii="GHEA Grapalat" w:eastAsia="Courier New" w:hAnsi="GHEA Grapalat" w:cs="Courier New"/>
                <w:sz w:val="20"/>
                <w:szCs w:val="20"/>
              </w:rPr>
              <w:t>- Oxoborn-3-ylidene)-toluene-4- sulphonic acid and its salts)</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Բենզիլիդեն քաֆուր սուլֆոնային թթու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Benzylidene </w:t>
            </w:r>
            <w:r w:rsidRPr="00A05D77">
              <w:rPr>
                <w:rFonts w:ascii="GHEA Grapalat" w:eastAsia="Courier New" w:hAnsi="GHEA Grapalat" w:cs="Courier New"/>
                <w:sz w:val="20"/>
                <w:szCs w:val="20"/>
              </w:rPr>
              <w:lastRenderedPageBreak/>
              <w:t xml:space="preserve">Camphor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Sulfonic Acid</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56039-58-8</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10</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2-ցիանո-3,3-դիֆենիլակրիլաթթվի</w:t>
            </w:r>
            <w:r w:rsidRPr="00A05D77">
              <w:rPr>
                <w:rFonts w:ascii="GHEA Grapalat" w:eastAsia="Candara" w:hAnsi="GHEA Grapalat" w:cs="Candara"/>
                <w:sz w:val="20"/>
              </w:rPr>
              <w:t>2</w:t>
            </w:r>
            <w:r w:rsidRPr="00A05D77">
              <w:rPr>
                <w:rFonts w:ascii="GHEA Grapalat" w:eastAsia="Courier New" w:hAnsi="GHEA Grapalat" w:cs="Courier New"/>
                <w:sz w:val="20"/>
                <w:szCs w:val="20"/>
              </w:rPr>
              <w:t>-էթիլհեքսիլային եթեր</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(2-cyano-3,3-diphenyl acrylic acid, </w:t>
            </w:r>
            <w:r w:rsidRPr="00A05D77">
              <w:rPr>
                <w:rFonts w:ascii="GHEA Grapalat" w:eastAsia="Candara" w:hAnsi="GHEA Grapalat" w:cs="Candara"/>
                <w:sz w:val="20"/>
              </w:rPr>
              <w:t>2</w:t>
            </w:r>
            <w:r w:rsidRPr="00A05D77">
              <w:rPr>
                <w:rFonts w:ascii="GHEA Grapalat" w:eastAsia="Courier New" w:hAnsi="GHEA Grapalat" w:cs="Courier New"/>
                <w:sz w:val="20"/>
                <w:szCs w:val="20"/>
              </w:rPr>
              <w:t>-ethylhexyl ester (Octocrylene))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Octocrylene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6197-30-4</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228-250-8</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11</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Պոլիմեր N-(2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4)-[2-օքսոբորն-3-իլիդեն) մեթիլ]բենզիլ- ակրիլամիդ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(Polymer of N-{(2 and 4)-[(2- oxoborn-3 -ylidene) methyl]benzyl}acryl-amide)</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Պոլիակրիլ- ամիդոմեթիլ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Բենզիլիդեն քաֆուր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Polyacryl- amidomethyl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Benzylidene Camphor</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113783-61-2</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6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12</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Էթիլհեքսիլ4-մեթօքսիցինամատ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Ethylhexyl 4- methoxycinnamate/Octinoxate)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Էթիլհեքսիլ- մեթօքսիցինամատ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Ethylhexyl Methoxycinna </w:t>
            </w:r>
            <w:r w:rsidRPr="00A05D77">
              <w:rPr>
                <w:rFonts w:ascii="GHEA Grapalat" w:eastAsia="Courier New" w:hAnsi="GHEA Grapalat" w:cs="Courier New"/>
                <w:sz w:val="20"/>
                <w:szCs w:val="20"/>
              </w:rPr>
              <w:lastRenderedPageBreak/>
              <w:t>mate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5466-77-3</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226-775-7</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Էթօքսիլացված էթիլ 4-ամենոբենզոատ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(Ethoxylated Ethyl-4-Amino- benzoate)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PEG-25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PABA</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116242-27-4</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14.</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Իզոպենտիլ 4-մեթօքսիցինամատ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(Isopentyl-4-methoxycinnamate/ Amiloxate)</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Իզոամիլ р- մեթօքսիցինամատ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Isoamyl p- Methoxycinna mate</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71617-10-2</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275-702-5</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2,4,6-տրիանիլինո(р-կարբո-2’- էթիլհեքսիլ-1’ օքսի)-1,3,5- տրիազին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(2,4,6-Trianilino-(p-Carbo-2’- Ethylhexyl-1’Oxy)-1,3,5- Triazine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Էթիլհեքսիլ տրիազին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Ethylhexyl Triazone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88122-99-0</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402-070-1</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16.</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Ֆենոլ 2-(2Н-բենզոտրիազոլ-2-իլ)-4- մեթիլ-6-(2-մեթիլ-3 -(1,3,3,3- տետրամեթիլ</w:t>
            </w:r>
            <w:r w:rsidRPr="00A05D77">
              <w:rPr>
                <w:rFonts w:ascii="GHEA Grapalat" w:eastAsia="Candara" w:hAnsi="GHEA Grapalat" w:cs="Candara"/>
                <w:sz w:val="20"/>
              </w:rPr>
              <w:t>-1</w:t>
            </w:r>
            <w:r w:rsidRPr="00A05D77">
              <w:rPr>
                <w:rFonts w:ascii="GHEA Grapalat" w:eastAsia="Courier New" w:hAnsi="GHEA Grapalat" w:cs="Courier New"/>
                <w:sz w:val="20"/>
                <w:szCs w:val="20"/>
              </w:rPr>
              <w:t xml:space="preserve"> -(տրիմեթիլ- սիլիլ)օքսի)-դիսիլօքսանիլ) պրոպիլ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(Phenol 1,2-(2H-Benzotriazol-2- yl)-4-</w:t>
            </w:r>
            <w:r w:rsidRPr="00A05D77">
              <w:rPr>
                <w:rFonts w:ascii="GHEA Grapalat" w:eastAsia="Courier New" w:hAnsi="GHEA Grapalat" w:cs="Courier New"/>
                <w:sz w:val="20"/>
                <w:szCs w:val="20"/>
              </w:rPr>
              <w:lastRenderedPageBreak/>
              <w:t>Methyl-6-(2- Methyl-3 (1,3,3,3 -Tetramethyl -1 -(Trime- thylsily)Oxy)-Disiloxanyl) Propyl)</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Drometrizole Trisiloxane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155633-54-8</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17.</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Բենզոյական թթվի եթեր 4,4-((6-(((1,1-դիմեթիլէթիլ) ամինո)կարբոնիլ)ֆենիլ)ամինո) 1,3,5-տրիազին-2,4-դիիլ)դիիմինո)բիս-</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-էթիլհեքսանոլով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(Benzoic acid, 4,4-((6-(((1,1-di- methylethyl) amino)carbonyl) phenyl)amino) 1,3,5-triazine- 2,4-diyl)diimino)bis-,bis-(2- ethyl-hexyl) ester/Iscotrizinol (USAN))</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Diethylhexyl Butamido Triazone</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154702-15-5</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3-(4’ -Մեթիլբենզիլիդեն)- d-1 քաֆուր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(3 -(4’-Methylbenxylidene)-d-1 camphor/Enzacamene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4-մեթիլ- բենզիլիդեն քաֆուր 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Methyl- benzylidene Camphor</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38102-62-4/</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36861-47-9</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/253-242-</w:t>
            </w:r>
            <w:r w:rsidRPr="00A05D77">
              <w:rPr>
                <w:rFonts w:ascii="GHEA Grapalat" w:eastAsia="Candara" w:hAnsi="GHEA Grapalat" w:cs="Candara"/>
                <w:sz w:val="20"/>
              </w:rPr>
              <w:t>6</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19.</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3-Բենզիլիդեն քաֆուր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3-benzylidene camphor</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3-Benzylidene </w:t>
            </w:r>
            <w:r w:rsidRPr="00A05D77">
              <w:rPr>
                <w:rFonts w:ascii="GHEA Grapalat" w:eastAsia="Courier New" w:hAnsi="GHEA Grapalat" w:cs="Courier New"/>
                <w:sz w:val="20"/>
                <w:szCs w:val="20"/>
              </w:rPr>
              <w:lastRenderedPageBreak/>
              <w:t>Camphor</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15087-24-8</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239-139-9</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20</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2-էթիլհեքսիլ սալիցիլատ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2-Ethylhexyl salicylate (Octi- salicylate)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Էթիլհեքսիլ սալիցիլատ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Ethylhexyl Salicylate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118-60-5</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204-263-4</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21</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2-Էթիլհեքսիլ 4-դիմեթիլամինոբենզոատ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2-Ethylhexyl 4-(Dimethylamino)/ Padimate O</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Էթիլհեքսիլ դիմեթիլ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РАВА</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Ethylhexyl Dimethyl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PABA</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21245-02-3</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244-289-3</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8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22</w:t>
            </w:r>
            <w:r w:rsidRPr="00A05D77">
              <w:rPr>
                <w:rFonts w:ascii="GHEA Grapalat" w:eastAsia="Courier New" w:hAnsi="GHEA Grapalat" w:cs="Courier New"/>
                <w:sz w:val="20"/>
                <w:szCs w:val="20"/>
              </w:rPr>
              <w:t>.</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 հիդրօքսի-4-մեթօքսիբենզո-ֆենոն-5-սուլֆոնաթթու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դրա նատրիումական աղերը</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(2-Hydroxy-4-methoxybenzo- phenone-5-sulfonic acid and its sodium salt/Sulisobenzone)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Բենզոֆե-նոն- 4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Բենզոֆե-նոն- 5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Benzophe- none-4,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Benzophe- none-5</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4065-45-6/ 6628-37-1</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223-772-2/-</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5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23.</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andara" w:hAnsi="GHEA Grapalat" w:cs="Candara"/>
                <w:sz w:val="20"/>
              </w:rPr>
              <w:t>2</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-մեթիլեն-բիս-</w:t>
            </w:r>
            <w:r w:rsidRPr="00A05D77">
              <w:rPr>
                <w:rFonts w:ascii="GHEA Grapalat" w:eastAsia="Candara" w:hAnsi="GHEA Grapalat" w:cs="Candara"/>
                <w:sz w:val="20"/>
              </w:rPr>
              <w:t>6</w:t>
            </w:r>
            <w:r w:rsidRPr="00A05D77">
              <w:rPr>
                <w:rFonts w:ascii="GHEA Grapalat" w:eastAsia="Courier New" w:hAnsi="GHEA Grapalat" w:cs="Courier New"/>
                <w:sz w:val="20"/>
                <w:szCs w:val="20"/>
              </w:rPr>
              <w:t>-(</w:t>
            </w:r>
            <w:r w:rsidRPr="00A05D77">
              <w:rPr>
                <w:rFonts w:ascii="GHEA Grapalat" w:eastAsia="Candara" w:hAnsi="GHEA Grapalat" w:cs="Candara"/>
                <w:sz w:val="20"/>
              </w:rPr>
              <w:t>2</w:t>
            </w:r>
            <w:r w:rsidRPr="00A05D77">
              <w:rPr>
                <w:rFonts w:ascii="GHEA Grapalat" w:eastAsia="Courier New" w:hAnsi="GHEA Grapalat" w:cs="Courier New"/>
                <w:sz w:val="20"/>
                <w:szCs w:val="20"/>
              </w:rPr>
              <w:t xml:space="preserve">H- բենզոտրիազոլ-2-իլ)-4-(1,1,3,3- տետրամեթիլբութիլ)-ֆենոլ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2,2’-Methylene-bis-6-(2H- benzotriazol-2yl)-4- (tetramethyl-butyl)-1,1,3,3- phenol/Bisoctrizole</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Մեթիլեն- բիս- բենզո- տրիազոլ տետրամեթիլ- բութիլֆենոլ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Methylene Bis-Benzo- triazolyl Tet- ramethylbutyl phenol</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103597-45-1</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403-800-1</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24.</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Նատրիումական աղ 2,2’-բիս(1,4- ֆենիլեն)- lH-բենզի-միդազոլ- դիսուլֆոնային թթվի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(sodium salt of 2-2’-bis-(1,4- phenyl ene) lH-benzimi dazole- disulphonicacid/Bisdisulizole disodium (USAN))</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Դինատրիումի ֆենիլ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Disodium Phenyl Dibenzimi- dazole Tetrasulfo- nate</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180898-37-7</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429-750-0</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 (թթվի հաշվարկով)</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2,2’-(6-(4-մեթօքսիֆենիլ)- -տրիազին-2,4-դիիլ)բիս(5 - ((</w:t>
            </w:r>
            <w:r w:rsidRPr="00A05D77">
              <w:rPr>
                <w:rFonts w:ascii="GHEA Grapalat" w:eastAsia="Candara" w:hAnsi="GHEA Grapalat" w:cs="Candara"/>
                <w:sz w:val="20"/>
              </w:rPr>
              <w:t>2</w:t>
            </w:r>
            <w:r w:rsidRPr="00A05D77">
              <w:rPr>
                <w:rFonts w:ascii="GHEA Grapalat" w:eastAsia="Courier New" w:hAnsi="GHEA Grapalat" w:cs="Courier New"/>
                <w:sz w:val="20"/>
                <w:szCs w:val="20"/>
              </w:rPr>
              <w:t>-էթիլհեքսիլ)օքսի)ֆենոլ</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2,2’-(6-(4-methoxyphenyl)- -Triazine-</w:t>
            </w:r>
            <w:r w:rsidRPr="00A05D77">
              <w:rPr>
                <w:rFonts w:ascii="GHEA Grapalat" w:eastAsia="Courier New" w:hAnsi="GHEA Grapalat" w:cs="Courier New"/>
                <w:sz w:val="20"/>
                <w:szCs w:val="20"/>
              </w:rPr>
              <w:lastRenderedPageBreak/>
              <w:t>2,4-diyl)bis(5- ((</w:t>
            </w:r>
            <w:r w:rsidRPr="00A05D77">
              <w:rPr>
                <w:rFonts w:ascii="GHEA Grapalat" w:eastAsia="Candara" w:hAnsi="GHEA Grapalat" w:cs="Candara"/>
                <w:sz w:val="20"/>
              </w:rPr>
              <w:t>2</w:t>
            </w:r>
            <w:r w:rsidRPr="00A05D77">
              <w:rPr>
                <w:rFonts w:ascii="GHEA Grapalat" w:eastAsia="Courier New" w:hAnsi="GHEA Grapalat" w:cs="Courier New"/>
                <w:sz w:val="20"/>
                <w:szCs w:val="20"/>
              </w:rPr>
              <w:t>-eth-ylhexyl)oxy) phenol)/Bemotrizinol</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lastRenderedPageBreak/>
              <w:t xml:space="preserve">Bis-Ethyl- hexyloxyphe- nol Methox- yphenyl Triazine </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187393-00-6</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26.</w:t>
            </w:r>
          </w:p>
        </w:tc>
        <w:tc>
          <w:tcPr>
            <w:tcW w:w="343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Դիմեթիկոդիէթիլբենզալմալոնատ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Dimethicodiethyl- benzalmalonate);</w:t>
            </w:r>
          </w:p>
        </w:tc>
        <w:tc>
          <w:tcPr>
            <w:tcW w:w="1583"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Պոլիսիլիկոն -15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Polysilicone- 15</w:t>
            </w:r>
          </w:p>
        </w:tc>
        <w:tc>
          <w:tcPr>
            <w:tcW w:w="162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207574-74-1</w:t>
            </w:r>
          </w:p>
        </w:tc>
        <w:tc>
          <w:tcPr>
            <w:tcW w:w="1440"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426-000-4</w:t>
            </w:r>
          </w:p>
        </w:tc>
        <w:tc>
          <w:tcPr>
            <w:tcW w:w="137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w:t>
            </w:r>
          </w:p>
        </w:tc>
        <w:tc>
          <w:tcPr>
            <w:tcW w:w="97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27.</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Տիտանի դիօքսիդ (</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Titanium dioxide</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Տիտանի դիօքսիդ</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Titanium Dioxide</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13463-67-7/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1317-70-0/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1317-80-2</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236-675-5/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205-280-1/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215-282-2</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25 տոկոս</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r w:rsidR="00C93F70" w:rsidRPr="00A05D77" w:rsidTr="0037504E">
        <w:trPr>
          <w:jc w:val="center"/>
        </w:trPr>
        <w:tc>
          <w:tcPr>
            <w:tcW w:w="139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28.</w:t>
            </w:r>
          </w:p>
        </w:tc>
        <w:tc>
          <w:tcPr>
            <w:tcW w:w="343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Բենզոյական թթու, 2-[-4-(դիէթիլամինո)2-հիդրօքսիբենզոիլ]-, հեքսիլ,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(Benzoic acid, 2-[4-(Diethyl- amino-</w:t>
            </w:r>
            <w:r w:rsidRPr="00A05D77">
              <w:rPr>
                <w:rFonts w:ascii="GHEA Grapalat" w:eastAsia="Candara" w:hAnsi="GHEA Grapalat" w:cs="Candara"/>
                <w:sz w:val="20"/>
              </w:rPr>
              <w:t>2</w:t>
            </w:r>
            <w:r w:rsidRPr="00A05D77">
              <w:rPr>
                <w:rFonts w:ascii="GHEA Grapalat" w:eastAsia="Courier New" w:hAnsi="GHEA Grapalat" w:cs="Courier New"/>
                <w:sz w:val="20"/>
                <w:szCs w:val="20"/>
              </w:rPr>
              <w:t>- hydroxydbenzoyl]-, hexyl hexylester);</w:t>
            </w:r>
          </w:p>
        </w:tc>
        <w:tc>
          <w:tcPr>
            <w:tcW w:w="1583"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Դիէթիլամինո հիդրօքսիբենզոլ հեքսիլ բենզոատ </w:t>
            </w: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Diethylamino Hydroxybenz oyl Hexyl Benzoate</w:t>
            </w:r>
          </w:p>
        </w:tc>
        <w:tc>
          <w:tcPr>
            <w:tcW w:w="1622"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302776-68-7</w:t>
            </w:r>
          </w:p>
        </w:tc>
        <w:tc>
          <w:tcPr>
            <w:tcW w:w="144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443-860-6</w:t>
            </w:r>
          </w:p>
        </w:tc>
        <w:tc>
          <w:tcPr>
            <w:tcW w:w="137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47"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10 տոկոս արտադրանքում</w:t>
            </w:r>
          </w:p>
        </w:tc>
        <w:tc>
          <w:tcPr>
            <w:tcW w:w="974"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sz w:val="20"/>
                <w:szCs w:val="20"/>
              </w:rPr>
            </w:pPr>
          </w:p>
        </w:tc>
      </w:tr>
    </w:tbl>
    <w:p w:rsidR="00C93F70" w:rsidRPr="00A05D77" w:rsidRDefault="00C93F70" w:rsidP="0037504E">
      <w:pPr>
        <w:widowControl w:val="0"/>
        <w:spacing w:after="120" w:line="240" w:lineRule="auto"/>
        <w:jc w:val="both"/>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1</w:t>
      </w:r>
      <w:r w:rsidRPr="00A05D77">
        <w:rPr>
          <w:rFonts w:ascii="GHEA Grapalat" w:eastAsia="Courier New" w:hAnsi="GHEA Grapalat" w:cs="Courier New"/>
          <w:sz w:val="20"/>
          <w:szCs w:val="20"/>
        </w:rPr>
        <w:t xml:space="preserve">) չի պահանջվում, եթե կոնցենտրացիան 0,5 տոկոս է կամ դրանից պակաս </w:t>
      </w:r>
      <w:r w:rsidR="00C23A07" w:rsidRPr="00A05D77">
        <w:rPr>
          <w:rFonts w:ascii="GHEA Grapalat" w:eastAsia="Courier New" w:hAnsi="GHEA Grapalat" w:cs="Courier New"/>
          <w:sz w:val="20"/>
          <w:szCs w:val="20"/>
        </w:rPr>
        <w:t>եւ</w:t>
      </w:r>
      <w:r w:rsidRPr="00A05D77">
        <w:rPr>
          <w:rFonts w:ascii="GHEA Grapalat" w:eastAsia="Courier New" w:hAnsi="GHEA Grapalat" w:cs="Courier New"/>
          <w:sz w:val="20"/>
          <w:szCs w:val="20"/>
        </w:rPr>
        <w:t xml:space="preserve"> այն դեպքում, երբ նյութը ծառայում է բացառապես որպես արտադրանքի պաշտպանիչ միջոց։</w:t>
      </w:r>
    </w:p>
    <w:p w:rsidR="00C93F70" w:rsidRPr="00A05D77" w:rsidRDefault="00C93F70" w:rsidP="0037504E">
      <w:pPr>
        <w:widowControl w:val="0"/>
        <w:spacing w:after="120" w:line="240" w:lineRule="auto"/>
        <w:jc w:val="both"/>
        <w:rPr>
          <w:rFonts w:ascii="GHEA Grapalat" w:eastAsia="Courier New" w:hAnsi="GHEA Grapalat"/>
          <w:sz w:val="20"/>
          <w:szCs w:val="20"/>
        </w:rPr>
      </w:pPr>
      <w:r w:rsidRPr="00A05D77">
        <w:rPr>
          <w:rFonts w:ascii="GHEA Grapalat" w:eastAsia="Courier New" w:hAnsi="GHEA Grapalat" w:cs="Courier New"/>
          <w:sz w:val="20"/>
          <w:szCs w:val="20"/>
        </w:rPr>
        <w:t>(</w:t>
      </w:r>
      <w:r w:rsidRPr="00A05D77">
        <w:rPr>
          <w:rFonts w:ascii="GHEA Grapalat" w:eastAsia="Courier New" w:hAnsi="GHEA Grapalat" w:cs="Courier New"/>
          <w:sz w:val="20"/>
          <w:szCs w:val="20"/>
          <w:vertAlign w:val="superscript"/>
        </w:rPr>
        <w:t>2</w:t>
      </w:r>
      <w:r w:rsidRPr="00A05D77">
        <w:rPr>
          <w:rFonts w:ascii="GHEA Grapalat" w:eastAsia="Courier New" w:hAnsi="GHEA Grapalat" w:cs="Courier New"/>
          <w:sz w:val="20"/>
          <w:szCs w:val="20"/>
        </w:rPr>
        <w:t>) Որպես ներկանյութ այլ օգտագործման դեպքում, տե՛ս հավելված 3, № 14։</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sectPr w:rsidR="00C93F70" w:rsidRPr="00A05D77" w:rsidSect="00C93F70">
          <w:headerReference w:type="default" r:id="rId14"/>
          <w:pgSz w:w="16840" w:h="11907" w:orient="landscape" w:code="9"/>
          <w:pgMar w:top="1418" w:right="1418" w:bottom="1418" w:left="1418" w:header="426" w:footer="6" w:gutter="0"/>
          <w:cols w:space="720"/>
          <w:noEndnote/>
          <w:docGrid w:linePitch="360"/>
        </w:sectPr>
      </w:pPr>
    </w:p>
    <w:p w:rsidR="00C93F70" w:rsidRPr="00A05D77" w:rsidRDefault="00C93F70" w:rsidP="0037504E">
      <w:pPr>
        <w:widowControl w:val="0"/>
        <w:shd w:val="clear" w:color="auto" w:fill="FFFFFF"/>
        <w:spacing w:after="160" w:line="360" w:lineRule="auto"/>
        <w:ind w:left="4536" w:right="-1"/>
        <w:jc w:val="center"/>
        <w:rPr>
          <w:rFonts w:ascii="GHEA Grapalat" w:eastAsia="Sylfaen" w:hAnsi="GHEA Grapalat" w:cs="Sylfaen"/>
        </w:rPr>
      </w:pPr>
      <w:bookmarkStart w:id="41" w:name="_Toc422509306"/>
      <w:r w:rsidRPr="00A05D77">
        <w:rPr>
          <w:rFonts w:ascii="GHEA Grapalat" w:eastAsia="Sylfaen" w:hAnsi="GHEA Grapalat" w:cs="Sylfaen"/>
        </w:rPr>
        <w:lastRenderedPageBreak/>
        <w:t>Հավելված 6</w:t>
      </w:r>
      <w:bookmarkEnd w:id="41"/>
    </w:p>
    <w:p w:rsidR="00C93F70" w:rsidRPr="00A05D77" w:rsidRDefault="00C93F70" w:rsidP="00230FB1">
      <w:pPr>
        <w:widowControl w:val="0"/>
        <w:shd w:val="clear" w:color="auto" w:fill="FFFFFF"/>
        <w:spacing w:after="160" w:line="360" w:lineRule="auto"/>
        <w:ind w:left="4536" w:right="-1"/>
        <w:rPr>
          <w:rFonts w:ascii="GHEA Grapalat" w:eastAsia="Sylfaen" w:hAnsi="GHEA Grapalat" w:cs="Sylfaen"/>
        </w:rPr>
      </w:pPr>
      <w:r w:rsidRPr="00A05D77">
        <w:rPr>
          <w:rFonts w:ascii="GHEA Grapalat" w:eastAsia="Sylfaen" w:hAnsi="GHEA Grapalat" w:cs="Sylfaen"/>
        </w:rPr>
        <w:t>«Oծանելիքակոսմետիկական արտադրանքի անվտանգության մասին» ՄՄ տեխնիկական կանոնակարգի</w:t>
      </w:r>
    </w:p>
    <w:p w:rsidR="00C93F70" w:rsidRPr="00A05D77" w:rsidRDefault="00C93F70" w:rsidP="00230FB1">
      <w:pPr>
        <w:widowControl w:val="0"/>
        <w:shd w:val="clear" w:color="auto" w:fill="FFFFFF"/>
        <w:spacing w:after="160" w:line="360" w:lineRule="auto"/>
        <w:ind w:left="4536" w:right="-1"/>
        <w:rPr>
          <w:rFonts w:ascii="GHEA Grapalat" w:eastAsia="Sylfaen" w:hAnsi="GHEA Grapalat" w:cs="Sylfaen"/>
        </w:rPr>
      </w:pPr>
      <w:r w:rsidRPr="00A05D77">
        <w:rPr>
          <w:rFonts w:ascii="GHEA Grapalat" w:eastAsia="Sylfaen" w:hAnsi="GHEA Grapalat" w:cs="Sylfaen"/>
        </w:rPr>
        <w:t>(ՄՄ ՏԿ 009/2011)</w:t>
      </w:r>
    </w:p>
    <w:p w:rsidR="00C93F70" w:rsidRPr="00A05D77" w:rsidRDefault="00C93F70" w:rsidP="0037504E">
      <w:pPr>
        <w:widowControl w:val="0"/>
        <w:shd w:val="clear" w:color="auto" w:fill="FFFFFF"/>
        <w:spacing w:after="160" w:line="360" w:lineRule="auto"/>
        <w:ind w:left="5670" w:right="424"/>
        <w:rPr>
          <w:rFonts w:ascii="GHEA Grapalat" w:eastAsia="Sylfaen" w:hAnsi="GHEA Grapalat" w:cs="Sylfaen"/>
        </w:rPr>
      </w:pPr>
    </w:p>
    <w:p w:rsidR="00C93F70" w:rsidRPr="00A05D77" w:rsidRDefault="00C93F70" w:rsidP="0037504E">
      <w:pPr>
        <w:widowControl w:val="0"/>
        <w:shd w:val="clear" w:color="auto" w:fill="FFFFFF"/>
        <w:spacing w:after="160" w:line="360" w:lineRule="auto"/>
        <w:ind w:left="567" w:right="566"/>
        <w:jc w:val="center"/>
        <w:rPr>
          <w:rFonts w:ascii="GHEA Grapalat" w:eastAsia="Sylfaen" w:hAnsi="GHEA Grapalat" w:cs="Sylfaen"/>
        </w:rPr>
      </w:pPr>
      <w:bookmarkStart w:id="42" w:name="_Toc422509307"/>
      <w:r w:rsidRPr="00A05D77">
        <w:rPr>
          <w:rFonts w:ascii="GHEA Grapalat" w:eastAsia="Sylfaen" w:hAnsi="GHEA Grapalat" w:cs="Sylfaen"/>
        </w:rPr>
        <w:t>Օծանելիքակոսմետիկական արտադրանքի համար ջրածնային ցուցանիշի (рН) արժեքին ներկայացվող պահանջները</w:t>
      </w:r>
      <w:bookmarkEnd w:id="42"/>
    </w:p>
    <w:tbl>
      <w:tblPr>
        <w:tblOverlap w:val="never"/>
        <w:tblW w:w="9803" w:type="dxa"/>
        <w:jc w:val="center"/>
        <w:tblLayout w:type="fixed"/>
        <w:tblCellMar>
          <w:left w:w="10" w:type="dxa"/>
          <w:right w:w="10" w:type="dxa"/>
        </w:tblCellMar>
        <w:tblLook w:val="04A0" w:firstRow="1" w:lastRow="0" w:firstColumn="1" w:lastColumn="0" w:noHBand="0" w:noVBand="1"/>
      </w:tblPr>
      <w:tblGrid>
        <w:gridCol w:w="1158"/>
        <w:gridCol w:w="7200"/>
        <w:gridCol w:w="1445"/>
      </w:tblGrid>
      <w:tr w:rsidR="00C93F70" w:rsidRPr="00A05D77" w:rsidTr="0037504E">
        <w:trPr>
          <w:tblHeade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center"/>
              <w:rPr>
                <w:rFonts w:ascii="GHEA Grapalat" w:eastAsia="Courier New" w:hAnsi="GHEA Grapalat"/>
              </w:rPr>
            </w:pPr>
            <w:r w:rsidRPr="00A05D77">
              <w:rPr>
                <w:rFonts w:ascii="GHEA Grapalat" w:eastAsia="Courier New" w:hAnsi="GHEA Grapalat" w:cs="Courier New"/>
              </w:rPr>
              <w:t>Համարը՝ ը/կ</w:t>
            </w:r>
          </w:p>
        </w:tc>
        <w:tc>
          <w:tcPr>
            <w:tcW w:w="7200"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Արտադրանքը</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рН-ի նորման</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1</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դեմքի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մարմնի մաշկի, շրթունքների, աչքերի շուրջ հատվածի խնամքի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5.0 - 9.0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2</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Օծանելիքակոսմետիկական արտադրանք՝</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ար</w:t>
            </w:r>
            <w:r w:rsidR="00C23A07" w:rsidRPr="00A05D77">
              <w:rPr>
                <w:rFonts w:ascii="GHEA Grapalat" w:eastAsia="Courier New" w:hAnsi="GHEA Grapalat" w:cs="Courier New"/>
              </w:rPr>
              <w:t>եւ</w:t>
            </w:r>
            <w:r w:rsidRPr="00A05D77">
              <w:rPr>
                <w:rFonts w:ascii="GHEA Grapalat" w:eastAsia="Courier New" w:hAnsi="GHEA Grapalat" w:cs="Courier New"/>
              </w:rPr>
              <w:t>ապաշտպան,</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սպիտակեցնող,</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ինքնայրուքի համար,</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սկրաբներ, պիլինգներ,</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բուսական լուծամզուքներ պարունակող,</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 մրգային թթուներ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դրանց ածանցյալներ պարունակող՝ պրոբլեմատիկ մաշկի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3,0 - 9,0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3.</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Պիլինգներ, որոնց կազմում պարունակվում են կերատոլիտիկներ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1,2 - 3,0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4.</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հեղուկ</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2,5 - 8,5</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5.</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դեպիլյացիայի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7,0 - 12,7</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6</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Հոտազերծիչներ, հոտազերծիչ-հակաքրտնքային միջոցներ, հակաքրտնքային միջոցներ՝</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պինդ</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 հեղուկ </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աերոզոլային փաթեթվածքով</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autoSpaceDE w:val="0"/>
              <w:autoSpaceDN w:val="0"/>
              <w:adjustRightInd w:val="0"/>
              <w:spacing w:after="0" w:line="240" w:lineRule="auto"/>
              <w:jc w:val="center"/>
              <w:rPr>
                <w:rFonts w:ascii="GHEA Grapalat" w:eastAsia="Courier New" w:hAnsi="GHEA Grapalat"/>
              </w:rPr>
            </w:pP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3,5 – 10,0</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3,5 – 8,0</w:t>
            </w: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3,0 – 8,0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7.</w:t>
            </w:r>
          </w:p>
        </w:tc>
        <w:tc>
          <w:tcPr>
            <w:tcW w:w="7200" w:type="dxa"/>
            <w:tcBorders>
              <w:top w:val="single" w:sz="4" w:space="0" w:color="auto"/>
              <w:left w:val="single" w:sz="4" w:space="0" w:color="auto"/>
            </w:tcBorders>
            <w:shd w:val="clear" w:color="auto" w:fill="FFFFFF"/>
          </w:tcPr>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Կոսմետիկ արտադրատեսակներ՝ հիգիենիկ լվացող՝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լոգանքի փրփուր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շամպուններ, հեղուկ օճառ՝ ճարպային հիմքով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լվացող գելեր, մաքրող միջոցներ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շամպուններ </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3,5 – 8,5</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5,0 – 8,5</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5,0 – 10,0</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3,5 – 8,5</w:t>
            </w: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3,5 – 8,5</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8</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Չլվացվող կոսմետիկ արտադրատեսակներ՝ մազերի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գլխի մաշկի համար </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lastRenderedPageBreak/>
              <w:t xml:space="preserve">Չլվացվող կոսմետիկ արտադրատեսակներ՝ մազերի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գլխի մաշկի համար, աերոզոլային փաթեթվածքով (կրեմ, փրփուր, մուս, գել, ողողիչ, կոնդիցիոներ)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ind w:left="44"/>
              <w:jc w:val="center"/>
              <w:rPr>
                <w:rFonts w:ascii="GHEA Grapalat" w:eastAsia="Courier New" w:hAnsi="GHEA Grapalat"/>
              </w:rPr>
            </w:pPr>
            <w:r w:rsidRPr="00A05D77">
              <w:rPr>
                <w:rFonts w:ascii="GHEA Grapalat" w:eastAsia="Courier New" w:hAnsi="GHEA Grapalat" w:cs="Courier New"/>
              </w:rPr>
              <w:lastRenderedPageBreak/>
              <w:t>4,0 - 9,0</w:t>
            </w:r>
          </w:p>
          <w:p w:rsidR="00C93F70" w:rsidRPr="00A05D77" w:rsidRDefault="00C93F70" w:rsidP="0037504E">
            <w:pPr>
              <w:widowControl w:val="0"/>
              <w:spacing w:after="0" w:line="240" w:lineRule="auto"/>
              <w:ind w:left="44"/>
              <w:jc w:val="center"/>
              <w:rPr>
                <w:rFonts w:ascii="GHEA Grapalat" w:eastAsia="Courier New" w:hAnsi="GHEA Grapalat"/>
              </w:rPr>
            </w:pPr>
            <w:r w:rsidRPr="00A05D77">
              <w:rPr>
                <w:rFonts w:ascii="GHEA Grapalat" w:eastAsia="Courier New" w:hAnsi="GHEA Grapalat" w:cs="Courier New"/>
              </w:rPr>
              <w:t>3,0 - 9,0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9.</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Լվացվող կոսմետիկ արտադրատեսակներ՝ մազերի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գլխի մաշկի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3,0 - 9,0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10</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մազերը ներկելու համար՝</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պատրաստի բաղադրություն՝ կիրառման ցուցմանը համաձայն</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7.0 - 11.0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11</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Երանգավորող միջոցներ՝ մազերի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3,5 - 10,0</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12</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գունաբացման, գունաշերտավորման համար՝</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պատրաստի բաղադրություն՝ կիրառման ցուցմանը համաձայն</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3,5 - 10,5</w:t>
            </w:r>
          </w:p>
        </w:tc>
      </w:tr>
      <w:tr w:rsidR="00C93F70" w:rsidRPr="00A05D77" w:rsidTr="0037504E">
        <w:trPr>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13.</w:t>
            </w:r>
          </w:p>
        </w:tc>
        <w:tc>
          <w:tcPr>
            <w:tcW w:w="7200" w:type="dxa"/>
            <w:tcBorders>
              <w:top w:val="single" w:sz="4" w:space="0" w:color="auto"/>
              <w:left w:val="single" w:sz="4" w:space="0" w:color="auto"/>
            </w:tcBorders>
            <w:shd w:val="clear" w:color="auto" w:fill="FFFFFF"/>
          </w:tcPr>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Կոսմետիկական արտադրատեսակներ՝ մազերի քիմիական գանգրացման, քիմիական ուղղման համար՝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գանգրացման կազմ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ֆիքսող կազմ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պատրաստի բաղադրություն </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autoSpaceDE w:val="0"/>
              <w:autoSpaceDN w:val="0"/>
              <w:adjustRightInd w:val="0"/>
              <w:spacing w:after="0" w:line="240" w:lineRule="auto"/>
              <w:jc w:val="center"/>
              <w:rPr>
                <w:rFonts w:ascii="GHEA Grapalat" w:eastAsia="Courier New" w:hAnsi="GHEA Grapalat"/>
              </w:rPr>
            </w:pP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7,0 – 11,5</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2,0 – 4,0</w:t>
            </w: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4,0 - 11,5</w:t>
            </w:r>
          </w:p>
        </w:tc>
      </w:tr>
      <w:tr w:rsidR="00C93F70" w:rsidRPr="00A05D77" w:rsidTr="0037504E">
        <w:trPr>
          <w:jc w:val="center"/>
        </w:trPr>
        <w:tc>
          <w:tcPr>
            <w:tcW w:w="1158" w:type="dxa"/>
            <w:tcBorders>
              <w:top w:val="single" w:sz="4" w:space="0" w:color="auto"/>
              <w:left w:val="single" w:sz="4" w:space="0" w:color="auto"/>
              <w:bottom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14.</w:t>
            </w:r>
          </w:p>
        </w:tc>
        <w:tc>
          <w:tcPr>
            <w:tcW w:w="720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Մազերի հարդարման կոսմետիկական արտադրատեսակներ՝ ոչ թաղանթագոյացնող </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4,0 - 9,0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15.</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Դեկորատիվ կոսմետիկական արտադրատեսակներ՝ էմուլսիայի հիմքով </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Հեղուկ տուշ՝ թարթիչների համար, գծաներկ՝ աչքերի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5,0 - 8,5</w:t>
            </w: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5,5 - 8,5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16.</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Ուրվագծային մատիտ՝ կոպերի եւ հոնքերի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andara" w:hAnsi="GHEA Grapalat" w:cs="Candara"/>
              </w:rPr>
              <w:t>6,0</w:t>
            </w:r>
            <w:r w:rsidRPr="00A05D77">
              <w:rPr>
                <w:rFonts w:ascii="GHEA Grapalat" w:eastAsia="Courier New" w:hAnsi="GHEA Grapalat" w:cs="Courier New"/>
              </w:rPr>
              <w:t xml:space="preserve"> - </w:t>
            </w:r>
            <w:r w:rsidRPr="00A05D77">
              <w:rPr>
                <w:rFonts w:ascii="GHEA Grapalat" w:eastAsia="Candara" w:hAnsi="GHEA Grapalat" w:cs="Candara"/>
              </w:rPr>
              <w:t>8,0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17.</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Պինդ տուշ՝ թարթիչների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7,0 - 10,0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18.</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Տալկ, ցանափոշի, դիմափոշի՝ հիգիենիկ</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5,0 - 10,0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19.</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Դեկորատիվ կոսմետիկա՝ փոշենման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խիտ</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5,5 - 10,0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20</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Մանկական ցանափոշի, տալկ, դիմափոշի (մինչ</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3 տարեկան)</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andara" w:hAnsi="GHEA Grapalat" w:cs="Candara"/>
              </w:rPr>
              <w:t>6,0</w:t>
            </w:r>
            <w:r w:rsidRPr="00A05D77">
              <w:rPr>
                <w:rFonts w:ascii="GHEA Grapalat" w:eastAsia="Courier New" w:hAnsi="GHEA Grapalat" w:cs="Courier New"/>
              </w:rPr>
              <w:t xml:space="preserve"> - </w:t>
            </w:r>
            <w:r w:rsidRPr="00A05D77">
              <w:rPr>
                <w:rFonts w:ascii="GHEA Grapalat" w:eastAsia="Candara" w:hAnsi="GHEA Grapalat" w:cs="Candara"/>
              </w:rPr>
              <w:t>8,0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21</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Եղունգների խնամքի համար թաղանթագոյացնող արտադրատեսակներ՝ ջրային հիմքով</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6,0 - 9,2</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andara" w:hAnsi="GHEA Grapalat" w:cs="Candara"/>
              </w:rPr>
              <w:t>22</w:t>
            </w:r>
            <w:r w:rsidRPr="00A05D77">
              <w:rPr>
                <w:rFonts w:ascii="GHEA Grapalat" w:eastAsia="Courier New" w:hAnsi="GHEA Grapalat" w:cs="Courier New"/>
              </w:rPr>
              <w:t>.</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Հեղուկներ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արտադրատեսակներ՝ լաքը մաքրելու համար </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3,0 - 8,5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23.</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Եղունգների խնամքի գելեր, կրեմներ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5,5 - 8,0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24.</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Գելեր, կրեմներ՝ նրբամաշկը (կուտիկուլաները) հեռացնելու համար՝ ալկալիական հիմքով</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8,0 - 12,5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25.</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Գելեր, կրեմներ՝ նրբամաշկը (կուտիկուլաները) հեռացնելու համար՝ թթվային հիմքով</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 xml:space="preserve">2, </w:t>
            </w:r>
            <w:r w:rsidRPr="00A05D77">
              <w:rPr>
                <w:rFonts w:ascii="GHEA Grapalat" w:eastAsia="Candara" w:hAnsi="GHEA Grapalat" w:cs="Candara"/>
              </w:rPr>
              <w:t>0-</w:t>
            </w:r>
            <w:r w:rsidRPr="00A05D77">
              <w:rPr>
                <w:rFonts w:ascii="GHEA Grapalat" w:eastAsia="Courier New" w:hAnsi="GHEA Grapalat" w:cs="Courier New"/>
              </w:rPr>
              <w:t xml:space="preserve"> 5, </w:t>
            </w:r>
            <w:r w:rsidRPr="00A05D77">
              <w:rPr>
                <w:rFonts w:ascii="GHEA Grapalat" w:eastAsia="Candara" w:hAnsi="GHEA Grapalat" w:cs="Candara"/>
              </w:rPr>
              <w:t>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26.</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Եղունգների խնամքի յուղեր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4,0 - 9,0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27.</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եղունգների սպիտակեցման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andara" w:hAnsi="GHEA Grapalat" w:cs="Candara"/>
              </w:rPr>
              <w:t>4.5-7.0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28.</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Եղունգների խնամքի աղ</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 xml:space="preserve">4, </w:t>
            </w:r>
            <w:r w:rsidRPr="00A05D77">
              <w:rPr>
                <w:rFonts w:ascii="GHEA Grapalat" w:eastAsia="Candara" w:hAnsi="GHEA Grapalat" w:cs="Candara"/>
              </w:rPr>
              <w:t>5</w:t>
            </w:r>
            <w:r w:rsidRPr="00A05D77">
              <w:rPr>
                <w:rFonts w:ascii="GHEA Grapalat" w:eastAsia="Courier New" w:hAnsi="GHEA Grapalat" w:cs="Courier New"/>
              </w:rPr>
              <w:t xml:space="preserve"> - 9, </w:t>
            </w:r>
            <w:r w:rsidRPr="00A05D77">
              <w:rPr>
                <w:rFonts w:ascii="GHEA Grapalat" w:eastAsia="Candara" w:hAnsi="GHEA Grapalat" w:cs="Candara"/>
              </w:rPr>
              <w:t>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lastRenderedPageBreak/>
              <w:t>29.</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 արտադրատեսակներ՝ հոտ հաղորդելու համար՝ էթիլային սպիրտ չպարունակող</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 xml:space="preserve">4, </w:t>
            </w:r>
            <w:r w:rsidRPr="00A05D77">
              <w:rPr>
                <w:rFonts w:ascii="GHEA Grapalat" w:eastAsia="Candara" w:hAnsi="GHEA Grapalat" w:cs="Candara"/>
              </w:rPr>
              <w:t>0</w:t>
            </w:r>
            <w:r w:rsidRPr="00A05D77">
              <w:rPr>
                <w:rFonts w:ascii="GHEA Grapalat" w:eastAsia="Courier New" w:hAnsi="GHEA Grapalat" w:cs="Courier New"/>
              </w:rPr>
              <w:t xml:space="preserve"> </w:t>
            </w:r>
            <w:r w:rsidRPr="00A05D77">
              <w:rPr>
                <w:rFonts w:ascii="GHEA Grapalat" w:eastAsia="Candara" w:hAnsi="GHEA Grapalat" w:cs="Candara"/>
              </w:rPr>
              <w:t>-</w:t>
            </w:r>
            <w:r w:rsidRPr="00A05D77">
              <w:rPr>
                <w:rFonts w:ascii="GHEA Grapalat" w:eastAsia="Courier New" w:hAnsi="GHEA Grapalat" w:cs="Courier New"/>
              </w:rPr>
              <w:t xml:space="preserve"> 8, </w:t>
            </w:r>
            <w:r w:rsidRPr="00A05D77">
              <w:rPr>
                <w:rFonts w:ascii="GHEA Grapalat" w:eastAsia="Candara" w:hAnsi="GHEA Grapalat" w:cs="Candara"/>
              </w:rPr>
              <w:t>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30.</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Ինտիմ կոսմետիկա</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3,0 - 9,0</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31.</w:t>
            </w:r>
          </w:p>
        </w:tc>
        <w:tc>
          <w:tcPr>
            <w:tcW w:w="7200" w:type="dxa"/>
            <w:tcBorders>
              <w:top w:val="single" w:sz="4" w:space="0" w:color="auto"/>
              <w:left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սափրվելու համար</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4,0 - 11,5</w:t>
            </w:r>
          </w:p>
        </w:tc>
      </w:tr>
      <w:tr w:rsidR="00C93F70" w:rsidRPr="00A05D77" w:rsidTr="0037504E">
        <w:trPr>
          <w:cantSplit/>
          <w:jc w:val="center"/>
        </w:trPr>
        <w:tc>
          <w:tcPr>
            <w:tcW w:w="1158" w:type="dxa"/>
            <w:tcBorders>
              <w:top w:val="single" w:sz="4" w:space="0" w:color="auto"/>
              <w:left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32.</w:t>
            </w:r>
          </w:p>
        </w:tc>
        <w:tc>
          <w:tcPr>
            <w:tcW w:w="7200" w:type="dxa"/>
            <w:tcBorders>
              <w:top w:val="single" w:sz="4" w:space="0" w:color="auto"/>
              <w:left w:val="single" w:sz="4" w:space="0" w:color="auto"/>
            </w:tcBorders>
            <w:shd w:val="clear" w:color="auto" w:fill="FFFFFF"/>
          </w:tcPr>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Բերանի խոռոչի հիգիենայի միջոցներ՝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ատամի մածուկներ </w:t>
            </w:r>
          </w:p>
          <w:p w:rsidR="00C93F70" w:rsidRPr="00A05D77" w:rsidRDefault="00C93F70" w:rsidP="00C93F70">
            <w:pPr>
              <w:autoSpaceDE w:val="0"/>
              <w:autoSpaceDN w:val="0"/>
              <w:adjustRightInd w:val="0"/>
              <w:spacing w:after="0" w:line="240" w:lineRule="auto"/>
              <w:rPr>
                <w:rFonts w:ascii="GHEA Grapalat" w:eastAsia="Courier New" w:hAnsi="GHEA Grapalat"/>
              </w:rPr>
            </w:pPr>
            <w:r w:rsidRPr="00A05D77">
              <w:rPr>
                <w:rFonts w:ascii="GHEA Grapalat" w:eastAsia="Courier New" w:hAnsi="GHEA Grapalat"/>
              </w:rPr>
              <w:t xml:space="preserve">- բերանի խոռոչի հիգիենայի արտադրատեսակներ՝ հեղուկ </w:t>
            </w:r>
          </w:p>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 xml:space="preserve">- ատամների սպիտակեցման միջոցներ, որոնք պարունակում են ջրածնի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այլ բաղադրամասեր, որոնք արտազատում են ջրածնի պերօքսիդ, այդ թվում՝ կարբամիդի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ցինկի պերօքսիդ, ջրածնի պերօքսիդի կոնցենտրացիան (որպես բաղադրիչ կամ արտազատվող)՝ 0,1% - 6,0% </w:t>
            </w:r>
          </w:p>
        </w:tc>
        <w:tc>
          <w:tcPr>
            <w:tcW w:w="1445" w:type="dxa"/>
            <w:tcBorders>
              <w:top w:val="single" w:sz="4" w:space="0" w:color="auto"/>
              <w:left w:val="single" w:sz="4" w:space="0" w:color="auto"/>
              <w:right w:val="single" w:sz="4" w:space="0" w:color="auto"/>
            </w:tcBorders>
            <w:shd w:val="clear" w:color="auto" w:fill="FFFFFF"/>
          </w:tcPr>
          <w:p w:rsidR="00C93F70" w:rsidRPr="00A05D77" w:rsidRDefault="00C93F70" w:rsidP="0037504E">
            <w:pPr>
              <w:autoSpaceDE w:val="0"/>
              <w:autoSpaceDN w:val="0"/>
              <w:adjustRightInd w:val="0"/>
              <w:spacing w:after="0" w:line="240" w:lineRule="auto"/>
              <w:jc w:val="center"/>
              <w:rPr>
                <w:rFonts w:ascii="GHEA Grapalat" w:eastAsia="Courier New" w:hAnsi="GHEA Grapalat"/>
              </w:rPr>
            </w:pP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4,5 – 10,5</w:t>
            </w:r>
          </w:p>
          <w:p w:rsidR="00C93F70" w:rsidRPr="00A05D77" w:rsidRDefault="00C93F70" w:rsidP="0037504E">
            <w:pPr>
              <w:autoSpaceDE w:val="0"/>
              <w:autoSpaceDN w:val="0"/>
              <w:adjustRightInd w:val="0"/>
              <w:spacing w:after="0" w:line="240" w:lineRule="auto"/>
              <w:jc w:val="center"/>
              <w:rPr>
                <w:rFonts w:ascii="GHEA Grapalat" w:eastAsia="Courier New" w:hAnsi="GHEA Grapalat"/>
              </w:rPr>
            </w:pPr>
            <w:r w:rsidRPr="00A05D77">
              <w:rPr>
                <w:rFonts w:ascii="GHEA Grapalat" w:eastAsia="Courier New" w:hAnsi="GHEA Grapalat"/>
              </w:rPr>
              <w:t>3,0 – 9,0</w:t>
            </w:r>
          </w:p>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4,0 – 10,5</w:t>
            </w:r>
          </w:p>
        </w:tc>
      </w:tr>
      <w:tr w:rsidR="00C93F70" w:rsidRPr="00A05D77" w:rsidTr="0037504E">
        <w:trPr>
          <w:cantSplit/>
          <w:jc w:val="center"/>
        </w:trPr>
        <w:tc>
          <w:tcPr>
            <w:tcW w:w="1158" w:type="dxa"/>
            <w:tcBorders>
              <w:top w:val="single" w:sz="4" w:space="0" w:color="auto"/>
              <w:left w:val="single" w:sz="4" w:space="0" w:color="auto"/>
              <w:bottom w:val="single" w:sz="4" w:space="0" w:color="auto"/>
            </w:tcBorders>
            <w:shd w:val="clear" w:color="auto" w:fill="FFFFFF"/>
          </w:tcPr>
          <w:p w:rsidR="00C93F70" w:rsidRPr="00A05D77" w:rsidRDefault="00C93F70" w:rsidP="0037504E">
            <w:pPr>
              <w:widowControl w:val="0"/>
              <w:spacing w:after="0" w:line="240" w:lineRule="auto"/>
              <w:ind w:right="82"/>
              <w:jc w:val="right"/>
              <w:rPr>
                <w:rFonts w:ascii="GHEA Grapalat" w:eastAsia="Courier New" w:hAnsi="GHEA Grapalat"/>
              </w:rPr>
            </w:pPr>
            <w:r w:rsidRPr="00A05D77">
              <w:rPr>
                <w:rFonts w:ascii="GHEA Grapalat" w:eastAsia="Courier New" w:hAnsi="GHEA Grapalat" w:cs="Courier New"/>
              </w:rPr>
              <w:t>33.</w:t>
            </w:r>
          </w:p>
        </w:tc>
        <w:tc>
          <w:tcPr>
            <w:tcW w:w="7200"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0" w:line="240" w:lineRule="auto"/>
              <w:rPr>
                <w:rFonts w:ascii="GHEA Grapalat" w:eastAsia="Courier New" w:hAnsi="GHEA Grapalat"/>
              </w:rPr>
            </w:pPr>
            <w:r w:rsidRPr="00A05D77">
              <w:rPr>
                <w:rFonts w:ascii="GHEA Grapalat" w:eastAsia="Courier New" w:hAnsi="GHEA Grapalat" w:cs="Courier New"/>
              </w:rPr>
              <w:t>Կոսմետիկա՝ դաջվածքներ անելու համար</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37504E">
            <w:pPr>
              <w:widowControl w:val="0"/>
              <w:spacing w:after="0" w:line="240" w:lineRule="auto"/>
              <w:jc w:val="center"/>
              <w:rPr>
                <w:rFonts w:ascii="GHEA Grapalat" w:eastAsia="Courier New" w:hAnsi="GHEA Grapalat"/>
              </w:rPr>
            </w:pPr>
            <w:r w:rsidRPr="00A05D77">
              <w:rPr>
                <w:rFonts w:ascii="GHEA Grapalat" w:eastAsia="Courier New" w:hAnsi="GHEA Grapalat" w:cs="Courier New"/>
              </w:rPr>
              <w:t>5,0 - 9.0</w:t>
            </w:r>
          </w:p>
        </w:tc>
      </w:tr>
    </w:tbl>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sectPr w:rsidR="00C93F70" w:rsidRPr="00A05D77" w:rsidSect="00C93F70">
          <w:pgSz w:w="11907" w:h="16840" w:code="9"/>
          <w:pgMar w:top="1418" w:right="1418" w:bottom="1418" w:left="1418" w:header="426" w:footer="6" w:gutter="0"/>
          <w:cols w:space="720"/>
          <w:noEndnote/>
          <w:docGrid w:linePitch="360"/>
        </w:sectPr>
      </w:pPr>
    </w:p>
    <w:p w:rsidR="00C93F70" w:rsidRPr="00A05D77" w:rsidRDefault="00C93F70" w:rsidP="0037504E">
      <w:pPr>
        <w:widowControl w:val="0"/>
        <w:spacing w:after="160" w:line="360" w:lineRule="auto"/>
        <w:ind w:left="6804"/>
        <w:jc w:val="right"/>
        <w:rPr>
          <w:rFonts w:ascii="GHEA Grapalat" w:eastAsia="Courier New" w:hAnsi="GHEA Grapalat" w:cs="Courier New"/>
        </w:rPr>
      </w:pPr>
      <w:bookmarkStart w:id="43" w:name="_Toc422509308"/>
      <w:r w:rsidRPr="00A05D77">
        <w:rPr>
          <w:rFonts w:ascii="GHEA Grapalat" w:eastAsia="Courier New" w:hAnsi="GHEA Grapalat" w:cs="Courier New"/>
        </w:rPr>
        <w:lastRenderedPageBreak/>
        <w:t>Հավելված 7</w:t>
      </w:r>
      <w:bookmarkEnd w:id="43"/>
    </w:p>
    <w:p w:rsidR="00C93F70" w:rsidRPr="00A05D77" w:rsidRDefault="00C93F70" w:rsidP="0037504E">
      <w:pPr>
        <w:widowControl w:val="0"/>
        <w:spacing w:after="160" w:line="360" w:lineRule="auto"/>
        <w:ind w:left="6804"/>
        <w:jc w:val="right"/>
        <w:rPr>
          <w:rFonts w:ascii="GHEA Grapalat" w:eastAsia="Courier New" w:hAnsi="GHEA Grapalat" w:cs="Courier New"/>
        </w:rPr>
      </w:pPr>
      <w:r w:rsidRPr="00A05D77">
        <w:rPr>
          <w:rFonts w:ascii="GHEA Grapalat" w:eastAsia="Courier New" w:hAnsi="GHEA Grapalat" w:cs="Courier New"/>
        </w:rPr>
        <w:t>«Oծանելիքակոսմետիկական արտադրանքի անվտանգության մասին» ՄՄ տեխնիկական կանոնակարգի (ՄՄ ՏԿ 009/2011)</w:t>
      </w:r>
    </w:p>
    <w:p w:rsidR="00C93F70" w:rsidRPr="00A05D77" w:rsidRDefault="00C93F70" w:rsidP="0037504E">
      <w:pPr>
        <w:widowControl w:val="0"/>
        <w:spacing w:after="160" w:line="360" w:lineRule="auto"/>
        <w:ind w:left="8222"/>
        <w:rPr>
          <w:rFonts w:ascii="GHEA Grapalat" w:eastAsia="Courier New" w:hAnsi="GHEA Grapalat" w:cs="Courier New"/>
        </w:rPr>
      </w:pPr>
    </w:p>
    <w:p w:rsidR="00C93F70" w:rsidRPr="00A05D77" w:rsidRDefault="00C93F70" w:rsidP="0037504E">
      <w:pPr>
        <w:widowControl w:val="0"/>
        <w:spacing w:after="160" w:line="360" w:lineRule="auto"/>
        <w:rPr>
          <w:rFonts w:ascii="GHEA Grapalat" w:eastAsia="Courier New" w:hAnsi="GHEA Grapalat" w:cs="Courier New"/>
        </w:rPr>
      </w:pPr>
      <w:bookmarkStart w:id="44" w:name="_Toc422509309"/>
      <w:r w:rsidRPr="00A05D77">
        <w:rPr>
          <w:rFonts w:ascii="GHEA Grapalat" w:eastAsia="Courier New" w:hAnsi="GHEA Grapalat" w:cs="Courier New"/>
        </w:rPr>
        <w:t>Oծանելիքակոսմետիկական արտադրանքի անվտանգության մանրէաբանական ցուցանիշները</w:t>
      </w:r>
      <w:bookmarkEnd w:id="44"/>
    </w:p>
    <w:tbl>
      <w:tblPr>
        <w:tblOverlap w:val="never"/>
        <w:tblW w:w="15444" w:type="dxa"/>
        <w:jc w:val="center"/>
        <w:tblLayout w:type="fixed"/>
        <w:tblCellMar>
          <w:left w:w="10" w:type="dxa"/>
          <w:right w:w="10" w:type="dxa"/>
        </w:tblCellMar>
        <w:tblLook w:val="04A0" w:firstRow="1" w:lastRow="0" w:firstColumn="1" w:lastColumn="0" w:noHBand="0" w:noVBand="1"/>
      </w:tblPr>
      <w:tblGrid>
        <w:gridCol w:w="1958"/>
        <w:gridCol w:w="2331"/>
        <w:gridCol w:w="2487"/>
        <w:gridCol w:w="2232"/>
        <w:gridCol w:w="2294"/>
        <w:gridCol w:w="2064"/>
        <w:gridCol w:w="2078"/>
      </w:tblGrid>
      <w:tr w:rsidR="00C93F70" w:rsidRPr="00A05D77" w:rsidTr="0037504E">
        <w:trPr>
          <w:jc w:val="center"/>
        </w:trPr>
        <w:tc>
          <w:tcPr>
            <w:tcW w:w="195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Խմբերը</w:t>
            </w:r>
          </w:p>
        </w:tc>
        <w:tc>
          <w:tcPr>
            <w:tcW w:w="2331"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Կոսմետիկական արտադրանքի տեսակը</w:t>
            </w:r>
          </w:p>
        </w:tc>
        <w:tc>
          <w:tcPr>
            <w:tcW w:w="248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 xml:space="preserve">&lt;*&gt; ՄԱՖԱՄՔ՝ մեզոֆիլային աերոբ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ֆակուլտատիվ անաերոբ մանրէների ընդհանուր քանակը</w:t>
            </w:r>
          </w:p>
        </w:tc>
        <w:tc>
          <w:tcPr>
            <w:tcW w:w="223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Candida albicans</w:t>
            </w:r>
          </w:p>
        </w:tc>
        <w:tc>
          <w:tcPr>
            <w:tcW w:w="229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Escherichia coli</w:t>
            </w:r>
          </w:p>
        </w:tc>
        <w:tc>
          <w:tcPr>
            <w:tcW w:w="206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Staphylococcus aureus</w:t>
            </w:r>
          </w:p>
        </w:tc>
        <w:tc>
          <w:tcPr>
            <w:tcW w:w="2078"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Pseudomonas aeruginosа</w:t>
            </w:r>
          </w:p>
        </w:tc>
      </w:tr>
      <w:tr w:rsidR="00C93F70" w:rsidRPr="00A05D77" w:rsidTr="0037504E">
        <w:trPr>
          <w:jc w:val="center"/>
        </w:trPr>
        <w:tc>
          <w:tcPr>
            <w:tcW w:w="195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Խումբ 1</w:t>
            </w:r>
          </w:p>
        </w:tc>
        <w:tc>
          <w:tcPr>
            <w:tcW w:w="2331" w:type="dxa"/>
            <w:tcBorders>
              <w:top w:val="single" w:sz="4" w:space="0" w:color="auto"/>
              <w:left w:val="single" w:sz="4" w:space="0" w:color="auto"/>
            </w:tcBorders>
            <w:shd w:val="clear" w:color="auto" w:fill="FFFFFF"/>
          </w:tcPr>
          <w:p w:rsidR="00C93F70" w:rsidRPr="00A05D77" w:rsidRDefault="00C93F70" w:rsidP="0037504E">
            <w:pPr>
              <w:widowControl w:val="0"/>
              <w:spacing w:after="120" w:line="240" w:lineRule="auto"/>
              <w:ind w:left="54"/>
              <w:rPr>
                <w:rFonts w:ascii="GHEA Grapalat" w:eastAsia="Courier New" w:hAnsi="GHEA Grapalat"/>
              </w:rPr>
            </w:pPr>
            <w:r w:rsidRPr="00A05D77">
              <w:rPr>
                <w:rFonts w:ascii="GHEA Grapalat" w:eastAsia="Courier New" w:hAnsi="GHEA Grapalat" w:cs="Courier New"/>
              </w:rPr>
              <w:t>Մանկական կոսմետիկա, կոսմետիկա՝ աչքերի շուրջ հատվածի համար, շրթունքների համար, ինտիմ կոսմետիկա, բերանի խոռոչի հիգիենայի միջոցներ</w:t>
            </w:r>
          </w:p>
        </w:tc>
        <w:tc>
          <w:tcPr>
            <w:tcW w:w="248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10</w:t>
            </w:r>
            <w:r w:rsidRPr="00A05D77">
              <w:rPr>
                <w:rFonts w:ascii="GHEA Grapalat" w:eastAsia="Courier New" w:hAnsi="GHEA Grapalat" w:cs="Courier New"/>
                <w:vertAlign w:val="superscript"/>
              </w:rPr>
              <w:t>2</w:t>
            </w:r>
            <w:r w:rsidRPr="00A05D77">
              <w:rPr>
                <w:rFonts w:ascii="GHEA Grapalat" w:eastAsia="Courier New" w:hAnsi="GHEA Grapalat" w:cs="Courier New"/>
              </w:rPr>
              <w:t xml:space="preserve">-ից ոչ ավելի, </w:t>
            </w:r>
          </w:p>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ԳԱՄ* 1գ-ում (մլ)</w:t>
            </w:r>
          </w:p>
        </w:tc>
        <w:tc>
          <w:tcPr>
            <w:tcW w:w="223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t>0,5 գ-ում կամ 0,5 մլ-ում</w:t>
            </w:r>
          </w:p>
        </w:tc>
        <w:tc>
          <w:tcPr>
            <w:tcW w:w="229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t>0,5 գ-ում կամ 0,5 մլ-ում</w:t>
            </w:r>
          </w:p>
        </w:tc>
        <w:tc>
          <w:tcPr>
            <w:tcW w:w="206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t>0,5 գ-ում կամ 0,5 մլ-ում</w:t>
            </w:r>
          </w:p>
        </w:tc>
        <w:tc>
          <w:tcPr>
            <w:tcW w:w="2078"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t>0,5 գ-ում կամ 0,5 մլ-ում</w:t>
            </w:r>
          </w:p>
        </w:tc>
      </w:tr>
      <w:tr w:rsidR="00C93F70" w:rsidRPr="00A05D77" w:rsidTr="0037504E">
        <w:trPr>
          <w:jc w:val="center"/>
        </w:trPr>
        <w:tc>
          <w:tcPr>
            <w:tcW w:w="195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Խումբ 2</w:t>
            </w:r>
          </w:p>
        </w:tc>
        <w:tc>
          <w:tcPr>
            <w:tcW w:w="2331" w:type="dxa"/>
            <w:tcBorders>
              <w:top w:val="single" w:sz="4" w:space="0" w:color="auto"/>
              <w:left w:val="single" w:sz="4" w:space="0" w:color="auto"/>
            </w:tcBorders>
            <w:shd w:val="clear" w:color="auto" w:fill="FFFFFF"/>
          </w:tcPr>
          <w:p w:rsidR="00C93F70" w:rsidRPr="00A05D77" w:rsidRDefault="00C93F70" w:rsidP="0037504E">
            <w:pPr>
              <w:widowControl w:val="0"/>
              <w:spacing w:after="120" w:line="240" w:lineRule="auto"/>
              <w:ind w:left="54"/>
              <w:rPr>
                <w:rFonts w:ascii="GHEA Grapalat" w:eastAsia="Courier New" w:hAnsi="GHEA Grapalat"/>
              </w:rPr>
            </w:pPr>
            <w:r w:rsidRPr="00A05D77">
              <w:rPr>
                <w:rFonts w:ascii="GHEA Grapalat" w:eastAsia="Courier New" w:hAnsi="GHEA Grapalat" w:cs="Courier New"/>
              </w:rPr>
              <w:t>Մյուս կոսմետիկան</w:t>
            </w:r>
          </w:p>
        </w:tc>
        <w:tc>
          <w:tcPr>
            <w:tcW w:w="2487"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10</w:t>
            </w:r>
            <w:r w:rsidRPr="00A05D77">
              <w:rPr>
                <w:rFonts w:ascii="GHEA Grapalat" w:eastAsia="Courier New" w:hAnsi="GHEA Grapalat" w:cs="Courier New"/>
                <w:vertAlign w:val="superscript"/>
              </w:rPr>
              <w:t>3</w:t>
            </w:r>
            <w:r w:rsidRPr="00A05D77">
              <w:rPr>
                <w:rFonts w:ascii="GHEA Grapalat" w:eastAsia="Courier New" w:hAnsi="GHEA Grapalat" w:cs="Courier New"/>
              </w:rPr>
              <w:t xml:space="preserve">-ից ոչ ավելի, </w:t>
            </w:r>
          </w:p>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ԳԱՄ* 1գ-ում (մլ)</w:t>
            </w:r>
          </w:p>
        </w:tc>
        <w:tc>
          <w:tcPr>
            <w:tcW w:w="223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lastRenderedPageBreak/>
              <w:t>0,1 գ-ում կամ 0,1 մլ-ում</w:t>
            </w:r>
          </w:p>
        </w:tc>
        <w:tc>
          <w:tcPr>
            <w:tcW w:w="229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t xml:space="preserve">0,1 </w:t>
            </w:r>
            <w:r w:rsidRPr="00A05D77">
              <w:rPr>
                <w:rFonts w:ascii="GHEA Grapalat" w:eastAsia="Courier New" w:hAnsi="GHEA Grapalat" w:cs="Courier New"/>
              </w:rPr>
              <w:lastRenderedPageBreak/>
              <w:t>գ-ում կամ 0,1 մլ-ում</w:t>
            </w:r>
          </w:p>
        </w:tc>
        <w:tc>
          <w:tcPr>
            <w:tcW w:w="2064"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lastRenderedPageBreak/>
              <w:t>0,1 գ-ում կամ 0,1 մլ-ում</w:t>
            </w:r>
          </w:p>
        </w:tc>
        <w:tc>
          <w:tcPr>
            <w:tcW w:w="2078"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Չի թույլատրվում</w:t>
            </w:r>
            <w:r w:rsidR="0037504E" w:rsidRPr="00A05D77">
              <w:rPr>
                <w:rFonts w:ascii="GHEA Grapalat" w:eastAsia="Courier New" w:hAnsi="GHEA Grapalat" w:cs="Courier New"/>
              </w:rPr>
              <w:t xml:space="preserve"> </w:t>
            </w:r>
            <w:r w:rsidRPr="00A05D77">
              <w:rPr>
                <w:rFonts w:ascii="GHEA Grapalat" w:eastAsia="Courier New" w:hAnsi="GHEA Grapalat" w:cs="Courier New"/>
              </w:rPr>
              <w:lastRenderedPageBreak/>
              <w:t>0,1 գ-ում կամ 0,1 մլ-ում</w:t>
            </w:r>
          </w:p>
        </w:tc>
      </w:tr>
      <w:tr w:rsidR="00C93F70" w:rsidRPr="00A05D77" w:rsidTr="0037504E">
        <w:trPr>
          <w:jc w:val="center"/>
        </w:trPr>
        <w:tc>
          <w:tcPr>
            <w:tcW w:w="195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Խումբ 3</w:t>
            </w:r>
          </w:p>
        </w:tc>
        <w:tc>
          <w:tcPr>
            <w:tcW w:w="2331" w:type="dxa"/>
            <w:tcBorders>
              <w:top w:val="single" w:sz="4" w:space="0" w:color="auto"/>
              <w:left w:val="single" w:sz="4" w:space="0" w:color="auto"/>
            </w:tcBorders>
            <w:shd w:val="clear" w:color="auto" w:fill="FFFFFF"/>
          </w:tcPr>
          <w:p w:rsidR="00C93F70" w:rsidRPr="00A05D77" w:rsidRDefault="00C93F70" w:rsidP="0037504E">
            <w:pPr>
              <w:widowControl w:val="0"/>
              <w:spacing w:after="120" w:line="240" w:lineRule="auto"/>
              <w:ind w:left="54"/>
              <w:rPr>
                <w:rFonts w:ascii="GHEA Grapalat" w:eastAsia="Courier New" w:hAnsi="GHEA Grapalat"/>
              </w:rPr>
            </w:pPr>
            <w:r w:rsidRPr="00A05D77">
              <w:rPr>
                <w:rFonts w:ascii="GHEA Grapalat" w:eastAsia="Courier New" w:hAnsi="GHEA Grapalat" w:cs="Courier New"/>
              </w:rPr>
              <w:t>Ամպուլային կոսմետիկա</w:t>
            </w:r>
          </w:p>
        </w:tc>
        <w:tc>
          <w:tcPr>
            <w:tcW w:w="11155" w:type="dxa"/>
            <w:gridSpan w:val="5"/>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Մանրէազերծության պահանջներին համապատասխանությունը</w:t>
            </w:r>
          </w:p>
        </w:tc>
      </w:tr>
      <w:tr w:rsidR="00C93F70" w:rsidRPr="00A05D77" w:rsidTr="0037504E">
        <w:trPr>
          <w:jc w:val="center"/>
        </w:trPr>
        <w:tc>
          <w:tcPr>
            <w:tcW w:w="15444" w:type="dxa"/>
            <w:gridSpan w:val="7"/>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ԳԱՄ– գաղութ առաջացնող միավորները 1 գ կամ 1 մլ արտադրանքում</w:t>
            </w:r>
          </w:p>
        </w:tc>
      </w:tr>
    </w:tbl>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br w:type="page"/>
      </w:r>
    </w:p>
    <w:p w:rsidR="00C93F70" w:rsidRPr="00A05D77" w:rsidRDefault="00C93F70" w:rsidP="00B709C3">
      <w:pPr>
        <w:widowControl w:val="0"/>
        <w:spacing w:after="160" w:line="360" w:lineRule="auto"/>
        <w:ind w:left="6237"/>
        <w:jc w:val="right"/>
        <w:rPr>
          <w:rFonts w:ascii="GHEA Grapalat" w:eastAsia="Courier New" w:hAnsi="GHEA Grapalat" w:cs="Courier New"/>
        </w:rPr>
      </w:pPr>
      <w:bookmarkStart w:id="45" w:name="_Toc422509310"/>
      <w:r w:rsidRPr="00A05D77">
        <w:rPr>
          <w:rFonts w:ascii="GHEA Grapalat" w:eastAsia="Courier New" w:hAnsi="GHEA Grapalat" w:cs="Courier New"/>
        </w:rPr>
        <w:lastRenderedPageBreak/>
        <w:t>Հավելված 8</w:t>
      </w:r>
      <w:bookmarkEnd w:id="45"/>
      <w:r w:rsidRPr="00A05D77">
        <w:rPr>
          <w:rFonts w:ascii="GHEA Grapalat" w:eastAsia="Courier New" w:hAnsi="GHEA Grapalat" w:cs="Courier New"/>
        </w:rPr>
        <w:t xml:space="preserve"> </w:t>
      </w:r>
    </w:p>
    <w:p w:rsidR="00C93F70" w:rsidRPr="00A05D77" w:rsidRDefault="00C93F70" w:rsidP="00B709C3">
      <w:pPr>
        <w:widowControl w:val="0"/>
        <w:spacing w:after="160" w:line="360" w:lineRule="auto"/>
        <w:ind w:left="6237"/>
        <w:jc w:val="right"/>
        <w:rPr>
          <w:rFonts w:ascii="GHEA Grapalat" w:eastAsia="Courier New" w:hAnsi="GHEA Grapalat" w:cs="Courier New"/>
        </w:rPr>
      </w:pPr>
      <w:r w:rsidRPr="00A05D77">
        <w:rPr>
          <w:rFonts w:ascii="GHEA Grapalat" w:eastAsia="Courier New" w:hAnsi="GHEA Grapalat" w:cs="Courier New"/>
        </w:rPr>
        <w:t>«Oծանելիքակոսմետիկական արտադրանքի անվտանգության մասին» ՄՄ տեխնիկական կանոնակարգի (ՄՄ ՏԿ 009/2011)</w:t>
      </w:r>
    </w:p>
    <w:p w:rsidR="00C93F70" w:rsidRPr="00A05D77" w:rsidRDefault="00C93F70" w:rsidP="00EC494A">
      <w:pPr>
        <w:widowControl w:val="0"/>
        <w:spacing w:after="160" w:line="360" w:lineRule="auto"/>
        <w:rPr>
          <w:rFonts w:ascii="GHEA Grapalat" w:eastAsia="Courier New" w:hAnsi="GHEA Grapalat"/>
        </w:rPr>
      </w:pPr>
    </w:p>
    <w:p w:rsidR="00C93F70" w:rsidRPr="00A05D77" w:rsidRDefault="00C93F70" w:rsidP="00B709C3">
      <w:pPr>
        <w:widowControl w:val="0"/>
        <w:spacing w:after="160" w:line="360" w:lineRule="auto"/>
        <w:rPr>
          <w:rFonts w:ascii="GHEA Grapalat" w:eastAsia="Courier New" w:hAnsi="GHEA Grapalat"/>
        </w:rPr>
      </w:pPr>
      <w:bookmarkStart w:id="46" w:name="_Toc422509311"/>
      <w:r w:rsidRPr="00A05D77">
        <w:rPr>
          <w:rFonts w:ascii="GHEA Grapalat" w:eastAsia="Courier New" w:hAnsi="GHEA Grapalat"/>
        </w:rPr>
        <w:t>Օծանելիքակոսմետիկական արտադրանքի թունաբանական ցուցանիշներին ներկայացվող պահանջները</w:t>
      </w:r>
      <w:bookmarkEnd w:id="46"/>
    </w:p>
    <w:p w:rsidR="00C93F70" w:rsidRPr="00A05D77" w:rsidRDefault="00C93F70" w:rsidP="00C93F70">
      <w:pPr>
        <w:widowControl w:val="0"/>
        <w:spacing w:after="120" w:line="240" w:lineRule="auto"/>
        <w:rPr>
          <w:rFonts w:ascii="GHEA Grapalat" w:eastAsia="Courier New" w:hAnsi="GHEA Grapalat"/>
          <w:sz w:val="20"/>
          <w:szCs w:val="20"/>
        </w:rPr>
      </w:pPr>
    </w:p>
    <w:tbl>
      <w:tblPr>
        <w:tblOverlap w:val="never"/>
        <w:tblW w:w="15321" w:type="dxa"/>
        <w:jc w:val="center"/>
        <w:tblLayout w:type="fixed"/>
        <w:tblCellMar>
          <w:left w:w="10" w:type="dxa"/>
          <w:right w:w="10" w:type="dxa"/>
        </w:tblCellMar>
        <w:tblLook w:val="04A0" w:firstRow="1" w:lastRow="0" w:firstColumn="1" w:lastColumn="0" w:noHBand="0" w:noVBand="1"/>
      </w:tblPr>
      <w:tblGrid>
        <w:gridCol w:w="998"/>
        <w:gridCol w:w="6029"/>
        <w:gridCol w:w="2746"/>
        <w:gridCol w:w="2654"/>
        <w:gridCol w:w="2894"/>
      </w:tblGrid>
      <w:tr w:rsidR="00C93F70" w:rsidRPr="00A05D77" w:rsidTr="00B709C3">
        <w:trPr>
          <w:tblHeader/>
          <w:jc w:val="center"/>
        </w:trPr>
        <w:tc>
          <w:tcPr>
            <w:tcW w:w="998" w:type="dxa"/>
            <w:vMerge w:val="restart"/>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Խմբերը</w:t>
            </w:r>
          </w:p>
        </w:tc>
        <w:tc>
          <w:tcPr>
            <w:tcW w:w="6029" w:type="dxa"/>
            <w:vMerge w:val="restart"/>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Կոսմետիկական արտադրանքի տեսակը</w:t>
            </w:r>
          </w:p>
        </w:tc>
        <w:tc>
          <w:tcPr>
            <w:tcW w:w="8294" w:type="dxa"/>
            <w:gridSpan w:val="3"/>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Անվտանգության թունաբանական ցուցանիշները</w:t>
            </w:r>
          </w:p>
        </w:tc>
      </w:tr>
      <w:tr w:rsidR="00C93F70" w:rsidRPr="00A05D77" w:rsidTr="00B709C3">
        <w:trPr>
          <w:tblHeader/>
          <w:jc w:val="center"/>
        </w:trPr>
        <w:tc>
          <w:tcPr>
            <w:tcW w:w="998" w:type="dxa"/>
            <w:vMerge/>
            <w:tcBorders>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p>
        </w:tc>
        <w:tc>
          <w:tcPr>
            <w:tcW w:w="6029" w:type="dxa"/>
            <w:vMerge/>
            <w:tcBorders>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Մաշկը գրգռող ազդեցությունը</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Լորձաթաղանթների վրա ազդեցությունը</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IN VITRO այլընտրանքային մեթոդներով սահմանվող թունաբանական ազդեցությունը</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1</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Մանկական կոսմետիկա</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2</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դեմքի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մարմնի մաշկի, մազերի, եղունգների, շրթունքների, աչքերի շուրջ հատվածի խնամքի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3</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դեմքի, մարմնի մաշկի, մազերի խնամքի համար՝ սպիրտ պարունակող</w:t>
            </w:r>
            <w:r w:rsidR="0037504E" w:rsidRPr="00A05D77">
              <w:rPr>
                <w:rFonts w:ascii="GHEA Grapalat" w:eastAsia="Courier New" w:hAnsi="GHEA Grapalat" w:cs="Courier New"/>
              </w:rPr>
              <w:t xml:space="preserve"> </w:t>
            </w:r>
            <w:r w:rsidRPr="00A05D77">
              <w:rPr>
                <w:rFonts w:ascii="GHEA Grapalat" w:eastAsia="Courier New" w:hAnsi="GHEA Grapalat" w:cs="Courier New"/>
              </w:rPr>
              <w:t xml:space="preserve">(ծավալով </w:t>
            </w:r>
            <w:r w:rsidRPr="00A05D77">
              <w:rPr>
                <w:rFonts w:ascii="GHEA Grapalat" w:eastAsia="Candara" w:hAnsi="GHEA Grapalat" w:cs="Candara"/>
              </w:rPr>
              <w:t>10</w:t>
            </w:r>
            <w:r w:rsidRPr="00A05D77">
              <w:rPr>
                <w:rFonts w:ascii="GHEA Grapalat" w:eastAsia="Courier New" w:hAnsi="GHEA Grapalat" w:cs="Courier New"/>
              </w:rPr>
              <w:t xml:space="preserve"> %-ից ավելի)</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4</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Ար</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ապաշտպան, սպիտակեցնող միջոցներ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ինքնայրուքի համար միջոցներ, սկրաբներ, </w:t>
            </w:r>
            <w:r w:rsidRPr="00A05D77">
              <w:rPr>
                <w:rFonts w:ascii="GHEA Grapalat" w:eastAsia="Courier New" w:hAnsi="GHEA Grapalat" w:cs="Courier New"/>
              </w:rPr>
              <w:lastRenderedPageBreak/>
              <w:t xml:space="preserve">պիլինգներ, բուսական լուծամզուքներ, մրգային թթուներ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դրանց ածանցյալներ պարունակող միջոցներ, միջոցներ՝ պլոբլեմատիկ մաշկի համար, կառուցվածքի մոդելացման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lastRenderedPageBreak/>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5</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հոտ հաղորդելու կամ հոտը վերացնելու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6</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հիգիենիկ, լվացող, մազերի, դեմքի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մարմնի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7</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Օծանելիքային հեղուկ արտադրատեսակներ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8</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Ձեռքի օճառ՝ պինդ, լոգանքի աղեր, լոգանքի չոր միջոցներ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9</w:t>
            </w:r>
          </w:p>
        </w:tc>
        <w:tc>
          <w:tcPr>
            <w:tcW w:w="602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սափրվելու համար</w:t>
            </w:r>
          </w:p>
        </w:tc>
        <w:tc>
          <w:tcPr>
            <w:tcW w:w="2746"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10</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Շպարի համար կոսմետիկական արտադրատեսակներ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t>11</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ինտիմ հիգիենայի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andara" w:hAnsi="GHEA Grapalat" w:cs="Candara"/>
              </w:rPr>
              <w:lastRenderedPageBreak/>
              <w:t>12</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մանիկյուրի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պեդիկյուրի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1 բալից ոչ ավելի</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13</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մազերի հարդարման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14</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մազերի, թարթիչների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հոնքերի ներկման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երանգավորման համար, մազերի գունաբացման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գունաշերտավորման, քիմիական գանգրացման, ուղղման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1 բալից ոչ ավելի</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15</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դեպիլյացիայի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1 բալից ոչ ավելի</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16</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Պիլինգներ, որոնց կազմում պարունակվում են կերատոլիտիկներ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2 բալից ոչ ավելի</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17.</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Բերանի խոռոչի հիգիենայի միջոցներ՝ բացի 18-ում նշված միջոցներից</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lang w:val="en-US"/>
              </w:rPr>
            </w:pPr>
            <w:r w:rsidRPr="00A05D77">
              <w:rPr>
                <w:rFonts w:ascii="GHEA Grapalat" w:eastAsia="Courier New" w:hAnsi="GHEA Grapalat" w:cs="Courier New"/>
              </w:rPr>
              <w:t>18</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Ատամների սպիտակեցման միջոցներ, որոնք պարունակում են ջրածնի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այլ բաղադրամասեր, որոնք արտազատում են ջրածնի </w:t>
            </w:r>
            <w:r w:rsidRPr="00A05D77">
              <w:rPr>
                <w:rFonts w:ascii="GHEA Grapalat" w:eastAsia="Courier New" w:hAnsi="GHEA Grapalat" w:cs="Courier New"/>
              </w:rPr>
              <w:lastRenderedPageBreak/>
              <w:t xml:space="preserve">պերօքսիդ, այդ թվում՝ կարբամիդի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ցինկի պերօքսիդ, ջրածնի պերօքսիդի կոնցենտրացիան (որպես բաղադրիչ կամ արտազատվող)՝ 0,1% - 6,0%</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lastRenderedPageBreak/>
              <w:t>-</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1 բալից ոչ ավելի</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lang w:val="en-US"/>
              </w:rPr>
            </w:pPr>
            <w:r w:rsidRPr="00A05D77">
              <w:rPr>
                <w:rFonts w:ascii="GHEA Grapalat" w:eastAsia="Courier New" w:hAnsi="GHEA Grapalat" w:cs="Courier New"/>
              </w:rPr>
              <w:t>19</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վնասակար արտադրական գործոնների ներգործությունից մաշկը պաշտպանելու համար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lang w:val="en-US"/>
              </w:rPr>
            </w:pPr>
            <w:r w:rsidRPr="00A05D77">
              <w:rPr>
                <w:rFonts w:ascii="GHEA Grapalat" w:eastAsia="Candara" w:hAnsi="GHEA Grapalat" w:cs="Candara"/>
              </w:rPr>
              <w:t>20</w:t>
            </w:r>
          </w:p>
        </w:tc>
        <w:tc>
          <w:tcPr>
            <w:tcW w:w="602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 անձեռոցիկներ</w:t>
            </w:r>
          </w:p>
        </w:tc>
        <w:tc>
          <w:tcPr>
            <w:tcW w:w="2746"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894"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r w:rsidR="00C93F70" w:rsidRPr="00A05D77" w:rsidTr="00B709C3">
        <w:trPr>
          <w:jc w:val="center"/>
        </w:trPr>
        <w:tc>
          <w:tcPr>
            <w:tcW w:w="998"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lang w:val="en-US"/>
              </w:rPr>
            </w:pPr>
            <w:r w:rsidRPr="00A05D77">
              <w:rPr>
                <w:rFonts w:ascii="GHEA Grapalat" w:eastAsia="Candara" w:hAnsi="GHEA Grapalat" w:cs="Candara"/>
              </w:rPr>
              <w:t>21</w:t>
            </w:r>
          </w:p>
        </w:tc>
        <w:tc>
          <w:tcPr>
            <w:tcW w:w="6029" w:type="dxa"/>
            <w:tcBorders>
              <w:top w:val="single" w:sz="4" w:space="0" w:color="auto"/>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 դաջվածքներ անելու համար</w:t>
            </w:r>
          </w:p>
        </w:tc>
        <w:tc>
          <w:tcPr>
            <w:tcW w:w="2746"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2654"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48"/>
              <w:jc w:val="center"/>
              <w:rPr>
                <w:rFonts w:ascii="GHEA Grapalat" w:eastAsia="Courier New" w:hAnsi="GHEA Grapalat"/>
              </w:rPr>
            </w:pPr>
            <w:r w:rsidRPr="00A05D77">
              <w:rPr>
                <w:rFonts w:ascii="GHEA Grapalat" w:eastAsia="Courier New" w:hAnsi="GHEA Grapalat" w:cs="Courier New"/>
              </w:rPr>
              <w:t>-</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48"/>
              <w:rPr>
                <w:rFonts w:ascii="GHEA Grapalat" w:eastAsia="Courier New" w:hAnsi="GHEA Grapalat"/>
              </w:rPr>
            </w:pPr>
            <w:r w:rsidRPr="00A05D77">
              <w:rPr>
                <w:rFonts w:ascii="GHEA Grapalat" w:eastAsia="Courier New" w:hAnsi="GHEA Grapalat" w:cs="Courier New"/>
              </w:rPr>
              <w:t>Բացակայում է</w:t>
            </w:r>
          </w:p>
        </w:tc>
      </w:tr>
    </w:tbl>
    <w:p w:rsidR="00C93F70" w:rsidRPr="00A05D77" w:rsidRDefault="00C93F70" w:rsidP="00B709C3">
      <w:pPr>
        <w:widowControl w:val="0"/>
        <w:spacing w:after="160" w:line="360" w:lineRule="auto"/>
        <w:ind w:firstLine="567"/>
        <w:jc w:val="both"/>
        <w:rPr>
          <w:rFonts w:ascii="GHEA Grapalat" w:eastAsia="Courier New" w:hAnsi="GHEA Grapalat"/>
        </w:rPr>
      </w:pPr>
      <w:r w:rsidRPr="00A05D77">
        <w:rPr>
          <w:rFonts w:ascii="GHEA Grapalat" w:eastAsia="Courier New" w:hAnsi="GHEA Grapalat" w:cs="Courier New"/>
        </w:rPr>
        <w:t xml:space="preserve">Թունաբանական հետազոտությունները (փորձարկումները) անցկացվում են կա՛մ կենդանիների, կա՛մ այլընտրանքային կենսաբանական մոդելների վրա, հավատարմագրված փորձարկման լաբորատորիաներում (կենտրոններում): Թունաբանական գնահատումն իրականցվում է մաշկը գրգռող ազդեցությունը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լորձաթաղանթների վրա ազդեցությունը որոշելու (օգտագործելով լաբորատոր կենդանիներ) կամ ընդհանուր թունավոր ազդեցությունը որոշելու միջոցով (IN VITRO այլընտրանքային մեթոդներով):</w:t>
      </w:r>
    </w:p>
    <w:p w:rsidR="00C93F70" w:rsidRPr="00A05D77" w:rsidRDefault="00C93F70" w:rsidP="00C93F70">
      <w:pPr>
        <w:widowControl w:val="0"/>
        <w:spacing w:after="120" w:line="240" w:lineRule="auto"/>
        <w:rPr>
          <w:rFonts w:ascii="GHEA Grapalat" w:eastAsia="Sylfaen" w:hAnsi="GHEA Grapalat"/>
          <w:sz w:val="20"/>
          <w:szCs w:val="20"/>
        </w:rPr>
      </w:pPr>
      <w:r w:rsidRPr="00A05D77">
        <w:rPr>
          <w:rFonts w:ascii="GHEA Grapalat" w:eastAsia="Courier New" w:hAnsi="GHEA Grapalat" w:cs="Courier New"/>
          <w:sz w:val="20"/>
          <w:szCs w:val="20"/>
        </w:rPr>
        <w:br w:type="page"/>
      </w:r>
    </w:p>
    <w:p w:rsidR="00C93F70" w:rsidRPr="00A05D77" w:rsidRDefault="00C93F70" w:rsidP="00B709C3">
      <w:pPr>
        <w:widowControl w:val="0"/>
        <w:spacing w:after="160" w:line="360" w:lineRule="auto"/>
        <w:ind w:left="7371"/>
        <w:rPr>
          <w:rFonts w:ascii="GHEA Grapalat" w:eastAsia="Courier New" w:hAnsi="GHEA Grapalat" w:cs="Courier New"/>
        </w:rPr>
      </w:pPr>
      <w:bookmarkStart w:id="47" w:name="_Toc422509312"/>
      <w:r w:rsidRPr="00A05D77">
        <w:rPr>
          <w:rFonts w:ascii="GHEA Grapalat" w:eastAsia="Courier New" w:hAnsi="GHEA Grapalat" w:cs="Courier New"/>
        </w:rPr>
        <w:lastRenderedPageBreak/>
        <w:t>Հավելված 9</w:t>
      </w:r>
      <w:bookmarkEnd w:id="47"/>
    </w:p>
    <w:p w:rsidR="00C93F70" w:rsidRPr="00A05D77" w:rsidRDefault="00C93F70" w:rsidP="00B709C3">
      <w:pPr>
        <w:widowControl w:val="0"/>
        <w:tabs>
          <w:tab w:val="left" w:pos="5670"/>
        </w:tabs>
        <w:spacing w:after="160" w:line="360" w:lineRule="auto"/>
        <w:ind w:left="5670"/>
        <w:jc w:val="center"/>
        <w:rPr>
          <w:rFonts w:ascii="GHEA Grapalat" w:eastAsia="Courier New" w:hAnsi="GHEA Grapalat" w:cs="Courier New"/>
        </w:rPr>
      </w:pPr>
      <w:r w:rsidRPr="00A05D77">
        <w:rPr>
          <w:rFonts w:ascii="GHEA Grapalat" w:eastAsia="Courier New" w:hAnsi="GHEA Grapalat" w:cs="Courier New"/>
        </w:rPr>
        <w:t>«Oծանելիքակոսմետիկական արտադրանքի անվտանգության մասին» ՄՄ տեխնիկական կանոնակարգի (ՄՄ ՏԿ 009/2011)</w:t>
      </w:r>
    </w:p>
    <w:p w:rsidR="00C93F70" w:rsidRPr="00A05D77" w:rsidRDefault="00C93F70" w:rsidP="00B709C3">
      <w:pPr>
        <w:widowControl w:val="0"/>
        <w:shd w:val="clear" w:color="auto" w:fill="FFFFFF"/>
        <w:spacing w:after="160" w:line="360" w:lineRule="auto"/>
        <w:rPr>
          <w:rFonts w:ascii="GHEA Grapalat" w:eastAsia="Sylfaen" w:hAnsi="GHEA Grapalat"/>
        </w:rPr>
      </w:pPr>
    </w:p>
    <w:p w:rsidR="00C93F70" w:rsidRPr="00A05D77" w:rsidRDefault="00C93F70" w:rsidP="00B709C3">
      <w:pPr>
        <w:widowControl w:val="0"/>
        <w:spacing w:after="160" w:line="360" w:lineRule="auto"/>
        <w:rPr>
          <w:rFonts w:ascii="GHEA Grapalat" w:eastAsia="Courier New" w:hAnsi="GHEA Grapalat"/>
        </w:rPr>
      </w:pPr>
      <w:bookmarkStart w:id="48" w:name="_Toc422509313"/>
      <w:r w:rsidRPr="00A05D77">
        <w:rPr>
          <w:rFonts w:ascii="GHEA Grapalat" w:eastAsia="Courier New" w:hAnsi="GHEA Grapalat"/>
        </w:rPr>
        <w:t>Օծանելիքակոսմետիկական արտադրանքի կլինիկական (կլինիկալաբորատոր) ցուցանիշներին ներկայացվող պահանջները</w:t>
      </w:r>
      <w:bookmarkEnd w:id="48"/>
    </w:p>
    <w:p w:rsidR="00A24664" w:rsidRPr="00A05D77" w:rsidRDefault="00A24664" w:rsidP="00A24664">
      <w:pPr>
        <w:widowControl w:val="0"/>
        <w:spacing w:after="120" w:line="240" w:lineRule="auto"/>
        <w:jc w:val="center"/>
        <w:rPr>
          <w:rFonts w:ascii="GHEA Grapalat" w:eastAsia="Courier New" w:hAnsi="GHEA Grapalat"/>
          <w:b/>
          <w:sz w:val="20"/>
          <w:szCs w:val="20"/>
        </w:rPr>
      </w:pPr>
    </w:p>
    <w:tbl>
      <w:tblPr>
        <w:tblOverlap w:val="never"/>
        <w:tblW w:w="15105" w:type="dxa"/>
        <w:jc w:val="center"/>
        <w:tblLayout w:type="fixed"/>
        <w:tblCellMar>
          <w:left w:w="10" w:type="dxa"/>
          <w:right w:w="10" w:type="dxa"/>
        </w:tblCellMar>
        <w:tblLook w:val="04A0" w:firstRow="1" w:lastRow="0" w:firstColumn="1" w:lastColumn="0" w:noHBand="0" w:noVBand="1"/>
      </w:tblPr>
      <w:tblGrid>
        <w:gridCol w:w="1151"/>
        <w:gridCol w:w="7354"/>
        <w:gridCol w:w="3062"/>
        <w:gridCol w:w="3538"/>
      </w:tblGrid>
      <w:tr w:rsidR="00C93F70" w:rsidRPr="00A05D77" w:rsidTr="00B709C3">
        <w:trPr>
          <w:tblHeade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Համարը՝ ը/կ</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Արտադրանքի անվանումը</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Գրգռող ազդեցությունը</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Զգայունացնող ազդեցությունը</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1</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Մանկական կոսմետիկա</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2</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դեմքի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մարմնի մաշկի, մազերի, եղունգների, շրթունքների, աչքերի շուրջ հատվածի խնամքի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3.</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դեմքի, մարմնի մաշկի, մազերի խնամքի համար՝ սպիրտ պարունակող</w:t>
            </w:r>
            <w:r w:rsidR="0037504E" w:rsidRPr="00A05D77">
              <w:rPr>
                <w:rFonts w:ascii="GHEA Grapalat" w:eastAsia="Courier New" w:hAnsi="GHEA Grapalat" w:cs="Courier New"/>
              </w:rPr>
              <w:t xml:space="preserve"> </w:t>
            </w:r>
            <w:r w:rsidRPr="00A05D77">
              <w:rPr>
                <w:rFonts w:ascii="GHEA Grapalat" w:eastAsia="Courier New" w:hAnsi="GHEA Grapalat" w:cs="Courier New"/>
              </w:rPr>
              <w:t xml:space="preserve">(ծավալով </w:t>
            </w:r>
            <w:r w:rsidRPr="00A05D77">
              <w:rPr>
                <w:rFonts w:ascii="GHEA Grapalat" w:eastAsia="Candara" w:hAnsi="GHEA Grapalat" w:cs="Candara"/>
              </w:rPr>
              <w:t>10</w:t>
            </w:r>
            <w:r w:rsidRPr="00A05D77">
              <w:rPr>
                <w:rFonts w:ascii="GHEA Grapalat" w:eastAsia="Courier New" w:hAnsi="GHEA Grapalat" w:cs="Courier New"/>
              </w:rPr>
              <w:t xml:space="preserve"> %-ից ավելի)</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4.</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Ար</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ապաշտպան, սպիտակեցնող միջոցներ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ինքնայրուքի համար միջոցներ, սկրաբներ, պիլինգներ, բուսական լուծամզուքներ, մրգային թթուներ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դրանց ածանցյալներ պարունակող միջոցներ, միջոցներ՝ պլոբլեմատիկ մաշկի համար, կառուցվածքի մոդելացման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5.</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հոտ հաղորդելու կամ </w:t>
            </w:r>
            <w:r w:rsidRPr="00A05D77">
              <w:rPr>
                <w:rFonts w:ascii="GHEA Grapalat" w:eastAsia="Courier New" w:hAnsi="GHEA Grapalat" w:cs="Courier New"/>
              </w:rPr>
              <w:lastRenderedPageBreak/>
              <w:t>հոտը վերացնելու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lastRenderedPageBreak/>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6</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հիգիենիկ, լվացող, մազերի, դեմքի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մարմնի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7.</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Օծանելիքային հեղուկ արտադրատեսակներ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8</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Ձեռքի օճառ՝ պինդ, լոգանքի աղեր, լոգանքի չոր միջոցներ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9.</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սափրվելու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10</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Շպարի համար կոսմետիկական արտադրատեսակներ </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11</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ինտիմ հիգիենայի համար</w:t>
            </w:r>
            <w:r w:rsidR="0037504E" w:rsidRPr="00A05D77">
              <w:rPr>
                <w:rFonts w:ascii="GHEA Grapalat" w:eastAsia="Courier New" w:hAnsi="GHEA Grapalat" w:cs="Courier New"/>
              </w:rPr>
              <w:t xml:space="preserve"> </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andara" w:hAnsi="GHEA Grapalat" w:cs="Candara"/>
              </w:rPr>
              <w:t>12</w:t>
            </w:r>
            <w:r w:rsidRPr="00A05D77">
              <w:rPr>
                <w:rFonts w:ascii="GHEA Grapalat" w:eastAsia="Courier New" w:hAnsi="GHEA Grapalat" w:cs="Courier New"/>
              </w:rPr>
              <w:t>.</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մանիկյուրի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պեդիկյուրի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13.</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մազերի հարդարման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14.</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Կոսմետիկական արտադրատեսակներ՝ մազերի, թարթիչների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հոնքերի ներկման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երանգավորման համար, մազերի գունաբացման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գունաշերտավորման, քիմիական գանգրացման, ուղղման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ourier New" w:hAnsi="GHEA Grapalat" w:cs="Courier New"/>
              </w:rPr>
              <w:t>1 բալից ոչ ավելի</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15.</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դեպիլյացիայի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ourier New" w:hAnsi="GHEA Grapalat" w:cs="Courier New"/>
              </w:rPr>
              <w:t>1 բալից ոչ ավելի</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16.</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Կոսմետիկական արտադրատեսակներ՝ վնասակար արտադրական գործոնների ներգործությունից մաշկը պաշտպանելու համար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lastRenderedPageBreak/>
              <w:t>17.</w:t>
            </w:r>
          </w:p>
        </w:tc>
        <w:tc>
          <w:tcPr>
            <w:tcW w:w="7354"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Բերանի խոռոչի հիգիենայի միջոցներ՝ բացի 18-ում նշված միջոցներից</w:t>
            </w:r>
          </w:p>
        </w:tc>
        <w:tc>
          <w:tcPr>
            <w:tcW w:w="3062"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18.</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Ատամների սպիտակեցման միջոցներ, որոնք պարունակում են ջրածնի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այլ բաղադրամասեր, որոնք արտազատում են ջրածնի պերօքսիդ, այդ թվում՝ կարբամիդի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ցինկի պերօքսիդ, ջրածնի պերօքսիդի կոնցենտրացիան (որպես բաղադրիչ կամ արտազատվող)՝ 0,1% - 6,0%</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ourier New" w:hAnsi="GHEA Grapalat" w:cs="Courier New"/>
              </w:rPr>
              <w:t>1 բալից ոչ ավելի</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lang w:val="en-US"/>
              </w:rPr>
            </w:pPr>
            <w:r w:rsidRPr="00A05D77">
              <w:rPr>
                <w:rFonts w:ascii="GHEA Grapalat" w:eastAsia="Courier New" w:hAnsi="GHEA Grapalat" w:cs="Courier New"/>
              </w:rPr>
              <w:t>19</w:t>
            </w:r>
          </w:p>
        </w:tc>
        <w:tc>
          <w:tcPr>
            <w:tcW w:w="735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 անձեռոցիկներ</w:t>
            </w:r>
          </w:p>
        </w:tc>
        <w:tc>
          <w:tcPr>
            <w:tcW w:w="3062"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r w:rsidR="00C93F70" w:rsidRPr="00A05D77" w:rsidTr="00B709C3">
        <w:trPr>
          <w:jc w:val="center"/>
        </w:trPr>
        <w:tc>
          <w:tcPr>
            <w:tcW w:w="1151"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lang w:val="en-US"/>
              </w:rPr>
            </w:pPr>
            <w:r w:rsidRPr="00A05D77">
              <w:rPr>
                <w:rFonts w:ascii="GHEA Grapalat" w:eastAsia="Candara" w:hAnsi="GHEA Grapalat" w:cs="Candara"/>
              </w:rPr>
              <w:t>20</w:t>
            </w:r>
          </w:p>
        </w:tc>
        <w:tc>
          <w:tcPr>
            <w:tcW w:w="7354"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rPr>
                <w:rFonts w:ascii="GHEA Grapalat" w:eastAsia="Courier New" w:hAnsi="GHEA Grapalat"/>
              </w:rPr>
            </w:pPr>
            <w:r w:rsidRPr="00A05D77">
              <w:rPr>
                <w:rFonts w:ascii="GHEA Grapalat" w:eastAsia="Courier New" w:hAnsi="GHEA Grapalat" w:cs="Courier New"/>
              </w:rPr>
              <w:t>Կոսմետիկա՝ դաջվածքներ անելու համար</w:t>
            </w:r>
          </w:p>
        </w:tc>
        <w:tc>
          <w:tcPr>
            <w:tcW w:w="3062" w:type="dxa"/>
            <w:tcBorders>
              <w:top w:val="single" w:sz="4" w:space="0" w:color="auto"/>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C93F70" w:rsidRPr="00A05D77" w:rsidRDefault="00C93F70" w:rsidP="00B709C3">
            <w:pPr>
              <w:widowControl w:val="0"/>
              <w:spacing w:after="120" w:line="240" w:lineRule="auto"/>
              <w:ind w:left="120"/>
              <w:rPr>
                <w:rFonts w:ascii="GHEA Grapalat" w:eastAsia="Courier New" w:hAnsi="GHEA Grapalat"/>
              </w:rPr>
            </w:pPr>
            <w:r w:rsidRPr="00A05D77">
              <w:rPr>
                <w:rFonts w:ascii="GHEA Grapalat" w:eastAsia="Candara" w:hAnsi="GHEA Grapalat" w:cs="Candara"/>
              </w:rPr>
              <w:t>0</w:t>
            </w:r>
            <w:r w:rsidRPr="00A05D77">
              <w:rPr>
                <w:rFonts w:ascii="GHEA Grapalat" w:eastAsia="Courier New" w:hAnsi="GHEA Grapalat" w:cs="Courier New"/>
              </w:rPr>
              <w:t xml:space="preserve"> բալլ (բացակայում է)</w:t>
            </w:r>
          </w:p>
        </w:tc>
      </w:tr>
    </w:tbl>
    <w:p w:rsidR="00C93F70" w:rsidRPr="00A05D77" w:rsidRDefault="00C93F70" w:rsidP="00C93F70">
      <w:pPr>
        <w:widowControl w:val="0"/>
        <w:spacing w:after="120" w:line="240" w:lineRule="auto"/>
        <w:rPr>
          <w:rFonts w:ascii="GHEA Grapalat" w:eastAsia="Courier New" w:hAnsi="GHEA Grapalat"/>
          <w:sz w:val="20"/>
          <w:szCs w:val="20"/>
        </w:rPr>
      </w:pPr>
      <w:r w:rsidRPr="00A05D77">
        <w:rPr>
          <w:rFonts w:ascii="GHEA Grapalat" w:eastAsia="Courier New" w:hAnsi="GHEA Grapalat" w:cs="Courier New"/>
          <w:sz w:val="20"/>
          <w:szCs w:val="20"/>
        </w:rPr>
        <w:t xml:space="preserve"> </w:t>
      </w:r>
    </w:p>
    <w:p w:rsidR="00C93F70" w:rsidRPr="00A05D77" w:rsidRDefault="00C93F70" w:rsidP="00C93F70">
      <w:pPr>
        <w:widowControl w:val="0"/>
        <w:spacing w:after="120" w:line="240" w:lineRule="auto"/>
        <w:rPr>
          <w:rFonts w:ascii="GHEA Grapalat" w:eastAsia="Sylfaen" w:hAnsi="GHEA Grapalat"/>
          <w:sz w:val="20"/>
          <w:szCs w:val="20"/>
        </w:rPr>
      </w:pPr>
      <w:r w:rsidRPr="00A05D77">
        <w:rPr>
          <w:rFonts w:ascii="GHEA Grapalat" w:eastAsia="Courier New" w:hAnsi="GHEA Grapalat" w:cs="Courier New"/>
          <w:sz w:val="20"/>
          <w:szCs w:val="20"/>
        </w:rPr>
        <w:br w:type="page"/>
      </w:r>
    </w:p>
    <w:p w:rsidR="00C93F70" w:rsidRPr="00A05D77" w:rsidRDefault="00C93F70" w:rsidP="00B709C3">
      <w:pPr>
        <w:widowControl w:val="0"/>
        <w:spacing w:after="160" w:line="360" w:lineRule="auto"/>
        <w:ind w:left="6096"/>
        <w:jc w:val="center"/>
        <w:rPr>
          <w:rFonts w:ascii="GHEA Grapalat" w:eastAsia="Courier New" w:hAnsi="GHEA Grapalat" w:cs="Courier New"/>
        </w:rPr>
      </w:pPr>
      <w:bookmarkStart w:id="49" w:name="_Toc422509314"/>
      <w:r w:rsidRPr="00A05D77">
        <w:rPr>
          <w:rFonts w:ascii="GHEA Grapalat" w:eastAsia="Courier New" w:hAnsi="GHEA Grapalat" w:cs="Courier New"/>
        </w:rPr>
        <w:lastRenderedPageBreak/>
        <w:t>Հավելված 10</w:t>
      </w:r>
      <w:bookmarkEnd w:id="49"/>
    </w:p>
    <w:p w:rsidR="00C93F70" w:rsidRPr="00A05D77" w:rsidRDefault="00C93F70" w:rsidP="00230FB1">
      <w:pPr>
        <w:widowControl w:val="0"/>
        <w:spacing w:after="160" w:line="360" w:lineRule="auto"/>
        <w:ind w:left="6804"/>
        <w:rPr>
          <w:rFonts w:ascii="GHEA Grapalat" w:eastAsia="Courier New" w:hAnsi="GHEA Grapalat" w:cs="Courier New"/>
        </w:rPr>
      </w:pPr>
      <w:r w:rsidRPr="00A05D77">
        <w:rPr>
          <w:rFonts w:ascii="GHEA Grapalat" w:eastAsia="Courier New" w:hAnsi="GHEA Grapalat" w:cs="Courier New"/>
        </w:rPr>
        <w:t xml:space="preserve">«Oծանելիքակոսմետիկական արտադրանքի անվտանգության մասին» ՄՄ տեխնիկական կանոնակարգի (ՄՄ ՏԿ 009/2011) </w:t>
      </w:r>
    </w:p>
    <w:p w:rsidR="00C93F70" w:rsidRPr="00A05D77" w:rsidRDefault="00C93F70" w:rsidP="00B709C3">
      <w:pPr>
        <w:widowControl w:val="0"/>
        <w:shd w:val="clear" w:color="auto" w:fill="FFFFFF"/>
        <w:spacing w:after="160" w:line="360" w:lineRule="auto"/>
        <w:jc w:val="center"/>
        <w:rPr>
          <w:rFonts w:ascii="GHEA Grapalat" w:eastAsia="Sylfaen" w:hAnsi="GHEA Grapalat"/>
        </w:rPr>
      </w:pPr>
    </w:p>
    <w:p w:rsidR="00C93F70" w:rsidRPr="00A05D77" w:rsidRDefault="00C93F70" w:rsidP="00B709C3">
      <w:pPr>
        <w:widowControl w:val="0"/>
        <w:spacing w:after="160" w:line="360" w:lineRule="auto"/>
        <w:jc w:val="center"/>
        <w:rPr>
          <w:rFonts w:ascii="GHEA Grapalat" w:eastAsia="Sylfaen" w:hAnsi="GHEA Grapalat" w:cs="Sylfaen"/>
        </w:rPr>
      </w:pPr>
      <w:bookmarkStart w:id="50" w:name="_Toc422509315"/>
      <w:r w:rsidRPr="00A05D77">
        <w:rPr>
          <w:rFonts w:ascii="GHEA Grapalat" w:eastAsia="Sylfaen" w:hAnsi="GHEA Grapalat" w:cs="Sylfaen"/>
        </w:rPr>
        <w:t>Բերանի խոռոչի հիգիենայի միջոցների</w:t>
      </w:r>
      <w:r w:rsidR="0037504E" w:rsidRPr="00A05D77">
        <w:rPr>
          <w:rFonts w:ascii="GHEA Grapalat" w:eastAsia="Sylfaen" w:hAnsi="GHEA Grapalat" w:cs="Sylfaen"/>
        </w:rPr>
        <w:t xml:space="preserve"> </w:t>
      </w:r>
      <w:r w:rsidRPr="00A05D77">
        <w:rPr>
          <w:rFonts w:ascii="GHEA Grapalat" w:eastAsia="Courier New" w:hAnsi="GHEA Grapalat"/>
        </w:rPr>
        <w:t>կլինիկական</w:t>
      </w:r>
      <w:r w:rsidRPr="00A05D77">
        <w:rPr>
          <w:rFonts w:ascii="GHEA Grapalat" w:eastAsia="Sylfaen" w:hAnsi="GHEA Grapalat" w:cs="Sylfaen"/>
        </w:rPr>
        <w:t xml:space="preserve"> ցուցանիշներին ներկայացվող պահանջներ</w:t>
      </w:r>
      <w:bookmarkEnd w:id="50"/>
    </w:p>
    <w:p w:rsidR="00A24664" w:rsidRPr="00A05D77" w:rsidRDefault="00A24664" w:rsidP="00A24664">
      <w:pPr>
        <w:widowControl w:val="0"/>
        <w:spacing w:after="120" w:line="240" w:lineRule="auto"/>
        <w:jc w:val="center"/>
        <w:rPr>
          <w:rFonts w:ascii="GHEA Grapalat" w:eastAsia="Sylfaen" w:hAnsi="GHEA Grapalat"/>
          <w:b/>
          <w:sz w:val="20"/>
          <w:szCs w:val="20"/>
        </w:rPr>
      </w:pPr>
    </w:p>
    <w:tbl>
      <w:tblPr>
        <w:tblOverlap w:val="never"/>
        <w:tblW w:w="15098" w:type="dxa"/>
        <w:jc w:val="center"/>
        <w:tblLayout w:type="fixed"/>
        <w:tblCellMar>
          <w:left w:w="10" w:type="dxa"/>
          <w:right w:w="10" w:type="dxa"/>
        </w:tblCellMar>
        <w:tblLook w:val="04A0" w:firstRow="1" w:lastRow="0" w:firstColumn="1" w:lastColumn="0" w:noHBand="0" w:noVBand="1"/>
      </w:tblPr>
      <w:tblGrid>
        <w:gridCol w:w="1044"/>
        <w:gridCol w:w="7699"/>
        <w:gridCol w:w="2702"/>
        <w:gridCol w:w="3653"/>
      </w:tblGrid>
      <w:tr w:rsidR="00C93F70" w:rsidRPr="00A05D77" w:rsidTr="00B709C3">
        <w:trPr>
          <w:jc w:val="center"/>
        </w:trPr>
        <w:tc>
          <w:tcPr>
            <w:tcW w:w="104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Համարը՝ ը/կ</w:t>
            </w:r>
          </w:p>
        </w:tc>
        <w:tc>
          <w:tcPr>
            <w:tcW w:w="769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Արտադրանքի տեսակը</w:t>
            </w:r>
          </w:p>
        </w:tc>
        <w:tc>
          <w:tcPr>
            <w:tcW w:w="270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Ցուցանիշի անվանումը</w:t>
            </w:r>
          </w:p>
        </w:tc>
        <w:tc>
          <w:tcPr>
            <w:tcW w:w="3653"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 xml:space="preserve">Բնութագիրը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նորմը</w:t>
            </w:r>
          </w:p>
        </w:tc>
      </w:tr>
      <w:tr w:rsidR="00C93F70" w:rsidRPr="00A05D77" w:rsidTr="00B709C3">
        <w:trPr>
          <w:jc w:val="center"/>
        </w:trPr>
        <w:tc>
          <w:tcPr>
            <w:tcW w:w="104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andara" w:hAnsi="GHEA Grapalat" w:cs="Candara"/>
              </w:rPr>
              <w:t>1.</w:t>
            </w:r>
          </w:p>
        </w:tc>
        <w:tc>
          <w:tcPr>
            <w:tcW w:w="769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jc w:val="center"/>
              <w:rPr>
                <w:rFonts w:ascii="GHEA Grapalat" w:eastAsia="Courier New" w:hAnsi="GHEA Grapalat"/>
              </w:rPr>
            </w:pPr>
            <w:r w:rsidRPr="00A05D77">
              <w:rPr>
                <w:rFonts w:ascii="GHEA Grapalat" w:eastAsia="Candara" w:hAnsi="GHEA Grapalat" w:cs="Candara"/>
              </w:rPr>
              <w:t>2.</w:t>
            </w:r>
          </w:p>
        </w:tc>
        <w:tc>
          <w:tcPr>
            <w:tcW w:w="270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3.</w:t>
            </w:r>
          </w:p>
        </w:tc>
        <w:tc>
          <w:tcPr>
            <w:tcW w:w="3653"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4.</w:t>
            </w:r>
          </w:p>
        </w:tc>
      </w:tr>
      <w:tr w:rsidR="00C93F70" w:rsidRPr="00A05D77" w:rsidTr="00B709C3">
        <w:trPr>
          <w:jc w:val="center"/>
        </w:trPr>
        <w:tc>
          <w:tcPr>
            <w:tcW w:w="1044" w:type="dxa"/>
            <w:tcBorders>
              <w:top w:val="single" w:sz="4" w:space="0" w:color="auto"/>
              <w:lef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lang w:val="en-US"/>
              </w:rPr>
            </w:pPr>
            <w:r w:rsidRPr="00A05D77">
              <w:rPr>
                <w:rFonts w:ascii="GHEA Grapalat" w:eastAsia="Candara" w:hAnsi="GHEA Grapalat" w:cs="Candara"/>
              </w:rPr>
              <w:t>1</w:t>
            </w:r>
            <w:r w:rsidRPr="00A05D77">
              <w:rPr>
                <w:rFonts w:ascii="GHEA Grapalat" w:eastAsia="Courier New" w:hAnsi="GHEA Grapalat" w:cs="Courier New"/>
              </w:rPr>
              <w:t>.</w:t>
            </w:r>
          </w:p>
        </w:tc>
        <w:tc>
          <w:tcPr>
            <w:tcW w:w="7699"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Ատամի մածուկներ, գելեր, փոշիներ </w:t>
            </w:r>
          </w:p>
        </w:tc>
        <w:tc>
          <w:tcPr>
            <w:tcW w:w="2702" w:type="dxa"/>
            <w:tcBorders>
              <w:top w:val="single" w:sz="4" w:space="0" w:color="auto"/>
              <w:left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r w:rsidRPr="00A05D77">
              <w:rPr>
                <w:rFonts w:ascii="GHEA Grapalat" w:eastAsia="Courier New" w:hAnsi="GHEA Grapalat" w:cs="Courier New"/>
              </w:rPr>
              <w:t>Դեմիներալիզացիայի ազդեցությունը*</w:t>
            </w:r>
          </w:p>
        </w:tc>
        <w:tc>
          <w:tcPr>
            <w:tcW w:w="3653" w:type="dxa"/>
            <w:tcBorders>
              <w:top w:val="single" w:sz="4" w:space="0" w:color="auto"/>
              <w:left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r w:rsidRPr="00A05D77">
              <w:rPr>
                <w:rFonts w:ascii="GHEA Grapalat" w:eastAsia="Courier New" w:hAnsi="GHEA Grapalat" w:cs="Courier New"/>
              </w:rPr>
              <w:t>Դեմիներալիզացիայի նոր օջախները բացակայում են</w:t>
            </w:r>
          </w:p>
        </w:tc>
      </w:tr>
      <w:tr w:rsidR="00C93F70" w:rsidRPr="00A05D77" w:rsidTr="00B709C3">
        <w:trPr>
          <w:jc w:val="center"/>
        </w:trPr>
        <w:tc>
          <w:tcPr>
            <w:tcW w:w="1044" w:type="dxa"/>
            <w:tcBorders>
              <w:left w:val="single" w:sz="4" w:space="0" w:color="auto"/>
              <w:right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andara" w:hAnsi="GHEA Grapalat" w:cs="Candara"/>
              </w:rPr>
              <w:t>2.</w:t>
            </w:r>
          </w:p>
        </w:tc>
        <w:tc>
          <w:tcPr>
            <w:tcW w:w="7699" w:type="dxa"/>
            <w:tcBorders>
              <w:left w:val="single" w:sz="4" w:space="0" w:color="auto"/>
              <w:right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Բերանի խոռոչի հիգիենայի միջոցներ՝ հեղուկ (բալզամներ, թարմացնող միջոցներ, հոտազերծիչներ, բուժահեղուկներ, ողողումներ, ողողիչներ)</w:t>
            </w:r>
          </w:p>
        </w:tc>
        <w:tc>
          <w:tcPr>
            <w:tcW w:w="2702" w:type="dxa"/>
            <w:tcBorders>
              <w:left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p>
        </w:tc>
        <w:tc>
          <w:tcPr>
            <w:tcW w:w="3653" w:type="dxa"/>
            <w:tcBorders>
              <w:left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p>
        </w:tc>
      </w:tr>
      <w:tr w:rsidR="00C93F70" w:rsidRPr="00A05D77" w:rsidTr="00B709C3">
        <w:trPr>
          <w:jc w:val="center"/>
        </w:trPr>
        <w:tc>
          <w:tcPr>
            <w:tcW w:w="1044" w:type="dxa"/>
            <w:tcBorders>
              <w:left w:val="single" w:sz="4" w:space="0" w:color="auto"/>
              <w:bottom w:val="single" w:sz="4" w:space="0" w:color="auto"/>
            </w:tcBorders>
            <w:shd w:val="clear" w:color="auto" w:fill="FFFFFF"/>
          </w:tcPr>
          <w:p w:rsidR="00C93F70" w:rsidRPr="00A05D77" w:rsidRDefault="00C93F70" w:rsidP="00B709C3">
            <w:pPr>
              <w:widowControl w:val="0"/>
              <w:spacing w:after="120" w:line="240" w:lineRule="auto"/>
              <w:jc w:val="center"/>
              <w:rPr>
                <w:rFonts w:ascii="GHEA Grapalat" w:eastAsia="Courier New" w:hAnsi="GHEA Grapalat"/>
              </w:rPr>
            </w:pPr>
            <w:r w:rsidRPr="00A05D77">
              <w:rPr>
                <w:rFonts w:ascii="GHEA Grapalat" w:eastAsia="Courier New" w:hAnsi="GHEA Grapalat" w:cs="Courier New"/>
              </w:rPr>
              <w:t>3.</w:t>
            </w:r>
          </w:p>
        </w:tc>
        <w:tc>
          <w:tcPr>
            <w:tcW w:w="7699" w:type="dxa"/>
            <w:tcBorders>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rPr>
                <w:rFonts w:ascii="GHEA Grapalat" w:eastAsia="Courier New" w:hAnsi="GHEA Grapalat"/>
              </w:rPr>
            </w:pPr>
            <w:r w:rsidRPr="00A05D77">
              <w:rPr>
                <w:rFonts w:ascii="GHEA Grapalat" w:eastAsia="Courier New" w:hAnsi="GHEA Grapalat" w:cs="Courier New"/>
              </w:rPr>
              <w:t xml:space="preserve">Ատամների սպիտակեցման միջոցներ, որոնք պարունակում են ջրածնի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այլ բաղադրամասեր, որոնք արտազատում են ջրածնի պերօքսիդ, այդ թվում՝ կարբամիդի պերօքսիդ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ցինկի պերօքսիդ, ջրածնի պերօքսիդի կոնցենտրացիան (որպես բաղադրիչ կամ արտազատվող)՝ 0,1% - 6,0%</w:t>
            </w:r>
          </w:p>
        </w:tc>
        <w:tc>
          <w:tcPr>
            <w:tcW w:w="2702" w:type="dxa"/>
            <w:tcBorders>
              <w:left w:val="single" w:sz="4" w:space="0" w:color="auto"/>
              <w:bottom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p>
        </w:tc>
        <w:tc>
          <w:tcPr>
            <w:tcW w:w="3653" w:type="dxa"/>
            <w:tcBorders>
              <w:left w:val="single" w:sz="4" w:space="0" w:color="auto"/>
              <w:bottom w:val="single" w:sz="4" w:space="0" w:color="auto"/>
              <w:right w:val="single" w:sz="4" w:space="0" w:color="auto"/>
            </w:tcBorders>
            <w:shd w:val="clear" w:color="auto" w:fill="FFFFFF"/>
          </w:tcPr>
          <w:p w:rsidR="00C93F70" w:rsidRPr="00A05D77" w:rsidRDefault="00C93F70" w:rsidP="00C93F70">
            <w:pPr>
              <w:widowControl w:val="0"/>
              <w:spacing w:after="120" w:line="240" w:lineRule="auto"/>
              <w:ind w:left="87"/>
              <w:rPr>
                <w:rFonts w:ascii="GHEA Grapalat" w:eastAsia="Courier New" w:hAnsi="GHEA Grapalat"/>
              </w:rPr>
            </w:pPr>
          </w:p>
        </w:tc>
      </w:tr>
    </w:tbl>
    <w:p w:rsidR="00C93F70" w:rsidRPr="00A05D77" w:rsidRDefault="00C93F70" w:rsidP="00C93F70">
      <w:pPr>
        <w:widowControl w:val="0"/>
        <w:spacing w:after="120" w:line="240" w:lineRule="auto"/>
        <w:rPr>
          <w:rFonts w:ascii="GHEA Grapalat" w:eastAsia="Sylfaen" w:hAnsi="GHEA Grapalat"/>
          <w:sz w:val="20"/>
          <w:szCs w:val="20"/>
        </w:rPr>
      </w:pPr>
    </w:p>
    <w:p w:rsidR="00C93F70" w:rsidRPr="00A05D77" w:rsidRDefault="00C93F70" w:rsidP="00B709C3">
      <w:pPr>
        <w:widowControl w:val="0"/>
        <w:shd w:val="clear" w:color="auto" w:fill="FFFFFF"/>
        <w:spacing w:after="160" w:line="360" w:lineRule="auto"/>
        <w:jc w:val="both"/>
        <w:rPr>
          <w:rFonts w:ascii="GHEA Grapalat" w:eastAsia="Sylfaen" w:hAnsi="GHEA Grapalat"/>
        </w:rPr>
      </w:pPr>
      <w:r w:rsidRPr="00A05D77">
        <w:rPr>
          <w:rFonts w:ascii="GHEA Grapalat" w:eastAsia="Sylfaen" w:hAnsi="GHEA Grapalat" w:cs="Sylfaen"/>
        </w:rPr>
        <w:t>Ծանոթագրություն.</w:t>
      </w:r>
    </w:p>
    <w:p w:rsidR="00C93F70" w:rsidRPr="00A05D77" w:rsidRDefault="00C93F70" w:rsidP="00B709C3">
      <w:pPr>
        <w:widowControl w:val="0"/>
        <w:shd w:val="clear" w:color="auto" w:fill="FFFFFF"/>
        <w:spacing w:after="160" w:line="360" w:lineRule="auto"/>
        <w:jc w:val="both"/>
        <w:rPr>
          <w:rFonts w:ascii="GHEA Grapalat" w:eastAsia="Sylfaen" w:hAnsi="GHEA Grapalat"/>
        </w:rPr>
      </w:pPr>
      <w:r w:rsidRPr="00A05D77">
        <w:rPr>
          <w:rFonts w:ascii="GHEA Grapalat" w:eastAsia="Sylfaen" w:hAnsi="GHEA Grapalat" w:cs="Sylfaen"/>
        </w:rPr>
        <w:lastRenderedPageBreak/>
        <w:t xml:space="preserve">* Որոշվում է բերանի խոռոչի հիգիենայի այն միջոցների համար, որոնց հայտարարագրված pH-ը 5.5-ից պակաս է, </w:t>
      </w:r>
      <w:r w:rsidR="00C23A07" w:rsidRPr="00A05D77">
        <w:rPr>
          <w:rFonts w:ascii="GHEA Grapalat" w:eastAsia="Sylfaen" w:hAnsi="GHEA Grapalat" w:cs="Sylfaen"/>
        </w:rPr>
        <w:t>եւ</w:t>
      </w:r>
      <w:r w:rsidRPr="00A05D77">
        <w:rPr>
          <w:rFonts w:ascii="GHEA Grapalat" w:eastAsia="Sylfaen" w:hAnsi="GHEA Grapalat" w:cs="Sylfaen"/>
        </w:rPr>
        <w:t xml:space="preserve"> եթե բերանի խոռոչի հիգիենայի միջոցի մեջ առկա է արծնի դեմիներալիզացում առաջացնող նյութեր:</w:t>
      </w:r>
    </w:p>
    <w:p w:rsidR="00C93F70" w:rsidRPr="00A05D77" w:rsidRDefault="00C93F70" w:rsidP="00C93F70">
      <w:pPr>
        <w:widowControl w:val="0"/>
        <w:spacing w:after="120" w:line="240" w:lineRule="auto"/>
        <w:rPr>
          <w:rFonts w:ascii="GHEA Grapalat" w:eastAsia="Courier New" w:hAnsi="GHEA Grapalat"/>
          <w:sz w:val="20"/>
          <w:szCs w:val="20"/>
        </w:rPr>
      </w:pPr>
    </w:p>
    <w:p w:rsidR="00C93F70" w:rsidRPr="00A05D77" w:rsidRDefault="00C93F70" w:rsidP="00C93F70">
      <w:pPr>
        <w:widowControl w:val="0"/>
        <w:spacing w:after="120" w:line="240" w:lineRule="auto"/>
        <w:rPr>
          <w:rFonts w:ascii="GHEA Grapalat" w:eastAsia="Courier New" w:hAnsi="GHEA Grapalat"/>
          <w:sz w:val="20"/>
          <w:szCs w:val="20"/>
        </w:rPr>
        <w:sectPr w:rsidR="00C93F70" w:rsidRPr="00A05D77" w:rsidSect="00377873">
          <w:pgSz w:w="16840" w:h="11907" w:orient="landscape" w:code="9"/>
          <w:pgMar w:top="1418" w:right="1418" w:bottom="1418" w:left="1418" w:header="426" w:footer="6" w:gutter="0"/>
          <w:cols w:space="720"/>
          <w:noEndnote/>
          <w:docGrid w:linePitch="360"/>
        </w:sectPr>
      </w:pPr>
    </w:p>
    <w:p w:rsidR="00C93F70" w:rsidRPr="00A05D77" w:rsidRDefault="00C93F70" w:rsidP="00B709C3">
      <w:pPr>
        <w:widowControl w:val="0"/>
        <w:spacing w:after="160" w:line="360" w:lineRule="auto"/>
        <w:ind w:left="4536"/>
        <w:jc w:val="right"/>
        <w:rPr>
          <w:rFonts w:ascii="GHEA Grapalat" w:eastAsia="Courier New" w:hAnsi="GHEA Grapalat" w:cs="Courier New"/>
        </w:rPr>
      </w:pPr>
      <w:bookmarkStart w:id="51" w:name="_Toc422509316"/>
      <w:r w:rsidRPr="00A05D77">
        <w:rPr>
          <w:rFonts w:ascii="GHEA Grapalat" w:eastAsia="Courier New" w:hAnsi="GHEA Grapalat" w:cs="Courier New"/>
        </w:rPr>
        <w:lastRenderedPageBreak/>
        <w:t>Հավելված 11</w:t>
      </w:r>
      <w:bookmarkEnd w:id="51"/>
    </w:p>
    <w:p w:rsidR="00C93F70" w:rsidRPr="00A05D77" w:rsidRDefault="00C93F70" w:rsidP="00B709C3">
      <w:pPr>
        <w:widowControl w:val="0"/>
        <w:spacing w:after="160" w:line="360" w:lineRule="auto"/>
        <w:ind w:left="4536"/>
        <w:rPr>
          <w:rFonts w:ascii="GHEA Grapalat" w:eastAsia="Courier New" w:hAnsi="GHEA Grapalat" w:cs="Courier New"/>
        </w:rPr>
      </w:pPr>
      <w:r w:rsidRPr="00A05D77">
        <w:rPr>
          <w:rFonts w:ascii="GHEA Grapalat" w:eastAsia="Courier New" w:hAnsi="GHEA Grapalat" w:cs="Courier New"/>
        </w:rPr>
        <w:t>«Oծանելիքակոսմետիկական արտադրանքի անվտանգության մասին» ՄՄ տեխնիկական կանոնակարգի</w:t>
      </w:r>
    </w:p>
    <w:p w:rsidR="00C93F70" w:rsidRPr="00A05D77" w:rsidRDefault="00C93F70" w:rsidP="00B709C3">
      <w:pPr>
        <w:widowControl w:val="0"/>
        <w:spacing w:after="160" w:line="360" w:lineRule="auto"/>
        <w:ind w:left="4536"/>
        <w:rPr>
          <w:rFonts w:ascii="GHEA Grapalat" w:eastAsia="Courier New" w:hAnsi="GHEA Grapalat" w:cs="Courier New"/>
        </w:rPr>
      </w:pPr>
      <w:r w:rsidRPr="00A05D77">
        <w:rPr>
          <w:rFonts w:ascii="GHEA Grapalat" w:eastAsia="Courier New" w:hAnsi="GHEA Grapalat" w:cs="Courier New"/>
        </w:rPr>
        <w:t>(ՄՄ ՏԿ 009/2011)</w:t>
      </w:r>
    </w:p>
    <w:p w:rsidR="00C93F70" w:rsidRPr="00A05D77" w:rsidRDefault="00C93F70" w:rsidP="00B709C3">
      <w:pPr>
        <w:widowControl w:val="0"/>
        <w:spacing w:after="160" w:line="360" w:lineRule="auto"/>
        <w:ind w:left="5670"/>
        <w:rPr>
          <w:rFonts w:ascii="GHEA Grapalat" w:eastAsia="Courier New" w:hAnsi="GHEA Grapalat" w:cs="Courier New"/>
        </w:rPr>
      </w:pPr>
    </w:p>
    <w:p w:rsidR="00C93F70" w:rsidRPr="00A05D77" w:rsidRDefault="00C93F70" w:rsidP="00B709C3">
      <w:pPr>
        <w:widowControl w:val="0"/>
        <w:spacing w:after="160" w:line="360" w:lineRule="auto"/>
        <w:ind w:right="3968"/>
        <w:jc w:val="both"/>
        <w:rPr>
          <w:rFonts w:ascii="GHEA Grapalat" w:eastAsia="Courier New" w:hAnsi="GHEA Grapalat" w:cs="Courier New"/>
        </w:rPr>
      </w:pPr>
      <w:bookmarkStart w:id="52" w:name="_Toc422509317"/>
      <w:r w:rsidRPr="00A05D77">
        <w:rPr>
          <w:rFonts w:ascii="GHEA Grapalat" w:eastAsia="Courier New" w:hAnsi="GHEA Grapalat" w:cs="Courier New"/>
        </w:rPr>
        <w:t>Oծանելիքակոսմետիկական արտադրանքի մասին լրացուցիչ տեղեկությունների առկայության մասին վկայող պայմանանշան</w:t>
      </w:r>
      <w:bookmarkEnd w:id="52"/>
    </w:p>
    <w:p w:rsidR="00C93F70" w:rsidRPr="00A05D77" w:rsidRDefault="00C93F70" w:rsidP="00C93F70">
      <w:pPr>
        <w:widowControl w:val="0"/>
        <w:spacing w:after="120" w:line="240" w:lineRule="auto"/>
        <w:rPr>
          <w:rFonts w:ascii="GHEA Grapalat" w:eastAsia="Sylfaen" w:hAnsi="GHEA Grapalat"/>
          <w:sz w:val="20"/>
          <w:szCs w:val="20"/>
        </w:rPr>
      </w:pPr>
    </w:p>
    <w:p w:rsidR="00C93F70" w:rsidRPr="00A05D77" w:rsidRDefault="00C93F70" w:rsidP="00C93F70">
      <w:pPr>
        <w:widowControl w:val="0"/>
        <w:spacing w:after="120" w:line="240" w:lineRule="auto"/>
        <w:jc w:val="center"/>
        <w:rPr>
          <w:rFonts w:ascii="GHEA Grapalat" w:eastAsia="Sylfaen" w:hAnsi="GHEA Grapalat"/>
          <w:sz w:val="20"/>
          <w:szCs w:val="20"/>
        </w:rPr>
      </w:pPr>
      <w:r w:rsidRPr="00A05D77">
        <w:rPr>
          <w:rFonts w:ascii="GHEA Grapalat" w:eastAsia="Sylfaen" w:hAnsi="GHEA Grapalat" w:cs="Sylfaen"/>
          <w:noProof/>
          <w:sz w:val="20"/>
          <w:szCs w:val="20"/>
          <w:lang w:val="en-US" w:eastAsia="en-US" w:bidi="ar-SA"/>
        </w:rPr>
        <w:drawing>
          <wp:inline distT="0" distB="0" distL="0" distR="0">
            <wp:extent cx="1964055" cy="2122805"/>
            <wp:effectExtent l="19050" t="0" r="0" b="0"/>
            <wp:docPr id="1" name="Picture 1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
                    <pic:cNvPicPr>
                      <a:picLocks noChangeAspect="1" noChangeArrowheads="1"/>
                    </pic:cNvPicPr>
                  </pic:nvPicPr>
                  <pic:blipFill>
                    <a:blip r:embed="rId15" cstate="print"/>
                    <a:srcRect/>
                    <a:stretch>
                      <a:fillRect/>
                    </a:stretch>
                  </pic:blipFill>
                  <pic:spPr bwMode="auto">
                    <a:xfrm>
                      <a:off x="0" y="0"/>
                      <a:ext cx="1964055" cy="2122805"/>
                    </a:xfrm>
                    <a:prstGeom prst="rect">
                      <a:avLst/>
                    </a:prstGeom>
                    <a:noFill/>
                    <a:ln w="9525">
                      <a:noFill/>
                      <a:miter lim="800000"/>
                      <a:headEnd/>
                      <a:tailEnd/>
                    </a:ln>
                  </pic:spPr>
                </pic:pic>
              </a:graphicData>
            </a:graphic>
          </wp:inline>
        </w:drawing>
      </w:r>
    </w:p>
    <w:p w:rsidR="00C93F70" w:rsidRPr="00A05D77" w:rsidRDefault="00C93F70" w:rsidP="00C93F70">
      <w:pPr>
        <w:widowControl w:val="0"/>
        <w:spacing w:after="120" w:line="240" w:lineRule="auto"/>
        <w:rPr>
          <w:rFonts w:ascii="GHEA Grapalat" w:eastAsia="Sylfaen" w:hAnsi="GHEA Grapalat"/>
          <w:sz w:val="20"/>
          <w:szCs w:val="20"/>
        </w:rPr>
      </w:pPr>
    </w:p>
    <w:p w:rsidR="00C93F70" w:rsidRPr="00A05D77" w:rsidRDefault="00C93F70" w:rsidP="00C93F70">
      <w:pPr>
        <w:widowControl w:val="0"/>
        <w:spacing w:after="120" w:line="240" w:lineRule="auto"/>
        <w:jc w:val="center"/>
        <w:rPr>
          <w:rFonts w:ascii="GHEA Grapalat" w:eastAsia="Sylfaen" w:hAnsi="GHEA Grapalat"/>
        </w:rPr>
      </w:pPr>
      <w:r w:rsidRPr="00A05D77">
        <w:rPr>
          <w:rFonts w:ascii="GHEA Grapalat" w:eastAsia="Sylfaen" w:hAnsi="GHEA Grapalat" w:cs="Sylfaen"/>
        </w:rPr>
        <w:t>Նկար 1</w:t>
      </w:r>
    </w:p>
    <w:p w:rsidR="00C93F70" w:rsidRPr="00A05D77" w:rsidRDefault="00C93F70" w:rsidP="00C93F70">
      <w:pPr>
        <w:widowControl w:val="0"/>
        <w:spacing w:after="120" w:line="240" w:lineRule="auto"/>
        <w:rPr>
          <w:rFonts w:ascii="GHEA Grapalat" w:eastAsia="Sylfaen" w:hAnsi="GHEA Grapalat"/>
          <w:sz w:val="20"/>
          <w:szCs w:val="20"/>
        </w:rPr>
      </w:pPr>
    </w:p>
    <w:p w:rsidR="00C93F70" w:rsidRPr="00A05D77" w:rsidRDefault="00C93F70" w:rsidP="00B709C3">
      <w:pPr>
        <w:widowControl w:val="0"/>
        <w:spacing w:after="160" w:line="360" w:lineRule="auto"/>
        <w:rPr>
          <w:rFonts w:ascii="GHEA Grapalat" w:eastAsia="Sylfaen" w:hAnsi="GHEA Grapalat"/>
        </w:rPr>
      </w:pPr>
      <w:r w:rsidRPr="00A05D77">
        <w:rPr>
          <w:rFonts w:ascii="GHEA Grapalat" w:eastAsia="Sylfaen" w:hAnsi="GHEA Grapalat" w:cs="Sylfaen"/>
          <w:spacing w:val="1"/>
          <w:sz w:val="20"/>
          <w:szCs w:val="20"/>
        </w:rPr>
        <w:br w:type="page"/>
      </w:r>
    </w:p>
    <w:p w:rsidR="00C93F70" w:rsidRPr="00A05D77" w:rsidRDefault="00C93F70" w:rsidP="00B709C3">
      <w:pPr>
        <w:widowControl w:val="0"/>
        <w:spacing w:after="160" w:line="360" w:lineRule="auto"/>
        <w:ind w:left="5103"/>
        <w:jc w:val="right"/>
        <w:rPr>
          <w:rFonts w:ascii="GHEA Grapalat" w:eastAsia="Courier New" w:hAnsi="GHEA Grapalat" w:cs="Courier New"/>
        </w:rPr>
      </w:pPr>
      <w:bookmarkStart w:id="53" w:name="_Toc422509318"/>
      <w:r w:rsidRPr="00A05D77">
        <w:rPr>
          <w:rFonts w:ascii="GHEA Grapalat" w:eastAsia="Courier New" w:hAnsi="GHEA Grapalat" w:cs="Courier New"/>
        </w:rPr>
        <w:lastRenderedPageBreak/>
        <w:t>Հավելված 12</w:t>
      </w:r>
      <w:bookmarkEnd w:id="53"/>
    </w:p>
    <w:p w:rsidR="00C93F70" w:rsidRPr="00A05D77" w:rsidRDefault="00C93F70" w:rsidP="00B709C3">
      <w:pPr>
        <w:widowControl w:val="0"/>
        <w:spacing w:after="160" w:line="360" w:lineRule="auto"/>
        <w:ind w:left="4536"/>
        <w:rPr>
          <w:rFonts w:ascii="GHEA Grapalat" w:eastAsia="Courier New" w:hAnsi="GHEA Grapalat" w:cs="Courier New"/>
        </w:rPr>
      </w:pPr>
      <w:r w:rsidRPr="00A05D77">
        <w:rPr>
          <w:rFonts w:ascii="GHEA Grapalat" w:eastAsia="Courier New" w:hAnsi="GHEA Grapalat" w:cs="Courier New"/>
        </w:rPr>
        <w:t xml:space="preserve">«Oծանելիքակոսմետիկական արտադրանքի անվտանգության մասին» ՄՄ տեխնիկական կանոնակարգի </w:t>
      </w:r>
    </w:p>
    <w:p w:rsidR="00C93F70" w:rsidRPr="00A05D77" w:rsidRDefault="00C93F70" w:rsidP="00B709C3">
      <w:pPr>
        <w:widowControl w:val="0"/>
        <w:spacing w:after="160" w:line="360" w:lineRule="auto"/>
        <w:ind w:left="4536"/>
        <w:rPr>
          <w:rFonts w:ascii="GHEA Grapalat" w:eastAsia="Courier New" w:hAnsi="GHEA Grapalat" w:cs="Courier New"/>
        </w:rPr>
      </w:pPr>
      <w:r w:rsidRPr="00A05D77">
        <w:rPr>
          <w:rFonts w:ascii="GHEA Grapalat" w:eastAsia="Courier New" w:hAnsi="GHEA Grapalat" w:cs="Courier New"/>
        </w:rPr>
        <w:t>(ՄՄ ՏԿ 009/2011)</w:t>
      </w:r>
    </w:p>
    <w:p w:rsidR="00C93F70" w:rsidRPr="00A05D77" w:rsidRDefault="00C93F70" w:rsidP="00B709C3">
      <w:pPr>
        <w:widowControl w:val="0"/>
        <w:spacing w:after="160" w:line="360" w:lineRule="auto"/>
        <w:ind w:right="4536"/>
        <w:jc w:val="both"/>
        <w:rPr>
          <w:rFonts w:ascii="GHEA Grapalat" w:eastAsia="Courier New" w:hAnsi="GHEA Grapalat"/>
        </w:rPr>
      </w:pPr>
    </w:p>
    <w:p w:rsidR="00C93F70" w:rsidRPr="00A05D77" w:rsidRDefault="00C93F70" w:rsidP="00B709C3">
      <w:pPr>
        <w:widowControl w:val="0"/>
        <w:spacing w:after="160" w:line="360" w:lineRule="auto"/>
        <w:ind w:right="2834"/>
        <w:rPr>
          <w:rFonts w:ascii="GHEA Grapalat" w:eastAsia="Courier New" w:hAnsi="GHEA Grapalat" w:cs="Courier New"/>
        </w:rPr>
      </w:pPr>
      <w:bookmarkStart w:id="54" w:name="_Toc422509319"/>
      <w:r w:rsidRPr="00A05D77">
        <w:rPr>
          <w:rFonts w:ascii="GHEA Grapalat" w:eastAsia="Courier New" w:hAnsi="GHEA Grapalat" w:cs="Courier New"/>
        </w:rPr>
        <w:t>Պետական գրանցման ենթակա օծանելիքակոսմետիկական արտադրանքի ցանկ</w:t>
      </w:r>
      <w:bookmarkEnd w:id="54"/>
    </w:p>
    <w:p w:rsidR="00C93F70" w:rsidRPr="00A05D77" w:rsidRDefault="00C93F70" w:rsidP="00B709C3">
      <w:pPr>
        <w:widowControl w:val="0"/>
        <w:spacing w:after="160" w:line="360" w:lineRule="auto"/>
        <w:ind w:right="4536"/>
        <w:jc w:val="both"/>
        <w:rPr>
          <w:rFonts w:ascii="GHEA Grapalat" w:eastAsia="Courier New" w:hAnsi="GHEA Grapalat"/>
        </w:rPr>
      </w:pP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1.</w:t>
      </w:r>
      <w:r w:rsidRPr="00A05D77">
        <w:rPr>
          <w:rFonts w:ascii="GHEA Grapalat" w:eastAsia="Courier New" w:hAnsi="GHEA Grapalat" w:cs="Courier New"/>
        </w:rPr>
        <w:tab/>
      </w:r>
      <w:r w:rsidR="00C93F70" w:rsidRPr="00A05D77">
        <w:rPr>
          <w:rFonts w:ascii="GHEA Grapalat" w:eastAsia="Courier New" w:hAnsi="GHEA Grapalat" w:cs="Courier New"/>
        </w:rPr>
        <w:t>Օծանելիքակոսմետիկական արտադրանք՝ արհեստական ար</w:t>
      </w:r>
      <w:r w:rsidR="00C23A07" w:rsidRPr="00A05D77">
        <w:rPr>
          <w:rFonts w:ascii="GHEA Grapalat" w:eastAsia="Courier New" w:hAnsi="GHEA Grapalat" w:cs="Courier New"/>
        </w:rPr>
        <w:t>եւ</w:t>
      </w:r>
      <w:r w:rsidR="00C93F70" w:rsidRPr="00A05D77">
        <w:rPr>
          <w:rFonts w:ascii="GHEA Grapalat" w:eastAsia="Courier New" w:hAnsi="GHEA Grapalat" w:cs="Courier New"/>
        </w:rPr>
        <w:t>այրուքի համար</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2.</w:t>
      </w:r>
      <w:r w:rsidR="00B709C3" w:rsidRPr="00A05D77">
        <w:rPr>
          <w:rFonts w:ascii="GHEA Grapalat" w:eastAsia="Courier New" w:hAnsi="GHEA Grapalat" w:cs="Courier New"/>
        </w:rPr>
        <w:tab/>
      </w:r>
      <w:r w:rsidRPr="00A05D77">
        <w:rPr>
          <w:rFonts w:ascii="GHEA Grapalat" w:eastAsia="Courier New" w:hAnsi="GHEA Grapalat" w:cs="Courier New"/>
        </w:rPr>
        <w:t>Օծանելիքակոսմետիկական արտադրանք՝ մաշկի սպիտակեցման (գունաբացման) համար</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3.</w:t>
      </w:r>
      <w:r w:rsidR="00B709C3" w:rsidRPr="00A05D77">
        <w:rPr>
          <w:rFonts w:ascii="GHEA Grapalat" w:eastAsia="Courier New" w:hAnsi="GHEA Grapalat" w:cs="Courier New"/>
        </w:rPr>
        <w:tab/>
      </w:r>
      <w:r w:rsidRPr="00A05D77">
        <w:rPr>
          <w:rFonts w:ascii="GHEA Grapalat" w:eastAsia="Courier New" w:hAnsi="GHEA Grapalat" w:cs="Courier New"/>
        </w:rPr>
        <w:t>Կոսմետիկա՝ դաջվածքներ անելու համար</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4.</w:t>
      </w:r>
      <w:r w:rsidR="00B709C3" w:rsidRPr="00A05D77">
        <w:rPr>
          <w:rFonts w:ascii="GHEA Grapalat" w:eastAsia="Courier New" w:hAnsi="GHEA Grapalat" w:cs="Courier New"/>
        </w:rPr>
        <w:tab/>
      </w:r>
      <w:r w:rsidRPr="00A05D77">
        <w:rPr>
          <w:rFonts w:ascii="GHEA Grapalat" w:eastAsia="Courier New" w:hAnsi="GHEA Grapalat" w:cs="Courier New"/>
        </w:rPr>
        <w:t>Ինտիմ կոսմետիկա</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5.</w:t>
      </w:r>
      <w:r w:rsidR="00B709C3" w:rsidRPr="00A05D77">
        <w:rPr>
          <w:rFonts w:ascii="GHEA Grapalat" w:eastAsia="Courier New" w:hAnsi="GHEA Grapalat" w:cs="Courier New"/>
        </w:rPr>
        <w:tab/>
      </w:r>
      <w:r w:rsidRPr="00A05D77">
        <w:rPr>
          <w:rFonts w:ascii="GHEA Grapalat" w:eastAsia="Courier New" w:hAnsi="GHEA Grapalat" w:cs="Courier New"/>
        </w:rPr>
        <w:t>Վնասակար արտադրական գործոնների ներգործությունից մաշկի անհատական պաշտպանության օծանելիքակոսմետիկական արտադրանք</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6.</w:t>
      </w:r>
      <w:r w:rsidR="00B709C3" w:rsidRPr="00A05D77">
        <w:rPr>
          <w:rFonts w:ascii="GHEA Grapalat" w:eastAsia="Courier New" w:hAnsi="GHEA Grapalat" w:cs="Courier New"/>
        </w:rPr>
        <w:tab/>
      </w:r>
      <w:r w:rsidRPr="00A05D77">
        <w:rPr>
          <w:rFonts w:ascii="GHEA Grapalat" w:eastAsia="Courier New" w:hAnsi="GHEA Grapalat" w:cs="Courier New"/>
        </w:rPr>
        <w:t>Մանկական կոսմետիկա</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7.</w:t>
      </w:r>
      <w:r w:rsidR="00B709C3" w:rsidRPr="00A05D77">
        <w:rPr>
          <w:rFonts w:ascii="GHEA Grapalat" w:eastAsia="Courier New" w:hAnsi="GHEA Grapalat" w:cs="Courier New"/>
        </w:rPr>
        <w:tab/>
      </w:r>
      <w:r w:rsidRPr="00A05D77">
        <w:rPr>
          <w:rFonts w:ascii="GHEA Grapalat" w:eastAsia="Courier New" w:hAnsi="GHEA Grapalat" w:cs="Courier New"/>
        </w:rPr>
        <w:t xml:space="preserve">Օծանելիքակոսմետիկական արտադրանք՝ մազերի քիմիական ներկման, գունաբացման </w:t>
      </w:r>
      <w:r w:rsidR="00C23A07" w:rsidRPr="00A05D77">
        <w:rPr>
          <w:rFonts w:ascii="GHEA Grapalat" w:eastAsia="Courier New" w:hAnsi="GHEA Grapalat" w:cs="Courier New"/>
        </w:rPr>
        <w:t>եւ</w:t>
      </w:r>
      <w:r w:rsidRPr="00A05D77">
        <w:rPr>
          <w:rFonts w:ascii="GHEA Grapalat" w:eastAsia="Courier New" w:hAnsi="GHEA Grapalat" w:cs="Courier New"/>
        </w:rPr>
        <w:t xml:space="preserve"> գունաշերտավորման համար</w:t>
      </w: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8.</w:t>
      </w:r>
      <w:r w:rsidRPr="00A05D77">
        <w:rPr>
          <w:rFonts w:ascii="GHEA Grapalat" w:eastAsia="Courier New" w:hAnsi="GHEA Grapalat" w:cs="Courier New"/>
        </w:rPr>
        <w:tab/>
      </w:r>
      <w:r w:rsidR="00C93F70" w:rsidRPr="00A05D77">
        <w:rPr>
          <w:rFonts w:ascii="GHEA Grapalat" w:eastAsia="Courier New" w:hAnsi="GHEA Grapalat" w:cs="Courier New"/>
        </w:rPr>
        <w:t xml:space="preserve">Օծանելիքակոսմետիկական արտադրանք՝ մազերի քիմիական գանգրացման </w:t>
      </w:r>
      <w:r w:rsidR="00C23A07" w:rsidRPr="00A05D77">
        <w:rPr>
          <w:rFonts w:ascii="GHEA Grapalat" w:eastAsia="Courier New" w:hAnsi="GHEA Grapalat" w:cs="Courier New"/>
        </w:rPr>
        <w:t>եւ</w:t>
      </w:r>
      <w:r w:rsidR="00C93F70" w:rsidRPr="00A05D77">
        <w:rPr>
          <w:rFonts w:ascii="GHEA Grapalat" w:eastAsia="Courier New" w:hAnsi="GHEA Grapalat" w:cs="Courier New"/>
        </w:rPr>
        <w:t xml:space="preserve"> ուղղման համար</w:t>
      </w: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9.</w:t>
      </w:r>
      <w:r w:rsidRPr="00A05D77">
        <w:rPr>
          <w:rFonts w:ascii="GHEA Grapalat" w:eastAsia="Courier New" w:hAnsi="GHEA Grapalat" w:cs="Courier New"/>
        </w:rPr>
        <w:tab/>
      </w:r>
      <w:r w:rsidR="00C93F70" w:rsidRPr="00A05D77">
        <w:rPr>
          <w:rFonts w:ascii="GHEA Grapalat" w:eastAsia="Courier New" w:hAnsi="GHEA Grapalat" w:cs="Courier New"/>
        </w:rPr>
        <w:t>Նանոնյութերի օգտագործմամբ արտադրված օծանելիքակոսմետիկական արտադրանք</w:t>
      </w: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lastRenderedPageBreak/>
        <w:t>10.</w:t>
      </w:r>
      <w:r w:rsidRPr="00A05D77">
        <w:rPr>
          <w:rFonts w:ascii="GHEA Grapalat" w:eastAsia="Courier New" w:hAnsi="GHEA Grapalat" w:cs="Courier New"/>
        </w:rPr>
        <w:tab/>
      </w:r>
      <w:r w:rsidR="00C93F70" w:rsidRPr="00A05D77">
        <w:rPr>
          <w:rFonts w:ascii="GHEA Grapalat" w:eastAsia="Courier New" w:hAnsi="GHEA Grapalat" w:cs="Courier New"/>
        </w:rPr>
        <w:t>Օծանելիքակոսմետիկական արտադրանք՝ դեպիլյացիայի համար</w:t>
      </w:r>
    </w:p>
    <w:p w:rsidR="00C93F70" w:rsidRPr="00A05D77" w:rsidRDefault="00C93F70"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11.</w:t>
      </w:r>
      <w:r w:rsidR="00B709C3" w:rsidRPr="00A05D77">
        <w:rPr>
          <w:rFonts w:ascii="GHEA Grapalat" w:eastAsia="Courier New" w:hAnsi="GHEA Grapalat" w:cs="Courier New"/>
        </w:rPr>
        <w:tab/>
      </w:r>
      <w:r w:rsidRPr="00A05D77">
        <w:rPr>
          <w:rFonts w:ascii="GHEA Grapalat" w:eastAsia="Courier New" w:hAnsi="GHEA Grapalat" w:cs="Courier New"/>
        </w:rPr>
        <w:t>Պիլինգներ</w:t>
      </w: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12.</w:t>
      </w:r>
      <w:r w:rsidRPr="00A05D77">
        <w:rPr>
          <w:rFonts w:ascii="GHEA Grapalat" w:eastAsia="Courier New" w:hAnsi="GHEA Grapalat" w:cs="Courier New"/>
        </w:rPr>
        <w:tab/>
      </w:r>
      <w:r w:rsidR="00C93F70" w:rsidRPr="00A05D77">
        <w:rPr>
          <w:rFonts w:ascii="GHEA Grapalat" w:eastAsia="Courier New" w:hAnsi="GHEA Grapalat" w:cs="Courier New"/>
        </w:rPr>
        <w:t>Ֆտոր պարունակող՝ բերանի խոռոչի հիգիենայի միջոցներ, որոնցում ֆտորիդների զանգվածային մասը գերազանցում է 0.15%-ը ( բերանի խոռոչի հիգիենայի հեղուկ միջոցների համար՝ 0,05%-ը)</w:t>
      </w:r>
    </w:p>
    <w:p w:rsidR="00C93F70" w:rsidRPr="00A05D77" w:rsidRDefault="00B709C3" w:rsidP="00B709C3">
      <w:pPr>
        <w:widowControl w:val="0"/>
        <w:tabs>
          <w:tab w:val="left" w:pos="993"/>
        </w:tabs>
        <w:spacing w:after="160" w:line="360" w:lineRule="auto"/>
        <w:ind w:firstLine="567"/>
        <w:jc w:val="both"/>
        <w:rPr>
          <w:rFonts w:ascii="GHEA Grapalat" w:eastAsia="Courier New" w:hAnsi="GHEA Grapalat"/>
        </w:rPr>
      </w:pPr>
      <w:r w:rsidRPr="00A05D77">
        <w:rPr>
          <w:rFonts w:ascii="GHEA Grapalat" w:eastAsia="Courier New" w:hAnsi="GHEA Grapalat" w:cs="Courier New"/>
        </w:rPr>
        <w:t>13.</w:t>
      </w:r>
      <w:r w:rsidRPr="00A05D77">
        <w:rPr>
          <w:rFonts w:ascii="GHEA Grapalat" w:eastAsia="Courier New" w:hAnsi="GHEA Grapalat" w:cs="Courier New"/>
        </w:rPr>
        <w:tab/>
      </w:r>
      <w:r w:rsidR="00C93F70" w:rsidRPr="00A05D77">
        <w:rPr>
          <w:rFonts w:ascii="GHEA Grapalat" w:eastAsia="Courier New" w:hAnsi="GHEA Grapalat" w:cs="Courier New"/>
        </w:rPr>
        <w:t xml:space="preserve">Ատամների սպիտակեցման միջոցներ, որոնք պարունակում են ջրածնի պերօքսիդ </w:t>
      </w:r>
      <w:r w:rsidR="00C23A07" w:rsidRPr="00A05D77">
        <w:rPr>
          <w:rFonts w:ascii="GHEA Grapalat" w:eastAsia="Courier New" w:hAnsi="GHEA Grapalat" w:cs="Courier New"/>
        </w:rPr>
        <w:t>եւ</w:t>
      </w:r>
      <w:r w:rsidR="00C93F70" w:rsidRPr="00A05D77">
        <w:rPr>
          <w:rFonts w:ascii="GHEA Grapalat" w:eastAsia="Courier New" w:hAnsi="GHEA Grapalat" w:cs="Courier New"/>
        </w:rPr>
        <w:t xml:space="preserve"> այլ բաղադրամասեր, որոնք արտազատում են ջրածնի պերօքսիդ, այդ թվում՝ կարբամիդի պերօքսիդ </w:t>
      </w:r>
      <w:r w:rsidR="00C23A07" w:rsidRPr="00A05D77">
        <w:rPr>
          <w:rFonts w:ascii="GHEA Grapalat" w:eastAsia="Courier New" w:hAnsi="GHEA Grapalat" w:cs="Courier New"/>
        </w:rPr>
        <w:t>եւ</w:t>
      </w:r>
      <w:r w:rsidR="00C93F70" w:rsidRPr="00A05D77">
        <w:rPr>
          <w:rFonts w:ascii="GHEA Grapalat" w:eastAsia="Courier New" w:hAnsi="GHEA Grapalat" w:cs="Courier New"/>
        </w:rPr>
        <w:t xml:space="preserve"> ցինկի պերօքսիդ, ջրածնի պերօքսիդի կոնցենտրացիան (որպես բաղադրիչ կամ արտազատվող)՝ 0,1% - 6,0%:</w:t>
      </w:r>
    </w:p>
    <w:p w:rsidR="00307634" w:rsidRDefault="00307634">
      <w:pPr>
        <w:rPr>
          <w:rFonts w:ascii="GHEA Grapalat" w:hAnsi="GHEA Grapalat"/>
        </w:rPr>
      </w:pPr>
      <w:r>
        <w:rPr>
          <w:rFonts w:ascii="GHEA Grapalat" w:hAnsi="GHEA Grapalat"/>
        </w:rPr>
        <w:br w:type="page"/>
      </w:r>
    </w:p>
    <w:p w:rsidR="00307634" w:rsidRPr="003A1B3D" w:rsidRDefault="00307634" w:rsidP="00307634">
      <w:pPr>
        <w:pStyle w:val="20"/>
        <w:shd w:val="clear" w:color="auto" w:fill="auto"/>
        <w:spacing w:after="160" w:line="360" w:lineRule="auto"/>
        <w:ind w:left="4962"/>
        <w:rPr>
          <w:rFonts w:ascii="GHEA Grapalat" w:hAnsi="GHEA Grapalat"/>
          <w:sz w:val="24"/>
          <w:szCs w:val="24"/>
        </w:rPr>
      </w:pPr>
      <w:r w:rsidRPr="003A1B3D">
        <w:rPr>
          <w:rFonts w:ascii="GHEA Grapalat" w:hAnsi="GHEA Grapalat"/>
          <w:sz w:val="24"/>
          <w:szCs w:val="24"/>
        </w:rPr>
        <w:lastRenderedPageBreak/>
        <w:t xml:space="preserve">Հաստատված է </w:t>
      </w:r>
    </w:p>
    <w:p w:rsidR="00307634" w:rsidRPr="003A1B3D" w:rsidRDefault="00307634" w:rsidP="00307634">
      <w:pPr>
        <w:pStyle w:val="20"/>
        <w:shd w:val="clear" w:color="auto" w:fill="auto"/>
        <w:spacing w:after="160" w:line="360" w:lineRule="auto"/>
        <w:ind w:left="4962"/>
        <w:rPr>
          <w:rFonts w:ascii="GHEA Grapalat" w:hAnsi="GHEA Grapalat"/>
          <w:sz w:val="24"/>
          <w:szCs w:val="24"/>
        </w:rPr>
      </w:pPr>
      <w:r w:rsidRPr="003A1B3D">
        <w:rPr>
          <w:rFonts w:ascii="GHEA Grapalat" w:hAnsi="GHEA Grapalat"/>
          <w:sz w:val="24"/>
          <w:szCs w:val="24"/>
        </w:rPr>
        <w:t xml:space="preserve">Մաքսային միության հանձնաժողովի </w:t>
      </w:r>
      <w:r w:rsidRPr="003A1B3D">
        <w:rPr>
          <w:rFonts w:ascii="GHEA Grapalat" w:hAnsi="GHEA Grapalat"/>
          <w:sz w:val="24"/>
          <w:szCs w:val="24"/>
        </w:rPr>
        <w:br/>
        <w:t>2011 թվականի սեպտեմբերի 23-ի թիվ</w:t>
      </w:r>
      <w:r w:rsidRPr="003A1B3D">
        <w:rPr>
          <w:rFonts w:ascii="Courier New" w:hAnsi="Courier New" w:cs="Courier New"/>
          <w:sz w:val="24"/>
          <w:szCs w:val="24"/>
        </w:rPr>
        <w:t xml:space="preserve"> </w:t>
      </w:r>
      <w:r w:rsidRPr="003A1B3D">
        <w:rPr>
          <w:rFonts w:ascii="GHEA Grapalat" w:hAnsi="GHEA Grapalat"/>
          <w:sz w:val="24"/>
          <w:szCs w:val="24"/>
        </w:rPr>
        <w:t>799 որոշմամբ</w:t>
      </w:r>
    </w:p>
    <w:p w:rsidR="00307634" w:rsidRPr="003A1B3D" w:rsidRDefault="00307634" w:rsidP="00307634">
      <w:pPr>
        <w:pStyle w:val="a0"/>
        <w:shd w:val="clear" w:color="auto" w:fill="auto"/>
        <w:spacing w:before="0" w:after="160" w:line="360" w:lineRule="auto"/>
        <w:ind w:left="400" w:right="600"/>
        <w:rPr>
          <w:rFonts w:ascii="GHEA Grapalat" w:hAnsi="GHEA Grapalat"/>
          <w:sz w:val="24"/>
          <w:szCs w:val="24"/>
        </w:rPr>
      </w:pPr>
    </w:p>
    <w:p w:rsidR="00307634" w:rsidRPr="003A1B3D" w:rsidRDefault="00307634" w:rsidP="00307634">
      <w:pPr>
        <w:spacing w:after="160" w:line="360" w:lineRule="auto"/>
        <w:jc w:val="center"/>
        <w:rPr>
          <w:rFonts w:ascii="GHEA Grapalat" w:hAnsi="GHEA Grapalat"/>
          <w:b/>
        </w:rPr>
      </w:pPr>
      <w:r w:rsidRPr="003A1B3D">
        <w:rPr>
          <w:rFonts w:ascii="GHEA Grapalat" w:hAnsi="GHEA Grapalat" w:cs="Sylfaen"/>
          <w:b/>
        </w:rPr>
        <w:t>Ստանդարտների ցանկ</w:t>
      </w:r>
      <w:r w:rsidRPr="003A1B3D">
        <w:rPr>
          <w:rFonts w:ascii="GHEA Grapalat" w:hAnsi="GHEA Grapalat"/>
          <w:b/>
        </w:rPr>
        <w:t xml:space="preserve">, </w:t>
      </w:r>
      <w:r w:rsidRPr="003A1B3D">
        <w:rPr>
          <w:rFonts w:ascii="GHEA Grapalat" w:hAnsi="GHEA Grapalat" w:cs="Sylfaen"/>
          <w:b/>
        </w:rPr>
        <w:t>որոնց</w:t>
      </w:r>
      <w:r w:rsidRPr="003A1B3D">
        <w:rPr>
          <w:rFonts w:ascii="GHEA Grapalat" w:hAnsi="GHEA Grapalat"/>
          <w:b/>
        </w:rPr>
        <w:t xml:space="preserve"> </w:t>
      </w:r>
      <w:r w:rsidRPr="003A1B3D">
        <w:rPr>
          <w:rFonts w:ascii="GHEA Grapalat" w:hAnsi="GHEA Grapalat" w:cs="Sylfaen"/>
          <w:b/>
        </w:rPr>
        <w:t>կամավոր</w:t>
      </w:r>
      <w:r w:rsidRPr="003A1B3D">
        <w:rPr>
          <w:rFonts w:ascii="GHEA Grapalat" w:hAnsi="GHEA Grapalat"/>
          <w:b/>
        </w:rPr>
        <w:t xml:space="preserve"> </w:t>
      </w:r>
      <w:r w:rsidRPr="003A1B3D">
        <w:rPr>
          <w:rFonts w:ascii="GHEA Grapalat" w:hAnsi="GHEA Grapalat" w:cs="Sylfaen"/>
          <w:b/>
        </w:rPr>
        <w:t>հիմունքով</w:t>
      </w:r>
      <w:r w:rsidRPr="003A1B3D">
        <w:rPr>
          <w:rFonts w:ascii="GHEA Grapalat" w:hAnsi="GHEA Grapalat"/>
          <w:b/>
        </w:rPr>
        <w:t xml:space="preserve"> </w:t>
      </w:r>
      <w:r w:rsidRPr="003A1B3D">
        <w:rPr>
          <w:rFonts w:ascii="GHEA Grapalat" w:hAnsi="GHEA Grapalat" w:cs="Sylfaen"/>
          <w:b/>
        </w:rPr>
        <w:t>կիրառման</w:t>
      </w:r>
      <w:r w:rsidRPr="003A1B3D">
        <w:rPr>
          <w:rFonts w:ascii="GHEA Grapalat" w:hAnsi="GHEA Grapalat"/>
          <w:b/>
        </w:rPr>
        <w:t xml:space="preserve"> </w:t>
      </w:r>
      <w:r w:rsidRPr="003A1B3D">
        <w:rPr>
          <w:rFonts w:ascii="GHEA Grapalat" w:hAnsi="GHEA Grapalat" w:cs="Sylfaen"/>
          <w:b/>
        </w:rPr>
        <w:t>արդյունքում</w:t>
      </w:r>
      <w:r w:rsidRPr="003A1B3D">
        <w:rPr>
          <w:rFonts w:ascii="GHEA Grapalat" w:hAnsi="GHEA Grapalat"/>
          <w:b/>
        </w:rPr>
        <w:t xml:space="preserve"> </w:t>
      </w:r>
      <w:r w:rsidRPr="003A1B3D">
        <w:rPr>
          <w:rFonts w:ascii="GHEA Grapalat" w:hAnsi="GHEA Grapalat" w:cs="Sylfaen"/>
          <w:b/>
        </w:rPr>
        <w:t>ապահովվում</w:t>
      </w:r>
      <w:r w:rsidRPr="003A1B3D">
        <w:rPr>
          <w:rFonts w:ascii="GHEA Grapalat" w:hAnsi="GHEA Grapalat"/>
          <w:b/>
        </w:rPr>
        <w:t xml:space="preserve"> </w:t>
      </w:r>
      <w:r w:rsidRPr="003A1B3D">
        <w:rPr>
          <w:rFonts w:ascii="GHEA Grapalat" w:hAnsi="GHEA Grapalat" w:cs="Sylfaen"/>
          <w:b/>
        </w:rPr>
        <w:t>է</w:t>
      </w:r>
      <w:r w:rsidRPr="003A1B3D">
        <w:rPr>
          <w:rFonts w:ascii="GHEA Grapalat" w:hAnsi="GHEA Grapalat"/>
          <w:b/>
        </w:rPr>
        <w:t xml:space="preserve"> «O</w:t>
      </w:r>
      <w:r w:rsidRPr="003A1B3D">
        <w:rPr>
          <w:rFonts w:ascii="GHEA Grapalat" w:hAnsi="GHEA Grapalat" w:cs="Sylfaen"/>
          <w:b/>
        </w:rPr>
        <w:t>ծանելիքակոսմետիկական</w:t>
      </w:r>
      <w:r w:rsidRPr="003A1B3D">
        <w:rPr>
          <w:rFonts w:ascii="GHEA Grapalat" w:hAnsi="GHEA Grapalat"/>
          <w:b/>
        </w:rPr>
        <w:t xml:space="preserve"> </w:t>
      </w:r>
      <w:r w:rsidRPr="003A1B3D">
        <w:rPr>
          <w:rFonts w:ascii="GHEA Grapalat" w:hAnsi="GHEA Grapalat" w:cs="Sylfaen"/>
          <w:b/>
        </w:rPr>
        <w:t>արտադրանքի</w:t>
      </w:r>
      <w:r w:rsidRPr="003A1B3D">
        <w:rPr>
          <w:rFonts w:ascii="GHEA Grapalat" w:hAnsi="GHEA Grapalat"/>
          <w:b/>
        </w:rPr>
        <w:t xml:space="preserve"> </w:t>
      </w:r>
      <w:r w:rsidRPr="003A1B3D">
        <w:rPr>
          <w:rFonts w:ascii="GHEA Grapalat" w:hAnsi="GHEA Grapalat" w:cs="Sylfaen"/>
          <w:b/>
        </w:rPr>
        <w:t>անվտանգության</w:t>
      </w:r>
      <w:r w:rsidRPr="003A1B3D">
        <w:rPr>
          <w:rFonts w:ascii="GHEA Grapalat" w:hAnsi="GHEA Grapalat"/>
          <w:b/>
        </w:rPr>
        <w:t xml:space="preserve"> </w:t>
      </w:r>
      <w:r w:rsidRPr="003A1B3D">
        <w:rPr>
          <w:rFonts w:ascii="GHEA Grapalat" w:hAnsi="GHEA Grapalat" w:cs="Sylfaen"/>
          <w:b/>
        </w:rPr>
        <w:t>մասին</w:t>
      </w:r>
      <w:r w:rsidRPr="003A1B3D">
        <w:rPr>
          <w:rFonts w:ascii="GHEA Grapalat" w:hAnsi="GHEA Grapalat"/>
          <w:b/>
        </w:rPr>
        <w:t xml:space="preserve">» </w:t>
      </w:r>
      <w:r w:rsidRPr="003A1B3D">
        <w:rPr>
          <w:rFonts w:ascii="GHEA Grapalat" w:hAnsi="GHEA Grapalat" w:cs="Sylfaen"/>
          <w:b/>
        </w:rPr>
        <w:t>Մաքսային</w:t>
      </w:r>
      <w:r w:rsidRPr="003A1B3D">
        <w:rPr>
          <w:rFonts w:ascii="GHEA Grapalat" w:hAnsi="GHEA Grapalat"/>
          <w:b/>
        </w:rPr>
        <w:t xml:space="preserve"> </w:t>
      </w:r>
      <w:r w:rsidRPr="003A1B3D">
        <w:rPr>
          <w:rFonts w:ascii="GHEA Grapalat" w:hAnsi="GHEA Grapalat" w:cs="Sylfaen"/>
          <w:b/>
        </w:rPr>
        <w:t>միության տեխնիկական</w:t>
      </w:r>
      <w:r w:rsidRPr="003A1B3D">
        <w:rPr>
          <w:rFonts w:ascii="GHEA Grapalat" w:hAnsi="GHEA Grapalat"/>
          <w:b/>
        </w:rPr>
        <w:t xml:space="preserve"> </w:t>
      </w:r>
      <w:r w:rsidRPr="003A1B3D">
        <w:rPr>
          <w:rFonts w:ascii="GHEA Grapalat" w:hAnsi="GHEA Grapalat" w:cs="Sylfaen"/>
          <w:b/>
        </w:rPr>
        <w:t>կանոնակարգի</w:t>
      </w:r>
      <w:r w:rsidRPr="003A1B3D">
        <w:rPr>
          <w:rFonts w:ascii="GHEA Grapalat" w:hAnsi="GHEA Grapalat"/>
          <w:b/>
        </w:rPr>
        <w:t xml:space="preserve"> (ՄՄ ՏԿ 009/2011) </w:t>
      </w:r>
      <w:r w:rsidRPr="003A1B3D">
        <w:rPr>
          <w:rFonts w:ascii="GHEA Grapalat" w:hAnsi="GHEA Grapalat" w:cs="Sylfaen"/>
          <w:b/>
        </w:rPr>
        <w:t>պահանջների</w:t>
      </w:r>
      <w:r w:rsidRPr="003A1B3D">
        <w:rPr>
          <w:rFonts w:ascii="GHEA Grapalat" w:hAnsi="GHEA Grapalat"/>
          <w:b/>
        </w:rPr>
        <w:t xml:space="preserve"> </w:t>
      </w:r>
      <w:r w:rsidRPr="003A1B3D">
        <w:rPr>
          <w:rFonts w:ascii="GHEA Grapalat" w:hAnsi="GHEA Grapalat" w:cs="Sylfaen"/>
          <w:b/>
        </w:rPr>
        <w:t>պահպանումը</w:t>
      </w:r>
      <w:r w:rsidRPr="003A1B3D">
        <w:rPr>
          <w:rFonts w:ascii="GHEA Grapalat" w:hAnsi="GHEA Grapalat"/>
          <w:b/>
        </w:rPr>
        <w:t xml:space="preserve"> </w:t>
      </w:r>
    </w:p>
    <w:p w:rsidR="00307634" w:rsidRPr="003A1B3D" w:rsidRDefault="00307634" w:rsidP="00307634">
      <w:pPr>
        <w:pStyle w:val="a0"/>
        <w:shd w:val="clear" w:color="auto" w:fill="auto"/>
        <w:spacing w:before="0" w:after="160" w:line="360" w:lineRule="auto"/>
        <w:ind w:left="400" w:right="600"/>
        <w:rPr>
          <w:rFonts w:ascii="GHEA Grapalat" w:hAnsi="GHEA Grapalat"/>
          <w:sz w:val="24"/>
          <w:szCs w:val="24"/>
        </w:rPr>
      </w:pPr>
    </w:p>
    <w:tbl>
      <w:tblPr>
        <w:tblOverlap w:val="never"/>
        <w:tblW w:w="10745" w:type="dxa"/>
        <w:jc w:val="center"/>
        <w:tblLayout w:type="fixed"/>
        <w:tblCellMar>
          <w:left w:w="10" w:type="dxa"/>
          <w:right w:w="10" w:type="dxa"/>
        </w:tblCellMar>
        <w:tblLook w:val="04A0" w:firstRow="1" w:lastRow="0" w:firstColumn="1" w:lastColumn="0" w:noHBand="0" w:noVBand="1"/>
      </w:tblPr>
      <w:tblGrid>
        <w:gridCol w:w="1116"/>
        <w:gridCol w:w="1820"/>
        <w:gridCol w:w="2931"/>
        <w:gridCol w:w="2780"/>
        <w:gridCol w:w="2098"/>
      </w:tblGrid>
      <w:tr w:rsidR="00307634" w:rsidRPr="003A1B3D" w:rsidTr="006E23CC">
        <w:trPr>
          <w:jc w:val="center"/>
        </w:trPr>
        <w:tc>
          <w:tcPr>
            <w:tcW w:w="1116"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Համարը</w:t>
            </w:r>
            <w:r>
              <w:rPr>
                <w:rStyle w:val="105pt"/>
                <w:rFonts w:ascii="GHEA Grapalat" w:eastAsia="Sylfaen" w:hAnsi="GHEA Grapalat"/>
                <w:sz w:val="24"/>
                <w:szCs w:val="24"/>
                <w:lang w:val="en-GB"/>
              </w:rPr>
              <w:t>`</w:t>
            </w:r>
            <w:r w:rsidRPr="003A1B3D">
              <w:rPr>
                <w:rStyle w:val="105pt"/>
                <w:rFonts w:ascii="GHEA Grapalat" w:eastAsia="Sylfaen" w:hAnsi="GHEA Grapalat"/>
                <w:sz w:val="24"/>
                <w:szCs w:val="24"/>
              </w:rPr>
              <w:t xml:space="preserve"> ը/կ</w:t>
            </w:r>
          </w:p>
        </w:tc>
        <w:tc>
          <w:tcPr>
            <w:tcW w:w="182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Մաքսային միության տեխնիկական կանոնակարգի տարրերը</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Ստանդարտի նշագիրը. տեղեկություններ</w:t>
            </w:r>
            <w:r w:rsidRPr="003A1B3D" w:rsidDel="00A232C4">
              <w:rPr>
                <w:rStyle w:val="105pt"/>
                <w:rFonts w:ascii="GHEA Grapalat" w:eastAsia="Sylfaen" w:hAnsi="GHEA Grapalat"/>
                <w:sz w:val="24"/>
                <w:szCs w:val="24"/>
              </w:rPr>
              <w:t xml:space="preserve"> </w:t>
            </w:r>
            <w:r w:rsidRPr="003A1B3D">
              <w:rPr>
                <w:rStyle w:val="105pt"/>
                <w:rFonts w:ascii="GHEA Grapalat" w:eastAsia="Sylfaen" w:hAnsi="GHEA Grapalat"/>
                <w:sz w:val="24"/>
                <w:szCs w:val="24"/>
              </w:rPr>
              <w:t xml:space="preserve">փոփոխությունների մասին </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Ստանդարտի անվանումը</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Ծանոթագրություն</w:t>
            </w:r>
          </w:p>
        </w:tc>
      </w:tr>
      <w:tr w:rsidR="00307634" w:rsidRPr="003A1B3D" w:rsidTr="006E23CC">
        <w:trPr>
          <w:jc w:val="center"/>
        </w:trPr>
        <w:tc>
          <w:tcPr>
            <w:tcW w:w="1116"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1</w:t>
            </w:r>
          </w:p>
        </w:tc>
        <w:tc>
          <w:tcPr>
            <w:tcW w:w="182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2</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4</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5</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1</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2–րդ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51579-2000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հիման վրա </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52342-2005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հիման վրա </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(թիվ 1)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–ի հիման վրա միջպետական ստանդարտի նախագծի մշակում</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հիման վրա </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հիման վրա </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հիման վրա </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Ատամի մածուկներ. Ընդհանուր </w:t>
            </w:r>
            <w:r w:rsidRPr="003A1B3D">
              <w:rPr>
                <w:rStyle w:val="105pt"/>
                <w:rFonts w:ascii="GHEA Grapalat" w:eastAsia="Sylfaen" w:hAnsi="GHEA Grapalat"/>
                <w:sz w:val="24"/>
                <w:szCs w:val="24"/>
              </w:rPr>
              <w:lastRenderedPageBreak/>
              <w:t>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28546-2002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աերոզոլային փաթեթվածքով.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սափրվելու համար.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2</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3–րդ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51579-2000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Ռ 52342-2005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(թիվ 1)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ՍՏԲ 1886-2008 (թիվ 1-2)</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28546-2002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Ձեռքի օճառ՝ պինդ. Ընդհանուր տեխնիկական </w:t>
            </w:r>
            <w:r w:rsidRPr="003A1B3D">
              <w:rPr>
                <w:rStyle w:val="105pt"/>
                <w:rFonts w:ascii="GHEA Grapalat" w:eastAsia="Sylfaen" w:hAnsi="GHEA Grapalat"/>
                <w:sz w:val="24"/>
                <w:szCs w:val="24"/>
              </w:rPr>
              <w:lastRenderedPageBreak/>
              <w:t>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աերոզոլային փաթեթվածքով.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սափրվելու համար.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3</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4–րդ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51579-2000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Ռ 52342-2005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(թիվ 1)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Փոշենման եւ կոմպակտ կոսմետիկական արտադրատեսակներ. Ընդհանուր տեխնիկական </w:t>
            </w:r>
            <w:r w:rsidRPr="003A1B3D">
              <w:rPr>
                <w:rStyle w:val="105pt"/>
                <w:rFonts w:ascii="GHEA Grapalat" w:eastAsia="Sylfaen" w:hAnsi="GHEA Grapalat"/>
                <w:sz w:val="24"/>
                <w:szCs w:val="24"/>
              </w:rPr>
              <w:lastRenderedPageBreak/>
              <w:t>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 (թիվ 1)</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28546-2002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Կոսմետիկական արտադրատեսակներ` աերոզոլային փաթեթվածքով. </w:t>
            </w:r>
            <w:r w:rsidRPr="003A1B3D">
              <w:rPr>
                <w:rStyle w:val="105pt"/>
                <w:rFonts w:ascii="GHEA Grapalat" w:eastAsia="Sylfaen" w:hAnsi="GHEA Grapalat"/>
                <w:sz w:val="24"/>
                <w:szCs w:val="24"/>
              </w:rPr>
              <w:lastRenderedPageBreak/>
              <w:t>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նախագծի մշակում ԳՕՍՏ </w:t>
            </w:r>
            <w:r w:rsidRPr="003A1B3D">
              <w:rPr>
                <w:rStyle w:val="105pt"/>
                <w:rFonts w:ascii="GHEA Grapalat" w:eastAsia="Sylfaen" w:hAnsi="GHEA Grapalat"/>
                <w:sz w:val="24"/>
                <w:szCs w:val="24"/>
              </w:rPr>
              <w:lastRenderedPageBreak/>
              <w:t>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սափրվելու համար.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4</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4–րդ հոդվածի 5–րդ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51579-2000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52342-2005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lang w:val="en-US"/>
              </w:rPr>
            </w:pPr>
            <w:r w:rsidRPr="003A1B3D">
              <w:rPr>
                <w:rStyle w:val="105pt"/>
                <w:rFonts w:ascii="GHEA Grapalat" w:eastAsia="Sylfaen" w:hAnsi="GHEA Grapalat"/>
                <w:sz w:val="24"/>
                <w:szCs w:val="24"/>
              </w:rPr>
              <w:t>ՍՏԲ 1674-2006 (թիվ 1-5)</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Լվացող հիգիենիկ կոսմետիկական արտադրատեսակներ. Ընդհանուր </w:t>
            </w:r>
            <w:r w:rsidRPr="003A1B3D">
              <w:rPr>
                <w:rStyle w:val="105pt"/>
                <w:rFonts w:ascii="GHEA Grapalat" w:eastAsia="Sylfaen" w:hAnsi="GHEA Grapalat"/>
                <w:sz w:val="24"/>
                <w:szCs w:val="24"/>
              </w:rPr>
              <w:lastRenderedPageBreak/>
              <w:t>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նախագծի մշակում ՍՏԲ–ի </w:t>
            </w:r>
            <w:r w:rsidRPr="003A1B3D">
              <w:rPr>
                <w:rStyle w:val="105pt"/>
                <w:rFonts w:ascii="GHEA Grapalat" w:eastAsia="Sylfaen" w:hAnsi="GHEA Grapalat"/>
                <w:sz w:val="24"/>
                <w:szCs w:val="24"/>
              </w:rPr>
              <w:lastRenderedPageBreak/>
              <w:t>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28546-2002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աերոզոլային փաթեթվածքով.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Կոսմետիկական արտադրատեսակներ </w:t>
            </w:r>
            <w:r w:rsidRPr="003A1B3D">
              <w:rPr>
                <w:rStyle w:val="105pt"/>
                <w:rFonts w:ascii="GHEA Grapalat" w:eastAsia="Sylfaen" w:hAnsi="GHEA Grapalat"/>
                <w:sz w:val="24"/>
                <w:szCs w:val="24"/>
              </w:rPr>
              <w:lastRenderedPageBreak/>
              <w:t>սափրվելու համար.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w:t>
            </w:r>
            <w:r w:rsidRPr="003A1B3D">
              <w:rPr>
                <w:rStyle w:val="105pt"/>
                <w:rFonts w:ascii="GHEA Grapalat" w:eastAsia="Sylfaen" w:hAnsi="GHEA Grapalat"/>
                <w:sz w:val="24"/>
                <w:szCs w:val="24"/>
              </w:rPr>
              <w:lastRenderedPageBreak/>
              <w:t>նախագծի մշակում ԳՕՍՏ Ռ–ի հիման վրա</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lastRenderedPageBreak/>
              <w:t>5</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6–րդ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51579-2000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52342-2005</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w:t>
            </w:r>
            <w:r w:rsidRPr="003A1B3D">
              <w:rPr>
                <w:rStyle w:val="105pt"/>
                <w:rFonts w:ascii="GHEA Grapalat" w:eastAsia="Sylfaen" w:hAnsi="GHEA Grapalat"/>
                <w:sz w:val="24"/>
                <w:szCs w:val="24"/>
              </w:rPr>
              <w:lastRenderedPageBreak/>
              <w:t>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Բերանի խոռոչի հիգիենայի հեղուկ միջոցներ. ընդհանուր </w:t>
            </w:r>
            <w:r w:rsidRPr="003A1B3D">
              <w:rPr>
                <w:rStyle w:val="105pt"/>
                <w:rFonts w:ascii="GHEA Grapalat" w:eastAsia="Sylfaen" w:hAnsi="GHEA Grapalat"/>
                <w:sz w:val="24"/>
                <w:szCs w:val="24"/>
              </w:rPr>
              <w:lastRenderedPageBreak/>
              <w:t>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նախագծի </w:t>
            </w:r>
            <w:r w:rsidRPr="003A1B3D">
              <w:rPr>
                <w:rStyle w:val="105pt"/>
                <w:rFonts w:ascii="GHEA Grapalat" w:eastAsia="Sylfaen" w:hAnsi="GHEA Grapalat"/>
                <w:sz w:val="24"/>
                <w:szCs w:val="24"/>
              </w:rPr>
              <w:lastRenderedPageBreak/>
              <w:t>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28546-2002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աերոզոլային փաթեթվածքով.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սափրվելու համար.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ԳՕՍՏ Ռ 52341-2005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Հեղուկ կոսմետիկական </w:t>
            </w:r>
            <w:r w:rsidRPr="003A1B3D">
              <w:rPr>
                <w:rStyle w:val="105pt"/>
                <w:rFonts w:ascii="GHEA Grapalat" w:eastAsia="Sylfaen" w:hAnsi="GHEA Grapalat"/>
                <w:sz w:val="24"/>
                <w:szCs w:val="24"/>
              </w:rPr>
              <w:lastRenderedPageBreak/>
              <w:t>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w:t>
            </w:r>
            <w:r w:rsidRPr="003A1B3D">
              <w:rPr>
                <w:rStyle w:val="105pt"/>
                <w:rFonts w:ascii="GHEA Grapalat" w:eastAsia="Sylfaen" w:hAnsi="GHEA Grapalat"/>
                <w:sz w:val="24"/>
                <w:szCs w:val="24"/>
              </w:rPr>
              <w:lastRenderedPageBreak/>
              <w:t>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52342-2005</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Միջպետական ստանդարտի նախագծի մշակում ՍՏԲ–ի </w:t>
            </w:r>
            <w:r w:rsidRPr="003A1B3D">
              <w:rPr>
                <w:rFonts w:ascii="GHEA Grapalat" w:hAnsi="GHEA Grapalat"/>
                <w:sz w:val="24"/>
                <w:szCs w:val="24"/>
              </w:rPr>
              <w:t>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Եղունգների խնամքի կոսմետիկական արտադրատեսակներ. </w:t>
            </w:r>
            <w:r w:rsidRPr="003A1B3D">
              <w:rPr>
                <w:rStyle w:val="105pt"/>
                <w:rFonts w:ascii="GHEA Grapalat" w:eastAsia="Sylfaen" w:hAnsi="GHEA Grapalat"/>
                <w:sz w:val="24"/>
                <w:szCs w:val="24"/>
              </w:rPr>
              <w:lastRenderedPageBreak/>
              <w:t>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նախագծի </w:t>
            </w:r>
            <w:r w:rsidRPr="003A1B3D">
              <w:rPr>
                <w:rStyle w:val="105pt"/>
                <w:rFonts w:ascii="GHEA Grapalat" w:eastAsia="Sylfaen" w:hAnsi="GHEA Grapalat"/>
                <w:sz w:val="24"/>
                <w:szCs w:val="24"/>
              </w:rPr>
              <w:lastRenderedPageBreak/>
              <w:t>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6</w:t>
            </w:r>
          </w:p>
        </w:tc>
        <w:tc>
          <w:tcPr>
            <w:tcW w:w="182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7–րդ կետ</w:t>
            </w: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ՊՏՕ 019-2005</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Oծանելիքակոսմետի-կական արտադրանքի արտադրություն. Պատշաճ արտադրական գործելակերպ (GMP)</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ԻՍՕ 22716–ի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ԻՍՕ 22716-2009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 արտադրության սահմանված մեթոդներ. Ղեկավար ցուցումներ` արտադրության սահմանված մեթոդների վերաբերյալ</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180 9001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Որակի կառավարման համակարգեր. Պահանջներ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ԻՍՕ 9001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 xml:space="preserve">Որակի կառավարման </w:t>
            </w:r>
            <w:r w:rsidRPr="003A1B3D">
              <w:rPr>
                <w:rStyle w:val="105pt"/>
                <w:rFonts w:ascii="GHEA Grapalat" w:eastAsia="Sylfaen" w:hAnsi="GHEA Grapalat"/>
                <w:sz w:val="24"/>
                <w:szCs w:val="24"/>
              </w:rPr>
              <w:lastRenderedPageBreak/>
              <w:t>համակարգեր. Պահանջներ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ՂՀ ՍՏ ԻՍՕ 9001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Որակի կառավարման համակարգեր. Պահանջներ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7</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8–րդ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1670-2006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ԳՕՍՏ Ռ 51579-2000</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51579-2000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1671-2006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52341-2005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էմուլսիայի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1672-2006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52342-2005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Դեկորատիվ կոսմետիկական արտադրատեսակներ՝ ճարպամոմային հիմքով.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1673-2006 (թիվ 1-5)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52343-2005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29189-91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կրեմներ.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1674-2006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52344-2005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Փոշենման եւ կոմպակտ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1675-2006 (թիվ 1-5)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52345-2005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Լվացող հիգիենիկ կոսմետիկական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ԳՕՍՏ Ռ 51577-2000</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Բերանի խոռոչի հիգիենայի հեղուկ </w:t>
            </w:r>
            <w:r w:rsidRPr="003A1B3D">
              <w:rPr>
                <w:rStyle w:val="105pt"/>
                <w:rFonts w:ascii="GHEA Grapalat" w:eastAsia="Sylfaen" w:hAnsi="GHEA Grapalat"/>
                <w:sz w:val="24"/>
                <w:szCs w:val="24"/>
              </w:rPr>
              <w:lastRenderedPageBreak/>
              <w:t>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lastRenderedPageBreak/>
              <w:t xml:space="preserve">Միջպետական ստանդարտի </w:t>
            </w:r>
            <w:r w:rsidRPr="003A1B3D">
              <w:rPr>
                <w:rStyle w:val="105pt"/>
                <w:rFonts w:ascii="GHEA Grapalat" w:eastAsia="Sylfaen" w:hAnsi="GHEA Grapalat"/>
                <w:sz w:val="24"/>
                <w:szCs w:val="24"/>
              </w:rPr>
              <w:lastRenderedPageBreak/>
              <w:t>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1886-2008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52701-2006</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Եղունգների խնամքի կոսմետիկական արտադրատեսակներ.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val="restart"/>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val="restart"/>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5972-77 (թիվ 1-3)</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փոշի.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53427-2009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Ձեռքի օճառ՝ պինդ.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tcBorders>
              <w:top w:val="single" w:sz="4" w:space="0" w:color="auto"/>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top w:val="single" w:sz="4" w:space="0" w:color="auto"/>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աերոզոլային փաթեթվածքով.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r w:rsidR="00307634" w:rsidRPr="003A1B3D" w:rsidTr="006E23CC">
        <w:trPr>
          <w:jc w:val="center"/>
        </w:trPr>
        <w:tc>
          <w:tcPr>
            <w:tcW w:w="1116"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contextualSpacing/>
              <w:jc w:val="center"/>
              <w:rPr>
                <w:rFonts w:ascii="GHEA Grapalat" w:hAnsi="GHEA Grapalat"/>
                <w:sz w:val="24"/>
                <w:szCs w:val="24"/>
              </w:rPr>
            </w:pPr>
            <w:r w:rsidRPr="003A1B3D">
              <w:rPr>
                <w:rStyle w:val="105pt"/>
                <w:rFonts w:ascii="GHEA Grapalat" w:eastAsia="Sylfaen" w:hAnsi="GHEA Grapalat"/>
                <w:sz w:val="24"/>
                <w:szCs w:val="24"/>
              </w:rPr>
              <w:t>8</w:t>
            </w:r>
          </w:p>
        </w:tc>
        <w:tc>
          <w:tcPr>
            <w:tcW w:w="1820" w:type="dxa"/>
            <w:vMerge w:val="restart"/>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5–րդ հոդվածի 9–րդ կետ</w:t>
            </w: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1555-2005</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Oծանելիքակոսմետի-կական արտադրանք. Տեղեկություններ սպառողի համար.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51391-99</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Oծանելիքակոսմետի-կական արտադրանք. Տեղեկություններ սպառողի համար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1076-2002</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Oծանելիքակոսմետի-կական արտադրանք. Տեղեկություններ սպառողի համար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1736-2007 (թիվ 1-3)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51577-2000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51577-2000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1949 -2009 (թիվ 1-2)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Ռ 52952-2008</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 գելեր.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ՍՏԲ 1973 -2009 (թիվ 1) </w:t>
            </w:r>
          </w:p>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51578-2000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 ՂՀ ԳՕՍՏ Ռ 51578-2000</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Հեղուկ օծանելիքային արտադրատեսակներ.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ՍՏԲ–ի հիման վրա</w:t>
            </w:r>
          </w:p>
        </w:tc>
      </w:tr>
      <w:tr w:rsidR="00307634" w:rsidRPr="003A1B3D" w:rsidTr="006E23CC">
        <w:trPr>
          <w:jc w:val="center"/>
        </w:trPr>
        <w:tc>
          <w:tcPr>
            <w:tcW w:w="1116" w:type="dxa"/>
            <w:vMerge/>
            <w:tcBorders>
              <w:left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ԳՕՍՏ 7983-99 (թիվ 1)</w:t>
            </w:r>
          </w:p>
        </w:tc>
        <w:tc>
          <w:tcPr>
            <w:tcW w:w="2780" w:type="dxa"/>
            <w:tcBorders>
              <w:top w:val="single" w:sz="4" w:space="0" w:color="auto"/>
              <w:lef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Ատամի մածուկներ. Ընդհանուր տեխնիկական պայմաններ</w:t>
            </w:r>
          </w:p>
        </w:tc>
        <w:tc>
          <w:tcPr>
            <w:tcW w:w="2098" w:type="dxa"/>
            <w:tcBorders>
              <w:top w:val="single" w:sz="4" w:space="0" w:color="auto"/>
              <w:left w:val="single" w:sz="4" w:space="0" w:color="auto"/>
              <w:right w:val="single" w:sz="4" w:space="0" w:color="auto"/>
            </w:tcBorders>
            <w:shd w:val="clear" w:color="auto" w:fill="FFFFFF"/>
          </w:tcPr>
          <w:p w:rsidR="00307634" w:rsidRPr="003A1B3D" w:rsidRDefault="00307634" w:rsidP="006E23CC">
            <w:pPr>
              <w:ind w:left="66"/>
              <w:contextualSpacing/>
              <w:rPr>
                <w:rFonts w:ascii="GHEA Grapalat" w:hAnsi="GHEA Grapalat"/>
              </w:rPr>
            </w:pPr>
          </w:p>
        </w:tc>
      </w:tr>
      <w:tr w:rsidR="00307634" w:rsidRPr="003A1B3D" w:rsidTr="006E23CC">
        <w:trPr>
          <w:jc w:val="center"/>
        </w:trPr>
        <w:tc>
          <w:tcPr>
            <w:tcW w:w="1116" w:type="dxa"/>
            <w:vMerge/>
            <w:tcBorders>
              <w:left w:val="single" w:sz="4" w:space="0" w:color="auto"/>
              <w:bottom w:val="single" w:sz="4" w:space="0" w:color="auto"/>
            </w:tcBorders>
            <w:shd w:val="clear" w:color="auto" w:fill="FFFFFF"/>
          </w:tcPr>
          <w:p w:rsidR="00307634" w:rsidRPr="003A1B3D" w:rsidRDefault="00307634" w:rsidP="006E23CC">
            <w:pPr>
              <w:contextualSpacing/>
              <w:jc w:val="center"/>
              <w:rPr>
                <w:rFonts w:ascii="GHEA Grapalat" w:hAnsi="GHEA Grapalat"/>
              </w:rPr>
            </w:pPr>
          </w:p>
        </w:tc>
        <w:tc>
          <w:tcPr>
            <w:tcW w:w="1820" w:type="dxa"/>
            <w:vMerge/>
            <w:tcBorders>
              <w:left w:val="single" w:sz="4" w:space="0" w:color="auto"/>
              <w:bottom w:val="single" w:sz="4" w:space="0" w:color="auto"/>
            </w:tcBorders>
            <w:shd w:val="clear" w:color="auto" w:fill="FFFFFF"/>
          </w:tcPr>
          <w:p w:rsidR="00307634" w:rsidRPr="003A1B3D" w:rsidRDefault="00307634" w:rsidP="006E23CC">
            <w:pPr>
              <w:ind w:left="66"/>
              <w:contextualSpacing/>
              <w:rPr>
                <w:rFonts w:ascii="GHEA Grapalat" w:hAnsi="GHEA Grapalat"/>
              </w:rPr>
            </w:pPr>
          </w:p>
        </w:tc>
        <w:tc>
          <w:tcPr>
            <w:tcW w:w="2931"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Style w:val="105pt"/>
                <w:rFonts w:ascii="GHEA Grapalat" w:eastAsia="Sylfaen" w:hAnsi="GHEA Grapalat"/>
                <w:sz w:val="24"/>
                <w:szCs w:val="24"/>
              </w:rPr>
            </w:pPr>
            <w:r w:rsidRPr="003A1B3D">
              <w:rPr>
                <w:rStyle w:val="105pt"/>
                <w:rFonts w:ascii="GHEA Grapalat" w:eastAsia="Sylfaen" w:hAnsi="GHEA Grapalat"/>
                <w:sz w:val="24"/>
                <w:szCs w:val="24"/>
              </w:rPr>
              <w:t xml:space="preserve">ԳՕՍՏ Ռ 53426-2009 </w:t>
            </w:r>
          </w:p>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ՍՏԲ 2217-2011</w:t>
            </w:r>
          </w:p>
        </w:tc>
        <w:tc>
          <w:tcPr>
            <w:tcW w:w="2780" w:type="dxa"/>
            <w:tcBorders>
              <w:top w:val="single" w:sz="4" w:space="0" w:color="auto"/>
              <w:left w:val="single" w:sz="4" w:space="0" w:color="auto"/>
              <w:bottom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Կոսմետիկական արտադրատեսակներ` սափրվելու համար. Ընդհանուր տեխնիկական պայմաններ</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07634" w:rsidRPr="003A1B3D" w:rsidRDefault="00307634" w:rsidP="006E23CC">
            <w:pPr>
              <w:pStyle w:val="a0"/>
              <w:shd w:val="clear" w:color="auto" w:fill="auto"/>
              <w:spacing w:before="0" w:after="0" w:line="240" w:lineRule="auto"/>
              <w:ind w:left="66"/>
              <w:contextualSpacing/>
              <w:jc w:val="left"/>
              <w:rPr>
                <w:rFonts w:ascii="GHEA Grapalat" w:hAnsi="GHEA Grapalat"/>
                <w:sz w:val="24"/>
                <w:szCs w:val="24"/>
              </w:rPr>
            </w:pPr>
            <w:r w:rsidRPr="003A1B3D">
              <w:rPr>
                <w:rStyle w:val="105pt"/>
                <w:rFonts w:ascii="GHEA Grapalat" w:eastAsia="Sylfaen" w:hAnsi="GHEA Grapalat"/>
                <w:sz w:val="24"/>
                <w:szCs w:val="24"/>
              </w:rPr>
              <w:t>Միջպետական ստանդարտի նախագծի մշակում ԳՕՍՏ Ռ–ի հիման վրա</w:t>
            </w:r>
          </w:p>
        </w:tc>
      </w:tr>
    </w:tbl>
    <w:p w:rsidR="00307634" w:rsidRPr="003A1B3D" w:rsidRDefault="00307634" w:rsidP="00307634">
      <w:pPr>
        <w:spacing w:after="120"/>
        <w:rPr>
          <w:rFonts w:ascii="GHEA Grapalat" w:hAnsi="GHEA Grapalat"/>
          <w:sz w:val="22"/>
          <w:szCs w:val="22"/>
        </w:rPr>
      </w:pPr>
    </w:p>
    <w:p w:rsidR="00307634" w:rsidRDefault="00307634">
      <w:pPr>
        <w:rPr>
          <w:rFonts w:ascii="GHEA Grapalat" w:hAnsi="GHEA Grapalat"/>
        </w:rPr>
      </w:pPr>
      <w:r>
        <w:rPr>
          <w:rFonts w:ascii="GHEA Grapalat" w:hAnsi="GHEA Grapalat"/>
        </w:rPr>
        <w:br w:type="page"/>
      </w:r>
    </w:p>
    <w:p w:rsidR="00307634" w:rsidRPr="00080718" w:rsidRDefault="00307634" w:rsidP="00307634">
      <w:pPr>
        <w:pStyle w:val="20"/>
        <w:shd w:val="clear" w:color="auto" w:fill="auto"/>
        <w:spacing w:after="160" w:line="360" w:lineRule="auto"/>
        <w:ind w:left="3402" w:right="-1"/>
        <w:rPr>
          <w:rFonts w:ascii="GHEA Grapalat" w:hAnsi="GHEA Grapalat"/>
          <w:sz w:val="24"/>
          <w:szCs w:val="24"/>
        </w:rPr>
      </w:pPr>
      <w:r w:rsidRPr="00080718">
        <w:rPr>
          <w:rFonts w:ascii="GHEA Grapalat" w:hAnsi="GHEA Grapalat"/>
          <w:sz w:val="24"/>
        </w:rPr>
        <w:lastRenderedPageBreak/>
        <w:t>ՀԱՍՏԱՏՎԱԾ Է</w:t>
      </w:r>
    </w:p>
    <w:p w:rsidR="00307634" w:rsidRPr="00080718" w:rsidRDefault="00307634" w:rsidP="00307634">
      <w:pPr>
        <w:pStyle w:val="20"/>
        <w:shd w:val="clear" w:color="auto" w:fill="auto"/>
        <w:spacing w:after="160" w:line="360" w:lineRule="auto"/>
        <w:ind w:left="3402" w:right="-1"/>
        <w:rPr>
          <w:rFonts w:ascii="GHEA Grapalat" w:hAnsi="GHEA Grapalat"/>
          <w:sz w:val="24"/>
          <w:szCs w:val="24"/>
        </w:rPr>
      </w:pPr>
      <w:r w:rsidRPr="00080718">
        <w:rPr>
          <w:rFonts w:ascii="GHEA Grapalat" w:hAnsi="GHEA Grapalat"/>
          <w:sz w:val="24"/>
        </w:rPr>
        <w:t>Մաքսային միության հանձնաժողովի 2011 թվականի սեպտեմբերի 23-ի թիվ</w:t>
      </w:r>
      <w:r w:rsidRPr="00080718">
        <w:rPr>
          <w:rFonts w:ascii="Sylfaen" w:hAnsi="Sylfaen" w:cs="Courier New"/>
          <w:sz w:val="24"/>
        </w:rPr>
        <w:t xml:space="preserve"> </w:t>
      </w:r>
      <w:r w:rsidRPr="00080718">
        <w:rPr>
          <w:rFonts w:ascii="GHEA Grapalat" w:hAnsi="GHEA Grapalat"/>
          <w:sz w:val="24"/>
        </w:rPr>
        <w:t xml:space="preserve">799 որոշմամբ </w:t>
      </w:r>
      <w:r w:rsidRPr="00080718">
        <w:rPr>
          <w:rFonts w:ascii="GHEA Grapalat" w:hAnsi="GHEA Grapalat"/>
          <w:sz w:val="24"/>
        </w:rPr>
        <w:br/>
        <w:t>(Եվրասիական տնտեսական հանձնաժողովի կոլեգիայի 2014 թվականի մարտի 12-ի թիվ 42 որոշման խմբագրությամբ)</w:t>
      </w:r>
    </w:p>
    <w:p w:rsidR="00307634" w:rsidRPr="00080718" w:rsidRDefault="00307634" w:rsidP="00307634">
      <w:pPr>
        <w:pStyle w:val="a0"/>
        <w:shd w:val="clear" w:color="auto" w:fill="auto"/>
        <w:spacing w:before="0" w:after="160" w:line="360" w:lineRule="auto"/>
        <w:ind w:left="140"/>
        <w:rPr>
          <w:rStyle w:val="4pt"/>
          <w:rFonts w:ascii="GHEA Grapalat" w:eastAsia="Sylfaen" w:hAnsi="GHEA Grapalat"/>
          <w:b/>
          <w:bCs/>
          <w:sz w:val="24"/>
          <w:szCs w:val="24"/>
        </w:rPr>
      </w:pPr>
    </w:p>
    <w:p w:rsidR="00307634" w:rsidRPr="00080718" w:rsidRDefault="00307634" w:rsidP="00307634">
      <w:pPr>
        <w:pStyle w:val="a0"/>
        <w:shd w:val="clear" w:color="auto" w:fill="auto"/>
        <w:spacing w:before="0" w:after="160" w:line="360" w:lineRule="auto"/>
        <w:ind w:left="140"/>
        <w:rPr>
          <w:rFonts w:ascii="GHEA Grapalat" w:hAnsi="GHEA Grapalat"/>
          <w:sz w:val="24"/>
          <w:szCs w:val="24"/>
        </w:rPr>
      </w:pPr>
      <w:r w:rsidRPr="00080718">
        <w:rPr>
          <w:rStyle w:val="4pt"/>
          <w:rFonts w:ascii="GHEA Grapalat" w:eastAsia="Sylfaen" w:hAnsi="GHEA Grapalat"/>
          <w:sz w:val="24"/>
        </w:rPr>
        <w:t>ՑԱՆԿ</w:t>
      </w:r>
    </w:p>
    <w:p w:rsidR="00307634" w:rsidRPr="00080718" w:rsidRDefault="00307634" w:rsidP="00307634">
      <w:pPr>
        <w:spacing w:after="160" w:line="360" w:lineRule="auto"/>
        <w:jc w:val="center"/>
        <w:rPr>
          <w:rFonts w:ascii="GHEA Grapalat" w:hAnsi="GHEA Grapalat"/>
          <w:b/>
        </w:rPr>
      </w:pPr>
      <w:r w:rsidRPr="00080718">
        <w:rPr>
          <w:rFonts w:ascii="GHEA Grapalat" w:hAnsi="GHEA Grapalat"/>
          <w:b/>
        </w:rPr>
        <w:t xml:space="preserve">ստանդարտների, որոնք պարունակում են «Օծանելիքակոսմետիկական արտադրանքի անվտանգության մասին» Մաքսային միության տեխնիկական կանոնակարգի (ՄՄ ՏԿ 009/2011) պահանջները կիրառելու եւ կատարելու ու արտադրանքի համապատասխանության գնահատում (հավաստում) իրականացնելու համար անհրաժեշտ՝ հետազոտությունների (փորձարկումների) եւ չափումների կանոններ ու մեթոդներ, այդ թվում՝ նմուշառման կանոններ </w:t>
      </w:r>
    </w:p>
    <w:p w:rsidR="00307634" w:rsidRPr="00080718" w:rsidRDefault="00307634" w:rsidP="00307634">
      <w:pPr>
        <w:pStyle w:val="a0"/>
        <w:shd w:val="clear" w:color="auto" w:fill="auto"/>
        <w:spacing w:before="0" w:after="160" w:line="360" w:lineRule="auto"/>
        <w:ind w:left="140"/>
        <w:rPr>
          <w:rFonts w:ascii="GHEA Grapalat" w:hAnsi="GHEA Grapalat"/>
          <w:sz w:val="24"/>
          <w:szCs w:val="24"/>
        </w:rPr>
      </w:pPr>
    </w:p>
    <w:tbl>
      <w:tblPr>
        <w:tblOverlap w:val="never"/>
        <w:tblW w:w="10944" w:type="dxa"/>
        <w:jc w:val="center"/>
        <w:tblLayout w:type="fixed"/>
        <w:tblCellMar>
          <w:left w:w="10" w:type="dxa"/>
          <w:right w:w="10" w:type="dxa"/>
        </w:tblCellMar>
        <w:tblLook w:val="04A0" w:firstRow="1" w:lastRow="0" w:firstColumn="1" w:lastColumn="0" w:noHBand="0" w:noVBand="1"/>
      </w:tblPr>
      <w:tblGrid>
        <w:gridCol w:w="1167"/>
        <w:gridCol w:w="1988"/>
        <w:gridCol w:w="2386"/>
        <w:gridCol w:w="3481"/>
        <w:gridCol w:w="1922"/>
      </w:tblGrid>
      <w:tr w:rsidR="00307634" w:rsidRPr="00080718" w:rsidTr="006E23CC">
        <w:trPr>
          <w:tblHeade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Համարը</w:t>
            </w:r>
            <w:r>
              <w:rPr>
                <w:rStyle w:val="105pt"/>
                <w:rFonts w:ascii="GHEA Grapalat" w:eastAsia="Sylfaen" w:hAnsi="GHEA Grapalat"/>
                <w:sz w:val="24"/>
                <w:szCs w:val="24"/>
                <w:lang w:val="en-GB"/>
              </w:rPr>
              <w:t>`</w:t>
            </w:r>
            <w:r w:rsidRPr="00080718">
              <w:rPr>
                <w:rStyle w:val="105pt"/>
                <w:rFonts w:ascii="GHEA Grapalat" w:eastAsia="Sylfaen" w:hAnsi="GHEA Grapalat"/>
                <w:sz w:val="24"/>
                <w:szCs w:val="24"/>
              </w:rPr>
              <w:t xml:space="preserve"> ը/կ</w:t>
            </w:r>
          </w:p>
        </w:tc>
        <w:tc>
          <w:tcPr>
            <w:tcW w:w="1988"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Մաքսային միության տեխնիկական կանոնակարգի տարրերը</w:t>
            </w: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rPr>
                <w:rFonts w:ascii="GHEA Grapalat" w:hAnsi="GHEA Grapalat"/>
                <w:sz w:val="24"/>
                <w:szCs w:val="24"/>
              </w:rPr>
            </w:pPr>
            <w:r w:rsidRPr="00080718">
              <w:rPr>
                <w:rStyle w:val="105pt"/>
                <w:rFonts w:ascii="GHEA Grapalat" w:eastAsia="Sylfaen" w:hAnsi="GHEA Grapalat"/>
                <w:sz w:val="24"/>
                <w:szCs w:val="24"/>
              </w:rPr>
              <w:t>Ստանդարտի նշագիրը</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rPr>
                <w:rFonts w:ascii="GHEA Grapalat" w:hAnsi="GHEA Grapalat"/>
                <w:sz w:val="24"/>
                <w:szCs w:val="24"/>
              </w:rPr>
            </w:pPr>
            <w:r w:rsidRPr="00080718">
              <w:rPr>
                <w:rStyle w:val="105pt"/>
                <w:rFonts w:ascii="GHEA Grapalat" w:eastAsia="Sylfaen" w:hAnsi="GHEA Grapalat"/>
                <w:sz w:val="24"/>
                <w:szCs w:val="24"/>
              </w:rPr>
              <w:t>Ստանդարտի անվանումը</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Ծանոթա-գրություն</w:t>
            </w:r>
          </w:p>
        </w:tc>
      </w:tr>
      <w:tr w:rsidR="00307634" w:rsidRPr="00080718" w:rsidTr="006E23CC">
        <w:trPr>
          <w:tblHeade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w:t>
            </w:r>
          </w:p>
        </w:tc>
        <w:tc>
          <w:tcPr>
            <w:tcW w:w="1988"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w:t>
            </w: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rPr>
                <w:rFonts w:ascii="GHEA Grapalat" w:hAnsi="GHEA Grapalat"/>
                <w:sz w:val="24"/>
                <w:szCs w:val="24"/>
              </w:rPr>
            </w:pPr>
            <w:r w:rsidRPr="00080718">
              <w:rPr>
                <w:rStyle w:val="105pt"/>
                <w:rFonts w:ascii="GHEA Grapalat" w:eastAsia="Sylfaen" w:hAnsi="GHEA Grapalat"/>
                <w:sz w:val="24"/>
                <w:szCs w:val="24"/>
              </w:rPr>
              <w:t>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rPr>
                <w:rFonts w:ascii="GHEA Grapalat" w:hAnsi="GHEA Grapalat"/>
                <w:sz w:val="24"/>
                <w:szCs w:val="24"/>
              </w:rPr>
            </w:pPr>
            <w:r w:rsidRPr="00080718">
              <w:rPr>
                <w:rStyle w:val="105pt"/>
                <w:rFonts w:ascii="GHEA Grapalat" w:eastAsia="Sylfaen" w:hAnsi="GHEA Grapalat"/>
                <w:sz w:val="24"/>
                <w:szCs w:val="24"/>
              </w:rPr>
              <w:t>4</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5</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w:t>
            </w:r>
          </w:p>
        </w:tc>
        <w:tc>
          <w:tcPr>
            <w:tcW w:w="1988" w:type="dxa"/>
            <w:vMerge w:val="restart"/>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93" w:right="77"/>
              <w:jc w:val="left"/>
              <w:rPr>
                <w:rStyle w:val="105pt"/>
                <w:rFonts w:ascii="GHEA Grapalat" w:eastAsia="Sylfaen" w:hAnsi="GHEA Grapalat"/>
                <w:sz w:val="24"/>
                <w:szCs w:val="24"/>
                <w:lang w:val="en-US"/>
              </w:rPr>
            </w:pPr>
            <w:r w:rsidRPr="00080718">
              <w:rPr>
                <w:rStyle w:val="105pt"/>
                <w:rFonts w:ascii="GHEA Grapalat" w:eastAsia="Sylfaen" w:hAnsi="GHEA Grapalat"/>
                <w:sz w:val="24"/>
                <w:szCs w:val="24"/>
              </w:rPr>
              <w:t xml:space="preserve">5-րդ հոդվածի </w:t>
            </w:r>
          </w:p>
          <w:p w:rsidR="00307634" w:rsidRPr="00080718" w:rsidRDefault="00307634" w:rsidP="006E23CC">
            <w:pPr>
              <w:pStyle w:val="a0"/>
              <w:shd w:val="clear" w:color="auto" w:fill="auto"/>
              <w:spacing w:before="0" w:line="240" w:lineRule="auto"/>
              <w:ind w:left="93" w:right="77"/>
              <w:jc w:val="left"/>
              <w:rPr>
                <w:rFonts w:ascii="GHEA Grapalat" w:hAnsi="GHEA Grapalat"/>
                <w:sz w:val="24"/>
                <w:szCs w:val="24"/>
              </w:rPr>
            </w:pPr>
            <w:r w:rsidRPr="00080718">
              <w:rPr>
                <w:rStyle w:val="105pt"/>
                <w:rFonts w:ascii="GHEA Grapalat" w:eastAsia="Sylfaen" w:hAnsi="GHEA Grapalat"/>
                <w:sz w:val="24"/>
                <w:szCs w:val="24"/>
              </w:rPr>
              <w:t>3-րդ կետ</w:t>
            </w: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Style w:val="105pt"/>
                <w:rFonts w:ascii="GHEA Grapalat" w:eastAsia="Sylfaen" w:hAnsi="GHEA Grapalat"/>
                <w:sz w:val="24"/>
                <w:szCs w:val="24"/>
              </w:rPr>
            </w:pPr>
            <w:r w:rsidRPr="00080718">
              <w:rPr>
                <w:rStyle w:val="105pt"/>
                <w:rFonts w:ascii="GHEA Grapalat" w:eastAsia="Sylfaen" w:hAnsi="GHEA Grapalat"/>
                <w:sz w:val="24"/>
                <w:szCs w:val="24"/>
              </w:rPr>
              <w:t>բաժին</w:t>
            </w:r>
            <w:r w:rsidRPr="00080718">
              <w:rPr>
                <w:rStyle w:val="105pt"/>
                <w:rFonts w:ascii="GHEA Grapalat" w:eastAsia="Sylfaen" w:hAnsi="GHEA Grapalat"/>
                <w:sz w:val="24"/>
                <w:szCs w:val="24"/>
                <w:lang w:val="en-US"/>
              </w:rPr>
              <w:t xml:space="preserve"> 2</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790-89</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Տնտեսական պինդ օճառ եւ ձեռքի օճառ. Ընդունման կանոններ եւ չափումների կատարման մեթոդներ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Style w:val="105pt"/>
                <w:rFonts w:ascii="GHEA Grapalat" w:eastAsia="Sylfaen" w:hAnsi="GHEA Grapalat"/>
                <w:sz w:val="24"/>
                <w:szCs w:val="24"/>
              </w:rPr>
            </w:pPr>
            <w:r w:rsidRPr="00080718">
              <w:rPr>
                <w:rStyle w:val="105pt"/>
                <w:rFonts w:ascii="GHEA Grapalat" w:eastAsia="Sylfaen" w:hAnsi="GHEA Grapalat"/>
                <w:sz w:val="24"/>
                <w:szCs w:val="24"/>
              </w:rPr>
              <w:t>կետ 6.8</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lastRenderedPageBreak/>
              <w:t>ԳՕՍՏ 7983-99</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lastRenderedPageBreak/>
              <w:t xml:space="preserve">Ատամի մածուկներ. Ընդհանուր տեխնիկական </w:t>
            </w:r>
            <w:r w:rsidRPr="00080718">
              <w:rPr>
                <w:rStyle w:val="105pt"/>
                <w:rFonts w:ascii="GHEA Grapalat" w:eastAsia="Sylfaen" w:hAnsi="GHEA Grapalat"/>
                <w:sz w:val="24"/>
                <w:szCs w:val="24"/>
              </w:rPr>
              <w:lastRenderedPageBreak/>
              <w:t>պայմաններ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3</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բաժին 2</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29188.0-91</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արտադրատեսակներ. Ընդունման կանոններ, փորձանմուշներ վերցնելու գործընթաց, զգայորոշման փորձարկումների մեթոդներ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4</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29188.2-91</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Կոսմետիկական արտադրատեսակներ. Ջրածնային рН ցուցանիշի որոշման մեթոդ</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5</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Style w:val="105pt"/>
                <w:rFonts w:ascii="GHEA Grapalat" w:eastAsia="Sylfaen" w:hAnsi="GHEA Grapalat"/>
                <w:sz w:val="24"/>
                <w:szCs w:val="24"/>
              </w:rPr>
            </w:pPr>
            <w:r w:rsidRPr="00080718">
              <w:rPr>
                <w:rStyle w:val="105pt"/>
                <w:rFonts w:ascii="GHEA Grapalat" w:eastAsia="Sylfaen" w:hAnsi="GHEA Grapalat"/>
                <w:sz w:val="24"/>
                <w:szCs w:val="24"/>
              </w:rPr>
              <w:t xml:space="preserve">կետ 6.8 </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1736-2007</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6</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 xml:space="preserve">կետ 6.8 </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Ռ 51577-2000</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7</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Style w:val="105pt"/>
                <w:rFonts w:ascii="GHEA Grapalat" w:eastAsia="Sylfaen" w:hAnsi="GHEA Grapalat"/>
                <w:sz w:val="24"/>
                <w:szCs w:val="24"/>
              </w:rPr>
            </w:pPr>
            <w:r w:rsidRPr="00080718">
              <w:rPr>
                <w:rStyle w:val="105pt"/>
                <w:rFonts w:ascii="GHEA Grapalat" w:eastAsia="Sylfaen" w:hAnsi="GHEA Grapalat"/>
                <w:sz w:val="24"/>
                <w:szCs w:val="24"/>
              </w:rPr>
              <w:t xml:space="preserve">կետ 6.8 </w:t>
            </w:r>
          </w:p>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ԳՕՍՏ Ռ 51577-2003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Բերանի խոռոչի հիգիենայի հեղուկ միջոցներ. Ընդհանուր տեխնիկական պայմաններ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jc w:val="center"/>
              <w:rPr>
                <w:rFonts w:ascii="GHEA Grapalat" w:hAnsi="GHEA Grapalat"/>
              </w:rPr>
            </w:pPr>
          </w:p>
        </w:tc>
      </w:tr>
      <w:tr w:rsidR="00307634" w:rsidRPr="00080718" w:rsidTr="006E23CC">
        <w:trPr>
          <w:jc w:val="center"/>
        </w:trPr>
        <w:tc>
          <w:tcPr>
            <w:tcW w:w="1167"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8</w:t>
            </w:r>
          </w:p>
        </w:tc>
        <w:tc>
          <w:tcPr>
            <w:tcW w:w="1988" w:type="dxa"/>
            <w:vMerge w:val="restart"/>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93" w:right="77"/>
              <w:jc w:val="left"/>
              <w:rPr>
                <w:rStyle w:val="105pt"/>
                <w:rFonts w:ascii="GHEA Grapalat" w:eastAsia="Sylfaen" w:hAnsi="GHEA Grapalat"/>
                <w:sz w:val="24"/>
                <w:szCs w:val="24"/>
              </w:rPr>
            </w:pPr>
            <w:r w:rsidRPr="00080718">
              <w:rPr>
                <w:rStyle w:val="105pt"/>
                <w:rFonts w:ascii="GHEA Grapalat" w:eastAsia="Sylfaen" w:hAnsi="GHEA Grapalat"/>
                <w:sz w:val="24"/>
                <w:szCs w:val="24"/>
              </w:rPr>
              <w:t xml:space="preserve">5-րդ հոդվածի </w:t>
            </w:r>
          </w:p>
          <w:p w:rsidR="00307634" w:rsidRPr="00080718" w:rsidRDefault="00307634" w:rsidP="006E23CC">
            <w:pPr>
              <w:pStyle w:val="a0"/>
              <w:shd w:val="clear" w:color="auto" w:fill="auto"/>
              <w:spacing w:before="0" w:line="240" w:lineRule="auto"/>
              <w:ind w:left="93" w:right="77"/>
              <w:jc w:val="left"/>
              <w:rPr>
                <w:rFonts w:ascii="GHEA Grapalat" w:hAnsi="GHEA Grapalat"/>
                <w:sz w:val="24"/>
                <w:szCs w:val="24"/>
              </w:rPr>
            </w:pPr>
            <w:r w:rsidRPr="00080718">
              <w:rPr>
                <w:rStyle w:val="105pt"/>
                <w:rFonts w:ascii="GHEA Grapalat" w:eastAsia="Sylfaen" w:hAnsi="GHEA Grapalat"/>
                <w:sz w:val="24"/>
                <w:szCs w:val="24"/>
              </w:rPr>
              <w:t>4-րդ կետ</w:t>
            </w:r>
          </w:p>
        </w:tc>
        <w:tc>
          <w:tcPr>
            <w:tcW w:w="2386"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18416-2013</w:t>
            </w:r>
          </w:p>
        </w:tc>
        <w:tc>
          <w:tcPr>
            <w:tcW w:w="3481"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Candida albicans–ի հայտնաբերում</w:t>
            </w: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2014 թվականի 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9</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21148-</w:t>
            </w:r>
            <w:r w:rsidRPr="00080718">
              <w:rPr>
                <w:rStyle w:val="105pt"/>
                <w:rFonts w:ascii="GHEA Grapalat" w:eastAsia="Sylfaen" w:hAnsi="GHEA Grapalat"/>
                <w:sz w:val="24"/>
                <w:szCs w:val="24"/>
              </w:rPr>
              <w:lastRenderedPageBreak/>
              <w:t>2013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lastRenderedPageBreak/>
              <w:t xml:space="preserve">Oծանելիքակոսմետիկական արտադրանք. </w:t>
            </w:r>
            <w:r w:rsidRPr="00080718">
              <w:rPr>
                <w:rStyle w:val="105pt"/>
                <w:rFonts w:ascii="GHEA Grapalat" w:eastAsia="Sylfaen" w:hAnsi="GHEA Grapalat"/>
                <w:sz w:val="24"/>
                <w:szCs w:val="24"/>
              </w:rPr>
              <w:lastRenderedPageBreak/>
              <w:t>Մանրէաբանություն. Մանրէաբանական հսկողությանը ներկայացվող ընդհանուր պահանջները</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lastRenderedPageBreak/>
              <w:t xml:space="preserve">գործում է 2014 թվականի </w:t>
            </w:r>
            <w:r w:rsidRPr="00080718">
              <w:rPr>
                <w:rStyle w:val="105pt"/>
                <w:rFonts w:ascii="GHEA Grapalat" w:eastAsia="Sylfaen" w:hAnsi="GHEA Grapalat"/>
                <w:sz w:val="24"/>
                <w:szCs w:val="24"/>
              </w:rPr>
              <w:lastRenderedPageBreak/>
              <w:t>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lastRenderedPageBreak/>
              <w:t>10</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21149-2013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Մեզոֆիլային աէրոբ միկրոօրգանիզմների հաշվարկ եւ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2014 թվականի 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11</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21150-2013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Escherichia coli–ի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2014 թվականի 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12</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22717-2013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Pseudomonas aeruginosa–ի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2014 թվականի 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13</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ISO 22718-2013</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Staphylococcus aureus–ի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2014 թվականի հունվարի 1-ից</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14</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18416-2007/2012</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Candida albicans–ի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lastRenderedPageBreak/>
              <w:t>15</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21148-2005/2012</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Մանրէաբանական հսկողությանը ներկայացվող ընդհանուր պահանջները</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16</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21149-2006/2012</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Մանրէաբանութուն. Մեզոֆիլային աէրոբ միկրոօրգանիզմների հաշվարկ եւ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17</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21150-2006/2012</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Escherichia coli–ի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18</w:t>
            </w:r>
          </w:p>
        </w:tc>
        <w:tc>
          <w:tcPr>
            <w:tcW w:w="1988" w:type="dxa"/>
            <w:vMerge/>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22717-2006/2012</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Pseudomonas aeruginosa–ի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19</w:t>
            </w:r>
          </w:p>
        </w:tc>
        <w:tc>
          <w:tcPr>
            <w:tcW w:w="1988" w:type="dxa"/>
            <w:vMerge/>
            <w:tcBorders>
              <w:left w:val="single" w:sz="4" w:space="0" w:color="auto"/>
              <w:bottom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ՍՏԲ Ն ISO 22718-2006/2012</w:t>
            </w:r>
          </w:p>
        </w:tc>
        <w:tc>
          <w:tcPr>
            <w:tcW w:w="3481"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Մանրէաբանություն. Staphylococcus aureus–ի հայտնաբերում</w:t>
            </w: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Fonts w:ascii="GHEA Grapalat" w:hAnsi="GHEA Grapalat"/>
                <w:sz w:val="24"/>
                <w:szCs w:val="24"/>
              </w:rPr>
            </w:pPr>
            <w:r w:rsidRPr="00080718">
              <w:rPr>
                <w:rStyle w:val="105pt"/>
                <w:rFonts w:ascii="GHEA Grapalat" w:eastAsia="Sylfaen" w:hAnsi="GHEA Grapalat"/>
                <w:sz w:val="24"/>
                <w:szCs w:val="24"/>
              </w:rPr>
              <w:t>գործում է մինչեւ 2015 թվականի հունվարի 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20</w:t>
            </w:r>
          </w:p>
        </w:tc>
        <w:tc>
          <w:tcPr>
            <w:tcW w:w="1988" w:type="dxa"/>
            <w:tcBorders>
              <w:top w:val="single" w:sz="4" w:space="0" w:color="auto"/>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21148-2008</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 xml:space="preserve">Կոսմետիկա. Մանրէաբանություն. Մանրէաբանական </w:t>
            </w:r>
            <w:r w:rsidRPr="00080718">
              <w:rPr>
                <w:rStyle w:val="105pt"/>
                <w:rFonts w:ascii="GHEA Grapalat" w:eastAsia="Sylfaen" w:hAnsi="GHEA Grapalat"/>
                <w:sz w:val="24"/>
                <w:szCs w:val="24"/>
              </w:rPr>
              <w:lastRenderedPageBreak/>
              <w:t>հետազոտությանն առնչվող ընդհանուր ցուցումներ</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lastRenderedPageBreak/>
              <w:t xml:space="preserve">գործում է մինչեւ 2015 թվականի </w:t>
            </w:r>
            <w:r w:rsidRPr="00080718">
              <w:rPr>
                <w:rStyle w:val="105pt"/>
                <w:rFonts w:ascii="GHEA Grapalat" w:eastAsia="Sylfaen" w:hAnsi="GHEA Grapalat"/>
                <w:sz w:val="24"/>
                <w:szCs w:val="24"/>
              </w:rPr>
              <w:lastRenderedPageBreak/>
              <w:t>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lastRenderedPageBreak/>
              <w:t>21</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21149-2008</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 Մանրէաբանություն. Մեզոֆիլային աէրոբ մանրէների հաշվարկ եւ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t>գործում է մինչեւ 2015 թվականի 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22</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16212-2011</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 Մանրէաբանություն. Խմորասնկերի եւ բորբոսների քանակության հաշվարկ</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23</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18415-2009</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 Մանրէաբանություն. Սպեցիֆիկ եւ ոչ սպեցիֆիկ միկրոօրգանիզմների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24</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21150-2008</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 Մանրէաբանություն. Escherichia coli–ի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t>գործում է մինչեւ 2015 թվականի 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25</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22717-2009</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 Մանրէաբանություն. Pseudomonas aeruginosa կապտաթարախային ցուպիկի 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t>գործում է մինչեւ 2015 թվականի 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26</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ՍՏ ՂՀ ԻՍՕ 22718-2009</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 xml:space="preserve">Կոսմետիկա. Մանրէաբանություն. Staphylococcus aureus–ի </w:t>
            </w:r>
            <w:r w:rsidRPr="00080718">
              <w:rPr>
                <w:rStyle w:val="105pt"/>
                <w:rFonts w:ascii="GHEA Grapalat" w:eastAsia="Sylfaen" w:hAnsi="GHEA Grapalat"/>
                <w:sz w:val="24"/>
                <w:szCs w:val="24"/>
              </w:rPr>
              <w:lastRenderedPageBreak/>
              <w:t>հայտնաբերում</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lastRenderedPageBreak/>
              <w:t xml:space="preserve">գործում է մինչեւ 2015 թվականի </w:t>
            </w:r>
            <w:r w:rsidRPr="00080718">
              <w:rPr>
                <w:rStyle w:val="105pt"/>
                <w:rFonts w:ascii="GHEA Grapalat" w:eastAsia="Sylfaen" w:hAnsi="GHEA Grapalat"/>
                <w:sz w:val="24"/>
                <w:szCs w:val="24"/>
              </w:rPr>
              <w:lastRenderedPageBreak/>
              <w:t>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lastRenderedPageBreak/>
              <w:t>27</w:t>
            </w:r>
          </w:p>
        </w:tc>
        <w:tc>
          <w:tcPr>
            <w:tcW w:w="1988" w:type="dxa"/>
            <w:tcBorders>
              <w:top w:val="single" w:sz="4" w:space="0" w:color="auto"/>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Ռ ԻՍՕ 21148-2011</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Կոսմետիկական արտադրատեսակներ. Մանրէաբանութուն. Մանրէաբանական հսկողությանը ներկայացվող ընդհանուր պահանջները</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r w:rsidRPr="00080718">
              <w:rPr>
                <w:rStyle w:val="105pt"/>
                <w:rFonts w:ascii="GHEA Grapalat" w:eastAsia="Sylfaen" w:hAnsi="GHEA Grapalat"/>
                <w:sz w:val="24"/>
                <w:szCs w:val="24"/>
              </w:rPr>
              <w:t>գործում է մինչեւ 2015 թվականի դեկտեմբերի 31–ը</w:t>
            </w: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28</w:t>
            </w:r>
          </w:p>
        </w:tc>
        <w:tc>
          <w:tcPr>
            <w:tcW w:w="1988"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93" w:right="77"/>
              <w:rPr>
                <w:rStyle w:val="105pt"/>
                <w:rFonts w:ascii="GHEA Grapalat" w:eastAsia="Sylfaen" w:hAnsi="GHEA Grapalat"/>
                <w:sz w:val="24"/>
                <w:szCs w:val="24"/>
                <w:lang w:val="en-US"/>
              </w:rPr>
            </w:pPr>
            <w:r w:rsidRPr="00080718">
              <w:rPr>
                <w:rStyle w:val="105pt"/>
                <w:rFonts w:ascii="GHEA Grapalat" w:eastAsia="Sylfaen" w:hAnsi="GHEA Grapalat"/>
                <w:sz w:val="24"/>
                <w:szCs w:val="24"/>
              </w:rPr>
              <w:t xml:space="preserve">5-րդ հոդվածի </w:t>
            </w:r>
          </w:p>
          <w:p w:rsidR="00307634" w:rsidRPr="00080718" w:rsidRDefault="00307634" w:rsidP="006E23CC">
            <w:pPr>
              <w:pStyle w:val="a0"/>
              <w:shd w:val="clear" w:color="auto" w:fill="auto"/>
              <w:spacing w:before="0" w:line="240" w:lineRule="auto"/>
              <w:ind w:left="93" w:right="77"/>
              <w:rPr>
                <w:rFonts w:ascii="GHEA Grapalat" w:hAnsi="GHEA Grapalat"/>
                <w:sz w:val="24"/>
                <w:szCs w:val="24"/>
              </w:rPr>
            </w:pPr>
            <w:r w:rsidRPr="00080718">
              <w:rPr>
                <w:rStyle w:val="105pt"/>
                <w:rFonts w:ascii="GHEA Grapalat" w:eastAsia="Sylfaen" w:hAnsi="GHEA Grapalat"/>
                <w:sz w:val="24"/>
                <w:szCs w:val="24"/>
              </w:rPr>
              <w:t>5-րդ կետ</w:t>
            </w: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26927-86</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Հումք եւ մթերքներ՝ սննդային. սնդիկի որոշման մեթոդ</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29</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26930-86</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Հումք եւ մթերքներ՝ սննդային. մկնդեղի որոշման մեթոդ</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30</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26932-86</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Հումք եւ մթերքներ՝ սննդային. կապարի որոշման մեթոդ</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31</w:t>
            </w:r>
          </w:p>
        </w:tc>
        <w:tc>
          <w:tcPr>
            <w:tcW w:w="1988" w:type="dxa"/>
            <w:tcBorders>
              <w:left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30178-96</w:t>
            </w:r>
          </w:p>
        </w:tc>
        <w:tc>
          <w:tcPr>
            <w:tcW w:w="3481" w:type="dxa"/>
            <w:tcBorders>
              <w:top w:val="single" w:sz="4" w:space="0" w:color="auto"/>
              <w:left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Հումք եւ մթերքներ՝ սննդային. թունավոր տարրերի որոշման ատոմային ադսորբցիոն մեթոդ</w:t>
            </w:r>
          </w:p>
        </w:tc>
        <w:tc>
          <w:tcPr>
            <w:tcW w:w="1922" w:type="dxa"/>
            <w:tcBorders>
              <w:top w:val="single" w:sz="4" w:space="0" w:color="auto"/>
              <w:left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r w:rsidR="00307634" w:rsidRPr="00080718" w:rsidTr="006E23CC">
        <w:trPr>
          <w:jc w:val="center"/>
        </w:trPr>
        <w:tc>
          <w:tcPr>
            <w:tcW w:w="1167"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rPr>
                <w:rFonts w:ascii="GHEA Grapalat" w:hAnsi="GHEA Grapalat"/>
                <w:sz w:val="24"/>
                <w:szCs w:val="24"/>
              </w:rPr>
            </w:pPr>
            <w:r w:rsidRPr="00080718">
              <w:rPr>
                <w:rStyle w:val="105pt"/>
                <w:rFonts w:ascii="GHEA Grapalat" w:eastAsia="Sylfaen" w:hAnsi="GHEA Grapalat"/>
                <w:sz w:val="24"/>
                <w:szCs w:val="24"/>
              </w:rPr>
              <w:t>32</w:t>
            </w:r>
          </w:p>
        </w:tc>
        <w:tc>
          <w:tcPr>
            <w:tcW w:w="1988" w:type="dxa"/>
            <w:tcBorders>
              <w:left w:val="single" w:sz="4" w:space="0" w:color="auto"/>
              <w:bottom w:val="single" w:sz="4" w:space="0" w:color="auto"/>
            </w:tcBorders>
            <w:shd w:val="clear" w:color="auto" w:fill="FFFFFF"/>
          </w:tcPr>
          <w:p w:rsidR="00307634" w:rsidRPr="00080718" w:rsidRDefault="00307634" w:rsidP="006E23CC">
            <w:pPr>
              <w:ind w:left="93" w:right="77"/>
              <w:rPr>
                <w:rFonts w:ascii="GHEA Grapalat" w:hAnsi="GHEA Grapalat"/>
              </w:rPr>
            </w:pPr>
          </w:p>
        </w:tc>
        <w:tc>
          <w:tcPr>
            <w:tcW w:w="2386"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35" w:right="115"/>
              <w:jc w:val="left"/>
              <w:rPr>
                <w:rFonts w:ascii="GHEA Grapalat" w:hAnsi="GHEA Grapalat"/>
                <w:sz w:val="24"/>
                <w:szCs w:val="24"/>
              </w:rPr>
            </w:pPr>
            <w:r w:rsidRPr="00080718">
              <w:rPr>
                <w:rStyle w:val="105pt"/>
                <w:rFonts w:ascii="GHEA Grapalat" w:eastAsia="Sylfaen" w:hAnsi="GHEA Grapalat"/>
                <w:sz w:val="24"/>
                <w:szCs w:val="24"/>
              </w:rPr>
              <w:t>ԳՕՍՏ 31676-2012</w:t>
            </w:r>
          </w:p>
        </w:tc>
        <w:tc>
          <w:tcPr>
            <w:tcW w:w="3481" w:type="dxa"/>
            <w:tcBorders>
              <w:top w:val="single" w:sz="4" w:space="0" w:color="auto"/>
              <w:left w:val="single" w:sz="4" w:space="0" w:color="auto"/>
              <w:bottom w:val="single" w:sz="4" w:space="0" w:color="auto"/>
            </w:tcBorders>
            <w:shd w:val="clear" w:color="auto" w:fill="FFFFFF"/>
          </w:tcPr>
          <w:p w:rsidR="00307634" w:rsidRPr="00080718" w:rsidRDefault="00307634" w:rsidP="006E23CC">
            <w:pPr>
              <w:pStyle w:val="a0"/>
              <w:shd w:val="clear" w:color="auto" w:fill="auto"/>
              <w:spacing w:before="0" w:line="240" w:lineRule="auto"/>
              <w:ind w:left="42"/>
              <w:jc w:val="left"/>
              <w:rPr>
                <w:rFonts w:ascii="GHEA Grapalat" w:hAnsi="GHEA Grapalat"/>
                <w:sz w:val="24"/>
                <w:szCs w:val="24"/>
              </w:rPr>
            </w:pPr>
            <w:r w:rsidRPr="00080718">
              <w:rPr>
                <w:rStyle w:val="105pt"/>
                <w:rFonts w:ascii="GHEA Grapalat" w:eastAsia="Sylfaen" w:hAnsi="GHEA Grapalat"/>
                <w:sz w:val="24"/>
                <w:szCs w:val="24"/>
              </w:rPr>
              <w:t>Oծանելիքակոսմետիկական արտադրանք. սնդիկի, կապարի, մկնդեղի, կադմիումի զանգվածային մասերի որոշման գունաչափական մեթոդներ</w:t>
            </w: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307634" w:rsidRPr="00080718" w:rsidRDefault="00307634" w:rsidP="006E23CC">
            <w:pPr>
              <w:pStyle w:val="a0"/>
              <w:shd w:val="clear" w:color="auto" w:fill="auto"/>
              <w:spacing w:before="0" w:line="240" w:lineRule="auto"/>
              <w:ind w:left="109"/>
              <w:rPr>
                <w:rStyle w:val="105pt"/>
                <w:rFonts w:ascii="GHEA Grapalat" w:eastAsia="Sylfaen" w:hAnsi="GHEA Grapalat"/>
                <w:sz w:val="24"/>
                <w:szCs w:val="24"/>
              </w:rPr>
            </w:pPr>
          </w:p>
        </w:tc>
      </w:tr>
    </w:tbl>
    <w:p w:rsidR="00307634" w:rsidRPr="00080718" w:rsidRDefault="00307634" w:rsidP="00307634">
      <w:pPr>
        <w:spacing w:after="120"/>
        <w:rPr>
          <w:rFonts w:ascii="GHEA Grapalat" w:hAnsi="GHEA Grapalat"/>
          <w:sz w:val="22"/>
          <w:szCs w:val="22"/>
        </w:rPr>
      </w:pPr>
    </w:p>
    <w:p w:rsidR="00C93F70" w:rsidRPr="00A05D77" w:rsidRDefault="00C93F70" w:rsidP="000C6EE3">
      <w:pPr>
        <w:spacing w:after="120" w:line="240" w:lineRule="auto"/>
        <w:rPr>
          <w:rFonts w:ascii="GHEA Grapalat" w:hAnsi="GHEA Grapalat"/>
        </w:rPr>
      </w:pPr>
    </w:p>
    <w:sectPr w:rsidR="00C93F70" w:rsidRPr="00A05D77" w:rsidSect="00230FB1">
      <w:headerReference w:type="even" r:id="rId16"/>
      <w:pgSz w:w="11907" w:h="16840" w:code="9"/>
      <w:pgMar w:top="1418" w:right="1418" w:bottom="1418" w:left="1418" w:header="2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C4E" w:rsidRDefault="00C97C4E" w:rsidP="00EA2A7F">
      <w:pPr>
        <w:spacing w:after="0" w:line="240" w:lineRule="auto"/>
      </w:pPr>
      <w:r>
        <w:separator/>
      </w:r>
    </w:p>
  </w:endnote>
  <w:endnote w:type="continuationSeparator" w:id="0">
    <w:p w:rsidR="00C97C4E" w:rsidRDefault="00C97C4E" w:rsidP="00EA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281"/>
      <w:docPartObj>
        <w:docPartGallery w:val="Page Numbers (Bottom of Page)"/>
        <w:docPartUnique/>
      </w:docPartObj>
    </w:sdtPr>
    <w:sdtEndPr>
      <w:rPr>
        <w:rFonts w:ascii="GHEA Grapalat" w:hAnsi="GHEA Grapalat"/>
      </w:rPr>
    </w:sdtEndPr>
    <w:sdtContent>
      <w:p w:rsidR="00EB761A" w:rsidRPr="00EB761A" w:rsidRDefault="00855DFB">
        <w:pPr>
          <w:pStyle w:val="Footer"/>
          <w:jc w:val="right"/>
          <w:rPr>
            <w:rFonts w:ascii="GHEA Grapalat" w:hAnsi="GHEA Grapalat"/>
          </w:rPr>
        </w:pPr>
        <w:r w:rsidRPr="00EB761A">
          <w:rPr>
            <w:rFonts w:ascii="GHEA Grapalat" w:hAnsi="GHEA Grapalat"/>
          </w:rPr>
          <w:fldChar w:fldCharType="begin"/>
        </w:r>
        <w:r w:rsidR="00EB761A" w:rsidRPr="00EB761A">
          <w:rPr>
            <w:rFonts w:ascii="GHEA Grapalat" w:hAnsi="GHEA Grapalat"/>
          </w:rPr>
          <w:instrText xml:space="preserve"> PAGE   \* MERGEFORMAT </w:instrText>
        </w:r>
        <w:r w:rsidRPr="00EB761A">
          <w:rPr>
            <w:rFonts w:ascii="GHEA Grapalat" w:hAnsi="GHEA Grapalat"/>
          </w:rPr>
          <w:fldChar w:fldCharType="separate"/>
        </w:r>
        <w:r w:rsidR="007C762F">
          <w:rPr>
            <w:rFonts w:ascii="GHEA Grapalat" w:hAnsi="GHEA Grapalat"/>
            <w:noProof/>
          </w:rPr>
          <w:t>2</w:t>
        </w:r>
        <w:r w:rsidRPr="00EB761A">
          <w:rPr>
            <w:rFonts w:ascii="GHEA Grapalat" w:hAnsi="GHEA Grapalat"/>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280"/>
      <w:docPartObj>
        <w:docPartGallery w:val="Page Numbers (Bottom of Page)"/>
        <w:docPartUnique/>
      </w:docPartObj>
    </w:sdtPr>
    <w:sdtEndPr>
      <w:rPr>
        <w:rFonts w:ascii="GHEA Grapalat" w:hAnsi="GHEA Grapalat"/>
      </w:rPr>
    </w:sdtEndPr>
    <w:sdtContent>
      <w:p w:rsidR="00EB761A" w:rsidRPr="00EB761A" w:rsidRDefault="00855DFB">
        <w:pPr>
          <w:pStyle w:val="Footer"/>
          <w:rPr>
            <w:rFonts w:ascii="GHEA Grapalat" w:hAnsi="GHEA Grapalat"/>
          </w:rPr>
        </w:pPr>
        <w:r w:rsidRPr="00EB761A">
          <w:rPr>
            <w:rFonts w:ascii="GHEA Grapalat" w:hAnsi="GHEA Grapalat"/>
          </w:rPr>
          <w:fldChar w:fldCharType="begin"/>
        </w:r>
        <w:r w:rsidR="00EB761A" w:rsidRPr="00EB761A">
          <w:rPr>
            <w:rFonts w:ascii="GHEA Grapalat" w:hAnsi="GHEA Grapalat"/>
          </w:rPr>
          <w:instrText xml:space="preserve"> PAGE   \* MERGEFORMAT </w:instrText>
        </w:r>
        <w:r w:rsidRPr="00EB761A">
          <w:rPr>
            <w:rFonts w:ascii="GHEA Grapalat" w:hAnsi="GHEA Grapalat"/>
          </w:rPr>
          <w:fldChar w:fldCharType="separate"/>
        </w:r>
        <w:r w:rsidR="007C762F">
          <w:rPr>
            <w:rFonts w:ascii="GHEA Grapalat" w:hAnsi="GHEA Grapalat"/>
            <w:noProof/>
          </w:rPr>
          <w:t>3</w:t>
        </w:r>
        <w:r w:rsidRPr="00EB761A">
          <w:rPr>
            <w:rFonts w:ascii="GHEA Grapalat" w:hAnsi="GHEA Grapala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61A" w:rsidRDefault="00EB7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C4E" w:rsidRDefault="00C97C4E" w:rsidP="00EA2A7F">
      <w:pPr>
        <w:spacing w:after="0" w:line="240" w:lineRule="auto"/>
      </w:pPr>
      <w:r>
        <w:separator/>
      </w:r>
    </w:p>
  </w:footnote>
  <w:footnote w:type="continuationSeparator" w:id="0">
    <w:p w:rsidR="00C97C4E" w:rsidRDefault="00C97C4E" w:rsidP="00EA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61A" w:rsidRDefault="00EB7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61A" w:rsidRDefault="00EB7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61A" w:rsidRDefault="00EB7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232" w:rsidRPr="008D6395" w:rsidRDefault="00AB1232" w:rsidP="003F0835">
    <w:pPr>
      <w:pStyle w:val="Header"/>
      <w:tabs>
        <w:tab w:val="left" w:pos="2513"/>
        <w:tab w:val="left" w:pos="5760"/>
        <w:tab w:val="right" w:pos="9071"/>
      </w:tabs>
      <w:jc w:val="right"/>
      <w:rPr>
        <w:rFonts w:ascii="GHEA Grapalat" w:hAnsi="GHEA Grapalat"/>
      </w:rPr>
    </w:pPr>
    <w:r w:rsidRPr="008D6395">
      <w:rPr>
        <w:rFonts w:ascii="GHEA Grapalat" w:hAnsi="GHEA Grapalat"/>
      </w:rPr>
      <w:t>(ՄՄ ՏԿ 009/2011)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1232" w:rsidRDefault="00AB12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348"/>
    <w:rsid w:val="00001840"/>
    <w:rsid w:val="00007066"/>
    <w:rsid w:val="00015FBE"/>
    <w:rsid w:val="00022225"/>
    <w:rsid w:val="0002796E"/>
    <w:rsid w:val="000348F7"/>
    <w:rsid w:val="000362C4"/>
    <w:rsid w:val="000403D8"/>
    <w:rsid w:val="000430EE"/>
    <w:rsid w:val="000431A7"/>
    <w:rsid w:val="0004482F"/>
    <w:rsid w:val="000459D8"/>
    <w:rsid w:val="00055A60"/>
    <w:rsid w:val="00060DB0"/>
    <w:rsid w:val="00095D32"/>
    <w:rsid w:val="000A0C86"/>
    <w:rsid w:val="000B1C4F"/>
    <w:rsid w:val="000B39A2"/>
    <w:rsid w:val="000C10D7"/>
    <w:rsid w:val="000C6EE3"/>
    <w:rsid w:val="000D041B"/>
    <w:rsid w:val="000D3506"/>
    <w:rsid w:val="000D3BF6"/>
    <w:rsid w:val="000D7E2A"/>
    <w:rsid w:val="000E0230"/>
    <w:rsid w:val="000E16B8"/>
    <w:rsid w:val="000F2BEB"/>
    <w:rsid w:val="00103606"/>
    <w:rsid w:val="00105AA0"/>
    <w:rsid w:val="001151F2"/>
    <w:rsid w:val="00116097"/>
    <w:rsid w:val="0011695D"/>
    <w:rsid w:val="001237A2"/>
    <w:rsid w:val="00124604"/>
    <w:rsid w:val="00130032"/>
    <w:rsid w:val="001348C6"/>
    <w:rsid w:val="00140453"/>
    <w:rsid w:val="00147782"/>
    <w:rsid w:val="001508E5"/>
    <w:rsid w:val="00151591"/>
    <w:rsid w:val="0015770D"/>
    <w:rsid w:val="001671FC"/>
    <w:rsid w:val="001706AA"/>
    <w:rsid w:val="00171A3F"/>
    <w:rsid w:val="0019101A"/>
    <w:rsid w:val="001A0348"/>
    <w:rsid w:val="001A36A2"/>
    <w:rsid w:val="001A4C32"/>
    <w:rsid w:val="001B25AA"/>
    <w:rsid w:val="001E181C"/>
    <w:rsid w:val="001E761E"/>
    <w:rsid w:val="00213FD4"/>
    <w:rsid w:val="0021709C"/>
    <w:rsid w:val="00224E4D"/>
    <w:rsid w:val="00230FB1"/>
    <w:rsid w:val="002345E2"/>
    <w:rsid w:val="002427F1"/>
    <w:rsid w:val="0024534C"/>
    <w:rsid w:val="0025401B"/>
    <w:rsid w:val="00256BFA"/>
    <w:rsid w:val="00256DE5"/>
    <w:rsid w:val="0026469C"/>
    <w:rsid w:val="0027536A"/>
    <w:rsid w:val="002908C9"/>
    <w:rsid w:val="00295433"/>
    <w:rsid w:val="002A00D1"/>
    <w:rsid w:val="002A5453"/>
    <w:rsid w:val="002B601A"/>
    <w:rsid w:val="002B6C04"/>
    <w:rsid w:val="002C4872"/>
    <w:rsid w:val="002D5F62"/>
    <w:rsid w:val="002E3E91"/>
    <w:rsid w:val="002E3FA6"/>
    <w:rsid w:val="002F05A5"/>
    <w:rsid w:val="002F30D2"/>
    <w:rsid w:val="002F377A"/>
    <w:rsid w:val="002F73EF"/>
    <w:rsid w:val="00307634"/>
    <w:rsid w:val="0031106B"/>
    <w:rsid w:val="00311CA3"/>
    <w:rsid w:val="00317E0D"/>
    <w:rsid w:val="0032602C"/>
    <w:rsid w:val="00331115"/>
    <w:rsid w:val="0033592E"/>
    <w:rsid w:val="003461C4"/>
    <w:rsid w:val="00373721"/>
    <w:rsid w:val="0037504E"/>
    <w:rsid w:val="00377873"/>
    <w:rsid w:val="003921F3"/>
    <w:rsid w:val="00393894"/>
    <w:rsid w:val="00395601"/>
    <w:rsid w:val="003A61B5"/>
    <w:rsid w:val="003B2911"/>
    <w:rsid w:val="003C0AFD"/>
    <w:rsid w:val="003C5167"/>
    <w:rsid w:val="003D22E3"/>
    <w:rsid w:val="003D4C45"/>
    <w:rsid w:val="003D645B"/>
    <w:rsid w:val="003D6DC8"/>
    <w:rsid w:val="003E3A2C"/>
    <w:rsid w:val="003F0835"/>
    <w:rsid w:val="003F2C0A"/>
    <w:rsid w:val="003F3F46"/>
    <w:rsid w:val="00400549"/>
    <w:rsid w:val="00400D6D"/>
    <w:rsid w:val="004103DA"/>
    <w:rsid w:val="00410DFB"/>
    <w:rsid w:val="00425258"/>
    <w:rsid w:val="0043403A"/>
    <w:rsid w:val="004437CF"/>
    <w:rsid w:val="00443B04"/>
    <w:rsid w:val="00445FD1"/>
    <w:rsid w:val="004724C2"/>
    <w:rsid w:val="00476694"/>
    <w:rsid w:val="004772EC"/>
    <w:rsid w:val="00496074"/>
    <w:rsid w:val="004A2BAE"/>
    <w:rsid w:val="004A4EA2"/>
    <w:rsid w:val="004A7E8A"/>
    <w:rsid w:val="004C2F21"/>
    <w:rsid w:val="004C46C3"/>
    <w:rsid w:val="004C551F"/>
    <w:rsid w:val="004D5E3A"/>
    <w:rsid w:val="004E02CB"/>
    <w:rsid w:val="004E2208"/>
    <w:rsid w:val="004E24F1"/>
    <w:rsid w:val="004E26FE"/>
    <w:rsid w:val="004E5FE0"/>
    <w:rsid w:val="004F6942"/>
    <w:rsid w:val="005147DF"/>
    <w:rsid w:val="005278AD"/>
    <w:rsid w:val="00527D37"/>
    <w:rsid w:val="0053042D"/>
    <w:rsid w:val="00533A86"/>
    <w:rsid w:val="00543707"/>
    <w:rsid w:val="005566F2"/>
    <w:rsid w:val="00565A85"/>
    <w:rsid w:val="00571F13"/>
    <w:rsid w:val="00580EFD"/>
    <w:rsid w:val="005A09FD"/>
    <w:rsid w:val="005A1AB7"/>
    <w:rsid w:val="005A693D"/>
    <w:rsid w:val="005D05C1"/>
    <w:rsid w:val="005D2012"/>
    <w:rsid w:val="005E5FE6"/>
    <w:rsid w:val="005F106D"/>
    <w:rsid w:val="00606732"/>
    <w:rsid w:val="006118F1"/>
    <w:rsid w:val="00620C72"/>
    <w:rsid w:val="006448F8"/>
    <w:rsid w:val="00673098"/>
    <w:rsid w:val="0068488A"/>
    <w:rsid w:val="00692B6A"/>
    <w:rsid w:val="00692F36"/>
    <w:rsid w:val="00697895"/>
    <w:rsid w:val="006A2AC2"/>
    <w:rsid w:val="006A2F5E"/>
    <w:rsid w:val="006A4550"/>
    <w:rsid w:val="006B1645"/>
    <w:rsid w:val="006D52AD"/>
    <w:rsid w:val="006D55E1"/>
    <w:rsid w:val="006D5D13"/>
    <w:rsid w:val="006E495A"/>
    <w:rsid w:val="006E671C"/>
    <w:rsid w:val="006F530E"/>
    <w:rsid w:val="007176C2"/>
    <w:rsid w:val="00725859"/>
    <w:rsid w:val="00743209"/>
    <w:rsid w:val="00743DF3"/>
    <w:rsid w:val="00752801"/>
    <w:rsid w:val="0076343B"/>
    <w:rsid w:val="007646D7"/>
    <w:rsid w:val="007A0B61"/>
    <w:rsid w:val="007A0CB4"/>
    <w:rsid w:val="007B6E73"/>
    <w:rsid w:val="007C4BFC"/>
    <w:rsid w:val="007C762F"/>
    <w:rsid w:val="007D00A0"/>
    <w:rsid w:val="007D1E30"/>
    <w:rsid w:val="007E1464"/>
    <w:rsid w:val="007F0B66"/>
    <w:rsid w:val="00803E0B"/>
    <w:rsid w:val="0081088B"/>
    <w:rsid w:val="00810CE0"/>
    <w:rsid w:val="00812E14"/>
    <w:rsid w:val="00816208"/>
    <w:rsid w:val="0083654B"/>
    <w:rsid w:val="00844665"/>
    <w:rsid w:val="0084690C"/>
    <w:rsid w:val="00855DFB"/>
    <w:rsid w:val="00872D0A"/>
    <w:rsid w:val="00885ED7"/>
    <w:rsid w:val="00893EA9"/>
    <w:rsid w:val="008A1065"/>
    <w:rsid w:val="008C618A"/>
    <w:rsid w:val="008D11C4"/>
    <w:rsid w:val="008D2539"/>
    <w:rsid w:val="008D6395"/>
    <w:rsid w:val="008E27AE"/>
    <w:rsid w:val="008F19D9"/>
    <w:rsid w:val="008F1FA9"/>
    <w:rsid w:val="008F30DE"/>
    <w:rsid w:val="0090186D"/>
    <w:rsid w:val="00902A35"/>
    <w:rsid w:val="00913E02"/>
    <w:rsid w:val="009158EA"/>
    <w:rsid w:val="00921BFC"/>
    <w:rsid w:val="00934826"/>
    <w:rsid w:val="009367BF"/>
    <w:rsid w:val="00956041"/>
    <w:rsid w:val="0095713E"/>
    <w:rsid w:val="00970E15"/>
    <w:rsid w:val="00986890"/>
    <w:rsid w:val="00986A5C"/>
    <w:rsid w:val="00990291"/>
    <w:rsid w:val="00992231"/>
    <w:rsid w:val="009A04E4"/>
    <w:rsid w:val="009A0D45"/>
    <w:rsid w:val="009A4D86"/>
    <w:rsid w:val="009B2E20"/>
    <w:rsid w:val="009B4E94"/>
    <w:rsid w:val="009B668C"/>
    <w:rsid w:val="009C2961"/>
    <w:rsid w:val="009D6F4B"/>
    <w:rsid w:val="009E32CB"/>
    <w:rsid w:val="009E58E1"/>
    <w:rsid w:val="009F1574"/>
    <w:rsid w:val="009F22FA"/>
    <w:rsid w:val="009F5840"/>
    <w:rsid w:val="00A0060F"/>
    <w:rsid w:val="00A05D77"/>
    <w:rsid w:val="00A11A23"/>
    <w:rsid w:val="00A24664"/>
    <w:rsid w:val="00A3044E"/>
    <w:rsid w:val="00A312EF"/>
    <w:rsid w:val="00A3517B"/>
    <w:rsid w:val="00A47C7D"/>
    <w:rsid w:val="00A60F72"/>
    <w:rsid w:val="00A66C40"/>
    <w:rsid w:val="00A80E86"/>
    <w:rsid w:val="00A84391"/>
    <w:rsid w:val="00A8760B"/>
    <w:rsid w:val="00A97EFC"/>
    <w:rsid w:val="00AA2259"/>
    <w:rsid w:val="00AB1232"/>
    <w:rsid w:val="00AC5FC9"/>
    <w:rsid w:val="00AD2040"/>
    <w:rsid w:val="00AD6ED7"/>
    <w:rsid w:val="00AE3B05"/>
    <w:rsid w:val="00AE5368"/>
    <w:rsid w:val="00AF005C"/>
    <w:rsid w:val="00B00E5E"/>
    <w:rsid w:val="00B06B84"/>
    <w:rsid w:val="00B24357"/>
    <w:rsid w:val="00B264DB"/>
    <w:rsid w:val="00B3124D"/>
    <w:rsid w:val="00B337B6"/>
    <w:rsid w:val="00B422B7"/>
    <w:rsid w:val="00B42A05"/>
    <w:rsid w:val="00B65F18"/>
    <w:rsid w:val="00B709C3"/>
    <w:rsid w:val="00B76CA5"/>
    <w:rsid w:val="00B8742B"/>
    <w:rsid w:val="00B91EB2"/>
    <w:rsid w:val="00B97212"/>
    <w:rsid w:val="00BB3C9D"/>
    <w:rsid w:val="00BB3FFC"/>
    <w:rsid w:val="00BC4B4D"/>
    <w:rsid w:val="00BC4DE9"/>
    <w:rsid w:val="00BF01E2"/>
    <w:rsid w:val="00BF7CC9"/>
    <w:rsid w:val="00C05D44"/>
    <w:rsid w:val="00C14862"/>
    <w:rsid w:val="00C203D7"/>
    <w:rsid w:val="00C20859"/>
    <w:rsid w:val="00C23A07"/>
    <w:rsid w:val="00C329B7"/>
    <w:rsid w:val="00C37286"/>
    <w:rsid w:val="00C454A1"/>
    <w:rsid w:val="00C81CD8"/>
    <w:rsid w:val="00C9067C"/>
    <w:rsid w:val="00C90738"/>
    <w:rsid w:val="00C93F70"/>
    <w:rsid w:val="00C9453E"/>
    <w:rsid w:val="00C97C4E"/>
    <w:rsid w:val="00CA317C"/>
    <w:rsid w:val="00CA4C2F"/>
    <w:rsid w:val="00CA505E"/>
    <w:rsid w:val="00CC18E7"/>
    <w:rsid w:val="00CD177D"/>
    <w:rsid w:val="00CD27D4"/>
    <w:rsid w:val="00CD5D3E"/>
    <w:rsid w:val="00CE4B2D"/>
    <w:rsid w:val="00CE55DC"/>
    <w:rsid w:val="00CE6ACA"/>
    <w:rsid w:val="00D02130"/>
    <w:rsid w:val="00D03E31"/>
    <w:rsid w:val="00D17BAB"/>
    <w:rsid w:val="00D25335"/>
    <w:rsid w:val="00D56BF0"/>
    <w:rsid w:val="00D6505F"/>
    <w:rsid w:val="00D84463"/>
    <w:rsid w:val="00D87534"/>
    <w:rsid w:val="00D97C1E"/>
    <w:rsid w:val="00DA63AF"/>
    <w:rsid w:val="00DB5E8F"/>
    <w:rsid w:val="00DB65CB"/>
    <w:rsid w:val="00DC18ED"/>
    <w:rsid w:val="00DD52B0"/>
    <w:rsid w:val="00DD643E"/>
    <w:rsid w:val="00DD7AE8"/>
    <w:rsid w:val="00DE351F"/>
    <w:rsid w:val="00DE6092"/>
    <w:rsid w:val="00DF2397"/>
    <w:rsid w:val="00E07B45"/>
    <w:rsid w:val="00E14616"/>
    <w:rsid w:val="00E272A9"/>
    <w:rsid w:val="00E27CB5"/>
    <w:rsid w:val="00E422FE"/>
    <w:rsid w:val="00E50C14"/>
    <w:rsid w:val="00E52B2D"/>
    <w:rsid w:val="00E71359"/>
    <w:rsid w:val="00E73024"/>
    <w:rsid w:val="00E73C15"/>
    <w:rsid w:val="00E750A7"/>
    <w:rsid w:val="00E811F9"/>
    <w:rsid w:val="00E8685B"/>
    <w:rsid w:val="00E9337C"/>
    <w:rsid w:val="00E93B96"/>
    <w:rsid w:val="00E94E79"/>
    <w:rsid w:val="00EA2A7F"/>
    <w:rsid w:val="00EA550A"/>
    <w:rsid w:val="00EB761A"/>
    <w:rsid w:val="00EC3E60"/>
    <w:rsid w:val="00EC494A"/>
    <w:rsid w:val="00EE08C6"/>
    <w:rsid w:val="00EE482E"/>
    <w:rsid w:val="00EF4185"/>
    <w:rsid w:val="00EF7420"/>
    <w:rsid w:val="00F075F2"/>
    <w:rsid w:val="00F13767"/>
    <w:rsid w:val="00F24CBC"/>
    <w:rsid w:val="00F25B9A"/>
    <w:rsid w:val="00F31348"/>
    <w:rsid w:val="00F369F4"/>
    <w:rsid w:val="00F40BD9"/>
    <w:rsid w:val="00F55895"/>
    <w:rsid w:val="00F819DB"/>
    <w:rsid w:val="00F9323E"/>
    <w:rsid w:val="00F979A3"/>
    <w:rsid w:val="00FA0F6A"/>
    <w:rsid w:val="00FA309D"/>
    <w:rsid w:val="00FA366B"/>
    <w:rsid w:val="00FA4B84"/>
    <w:rsid w:val="00FA4C6F"/>
    <w:rsid w:val="00FC2CB9"/>
    <w:rsid w:val="00FC3662"/>
    <w:rsid w:val="00FC643E"/>
    <w:rsid w:val="00FC676A"/>
    <w:rsid w:val="00FE2FAC"/>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7A62E-3B95-4158-8B0D-EA7D2E5F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imes New Roman"/>
        <w:sz w:val="24"/>
        <w:szCs w:val="24"/>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90"/>
  </w:style>
  <w:style w:type="paragraph" w:styleId="Heading1">
    <w:name w:val="heading 1"/>
    <w:basedOn w:val="Normal"/>
    <w:next w:val="Normal"/>
    <w:link w:val="Heading1Char"/>
    <w:uiPriority w:val="9"/>
    <w:qFormat/>
    <w:rsid w:val="00FA3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3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A0348"/>
  </w:style>
  <w:style w:type="character" w:styleId="Hyperlink">
    <w:name w:val="Hyperlink"/>
    <w:basedOn w:val="DefaultParagraphFont"/>
    <w:rsid w:val="001A0348"/>
    <w:rPr>
      <w:color w:val="000080"/>
      <w:u w:val="single"/>
    </w:rPr>
  </w:style>
  <w:style w:type="character" w:customStyle="1" w:styleId="Bodytext">
    <w:name w:val="Body text_"/>
    <w:basedOn w:val="DefaultParagraphFont"/>
    <w:rsid w:val="001A0348"/>
    <w:rPr>
      <w:rFonts w:ascii="Sylfaen" w:eastAsia="Sylfaen" w:hAnsi="Sylfaen" w:cs="Sylfaen"/>
      <w:b w:val="0"/>
      <w:bCs w:val="0"/>
      <w:i w:val="0"/>
      <w:iCs w:val="0"/>
      <w:smallCaps w:val="0"/>
      <w:strike w:val="0"/>
      <w:sz w:val="23"/>
      <w:szCs w:val="23"/>
      <w:u w:val="none"/>
    </w:rPr>
  </w:style>
  <w:style w:type="character" w:customStyle="1" w:styleId="Bodytext2">
    <w:name w:val="Body text (2)_"/>
    <w:basedOn w:val="DefaultParagraphFont"/>
    <w:link w:val="Bodytext20"/>
    <w:rsid w:val="001A0348"/>
    <w:rPr>
      <w:rFonts w:eastAsia="Sylfaen" w:cs="Sylfaen"/>
      <w:sz w:val="32"/>
      <w:szCs w:val="32"/>
      <w:shd w:val="clear" w:color="auto" w:fill="FFFFFF"/>
    </w:rPr>
  </w:style>
  <w:style w:type="character" w:customStyle="1" w:styleId="Bodytext3">
    <w:name w:val="Body text (3)_"/>
    <w:basedOn w:val="DefaultParagraphFont"/>
    <w:link w:val="Bodytext30"/>
    <w:rsid w:val="001A0348"/>
    <w:rPr>
      <w:rFonts w:eastAsia="Sylfaen" w:cs="Sylfaen"/>
      <w:sz w:val="40"/>
      <w:szCs w:val="40"/>
      <w:shd w:val="clear" w:color="auto" w:fill="FFFFFF"/>
    </w:rPr>
  </w:style>
  <w:style w:type="character" w:customStyle="1" w:styleId="Heading10">
    <w:name w:val="Heading #1_"/>
    <w:basedOn w:val="DefaultParagraphFont"/>
    <w:link w:val="Heading11"/>
    <w:rsid w:val="001A0348"/>
    <w:rPr>
      <w:rFonts w:eastAsia="Sylfaen" w:cs="Sylfaen"/>
      <w:b/>
      <w:bCs/>
      <w:sz w:val="23"/>
      <w:szCs w:val="23"/>
      <w:shd w:val="clear" w:color="auto" w:fill="FFFFFF"/>
    </w:rPr>
  </w:style>
  <w:style w:type="character" w:customStyle="1" w:styleId="Headerorfooter">
    <w:name w:val="Header or footer_"/>
    <w:basedOn w:val="DefaultParagraphFont"/>
    <w:rsid w:val="001A0348"/>
    <w:rPr>
      <w:rFonts w:ascii="Sylfaen" w:eastAsia="Sylfaen" w:hAnsi="Sylfaen" w:cs="Sylfaen"/>
      <w:b w:val="0"/>
      <w:bCs w:val="0"/>
      <w:i w:val="0"/>
      <w:iCs w:val="0"/>
      <w:smallCaps w:val="0"/>
      <w:strike w:val="0"/>
      <w:sz w:val="23"/>
      <w:szCs w:val="23"/>
      <w:u w:val="none"/>
    </w:rPr>
  </w:style>
  <w:style w:type="character" w:customStyle="1" w:styleId="Headerorfooter0">
    <w:name w:val="Header or footer"/>
    <w:basedOn w:val="Headerorfooter"/>
    <w:rsid w:val="001A0348"/>
    <w:rPr>
      <w:rFonts w:ascii="Sylfaen" w:eastAsia="Sylfaen" w:hAnsi="Sylfaen" w:cs="Sylfaen"/>
      <w:b w:val="0"/>
      <w:bCs w:val="0"/>
      <w:i w:val="0"/>
      <w:iCs w:val="0"/>
      <w:smallCaps w:val="0"/>
      <w:strike w:val="0"/>
      <w:color w:val="000000"/>
      <w:spacing w:val="0"/>
      <w:w w:val="100"/>
      <w:position w:val="0"/>
      <w:sz w:val="23"/>
      <w:szCs w:val="23"/>
      <w:u w:val="none"/>
      <w:lang w:val="hy-AM"/>
    </w:rPr>
  </w:style>
  <w:style w:type="character" w:customStyle="1" w:styleId="TOC1Char">
    <w:name w:val="TOC 1 Char"/>
    <w:basedOn w:val="DefaultParagraphFont"/>
    <w:link w:val="TOC1"/>
    <w:rsid w:val="001A0348"/>
    <w:rPr>
      <w:rFonts w:eastAsia="Sylfaen" w:cs="Sylfaen"/>
      <w:sz w:val="23"/>
      <w:szCs w:val="23"/>
      <w:shd w:val="clear" w:color="auto" w:fill="FFFFFF"/>
    </w:rPr>
  </w:style>
  <w:style w:type="character" w:customStyle="1" w:styleId="BodytextBold">
    <w:name w:val="Body text + Bold"/>
    <w:aliases w:val="Spacing 2 pt"/>
    <w:basedOn w:val="Bodytext"/>
    <w:rsid w:val="001A0348"/>
    <w:rPr>
      <w:rFonts w:ascii="Sylfaen" w:eastAsia="Sylfaen" w:hAnsi="Sylfaen" w:cs="Sylfaen"/>
      <w:b/>
      <w:bCs/>
      <w:i w:val="0"/>
      <w:iCs w:val="0"/>
      <w:smallCaps w:val="0"/>
      <w:strike w:val="0"/>
      <w:color w:val="000000"/>
      <w:spacing w:val="0"/>
      <w:w w:val="100"/>
      <w:position w:val="0"/>
      <w:sz w:val="23"/>
      <w:szCs w:val="23"/>
      <w:u w:val="none"/>
      <w:lang w:val="hy-AM"/>
    </w:rPr>
  </w:style>
  <w:style w:type="character" w:customStyle="1" w:styleId="Bodytext4">
    <w:name w:val="Body text (4)_"/>
    <w:basedOn w:val="DefaultParagraphFont"/>
    <w:link w:val="Bodytext40"/>
    <w:rsid w:val="001A0348"/>
    <w:rPr>
      <w:rFonts w:eastAsia="Sylfaen" w:cs="Sylfaen"/>
      <w:b/>
      <w:bCs/>
      <w:sz w:val="23"/>
      <w:szCs w:val="23"/>
      <w:shd w:val="clear" w:color="auto" w:fill="FFFFFF"/>
    </w:rPr>
  </w:style>
  <w:style w:type="character" w:customStyle="1" w:styleId="BodytextCandara">
    <w:name w:val="Body text + Candara"/>
    <w:aliases w:val="10.5 pt,Body text + Arial Unicode MS,Spacing 1 pt,Body text + Aharoni"/>
    <w:basedOn w:val="Bodytext"/>
    <w:rsid w:val="001A0348"/>
    <w:rPr>
      <w:rFonts w:ascii="Candara" w:eastAsia="Candara" w:hAnsi="Candara" w:cs="Candara"/>
      <w:b w:val="0"/>
      <w:bCs w:val="0"/>
      <w:i w:val="0"/>
      <w:iCs w:val="0"/>
      <w:smallCaps w:val="0"/>
      <w:strike w:val="0"/>
      <w:color w:val="000000"/>
      <w:spacing w:val="0"/>
      <w:w w:val="100"/>
      <w:position w:val="0"/>
      <w:sz w:val="21"/>
      <w:szCs w:val="21"/>
      <w:u w:val="none"/>
      <w:lang w:val="hy-AM"/>
    </w:rPr>
  </w:style>
  <w:style w:type="character" w:customStyle="1" w:styleId="Bodytext12pt">
    <w:name w:val="Body text + 12 pt"/>
    <w:basedOn w:val="Bodytext"/>
    <w:rsid w:val="001A0348"/>
    <w:rPr>
      <w:rFonts w:ascii="Sylfaen" w:eastAsia="Sylfaen" w:hAnsi="Sylfaen" w:cs="Sylfaen"/>
      <w:b w:val="0"/>
      <w:bCs w:val="0"/>
      <w:i w:val="0"/>
      <w:iCs w:val="0"/>
      <w:smallCaps w:val="0"/>
      <w:strike w:val="0"/>
      <w:color w:val="000000"/>
      <w:spacing w:val="0"/>
      <w:w w:val="100"/>
      <w:position w:val="0"/>
      <w:sz w:val="24"/>
      <w:szCs w:val="24"/>
      <w:u w:val="none"/>
      <w:lang w:val="hy-AM"/>
    </w:rPr>
  </w:style>
  <w:style w:type="character" w:customStyle="1" w:styleId="BodytextTimesNewRoman">
    <w:name w:val="Body text + Times New Roman"/>
    <w:aliases w:val="Italic,Spacing 8 pt"/>
    <w:basedOn w:val="Bodytext"/>
    <w:rsid w:val="001A0348"/>
    <w:rPr>
      <w:rFonts w:ascii="Times New Roman" w:eastAsia="Times New Roman" w:hAnsi="Times New Roman" w:cs="Times New Roman"/>
      <w:b w:val="0"/>
      <w:bCs w:val="0"/>
      <w:i/>
      <w:iCs/>
      <w:smallCaps w:val="0"/>
      <w:strike w:val="0"/>
      <w:color w:val="000000"/>
      <w:spacing w:val="0"/>
      <w:w w:val="100"/>
      <w:position w:val="0"/>
      <w:sz w:val="23"/>
      <w:szCs w:val="23"/>
      <w:u w:val="none"/>
      <w:lang w:val="hy-AM"/>
    </w:rPr>
  </w:style>
  <w:style w:type="character" w:customStyle="1" w:styleId="BodytextSpacing2pt">
    <w:name w:val="Body text + Spacing 2 pt"/>
    <w:basedOn w:val="Bodytext"/>
    <w:rsid w:val="001A0348"/>
    <w:rPr>
      <w:rFonts w:ascii="Sylfaen" w:eastAsia="Sylfaen" w:hAnsi="Sylfaen" w:cs="Sylfaen"/>
      <w:b w:val="0"/>
      <w:bCs w:val="0"/>
      <w:i w:val="0"/>
      <w:iCs w:val="0"/>
      <w:smallCaps w:val="0"/>
      <w:strike w:val="0"/>
      <w:color w:val="000000"/>
      <w:spacing w:val="50"/>
      <w:w w:val="100"/>
      <w:position w:val="0"/>
      <w:sz w:val="23"/>
      <w:szCs w:val="23"/>
      <w:u w:val="single"/>
    </w:rPr>
  </w:style>
  <w:style w:type="character" w:customStyle="1" w:styleId="BodytextItalic">
    <w:name w:val="Body text + Italic"/>
    <w:basedOn w:val="Bodytext"/>
    <w:rsid w:val="001A0348"/>
    <w:rPr>
      <w:rFonts w:ascii="Sylfaen" w:eastAsia="Sylfaen" w:hAnsi="Sylfaen" w:cs="Sylfaen"/>
      <w:b w:val="0"/>
      <w:bCs w:val="0"/>
      <w:i/>
      <w:iCs/>
      <w:smallCaps w:val="0"/>
      <w:strike w:val="0"/>
      <w:color w:val="000000"/>
      <w:spacing w:val="0"/>
      <w:w w:val="100"/>
      <w:position w:val="0"/>
      <w:sz w:val="23"/>
      <w:szCs w:val="23"/>
      <w:u w:val="none"/>
      <w:lang w:val="hy-AM"/>
    </w:rPr>
  </w:style>
  <w:style w:type="character" w:customStyle="1" w:styleId="BodyText1">
    <w:name w:val="Body Text1"/>
    <w:basedOn w:val="Bodytext"/>
    <w:rsid w:val="001A0348"/>
    <w:rPr>
      <w:rFonts w:ascii="Sylfaen" w:eastAsia="Sylfaen" w:hAnsi="Sylfaen" w:cs="Sylfaen"/>
      <w:b w:val="0"/>
      <w:bCs w:val="0"/>
      <w:i w:val="0"/>
      <w:iCs w:val="0"/>
      <w:smallCaps w:val="0"/>
      <w:strike w:val="0"/>
      <w:color w:val="000000"/>
      <w:spacing w:val="0"/>
      <w:w w:val="100"/>
      <w:position w:val="0"/>
      <w:sz w:val="23"/>
      <w:szCs w:val="23"/>
      <w:u w:val="none"/>
      <w:lang w:val="hy-AM"/>
    </w:rPr>
  </w:style>
  <w:style w:type="character" w:customStyle="1" w:styleId="BodytextSmallCaps">
    <w:name w:val="Body text + Small Caps"/>
    <w:basedOn w:val="Bodytext"/>
    <w:rsid w:val="001A0348"/>
    <w:rPr>
      <w:rFonts w:ascii="Sylfaen" w:eastAsia="Sylfaen" w:hAnsi="Sylfaen" w:cs="Sylfaen"/>
      <w:b w:val="0"/>
      <w:bCs w:val="0"/>
      <w:i w:val="0"/>
      <w:iCs w:val="0"/>
      <w:smallCaps/>
      <w:strike w:val="0"/>
      <w:color w:val="000000"/>
      <w:spacing w:val="0"/>
      <w:w w:val="100"/>
      <w:position w:val="0"/>
      <w:sz w:val="23"/>
      <w:szCs w:val="23"/>
      <w:u w:val="none"/>
      <w:lang w:val="hy-AM"/>
    </w:rPr>
  </w:style>
  <w:style w:type="character" w:customStyle="1" w:styleId="Bodytext10pt">
    <w:name w:val="Body text + 10 pt"/>
    <w:basedOn w:val="Bodytext"/>
    <w:rsid w:val="001A0348"/>
    <w:rPr>
      <w:rFonts w:ascii="Sylfaen" w:eastAsia="Sylfaen" w:hAnsi="Sylfaen" w:cs="Sylfaen"/>
      <w:b w:val="0"/>
      <w:bCs w:val="0"/>
      <w:i w:val="0"/>
      <w:iCs w:val="0"/>
      <w:smallCaps w:val="0"/>
      <w:strike w:val="0"/>
      <w:color w:val="000000"/>
      <w:spacing w:val="0"/>
      <w:w w:val="100"/>
      <w:position w:val="0"/>
      <w:sz w:val="20"/>
      <w:szCs w:val="20"/>
      <w:u w:val="none"/>
      <w:lang w:val="hy-AM"/>
    </w:rPr>
  </w:style>
  <w:style w:type="character" w:customStyle="1" w:styleId="BodytextAngsanaNew">
    <w:name w:val="Body text + Angsana New"/>
    <w:aliases w:val="5.5 pt"/>
    <w:basedOn w:val="Bodytext"/>
    <w:rsid w:val="001A0348"/>
    <w:rPr>
      <w:rFonts w:ascii="Angsana New" w:eastAsia="Angsana New" w:hAnsi="Angsana New" w:cs="Angsana New"/>
      <w:b w:val="0"/>
      <w:bCs w:val="0"/>
      <w:i w:val="0"/>
      <w:iCs w:val="0"/>
      <w:smallCaps w:val="0"/>
      <w:strike w:val="0"/>
      <w:color w:val="000000"/>
      <w:spacing w:val="0"/>
      <w:w w:val="100"/>
      <w:position w:val="0"/>
      <w:sz w:val="11"/>
      <w:szCs w:val="11"/>
      <w:u w:val="none"/>
    </w:rPr>
  </w:style>
  <w:style w:type="character" w:customStyle="1" w:styleId="Bodytext7">
    <w:name w:val="Body text (7)_"/>
    <w:basedOn w:val="DefaultParagraphFont"/>
    <w:link w:val="Bodytext70"/>
    <w:rsid w:val="001A0348"/>
    <w:rPr>
      <w:rFonts w:ascii="Angsana New" w:eastAsia="Angsana New" w:hAnsi="Angsana New" w:cs="Angsana New"/>
      <w:sz w:val="23"/>
      <w:szCs w:val="23"/>
      <w:shd w:val="clear" w:color="auto" w:fill="FFFFFF"/>
    </w:rPr>
  </w:style>
  <w:style w:type="character" w:customStyle="1" w:styleId="Tablecaption">
    <w:name w:val="Table caption_"/>
    <w:basedOn w:val="DefaultParagraphFont"/>
    <w:link w:val="Tablecaption0"/>
    <w:rsid w:val="001A0348"/>
    <w:rPr>
      <w:rFonts w:eastAsia="Sylfaen" w:cs="Sylfaen"/>
      <w:sz w:val="23"/>
      <w:szCs w:val="23"/>
      <w:shd w:val="clear" w:color="auto" w:fill="FFFFFF"/>
    </w:rPr>
  </w:style>
  <w:style w:type="character" w:customStyle="1" w:styleId="PicturecaptionExact">
    <w:name w:val="Picture caption Exact"/>
    <w:basedOn w:val="DefaultParagraphFont"/>
    <w:link w:val="Picturecaption"/>
    <w:rsid w:val="001A0348"/>
    <w:rPr>
      <w:rFonts w:eastAsia="Sylfaen" w:cs="Sylfaen"/>
      <w:spacing w:val="1"/>
      <w:sz w:val="21"/>
      <w:szCs w:val="21"/>
      <w:shd w:val="clear" w:color="auto" w:fill="FFFFFF"/>
    </w:rPr>
  </w:style>
  <w:style w:type="paragraph" w:customStyle="1" w:styleId="Bodytext20">
    <w:name w:val="Body text (2)"/>
    <w:basedOn w:val="Normal"/>
    <w:link w:val="Bodytext2"/>
    <w:rsid w:val="001A0348"/>
    <w:pPr>
      <w:widowControl w:val="0"/>
      <w:shd w:val="clear" w:color="auto" w:fill="FFFFFF"/>
      <w:spacing w:before="720" w:after="1200" w:line="370" w:lineRule="exact"/>
      <w:jc w:val="center"/>
    </w:pPr>
    <w:rPr>
      <w:rFonts w:eastAsia="Sylfaen" w:cs="Sylfaen"/>
      <w:sz w:val="32"/>
      <w:szCs w:val="32"/>
    </w:rPr>
  </w:style>
  <w:style w:type="paragraph" w:customStyle="1" w:styleId="Bodytext30">
    <w:name w:val="Body text (3)"/>
    <w:basedOn w:val="Normal"/>
    <w:link w:val="Bodytext3"/>
    <w:rsid w:val="001A0348"/>
    <w:pPr>
      <w:widowControl w:val="0"/>
      <w:shd w:val="clear" w:color="auto" w:fill="FFFFFF"/>
      <w:spacing w:before="1200" w:after="1020" w:line="0" w:lineRule="atLeast"/>
      <w:jc w:val="center"/>
    </w:pPr>
    <w:rPr>
      <w:rFonts w:eastAsia="Sylfaen" w:cs="Sylfaen"/>
      <w:sz w:val="40"/>
      <w:szCs w:val="40"/>
    </w:rPr>
  </w:style>
  <w:style w:type="paragraph" w:customStyle="1" w:styleId="Heading11">
    <w:name w:val="Heading #1"/>
    <w:basedOn w:val="Normal"/>
    <w:link w:val="Heading10"/>
    <w:rsid w:val="001A0348"/>
    <w:pPr>
      <w:widowControl w:val="0"/>
      <w:shd w:val="clear" w:color="auto" w:fill="FFFFFF"/>
      <w:spacing w:after="300" w:line="0" w:lineRule="atLeast"/>
      <w:jc w:val="center"/>
      <w:outlineLvl w:val="0"/>
    </w:pPr>
    <w:rPr>
      <w:rFonts w:eastAsia="Sylfaen" w:cs="Sylfaen"/>
      <w:b/>
      <w:bCs/>
      <w:sz w:val="23"/>
      <w:szCs w:val="23"/>
    </w:rPr>
  </w:style>
  <w:style w:type="paragraph" w:styleId="TOC1">
    <w:name w:val="toc 1"/>
    <w:basedOn w:val="Normal"/>
    <w:link w:val="TOC1Char"/>
    <w:autoRedefine/>
    <w:uiPriority w:val="39"/>
    <w:rsid w:val="001A0348"/>
    <w:pPr>
      <w:widowControl w:val="0"/>
      <w:shd w:val="clear" w:color="auto" w:fill="FFFFFF"/>
      <w:spacing w:before="300" w:after="0" w:line="274" w:lineRule="exact"/>
      <w:jc w:val="both"/>
    </w:pPr>
    <w:rPr>
      <w:rFonts w:eastAsia="Sylfaen" w:cs="Sylfaen"/>
      <w:sz w:val="23"/>
      <w:szCs w:val="23"/>
    </w:rPr>
  </w:style>
  <w:style w:type="paragraph" w:customStyle="1" w:styleId="Bodytext40">
    <w:name w:val="Body text (4)"/>
    <w:basedOn w:val="Normal"/>
    <w:link w:val="Bodytext4"/>
    <w:rsid w:val="001A0348"/>
    <w:pPr>
      <w:widowControl w:val="0"/>
      <w:shd w:val="clear" w:color="auto" w:fill="FFFFFF"/>
      <w:spacing w:before="240" w:after="240" w:line="278" w:lineRule="exact"/>
      <w:ind w:firstLine="680"/>
      <w:jc w:val="both"/>
    </w:pPr>
    <w:rPr>
      <w:rFonts w:eastAsia="Sylfaen" w:cs="Sylfaen"/>
      <w:b/>
      <w:bCs/>
      <w:sz w:val="23"/>
      <w:szCs w:val="23"/>
    </w:rPr>
  </w:style>
  <w:style w:type="paragraph" w:customStyle="1" w:styleId="Bodytext70">
    <w:name w:val="Body text (7)"/>
    <w:basedOn w:val="Normal"/>
    <w:link w:val="Bodytext7"/>
    <w:rsid w:val="001A0348"/>
    <w:pPr>
      <w:widowControl w:val="0"/>
      <w:shd w:val="clear" w:color="auto" w:fill="FFFFFF"/>
      <w:spacing w:after="0" w:line="0" w:lineRule="atLeast"/>
      <w:ind w:firstLine="820"/>
    </w:pPr>
    <w:rPr>
      <w:rFonts w:ascii="Angsana New" w:eastAsia="Angsana New" w:hAnsi="Angsana New" w:cs="Angsana New"/>
      <w:sz w:val="23"/>
      <w:szCs w:val="23"/>
    </w:rPr>
  </w:style>
  <w:style w:type="paragraph" w:customStyle="1" w:styleId="Tablecaption0">
    <w:name w:val="Table caption"/>
    <w:basedOn w:val="Normal"/>
    <w:link w:val="Tablecaption"/>
    <w:rsid w:val="001A0348"/>
    <w:pPr>
      <w:widowControl w:val="0"/>
      <w:shd w:val="clear" w:color="auto" w:fill="FFFFFF"/>
      <w:spacing w:after="0" w:line="259" w:lineRule="exact"/>
      <w:jc w:val="right"/>
    </w:pPr>
    <w:rPr>
      <w:rFonts w:eastAsia="Sylfaen" w:cs="Sylfaen"/>
      <w:sz w:val="23"/>
      <w:szCs w:val="23"/>
    </w:rPr>
  </w:style>
  <w:style w:type="paragraph" w:customStyle="1" w:styleId="Picturecaption">
    <w:name w:val="Picture caption"/>
    <w:basedOn w:val="Normal"/>
    <w:link w:val="PicturecaptionExact"/>
    <w:rsid w:val="001A0348"/>
    <w:pPr>
      <w:widowControl w:val="0"/>
      <w:shd w:val="clear" w:color="auto" w:fill="FFFFFF"/>
      <w:spacing w:after="0" w:line="0" w:lineRule="atLeast"/>
    </w:pPr>
    <w:rPr>
      <w:rFonts w:eastAsia="Sylfaen" w:cs="Sylfaen"/>
      <w:spacing w:val="1"/>
      <w:sz w:val="21"/>
      <w:szCs w:val="21"/>
    </w:rPr>
  </w:style>
  <w:style w:type="paragraph" w:styleId="Footer">
    <w:name w:val="footer"/>
    <w:basedOn w:val="Normal"/>
    <w:link w:val="FooterChar"/>
    <w:uiPriority w:val="99"/>
    <w:unhideWhenUsed/>
    <w:rsid w:val="001A0348"/>
    <w:pPr>
      <w:widowControl w:val="0"/>
      <w:tabs>
        <w:tab w:val="center" w:pos="4680"/>
        <w:tab w:val="right" w:pos="9360"/>
      </w:tabs>
      <w:spacing w:after="0" w:line="240" w:lineRule="auto"/>
    </w:pPr>
    <w:rPr>
      <w:rFonts w:ascii="Courier New" w:eastAsia="Courier New" w:hAnsi="Courier New" w:cs="Courier New"/>
      <w:color w:val="000000"/>
    </w:rPr>
  </w:style>
  <w:style w:type="character" w:customStyle="1" w:styleId="FooterChar">
    <w:name w:val="Footer Char"/>
    <w:basedOn w:val="DefaultParagraphFont"/>
    <w:link w:val="Footer"/>
    <w:uiPriority w:val="99"/>
    <w:rsid w:val="001A0348"/>
    <w:rPr>
      <w:rFonts w:ascii="Courier New" w:eastAsia="Courier New" w:hAnsi="Courier New" w:cs="Courier New"/>
      <w:color w:val="000000"/>
    </w:rPr>
  </w:style>
  <w:style w:type="paragraph" w:styleId="Header">
    <w:name w:val="header"/>
    <w:basedOn w:val="Normal"/>
    <w:link w:val="HeaderChar"/>
    <w:uiPriority w:val="99"/>
    <w:unhideWhenUsed/>
    <w:rsid w:val="001A0348"/>
    <w:pPr>
      <w:widowControl w:val="0"/>
      <w:tabs>
        <w:tab w:val="center" w:pos="4680"/>
        <w:tab w:val="right" w:pos="9360"/>
      </w:tabs>
      <w:spacing w:after="0" w:line="240" w:lineRule="auto"/>
    </w:pPr>
    <w:rPr>
      <w:rFonts w:ascii="Courier New" w:eastAsia="Courier New" w:hAnsi="Courier New" w:cs="Courier New"/>
      <w:color w:val="000000"/>
    </w:rPr>
  </w:style>
  <w:style w:type="character" w:customStyle="1" w:styleId="HeaderChar">
    <w:name w:val="Header Char"/>
    <w:basedOn w:val="DefaultParagraphFont"/>
    <w:link w:val="Header"/>
    <w:uiPriority w:val="99"/>
    <w:rsid w:val="001A0348"/>
    <w:rPr>
      <w:rFonts w:ascii="Courier New" w:eastAsia="Courier New" w:hAnsi="Courier New" w:cs="Courier New"/>
      <w:color w:val="000000"/>
    </w:rPr>
  </w:style>
  <w:style w:type="paragraph" w:customStyle="1" w:styleId="Default">
    <w:name w:val="Default"/>
    <w:rsid w:val="001A0348"/>
    <w:pPr>
      <w:autoSpaceDE w:val="0"/>
      <w:autoSpaceDN w:val="0"/>
      <w:adjustRightInd w:val="0"/>
      <w:spacing w:after="0" w:line="240" w:lineRule="auto"/>
    </w:pPr>
    <w:rPr>
      <w:rFonts w:ascii="Times New Roman" w:eastAsia="Courier New" w:hAnsi="Times New Roman"/>
      <w:color w:val="000000"/>
    </w:rPr>
  </w:style>
  <w:style w:type="paragraph" w:styleId="ListParagraph">
    <w:name w:val="List Paragraph"/>
    <w:basedOn w:val="Normal"/>
    <w:uiPriority w:val="34"/>
    <w:qFormat/>
    <w:rsid w:val="001A0348"/>
    <w:pPr>
      <w:widowControl w:val="0"/>
      <w:spacing w:after="0" w:line="240" w:lineRule="auto"/>
      <w:ind w:left="720"/>
      <w:contextualSpacing/>
    </w:pPr>
    <w:rPr>
      <w:rFonts w:ascii="Courier New" w:eastAsia="Courier New" w:hAnsi="Courier New" w:cs="Courier New"/>
      <w:color w:val="000000"/>
    </w:rPr>
  </w:style>
  <w:style w:type="paragraph" w:styleId="BalloonText">
    <w:name w:val="Balloon Text"/>
    <w:basedOn w:val="Normal"/>
    <w:link w:val="BalloonTextChar"/>
    <w:uiPriority w:val="99"/>
    <w:semiHidden/>
    <w:unhideWhenUsed/>
    <w:rsid w:val="001A0348"/>
    <w:pPr>
      <w:widowControl w:val="0"/>
      <w:spacing w:after="0" w:line="240" w:lineRule="auto"/>
    </w:pPr>
    <w:rPr>
      <w:rFonts w:ascii="Tahoma" w:eastAsia="Courier New" w:hAnsi="Tahoma" w:cs="Tahoma"/>
      <w:color w:val="000000"/>
      <w:sz w:val="16"/>
      <w:szCs w:val="16"/>
    </w:rPr>
  </w:style>
  <w:style w:type="character" w:customStyle="1" w:styleId="BalloonTextChar">
    <w:name w:val="Balloon Text Char"/>
    <w:basedOn w:val="DefaultParagraphFont"/>
    <w:link w:val="BalloonText"/>
    <w:uiPriority w:val="99"/>
    <w:semiHidden/>
    <w:rsid w:val="001A0348"/>
    <w:rPr>
      <w:rFonts w:ascii="Tahoma" w:eastAsia="Courier New" w:hAnsi="Tahoma" w:cs="Tahoma"/>
      <w:color w:val="000000"/>
      <w:sz w:val="16"/>
      <w:szCs w:val="16"/>
    </w:rPr>
  </w:style>
  <w:style w:type="paragraph" w:styleId="CommentText">
    <w:name w:val="annotation text"/>
    <w:basedOn w:val="Normal"/>
    <w:link w:val="CommentTextChar"/>
    <w:uiPriority w:val="99"/>
    <w:semiHidden/>
    <w:unhideWhenUsed/>
    <w:rsid w:val="003B2911"/>
    <w:pPr>
      <w:spacing w:line="240" w:lineRule="auto"/>
    </w:pPr>
    <w:rPr>
      <w:sz w:val="20"/>
      <w:szCs w:val="20"/>
    </w:rPr>
  </w:style>
  <w:style w:type="character" w:customStyle="1" w:styleId="CommentTextChar">
    <w:name w:val="Comment Text Char"/>
    <w:basedOn w:val="DefaultParagraphFont"/>
    <w:link w:val="CommentText"/>
    <w:uiPriority w:val="99"/>
    <w:semiHidden/>
    <w:rsid w:val="003B2911"/>
    <w:rPr>
      <w:sz w:val="20"/>
      <w:szCs w:val="20"/>
    </w:rPr>
  </w:style>
  <w:style w:type="character" w:styleId="CommentReference">
    <w:name w:val="annotation reference"/>
    <w:basedOn w:val="DefaultParagraphFont"/>
    <w:uiPriority w:val="99"/>
    <w:semiHidden/>
    <w:unhideWhenUsed/>
    <w:rsid w:val="003B2911"/>
    <w:rPr>
      <w:sz w:val="16"/>
      <w:szCs w:val="16"/>
    </w:rPr>
  </w:style>
  <w:style w:type="paragraph" w:styleId="CommentSubject">
    <w:name w:val="annotation subject"/>
    <w:basedOn w:val="CommentText"/>
    <w:next w:val="CommentText"/>
    <w:link w:val="CommentSubjectChar"/>
    <w:uiPriority w:val="99"/>
    <w:semiHidden/>
    <w:unhideWhenUsed/>
    <w:rsid w:val="003E3A2C"/>
    <w:rPr>
      <w:b/>
      <w:bCs/>
    </w:rPr>
  </w:style>
  <w:style w:type="character" w:customStyle="1" w:styleId="CommentSubjectChar">
    <w:name w:val="Comment Subject Char"/>
    <w:basedOn w:val="CommentTextChar"/>
    <w:link w:val="CommentSubject"/>
    <w:uiPriority w:val="99"/>
    <w:semiHidden/>
    <w:rsid w:val="003E3A2C"/>
    <w:rPr>
      <w:b/>
      <w:bCs/>
      <w:sz w:val="20"/>
      <w:szCs w:val="20"/>
    </w:rPr>
  </w:style>
  <w:style w:type="character" w:customStyle="1" w:styleId="Heading1Char">
    <w:name w:val="Heading 1 Char"/>
    <w:basedOn w:val="DefaultParagraphFont"/>
    <w:link w:val="Heading1"/>
    <w:uiPriority w:val="9"/>
    <w:rsid w:val="00FA30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309D"/>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C93F70"/>
  </w:style>
  <w:style w:type="character" w:customStyle="1" w:styleId="2">
    <w:name w:val="Основной текст (2)_"/>
    <w:basedOn w:val="DefaultParagraphFont"/>
    <w:link w:val="20"/>
    <w:rsid w:val="00307634"/>
    <w:rPr>
      <w:rFonts w:ascii="Times New Roman" w:eastAsia="Times New Roman" w:hAnsi="Times New Roman"/>
      <w:sz w:val="21"/>
      <w:szCs w:val="21"/>
      <w:shd w:val="clear" w:color="auto" w:fill="FFFFFF"/>
    </w:rPr>
  </w:style>
  <w:style w:type="character" w:customStyle="1" w:styleId="a">
    <w:name w:val="Основной текст_"/>
    <w:basedOn w:val="DefaultParagraphFont"/>
    <w:link w:val="a0"/>
    <w:rsid w:val="00307634"/>
    <w:rPr>
      <w:rFonts w:ascii="Times New Roman" w:eastAsia="Times New Roman" w:hAnsi="Times New Roman"/>
      <w:b/>
      <w:bCs/>
      <w:sz w:val="23"/>
      <w:szCs w:val="23"/>
      <w:shd w:val="clear" w:color="auto" w:fill="FFFFFF"/>
    </w:rPr>
  </w:style>
  <w:style w:type="character" w:customStyle="1" w:styleId="105pt">
    <w:name w:val="Основной текст + 10.5 pt"/>
    <w:aliases w:val="Не полужирный,Основной текст + 11.5 pt"/>
    <w:basedOn w:val="a"/>
    <w:rsid w:val="00307634"/>
    <w:rPr>
      <w:rFonts w:ascii="Times New Roman" w:eastAsia="Times New Roman" w:hAnsi="Times New Roman"/>
      <w:b/>
      <w:bCs/>
      <w:color w:val="000000"/>
      <w:spacing w:val="0"/>
      <w:w w:val="100"/>
      <w:position w:val="0"/>
      <w:sz w:val="21"/>
      <w:szCs w:val="21"/>
      <w:shd w:val="clear" w:color="auto" w:fill="FFFFFF"/>
      <w:lang w:val="hy-AM"/>
    </w:rPr>
  </w:style>
  <w:style w:type="character" w:customStyle="1" w:styleId="a1">
    <w:name w:val="Колонтитул_"/>
    <w:basedOn w:val="DefaultParagraphFont"/>
    <w:rsid w:val="00307634"/>
    <w:rPr>
      <w:rFonts w:ascii="Times New Roman" w:eastAsia="Times New Roman" w:hAnsi="Times New Roman" w:cs="Times New Roman"/>
      <w:b w:val="0"/>
      <w:bCs w:val="0"/>
      <w:i w:val="0"/>
      <w:iCs w:val="0"/>
      <w:smallCaps w:val="0"/>
      <w:strike w:val="0"/>
      <w:sz w:val="22"/>
      <w:szCs w:val="22"/>
      <w:u w:val="none"/>
    </w:rPr>
  </w:style>
  <w:style w:type="character" w:customStyle="1" w:styleId="a2">
    <w:name w:val="Колонтитул"/>
    <w:basedOn w:val="a1"/>
    <w:rsid w:val="0030763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0">
    <w:name w:val="Основной текст (2)"/>
    <w:basedOn w:val="Normal"/>
    <w:link w:val="2"/>
    <w:rsid w:val="00307634"/>
    <w:pPr>
      <w:widowControl w:val="0"/>
      <w:shd w:val="clear" w:color="auto" w:fill="FFFFFF"/>
      <w:spacing w:after="120" w:line="274" w:lineRule="exact"/>
      <w:jc w:val="center"/>
    </w:pPr>
    <w:rPr>
      <w:rFonts w:ascii="Times New Roman" w:eastAsia="Times New Roman" w:hAnsi="Times New Roman"/>
      <w:sz w:val="21"/>
      <w:szCs w:val="21"/>
    </w:rPr>
  </w:style>
  <w:style w:type="paragraph" w:customStyle="1" w:styleId="a0">
    <w:name w:val="Основной текст"/>
    <w:basedOn w:val="Normal"/>
    <w:link w:val="a"/>
    <w:rsid w:val="00307634"/>
    <w:pPr>
      <w:widowControl w:val="0"/>
      <w:shd w:val="clear" w:color="auto" w:fill="FFFFFF"/>
      <w:spacing w:before="120" w:after="300" w:line="274" w:lineRule="exact"/>
      <w:jc w:val="both"/>
    </w:pPr>
    <w:rPr>
      <w:rFonts w:ascii="Times New Roman" w:eastAsia="Times New Roman" w:hAnsi="Times New Roman"/>
      <w:b/>
      <w:bCs/>
      <w:sz w:val="23"/>
      <w:szCs w:val="23"/>
    </w:rPr>
  </w:style>
  <w:style w:type="character" w:styleId="FollowedHyperlink">
    <w:name w:val="FollowedHyperlink"/>
    <w:basedOn w:val="DefaultParagraphFont"/>
    <w:uiPriority w:val="99"/>
    <w:semiHidden/>
    <w:unhideWhenUsed/>
    <w:rsid w:val="00307634"/>
    <w:rPr>
      <w:color w:val="800080" w:themeColor="followedHyperlink"/>
      <w:u w:val="single"/>
    </w:rPr>
  </w:style>
  <w:style w:type="character" w:customStyle="1" w:styleId="4pt">
    <w:name w:val="Основной текст + Интервал 4 pt"/>
    <w:basedOn w:val="a"/>
    <w:rsid w:val="00307634"/>
    <w:rPr>
      <w:rFonts w:ascii="Times New Roman" w:eastAsia="Times New Roman" w:hAnsi="Times New Roman" w:cs="Times New Roman"/>
      <w:b/>
      <w:bCs/>
      <w:color w:val="000000"/>
      <w:spacing w:val="80"/>
      <w:w w:val="100"/>
      <w:position w:val="0"/>
      <w:sz w:val="29"/>
      <w:szCs w:val="29"/>
      <w:shd w:val="clear" w:color="auto" w:fill="FFFFF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D558D-97BF-4DEC-9EEA-2333617B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362</Pages>
  <Words>71132</Words>
  <Characters>405458</Characters>
  <Application>Microsoft Office Word</Application>
  <DocSecurity>0</DocSecurity>
  <Lines>3378</Lines>
  <Paragraphs>951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475639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Tatevik</cp:lastModifiedBy>
  <cp:revision>167</cp:revision>
  <dcterms:created xsi:type="dcterms:W3CDTF">2015-06-19T16:36:00Z</dcterms:created>
  <dcterms:modified xsi:type="dcterms:W3CDTF">2023-05-03T12:29:00Z</dcterms:modified>
</cp:coreProperties>
</file>