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8584" w14:textId="77777777" w:rsidR="002E36A3" w:rsidRDefault="002E36A3">
      <w:pPr>
        <w:pStyle w:val="BodyText"/>
      </w:pPr>
    </w:p>
    <w:p w14:paraId="7620C30F" w14:textId="77777777" w:rsidR="002E36A3" w:rsidRDefault="002E36A3">
      <w:pPr>
        <w:pStyle w:val="BodyText"/>
        <w:spacing w:before="9"/>
        <w:rPr>
          <w:sz w:val="22"/>
        </w:rPr>
      </w:pPr>
    </w:p>
    <w:p w14:paraId="4EF0E046" w14:textId="77777777" w:rsidR="002E36A3" w:rsidRDefault="002E36A3">
      <w:pPr>
        <w:pStyle w:val="BodyText"/>
        <w:spacing w:before="3"/>
        <w:rPr>
          <w:sz w:val="24"/>
        </w:rPr>
      </w:pPr>
    </w:p>
    <w:p w14:paraId="09D8B746" w14:textId="0C4E93AF" w:rsidR="002E36A3" w:rsidRDefault="00000000">
      <w:pPr>
        <w:pStyle w:val="BodyText"/>
        <w:ind w:left="13050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1</w:t>
      </w:r>
    </w:p>
    <w:p w14:paraId="59FBA3BD" w14:textId="77777777" w:rsidR="002E36A3" w:rsidRDefault="00000000">
      <w:pPr>
        <w:pStyle w:val="BodyText"/>
        <w:spacing w:before="46" w:line="292" w:lineRule="auto"/>
        <w:ind w:left="12091" w:hanging="181"/>
      </w:pPr>
      <w:r>
        <w:rPr>
          <w:spacing w:val="-3"/>
          <w:w w:val="110"/>
        </w:rPr>
        <w:t xml:space="preserve">ՀՀ </w:t>
      </w:r>
      <w:proofErr w:type="spellStart"/>
      <w:r>
        <w:rPr>
          <w:spacing w:val="-7"/>
          <w:w w:val="110"/>
        </w:rPr>
        <w:t>կառավարության</w:t>
      </w:r>
      <w:proofErr w:type="spellEnd"/>
      <w:r>
        <w:rPr>
          <w:spacing w:val="-7"/>
          <w:w w:val="110"/>
        </w:rPr>
        <w:t xml:space="preserve"> </w:t>
      </w:r>
      <w:r>
        <w:rPr>
          <w:spacing w:val="-5"/>
          <w:w w:val="110"/>
        </w:rPr>
        <w:t xml:space="preserve">2020 </w:t>
      </w:r>
      <w:proofErr w:type="spellStart"/>
      <w:r>
        <w:rPr>
          <w:spacing w:val="-6"/>
          <w:w w:val="110"/>
        </w:rPr>
        <w:t>թվականի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spacing w:val="-3"/>
          <w:w w:val="110"/>
        </w:rPr>
        <w:t>ապրիլի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 xml:space="preserve">30-ի N 718-Ն </w:t>
      </w:r>
      <w:proofErr w:type="spellStart"/>
      <w:r>
        <w:rPr>
          <w:spacing w:val="-6"/>
          <w:w w:val="110"/>
        </w:rPr>
        <w:t>որոշման</w:t>
      </w:r>
      <w:proofErr w:type="spellEnd"/>
    </w:p>
    <w:p w14:paraId="25C5630D" w14:textId="77777777" w:rsidR="002E36A3" w:rsidRDefault="002E36A3">
      <w:pPr>
        <w:pStyle w:val="BodyText"/>
        <w:rPr>
          <w:sz w:val="22"/>
        </w:rPr>
      </w:pPr>
    </w:p>
    <w:p w14:paraId="2075B7F3" w14:textId="77777777" w:rsidR="002E36A3" w:rsidRDefault="002E36A3">
      <w:pPr>
        <w:pStyle w:val="BodyText"/>
        <w:rPr>
          <w:sz w:val="22"/>
        </w:rPr>
      </w:pPr>
    </w:p>
    <w:p w14:paraId="5F1EB107" w14:textId="77777777" w:rsidR="002E36A3" w:rsidRDefault="002E36A3">
      <w:pPr>
        <w:pStyle w:val="BodyText"/>
        <w:spacing w:before="9"/>
        <w:rPr>
          <w:sz w:val="27"/>
        </w:rPr>
      </w:pPr>
    </w:p>
    <w:p w14:paraId="377A4BE2" w14:textId="77777777" w:rsidR="002E36A3" w:rsidRDefault="00000000">
      <w:pPr>
        <w:pStyle w:val="BodyText"/>
        <w:spacing w:line="415" w:lineRule="auto"/>
        <w:ind w:left="1536" w:right="1202"/>
        <w:jc w:val="center"/>
      </w:pPr>
      <w:r>
        <w:rPr>
          <w:w w:val="105"/>
        </w:rPr>
        <w:t>ՍԱՆԻՏԱՐԱՀԻԳԻԵՆԻԿ ԵՎ ՀԱԿԱՀԱՄԱՃԱՐԱԿԱՅԻՆ ԲՆԱԳԱՎԱՌՈՒՄ ՌԻՍԿԻ ՎՐԱ ՀԻՄՆՎԱԾ ՍՏՈՒԳՈՒՄՆԵՐԻ ՍՏՈՒԳԱԹԵՐԹ ՀԱՅԱՍՏԱՆԻ ՀԱՆՐԱՊԵՏՈՒԹՅԱՆ ԱՌՈՂՋԱՊԱՀԱԿԱՆ ԵՎ ԱՇԽԱՏԱՆՔԻ ՏԵՍՉԱԿԱՆ ՄԱՐՄԻՆ</w:t>
      </w:r>
    </w:p>
    <w:p w14:paraId="69BDFDFB" w14:textId="77777777" w:rsidR="002E36A3" w:rsidRDefault="00000000">
      <w:pPr>
        <w:pStyle w:val="BodyText"/>
        <w:spacing w:before="4"/>
        <w:ind w:left="1516" w:right="1202"/>
        <w:jc w:val="center"/>
      </w:pPr>
      <w:proofErr w:type="spellStart"/>
      <w:r>
        <w:rPr>
          <w:w w:val="110"/>
        </w:rPr>
        <w:t>Ստուգաթերթ</w:t>
      </w:r>
      <w:proofErr w:type="spellEnd"/>
      <w:r>
        <w:rPr>
          <w:w w:val="110"/>
        </w:rPr>
        <w:t xml:space="preserve"> N 1.22</w:t>
      </w:r>
    </w:p>
    <w:p w14:paraId="38C58111" w14:textId="77777777" w:rsidR="002E36A3" w:rsidRDefault="00000000">
      <w:pPr>
        <w:pStyle w:val="BodyText"/>
        <w:spacing w:before="43"/>
        <w:ind w:left="1527" w:right="1202"/>
        <w:jc w:val="center"/>
      </w:pPr>
      <w:proofErr w:type="spellStart"/>
      <w:r>
        <w:rPr>
          <w:w w:val="110"/>
        </w:rPr>
        <w:t>Վիրուսային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հեպատիտներ</w:t>
      </w:r>
      <w:proofErr w:type="spellEnd"/>
      <w:r>
        <w:rPr>
          <w:w w:val="110"/>
        </w:rPr>
        <w:t xml:space="preserve"> Բ-ի, Ց-ի </w:t>
      </w:r>
      <w:proofErr w:type="spellStart"/>
      <w:r>
        <w:rPr>
          <w:w w:val="110"/>
        </w:rPr>
        <w:t>համակցված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համաճարակաբանական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հսկողության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նկատմամբ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վերահսկողության</w:t>
      </w:r>
      <w:proofErr w:type="spellEnd"/>
    </w:p>
    <w:p w14:paraId="0BF53ED3" w14:textId="77777777" w:rsidR="002E36A3" w:rsidRDefault="00000000">
      <w:pPr>
        <w:pStyle w:val="BodyText"/>
        <w:spacing w:before="188"/>
        <w:ind w:left="412" w:right="1202"/>
        <w:jc w:val="center"/>
      </w:pPr>
      <w:r>
        <w:rPr>
          <w:w w:val="120"/>
        </w:rPr>
        <w:t xml:space="preserve">(ՏԳՏԴ </w:t>
      </w:r>
      <w:proofErr w:type="spellStart"/>
      <w:r>
        <w:rPr>
          <w:w w:val="120"/>
        </w:rPr>
        <w:t>ծածկագրեր</w:t>
      </w:r>
      <w:proofErr w:type="spellEnd"/>
      <w:r>
        <w:rPr>
          <w:w w:val="120"/>
        </w:rPr>
        <w:t>՝ Q 86.10, Q 86.22)</w:t>
      </w:r>
    </w:p>
    <w:p w14:paraId="5A77C95E" w14:textId="77777777" w:rsidR="002E36A3" w:rsidRDefault="002E36A3">
      <w:pPr>
        <w:pStyle w:val="BodyText"/>
        <w:spacing w:before="7"/>
        <w:rPr>
          <w:sz w:val="27"/>
        </w:rPr>
      </w:pPr>
    </w:p>
    <w:p w14:paraId="4074F523" w14:textId="77777777" w:rsidR="002E36A3" w:rsidRDefault="00000000">
      <w:pPr>
        <w:pStyle w:val="BodyText"/>
        <w:ind w:left="1521" w:right="1202"/>
        <w:jc w:val="center"/>
      </w:pPr>
      <w:r>
        <w:rPr>
          <w:w w:val="105"/>
        </w:rPr>
        <w:t>ՏԻՏՂՈՍԱԹԵՐԹ</w:t>
      </w:r>
    </w:p>
    <w:p w14:paraId="61ED1F52" w14:textId="77777777" w:rsidR="002E36A3" w:rsidRDefault="002E36A3">
      <w:pPr>
        <w:pStyle w:val="BodyText"/>
      </w:pPr>
    </w:p>
    <w:p w14:paraId="60D7844C" w14:textId="77777777" w:rsidR="002E36A3" w:rsidRDefault="00000000">
      <w:pPr>
        <w:pStyle w:val="BodyText"/>
        <w:spacing w:before="6"/>
        <w:rPr>
          <w:sz w:val="14"/>
        </w:rPr>
      </w:pPr>
      <w:r>
        <w:pict w14:anchorId="30DC607C">
          <v:line id="_x0000_s1050" style="position:absolute;z-index:251649024;mso-wrap-distance-left:0;mso-wrap-distance-right:0;mso-position-horizontal-relative:page" from="40.1pt,11.55pt" to="479.45pt,11.55pt" strokeweight=".14672mm">
            <w10:wrap type="topAndBottom" anchorx="page"/>
          </v:line>
        </w:pict>
      </w:r>
      <w:r>
        <w:pict w14:anchorId="116E4AFE">
          <v:group id="_x0000_s1046" style="position:absolute;margin-left:565.5pt;margin-top:10.35pt;width:201.05pt;height:1.45pt;z-index:251650048;mso-wrap-distance-left:0;mso-wrap-distance-right:0;mso-position-horizontal-relative:page" coordorigin="11310,207" coordsize="4021,29">
            <v:line id="_x0000_s1049" style="position:absolute" from="11310,231" to="13848,231" strokeweight=".14672mm"/>
            <v:line id="_x0000_s1048" style="position:absolute" from="13958,231" to="15330,231" strokeweight=".14672mm"/>
            <v:line id="_x0000_s1047" style="position:absolute" from="13834,212" to="15314,212" strokeweight=".48pt"/>
            <w10:wrap type="topAndBottom" anchorx="page"/>
          </v:group>
        </w:pict>
      </w:r>
    </w:p>
    <w:p w14:paraId="46FB4CF2" w14:textId="77777777" w:rsidR="002E36A3" w:rsidRDefault="00000000">
      <w:pPr>
        <w:pStyle w:val="BodyText"/>
        <w:tabs>
          <w:tab w:val="left" w:pos="11607"/>
        </w:tabs>
        <w:spacing w:before="17"/>
        <w:ind w:left="721"/>
      </w:pPr>
      <w:proofErr w:type="spellStart"/>
      <w:r>
        <w:rPr>
          <w:w w:val="110"/>
        </w:rPr>
        <w:t>Առողջապահական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աշխատանքի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տեսչական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(ԱԱՏՄ)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ստորաբաժանման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անվանումը</w:t>
      </w:r>
      <w:proofErr w:type="spellEnd"/>
      <w:r>
        <w:rPr>
          <w:w w:val="110"/>
        </w:rPr>
        <w:t>,</w:t>
      </w:r>
      <w:r>
        <w:rPr>
          <w:w w:val="110"/>
        </w:rPr>
        <w:tab/>
      </w:r>
      <w:proofErr w:type="spellStart"/>
      <w:r>
        <w:rPr>
          <w:w w:val="110"/>
        </w:rPr>
        <w:t>հեռախոսահամարը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գտնվելու</w:t>
      </w:r>
      <w:proofErr w:type="spellEnd"/>
      <w:r>
        <w:rPr>
          <w:spacing w:val="21"/>
          <w:w w:val="110"/>
        </w:rPr>
        <w:t xml:space="preserve"> </w:t>
      </w:r>
      <w:proofErr w:type="spellStart"/>
      <w:r>
        <w:rPr>
          <w:w w:val="110"/>
        </w:rPr>
        <w:t>վայրը</w:t>
      </w:r>
      <w:proofErr w:type="spellEnd"/>
    </w:p>
    <w:p w14:paraId="31C3CAFD" w14:textId="77777777" w:rsidR="002E36A3" w:rsidRDefault="002E36A3">
      <w:pPr>
        <w:pStyle w:val="BodyText"/>
      </w:pPr>
    </w:p>
    <w:p w14:paraId="3F4F150A" w14:textId="77777777" w:rsidR="002E36A3" w:rsidRDefault="00000000">
      <w:pPr>
        <w:pStyle w:val="BodyText"/>
        <w:spacing w:before="1"/>
        <w:rPr>
          <w:sz w:val="24"/>
        </w:rPr>
      </w:pPr>
      <w:r>
        <w:pict w14:anchorId="4F3FB2DC">
          <v:line id="_x0000_s1045" style="position:absolute;z-index:251651072;mso-wrap-distance-left:0;mso-wrap-distance-right:0;mso-position-horizontal-relative:page" from="40.1pt,16.1pt" to="368.2pt,16.1pt" strokeweight=".14672mm">
            <w10:wrap type="topAndBottom" anchorx="page"/>
          </v:line>
        </w:pict>
      </w:r>
      <w:r>
        <w:pict w14:anchorId="59BD91CA">
          <v:line id="_x0000_s1044" style="position:absolute;z-index:251652096;mso-wrap-distance-left:0;mso-wrap-distance-right:0;mso-position-horizontal-relative:page" from="565.35pt,16.1pt" to="766.35pt,16.1pt" strokeweight=".14672mm">
            <w10:wrap type="topAndBottom" anchorx="page"/>
          </v:line>
        </w:pict>
      </w:r>
    </w:p>
    <w:p w14:paraId="57E70543" w14:textId="77777777" w:rsidR="002E36A3" w:rsidRDefault="00000000">
      <w:pPr>
        <w:pStyle w:val="BodyText"/>
        <w:tabs>
          <w:tab w:val="left" w:pos="12396"/>
        </w:tabs>
        <w:spacing w:before="14"/>
        <w:ind w:left="721"/>
      </w:pPr>
      <w:r>
        <w:rPr>
          <w:w w:val="110"/>
        </w:rPr>
        <w:t>ԱԱՏՄ-ի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ծառայողի</w:t>
      </w:r>
      <w:proofErr w:type="spellEnd"/>
      <w:r>
        <w:rPr>
          <w:spacing w:val="42"/>
          <w:w w:val="110"/>
        </w:rPr>
        <w:t xml:space="preserve"> </w:t>
      </w:r>
      <w:proofErr w:type="spellStart"/>
      <w:r>
        <w:rPr>
          <w:w w:val="110"/>
        </w:rPr>
        <w:t>պաշտոնը</w:t>
      </w:r>
      <w:proofErr w:type="spellEnd"/>
      <w:r>
        <w:rPr>
          <w:w w:val="110"/>
        </w:rPr>
        <w:tab/>
      </w:r>
      <w:proofErr w:type="spellStart"/>
      <w:r>
        <w:rPr>
          <w:w w:val="110"/>
        </w:rPr>
        <w:t>ազգանուն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անուն</w:t>
      </w:r>
      <w:proofErr w:type="spellEnd"/>
      <w:r>
        <w:rPr>
          <w:w w:val="110"/>
        </w:rPr>
        <w:t>,</w:t>
      </w:r>
      <w:r>
        <w:rPr>
          <w:spacing w:val="-28"/>
          <w:w w:val="110"/>
        </w:rPr>
        <w:t xml:space="preserve"> </w:t>
      </w:r>
      <w:proofErr w:type="spellStart"/>
      <w:r>
        <w:rPr>
          <w:w w:val="110"/>
        </w:rPr>
        <w:t>հայրանուն</w:t>
      </w:r>
      <w:proofErr w:type="spellEnd"/>
    </w:p>
    <w:p w14:paraId="54C1B301" w14:textId="77777777" w:rsidR="002E36A3" w:rsidRDefault="002E36A3">
      <w:pPr>
        <w:pStyle w:val="BodyText"/>
      </w:pPr>
    </w:p>
    <w:p w14:paraId="25FD1B23" w14:textId="77777777" w:rsidR="002E36A3" w:rsidRDefault="00000000">
      <w:pPr>
        <w:pStyle w:val="BodyText"/>
        <w:spacing w:before="4"/>
        <w:rPr>
          <w:sz w:val="24"/>
        </w:rPr>
      </w:pPr>
      <w:r>
        <w:pict w14:anchorId="588ED37D">
          <v:line id="_x0000_s1043" style="position:absolute;z-index:251653120;mso-wrap-distance-left:0;mso-wrap-distance-right:0;mso-position-horizontal-relative:page" from="43.25pt,16.25pt" to="366.05pt,16.25pt" strokeweight=".14672mm">
            <w10:wrap type="topAndBottom" anchorx="page"/>
          </v:line>
        </w:pict>
      </w:r>
      <w:r>
        <w:pict w14:anchorId="7A544BD5">
          <v:line id="_x0000_s1042" style="position:absolute;z-index:251654144;mso-wrap-distance-left:0;mso-wrap-distance-right:0;mso-position-horizontal-relative:page" from="570.5pt,16.25pt" to="766pt,16.25pt" strokeweight=".14672mm">
            <w10:wrap type="topAndBottom" anchorx="page"/>
          </v:line>
        </w:pict>
      </w:r>
    </w:p>
    <w:p w14:paraId="7A06C529" w14:textId="77777777" w:rsidR="002E36A3" w:rsidRDefault="00000000">
      <w:pPr>
        <w:pStyle w:val="BodyText"/>
        <w:tabs>
          <w:tab w:val="left" w:pos="12427"/>
        </w:tabs>
        <w:spacing w:before="14"/>
        <w:ind w:left="721"/>
      </w:pPr>
      <w:r>
        <w:rPr>
          <w:w w:val="110"/>
        </w:rPr>
        <w:t>ԱԱՏՄ-ի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ծառայողի</w:t>
      </w:r>
      <w:proofErr w:type="spellEnd"/>
      <w:r>
        <w:rPr>
          <w:spacing w:val="42"/>
          <w:w w:val="110"/>
        </w:rPr>
        <w:t xml:space="preserve"> </w:t>
      </w:r>
      <w:proofErr w:type="spellStart"/>
      <w:r>
        <w:rPr>
          <w:w w:val="110"/>
        </w:rPr>
        <w:t>պաշտոնը</w:t>
      </w:r>
      <w:proofErr w:type="spellEnd"/>
      <w:r>
        <w:rPr>
          <w:w w:val="110"/>
        </w:rPr>
        <w:tab/>
      </w:r>
      <w:proofErr w:type="spellStart"/>
      <w:r>
        <w:rPr>
          <w:w w:val="110"/>
        </w:rPr>
        <w:t>ազգանուն</w:t>
      </w:r>
      <w:proofErr w:type="spellEnd"/>
      <w:r>
        <w:rPr>
          <w:w w:val="110"/>
        </w:rPr>
        <w:t>,</w:t>
      </w:r>
      <w:r>
        <w:rPr>
          <w:spacing w:val="-31"/>
          <w:w w:val="110"/>
        </w:rPr>
        <w:t xml:space="preserve"> </w:t>
      </w:r>
      <w:proofErr w:type="spellStart"/>
      <w:r>
        <w:rPr>
          <w:w w:val="110"/>
        </w:rPr>
        <w:t>անուն</w:t>
      </w:r>
      <w:proofErr w:type="spellEnd"/>
      <w:r>
        <w:rPr>
          <w:w w:val="110"/>
        </w:rPr>
        <w:t>,</w:t>
      </w:r>
      <w:r>
        <w:rPr>
          <w:spacing w:val="-32"/>
          <w:w w:val="110"/>
        </w:rPr>
        <w:t xml:space="preserve"> </w:t>
      </w:r>
      <w:proofErr w:type="spellStart"/>
      <w:r>
        <w:rPr>
          <w:w w:val="110"/>
        </w:rPr>
        <w:t>հայրանուն</w:t>
      </w:r>
      <w:proofErr w:type="spellEnd"/>
    </w:p>
    <w:p w14:paraId="70C69F9E" w14:textId="77777777" w:rsidR="002E36A3" w:rsidRDefault="002E36A3">
      <w:pPr>
        <w:pStyle w:val="BodyText"/>
        <w:rPr>
          <w:sz w:val="22"/>
        </w:rPr>
      </w:pPr>
    </w:p>
    <w:p w14:paraId="0EE655A1" w14:textId="77777777" w:rsidR="002E36A3" w:rsidRDefault="002E36A3">
      <w:pPr>
        <w:pStyle w:val="BodyText"/>
        <w:spacing w:before="5"/>
        <w:rPr>
          <w:sz w:val="30"/>
        </w:rPr>
      </w:pPr>
    </w:p>
    <w:p w14:paraId="356FC440" w14:textId="77777777" w:rsidR="002E36A3" w:rsidRDefault="00000000">
      <w:pPr>
        <w:pStyle w:val="BodyText"/>
        <w:tabs>
          <w:tab w:val="left" w:pos="6396"/>
          <w:tab w:val="left" w:pos="6948"/>
          <w:tab w:val="left" w:pos="11179"/>
          <w:tab w:val="left" w:pos="11752"/>
        </w:tabs>
        <w:ind w:left="721"/>
      </w:pPr>
      <w:proofErr w:type="spellStart"/>
      <w:r>
        <w:rPr>
          <w:w w:val="110"/>
        </w:rPr>
        <w:t>Ստուգման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սկիզբը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ամսաթիվը</w:t>
      </w:r>
      <w:proofErr w:type="spellEnd"/>
      <w:r>
        <w:rPr>
          <w:w w:val="110"/>
        </w:rPr>
        <w:t>)`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թ.,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3"/>
          <w:w w:val="110"/>
        </w:rPr>
        <w:t>ավարտը</w:t>
      </w:r>
      <w:proofErr w:type="spellEnd"/>
      <w:r>
        <w:rPr>
          <w:spacing w:val="-3"/>
          <w:w w:val="110"/>
        </w:rPr>
        <w:t>`</w:t>
      </w:r>
      <w:r>
        <w:rPr>
          <w:spacing w:val="-3"/>
          <w:w w:val="110"/>
          <w:u w:val="single"/>
        </w:rPr>
        <w:t xml:space="preserve"> </w:t>
      </w:r>
      <w:r>
        <w:rPr>
          <w:spacing w:val="-3"/>
          <w:w w:val="110"/>
          <w:u w:val="single"/>
        </w:rPr>
        <w:tab/>
      </w:r>
      <w:r>
        <w:rPr>
          <w:w w:val="110"/>
          <w:u w:val="single"/>
        </w:rPr>
        <w:t>20</w:t>
      </w:r>
      <w:r>
        <w:rPr>
          <w:w w:val="110"/>
          <w:u w:val="single"/>
        </w:rPr>
        <w:tab/>
        <w:t>թ.</w:t>
      </w:r>
    </w:p>
    <w:p w14:paraId="1BC89F06" w14:textId="77777777" w:rsidR="002E36A3" w:rsidRDefault="002E36A3">
      <w:pPr>
        <w:pStyle w:val="BodyText"/>
      </w:pPr>
    </w:p>
    <w:p w14:paraId="7A895F80" w14:textId="77777777" w:rsidR="002E36A3" w:rsidRDefault="00000000">
      <w:pPr>
        <w:pStyle w:val="BodyText"/>
        <w:spacing w:before="6"/>
        <w:rPr>
          <w:sz w:val="22"/>
        </w:rPr>
      </w:pPr>
      <w:r>
        <w:pict w14:anchorId="0EEE1A07">
          <v:group id="_x0000_s1039" style="position:absolute;margin-left:40.1pt;margin-top:14.9pt;width:439.95pt;height:1.45pt;z-index:251655168;mso-wrap-distance-left:0;mso-wrap-distance-right:0;mso-position-horizontal-relative:page" coordorigin="802,298" coordsize="8799,29">
            <v:line id="_x0000_s1041" style="position:absolute" from="802,322" to="8741,322" strokeweight=".14672mm"/>
            <v:line id="_x0000_s1040" style="position:absolute" from="8729,304" to="9600,304" strokeweight=".6pt"/>
            <w10:wrap type="topAndBottom" anchorx="page"/>
          </v:group>
        </w:pict>
      </w:r>
    </w:p>
    <w:p w14:paraId="0321A5CB" w14:textId="77777777" w:rsidR="002E36A3" w:rsidRDefault="00000000">
      <w:pPr>
        <w:pStyle w:val="BodyText"/>
        <w:spacing w:before="17"/>
        <w:ind w:left="721"/>
      </w:pPr>
      <w:proofErr w:type="spellStart"/>
      <w:r>
        <w:rPr>
          <w:w w:val="110"/>
        </w:rPr>
        <w:t>Տնտեսավարող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սուբյեկտի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անվանումը</w:t>
      </w:r>
      <w:proofErr w:type="spellEnd"/>
      <w:r>
        <w:rPr>
          <w:w w:val="110"/>
        </w:rPr>
        <w:t>,</w:t>
      </w:r>
    </w:p>
    <w:p w14:paraId="3CE20CA0" w14:textId="77777777" w:rsidR="002E36A3" w:rsidRDefault="002E36A3">
      <w:pPr>
        <w:sectPr w:rsidR="002E36A3">
          <w:type w:val="continuous"/>
          <w:pgSz w:w="15840" w:h="12240" w:orient="landscape"/>
          <w:pgMar w:top="1140" w:right="120" w:bottom="280" w:left="80" w:header="720" w:footer="720" w:gutter="0"/>
          <w:cols w:space="720"/>
        </w:sectPr>
      </w:pPr>
    </w:p>
    <w:p w14:paraId="470B3297" w14:textId="77777777" w:rsidR="002E36A3" w:rsidRDefault="00000000">
      <w:pPr>
        <w:pStyle w:val="BodyText"/>
        <w:spacing w:before="87"/>
        <w:ind w:left="132" w:right="1202"/>
        <w:jc w:val="center"/>
      </w:pPr>
      <w:r>
        <w:lastRenderedPageBreak/>
        <w:pict w14:anchorId="5F692488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03.2pt;margin-top:5.9pt;width:103.6pt;height:15pt;z-index:25166540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ckThinMediumGap" w:sz="3" w:space="0" w:color="EFEFEF"/>
                      <w:left w:val="thickThinMediumGap" w:sz="3" w:space="0" w:color="EFEFEF"/>
                      <w:bottom w:val="thickThinMediumGap" w:sz="3" w:space="0" w:color="EFEFEF"/>
                      <w:right w:val="thickThinMediumGap" w:sz="3" w:space="0" w:color="EFEFEF"/>
                      <w:insideH w:val="thickThinMediumGap" w:sz="3" w:space="0" w:color="EFEFEF"/>
                      <w:insideV w:val="thickThinMediumGap" w:sz="3" w:space="0" w:color="EFEFE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3"/>
                    <w:gridCol w:w="254"/>
                    <w:gridCol w:w="254"/>
                    <w:gridCol w:w="253"/>
                    <w:gridCol w:w="253"/>
                    <w:gridCol w:w="251"/>
                  </w:tblGrid>
                  <w:tr w:rsidR="002E36A3" w14:paraId="62210712" w14:textId="77777777">
                    <w:trPr>
                      <w:trHeight w:val="252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single" w:sz="12" w:space="0" w:color="A0A0A0"/>
                          <w:right w:val="single" w:sz="12" w:space="0" w:color="A0A0A0"/>
                        </w:tcBorders>
                      </w:tcPr>
                      <w:p w14:paraId="1A24AD36" w14:textId="77777777" w:rsidR="002E36A3" w:rsidRDefault="002E36A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single" w:sz="12" w:space="0" w:color="A0A0A0"/>
                          <w:right w:val="single" w:sz="12" w:space="0" w:color="A0A0A0"/>
                        </w:tcBorders>
                      </w:tcPr>
                      <w:p w14:paraId="0C15B4F5" w14:textId="77777777" w:rsidR="002E36A3" w:rsidRDefault="002E36A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single" w:sz="12" w:space="0" w:color="A0A0A0"/>
                          <w:right w:val="single" w:sz="12" w:space="0" w:color="EFEFEF"/>
                        </w:tcBorders>
                      </w:tcPr>
                      <w:p w14:paraId="37CBC14B" w14:textId="77777777" w:rsidR="002E36A3" w:rsidRDefault="002E36A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EFEFEF"/>
                          <w:bottom w:val="single" w:sz="12" w:space="0" w:color="A0A0A0"/>
                          <w:right w:val="double" w:sz="2" w:space="0" w:color="A0A0A0"/>
                        </w:tcBorders>
                      </w:tcPr>
                      <w:p w14:paraId="1EC32D1E" w14:textId="77777777" w:rsidR="002E36A3" w:rsidRDefault="002E36A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double" w:sz="2" w:space="0" w:color="A0A0A0"/>
                          <w:bottom w:val="single" w:sz="12" w:space="0" w:color="A0A0A0"/>
                          <w:right w:val="single" w:sz="12" w:space="0" w:color="A0A0A0"/>
                        </w:tcBorders>
                      </w:tcPr>
                      <w:p w14:paraId="40A6ADB1" w14:textId="77777777" w:rsidR="002E36A3" w:rsidRDefault="002E36A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single" w:sz="12" w:space="0" w:color="A0A0A0"/>
                          <w:right w:val="single" w:sz="12" w:space="0" w:color="A0A0A0"/>
                        </w:tcBorders>
                      </w:tcPr>
                      <w:p w14:paraId="55623851" w14:textId="77777777" w:rsidR="002E36A3" w:rsidRDefault="002E36A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single" w:sz="12" w:space="0" w:color="A0A0A0"/>
                          <w:right w:val="single" w:sz="12" w:space="0" w:color="EFEFEF"/>
                        </w:tcBorders>
                      </w:tcPr>
                      <w:p w14:paraId="34174D2C" w14:textId="77777777" w:rsidR="002E36A3" w:rsidRDefault="002E36A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left w:val="single" w:sz="12" w:space="0" w:color="EFEFEF"/>
                          <w:bottom w:val="single" w:sz="12" w:space="0" w:color="A0A0A0"/>
                          <w:right w:val="single" w:sz="12" w:space="0" w:color="A0A0A0"/>
                        </w:tcBorders>
                      </w:tcPr>
                      <w:p w14:paraId="7CF87157" w14:textId="77777777" w:rsidR="002E36A3" w:rsidRDefault="002E36A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2819301B" w14:textId="77777777" w:rsidR="002E36A3" w:rsidRDefault="002E36A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20"/>
        </w:rPr>
        <w:t xml:space="preserve">Հ Վ Հ </w:t>
      </w:r>
      <w:proofErr w:type="spellStart"/>
      <w:r>
        <w:rPr>
          <w:w w:val="120"/>
        </w:rPr>
        <w:t>Հ</w:t>
      </w:r>
      <w:proofErr w:type="spellEnd"/>
    </w:p>
    <w:p w14:paraId="13A09AE2" w14:textId="77777777" w:rsidR="002E36A3" w:rsidRDefault="00000000">
      <w:pPr>
        <w:pStyle w:val="BodyText"/>
        <w:spacing w:line="20" w:lineRule="exact"/>
        <w:ind w:left="780"/>
        <w:rPr>
          <w:sz w:val="2"/>
        </w:rPr>
      </w:pPr>
      <w:r>
        <w:rPr>
          <w:sz w:val="2"/>
        </w:rPr>
      </w:r>
      <w:r>
        <w:rPr>
          <w:sz w:val="2"/>
        </w:rPr>
        <w:pict w14:anchorId="4A930F7B">
          <v:group id="_x0000_s1036" style="width:264.65pt;height:.45pt;mso-position-horizontal-relative:char;mso-position-vertical-relative:line" coordsize="5293,9">
            <v:line id="_x0000_s1037" style="position:absolute" from="0,4" to="5292,4" strokeweight=".14672mm"/>
            <w10:anchorlock/>
          </v:group>
        </w:pict>
      </w:r>
    </w:p>
    <w:p w14:paraId="13628348" w14:textId="77777777" w:rsidR="002E36A3" w:rsidRDefault="00000000">
      <w:pPr>
        <w:pStyle w:val="BodyText"/>
        <w:spacing w:before="29"/>
        <w:ind w:left="721"/>
      </w:pPr>
      <w:proofErr w:type="spellStart"/>
      <w:r>
        <w:rPr>
          <w:w w:val="110"/>
        </w:rPr>
        <w:t>Պետական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ռեգիստրի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գրանցման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ամսաթիվը</w:t>
      </w:r>
      <w:proofErr w:type="spellEnd"/>
    </w:p>
    <w:p w14:paraId="455316F4" w14:textId="77777777" w:rsidR="002E36A3" w:rsidRDefault="002E36A3">
      <w:pPr>
        <w:pStyle w:val="BodyText"/>
      </w:pPr>
    </w:p>
    <w:p w14:paraId="1FA47884" w14:textId="77777777" w:rsidR="002E36A3" w:rsidRDefault="00000000">
      <w:pPr>
        <w:pStyle w:val="BodyText"/>
        <w:spacing w:before="2"/>
        <w:rPr>
          <w:sz w:val="24"/>
        </w:rPr>
      </w:pPr>
      <w:r>
        <w:pict w14:anchorId="06C5B934">
          <v:line id="_x0000_s1035" style="position:absolute;z-index:251656192;mso-wrap-distance-left:0;mso-wrap-distance-right:0;mso-position-horizontal-relative:page" from="40.1pt,16.1pt" to="373.55pt,16.1pt" strokeweight=".14672mm">
            <w10:wrap type="topAndBottom" anchorx="page"/>
          </v:line>
        </w:pict>
      </w:r>
      <w:r>
        <w:pict w14:anchorId="6A5EB95C">
          <v:line id="_x0000_s1034" style="position:absolute;z-index:251657216;mso-wrap-distance-left:0;mso-wrap-distance-right:0;mso-position-horizontal-relative:page" from="551.25pt,16.1pt" to="657.25pt,16.1pt" strokeweight=".14672mm">
            <w10:wrap type="topAndBottom" anchorx="page"/>
          </v:line>
        </w:pict>
      </w:r>
    </w:p>
    <w:p w14:paraId="03B02CAF" w14:textId="77777777" w:rsidR="002E36A3" w:rsidRDefault="00000000">
      <w:pPr>
        <w:pStyle w:val="BodyText"/>
        <w:tabs>
          <w:tab w:val="left" w:pos="10995"/>
        </w:tabs>
        <w:spacing w:before="14"/>
        <w:ind w:left="721"/>
      </w:pPr>
      <w:proofErr w:type="spellStart"/>
      <w:r>
        <w:rPr>
          <w:w w:val="110"/>
        </w:rPr>
        <w:t>Տնտեսավարող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սուբյեկտի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գտնվելու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վայրը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կայքի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էլեկտրոնային</w:t>
      </w:r>
      <w:proofErr w:type="spellEnd"/>
      <w:r>
        <w:rPr>
          <w:spacing w:val="45"/>
          <w:w w:val="110"/>
        </w:rPr>
        <w:t xml:space="preserve"> </w:t>
      </w:r>
      <w:proofErr w:type="spellStart"/>
      <w:r>
        <w:rPr>
          <w:w w:val="110"/>
        </w:rPr>
        <w:t>փոստի</w:t>
      </w:r>
      <w:proofErr w:type="spellEnd"/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հասցեները</w:t>
      </w:r>
      <w:proofErr w:type="spellEnd"/>
      <w:r>
        <w:rPr>
          <w:w w:val="110"/>
        </w:rPr>
        <w:tab/>
      </w:r>
      <w:proofErr w:type="spellStart"/>
      <w:r>
        <w:rPr>
          <w:w w:val="110"/>
        </w:rPr>
        <w:t>հեռախոսահամարը</w:t>
      </w:r>
      <w:proofErr w:type="spellEnd"/>
    </w:p>
    <w:p w14:paraId="18AEE90D" w14:textId="77777777" w:rsidR="002E36A3" w:rsidRDefault="002E36A3">
      <w:pPr>
        <w:pStyle w:val="BodyText"/>
      </w:pPr>
    </w:p>
    <w:p w14:paraId="092F6966" w14:textId="77777777" w:rsidR="002E36A3" w:rsidRDefault="00000000">
      <w:pPr>
        <w:pStyle w:val="BodyText"/>
        <w:spacing w:before="4"/>
        <w:rPr>
          <w:sz w:val="24"/>
        </w:rPr>
      </w:pPr>
      <w:r>
        <w:pict w14:anchorId="4EF9E479">
          <v:line id="_x0000_s1033" style="position:absolute;z-index:251658240;mso-wrap-distance-left:0;mso-wrap-distance-right:0;mso-position-horizontal-relative:page" from="40.1pt,16.25pt" to="373.55pt,16.25pt" strokeweight=".14672mm">
            <w10:wrap type="topAndBottom" anchorx="page"/>
          </v:line>
        </w:pict>
      </w:r>
      <w:r>
        <w:pict w14:anchorId="63BEDEEE">
          <v:line id="_x0000_s1032" style="position:absolute;z-index:251659264;mso-wrap-distance-left:0;mso-wrap-distance-right:0;mso-position-horizontal-relative:page" from="551.25pt,16.25pt" to="657.25pt,16.25pt" strokeweight=".14672mm">
            <w10:wrap type="topAndBottom" anchorx="page"/>
          </v:line>
        </w:pict>
      </w:r>
    </w:p>
    <w:p w14:paraId="7AEB2114" w14:textId="77777777" w:rsidR="002E36A3" w:rsidRDefault="00000000">
      <w:pPr>
        <w:pStyle w:val="BodyText"/>
        <w:tabs>
          <w:tab w:val="left" w:pos="7091"/>
          <w:tab w:val="left" w:pos="10273"/>
          <w:tab w:val="left" w:pos="10948"/>
          <w:tab w:val="left" w:pos="11073"/>
        </w:tabs>
        <w:spacing w:before="14" w:line="580" w:lineRule="auto"/>
        <w:ind w:left="721" w:right="2680"/>
      </w:pPr>
      <w:proofErr w:type="spellStart"/>
      <w:r>
        <w:rPr>
          <w:w w:val="110"/>
        </w:rPr>
        <w:t>Տնտեսավարող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սուբյեկտի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ղեկավարի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2"/>
          <w:w w:val="110"/>
        </w:rPr>
        <w:t>կամ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փոխարինող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ազգանունը</w:t>
      </w:r>
      <w:proofErr w:type="spellEnd"/>
      <w:r>
        <w:rPr>
          <w:w w:val="110"/>
        </w:rPr>
        <w:t>,</w:t>
      </w:r>
      <w:r>
        <w:rPr>
          <w:spacing w:val="21"/>
          <w:w w:val="110"/>
        </w:rPr>
        <w:t xml:space="preserve"> </w:t>
      </w:r>
      <w:proofErr w:type="spellStart"/>
      <w:r>
        <w:rPr>
          <w:w w:val="110"/>
        </w:rPr>
        <w:t>անունը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հայրանունը</w:t>
      </w:r>
      <w:proofErr w:type="spellEnd"/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proofErr w:type="spellStart"/>
      <w:r>
        <w:rPr>
          <w:spacing w:val="-1"/>
          <w:w w:val="110"/>
        </w:rPr>
        <w:t>հեռախոսահամարը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Ստուգման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հանձնարարագրի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համարը</w:t>
      </w:r>
      <w:proofErr w:type="spellEnd"/>
      <w:r>
        <w:rPr>
          <w:w w:val="110"/>
        </w:rPr>
        <w:t>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proofErr w:type="spellStart"/>
      <w:r>
        <w:rPr>
          <w:w w:val="110"/>
        </w:rPr>
        <w:t>տրված</w:t>
      </w:r>
      <w:proofErr w:type="spellEnd"/>
      <w:r>
        <w:rPr>
          <w:w w:val="110"/>
        </w:rPr>
        <w:t>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թ.</w:t>
      </w:r>
    </w:p>
    <w:p w14:paraId="2960F0DB" w14:textId="77777777" w:rsidR="002E36A3" w:rsidRDefault="00000000">
      <w:pPr>
        <w:pStyle w:val="BodyText"/>
        <w:tabs>
          <w:tab w:val="left" w:pos="8166"/>
          <w:tab w:val="left" w:pos="15200"/>
        </w:tabs>
        <w:spacing w:line="228" w:lineRule="exact"/>
        <w:ind w:left="721"/>
      </w:pPr>
      <w:proofErr w:type="spellStart"/>
      <w:r>
        <w:rPr>
          <w:w w:val="110"/>
        </w:rPr>
        <w:t>Ստուգման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նպատակը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պարզաբանման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ենթակա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հարցերի</w:t>
      </w:r>
      <w:proofErr w:type="spellEnd"/>
      <w:r>
        <w:rPr>
          <w:spacing w:val="20"/>
          <w:w w:val="110"/>
        </w:rPr>
        <w:t xml:space="preserve"> </w:t>
      </w:r>
      <w:proofErr w:type="spellStart"/>
      <w:r>
        <w:rPr>
          <w:w w:val="110"/>
        </w:rPr>
        <w:t>համարները</w:t>
      </w:r>
      <w:proofErr w:type="spellEnd"/>
      <w:r>
        <w:rPr>
          <w:w w:val="110"/>
        </w:rPr>
        <w:t>`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0704CD51" w14:textId="77777777" w:rsidR="002E36A3" w:rsidRDefault="00000000">
      <w:pPr>
        <w:pStyle w:val="BodyText"/>
        <w:spacing w:before="9"/>
        <w:rPr>
          <w:sz w:val="19"/>
        </w:rPr>
      </w:pPr>
      <w:r>
        <w:pict w14:anchorId="2C7B3CA9">
          <v:line id="_x0000_s1031" style="position:absolute;z-index:251660288;mso-wrap-distance-left:0;mso-wrap-distance-right:0;mso-position-horizontal-relative:page" from="73.85pt,13.6pt" to="761.95pt,13.6pt" strokeweight=".14672mm">
            <w10:wrap type="topAndBottom" anchorx="page"/>
          </v:line>
        </w:pict>
      </w:r>
      <w:r>
        <w:pict w14:anchorId="0ED2DDF7">
          <v:line id="_x0000_s1030" style="position:absolute;z-index:251661312;mso-wrap-distance-left:0;mso-wrap-distance-right:0;mso-position-horizontal-relative:page" from="40.1pt,27.4pt" to="765.1pt,27.4pt" strokeweight=".14672mm">
            <w10:wrap type="topAndBottom" anchorx="page"/>
          </v:line>
        </w:pict>
      </w:r>
      <w:r>
        <w:pict w14:anchorId="4A99F38B">
          <v:line id="_x0000_s1029" style="position:absolute;z-index:251662336;mso-wrap-distance-left:0;mso-wrap-distance-right:0;mso-position-horizontal-relative:page" from="40.1pt,41.05pt" to="765.15pt,41.05pt" strokeweight=".14672mm">
            <w10:wrap type="topAndBottom" anchorx="page"/>
          </v:line>
        </w:pict>
      </w:r>
      <w:r>
        <w:pict w14:anchorId="0F20F8C9">
          <v:line id="_x0000_s1028" style="position:absolute;z-index:251663360;mso-wrap-distance-left:0;mso-wrap-distance-right:0;mso-position-horizontal-relative:page" from="40.1pt,54.85pt" to="765.1pt,54.85pt" strokeweight=".14672mm">
            <w10:wrap type="topAndBottom" anchorx="page"/>
          </v:line>
        </w:pict>
      </w:r>
      <w:r>
        <w:pict w14:anchorId="7EF4EFF6">
          <v:line id="_x0000_s1027" style="position:absolute;z-index:251664384;mso-wrap-distance-left:0;mso-wrap-distance-right:0;mso-position-horizontal-relative:page" from="40.1pt,68.55pt" to="765.15pt,68.55pt" strokeweight=".14672mm">
            <w10:wrap type="topAndBottom" anchorx="page"/>
          </v:line>
        </w:pict>
      </w:r>
    </w:p>
    <w:p w14:paraId="5E45420A" w14:textId="77777777" w:rsidR="002E36A3" w:rsidRDefault="002E36A3">
      <w:pPr>
        <w:pStyle w:val="BodyText"/>
        <w:spacing w:before="2"/>
        <w:rPr>
          <w:sz w:val="17"/>
        </w:rPr>
      </w:pPr>
    </w:p>
    <w:p w14:paraId="22035A84" w14:textId="77777777" w:rsidR="002E36A3" w:rsidRDefault="002E36A3">
      <w:pPr>
        <w:pStyle w:val="BodyText"/>
        <w:rPr>
          <w:sz w:val="17"/>
        </w:rPr>
      </w:pPr>
    </w:p>
    <w:p w14:paraId="75B44E78" w14:textId="77777777" w:rsidR="002E36A3" w:rsidRDefault="002E36A3">
      <w:pPr>
        <w:pStyle w:val="BodyText"/>
        <w:spacing w:before="2"/>
        <w:rPr>
          <w:sz w:val="17"/>
        </w:rPr>
      </w:pPr>
    </w:p>
    <w:p w14:paraId="21334D9A" w14:textId="77777777" w:rsidR="002E36A3" w:rsidRDefault="002E36A3">
      <w:pPr>
        <w:pStyle w:val="BodyText"/>
        <w:rPr>
          <w:sz w:val="17"/>
        </w:rPr>
      </w:pPr>
    </w:p>
    <w:p w14:paraId="4834D819" w14:textId="77777777" w:rsidR="002E36A3" w:rsidRDefault="002E36A3">
      <w:pPr>
        <w:pStyle w:val="BodyText"/>
      </w:pPr>
    </w:p>
    <w:p w14:paraId="2E53180A" w14:textId="77777777" w:rsidR="002E36A3" w:rsidRDefault="002E36A3">
      <w:pPr>
        <w:pStyle w:val="BodyText"/>
        <w:spacing w:before="10"/>
        <w:rPr>
          <w:sz w:val="24"/>
        </w:rPr>
      </w:pPr>
    </w:p>
    <w:p w14:paraId="44CE131F" w14:textId="77777777" w:rsidR="002E36A3" w:rsidRDefault="00000000">
      <w:pPr>
        <w:pStyle w:val="Heading1"/>
        <w:ind w:left="1516" w:right="1202"/>
        <w:jc w:val="center"/>
      </w:pPr>
      <w:r>
        <w:rPr>
          <w:w w:val="105"/>
        </w:rPr>
        <w:t>ՏԵՂԵԿԱՏՎԱԿԱՆ ՀԱՐՑԵՐ</w:t>
      </w:r>
    </w:p>
    <w:p w14:paraId="30C05DC9" w14:textId="77777777" w:rsidR="002E36A3" w:rsidRDefault="002E36A3">
      <w:pPr>
        <w:pStyle w:val="BodyText"/>
      </w:pPr>
    </w:p>
    <w:p w14:paraId="5EDAB379" w14:textId="77777777" w:rsidR="002E36A3" w:rsidRDefault="002E36A3">
      <w:pPr>
        <w:pStyle w:val="BodyText"/>
      </w:pPr>
    </w:p>
    <w:p w14:paraId="0723FF6E" w14:textId="77777777" w:rsidR="002E36A3" w:rsidRDefault="002E36A3">
      <w:pPr>
        <w:pStyle w:val="BodyText"/>
        <w:spacing w:before="5"/>
        <w:rPr>
          <w:sz w:val="11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6768"/>
        <w:gridCol w:w="5585"/>
      </w:tblGrid>
      <w:tr w:rsidR="002E36A3" w14:paraId="646E9913" w14:textId="77777777">
        <w:trPr>
          <w:trHeight w:val="604"/>
        </w:trPr>
        <w:tc>
          <w:tcPr>
            <w:tcW w:w="845" w:type="dxa"/>
          </w:tcPr>
          <w:p w14:paraId="0B0AC39B" w14:textId="77777777" w:rsidR="002E36A3" w:rsidRDefault="00000000">
            <w:pPr>
              <w:pStyle w:val="TableParagraph"/>
              <w:spacing w:before="34"/>
              <w:ind w:left="268"/>
            </w:pPr>
            <w:r>
              <w:t>NN</w:t>
            </w:r>
          </w:p>
          <w:p w14:paraId="36FEBDF7" w14:textId="77777777" w:rsidR="002E36A3" w:rsidRDefault="00000000">
            <w:pPr>
              <w:pStyle w:val="TableParagraph"/>
              <w:spacing w:before="50" w:line="248" w:lineRule="exact"/>
              <w:ind w:left="261"/>
            </w:pPr>
            <w:r>
              <w:rPr>
                <w:w w:val="110"/>
              </w:rPr>
              <w:t>ը/կ</w:t>
            </w:r>
          </w:p>
        </w:tc>
        <w:tc>
          <w:tcPr>
            <w:tcW w:w="6768" w:type="dxa"/>
          </w:tcPr>
          <w:p w14:paraId="65CA9075" w14:textId="77777777" w:rsidR="002E36A3" w:rsidRDefault="00000000">
            <w:pPr>
              <w:pStyle w:val="TableParagraph"/>
              <w:spacing w:before="32"/>
              <w:ind w:left="3052" w:right="3040"/>
              <w:jc w:val="center"/>
            </w:pPr>
            <w:proofErr w:type="spellStart"/>
            <w:r>
              <w:rPr>
                <w:w w:val="120"/>
              </w:rPr>
              <w:t>Հարց</w:t>
            </w:r>
            <w:proofErr w:type="spellEnd"/>
          </w:p>
        </w:tc>
        <w:tc>
          <w:tcPr>
            <w:tcW w:w="5585" w:type="dxa"/>
          </w:tcPr>
          <w:p w14:paraId="2714CFA4" w14:textId="77777777" w:rsidR="002E36A3" w:rsidRDefault="00000000">
            <w:pPr>
              <w:pStyle w:val="TableParagraph"/>
              <w:spacing w:before="32"/>
              <w:ind w:left="2042" w:right="2034"/>
              <w:jc w:val="center"/>
            </w:pPr>
            <w:proofErr w:type="spellStart"/>
            <w:r>
              <w:rPr>
                <w:w w:val="115"/>
              </w:rPr>
              <w:t>Պատասխան</w:t>
            </w:r>
            <w:proofErr w:type="spellEnd"/>
          </w:p>
        </w:tc>
      </w:tr>
      <w:tr w:rsidR="002E36A3" w14:paraId="627DF7F8" w14:textId="77777777">
        <w:trPr>
          <w:trHeight w:val="833"/>
        </w:trPr>
        <w:tc>
          <w:tcPr>
            <w:tcW w:w="845" w:type="dxa"/>
          </w:tcPr>
          <w:p w14:paraId="01F34739" w14:textId="77777777" w:rsidR="002E36A3" w:rsidRDefault="00000000">
            <w:pPr>
              <w:pStyle w:val="TableParagraph"/>
              <w:spacing w:before="36"/>
              <w:ind w:right="24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6768" w:type="dxa"/>
          </w:tcPr>
          <w:p w14:paraId="6CFFF699" w14:textId="77777777" w:rsidR="002E36A3" w:rsidRDefault="00000000">
            <w:pPr>
              <w:pStyle w:val="TableParagraph"/>
              <w:spacing w:before="36" w:line="290" w:lineRule="auto"/>
              <w:ind w:left="102" w:right="43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սուբյեկտի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գործունեությունն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սկսելու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տարեթիվը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ամիսը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5585" w:type="dxa"/>
          </w:tcPr>
          <w:p w14:paraId="32A441D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4F1E152E" w14:textId="77777777">
        <w:trPr>
          <w:trHeight w:val="554"/>
        </w:trPr>
        <w:tc>
          <w:tcPr>
            <w:tcW w:w="845" w:type="dxa"/>
          </w:tcPr>
          <w:p w14:paraId="159EC767" w14:textId="77777777" w:rsidR="002E36A3" w:rsidRDefault="00000000">
            <w:pPr>
              <w:pStyle w:val="TableParagraph"/>
              <w:spacing w:before="35"/>
              <w:ind w:right="21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6768" w:type="dxa"/>
          </w:tcPr>
          <w:p w14:paraId="075479E3" w14:textId="77777777" w:rsidR="002E36A3" w:rsidRDefault="00000000">
            <w:pPr>
              <w:pStyle w:val="TableParagraph"/>
              <w:spacing w:before="35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սուբյեկտի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ստորաբաժանումները</w:t>
            </w:r>
            <w:proofErr w:type="spellEnd"/>
          </w:p>
        </w:tc>
        <w:tc>
          <w:tcPr>
            <w:tcW w:w="5585" w:type="dxa"/>
          </w:tcPr>
          <w:p w14:paraId="4ED4A72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7D4CEC52" w14:textId="77777777">
        <w:trPr>
          <w:trHeight w:val="553"/>
        </w:trPr>
        <w:tc>
          <w:tcPr>
            <w:tcW w:w="845" w:type="dxa"/>
          </w:tcPr>
          <w:p w14:paraId="501F6984" w14:textId="77777777" w:rsidR="002E36A3" w:rsidRDefault="00000000">
            <w:pPr>
              <w:pStyle w:val="TableParagraph"/>
              <w:spacing w:before="35"/>
              <w:ind w:right="20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6768" w:type="dxa"/>
          </w:tcPr>
          <w:p w14:paraId="601FC4B1" w14:textId="77777777" w:rsidR="002E36A3" w:rsidRDefault="00000000">
            <w:pPr>
              <w:pStyle w:val="TableParagraph"/>
              <w:spacing w:before="35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սուբյեկտի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լիցենզիայի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5585" w:type="dxa"/>
          </w:tcPr>
          <w:p w14:paraId="3DC9AF0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75A45DE4" w14:textId="77777777">
        <w:trPr>
          <w:trHeight w:val="554"/>
        </w:trPr>
        <w:tc>
          <w:tcPr>
            <w:tcW w:w="845" w:type="dxa"/>
          </w:tcPr>
          <w:p w14:paraId="0B12EFE4" w14:textId="77777777" w:rsidR="002E36A3" w:rsidRDefault="00000000">
            <w:pPr>
              <w:pStyle w:val="TableParagraph"/>
              <w:spacing w:before="35"/>
              <w:ind w:right="207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4.</w:t>
            </w:r>
          </w:p>
        </w:tc>
        <w:tc>
          <w:tcPr>
            <w:tcW w:w="6768" w:type="dxa"/>
          </w:tcPr>
          <w:p w14:paraId="7089B918" w14:textId="77777777" w:rsidR="002E36A3" w:rsidRDefault="00000000">
            <w:pPr>
              <w:pStyle w:val="TableParagraph"/>
              <w:spacing w:before="35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սուբյեկտի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աշխատակիցների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5585" w:type="dxa"/>
          </w:tcPr>
          <w:p w14:paraId="6E8EC18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</w:tbl>
    <w:p w14:paraId="3DB2F707" w14:textId="77777777" w:rsidR="002E36A3" w:rsidRDefault="002E36A3">
      <w:pPr>
        <w:rPr>
          <w:sz w:val="20"/>
        </w:rPr>
        <w:sectPr w:rsidR="002E36A3">
          <w:pgSz w:w="15840" w:h="12240" w:orient="landscape"/>
          <w:pgMar w:top="1000" w:right="120" w:bottom="280" w:left="80" w:header="720" w:footer="720" w:gutter="0"/>
          <w:cols w:space="720"/>
        </w:sect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6768"/>
        <w:gridCol w:w="5585"/>
      </w:tblGrid>
      <w:tr w:rsidR="002E36A3" w14:paraId="510AB831" w14:textId="77777777">
        <w:trPr>
          <w:trHeight w:val="554"/>
        </w:trPr>
        <w:tc>
          <w:tcPr>
            <w:tcW w:w="845" w:type="dxa"/>
          </w:tcPr>
          <w:p w14:paraId="15BBA37C" w14:textId="77777777" w:rsidR="002E36A3" w:rsidRDefault="00000000">
            <w:pPr>
              <w:pStyle w:val="TableParagraph"/>
              <w:spacing w:before="27"/>
              <w:ind w:right="20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5.</w:t>
            </w:r>
          </w:p>
        </w:tc>
        <w:tc>
          <w:tcPr>
            <w:tcW w:w="6768" w:type="dxa"/>
          </w:tcPr>
          <w:p w14:paraId="5A7B7AA7" w14:textId="77777777" w:rsidR="002E36A3" w:rsidRDefault="00000000">
            <w:pPr>
              <w:pStyle w:val="TableParagraph"/>
              <w:spacing w:before="27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սպասարկվող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5585" w:type="dxa"/>
          </w:tcPr>
          <w:p w14:paraId="4E1D31C2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21D8924B" w14:textId="77777777">
        <w:trPr>
          <w:trHeight w:val="829"/>
        </w:trPr>
        <w:tc>
          <w:tcPr>
            <w:tcW w:w="845" w:type="dxa"/>
          </w:tcPr>
          <w:p w14:paraId="23490C0A" w14:textId="77777777" w:rsidR="002E36A3" w:rsidRDefault="00000000">
            <w:pPr>
              <w:pStyle w:val="TableParagraph"/>
              <w:spacing w:before="27"/>
              <w:ind w:right="202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6768" w:type="dxa"/>
          </w:tcPr>
          <w:p w14:paraId="445FA61D" w14:textId="77777777" w:rsidR="002E36A3" w:rsidRDefault="00000000">
            <w:pPr>
              <w:pStyle w:val="TableParagraph"/>
              <w:spacing w:before="27" w:line="288" w:lineRule="auto"/>
              <w:ind w:left="102" w:right="117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Վիրուսային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հեպատիտ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Բ-ի </w:t>
            </w:r>
            <w:proofErr w:type="spellStart"/>
            <w:r>
              <w:rPr>
                <w:w w:val="110"/>
                <w:sz w:val="20"/>
                <w:szCs w:val="20"/>
              </w:rPr>
              <w:t>դեմ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պատվաստման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ենթակա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աշխատակիցների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5585" w:type="dxa"/>
          </w:tcPr>
          <w:p w14:paraId="24746F2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40DD3166" w14:textId="77777777">
        <w:trPr>
          <w:trHeight w:val="832"/>
        </w:trPr>
        <w:tc>
          <w:tcPr>
            <w:tcW w:w="845" w:type="dxa"/>
          </w:tcPr>
          <w:p w14:paraId="0C711566" w14:textId="77777777" w:rsidR="002E36A3" w:rsidRDefault="00000000">
            <w:pPr>
              <w:pStyle w:val="TableParagraph"/>
              <w:spacing w:before="27"/>
              <w:ind w:right="21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7.</w:t>
            </w:r>
          </w:p>
        </w:tc>
        <w:tc>
          <w:tcPr>
            <w:tcW w:w="6768" w:type="dxa"/>
          </w:tcPr>
          <w:p w14:paraId="694EAED6" w14:textId="77777777" w:rsidR="002E36A3" w:rsidRDefault="00000000">
            <w:pPr>
              <w:pStyle w:val="TableParagraph"/>
              <w:spacing w:before="27" w:line="290" w:lineRule="auto"/>
              <w:ind w:left="102" w:right="117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Վիրուսային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հեպատիտ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Բ-ի </w:t>
            </w:r>
            <w:proofErr w:type="spellStart"/>
            <w:r>
              <w:rPr>
                <w:w w:val="110"/>
                <w:sz w:val="20"/>
                <w:szCs w:val="20"/>
              </w:rPr>
              <w:t>դեմ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պատվաստման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ենթակա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աշխատակիցներից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պատվաստվածների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5585" w:type="dxa"/>
          </w:tcPr>
          <w:p w14:paraId="0A963E3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</w:tbl>
    <w:p w14:paraId="00BCEE1A" w14:textId="77777777" w:rsidR="002E36A3" w:rsidRDefault="002E36A3">
      <w:pPr>
        <w:pStyle w:val="BodyText"/>
      </w:pPr>
    </w:p>
    <w:p w14:paraId="6B06F8F7" w14:textId="77777777" w:rsidR="002E36A3" w:rsidRDefault="002E36A3">
      <w:pPr>
        <w:pStyle w:val="BodyText"/>
      </w:pPr>
    </w:p>
    <w:p w14:paraId="058A0B4E" w14:textId="77777777" w:rsidR="002E36A3" w:rsidRDefault="002E36A3">
      <w:pPr>
        <w:pStyle w:val="BodyText"/>
        <w:spacing w:before="2"/>
        <w:rPr>
          <w:sz w:val="26"/>
        </w:rPr>
      </w:pPr>
    </w:p>
    <w:p w14:paraId="1BE059D3" w14:textId="77777777" w:rsidR="002E36A3" w:rsidRDefault="00000000">
      <w:pPr>
        <w:pStyle w:val="BodyText"/>
        <w:spacing w:before="99"/>
        <w:ind w:left="1536" w:right="1122"/>
        <w:jc w:val="center"/>
      </w:pPr>
      <w:r>
        <w:rPr>
          <w:w w:val="110"/>
        </w:rPr>
        <w:t>ՀԱՐՑԱՇԱՐ</w:t>
      </w:r>
    </w:p>
    <w:p w14:paraId="08E2A6C2" w14:textId="77777777" w:rsidR="002E36A3" w:rsidRDefault="002E36A3">
      <w:pPr>
        <w:pStyle w:val="BodyText"/>
        <w:spacing w:before="7"/>
        <w:rPr>
          <w:sz w:val="27"/>
        </w:rPr>
      </w:pPr>
    </w:p>
    <w:p w14:paraId="7A240F4E" w14:textId="77777777" w:rsidR="002E36A3" w:rsidRDefault="00000000">
      <w:pPr>
        <w:pStyle w:val="BodyText"/>
        <w:spacing w:line="285" w:lineRule="auto"/>
        <w:ind w:left="1467" w:right="1138" w:hanging="6"/>
        <w:jc w:val="center"/>
      </w:pPr>
      <w:r>
        <w:rPr>
          <w:w w:val="115"/>
        </w:rPr>
        <w:t xml:space="preserve">ՀՀ </w:t>
      </w:r>
      <w:proofErr w:type="spellStart"/>
      <w:r>
        <w:rPr>
          <w:w w:val="115"/>
        </w:rPr>
        <w:t>առողջապահական</w:t>
      </w:r>
      <w:proofErr w:type="spellEnd"/>
      <w:r>
        <w:rPr>
          <w:w w:val="115"/>
        </w:rPr>
        <w:t xml:space="preserve"> և </w:t>
      </w:r>
      <w:proofErr w:type="spellStart"/>
      <w:r>
        <w:rPr>
          <w:w w:val="115"/>
        </w:rPr>
        <w:t>աշխատանքի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տեսչական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մարմնի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կողմից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բժշկական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օգնություն</w:t>
      </w:r>
      <w:proofErr w:type="spellEnd"/>
      <w:r>
        <w:rPr>
          <w:w w:val="115"/>
        </w:rPr>
        <w:t xml:space="preserve"> և </w:t>
      </w:r>
      <w:proofErr w:type="spellStart"/>
      <w:r>
        <w:rPr>
          <w:w w:val="115"/>
        </w:rPr>
        <w:t>սպասարկում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իրականացնող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կազմակերպություններում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հեպատիտներ</w:t>
      </w:r>
      <w:proofErr w:type="spellEnd"/>
      <w:r>
        <w:rPr>
          <w:w w:val="115"/>
        </w:rPr>
        <w:t xml:space="preserve"> Բ-ի, Ց-ի </w:t>
      </w:r>
      <w:proofErr w:type="spellStart"/>
      <w:r>
        <w:rPr>
          <w:w w:val="115"/>
        </w:rPr>
        <w:t>համաճարակաբանական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հսկողության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սանիտարական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կանոնների</w:t>
      </w:r>
      <w:proofErr w:type="spellEnd"/>
      <w:r>
        <w:rPr>
          <w:w w:val="115"/>
        </w:rPr>
        <w:t xml:space="preserve"> և</w:t>
      </w:r>
      <w:r>
        <w:rPr>
          <w:spacing w:val="-33"/>
          <w:w w:val="115"/>
        </w:rPr>
        <w:t xml:space="preserve"> </w:t>
      </w:r>
      <w:proofErr w:type="spellStart"/>
      <w:r>
        <w:rPr>
          <w:w w:val="115"/>
        </w:rPr>
        <w:t>հիգիենիկ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նորմատիվների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պահանջների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կատարման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նկատմամբ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իրականացվող</w:t>
      </w:r>
      <w:proofErr w:type="spellEnd"/>
      <w:r>
        <w:rPr>
          <w:spacing w:val="18"/>
          <w:w w:val="115"/>
        </w:rPr>
        <w:t xml:space="preserve"> </w:t>
      </w:r>
      <w:proofErr w:type="spellStart"/>
      <w:r>
        <w:rPr>
          <w:w w:val="115"/>
        </w:rPr>
        <w:t>ստուգումների</w:t>
      </w:r>
      <w:proofErr w:type="spellEnd"/>
    </w:p>
    <w:p w14:paraId="546C1154" w14:textId="77777777" w:rsidR="002E36A3" w:rsidRDefault="002E36A3">
      <w:pPr>
        <w:pStyle w:val="BodyText"/>
      </w:pPr>
    </w:p>
    <w:p w14:paraId="50E1B63B" w14:textId="77777777" w:rsidR="002E36A3" w:rsidRDefault="002E36A3">
      <w:pPr>
        <w:pStyle w:val="BodyText"/>
        <w:spacing w:before="6"/>
        <w:rPr>
          <w:sz w:val="13"/>
        </w:r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5497"/>
        <w:gridCol w:w="2538"/>
        <w:gridCol w:w="593"/>
        <w:gridCol w:w="592"/>
        <w:gridCol w:w="677"/>
        <w:gridCol w:w="762"/>
        <w:gridCol w:w="1862"/>
        <w:gridCol w:w="1521"/>
      </w:tblGrid>
      <w:tr w:rsidR="002E36A3" w14:paraId="07E9FDA3" w14:textId="77777777">
        <w:trPr>
          <w:trHeight w:val="792"/>
        </w:trPr>
        <w:tc>
          <w:tcPr>
            <w:tcW w:w="590" w:type="dxa"/>
          </w:tcPr>
          <w:p w14:paraId="7E18D2CA" w14:textId="77777777" w:rsidR="002E36A3" w:rsidRDefault="00000000">
            <w:pPr>
              <w:pStyle w:val="TableParagraph"/>
              <w:spacing w:before="31"/>
              <w:ind w:left="203"/>
              <w:rPr>
                <w:sz w:val="20"/>
              </w:rPr>
            </w:pPr>
            <w:r>
              <w:rPr>
                <w:sz w:val="20"/>
              </w:rPr>
              <w:t>NN</w:t>
            </w:r>
          </w:p>
          <w:p w14:paraId="195B9C07" w14:textId="77777777" w:rsidR="002E36A3" w:rsidRDefault="00000000">
            <w:pPr>
              <w:pStyle w:val="TableParagraph"/>
              <w:spacing w:before="46"/>
              <w:ind w:left="172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ը/կ</w:t>
            </w:r>
          </w:p>
        </w:tc>
        <w:tc>
          <w:tcPr>
            <w:tcW w:w="5497" w:type="dxa"/>
          </w:tcPr>
          <w:p w14:paraId="6A7D69C5" w14:textId="77777777" w:rsidR="002E36A3" w:rsidRDefault="00000000">
            <w:pPr>
              <w:pStyle w:val="TableParagraph"/>
              <w:spacing w:before="31"/>
              <w:ind w:left="72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Նորմատիվ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իրավական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ակտի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պահանջը</w:t>
            </w:r>
            <w:proofErr w:type="spellEnd"/>
          </w:p>
        </w:tc>
        <w:tc>
          <w:tcPr>
            <w:tcW w:w="2538" w:type="dxa"/>
          </w:tcPr>
          <w:p w14:paraId="684F915E" w14:textId="77777777" w:rsidR="002E36A3" w:rsidRDefault="00000000">
            <w:pPr>
              <w:pStyle w:val="TableParagraph"/>
              <w:spacing w:before="31" w:line="288" w:lineRule="auto"/>
              <w:ind w:left="313" w:right="298" w:firstLine="96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Հղում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նորմատիվ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իրավական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ակտին</w:t>
            </w:r>
            <w:proofErr w:type="spellEnd"/>
          </w:p>
        </w:tc>
        <w:tc>
          <w:tcPr>
            <w:tcW w:w="593" w:type="dxa"/>
          </w:tcPr>
          <w:p w14:paraId="4F88A514" w14:textId="77777777" w:rsidR="002E36A3" w:rsidRDefault="00000000">
            <w:pPr>
              <w:pStyle w:val="TableParagraph"/>
              <w:spacing w:before="31"/>
              <w:ind w:left="13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Այո</w:t>
            </w:r>
            <w:proofErr w:type="spellEnd"/>
          </w:p>
        </w:tc>
        <w:tc>
          <w:tcPr>
            <w:tcW w:w="592" w:type="dxa"/>
          </w:tcPr>
          <w:p w14:paraId="4831D99D" w14:textId="77777777" w:rsidR="002E36A3" w:rsidRDefault="00000000">
            <w:pPr>
              <w:pStyle w:val="TableParagraph"/>
              <w:spacing w:before="31"/>
              <w:ind w:left="185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Ոչ</w:t>
            </w:r>
            <w:proofErr w:type="spellEnd"/>
          </w:p>
        </w:tc>
        <w:tc>
          <w:tcPr>
            <w:tcW w:w="677" w:type="dxa"/>
          </w:tcPr>
          <w:p w14:paraId="3B7644B6" w14:textId="77777777" w:rsidR="002E36A3" w:rsidRDefault="00000000">
            <w:pPr>
              <w:pStyle w:val="TableParagraph"/>
              <w:spacing w:before="31"/>
              <w:ind w:left="128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Չ/պ</w:t>
            </w:r>
          </w:p>
        </w:tc>
        <w:tc>
          <w:tcPr>
            <w:tcW w:w="762" w:type="dxa"/>
          </w:tcPr>
          <w:p w14:paraId="4336CA71" w14:textId="77777777" w:rsidR="002E36A3" w:rsidRDefault="00000000">
            <w:pPr>
              <w:pStyle w:val="TableParagraph"/>
              <w:spacing w:before="31"/>
              <w:ind w:left="120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Կշիռ</w:t>
            </w:r>
            <w:proofErr w:type="spellEnd"/>
          </w:p>
        </w:tc>
        <w:tc>
          <w:tcPr>
            <w:tcW w:w="1862" w:type="dxa"/>
          </w:tcPr>
          <w:p w14:paraId="2801201A" w14:textId="77777777" w:rsidR="002E36A3" w:rsidRDefault="00000000">
            <w:pPr>
              <w:pStyle w:val="TableParagraph"/>
              <w:spacing w:before="31" w:line="288" w:lineRule="auto"/>
              <w:ind w:left="606" w:right="379" w:hanging="2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Ստուգման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մեթոդ</w:t>
            </w:r>
            <w:proofErr w:type="spellEnd"/>
          </w:p>
        </w:tc>
        <w:tc>
          <w:tcPr>
            <w:tcW w:w="1521" w:type="dxa"/>
          </w:tcPr>
          <w:p w14:paraId="4E39511F" w14:textId="77777777" w:rsidR="002E36A3" w:rsidRDefault="00000000">
            <w:pPr>
              <w:pStyle w:val="TableParagraph"/>
              <w:spacing w:before="31" w:line="288" w:lineRule="auto"/>
              <w:ind w:left="343" w:hanging="12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Մեկնաբա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նություն</w:t>
            </w:r>
            <w:proofErr w:type="spellEnd"/>
          </w:p>
        </w:tc>
      </w:tr>
      <w:tr w:rsidR="002E36A3" w14:paraId="3E3D0F4E" w14:textId="77777777">
        <w:trPr>
          <w:trHeight w:val="1389"/>
        </w:trPr>
        <w:tc>
          <w:tcPr>
            <w:tcW w:w="590" w:type="dxa"/>
          </w:tcPr>
          <w:p w14:paraId="36B414DB" w14:textId="77777777" w:rsidR="002E36A3" w:rsidRDefault="002E36A3">
            <w:pPr>
              <w:pStyle w:val="TableParagraph"/>
            </w:pPr>
          </w:p>
          <w:p w14:paraId="3590E9B4" w14:textId="77777777" w:rsidR="002E36A3" w:rsidRDefault="002E36A3">
            <w:pPr>
              <w:pStyle w:val="TableParagraph"/>
              <w:spacing w:before="7"/>
              <w:rPr>
                <w:sz w:val="28"/>
              </w:rPr>
            </w:pPr>
          </w:p>
          <w:p w14:paraId="1362778F" w14:textId="77777777" w:rsidR="002E36A3" w:rsidRDefault="00000000">
            <w:pPr>
              <w:pStyle w:val="TableParagraph"/>
              <w:ind w:left="175" w:right="1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5497" w:type="dxa"/>
          </w:tcPr>
          <w:p w14:paraId="43916245" w14:textId="77777777" w:rsidR="002E36A3" w:rsidRDefault="00000000">
            <w:pPr>
              <w:pStyle w:val="TableParagraph"/>
              <w:spacing w:before="32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հեպատիտներ</w:t>
            </w:r>
            <w:proofErr w:type="spellEnd"/>
          </w:p>
          <w:p w14:paraId="3B73C92F" w14:textId="77777777" w:rsidR="002E36A3" w:rsidRDefault="00000000">
            <w:pPr>
              <w:pStyle w:val="TableParagraph"/>
              <w:spacing w:before="44" w:line="288" w:lineRule="auto"/>
              <w:ind w:left="101" w:right="19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Բ-ի, Ց-ի </w:t>
            </w:r>
            <w:proofErr w:type="spellStart"/>
            <w:r>
              <w:rPr>
                <w:w w:val="115"/>
                <w:sz w:val="20"/>
                <w:szCs w:val="20"/>
              </w:rPr>
              <w:t>դեպքերի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վաղ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հայտնաբերման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նպատակով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հետազոտվում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>՝</w:t>
            </w:r>
          </w:p>
        </w:tc>
        <w:tc>
          <w:tcPr>
            <w:tcW w:w="2538" w:type="dxa"/>
          </w:tcPr>
          <w:p w14:paraId="63F9DAED" w14:textId="77777777" w:rsidR="002E36A3" w:rsidRDefault="00000000">
            <w:pPr>
              <w:pStyle w:val="TableParagraph"/>
              <w:spacing w:before="35" w:line="288" w:lineRule="auto"/>
              <w:ind w:left="157" w:right="144" w:firstLine="4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</w:p>
          <w:p w14:paraId="0350A18D" w14:textId="77777777" w:rsidR="002E36A3" w:rsidRDefault="00000000">
            <w:pPr>
              <w:pStyle w:val="TableParagraph"/>
              <w:spacing w:before="7" w:line="223" w:lineRule="exact"/>
              <w:ind w:left="157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</w:t>
            </w:r>
          </w:p>
        </w:tc>
        <w:tc>
          <w:tcPr>
            <w:tcW w:w="593" w:type="dxa"/>
            <w:shd w:val="clear" w:color="auto" w:fill="CFCDCD"/>
          </w:tcPr>
          <w:p w14:paraId="47523D7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CFCDCD"/>
          </w:tcPr>
          <w:p w14:paraId="390CF49F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CFCDCD"/>
          </w:tcPr>
          <w:p w14:paraId="411141F1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shd w:val="clear" w:color="auto" w:fill="CFCDCD"/>
          </w:tcPr>
          <w:p w14:paraId="4E1B8DA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  <w:shd w:val="clear" w:color="auto" w:fill="CFCDCD"/>
          </w:tcPr>
          <w:p w14:paraId="1215DDA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  <w:shd w:val="clear" w:color="auto" w:fill="CFCDCD"/>
          </w:tcPr>
          <w:p w14:paraId="6BE4A93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6BE71F5C" w14:textId="77777777">
        <w:trPr>
          <w:trHeight w:val="281"/>
        </w:trPr>
        <w:tc>
          <w:tcPr>
            <w:tcW w:w="590" w:type="dxa"/>
          </w:tcPr>
          <w:p w14:paraId="4780F947" w14:textId="77777777" w:rsidR="002E36A3" w:rsidRDefault="00000000">
            <w:pPr>
              <w:pStyle w:val="TableParagraph"/>
              <w:spacing w:before="30"/>
              <w:ind w:left="173" w:right="169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5497" w:type="dxa"/>
          </w:tcPr>
          <w:p w14:paraId="39E7FFBF" w14:textId="77777777" w:rsidR="002E36A3" w:rsidRDefault="00000000">
            <w:pPr>
              <w:pStyle w:val="TableParagraph"/>
              <w:spacing w:before="32" w:line="229" w:lineRule="exact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դոնորները</w:t>
            </w:r>
            <w:proofErr w:type="spellEnd"/>
          </w:p>
        </w:tc>
        <w:tc>
          <w:tcPr>
            <w:tcW w:w="2538" w:type="dxa"/>
          </w:tcPr>
          <w:p w14:paraId="144B0BE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E140AF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1F45C41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683CC8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94A499C" w14:textId="77777777" w:rsidR="002E36A3" w:rsidRDefault="00000000">
            <w:pPr>
              <w:pStyle w:val="TableParagraph"/>
              <w:spacing w:before="32" w:line="229" w:lineRule="exact"/>
              <w:ind w:left="120" w:right="110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11F6CC1A" w14:textId="77777777" w:rsidR="002E36A3" w:rsidRDefault="00000000">
            <w:pPr>
              <w:pStyle w:val="TableParagraph"/>
              <w:spacing w:before="32" w:line="229" w:lineRule="exact"/>
              <w:ind w:left="86" w:right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4400C08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673F09D6" w14:textId="77777777">
        <w:trPr>
          <w:trHeight w:val="280"/>
        </w:trPr>
        <w:tc>
          <w:tcPr>
            <w:tcW w:w="590" w:type="dxa"/>
          </w:tcPr>
          <w:p w14:paraId="1CAAF33A" w14:textId="77777777" w:rsidR="002E36A3" w:rsidRDefault="00000000">
            <w:pPr>
              <w:pStyle w:val="TableParagraph"/>
              <w:spacing w:before="31" w:line="229" w:lineRule="exact"/>
              <w:ind w:left="174" w:right="16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2)</w:t>
            </w:r>
          </w:p>
        </w:tc>
        <w:tc>
          <w:tcPr>
            <w:tcW w:w="5497" w:type="dxa"/>
          </w:tcPr>
          <w:p w14:paraId="6541B3A3" w14:textId="77777777" w:rsidR="002E36A3" w:rsidRDefault="00000000">
            <w:pPr>
              <w:pStyle w:val="TableParagraph"/>
              <w:spacing w:before="34" w:line="227" w:lineRule="exact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սերմնահեղուկի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դոնորները</w:t>
            </w:r>
            <w:proofErr w:type="spellEnd"/>
          </w:p>
        </w:tc>
        <w:tc>
          <w:tcPr>
            <w:tcW w:w="2538" w:type="dxa"/>
          </w:tcPr>
          <w:p w14:paraId="24955D91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13345F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710CB3B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A518BD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56ECF97" w14:textId="77777777" w:rsidR="002E36A3" w:rsidRDefault="00000000">
            <w:pPr>
              <w:pStyle w:val="TableParagraph"/>
              <w:spacing w:before="34" w:line="227" w:lineRule="exact"/>
              <w:ind w:left="120" w:right="10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071E7979" w14:textId="77777777" w:rsidR="002E36A3" w:rsidRDefault="00000000">
            <w:pPr>
              <w:pStyle w:val="TableParagraph"/>
              <w:spacing w:before="34" w:line="227" w:lineRule="exact"/>
              <w:ind w:left="86" w:right="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3726D17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1232D838" w14:textId="77777777">
        <w:trPr>
          <w:trHeight w:val="275"/>
        </w:trPr>
        <w:tc>
          <w:tcPr>
            <w:tcW w:w="590" w:type="dxa"/>
          </w:tcPr>
          <w:p w14:paraId="786952BF" w14:textId="77777777" w:rsidR="002E36A3" w:rsidRDefault="00000000">
            <w:pPr>
              <w:pStyle w:val="TableParagraph"/>
              <w:spacing w:before="31" w:line="224" w:lineRule="exact"/>
              <w:ind w:left="175" w:right="16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3)</w:t>
            </w:r>
          </w:p>
        </w:tc>
        <w:tc>
          <w:tcPr>
            <w:tcW w:w="5497" w:type="dxa"/>
          </w:tcPr>
          <w:p w14:paraId="7B985AD3" w14:textId="77777777" w:rsidR="002E36A3" w:rsidRDefault="00000000">
            <w:pPr>
              <w:pStyle w:val="TableParagraph"/>
              <w:spacing w:before="34" w:line="222" w:lineRule="exact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ոսկրածուծի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հյուսվածքների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օրգանների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դոնորները</w:t>
            </w:r>
            <w:proofErr w:type="spellEnd"/>
          </w:p>
        </w:tc>
        <w:tc>
          <w:tcPr>
            <w:tcW w:w="2538" w:type="dxa"/>
          </w:tcPr>
          <w:p w14:paraId="1EE1512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44F332C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0F03F42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BB7929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C7F1C2C" w14:textId="77777777" w:rsidR="002E36A3" w:rsidRDefault="00000000">
            <w:pPr>
              <w:pStyle w:val="TableParagraph"/>
              <w:spacing w:before="34" w:line="222" w:lineRule="exact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236886BF" w14:textId="77777777" w:rsidR="002E36A3" w:rsidRDefault="00000000">
            <w:pPr>
              <w:pStyle w:val="TableParagraph"/>
              <w:spacing w:before="34" w:line="222" w:lineRule="exact"/>
              <w:ind w:left="82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7C062127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5F78B224" w14:textId="77777777">
        <w:trPr>
          <w:trHeight w:val="1456"/>
        </w:trPr>
        <w:tc>
          <w:tcPr>
            <w:tcW w:w="590" w:type="dxa"/>
          </w:tcPr>
          <w:p w14:paraId="439DAA58" w14:textId="77777777" w:rsidR="002E36A3" w:rsidRDefault="00000000">
            <w:pPr>
              <w:pStyle w:val="TableParagraph"/>
              <w:spacing w:before="31"/>
              <w:ind w:left="172" w:right="16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4)</w:t>
            </w:r>
          </w:p>
        </w:tc>
        <w:tc>
          <w:tcPr>
            <w:tcW w:w="5497" w:type="dxa"/>
          </w:tcPr>
          <w:p w14:paraId="129CCF2F" w14:textId="77777777" w:rsidR="002E36A3" w:rsidRDefault="00000000">
            <w:pPr>
              <w:pStyle w:val="TableParagraph"/>
              <w:spacing w:before="34" w:line="290" w:lineRule="auto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նպատակային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քանակակազմը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արագ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թեստով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և/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իմունաֆերմենտային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անալիզի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այսուհետ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ԻՖԱ) </w:t>
            </w:r>
            <w:proofErr w:type="spellStart"/>
            <w:r>
              <w:rPr>
                <w:w w:val="110"/>
                <w:sz w:val="20"/>
                <w:szCs w:val="20"/>
              </w:rPr>
              <w:t>մեթոդով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  <w:p w14:paraId="24C4F00E" w14:textId="77777777" w:rsidR="002E36A3" w:rsidRDefault="00000000">
            <w:pPr>
              <w:pStyle w:val="TableParagraph"/>
              <w:spacing w:line="290" w:lineRule="auto"/>
              <w:ind w:left="101" w:right="461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Նշում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1* </w:t>
            </w:r>
            <w:proofErr w:type="spellStart"/>
            <w:r>
              <w:rPr>
                <w:w w:val="110"/>
                <w:sz w:val="18"/>
                <w:szCs w:val="18"/>
              </w:rPr>
              <w:t>Նշում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2*</w:t>
            </w:r>
          </w:p>
        </w:tc>
        <w:tc>
          <w:tcPr>
            <w:tcW w:w="2538" w:type="dxa"/>
          </w:tcPr>
          <w:p w14:paraId="323A027B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767E07C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BFCD74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DDC6A6F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BEBE669" w14:textId="77777777" w:rsidR="002E36A3" w:rsidRDefault="00000000">
            <w:pPr>
              <w:pStyle w:val="TableParagraph"/>
              <w:spacing w:before="34"/>
              <w:ind w:left="120" w:right="11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03F32BEE" w14:textId="77777777" w:rsidR="002E36A3" w:rsidRDefault="00000000">
            <w:pPr>
              <w:pStyle w:val="TableParagraph"/>
              <w:spacing w:before="34"/>
              <w:ind w:left="82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22E8FE8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</w:tbl>
    <w:p w14:paraId="34570504" w14:textId="77777777" w:rsidR="002E36A3" w:rsidRDefault="002E36A3">
      <w:pPr>
        <w:rPr>
          <w:sz w:val="20"/>
        </w:rPr>
        <w:sectPr w:rsidR="002E36A3">
          <w:pgSz w:w="15840" w:h="12240" w:orient="landscape"/>
          <w:pgMar w:top="1060" w:right="120" w:bottom="280" w:left="80" w:header="720" w:footer="720" w:gutter="0"/>
          <w:cols w:space="720"/>
        </w:sect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5497"/>
        <w:gridCol w:w="2538"/>
        <w:gridCol w:w="593"/>
        <w:gridCol w:w="592"/>
        <w:gridCol w:w="677"/>
        <w:gridCol w:w="762"/>
        <w:gridCol w:w="1862"/>
        <w:gridCol w:w="1521"/>
      </w:tblGrid>
      <w:tr w:rsidR="002E36A3" w14:paraId="040216CC" w14:textId="77777777">
        <w:trPr>
          <w:trHeight w:val="1696"/>
        </w:trPr>
        <w:tc>
          <w:tcPr>
            <w:tcW w:w="590" w:type="dxa"/>
          </w:tcPr>
          <w:p w14:paraId="0968408D" w14:textId="77777777" w:rsidR="002E36A3" w:rsidRDefault="002E36A3">
            <w:pPr>
              <w:pStyle w:val="TableParagraph"/>
            </w:pPr>
          </w:p>
          <w:p w14:paraId="7F810961" w14:textId="77777777" w:rsidR="002E36A3" w:rsidRDefault="002E36A3">
            <w:pPr>
              <w:pStyle w:val="TableParagraph"/>
              <w:spacing w:before="8"/>
              <w:rPr>
                <w:sz w:val="27"/>
              </w:rPr>
            </w:pPr>
          </w:p>
          <w:p w14:paraId="1451DC3B" w14:textId="77777777" w:rsidR="002E36A3" w:rsidRDefault="00000000">
            <w:pPr>
              <w:pStyle w:val="TableParagraph"/>
              <w:spacing w:before="1"/>
              <w:ind w:left="175" w:right="16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5497" w:type="dxa"/>
          </w:tcPr>
          <w:p w14:paraId="237A7F01" w14:textId="77777777" w:rsidR="002E36A3" w:rsidRDefault="00000000">
            <w:pPr>
              <w:pStyle w:val="TableParagraph"/>
              <w:spacing w:before="25" w:line="285" w:lineRule="auto"/>
              <w:ind w:left="101" w:right="95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Հեպատիտներ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Բ-ի և Ց-ի </w:t>
            </w:r>
            <w:proofErr w:type="spellStart"/>
            <w:r>
              <w:rPr>
                <w:w w:val="115"/>
                <w:sz w:val="20"/>
                <w:szCs w:val="20"/>
              </w:rPr>
              <w:t>դեպք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հայտնաբերելիս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բուժաշխատողը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համաճարակաբանական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ցուցանիշների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վերաբերյալ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գրանցումներ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կատարում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պացիենտի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փաստաթղթերում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և/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էլեկտրոնային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համակարգում</w:t>
            </w:r>
            <w:proofErr w:type="spellEnd"/>
          </w:p>
        </w:tc>
        <w:tc>
          <w:tcPr>
            <w:tcW w:w="2538" w:type="dxa"/>
          </w:tcPr>
          <w:p w14:paraId="2D670C5A" w14:textId="77777777" w:rsidR="002E36A3" w:rsidRDefault="00000000">
            <w:pPr>
              <w:pStyle w:val="TableParagraph"/>
              <w:spacing w:before="27" w:line="288" w:lineRule="auto"/>
              <w:ind w:left="450" w:hanging="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</w:t>
            </w:r>
          </w:p>
          <w:p w14:paraId="65519B01" w14:textId="77777777" w:rsidR="002E36A3" w:rsidRDefault="00000000">
            <w:pPr>
              <w:pStyle w:val="TableParagraph"/>
              <w:spacing w:before="3" w:line="290" w:lineRule="auto"/>
              <w:ind w:left="157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</w:t>
            </w:r>
          </w:p>
        </w:tc>
        <w:tc>
          <w:tcPr>
            <w:tcW w:w="593" w:type="dxa"/>
          </w:tcPr>
          <w:p w14:paraId="06B46C0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2A1FDC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B91609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33405AF" w14:textId="77777777" w:rsidR="002E36A3" w:rsidRDefault="00000000">
            <w:pPr>
              <w:pStyle w:val="TableParagraph"/>
              <w:spacing w:before="27"/>
              <w:ind w:left="120" w:right="11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2" w:type="dxa"/>
          </w:tcPr>
          <w:p w14:paraId="7DCAC936" w14:textId="77777777" w:rsidR="002E36A3" w:rsidRDefault="00000000">
            <w:pPr>
              <w:pStyle w:val="TableParagraph"/>
              <w:spacing w:before="27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6796172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2BB68BEC" w14:textId="77777777">
        <w:trPr>
          <w:trHeight w:val="2795"/>
        </w:trPr>
        <w:tc>
          <w:tcPr>
            <w:tcW w:w="590" w:type="dxa"/>
          </w:tcPr>
          <w:p w14:paraId="5F31405D" w14:textId="77777777" w:rsidR="002E36A3" w:rsidRDefault="002E36A3">
            <w:pPr>
              <w:pStyle w:val="TableParagraph"/>
            </w:pPr>
          </w:p>
          <w:p w14:paraId="7F7F08B9" w14:textId="77777777" w:rsidR="002E36A3" w:rsidRDefault="002E36A3">
            <w:pPr>
              <w:pStyle w:val="TableParagraph"/>
              <w:spacing w:before="11"/>
              <w:rPr>
                <w:sz w:val="27"/>
              </w:rPr>
            </w:pPr>
          </w:p>
          <w:p w14:paraId="477E9259" w14:textId="77777777" w:rsidR="002E36A3" w:rsidRDefault="00000000">
            <w:pPr>
              <w:pStyle w:val="TableParagraph"/>
              <w:ind w:left="175" w:right="16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5497" w:type="dxa"/>
          </w:tcPr>
          <w:p w14:paraId="5DC144F6" w14:textId="77777777" w:rsidR="002E36A3" w:rsidRDefault="00000000">
            <w:pPr>
              <w:pStyle w:val="TableParagraph"/>
              <w:spacing w:before="25" w:line="285" w:lineRule="auto"/>
              <w:ind w:left="101" w:righ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Հեպատիտ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Բ-ի, Ց-ի </w:t>
            </w:r>
            <w:proofErr w:type="spellStart"/>
            <w:r>
              <w:rPr>
                <w:w w:val="115"/>
                <w:sz w:val="20"/>
                <w:szCs w:val="20"/>
              </w:rPr>
              <w:t>լաբորատոր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ախտորոշումն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արագ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թեստով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և/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ԻՖԱ </w:t>
            </w:r>
            <w:proofErr w:type="spellStart"/>
            <w:r>
              <w:rPr>
                <w:w w:val="115"/>
                <w:sz w:val="20"/>
                <w:szCs w:val="20"/>
              </w:rPr>
              <w:t>մեթոդով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մոլեկուլյար-կենսաբանական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մեթոդով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5"/>
                <w:sz w:val="20"/>
                <w:szCs w:val="20"/>
              </w:rPr>
              <w:t>պոլիմերազային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շղթայական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ռեակցիայով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5"/>
                <w:sz w:val="20"/>
                <w:szCs w:val="20"/>
              </w:rPr>
              <w:t>այն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կազմակերպություններում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լաբորատոր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գործունեություն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իրականացնող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7"/>
                <w:sz w:val="20"/>
                <w:szCs w:val="20"/>
              </w:rPr>
              <w:t>կ</w:t>
            </w:r>
            <w:r>
              <w:rPr>
                <w:w w:val="113"/>
                <w:sz w:val="20"/>
                <w:szCs w:val="20"/>
              </w:rPr>
              <w:t>ա</w:t>
            </w:r>
            <w:r>
              <w:rPr>
                <w:w w:val="124"/>
                <w:sz w:val="20"/>
                <w:szCs w:val="20"/>
              </w:rPr>
              <w:t>զ</w:t>
            </w:r>
            <w:r>
              <w:rPr>
                <w:w w:val="114"/>
                <w:sz w:val="20"/>
                <w:szCs w:val="20"/>
              </w:rPr>
              <w:t>մ</w:t>
            </w:r>
            <w:r>
              <w:rPr>
                <w:w w:val="113"/>
                <w:sz w:val="20"/>
                <w:szCs w:val="20"/>
              </w:rPr>
              <w:t>ա</w:t>
            </w:r>
            <w:r>
              <w:rPr>
                <w:w w:val="117"/>
                <w:sz w:val="20"/>
                <w:szCs w:val="20"/>
              </w:rPr>
              <w:t>կ</w:t>
            </w:r>
            <w:r>
              <w:rPr>
                <w:w w:val="116"/>
                <w:sz w:val="20"/>
                <w:szCs w:val="20"/>
              </w:rPr>
              <w:t>ե</w:t>
            </w:r>
            <w:r>
              <w:rPr>
                <w:w w:val="119"/>
                <w:sz w:val="20"/>
                <w:szCs w:val="20"/>
              </w:rPr>
              <w:t>ր</w:t>
            </w:r>
            <w:r>
              <w:rPr>
                <w:w w:val="114"/>
                <w:sz w:val="20"/>
                <w:szCs w:val="20"/>
              </w:rPr>
              <w:t>պո</w:t>
            </w:r>
            <w:r>
              <w:rPr>
                <w:w w:val="88"/>
                <w:sz w:val="20"/>
                <w:szCs w:val="20"/>
              </w:rPr>
              <w:t>ւ</w:t>
            </w:r>
            <w:r>
              <w:rPr>
                <w:w w:val="122"/>
                <w:sz w:val="20"/>
                <w:szCs w:val="20"/>
              </w:rPr>
              <w:t>թ</w:t>
            </w:r>
            <w:r>
              <w:rPr>
                <w:w w:val="117"/>
                <w:sz w:val="20"/>
                <w:szCs w:val="20"/>
              </w:rPr>
              <w:t>յ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w w:val="88"/>
                <w:sz w:val="20"/>
                <w:szCs w:val="20"/>
              </w:rPr>
              <w:t>ւ</w:t>
            </w:r>
            <w:r>
              <w:rPr>
                <w:w w:val="117"/>
                <w:sz w:val="20"/>
                <w:szCs w:val="20"/>
              </w:rPr>
              <w:t>նն</w:t>
            </w:r>
            <w:r>
              <w:rPr>
                <w:w w:val="116"/>
                <w:sz w:val="20"/>
                <w:szCs w:val="20"/>
              </w:rPr>
              <w:t>ե</w:t>
            </w:r>
            <w:r>
              <w:rPr>
                <w:w w:val="119"/>
                <w:sz w:val="20"/>
                <w:szCs w:val="20"/>
              </w:rPr>
              <w:t>ր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w w:val="88"/>
                <w:sz w:val="20"/>
                <w:szCs w:val="20"/>
              </w:rPr>
              <w:t>ւ</w:t>
            </w:r>
            <w:r>
              <w:rPr>
                <w:w w:val="114"/>
                <w:sz w:val="20"/>
                <w:szCs w:val="20"/>
              </w:rPr>
              <w:t>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13"/>
                <w:sz w:val="20"/>
                <w:szCs w:val="20"/>
              </w:rPr>
              <w:t>ա</w:t>
            </w:r>
            <w:r>
              <w:rPr>
                <w:w w:val="117"/>
                <w:sz w:val="20"/>
                <w:szCs w:val="20"/>
              </w:rPr>
              <w:t>յ</w:t>
            </w:r>
            <w:r>
              <w:rPr>
                <w:w w:val="118"/>
                <w:sz w:val="20"/>
                <w:szCs w:val="20"/>
              </w:rPr>
              <w:t>ս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w w:val="88"/>
                <w:sz w:val="20"/>
                <w:szCs w:val="20"/>
              </w:rPr>
              <w:t>ւ</w:t>
            </w:r>
            <w:r>
              <w:rPr>
                <w:w w:val="116"/>
                <w:sz w:val="20"/>
                <w:szCs w:val="20"/>
              </w:rPr>
              <w:t>հետ</w:t>
            </w:r>
            <w:proofErr w:type="spellEnd"/>
            <w:r>
              <w:rPr>
                <w:w w:val="187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5"/>
                <w:sz w:val="20"/>
                <w:szCs w:val="20"/>
              </w:rPr>
              <w:t>լաբորատորիա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5"/>
                <w:sz w:val="20"/>
                <w:szCs w:val="20"/>
              </w:rPr>
              <w:t>որոնք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ունեն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տեսակ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իրականացնելու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լիցենզիա</w:t>
            </w:r>
            <w:proofErr w:type="spellEnd"/>
          </w:p>
        </w:tc>
        <w:tc>
          <w:tcPr>
            <w:tcW w:w="2538" w:type="dxa"/>
          </w:tcPr>
          <w:p w14:paraId="5A7F6908" w14:textId="77777777" w:rsidR="002E36A3" w:rsidRDefault="00000000">
            <w:pPr>
              <w:pStyle w:val="TableParagraph"/>
              <w:spacing w:before="27" w:line="290" w:lineRule="auto"/>
              <w:ind w:left="450" w:hanging="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</w:t>
            </w:r>
          </w:p>
          <w:p w14:paraId="64ED45AD" w14:textId="77777777" w:rsidR="002E36A3" w:rsidRDefault="00000000">
            <w:pPr>
              <w:pStyle w:val="TableParagraph"/>
              <w:spacing w:line="290" w:lineRule="auto"/>
              <w:ind w:left="157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6</w:t>
            </w:r>
          </w:p>
        </w:tc>
        <w:tc>
          <w:tcPr>
            <w:tcW w:w="593" w:type="dxa"/>
          </w:tcPr>
          <w:p w14:paraId="7D96DBA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F75A5C2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F64C25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7806CA7" w14:textId="77777777" w:rsidR="002E36A3" w:rsidRDefault="00000000">
            <w:pPr>
              <w:pStyle w:val="TableParagraph"/>
              <w:spacing w:before="27"/>
              <w:ind w:left="120" w:right="1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2" w:type="dxa"/>
          </w:tcPr>
          <w:p w14:paraId="74D535FB" w14:textId="77777777" w:rsidR="002E36A3" w:rsidRDefault="00000000">
            <w:pPr>
              <w:pStyle w:val="TableParagraph"/>
              <w:spacing w:before="27"/>
              <w:ind w:left="84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3284CCE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7958CBFA" w14:textId="77777777">
        <w:trPr>
          <w:trHeight w:val="1421"/>
        </w:trPr>
        <w:tc>
          <w:tcPr>
            <w:tcW w:w="590" w:type="dxa"/>
          </w:tcPr>
          <w:p w14:paraId="15229ED3" w14:textId="77777777" w:rsidR="002E36A3" w:rsidRDefault="002E36A3">
            <w:pPr>
              <w:pStyle w:val="TableParagraph"/>
            </w:pPr>
          </w:p>
          <w:p w14:paraId="6C33C011" w14:textId="77777777" w:rsidR="002E36A3" w:rsidRDefault="002E36A3">
            <w:pPr>
              <w:pStyle w:val="TableParagraph"/>
              <w:spacing w:before="11"/>
              <w:rPr>
                <w:sz w:val="27"/>
              </w:rPr>
            </w:pPr>
          </w:p>
          <w:p w14:paraId="185C4DF4" w14:textId="77777777" w:rsidR="002E36A3" w:rsidRDefault="00000000">
            <w:pPr>
              <w:pStyle w:val="TableParagraph"/>
              <w:ind w:left="173" w:right="16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4.</w:t>
            </w:r>
          </w:p>
        </w:tc>
        <w:tc>
          <w:tcPr>
            <w:tcW w:w="5497" w:type="dxa"/>
          </w:tcPr>
          <w:p w14:paraId="28275432" w14:textId="77777777" w:rsidR="002E36A3" w:rsidRDefault="00000000">
            <w:pPr>
              <w:pStyle w:val="TableParagraph"/>
              <w:spacing w:before="25" w:line="285" w:lineRule="auto"/>
              <w:ind w:left="101" w:right="81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Հեպատիտներ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Բ-</w:t>
            </w:r>
            <w:proofErr w:type="spellStart"/>
            <w:r>
              <w:rPr>
                <w:w w:val="120"/>
                <w:sz w:val="20"/>
                <w:szCs w:val="20"/>
              </w:rPr>
              <w:t>ով</w:t>
            </w:r>
            <w:proofErr w:type="spellEnd"/>
            <w:r>
              <w:rPr>
                <w:w w:val="120"/>
                <w:sz w:val="20"/>
                <w:szCs w:val="20"/>
              </w:rPr>
              <w:t>, Ց-</w:t>
            </w:r>
            <w:proofErr w:type="spellStart"/>
            <w:r>
              <w:rPr>
                <w:w w:val="120"/>
                <w:sz w:val="20"/>
                <w:szCs w:val="20"/>
              </w:rPr>
              <w:t>ով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ինչպես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նաև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20"/>
                <w:sz w:val="20"/>
                <w:szCs w:val="20"/>
              </w:rPr>
              <w:t>այն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114"/>
                <w:sz w:val="20"/>
                <w:szCs w:val="20"/>
              </w:rPr>
              <w:t>պ</w:t>
            </w:r>
            <w:r>
              <w:rPr>
                <w:spacing w:val="1"/>
                <w:w w:val="113"/>
                <w:sz w:val="20"/>
                <w:szCs w:val="20"/>
              </w:rPr>
              <w:t>ա</w:t>
            </w:r>
            <w:r>
              <w:rPr>
                <w:spacing w:val="-3"/>
                <w:w w:val="123"/>
                <w:sz w:val="20"/>
                <w:szCs w:val="20"/>
              </w:rPr>
              <w:t>ց</w:t>
            </w:r>
            <w:r>
              <w:rPr>
                <w:spacing w:val="-3"/>
                <w:w w:val="117"/>
                <w:sz w:val="20"/>
                <w:szCs w:val="20"/>
              </w:rPr>
              <w:t>ի</w:t>
            </w:r>
            <w:r>
              <w:rPr>
                <w:w w:val="116"/>
                <w:sz w:val="20"/>
                <w:szCs w:val="20"/>
              </w:rPr>
              <w:t>ե</w:t>
            </w:r>
            <w:r>
              <w:rPr>
                <w:spacing w:val="-3"/>
                <w:w w:val="117"/>
                <w:sz w:val="20"/>
                <w:szCs w:val="20"/>
              </w:rPr>
              <w:t>ն</w:t>
            </w:r>
            <w:r>
              <w:rPr>
                <w:w w:val="116"/>
                <w:sz w:val="20"/>
                <w:szCs w:val="20"/>
              </w:rPr>
              <w:t>տ</w:t>
            </w:r>
            <w:r>
              <w:rPr>
                <w:w w:val="117"/>
                <w:sz w:val="20"/>
                <w:szCs w:val="20"/>
              </w:rPr>
              <w:t>ն</w:t>
            </w:r>
            <w:r>
              <w:rPr>
                <w:w w:val="116"/>
                <w:sz w:val="20"/>
                <w:szCs w:val="20"/>
              </w:rPr>
              <w:t>ե</w:t>
            </w:r>
            <w:r>
              <w:rPr>
                <w:spacing w:val="-3"/>
                <w:w w:val="119"/>
                <w:sz w:val="20"/>
                <w:szCs w:val="20"/>
              </w:rPr>
              <w:t>ր</w:t>
            </w:r>
            <w:r>
              <w:rPr>
                <w:w w:val="119"/>
                <w:sz w:val="20"/>
                <w:szCs w:val="20"/>
              </w:rPr>
              <w:t>ը</w:t>
            </w:r>
            <w:proofErr w:type="spellEnd"/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w w:val="117"/>
                <w:sz w:val="20"/>
                <w:szCs w:val="20"/>
              </w:rPr>
              <w:t>յ</w:t>
            </w:r>
            <w:r>
              <w:rPr>
                <w:w w:val="115"/>
                <w:sz w:val="20"/>
                <w:szCs w:val="20"/>
              </w:rPr>
              <w:t>դ</w:t>
            </w:r>
            <w:proofErr w:type="spellEnd"/>
            <w:r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"/>
                <w:w w:val="122"/>
                <w:sz w:val="20"/>
                <w:szCs w:val="20"/>
              </w:rPr>
              <w:t>թ</w:t>
            </w:r>
            <w:r>
              <w:rPr>
                <w:spacing w:val="-3"/>
                <w:w w:val="120"/>
                <w:sz w:val="20"/>
                <w:szCs w:val="20"/>
              </w:rPr>
              <w:t>վ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spacing w:val="-3"/>
                <w:w w:val="88"/>
                <w:sz w:val="20"/>
                <w:szCs w:val="20"/>
              </w:rPr>
              <w:t>ւ</w:t>
            </w:r>
            <w:r>
              <w:rPr>
                <w:w w:val="114"/>
                <w:sz w:val="20"/>
                <w:szCs w:val="20"/>
              </w:rPr>
              <w:t>մ</w:t>
            </w:r>
            <w:proofErr w:type="spellEnd"/>
            <w:r>
              <w:rPr>
                <w:w w:val="187"/>
                <w:sz w:val="20"/>
                <w:szCs w:val="20"/>
              </w:rPr>
              <w:t>՝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w w:val="131"/>
                <w:sz w:val="20"/>
                <w:szCs w:val="20"/>
              </w:rPr>
              <w:t>լ</w:t>
            </w:r>
            <w:r>
              <w:rPr>
                <w:spacing w:val="2"/>
                <w:w w:val="117"/>
                <w:sz w:val="20"/>
                <w:szCs w:val="20"/>
              </w:rPr>
              <w:t>յ</w:t>
            </w:r>
            <w:r>
              <w:rPr>
                <w:w w:val="113"/>
                <w:sz w:val="20"/>
                <w:szCs w:val="20"/>
              </w:rPr>
              <w:t>ա</w:t>
            </w:r>
            <w:r>
              <w:rPr>
                <w:w w:val="119"/>
                <w:sz w:val="20"/>
                <w:szCs w:val="20"/>
              </w:rPr>
              <w:t>ր</w:t>
            </w:r>
            <w:r>
              <w:rPr>
                <w:spacing w:val="-7"/>
                <w:w w:val="115"/>
                <w:sz w:val="20"/>
                <w:szCs w:val="20"/>
              </w:rPr>
              <w:t>դ</w:t>
            </w:r>
            <w:r>
              <w:rPr>
                <w:w w:val="117"/>
                <w:sz w:val="20"/>
                <w:szCs w:val="20"/>
              </w:rPr>
              <w:t>ի</w:t>
            </w:r>
            <w:proofErr w:type="spellEnd"/>
            <w:r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w w:val="123"/>
                <w:sz w:val="20"/>
                <w:szCs w:val="20"/>
              </w:rPr>
              <w:t>ց</w:t>
            </w:r>
            <w:r>
              <w:rPr>
                <w:w w:val="117"/>
                <w:sz w:val="20"/>
                <w:szCs w:val="20"/>
              </w:rPr>
              <w:t>ի</w:t>
            </w:r>
            <w:r>
              <w:rPr>
                <w:w w:val="113"/>
                <w:sz w:val="20"/>
                <w:szCs w:val="20"/>
              </w:rPr>
              <w:t>ռ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spacing w:val="-5"/>
                <w:w w:val="124"/>
                <w:sz w:val="20"/>
                <w:szCs w:val="20"/>
              </w:rPr>
              <w:t>զ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w w:val="120"/>
                <w:sz w:val="20"/>
                <w:szCs w:val="20"/>
              </w:rPr>
              <w:t>վ</w:t>
            </w:r>
            <w:proofErr w:type="spellEnd"/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w w:val="99"/>
                <w:sz w:val="20"/>
                <w:szCs w:val="20"/>
              </w:rPr>
              <w:t>և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w w:val="131"/>
                <w:sz w:val="20"/>
                <w:szCs w:val="20"/>
              </w:rPr>
              <w:t>լ</w:t>
            </w:r>
            <w:r>
              <w:rPr>
                <w:spacing w:val="2"/>
                <w:w w:val="117"/>
                <w:sz w:val="20"/>
                <w:szCs w:val="20"/>
              </w:rPr>
              <w:t>յ</w:t>
            </w:r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w w:val="119"/>
                <w:sz w:val="20"/>
                <w:szCs w:val="20"/>
              </w:rPr>
              <w:t>ր</w:t>
            </w:r>
            <w:r>
              <w:rPr>
                <w:w w:val="115"/>
                <w:sz w:val="20"/>
                <w:szCs w:val="20"/>
              </w:rPr>
              <w:t>դ</w:t>
            </w:r>
            <w:r>
              <w:rPr>
                <w:w w:val="117"/>
                <w:sz w:val="20"/>
                <w:szCs w:val="20"/>
              </w:rPr>
              <w:t>ի</w:t>
            </w:r>
            <w:proofErr w:type="spellEnd"/>
            <w:r>
              <w:rPr>
                <w:w w:val="1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առաջնային</w:t>
            </w:r>
            <w:proofErr w:type="spellEnd"/>
            <w:r>
              <w:rPr>
                <w:spacing w:val="-33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քաղցկեղով</w:t>
            </w:r>
            <w:proofErr w:type="spellEnd"/>
            <w:r>
              <w:rPr>
                <w:w w:val="120"/>
                <w:sz w:val="20"/>
                <w:szCs w:val="20"/>
              </w:rPr>
              <w:t>),</w:t>
            </w:r>
            <w:r>
              <w:rPr>
                <w:spacing w:val="-32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որոնց</w:t>
            </w:r>
            <w:proofErr w:type="spellEnd"/>
            <w:r>
              <w:rPr>
                <w:spacing w:val="-32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մոտ</w:t>
            </w:r>
            <w:proofErr w:type="spellEnd"/>
            <w:r>
              <w:rPr>
                <w:spacing w:val="-32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հայտնաբերվել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20"/>
                <w:sz w:val="20"/>
                <w:szCs w:val="20"/>
              </w:rPr>
              <w:t>ՀԲմ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հակածին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կամ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հակա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-ՀՑՎ, </w:t>
            </w:r>
            <w:proofErr w:type="spellStart"/>
            <w:r>
              <w:rPr>
                <w:w w:val="120"/>
                <w:sz w:val="20"/>
                <w:szCs w:val="20"/>
              </w:rPr>
              <w:t>հաշվառվում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են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20"/>
                <w:sz w:val="20"/>
                <w:szCs w:val="20"/>
              </w:rPr>
              <w:t>գրանցվում</w:t>
            </w:r>
            <w:proofErr w:type="spellEnd"/>
            <w:r>
              <w:rPr>
                <w:spacing w:val="-2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են</w:t>
            </w:r>
            <w:proofErr w:type="spellEnd"/>
            <w:r>
              <w:rPr>
                <w:w w:val="120"/>
                <w:sz w:val="20"/>
                <w:szCs w:val="20"/>
              </w:rPr>
              <w:t>)</w:t>
            </w:r>
          </w:p>
        </w:tc>
        <w:tc>
          <w:tcPr>
            <w:tcW w:w="2538" w:type="dxa"/>
          </w:tcPr>
          <w:p w14:paraId="07D5D1BE" w14:textId="77777777" w:rsidR="002E36A3" w:rsidRDefault="00000000">
            <w:pPr>
              <w:pStyle w:val="TableParagraph"/>
              <w:spacing w:before="27" w:line="288" w:lineRule="auto"/>
              <w:ind w:left="450" w:hanging="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</w:t>
            </w:r>
          </w:p>
          <w:p w14:paraId="30DC15C1" w14:textId="77777777" w:rsidR="002E36A3" w:rsidRDefault="00000000">
            <w:pPr>
              <w:pStyle w:val="TableParagraph"/>
              <w:spacing w:before="3"/>
              <w:ind w:left="200" w:hanging="4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063B5BA4" w14:textId="77777777" w:rsidR="002E36A3" w:rsidRDefault="00000000">
            <w:pPr>
              <w:pStyle w:val="TableParagraph"/>
              <w:spacing w:before="8" w:line="270" w:lineRule="atLeast"/>
              <w:ind w:left="387" w:hanging="18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18</w:t>
            </w:r>
          </w:p>
        </w:tc>
        <w:tc>
          <w:tcPr>
            <w:tcW w:w="593" w:type="dxa"/>
          </w:tcPr>
          <w:p w14:paraId="2E3763D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DFE10F7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6DD8FC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CE07F2E" w14:textId="77777777" w:rsidR="002E36A3" w:rsidRDefault="00000000">
            <w:pPr>
              <w:pStyle w:val="TableParagraph"/>
              <w:spacing w:before="27"/>
              <w:ind w:left="120" w:right="1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2" w:type="dxa"/>
          </w:tcPr>
          <w:p w14:paraId="7B7BFE05" w14:textId="77777777" w:rsidR="002E36A3" w:rsidRDefault="00000000">
            <w:pPr>
              <w:pStyle w:val="TableParagraph"/>
              <w:spacing w:before="27"/>
              <w:ind w:left="84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5ECCFED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7FC7A78B" w14:textId="77777777">
        <w:trPr>
          <w:trHeight w:val="3053"/>
        </w:trPr>
        <w:tc>
          <w:tcPr>
            <w:tcW w:w="590" w:type="dxa"/>
          </w:tcPr>
          <w:p w14:paraId="5E96222A" w14:textId="77777777" w:rsidR="002E36A3" w:rsidRDefault="002E36A3">
            <w:pPr>
              <w:pStyle w:val="TableParagraph"/>
            </w:pPr>
          </w:p>
          <w:p w14:paraId="40A99846" w14:textId="77777777" w:rsidR="002E36A3" w:rsidRDefault="002E36A3">
            <w:pPr>
              <w:pStyle w:val="TableParagraph"/>
              <w:rPr>
                <w:sz w:val="28"/>
              </w:rPr>
            </w:pPr>
          </w:p>
          <w:p w14:paraId="4543884D" w14:textId="77777777" w:rsidR="002E36A3" w:rsidRDefault="00000000">
            <w:pPr>
              <w:pStyle w:val="TableParagraph"/>
              <w:spacing w:before="1"/>
              <w:ind w:left="175" w:right="16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5497" w:type="dxa"/>
          </w:tcPr>
          <w:p w14:paraId="4AD0C7C4" w14:textId="77777777" w:rsidR="002E36A3" w:rsidRDefault="00000000">
            <w:pPr>
              <w:pStyle w:val="TableParagraph"/>
              <w:spacing w:before="26" w:line="285" w:lineRule="auto"/>
              <w:ind w:left="101" w:right="405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հեպատիտներ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Բ-ի, Ց-ի </w:t>
            </w:r>
            <w:proofErr w:type="spellStart"/>
            <w:r>
              <w:rPr>
                <w:w w:val="11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դեպք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հաշվառվում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</w:t>
            </w:r>
          </w:p>
          <w:p w14:paraId="468C8338" w14:textId="77777777" w:rsidR="002E36A3" w:rsidRDefault="00000000">
            <w:pPr>
              <w:pStyle w:val="TableParagraph"/>
              <w:spacing w:before="2" w:line="288" w:lineRule="auto"/>
              <w:ind w:left="101" w:right="954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</w:t>
            </w:r>
            <w:proofErr w:type="spellStart"/>
            <w:r>
              <w:rPr>
                <w:w w:val="115"/>
                <w:sz w:val="20"/>
                <w:szCs w:val="20"/>
              </w:rPr>
              <w:t>Վարակիչ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հիվանդությունների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հաշվառման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մատյանում</w:t>
            </w:r>
            <w:proofErr w:type="spellEnd"/>
            <w:r>
              <w:rPr>
                <w:w w:val="115"/>
                <w:sz w:val="20"/>
                <w:szCs w:val="20"/>
              </w:rPr>
              <w:t>»</w:t>
            </w:r>
          </w:p>
          <w:p w14:paraId="1792CD18" w14:textId="77777777" w:rsidR="002E36A3" w:rsidRDefault="00000000">
            <w:pPr>
              <w:pStyle w:val="TableParagraph"/>
              <w:spacing w:line="199" w:lineRule="exact"/>
              <w:ind w:left="10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Նշում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3*</w:t>
            </w:r>
          </w:p>
        </w:tc>
        <w:tc>
          <w:tcPr>
            <w:tcW w:w="2538" w:type="dxa"/>
          </w:tcPr>
          <w:p w14:paraId="75D2CBB6" w14:textId="77777777" w:rsidR="002E36A3" w:rsidRDefault="00000000">
            <w:pPr>
              <w:pStyle w:val="TableParagraph"/>
              <w:spacing w:before="28" w:line="290" w:lineRule="auto"/>
              <w:ind w:left="157" w:right="143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</w:t>
            </w:r>
          </w:p>
          <w:p w14:paraId="32DDF596" w14:textId="77777777" w:rsidR="002E36A3" w:rsidRDefault="002E36A3">
            <w:pPr>
              <w:pStyle w:val="TableParagraph"/>
              <w:spacing w:before="10"/>
              <w:rPr>
                <w:sz w:val="23"/>
              </w:rPr>
            </w:pPr>
          </w:p>
          <w:p w14:paraId="082347B3" w14:textId="77777777" w:rsidR="002E36A3" w:rsidRDefault="00000000">
            <w:pPr>
              <w:pStyle w:val="TableParagraph"/>
              <w:spacing w:line="290" w:lineRule="auto"/>
              <w:ind w:left="162" w:right="150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2008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20-ի N 21-Ն </w:t>
            </w: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</w:p>
          <w:p w14:paraId="4C824716" w14:textId="77777777" w:rsidR="002E36A3" w:rsidRDefault="00000000">
            <w:pPr>
              <w:pStyle w:val="TableParagraph"/>
              <w:spacing w:line="226" w:lineRule="exact"/>
              <w:ind w:left="155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41</w:t>
            </w:r>
          </w:p>
        </w:tc>
        <w:tc>
          <w:tcPr>
            <w:tcW w:w="593" w:type="dxa"/>
          </w:tcPr>
          <w:p w14:paraId="3CEE058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256495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3490EF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74CECFB9" w14:textId="77777777" w:rsidR="002E36A3" w:rsidRDefault="00000000">
            <w:pPr>
              <w:pStyle w:val="TableParagraph"/>
              <w:spacing w:before="28"/>
              <w:ind w:left="120" w:right="1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2" w:type="dxa"/>
          </w:tcPr>
          <w:p w14:paraId="3D03D170" w14:textId="77777777" w:rsidR="002E36A3" w:rsidRDefault="00000000">
            <w:pPr>
              <w:pStyle w:val="TableParagraph"/>
              <w:spacing w:before="28"/>
              <w:ind w:left="84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5686787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</w:tbl>
    <w:p w14:paraId="2973828C" w14:textId="77777777" w:rsidR="002E36A3" w:rsidRDefault="002E36A3">
      <w:pPr>
        <w:rPr>
          <w:sz w:val="20"/>
        </w:rPr>
        <w:sectPr w:rsidR="002E36A3">
          <w:pgSz w:w="15840" w:h="12240" w:orient="landscape"/>
          <w:pgMar w:top="1060" w:right="120" w:bottom="280" w:left="80" w:header="720" w:footer="720" w:gutter="0"/>
          <w:cols w:space="720"/>
        </w:sect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5497"/>
        <w:gridCol w:w="2538"/>
        <w:gridCol w:w="593"/>
        <w:gridCol w:w="592"/>
        <w:gridCol w:w="677"/>
        <w:gridCol w:w="762"/>
        <w:gridCol w:w="1862"/>
        <w:gridCol w:w="1521"/>
      </w:tblGrid>
      <w:tr w:rsidR="002E36A3" w14:paraId="63391FD4" w14:textId="77777777">
        <w:trPr>
          <w:trHeight w:val="1970"/>
        </w:trPr>
        <w:tc>
          <w:tcPr>
            <w:tcW w:w="590" w:type="dxa"/>
          </w:tcPr>
          <w:p w14:paraId="4F6402DC" w14:textId="77777777" w:rsidR="002E36A3" w:rsidRDefault="002E36A3">
            <w:pPr>
              <w:pStyle w:val="TableParagraph"/>
            </w:pPr>
          </w:p>
          <w:p w14:paraId="4ACE8F22" w14:textId="77777777" w:rsidR="002E36A3" w:rsidRDefault="002E36A3">
            <w:pPr>
              <w:pStyle w:val="TableParagraph"/>
              <w:spacing w:before="8"/>
              <w:rPr>
                <w:sz w:val="27"/>
              </w:rPr>
            </w:pPr>
          </w:p>
          <w:p w14:paraId="7155E3B0" w14:textId="77777777" w:rsidR="002E36A3" w:rsidRDefault="00000000">
            <w:pPr>
              <w:pStyle w:val="TableParagraph"/>
              <w:spacing w:before="1"/>
              <w:ind w:left="175" w:right="16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5497" w:type="dxa"/>
          </w:tcPr>
          <w:p w14:paraId="070CDD10" w14:textId="77777777" w:rsidR="002E36A3" w:rsidRDefault="00000000">
            <w:pPr>
              <w:pStyle w:val="TableParagraph"/>
              <w:spacing w:before="25" w:line="285" w:lineRule="auto"/>
              <w:ind w:left="101" w:right="4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Հեպատիտ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Ց-</w:t>
            </w:r>
            <w:proofErr w:type="spellStart"/>
            <w:r>
              <w:rPr>
                <w:w w:val="115"/>
                <w:sz w:val="20"/>
                <w:szCs w:val="20"/>
              </w:rPr>
              <w:t>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ՀԲմ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հակածնի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նկատմամբ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դրական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մայրերից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ծնված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երեխաների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մասին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տվյալները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ծննդատնից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հաղորդվում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երեխայի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հաշվառման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առողջության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առաջնային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պահպանման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ծառայություններ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մատուցող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կազմակերպություն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5"/>
                <w:sz w:val="20"/>
                <w:szCs w:val="20"/>
              </w:rPr>
              <w:t>հետագա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հետազոտությունները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կազմակերպելու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նպատակով</w:t>
            </w:r>
            <w:proofErr w:type="spellEnd"/>
          </w:p>
        </w:tc>
        <w:tc>
          <w:tcPr>
            <w:tcW w:w="2538" w:type="dxa"/>
          </w:tcPr>
          <w:p w14:paraId="138967B0" w14:textId="77777777" w:rsidR="002E36A3" w:rsidRDefault="00000000">
            <w:pPr>
              <w:pStyle w:val="TableParagraph"/>
              <w:spacing w:before="27" w:line="290" w:lineRule="auto"/>
              <w:ind w:left="157" w:right="143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</w:t>
            </w:r>
          </w:p>
        </w:tc>
        <w:tc>
          <w:tcPr>
            <w:tcW w:w="593" w:type="dxa"/>
          </w:tcPr>
          <w:p w14:paraId="195B793F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547231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51A85A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1585E5AF" w14:textId="77777777" w:rsidR="002E36A3" w:rsidRDefault="00000000">
            <w:pPr>
              <w:pStyle w:val="TableParagraph"/>
              <w:spacing w:before="27"/>
              <w:ind w:left="120" w:right="1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2" w:type="dxa"/>
          </w:tcPr>
          <w:p w14:paraId="4CC91CDA" w14:textId="77777777" w:rsidR="002E36A3" w:rsidRDefault="00000000">
            <w:pPr>
              <w:pStyle w:val="TableParagraph"/>
              <w:spacing w:before="27"/>
              <w:ind w:left="84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5A64AC7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4B91E44C" w14:textId="77777777">
        <w:trPr>
          <w:trHeight w:val="282"/>
        </w:trPr>
        <w:tc>
          <w:tcPr>
            <w:tcW w:w="590" w:type="dxa"/>
            <w:tcBorders>
              <w:bottom w:val="nil"/>
            </w:tcBorders>
          </w:tcPr>
          <w:p w14:paraId="2186F69D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  <w:tcBorders>
              <w:bottom w:val="nil"/>
            </w:tcBorders>
          </w:tcPr>
          <w:p w14:paraId="51AF9C68" w14:textId="77777777" w:rsidR="002E36A3" w:rsidRDefault="00000000">
            <w:pPr>
              <w:pStyle w:val="TableParagraph"/>
              <w:spacing w:before="25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բժիշկները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սուր</w:t>
            </w:r>
            <w:proofErr w:type="spellEnd"/>
          </w:p>
        </w:tc>
        <w:tc>
          <w:tcPr>
            <w:tcW w:w="2538" w:type="dxa"/>
            <w:tcBorders>
              <w:bottom w:val="nil"/>
            </w:tcBorders>
          </w:tcPr>
          <w:p w14:paraId="59102489" w14:textId="77777777" w:rsidR="002E36A3" w:rsidRDefault="00000000">
            <w:pPr>
              <w:pStyle w:val="TableParagraph"/>
              <w:spacing w:before="27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593" w:type="dxa"/>
            <w:vMerge w:val="restart"/>
          </w:tcPr>
          <w:p w14:paraId="5B56850B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 w:val="restart"/>
          </w:tcPr>
          <w:p w14:paraId="213AD8B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699845D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11BBF16C" w14:textId="77777777" w:rsidR="002E36A3" w:rsidRDefault="00000000">
            <w:pPr>
              <w:pStyle w:val="TableParagraph"/>
              <w:spacing w:before="27"/>
              <w:ind w:left="120" w:right="11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862" w:type="dxa"/>
            <w:tcBorders>
              <w:bottom w:val="nil"/>
            </w:tcBorders>
          </w:tcPr>
          <w:p w14:paraId="72296511" w14:textId="77777777" w:rsidR="002E36A3" w:rsidRDefault="00000000">
            <w:pPr>
              <w:pStyle w:val="TableParagraph"/>
              <w:spacing w:before="27"/>
              <w:ind w:left="84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  <w:vMerge w:val="restart"/>
          </w:tcPr>
          <w:p w14:paraId="39173D27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0ACE6454" w14:textId="77777777">
        <w:trPr>
          <w:trHeight w:val="266"/>
        </w:trPr>
        <w:tc>
          <w:tcPr>
            <w:tcW w:w="590" w:type="dxa"/>
            <w:tcBorders>
              <w:top w:val="nil"/>
              <w:bottom w:val="nil"/>
            </w:tcBorders>
          </w:tcPr>
          <w:p w14:paraId="36F01D5D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34A345E3" w14:textId="77777777" w:rsidR="002E36A3" w:rsidRDefault="00000000">
            <w:pPr>
              <w:pStyle w:val="TableParagraph"/>
              <w:spacing w:before="9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հեպատիտներ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Բ-</w:t>
            </w:r>
            <w:proofErr w:type="spellStart"/>
            <w:r>
              <w:rPr>
                <w:w w:val="115"/>
                <w:sz w:val="20"/>
                <w:szCs w:val="20"/>
              </w:rPr>
              <w:t>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Ց-</w:t>
            </w:r>
            <w:proofErr w:type="spellStart"/>
            <w:r>
              <w:rPr>
                <w:w w:val="115"/>
                <w:sz w:val="20"/>
                <w:szCs w:val="20"/>
              </w:rPr>
              <w:t>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պացիենտ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6BCEBC7" w14:textId="77777777" w:rsidR="002E36A3" w:rsidRDefault="00000000">
            <w:pPr>
              <w:pStyle w:val="TableParagraph"/>
              <w:spacing w:before="13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48AE3B1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F1D965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D1CFE7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2C5AEEED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378CCFD1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300D56F9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626BA00D" w14:textId="77777777">
        <w:trPr>
          <w:trHeight w:val="264"/>
        </w:trPr>
        <w:tc>
          <w:tcPr>
            <w:tcW w:w="590" w:type="dxa"/>
            <w:tcBorders>
              <w:top w:val="nil"/>
              <w:bottom w:val="nil"/>
            </w:tcBorders>
          </w:tcPr>
          <w:p w14:paraId="2AEBA423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2D04A058" w14:textId="77777777" w:rsidR="002E36A3" w:rsidRDefault="00000000">
            <w:pPr>
              <w:pStyle w:val="TableParagraph"/>
              <w:spacing w:before="6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հայտնաբերելիս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հեռախոսով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հայտնում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25880A57" w14:textId="77777777" w:rsidR="002E36A3" w:rsidRDefault="00000000">
            <w:pPr>
              <w:pStyle w:val="TableParagraph"/>
              <w:spacing w:before="13"/>
              <w:ind w:left="82" w:right="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593" w:type="dxa"/>
            <w:vMerge/>
            <w:tcBorders>
              <w:top w:val="nil"/>
            </w:tcBorders>
          </w:tcPr>
          <w:p w14:paraId="6F01722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586795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2E92F8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36D24296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3B5152D4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39E35CCB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4A8127EC" w14:textId="77777777">
        <w:trPr>
          <w:trHeight w:val="267"/>
        </w:trPr>
        <w:tc>
          <w:tcPr>
            <w:tcW w:w="590" w:type="dxa"/>
            <w:tcBorders>
              <w:top w:val="nil"/>
              <w:bottom w:val="nil"/>
            </w:tcBorders>
          </w:tcPr>
          <w:p w14:paraId="55E7F76D" w14:textId="77777777" w:rsidR="002E36A3" w:rsidRDefault="00000000">
            <w:pPr>
              <w:pStyle w:val="TableParagraph"/>
              <w:spacing w:before="5"/>
              <w:ind w:left="175" w:right="16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7.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3F0BEF3C" w14:textId="77777777" w:rsidR="002E36A3" w:rsidRDefault="00000000">
            <w:pPr>
              <w:pStyle w:val="TableParagraph"/>
              <w:spacing w:before="5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արտահիվանդանոցային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47E59415" w14:textId="77777777" w:rsidR="002E36A3" w:rsidRDefault="00000000">
            <w:pPr>
              <w:pStyle w:val="TableParagraph"/>
              <w:spacing w:before="17"/>
              <w:ind w:left="153" w:right="1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</w:p>
        </w:tc>
        <w:tc>
          <w:tcPr>
            <w:tcW w:w="593" w:type="dxa"/>
            <w:vMerge/>
            <w:tcBorders>
              <w:top w:val="nil"/>
            </w:tcBorders>
          </w:tcPr>
          <w:p w14:paraId="4D6EC7D0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DF45CC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2979BC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5D3EF8B4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53D7F711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1F2E33AD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7914ABAA" w14:textId="77777777">
        <w:trPr>
          <w:trHeight w:val="265"/>
        </w:trPr>
        <w:tc>
          <w:tcPr>
            <w:tcW w:w="590" w:type="dxa"/>
            <w:tcBorders>
              <w:top w:val="nil"/>
              <w:bottom w:val="nil"/>
            </w:tcBorders>
          </w:tcPr>
          <w:p w14:paraId="57E56BCA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1765032B" w14:textId="77777777" w:rsidR="002E36A3" w:rsidRDefault="00000000">
            <w:pPr>
              <w:pStyle w:val="TableParagraph"/>
              <w:spacing w:before="4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7"/>
                <w:sz w:val="20"/>
                <w:szCs w:val="20"/>
              </w:rPr>
              <w:t>կ</w:t>
            </w:r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w w:val="124"/>
                <w:sz w:val="20"/>
                <w:szCs w:val="20"/>
              </w:rPr>
              <w:t>զ</w:t>
            </w:r>
            <w:r>
              <w:rPr>
                <w:w w:val="114"/>
                <w:sz w:val="20"/>
                <w:szCs w:val="20"/>
              </w:rPr>
              <w:t>մ</w:t>
            </w:r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w w:val="117"/>
                <w:sz w:val="20"/>
                <w:szCs w:val="20"/>
              </w:rPr>
              <w:t>կ</w:t>
            </w:r>
            <w:r>
              <w:rPr>
                <w:spacing w:val="-3"/>
                <w:w w:val="116"/>
                <w:sz w:val="20"/>
                <w:szCs w:val="20"/>
              </w:rPr>
              <w:t>ե</w:t>
            </w:r>
            <w:r>
              <w:rPr>
                <w:w w:val="119"/>
                <w:sz w:val="20"/>
                <w:szCs w:val="20"/>
              </w:rPr>
              <w:t>ր</w:t>
            </w:r>
            <w:r>
              <w:rPr>
                <w:w w:val="114"/>
                <w:sz w:val="20"/>
                <w:szCs w:val="20"/>
              </w:rPr>
              <w:t>պ</w:t>
            </w:r>
            <w:r>
              <w:rPr>
                <w:spacing w:val="-3"/>
                <w:w w:val="114"/>
                <w:sz w:val="20"/>
                <w:szCs w:val="20"/>
              </w:rPr>
              <w:t>ո</w:t>
            </w:r>
            <w:r>
              <w:rPr>
                <w:w w:val="88"/>
                <w:sz w:val="20"/>
                <w:szCs w:val="20"/>
              </w:rPr>
              <w:t>ւ</w:t>
            </w:r>
            <w:r>
              <w:rPr>
                <w:spacing w:val="-4"/>
                <w:w w:val="122"/>
                <w:sz w:val="20"/>
                <w:szCs w:val="20"/>
              </w:rPr>
              <w:t>թ</w:t>
            </w:r>
            <w:r>
              <w:rPr>
                <w:spacing w:val="2"/>
                <w:w w:val="117"/>
                <w:sz w:val="20"/>
                <w:szCs w:val="20"/>
              </w:rPr>
              <w:t>յ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spacing w:val="-3"/>
                <w:w w:val="88"/>
                <w:sz w:val="20"/>
                <w:szCs w:val="20"/>
              </w:rPr>
              <w:t>ւ</w:t>
            </w:r>
            <w:r>
              <w:rPr>
                <w:w w:val="117"/>
                <w:sz w:val="20"/>
                <w:szCs w:val="20"/>
              </w:rPr>
              <w:t>ն</w:t>
            </w:r>
            <w:proofErr w:type="spellEnd"/>
            <w:r>
              <w:rPr>
                <w:w w:val="187"/>
                <w:sz w:val="20"/>
                <w:szCs w:val="20"/>
              </w:rPr>
              <w:t>՝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7"/>
                <w:sz w:val="20"/>
                <w:szCs w:val="20"/>
              </w:rPr>
              <w:t>կ</w:t>
            </w:r>
            <w:r>
              <w:rPr>
                <w:spacing w:val="-3"/>
                <w:w w:val="114"/>
                <w:sz w:val="20"/>
                <w:szCs w:val="20"/>
              </w:rPr>
              <w:t>ո</w:t>
            </w:r>
            <w:r>
              <w:rPr>
                <w:w w:val="117"/>
                <w:sz w:val="20"/>
                <w:szCs w:val="20"/>
              </w:rPr>
              <w:t>ն</w:t>
            </w:r>
            <w:r>
              <w:rPr>
                <w:spacing w:val="-3"/>
                <w:w w:val="116"/>
                <w:sz w:val="20"/>
                <w:szCs w:val="20"/>
              </w:rPr>
              <w:t>տ</w:t>
            </w:r>
            <w:r>
              <w:rPr>
                <w:w w:val="113"/>
                <w:sz w:val="20"/>
                <w:szCs w:val="20"/>
              </w:rPr>
              <w:t>ա</w:t>
            </w:r>
            <w:r>
              <w:rPr>
                <w:w w:val="117"/>
                <w:sz w:val="20"/>
                <w:szCs w:val="20"/>
              </w:rPr>
              <w:t>կ</w:t>
            </w:r>
            <w:r>
              <w:rPr>
                <w:w w:val="116"/>
                <w:sz w:val="20"/>
                <w:szCs w:val="20"/>
              </w:rPr>
              <w:t>տ</w:t>
            </w:r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w w:val="120"/>
                <w:sz w:val="20"/>
                <w:szCs w:val="20"/>
              </w:rPr>
              <w:t>վ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spacing w:val="-5"/>
                <w:w w:val="119"/>
                <w:sz w:val="20"/>
                <w:szCs w:val="20"/>
              </w:rPr>
              <w:t>ր</w:t>
            </w:r>
            <w:r>
              <w:rPr>
                <w:w w:val="117"/>
                <w:sz w:val="20"/>
                <w:szCs w:val="20"/>
              </w:rPr>
              <w:t>ն</w:t>
            </w:r>
            <w:r>
              <w:rPr>
                <w:w w:val="116"/>
                <w:sz w:val="20"/>
                <w:szCs w:val="20"/>
              </w:rPr>
              <w:t>ե</w:t>
            </w:r>
            <w:r>
              <w:rPr>
                <w:w w:val="119"/>
                <w:sz w:val="20"/>
                <w:szCs w:val="20"/>
              </w:rPr>
              <w:t>ր</w:t>
            </w:r>
            <w:r>
              <w:rPr>
                <w:w w:val="117"/>
                <w:sz w:val="20"/>
                <w:szCs w:val="20"/>
              </w:rPr>
              <w:t>ի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193759D9" w14:textId="77777777" w:rsidR="002E36A3" w:rsidRDefault="00000000">
            <w:pPr>
              <w:pStyle w:val="TableParagraph"/>
              <w:spacing w:before="16"/>
              <w:ind w:left="157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24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7B7E896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406A6819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D2850B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1EAE2B58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1AC189CA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0DCFD46A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192A6E65" w14:textId="77777777">
        <w:trPr>
          <w:trHeight w:val="258"/>
        </w:trPr>
        <w:tc>
          <w:tcPr>
            <w:tcW w:w="590" w:type="dxa"/>
            <w:tcBorders>
              <w:top w:val="nil"/>
              <w:bottom w:val="nil"/>
            </w:tcBorders>
          </w:tcPr>
          <w:p w14:paraId="290A8BB3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149E1E15" w14:textId="77777777" w:rsidR="002E36A3" w:rsidRDefault="00000000">
            <w:pPr>
              <w:pStyle w:val="TableParagraph"/>
              <w:spacing w:before="4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հաշվառում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առավելագույն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գաղտնի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10F4CD1F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A6DC84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00A9E1A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041A50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416582BF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6E55A001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65E83AF3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463869EE" w14:textId="77777777">
        <w:trPr>
          <w:trHeight w:val="263"/>
        </w:trPr>
        <w:tc>
          <w:tcPr>
            <w:tcW w:w="590" w:type="dxa"/>
            <w:tcBorders>
              <w:top w:val="nil"/>
              <w:bottom w:val="nil"/>
            </w:tcBorders>
          </w:tcPr>
          <w:p w14:paraId="0BD9E4AC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41265501" w14:textId="77777777" w:rsidR="002E36A3" w:rsidRDefault="00000000">
            <w:pPr>
              <w:pStyle w:val="TableParagraph"/>
              <w:spacing w:before="9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շրջանի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տևողությամբ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հսկողություն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կազմակերպելու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697DBE1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ADB42B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089C648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2C9E31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4619C4D8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65A16410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7B88B298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4AE4DC0F" w14:textId="77777777">
        <w:trPr>
          <w:trHeight w:val="264"/>
        </w:trPr>
        <w:tc>
          <w:tcPr>
            <w:tcW w:w="590" w:type="dxa"/>
            <w:tcBorders>
              <w:top w:val="nil"/>
              <w:bottom w:val="nil"/>
            </w:tcBorders>
          </w:tcPr>
          <w:p w14:paraId="7D449AE9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4BF7D97A" w14:textId="77777777" w:rsidR="002E36A3" w:rsidRDefault="00000000">
            <w:pPr>
              <w:pStyle w:val="TableParagraph"/>
              <w:spacing w:before="9"/>
              <w:ind w:left="10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և, </w:t>
            </w:r>
            <w:proofErr w:type="spellStart"/>
            <w:r>
              <w:rPr>
                <w:w w:val="115"/>
                <w:sz w:val="20"/>
                <w:szCs w:val="20"/>
              </w:rPr>
              <w:t>անհրաժեշտության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դեպքում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E5EE878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A094AE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18BCEA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B836F6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1C5585C8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17FA0873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6E22DF7E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39B68D89" w14:textId="77777777">
        <w:trPr>
          <w:trHeight w:val="264"/>
        </w:trPr>
        <w:tc>
          <w:tcPr>
            <w:tcW w:w="590" w:type="dxa"/>
            <w:tcBorders>
              <w:top w:val="nil"/>
              <w:bottom w:val="nil"/>
            </w:tcBorders>
          </w:tcPr>
          <w:p w14:paraId="48DB0BE2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1663AE2D" w14:textId="77777777" w:rsidR="002E36A3" w:rsidRDefault="00000000">
            <w:pPr>
              <w:pStyle w:val="TableParagraph"/>
              <w:spacing w:before="10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հետազոտություններ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իրականացնելու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նպատակով</w:t>
            </w:r>
            <w:proofErr w:type="spellEnd"/>
            <w:r>
              <w:rPr>
                <w:w w:val="115"/>
                <w:sz w:val="20"/>
                <w:szCs w:val="20"/>
              </w:rPr>
              <w:t>: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091DBC5C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4CFB7E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3FCE6E95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D75324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4416BA10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36ECE3C9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38EB660B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22AD82CA" w14:textId="77777777">
        <w:trPr>
          <w:trHeight w:val="264"/>
        </w:trPr>
        <w:tc>
          <w:tcPr>
            <w:tcW w:w="590" w:type="dxa"/>
            <w:tcBorders>
              <w:top w:val="nil"/>
              <w:bottom w:val="nil"/>
            </w:tcBorders>
          </w:tcPr>
          <w:p w14:paraId="2B609CEF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34714056" w14:textId="77777777" w:rsidR="002E36A3" w:rsidRDefault="00000000">
            <w:pPr>
              <w:pStyle w:val="TableParagraph"/>
              <w:spacing w:before="9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Վերջիններիս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վերաբերյալ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տվյալները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գրանցվում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7BDEFF7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CABD6E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761609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DC2A165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5EB6904F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1CCB00D7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32EBFF4A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7DA0AD40" w14:textId="77777777">
        <w:trPr>
          <w:trHeight w:val="264"/>
        </w:trPr>
        <w:tc>
          <w:tcPr>
            <w:tcW w:w="590" w:type="dxa"/>
            <w:tcBorders>
              <w:top w:val="nil"/>
              <w:bottom w:val="nil"/>
            </w:tcBorders>
          </w:tcPr>
          <w:p w14:paraId="757F4F1B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300AA2D7" w14:textId="77777777" w:rsidR="002E36A3" w:rsidRDefault="00000000">
            <w:pPr>
              <w:pStyle w:val="TableParagraph"/>
              <w:spacing w:before="10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ամբուլատոր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քարտում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(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2315D877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81E163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546EC4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CE4729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030D9155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3A8D285F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54528AB9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466593B7" w14:textId="77777777">
        <w:trPr>
          <w:trHeight w:val="307"/>
        </w:trPr>
        <w:tc>
          <w:tcPr>
            <w:tcW w:w="590" w:type="dxa"/>
            <w:tcBorders>
              <w:top w:val="nil"/>
            </w:tcBorders>
          </w:tcPr>
          <w:p w14:paraId="18236C7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  <w:tcBorders>
              <w:top w:val="nil"/>
            </w:tcBorders>
          </w:tcPr>
          <w:p w14:paraId="22058AD2" w14:textId="77777777" w:rsidR="002E36A3" w:rsidRDefault="00000000">
            <w:pPr>
              <w:pStyle w:val="TableParagraph"/>
              <w:spacing w:before="9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էլեկտրոնային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համակարգում</w:t>
            </w:r>
            <w:proofErr w:type="spellEnd"/>
          </w:p>
        </w:tc>
        <w:tc>
          <w:tcPr>
            <w:tcW w:w="2538" w:type="dxa"/>
            <w:tcBorders>
              <w:top w:val="nil"/>
            </w:tcBorders>
          </w:tcPr>
          <w:p w14:paraId="49AB4F7D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4C1546E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674DD33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FAE151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446C013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14:paraId="7E76E64D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326E23F1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13D7DAFB" w14:textId="77777777">
        <w:trPr>
          <w:trHeight w:val="282"/>
        </w:trPr>
        <w:tc>
          <w:tcPr>
            <w:tcW w:w="590" w:type="dxa"/>
            <w:tcBorders>
              <w:bottom w:val="nil"/>
            </w:tcBorders>
          </w:tcPr>
          <w:p w14:paraId="41E0B20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  <w:tcBorders>
              <w:bottom w:val="nil"/>
            </w:tcBorders>
          </w:tcPr>
          <w:p w14:paraId="641B0C50" w14:textId="77777777" w:rsidR="002E36A3" w:rsidRDefault="00000000">
            <w:pPr>
              <w:pStyle w:val="TableParagraph"/>
              <w:spacing w:before="25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Հիվանդանոցային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օգնություն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</w:t>
            </w:r>
          </w:p>
        </w:tc>
        <w:tc>
          <w:tcPr>
            <w:tcW w:w="2538" w:type="dxa"/>
            <w:tcBorders>
              <w:bottom w:val="nil"/>
            </w:tcBorders>
          </w:tcPr>
          <w:p w14:paraId="7CB43B5D" w14:textId="77777777" w:rsidR="002E36A3" w:rsidRDefault="00000000">
            <w:pPr>
              <w:pStyle w:val="TableParagraph"/>
              <w:spacing w:before="27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593" w:type="dxa"/>
            <w:vMerge w:val="restart"/>
          </w:tcPr>
          <w:p w14:paraId="29566AF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 w:val="restart"/>
          </w:tcPr>
          <w:p w14:paraId="7352CCF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4A8DF8E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43924906" w14:textId="77777777" w:rsidR="002E36A3" w:rsidRDefault="00000000">
            <w:pPr>
              <w:pStyle w:val="TableParagraph"/>
              <w:spacing w:before="27"/>
              <w:ind w:left="120" w:right="11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2" w:type="dxa"/>
            <w:tcBorders>
              <w:bottom w:val="nil"/>
            </w:tcBorders>
          </w:tcPr>
          <w:p w14:paraId="5E08513B" w14:textId="77777777" w:rsidR="002E36A3" w:rsidRDefault="00000000">
            <w:pPr>
              <w:pStyle w:val="TableParagraph"/>
              <w:spacing w:before="27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  <w:vMerge w:val="restart"/>
          </w:tcPr>
          <w:p w14:paraId="00212D6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13A0A1B1" w14:textId="77777777">
        <w:trPr>
          <w:trHeight w:val="264"/>
        </w:trPr>
        <w:tc>
          <w:tcPr>
            <w:tcW w:w="590" w:type="dxa"/>
            <w:tcBorders>
              <w:top w:val="nil"/>
              <w:bottom w:val="nil"/>
            </w:tcBorders>
          </w:tcPr>
          <w:p w14:paraId="5AF88DC0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0C62DA4C" w14:textId="77777777" w:rsidR="002E36A3" w:rsidRDefault="00000000">
            <w:pPr>
              <w:pStyle w:val="TableParagraph"/>
              <w:spacing w:before="9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սպասարկում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իրականացնող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475D4F9B" w14:textId="77777777" w:rsidR="002E36A3" w:rsidRDefault="00000000">
            <w:pPr>
              <w:pStyle w:val="TableParagraph"/>
              <w:spacing w:before="11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61C3B769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C6029A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02A1AA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6A4E04C2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4E19833C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43CC6738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26F98780" w14:textId="77777777">
        <w:trPr>
          <w:trHeight w:val="267"/>
        </w:trPr>
        <w:tc>
          <w:tcPr>
            <w:tcW w:w="590" w:type="dxa"/>
            <w:tcBorders>
              <w:top w:val="nil"/>
              <w:bottom w:val="nil"/>
            </w:tcBorders>
          </w:tcPr>
          <w:p w14:paraId="1467CEAE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6D70B8B5" w14:textId="77777777" w:rsidR="002E36A3" w:rsidRDefault="00000000">
            <w:pPr>
              <w:pStyle w:val="TableParagraph"/>
              <w:spacing w:before="7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ստացիոնար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բուժման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186AED3F" w14:textId="77777777" w:rsidR="002E36A3" w:rsidRDefault="00000000">
            <w:pPr>
              <w:pStyle w:val="TableParagraph"/>
              <w:spacing w:before="15"/>
              <w:ind w:left="82" w:right="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593" w:type="dxa"/>
            <w:vMerge/>
            <w:tcBorders>
              <w:top w:val="nil"/>
            </w:tcBorders>
          </w:tcPr>
          <w:p w14:paraId="591C362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A56F6E0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549AE6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56B402F3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52E20F33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456DF915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76B7277C" w14:textId="77777777">
        <w:trPr>
          <w:trHeight w:val="266"/>
        </w:trPr>
        <w:tc>
          <w:tcPr>
            <w:tcW w:w="590" w:type="dxa"/>
            <w:tcBorders>
              <w:top w:val="nil"/>
              <w:bottom w:val="nil"/>
            </w:tcBorders>
          </w:tcPr>
          <w:p w14:paraId="4DD0106B" w14:textId="77777777" w:rsidR="002E36A3" w:rsidRDefault="00000000">
            <w:pPr>
              <w:pStyle w:val="TableParagraph"/>
              <w:spacing w:before="6"/>
              <w:ind w:left="175" w:right="169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8.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4212A752" w14:textId="77777777" w:rsidR="002E36A3" w:rsidRDefault="00000000">
            <w:pPr>
              <w:pStyle w:val="TableParagraph"/>
              <w:spacing w:before="6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ընթացքում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հեպատիտ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Բ-ի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Ց-ի </w:t>
            </w:r>
            <w:proofErr w:type="spellStart"/>
            <w:r>
              <w:rPr>
                <w:w w:val="115"/>
                <w:sz w:val="20"/>
                <w:szCs w:val="20"/>
              </w:rPr>
              <w:t>ստանդարտ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60A9D572" w14:textId="77777777" w:rsidR="002E36A3" w:rsidRDefault="00000000">
            <w:pPr>
              <w:pStyle w:val="TableParagraph"/>
              <w:spacing w:before="16"/>
              <w:ind w:left="153" w:right="1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</w:p>
        </w:tc>
        <w:tc>
          <w:tcPr>
            <w:tcW w:w="593" w:type="dxa"/>
            <w:vMerge/>
            <w:tcBorders>
              <w:top w:val="nil"/>
            </w:tcBorders>
          </w:tcPr>
          <w:p w14:paraId="6E6E5C6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ADB4A5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9BF8F3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74E555B7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1D16448B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7A505418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297EFFFF" w14:textId="77777777">
        <w:trPr>
          <w:trHeight w:val="264"/>
        </w:trPr>
        <w:tc>
          <w:tcPr>
            <w:tcW w:w="590" w:type="dxa"/>
            <w:tcBorders>
              <w:top w:val="nil"/>
              <w:bottom w:val="nil"/>
            </w:tcBorders>
          </w:tcPr>
          <w:p w14:paraId="6B72A92B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28D0D0D5" w14:textId="77777777" w:rsidR="002E36A3" w:rsidRDefault="00000000">
            <w:pPr>
              <w:pStyle w:val="TableParagraph"/>
              <w:spacing w:before="4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բնորոշումներին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համապատասխան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6DE838BE" w14:textId="77777777" w:rsidR="002E36A3" w:rsidRDefault="00000000">
            <w:pPr>
              <w:pStyle w:val="TableParagraph"/>
              <w:spacing w:before="16" w:line="229" w:lineRule="exact"/>
              <w:ind w:left="157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26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00D5C82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46C9F8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631586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5E18987B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709E8611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0C8A1CC9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5349E824" w14:textId="77777777">
        <w:trPr>
          <w:trHeight w:val="258"/>
        </w:trPr>
        <w:tc>
          <w:tcPr>
            <w:tcW w:w="590" w:type="dxa"/>
            <w:tcBorders>
              <w:top w:val="nil"/>
              <w:bottom w:val="nil"/>
            </w:tcBorders>
          </w:tcPr>
          <w:p w14:paraId="082F9D3A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25AF6767" w14:textId="77777777" w:rsidR="002E36A3" w:rsidRDefault="00000000">
            <w:pPr>
              <w:pStyle w:val="TableParagraph"/>
              <w:spacing w:before="3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ախտանշաններով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պացիենտ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հայտնաբերելիս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551EB023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55800C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6C220EB5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19B15B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659DC15C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700FCE32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296643F5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2279115D" w14:textId="77777777">
        <w:trPr>
          <w:trHeight w:val="265"/>
        </w:trPr>
        <w:tc>
          <w:tcPr>
            <w:tcW w:w="590" w:type="dxa"/>
            <w:tcBorders>
              <w:top w:val="nil"/>
              <w:bottom w:val="nil"/>
            </w:tcBorders>
          </w:tcPr>
          <w:p w14:paraId="555B9A9F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3647B508" w14:textId="77777777" w:rsidR="002E36A3" w:rsidRDefault="00000000">
            <w:pPr>
              <w:pStyle w:val="TableParagraph"/>
              <w:spacing w:before="10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spacing w:val="1"/>
                <w:w w:val="114"/>
                <w:sz w:val="20"/>
                <w:szCs w:val="20"/>
              </w:rPr>
              <w:t>պ</w:t>
            </w:r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w w:val="116"/>
                <w:sz w:val="20"/>
                <w:szCs w:val="20"/>
              </w:rPr>
              <w:t>հ</w:t>
            </w:r>
            <w:r>
              <w:rPr>
                <w:spacing w:val="-3"/>
                <w:w w:val="114"/>
                <w:sz w:val="20"/>
                <w:szCs w:val="20"/>
              </w:rPr>
              <w:t>ո</w:t>
            </w:r>
            <w:r>
              <w:rPr>
                <w:spacing w:val="-3"/>
                <w:w w:val="120"/>
                <w:sz w:val="20"/>
                <w:szCs w:val="20"/>
              </w:rPr>
              <w:t>վ</w:t>
            </w:r>
            <w:r>
              <w:rPr>
                <w:w w:val="120"/>
                <w:sz w:val="20"/>
                <w:szCs w:val="20"/>
              </w:rPr>
              <w:t>վ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spacing w:val="-3"/>
                <w:w w:val="88"/>
                <w:sz w:val="20"/>
                <w:szCs w:val="20"/>
              </w:rPr>
              <w:t>ւ</w:t>
            </w:r>
            <w:r>
              <w:rPr>
                <w:w w:val="114"/>
                <w:sz w:val="20"/>
                <w:szCs w:val="20"/>
              </w:rPr>
              <w:t>մ</w:t>
            </w:r>
            <w:proofErr w:type="spellEnd"/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w w:val="118"/>
                <w:sz w:val="20"/>
                <w:szCs w:val="20"/>
              </w:rPr>
              <w:t>է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վ</w:t>
            </w:r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w w:val="119"/>
                <w:sz w:val="20"/>
                <w:szCs w:val="20"/>
              </w:rPr>
              <w:t>ր</w:t>
            </w:r>
            <w:r>
              <w:rPr>
                <w:w w:val="113"/>
                <w:sz w:val="20"/>
                <w:szCs w:val="20"/>
              </w:rPr>
              <w:t>ա</w:t>
            </w:r>
            <w:r>
              <w:rPr>
                <w:w w:val="117"/>
                <w:sz w:val="20"/>
                <w:szCs w:val="20"/>
              </w:rPr>
              <w:t>կ</w:t>
            </w:r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w w:val="121"/>
                <w:sz w:val="20"/>
                <w:szCs w:val="20"/>
              </w:rPr>
              <w:t>բ</w:t>
            </w:r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w w:val="117"/>
                <w:sz w:val="20"/>
                <w:szCs w:val="20"/>
              </w:rPr>
              <w:t>նի</w:t>
            </w:r>
            <w:proofErr w:type="spellEnd"/>
            <w:r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3"/>
                <w:sz w:val="20"/>
                <w:szCs w:val="20"/>
              </w:rPr>
              <w:t>խ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spacing w:val="-3"/>
                <w:w w:val="119"/>
                <w:sz w:val="20"/>
                <w:szCs w:val="20"/>
              </w:rPr>
              <w:t>ր</w:t>
            </w:r>
            <w:r>
              <w:rPr>
                <w:w w:val="116"/>
                <w:sz w:val="20"/>
                <w:szCs w:val="20"/>
              </w:rPr>
              <w:t>հ</w:t>
            </w:r>
            <w:r>
              <w:rPr>
                <w:w w:val="119"/>
                <w:sz w:val="20"/>
                <w:szCs w:val="20"/>
              </w:rPr>
              <w:t>ր</w:t>
            </w:r>
            <w:r>
              <w:rPr>
                <w:spacing w:val="-5"/>
                <w:w w:val="115"/>
                <w:sz w:val="20"/>
                <w:szCs w:val="20"/>
              </w:rPr>
              <w:t>դ</w:t>
            </w:r>
            <w:r>
              <w:rPr>
                <w:w w:val="113"/>
                <w:sz w:val="20"/>
                <w:szCs w:val="20"/>
              </w:rPr>
              <w:t>ա</w:t>
            </w:r>
            <w:r>
              <w:rPr>
                <w:w w:val="116"/>
                <w:sz w:val="20"/>
                <w:szCs w:val="20"/>
              </w:rPr>
              <w:t>տ</w:t>
            </w:r>
            <w:r>
              <w:rPr>
                <w:spacing w:val="-3"/>
                <w:w w:val="120"/>
                <w:sz w:val="20"/>
                <w:szCs w:val="20"/>
              </w:rPr>
              <w:t>վ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w w:val="88"/>
                <w:sz w:val="20"/>
                <w:szCs w:val="20"/>
              </w:rPr>
              <w:t>ւ</w:t>
            </w:r>
            <w:r>
              <w:rPr>
                <w:spacing w:val="-2"/>
                <w:w w:val="122"/>
                <w:sz w:val="20"/>
                <w:szCs w:val="20"/>
              </w:rPr>
              <w:t>թ</w:t>
            </w:r>
            <w:r>
              <w:rPr>
                <w:spacing w:val="2"/>
                <w:w w:val="117"/>
                <w:sz w:val="20"/>
                <w:szCs w:val="20"/>
              </w:rPr>
              <w:t>յ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spacing w:val="-3"/>
                <w:w w:val="88"/>
                <w:sz w:val="20"/>
                <w:szCs w:val="20"/>
              </w:rPr>
              <w:t>ւ</w:t>
            </w:r>
            <w:r>
              <w:rPr>
                <w:w w:val="117"/>
                <w:sz w:val="20"/>
                <w:szCs w:val="20"/>
              </w:rPr>
              <w:t>ն</w:t>
            </w:r>
            <w:proofErr w:type="spellEnd"/>
            <w:r>
              <w:rPr>
                <w:w w:val="187"/>
                <w:sz w:val="20"/>
                <w:szCs w:val="20"/>
              </w:rPr>
              <w:t>՝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7F8C3A0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D75DB85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4D7343A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9F80CD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1C10F7B6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51FBBAA9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4134D26A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47A17C3E" w14:textId="77777777">
        <w:trPr>
          <w:trHeight w:val="306"/>
        </w:trPr>
        <w:tc>
          <w:tcPr>
            <w:tcW w:w="590" w:type="dxa"/>
            <w:tcBorders>
              <w:top w:val="nil"/>
            </w:tcBorders>
          </w:tcPr>
          <w:p w14:paraId="199BE2FF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  <w:tcBorders>
              <w:top w:val="nil"/>
            </w:tcBorders>
          </w:tcPr>
          <w:p w14:paraId="0C600BAF" w14:textId="77777777" w:rsidR="002E36A3" w:rsidRDefault="00000000">
            <w:pPr>
              <w:pStyle w:val="TableParagraph"/>
              <w:spacing w:before="10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ախտորոշման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բուժման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նպատակով</w:t>
            </w:r>
            <w:proofErr w:type="spellEnd"/>
          </w:p>
        </w:tc>
        <w:tc>
          <w:tcPr>
            <w:tcW w:w="2538" w:type="dxa"/>
            <w:tcBorders>
              <w:top w:val="nil"/>
            </w:tcBorders>
          </w:tcPr>
          <w:p w14:paraId="5BACF12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14ABF79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4469CA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43F44DA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0E53756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14:paraId="32CBCEA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4FC4B004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7E67FCB7" w14:textId="77777777">
        <w:trPr>
          <w:trHeight w:val="283"/>
        </w:trPr>
        <w:tc>
          <w:tcPr>
            <w:tcW w:w="590" w:type="dxa"/>
            <w:tcBorders>
              <w:bottom w:val="nil"/>
            </w:tcBorders>
          </w:tcPr>
          <w:p w14:paraId="19283ADB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  <w:tcBorders>
              <w:bottom w:val="nil"/>
            </w:tcBorders>
          </w:tcPr>
          <w:p w14:paraId="37669F5A" w14:textId="77777777" w:rsidR="002E36A3" w:rsidRDefault="00000000">
            <w:pPr>
              <w:pStyle w:val="TableParagraph"/>
              <w:spacing w:before="27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Սուր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հեպատիտ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Բ-</w:t>
            </w:r>
            <w:proofErr w:type="spellStart"/>
            <w:r>
              <w:rPr>
                <w:w w:val="115"/>
                <w:sz w:val="20"/>
                <w:szCs w:val="20"/>
              </w:rPr>
              <w:t>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պացիենտի</w:t>
            </w:r>
            <w:proofErr w:type="spellEnd"/>
          </w:p>
        </w:tc>
        <w:tc>
          <w:tcPr>
            <w:tcW w:w="2538" w:type="dxa"/>
            <w:tcBorders>
              <w:bottom w:val="nil"/>
            </w:tcBorders>
          </w:tcPr>
          <w:p w14:paraId="76FC1795" w14:textId="77777777" w:rsidR="002E36A3" w:rsidRDefault="00000000">
            <w:pPr>
              <w:pStyle w:val="TableParagraph"/>
              <w:spacing w:before="30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593" w:type="dxa"/>
            <w:vMerge w:val="restart"/>
          </w:tcPr>
          <w:p w14:paraId="4021B1C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 w:val="restart"/>
          </w:tcPr>
          <w:p w14:paraId="67AEFD4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3F379E01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53B566F3" w14:textId="77777777" w:rsidR="002E36A3" w:rsidRDefault="00000000">
            <w:pPr>
              <w:pStyle w:val="TableParagraph"/>
              <w:spacing w:before="30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  <w:tcBorders>
              <w:bottom w:val="nil"/>
            </w:tcBorders>
          </w:tcPr>
          <w:p w14:paraId="713B6944" w14:textId="77777777" w:rsidR="002E36A3" w:rsidRDefault="00000000">
            <w:pPr>
              <w:pStyle w:val="TableParagraph"/>
              <w:spacing w:before="30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  <w:vMerge w:val="restart"/>
          </w:tcPr>
          <w:p w14:paraId="0F42529D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468D2EA4" w14:textId="77777777">
        <w:trPr>
          <w:trHeight w:val="264"/>
        </w:trPr>
        <w:tc>
          <w:tcPr>
            <w:tcW w:w="590" w:type="dxa"/>
            <w:tcBorders>
              <w:top w:val="nil"/>
              <w:bottom w:val="nil"/>
            </w:tcBorders>
          </w:tcPr>
          <w:p w14:paraId="7656F4B5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00F6CA41" w14:textId="77777777" w:rsidR="002E36A3" w:rsidRDefault="00000000">
            <w:pPr>
              <w:pStyle w:val="TableParagraph"/>
              <w:spacing w:before="7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կոնտակտավորների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նկատմամբ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առողջության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16B9D4E4" w14:textId="77777777" w:rsidR="002E36A3" w:rsidRDefault="00000000">
            <w:pPr>
              <w:pStyle w:val="TableParagraph"/>
              <w:spacing w:before="12"/>
              <w:ind w:left="157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23.12.2015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7228E7E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6563DD0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58E142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46A8E45B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584D4103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26C3F4A5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4434C82A" w14:textId="77777777">
        <w:trPr>
          <w:trHeight w:val="267"/>
        </w:trPr>
        <w:tc>
          <w:tcPr>
            <w:tcW w:w="590" w:type="dxa"/>
            <w:tcBorders>
              <w:top w:val="nil"/>
              <w:bottom w:val="nil"/>
            </w:tcBorders>
          </w:tcPr>
          <w:p w14:paraId="3143151B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758D8A3E" w14:textId="77777777" w:rsidR="002E36A3" w:rsidRDefault="00000000">
            <w:pPr>
              <w:pStyle w:val="TableParagraph"/>
              <w:spacing w:before="6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առաջնային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պահպանման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51FD59C5" w14:textId="77777777" w:rsidR="002E36A3" w:rsidRDefault="00000000">
            <w:pPr>
              <w:pStyle w:val="TableParagraph"/>
              <w:spacing w:before="16"/>
              <w:ind w:left="152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N 59-Ն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7F69AE1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449565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C813BD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64E27057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5DFC9863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3E6F058D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17101915" w14:textId="77777777">
        <w:trPr>
          <w:trHeight w:val="267"/>
        </w:trPr>
        <w:tc>
          <w:tcPr>
            <w:tcW w:w="590" w:type="dxa"/>
            <w:tcBorders>
              <w:top w:val="nil"/>
              <w:bottom w:val="nil"/>
            </w:tcBorders>
          </w:tcPr>
          <w:p w14:paraId="37EFDA36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07931320" w14:textId="77777777" w:rsidR="002E36A3" w:rsidRDefault="00000000">
            <w:pPr>
              <w:pStyle w:val="TableParagraph"/>
              <w:spacing w:before="5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մատուցող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(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5"/>
                <w:sz w:val="20"/>
                <w:szCs w:val="20"/>
              </w:rPr>
              <w:t>վարակաբանի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կողմից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30516D5F" w14:textId="77777777" w:rsidR="002E36A3" w:rsidRDefault="00000000">
            <w:pPr>
              <w:pStyle w:val="TableParagraph"/>
              <w:spacing w:before="17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հրաման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3EDD989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63308AE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EE0EDC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160EBAB8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4E1DED00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6D19EFC4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240FB232" w14:textId="77777777">
        <w:trPr>
          <w:trHeight w:val="263"/>
        </w:trPr>
        <w:tc>
          <w:tcPr>
            <w:tcW w:w="590" w:type="dxa"/>
            <w:tcBorders>
              <w:top w:val="nil"/>
              <w:bottom w:val="nil"/>
            </w:tcBorders>
          </w:tcPr>
          <w:p w14:paraId="5F9EFD3D" w14:textId="77777777" w:rsidR="002E36A3" w:rsidRDefault="00000000">
            <w:pPr>
              <w:pStyle w:val="TableParagraph"/>
              <w:spacing w:before="4"/>
              <w:ind w:left="175" w:right="16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9.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7165F95B" w14:textId="77777777" w:rsidR="002E36A3" w:rsidRDefault="00000000">
            <w:pPr>
              <w:pStyle w:val="TableParagraph"/>
              <w:spacing w:before="4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հսկողություն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6 </w:t>
            </w:r>
            <w:proofErr w:type="spellStart"/>
            <w:r>
              <w:rPr>
                <w:w w:val="115"/>
                <w:sz w:val="20"/>
                <w:szCs w:val="20"/>
              </w:rPr>
              <w:t>ամիս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ժամկետով</w:t>
            </w:r>
            <w:proofErr w:type="spellEnd"/>
            <w:r>
              <w:rPr>
                <w:w w:val="115"/>
                <w:sz w:val="20"/>
                <w:szCs w:val="20"/>
              </w:rPr>
              <w:t>: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01BFCFC" w14:textId="77777777" w:rsidR="002E36A3" w:rsidRDefault="00000000">
            <w:pPr>
              <w:pStyle w:val="TableParagraph"/>
              <w:spacing w:before="16" w:line="228" w:lineRule="exact"/>
              <w:ind w:left="152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28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7CC5432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36AE6039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AAE4CF0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6BCA720B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50860E8D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41E9091F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0ABF4F1C" w14:textId="77777777">
        <w:trPr>
          <w:trHeight w:val="257"/>
        </w:trPr>
        <w:tc>
          <w:tcPr>
            <w:tcW w:w="590" w:type="dxa"/>
            <w:tcBorders>
              <w:top w:val="nil"/>
              <w:bottom w:val="nil"/>
            </w:tcBorders>
          </w:tcPr>
          <w:p w14:paraId="0933EA08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27A5DB6C" w14:textId="77777777" w:rsidR="002E36A3" w:rsidRDefault="00000000">
            <w:pPr>
              <w:pStyle w:val="TableParagraph"/>
              <w:spacing w:before="1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Երկու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ամիսը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անգամ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20DF7FA6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3930CCB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02B2270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1D4E9D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501CD8EB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7DBA7F17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76AA9FBF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44B64E05" w14:textId="77777777">
        <w:trPr>
          <w:trHeight w:val="258"/>
        </w:trPr>
        <w:tc>
          <w:tcPr>
            <w:tcW w:w="590" w:type="dxa"/>
            <w:tcBorders>
              <w:top w:val="nil"/>
            </w:tcBorders>
          </w:tcPr>
          <w:p w14:paraId="684AAE3A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</w:tcBorders>
          </w:tcPr>
          <w:p w14:paraId="140AC4BC" w14:textId="77777777" w:rsidR="002E36A3" w:rsidRDefault="00000000">
            <w:pPr>
              <w:pStyle w:val="TableParagraph"/>
              <w:spacing w:before="10" w:line="228" w:lineRule="exact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31"/>
                <w:sz w:val="20"/>
                <w:szCs w:val="20"/>
              </w:rPr>
              <w:t>լ</w:t>
            </w:r>
            <w:r>
              <w:rPr>
                <w:w w:val="113"/>
                <w:sz w:val="20"/>
                <w:szCs w:val="20"/>
              </w:rPr>
              <w:t>ա</w:t>
            </w:r>
            <w:r>
              <w:rPr>
                <w:spacing w:val="-3"/>
                <w:w w:val="121"/>
                <w:sz w:val="20"/>
                <w:szCs w:val="20"/>
              </w:rPr>
              <w:t>բ</w:t>
            </w:r>
            <w:r>
              <w:rPr>
                <w:spacing w:val="-3"/>
                <w:w w:val="114"/>
                <w:sz w:val="20"/>
                <w:szCs w:val="20"/>
              </w:rPr>
              <w:t>ո</w:t>
            </w:r>
            <w:r>
              <w:rPr>
                <w:w w:val="119"/>
                <w:sz w:val="20"/>
                <w:szCs w:val="20"/>
              </w:rPr>
              <w:t>ր</w:t>
            </w:r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w w:val="116"/>
                <w:sz w:val="20"/>
                <w:szCs w:val="20"/>
              </w:rPr>
              <w:t>տ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w w:val="119"/>
                <w:sz w:val="20"/>
                <w:szCs w:val="20"/>
              </w:rPr>
              <w:t>ր</w:t>
            </w:r>
            <w:proofErr w:type="spellEnd"/>
            <w:r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6"/>
                <w:sz w:val="20"/>
                <w:szCs w:val="20"/>
              </w:rPr>
              <w:t>հե</w:t>
            </w:r>
            <w:r>
              <w:rPr>
                <w:spacing w:val="-3"/>
                <w:w w:val="116"/>
                <w:sz w:val="20"/>
                <w:szCs w:val="20"/>
              </w:rPr>
              <w:t>տ</w:t>
            </w:r>
            <w:r>
              <w:rPr>
                <w:w w:val="113"/>
                <w:sz w:val="20"/>
                <w:szCs w:val="20"/>
              </w:rPr>
              <w:t>ա</w:t>
            </w:r>
            <w:r>
              <w:rPr>
                <w:w w:val="124"/>
                <w:sz w:val="20"/>
                <w:szCs w:val="20"/>
              </w:rPr>
              <w:t>զ</w:t>
            </w:r>
            <w:r>
              <w:rPr>
                <w:spacing w:val="-3"/>
                <w:w w:val="114"/>
                <w:sz w:val="20"/>
                <w:szCs w:val="20"/>
              </w:rPr>
              <w:t>ո</w:t>
            </w:r>
            <w:r>
              <w:rPr>
                <w:w w:val="116"/>
                <w:sz w:val="20"/>
                <w:szCs w:val="20"/>
              </w:rPr>
              <w:t>տ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spacing w:val="-3"/>
                <w:w w:val="88"/>
                <w:sz w:val="20"/>
                <w:szCs w:val="20"/>
              </w:rPr>
              <w:t>ւ</w:t>
            </w:r>
            <w:r>
              <w:rPr>
                <w:spacing w:val="-2"/>
                <w:w w:val="122"/>
                <w:sz w:val="20"/>
                <w:szCs w:val="20"/>
              </w:rPr>
              <w:t>թ</w:t>
            </w:r>
            <w:r>
              <w:rPr>
                <w:spacing w:val="2"/>
                <w:w w:val="117"/>
                <w:sz w:val="20"/>
                <w:szCs w:val="20"/>
              </w:rPr>
              <w:t>յ</w:t>
            </w:r>
            <w:r>
              <w:rPr>
                <w:spacing w:val="-5"/>
                <w:w w:val="114"/>
                <w:sz w:val="20"/>
                <w:szCs w:val="20"/>
              </w:rPr>
              <w:t>ո</w:t>
            </w:r>
            <w:r>
              <w:rPr>
                <w:w w:val="88"/>
                <w:sz w:val="20"/>
                <w:szCs w:val="20"/>
              </w:rPr>
              <w:t>ւ</w:t>
            </w:r>
            <w:r>
              <w:rPr>
                <w:w w:val="117"/>
                <w:sz w:val="20"/>
                <w:szCs w:val="20"/>
              </w:rPr>
              <w:t>ն</w:t>
            </w:r>
            <w:proofErr w:type="spellEnd"/>
            <w:r>
              <w:rPr>
                <w:w w:val="187"/>
                <w:sz w:val="20"/>
                <w:szCs w:val="20"/>
              </w:rPr>
              <w:t>՝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w w:val="126"/>
                <w:sz w:val="20"/>
                <w:szCs w:val="20"/>
              </w:rPr>
              <w:t>Հ</w:t>
            </w:r>
            <w:r>
              <w:rPr>
                <w:w w:val="101"/>
                <w:sz w:val="20"/>
                <w:szCs w:val="20"/>
              </w:rPr>
              <w:t>Բ</w:t>
            </w:r>
            <w:r>
              <w:rPr>
                <w:w w:val="114"/>
                <w:sz w:val="20"/>
                <w:szCs w:val="20"/>
              </w:rPr>
              <w:t>մ</w:t>
            </w:r>
            <w:proofErr w:type="spellEnd"/>
            <w:r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6"/>
                <w:sz w:val="20"/>
                <w:szCs w:val="20"/>
              </w:rPr>
              <w:t>հ</w:t>
            </w:r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w w:val="117"/>
                <w:sz w:val="20"/>
                <w:szCs w:val="20"/>
              </w:rPr>
              <w:t>կ</w:t>
            </w:r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w w:val="110"/>
                <w:sz w:val="20"/>
                <w:szCs w:val="20"/>
              </w:rPr>
              <w:t>ծ</w:t>
            </w:r>
            <w:r>
              <w:rPr>
                <w:w w:val="117"/>
                <w:sz w:val="20"/>
                <w:szCs w:val="20"/>
              </w:rPr>
              <w:t>նի</w:t>
            </w:r>
            <w:proofErr w:type="spellEnd"/>
          </w:p>
        </w:tc>
        <w:tc>
          <w:tcPr>
            <w:tcW w:w="2538" w:type="dxa"/>
            <w:tcBorders>
              <w:top w:val="nil"/>
            </w:tcBorders>
          </w:tcPr>
          <w:p w14:paraId="7C2A15B8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7590213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3558027E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C6473D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04BBDCD1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14:paraId="3612E0C5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0D45AACE" w14:textId="77777777" w:rsidR="002E36A3" w:rsidRDefault="002E36A3">
            <w:pPr>
              <w:rPr>
                <w:sz w:val="2"/>
                <w:szCs w:val="2"/>
              </w:rPr>
            </w:pPr>
          </w:p>
        </w:tc>
      </w:tr>
    </w:tbl>
    <w:p w14:paraId="20DBDD9A" w14:textId="77777777" w:rsidR="002E36A3" w:rsidRDefault="002E36A3">
      <w:pPr>
        <w:rPr>
          <w:sz w:val="2"/>
          <w:szCs w:val="2"/>
        </w:rPr>
        <w:sectPr w:rsidR="002E36A3">
          <w:pgSz w:w="15840" w:h="12240" w:orient="landscape"/>
          <w:pgMar w:top="1060" w:right="120" w:bottom="280" w:left="80" w:header="720" w:footer="720" w:gutter="0"/>
          <w:cols w:space="720"/>
        </w:sect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5497"/>
        <w:gridCol w:w="2538"/>
        <w:gridCol w:w="593"/>
        <w:gridCol w:w="592"/>
        <w:gridCol w:w="677"/>
        <w:gridCol w:w="762"/>
        <w:gridCol w:w="1862"/>
        <w:gridCol w:w="1521"/>
      </w:tblGrid>
      <w:tr w:rsidR="002E36A3" w14:paraId="17C40402" w14:textId="77777777">
        <w:trPr>
          <w:trHeight w:val="1146"/>
        </w:trPr>
        <w:tc>
          <w:tcPr>
            <w:tcW w:w="590" w:type="dxa"/>
          </w:tcPr>
          <w:p w14:paraId="2DD110DF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14:paraId="48811021" w14:textId="77777777" w:rsidR="002E36A3" w:rsidRDefault="00000000">
            <w:pPr>
              <w:pStyle w:val="TableParagraph"/>
              <w:spacing w:before="25" w:line="285" w:lineRule="auto"/>
              <w:ind w:left="101" w:right="19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որոշման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համար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արդյունքները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գրանցվում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պացիենտի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ամբուլատոր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քարտում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(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5"/>
                <w:sz w:val="20"/>
                <w:szCs w:val="20"/>
              </w:rPr>
              <w:t>էլեկտրոնային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համակարգում</w:t>
            </w:r>
            <w:proofErr w:type="spellEnd"/>
          </w:p>
        </w:tc>
        <w:tc>
          <w:tcPr>
            <w:tcW w:w="2538" w:type="dxa"/>
          </w:tcPr>
          <w:p w14:paraId="1A54A90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3CE4CEED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0E3371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7C50A6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7D2DE3B7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6485E7CD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14:paraId="001A9B4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21E6C616" w14:textId="77777777">
        <w:trPr>
          <w:trHeight w:val="1438"/>
        </w:trPr>
        <w:tc>
          <w:tcPr>
            <w:tcW w:w="590" w:type="dxa"/>
          </w:tcPr>
          <w:p w14:paraId="55DA74F4" w14:textId="77777777" w:rsidR="002E36A3" w:rsidRDefault="002E36A3">
            <w:pPr>
              <w:pStyle w:val="TableParagraph"/>
            </w:pPr>
          </w:p>
          <w:p w14:paraId="38C58DA3" w14:textId="77777777" w:rsidR="002E36A3" w:rsidRDefault="002E36A3">
            <w:pPr>
              <w:pStyle w:val="TableParagraph"/>
              <w:spacing w:before="11"/>
              <w:rPr>
                <w:sz w:val="27"/>
              </w:rPr>
            </w:pPr>
          </w:p>
          <w:p w14:paraId="0DD77FD5" w14:textId="77777777" w:rsidR="002E36A3" w:rsidRDefault="00000000">
            <w:pPr>
              <w:pStyle w:val="TableParagraph"/>
              <w:ind w:left="153"/>
              <w:rPr>
                <w:sz w:val="20"/>
              </w:rPr>
            </w:pPr>
            <w:r>
              <w:rPr>
                <w:w w:val="115"/>
                <w:sz w:val="20"/>
              </w:rPr>
              <w:t>10.</w:t>
            </w:r>
          </w:p>
        </w:tc>
        <w:tc>
          <w:tcPr>
            <w:tcW w:w="5497" w:type="dxa"/>
          </w:tcPr>
          <w:p w14:paraId="1F4FCB26" w14:textId="77777777" w:rsidR="002E36A3" w:rsidRDefault="00000000">
            <w:pPr>
              <w:pStyle w:val="TableParagraph"/>
              <w:spacing w:before="25" w:line="288" w:lineRule="auto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Հեպատիտ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Բ-ի, Ց-ի </w:t>
            </w:r>
            <w:proofErr w:type="spellStart"/>
            <w:r>
              <w:rPr>
                <w:w w:val="115"/>
                <w:sz w:val="20"/>
                <w:szCs w:val="20"/>
              </w:rPr>
              <w:t>ներհիվանդանոցային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վարակի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կանխարգելման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նպատակով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>`</w:t>
            </w:r>
          </w:p>
        </w:tc>
        <w:tc>
          <w:tcPr>
            <w:tcW w:w="2538" w:type="dxa"/>
          </w:tcPr>
          <w:p w14:paraId="53313031" w14:textId="77777777" w:rsidR="002E36A3" w:rsidRDefault="00000000">
            <w:pPr>
              <w:pStyle w:val="TableParagraph"/>
              <w:spacing w:before="27" w:line="290" w:lineRule="auto"/>
              <w:ind w:left="157" w:right="143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29</w:t>
            </w:r>
          </w:p>
        </w:tc>
        <w:tc>
          <w:tcPr>
            <w:tcW w:w="593" w:type="dxa"/>
            <w:shd w:val="clear" w:color="auto" w:fill="BFBFBF"/>
          </w:tcPr>
          <w:p w14:paraId="2112BB4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BFBFBF"/>
          </w:tcPr>
          <w:p w14:paraId="66A6F60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BFBFBF"/>
          </w:tcPr>
          <w:p w14:paraId="2E39013F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shd w:val="clear" w:color="auto" w:fill="BFBFBF"/>
          </w:tcPr>
          <w:p w14:paraId="5BF1A92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  <w:shd w:val="clear" w:color="auto" w:fill="BFBFBF"/>
          </w:tcPr>
          <w:p w14:paraId="60F2F9C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  <w:shd w:val="clear" w:color="auto" w:fill="BFBFBF"/>
          </w:tcPr>
          <w:p w14:paraId="64656BD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326A1AC7" w14:textId="77777777">
        <w:trPr>
          <w:trHeight w:val="1409"/>
        </w:trPr>
        <w:tc>
          <w:tcPr>
            <w:tcW w:w="590" w:type="dxa"/>
          </w:tcPr>
          <w:p w14:paraId="2D4A0F90" w14:textId="77777777" w:rsidR="002E36A3" w:rsidRDefault="002E36A3">
            <w:pPr>
              <w:pStyle w:val="TableParagraph"/>
            </w:pPr>
          </w:p>
          <w:p w14:paraId="0D43CB6D" w14:textId="77777777" w:rsidR="002E36A3" w:rsidRDefault="002E36A3">
            <w:pPr>
              <w:pStyle w:val="TableParagraph"/>
              <w:spacing w:before="10"/>
              <w:rPr>
                <w:sz w:val="27"/>
              </w:rPr>
            </w:pPr>
          </w:p>
          <w:p w14:paraId="7CDFCC57" w14:textId="77777777" w:rsidR="002E36A3" w:rsidRDefault="00000000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5497" w:type="dxa"/>
          </w:tcPr>
          <w:p w14:paraId="30AF2B34" w14:textId="77777777" w:rsidR="002E36A3" w:rsidRDefault="00000000">
            <w:pPr>
              <w:pStyle w:val="TableParagraph"/>
              <w:spacing w:before="26" w:line="290" w:lineRule="auto"/>
              <w:ind w:left="101" w:right="40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դիմող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բուժաշխատողների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հետազոտություններ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հեպատիտ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Բ-ի </w:t>
            </w:r>
            <w:proofErr w:type="spellStart"/>
            <w:r>
              <w:rPr>
                <w:w w:val="105"/>
                <w:sz w:val="20"/>
                <w:szCs w:val="20"/>
              </w:rPr>
              <w:t>նկատմամբ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սահմանված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ժամկետներում</w:t>
            </w:r>
            <w:proofErr w:type="spellEnd"/>
          </w:p>
          <w:p w14:paraId="4B193EA2" w14:textId="77777777" w:rsidR="002E36A3" w:rsidRDefault="00000000">
            <w:pPr>
              <w:pStyle w:val="TableParagraph"/>
              <w:spacing w:line="200" w:lineRule="exact"/>
              <w:ind w:left="10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Նշում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1*</w:t>
            </w:r>
          </w:p>
        </w:tc>
        <w:tc>
          <w:tcPr>
            <w:tcW w:w="2538" w:type="dxa"/>
          </w:tcPr>
          <w:p w14:paraId="2284B767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87CA922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1715877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45BA24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A6D377D" w14:textId="77777777" w:rsidR="002E36A3" w:rsidRDefault="00000000">
            <w:pPr>
              <w:pStyle w:val="TableParagraph"/>
              <w:spacing w:before="26"/>
              <w:ind w:left="120" w:right="11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0AF68B02" w14:textId="77777777" w:rsidR="002E36A3" w:rsidRDefault="00000000">
            <w:pPr>
              <w:pStyle w:val="TableParagraph"/>
              <w:spacing w:before="26"/>
              <w:ind w:left="82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2F3F81F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0BA68D7D" w14:textId="77777777">
        <w:trPr>
          <w:trHeight w:val="1381"/>
        </w:trPr>
        <w:tc>
          <w:tcPr>
            <w:tcW w:w="590" w:type="dxa"/>
          </w:tcPr>
          <w:p w14:paraId="2B921EA8" w14:textId="77777777" w:rsidR="002E36A3" w:rsidRDefault="002E36A3">
            <w:pPr>
              <w:pStyle w:val="TableParagraph"/>
              <w:spacing w:before="11"/>
              <w:rPr>
                <w:sz w:val="25"/>
              </w:rPr>
            </w:pPr>
          </w:p>
          <w:p w14:paraId="1FAEEF1F" w14:textId="77777777" w:rsidR="002E36A3" w:rsidRDefault="00000000">
            <w:pPr>
              <w:pStyle w:val="TableParagraph"/>
              <w:ind w:left="201"/>
              <w:rPr>
                <w:sz w:val="20"/>
              </w:rPr>
            </w:pPr>
            <w:r>
              <w:rPr>
                <w:w w:val="110"/>
                <w:sz w:val="20"/>
              </w:rPr>
              <w:t>2)</w:t>
            </w:r>
          </w:p>
        </w:tc>
        <w:tc>
          <w:tcPr>
            <w:tcW w:w="5497" w:type="dxa"/>
          </w:tcPr>
          <w:p w14:paraId="151834CF" w14:textId="77777777" w:rsidR="002E36A3" w:rsidRDefault="00000000">
            <w:pPr>
              <w:pStyle w:val="TableParagraph"/>
              <w:spacing w:before="27" w:line="290" w:lineRule="auto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բուժանձնակազմի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պացիենտի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հետազոտություններ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հեպատիտ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Ց-ի </w:t>
            </w:r>
            <w:proofErr w:type="spellStart"/>
            <w:r>
              <w:rPr>
                <w:w w:val="110"/>
                <w:sz w:val="20"/>
                <w:szCs w:val="20"/>
              </w:rPr>
              <w:t>դրոշմների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նկատմամբ</w:t>
            </w:r>
            <w:proofErr w:type="spellEnd"/>
          </w:p>
          <w:p w14:paraId="5CAE93AF" w14:textId="77777777" w:rsidR="002E36A3" w:rsidRDefault="00000000">
            <w:pPr>
              <w:pStyle w:val="TableParagraph"/>
              <w:spacing w:line="292" w:lineRule="auto"/>
              <w:ind w:left="101" w:right="461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Նշում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2* </w:t>
            </w:r>
            <w:proofErr w:type="spellStart"/>
            <w:r>
              <w:rPr>
                <w:w w:val="110"/>
                <w:sz w:val="18"/>
                <w:szCs w:val="18"/>
              </w:rPr>
              <w:t>Նշում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4*</w:t>
            </w:r>
          </w:p>
        </w:tc>
        <w:tc>
          <w:tcPr>
            <w:tcW w:w="2538" w:type="dxa"/>
          </w:tcPr>
          <w:p w14:paraId="30647A0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9AAA6D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2CEDAA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4A6DEA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0B8B064" w14:textId="77777777" w:rsidR="002E36A3" w:rsidRDefault="00000000">
            <w:pPr>
              <w:pStyle w:val="TableParagraph"/>
              <w:spacing w:before="27"/>
              <w:ind w:left="120" w:right="11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2853D29B" w14:textId="77777777" w:rsidR="002E36A3" w:rsidRDefault="00000000">
            <w:pPr>
              <w:pStyle w:val="TableParagraph"/>
              <w:spacing w:before="27"/>
              <w:ind w:left="82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32C35BD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10FC4C05" w14:textId="77777777">
        <w:trPr>
          <w:trHeight w:val="1157"/>
        </w:trPr>
        <w:tc>
          <w:tcPr>
            <w:tcW w:w="590" w:type="dxa"/>
          </w:tcPr>
          <w:p w14:paraId="0F8EB41A" w14:textId="77777777" w:rsidR="002E36A3" w:rsidRDefault="002E36A3">
            <w:pPr>
              <w:pStyle w:val="TableParagraph"/>
              <w:spacing w:before="11"/>
              <w:rPr>
                <w:sz w:val="25"/>
              </w:rPr>
            </w:pPr>
          </w:p>
          <w:p w14:paraId="70A00C0E" w14:textId="77777777" w:rsidR="002E36A3" w:rsidRDefault="00000000">
            <w:pPr>
              <w:pStyle w:val="TableParagraph"/>
              <w:ind w:left="196"/>
              <w:rPr>
                <w:sz w:val="20"/>
              </w:rPr>
            </w:pPr>
            <w:r>
              <w:rPr>
                <w:w w:val="115"/>
                <w:sz w:val="20"/>
              </w:rPr>
              <w:t>3)</w:t>
            </w:r>
          </w:p>
        </w:tc>
        <w:tc>
          <w:tcPr>
            <w:tcW w:w="5497" w:type="dxa"/>
          </w:tcPr>
          <w:p w14:paraId="46FB6148" w14:textId="77777777" w:rsidR="002E36A3" w:rsidRDefault="00000000">
            <w:pPr>
              <w:pStyle w:val="TableParagraph"/>
              <w:spacing w:before="27" w:line="288" w:lineRule="auto"/>
              <w:ind w:left="101" w:righ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հեպատիտներ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Բ-ի, Ց-ի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հայտնաբերելիս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կանխարգելիչ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հակահամաճարակային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միջոցառումների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իրականացում</w:t>
            </w:r>
            <w:proofErr w:type="spellEnd"/>
          </w:p>
        </w:tc>
        <w:tc>
          <w:tcPr>
            <w:tcW w:w="2538" w:type="dxa"/>
          </w:tcPr>
          <w:p w14:paraId="34CFEC1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27A0D52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01EAFE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44F369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DEE1A7E" w14:textId="77777777" w:rsidR="002E36A3" w:rsidRDefault="00000000">
            <w:pPr>
              <w:pStyle w:val="TableParagraph"/>
              <w:spacing w:before="27"/>
              <w:ind w:left="120" w:right="11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2" w:type="dxa"/>
          </w:tcPr>
          <w:p w14:paraId="727B333B" w14:textId="77777777" w:rsidR="002E36A3" w:rsidRDefault="00000000">
            <w:pPr>
              <w:pStyle w:val="TableParagraph"/>
              <w:spacing w:before="27"/>
              <w:ind w:left="82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7B694801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5BBC5475" w14:textId="77777777">
        <w:trPr>
          <w:trHeight w:val="833"/>
        </w:trPr>
        <w:tc>
          <w:tcPr>
            <w:tcW w:w="590" w:type="dxa"/>
          </w:tcPr>
          <w:p w14:paraId="39FD26D2" w14:textId="77777777" w:rsidR="002E36A3" w:rsidRDefault="002E36A3">
            <w:pPr>
              <w:pStyle w:val="TableParagraph"/>
              <w:rPr>
                <w:sz w:val="26"/>
              </w:rPr>
            </w:pPr>
          </w:p>
          <w:p w14:paraId="3FC7194F" w14:textId="77777777" w:rsidR="002E36A3" w:rsidRDefault="00000000">
            <w:pPr>
              <w:pStyle w:val="TableParagraph"/>
              <w:spacing w:before="1"/>
              <w:ind w:left="194"/>
              <w:rPr>
                <w:sz w:val="20"/>
              </w:rPr>
            </w:pPr>
            <w:r>
              <w:rPr>
                <w:w w:val="115"/>
                <w:sz w:val="20"/>
              </w:rPr>
              <w:t>4)</w:t>
            </w:r>
          </w:p>
        </w:tc>
        <w:tc>
          <w:tcPr>
            <w:tcW w:w="5497" w:type="dxa"/>
          </w:tcPr>
          <w:p w14:paraId="5422CF6E" w14:textId="77777777" w:rsidR="002E36A3" w:rsidRDefault="00000000">
            <w:pPr>
              <w:pStyle w:val="TableParagraph"/>
              <w:spacing w:before="28" w:line="290" w:lineRule="auto"/>
              <w:ind w:left="101" w:right="9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բուժանձնակազմի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շրջանում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մասնագիտական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վարակման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կանխարգելում</w:t>
            </w:r>
            <w:proofErr w:type="spellEnd"/>
          </w:p>
        </w:tc>
        <w:tc>
          <w:tcPr>
            <w:tcW w:w="2538" w:type="dxa"/>
          </w:tcPr>
          <w:p w14:paraId="567C7FB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13D21C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146421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F61271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D24B8E9" w14:textId="77777777" w:rsidR="002E36A3" w:rsidRDefault="00000000">
            <w:pPr>
              <w:pStyle w:val="TableParagraph"/>
              <w:spacing w:before="28"/>
              <w:ind w:left="120" w:right="11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34D6C343" w14:textId="77777777" w:rsidR="002E36A3" w:rsidRDefault="00000000">
            <w:pPr>
              <w:pStyle w:val="TableParagraph"/>
              <w:spacing w:before="28"/>
              <w:ind w:left="82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2E0D9FE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341B4F0D" w14:textId="77777777">
        <w:trPr>
          <w:trHeight w:val="1645"/>
        </w:trPr>
        <w:tc>
          <w:tcPr>
            <w:tcW w:w="590" w:type="dxa"/>
          </w:tcPr>
          <w:p w14:paraId="6300E9CA" w14:textId="77777777" w:rsidR="002E36A3" w:rsidRDefault="002E36A3">
            <w:pPr>
              <w:pStyle w:val="TableParagraph"/>
            </w:pPr>
          </w:p>
          <w:p w14:paraId="3515C9B1" w14:textId="77777777" w:rsidR="002E36A3" w:rsidRDefault="002E36A3">
            <w:pPr>
              <w:pStyle w:val="TableParagraph"/>
            </w:pPr>
          </w:p>
          <w:p w14:paraId="1FE766F1" w14:textId="77777777" w:rsidR="002E36A3" w:rsidRDefault="002E36A3">
            <w:pPr>
              <w:pStyle w:val="TableParagraph"/>
              <w:spacing w:before="8"/>
              <w:rPr>
                <w:sz w:val="29"/>
              </w:rPr>
            </w:pPr>
          </w:p>
          <w:p w14:paraId="0B64E4A6" w14:textId="77777777" w:rsidR="002E36A3" w:rsidRDefault="00000000">
            <w:pPr>
              <w:pStyle w:val="TableParagraph"/>
              <w:spacing w:before="1"/>
              <w:ind w:left="17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497" w:type="dxa"/>
          </w:tcPr>
          <w:p w14:paraId="38A47784" w14:textId="77777777" w:rsidR="002E36A3" w:rsidRDefault="00000000">
            <w:pPr>
              <w:pStyle w:val="TableParagraph"/>
              <w:spacing w:before="25" w:line="285" w:lineRule="auto"/>
              <w:ind w:left="101" w:right="12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բուժաշխատողն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ապահովում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պացիենտներին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խորհրդատվության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տրամադրումը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5"/>
                <w:sz w:val="20"/>
                <w:szCs w:val="20"/>
              </w:rPr>
              <w:t>հեպատիտ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Բ-ի, Ց-ի </w:t>
            </w:r>
            <w:proofErr w:type="spellStart"/>
            <w:r>
              <w:rPr>
                <w:w w:val="115"/>
                <w:sz w:val="20"/>
                <w:szCs w:val="20"/>
              </w:rPr>
              <w:t>փոխանցման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ուղիների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կանխարգելիչ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հակահամաճարակային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միջոցառումների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անվտանգ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վարքագծի</w:t>
            </w:r>
            <w:proofErr w:type="spellEnd"/>
            <w:r>
              <w:rPr>
                <w:spacing w:val="51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վերաբերյալ</w:t>
            </w:r>
            <w:proofErr w:type="spellEnd"/>
          </w:p>
          <w:p w14:paraId="1889DA2C" w14:textId="77777777" w:rsidR="002E36A3" w:rsidRDefault="00000000">
            <w:pPr>
              <w:pStyle w:val="TableParagraph"/>
              <w:spacing w:before="4" w:line="228" w:lineRule="exact"/>
              <w:ind w:left="10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15"/>
                <w:sz w:val="20"/>
                <w:szCs w:val="20"/>
              </w:rPr>
              <w:t>վերջինիս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մասին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կատարում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գրառումներ</w:t>
            </w:r>
            <w:proofErr w:type="spellEnd"/>
          </w:p>
        </w:tc>
        <w:tc>
          <w:tcPr>
            <w:tcW w:w="2538" w:type="dxa"/>
          </w:tcPr>
          <w:p w14:paraId="7B838DF1" w14:textId="77777777" w:rsidR="002E36A3" w:rsidRDefault="00000000">
            <w:pPr>
              <w:pStyle w:val="TableParagraph"/>
              <w:spacing w:before="27" w:line="290" w:lineRule="auto"/>
              <w:ind w:left="157" w:right="143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32</w:t>
            </w:r>
          </w:p>
        </w:tc>
        <w:tc>
          <w:tcPr>
            <w:tcW w:w="593" w:type="dxa"/>
          </w:tcPr>
          <w:p w14:paraId="00E94D17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13F2C9F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F9F8B42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6AE2A7E" w14:textId="77777777" w:rsidR="002E36A3" w:rsidRDefault="00000000">
            <w:pPr>
              <w:pStyle w:val="TableParagraph"/>
              <w:spacing w:before="27"/>
              <w:ind w:left="120" w:right="11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2" w:type="dxa"/>
          </w:tcPr>
          <w:p w14:paraId="42A11F41" w14:textId="77777777" w:rsidR="002E36A3" w:rsidRDefault="00000000">
            <w:pPr>
              <w:pStyle w:val="TableParagraph"/>
              <w:spacing w:before="27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3A38E7A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</w:tbl>
    <w:p w14:paraId="16B482B6" w14:textId="77777777" w:rsidR="002E36A3" w:rsidRDefault="002E36A3">
      <w:pPr>
        <w:rPr>
          <w:sz w:val="20"/>
        </w:rPr>
        <w:sectPr w:rsidR="002E36A3">
          <w:pgSz w:w="15840" w:h="12240" w:orient="landscape"/>
          <w:pgMar w:top="1060" w:right="120" w:bottom="280" w:left="80" w:header="720" w:footer="720" w:gutter="0"/>
          <w:cols w:space="720"/>
        </w:sect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5497"/>
        <w:gridCol w:w="2538"/>
        <w:gridCol w:w="593"/>
        <w:gridCol w:w="592"/>
        <w:gridCol w:w="677"/>
        <w:gridCol w:w="762"/>
        <w:gridCol w:w="1862"/>
        <w:gridCol w:w="1521"/>
      </w:tblGrid>
      <w:tr w:rsidR="002E36A3" w14:paraId="13D76778" w14:textId="77777777">
        <w:trPr>
          <w:trHeight w:val="1218"/>
        </w:trPr>
        <w:tc>
          <w:tcPr>
            <w:tcW w:w="590" w:type="dxa"/>
          </w:tcPr>
          <w:p w14:paraId="2607438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14:paraId="7FB76457" w14:textId="77777777" w:rsidR="002E36A3" w:rsidRDefault="00000000">
            <w:pPr>
              <w:pStyle w:val="TableParagraph"/>
              <w:spacing w:before="25" w:line="285" w:lineRule="auto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պատմագրի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մեջ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պացիենտի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ամբուլատոր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քարտում</w:t>
            </w:r>
            <w:proofErr w:type="spellEnd"/>
          </w:p>
        </w:tc>
        <w:tc>
          <w:tcPr>
            <w:tcW w:w="2538" w:type="dxa"/>
          </w:tcPr>
          <w:p w14:paraId="399161E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966B8E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4D08722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EDCD79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1947136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56BFE03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14:paraId="1A0A2FC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4633DE79" w14:textId="77777777">
        <w:trPr>
          <w:trHeight w:val="1435"/>
        </w:trPr>
        <w:tc>
          <w:tcPr>
            <w:tcW w:w="590" w:type="dxa"/>
          </w:tcPr>
          <w:p w14:paraId="49A92456" w14:textId="77777777" w:rsidR="002E36A3" w:rsidRDefault="002E36A3">
            <w:pPr>
              <w:pStyle w:val="TableParagraph"/>
              <w:spacing w:before="2"/>
              <w:rPr>
                <w:sz w:val="26"/>
              </w:rPr>
            </w:pPr>
          </w:p>
          <w:p w14:paraId="78E3C47D" w14:textId="77777777" w:rsidR="002E36A3" w:rsidRDefault="00000000">
            <w:pPr>
              <w:pStyle w:val="TableParagraph"/>
              <w:ind w:left="160"/>
              <w:rPr>
                <w:sz w:val="20"/>
              </w:rPr>
            </w:pPr>
            <w:r>
              <w:rPr>
                <w:w w:val="110"/>
                <w:sz w:val="20"/>
              </w:rPr>
              <w:t>12.</w:t>
            </w:r>
          </w:p>
        </w:tc>
        <w:tc>
          <w:tcPr>
            <w:tcW w:w="5497" w:type="dxa"/>
          </w:tcPr>
          <w:p w14:paraId="54F5FA07" w14:textId="77777777" w:rsidR="002E36A3" w:rsidRDefault="00000000">
            <w:pPr>
              <w:pStyle w:val="TableParagraph"/>
              <w:spacing w:before="25" w:line="288" w:lineRule="auto"/>
              <w:ind w:left="101" w:right="39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կանխարգելիչ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միջոցառումներ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մորից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երեխային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փոխանցվող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հեպատիտ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Բ-ի </w:t>
            </w:r>
            <w:proofErr w:type="spellStart"/>
            <w:r>
              <w:rPr>
                <w:w w:val="115"/>
                <w:sz w:val="20"/>
                <w:szCs w:val="20"/>
              </w:rPr>
              <w:t>դեմ</w:t>
            </w:r>
            <w:proofErr w:type="spellEnd"/>
          </w:p>
        </w:tc>
        <w:tc>
          <w:tcPr>
            <w:tcW w:w="2538" w:type="dxa"/>
          </w:tcPr>
          <w:p w14:paraId="7B85B9E1" w14:textId="77777777" w:rsidR="002E36A3" w:rsidRDefault="00000000">
            <w:pPr>
              <w:pStyle w:val="TableParagraph"/>
              <w:spacing w:before="27" w:line="290" w:lineRule="auto"/>
              <w:ind w:left="157" w:right="143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5438D6B0" w14:textId="77777777" w:rsidR="002E36A3" w:rsidRDefault="00000000">
            <w:pPr>
              <w:pStyle w:val="TableParagraph"/>
              <w:spacing w:line="288" w:lineRule="auto"/>
              <w:ind w:left="154" w:right="143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23-ի N 59-Ն </w:t>
            </w:r>
            <w:proofErr w:type="spellStart"/>
            <w:r>
              <w:rPr>
                <w:w w:val="115"/>
                <w:sz w:val="20"/>
                <w:szCs w:val="20"/>
              </w:rPr>
              <w:t>հրաման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40</w:t>
            </w:r>
          </w:p>
        </w:tc>
        <w:tc>
          <w:tcPr>
            <w:tcW w:w="593" w:type="dxa"/>
          </w:tcPr>
          <w:p w14:paraId="2390F1C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A986951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40CEBDF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4EC17A44" w14:textId="77777777" w:rsidR="002E36A3" w:rsidRDefault="00000000">
            <w:pPr>
              <w:pStyle w:val="TableParagraph"/>
              <w:spacing w:before="27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6F7C5BA4" w14:textId="77777777" w:rsidR="002E36A3" w:rsidRDefault="00000000">
            <w:pPr>
              <w:pStyle w:val="TableParagraph"/>
              <w:spacing w:before="27" w:line="290" w:lineRule="auto"/>
              <w:ind w:left="515" w:right="79" w:hanging="41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521" w:type="dxa"/>
          </w:tcPr>
          <w:p w14:paraId="10D493B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326E668B" w14:textId="77777777">
        <w:trPr>
          <w:trHeight w:val="1438"/>
        </w:trPr>
        <w:tc>
          <w:tcPr>
            <w:tcW w:w="590" w:type="dxa"/>
          </w:tcPr>
          <w:p w14:paraId="4EEA9F9F" w14:textId="77777777" w:rsidR="002E36A3" w:rsidRDefault="002E36A3">
            <w:pPr>
              <w:pStyle w:val="TableParagraph"/>
              <w:rPr>
                <w:sz w:val="26"/>
              </w:rPr>
            </w:pPr>
          </w:p>
          <w:p w14:paraId="19FA8489" w14:textId="77777777" w:rsidR="002E36A3" w:rsidRDefault="00000000">
            <w:pPr>
              <w:pStyle w:val="TableParagraph"/>
              <w:spacing w:before="1"/>
              <w:ind w:left="155"/>
              <w:rPr>
                <w:sz w:val="20"/>
              </w:rPr>
            </w:pPr>
            <w:r>
              <w:rPr>
                <w:w w:val="110"/>
                <w:sz w:val="20"/>
              </w:rPr>
              <w:t>13.</w:t>
            </w:r>
          </w:p>
        </w:tc>
        <w:tc>
          <w:tcPr>
            <w:tcW w:w="5497" w:type="dxa"/>
          </w:tcPr>
          <w:p w14:paraId="3ABB3338" w14:textId="77777777" w:rsidR="002E36A3" w:rsidRDefault="00000000">
            <w:pPr>
              <w:pStyle w:val="TableParagraph"/>
              <w:spacing w:before="26" w:line="285" w:lineRule="auto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Սուր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քրոնիկ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հեպատիտ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Բ-</w:t>
            </w:r>
            <w:proofErr w:type="spellStart"/>
            <w:r>
              <w:rPr>
                <w:w w:val="115"/>
                <w:sz w:val="20"/>
                <w:szCs w:val="20"/>
              </w:rPr>
              <w:t>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հիվանդացածների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նկատմամբ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հսկողություն</w:t>
            </w:r>
            <w:proofErr w:type="spellEnd"/>
          </w:p>
        </w:tc>
        <w:tc>
          <w:tcPr>
            <w:tcW w:w="2538" w:type="dxa"/>
          </w:tcPr>
          <w:p w14:paraId="3AA8AEB4" w14:textId="77777777" w:rsidR="002E36A3" w:rsidRDefault="00000000">
            <w:pPr>
              <w:pStyle w:val="TableParagraph"/>
              <w:spacing w:before="28" w:line="290" w:lineRule="auto"/>
              <w:ind w:left="157" w:right="143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443148A" w14:textId="77777777" w:rsidR="002E36A3" w:rsidRDefault="00000000">
            <w:pPr>
              <w:pStyle w:val="TableParagraph"/>
              <w:spacing w:line="228" w:lineRule="exact"/>
              <w:ind w:left="157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42</w:t>
            </w:r>
          </w:p>
        </w:tc>
        <w:tc>
          <w:tcPr>
            <w:tcW w:w="593" w:type="dxa"/>
          </w:tcPr>
          <w:p w14:paraId="4C77FA9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1D4D0C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C59B03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7CB077A" w14:textId="77777777" w:rsidR="002E36A3" w:rsidRDefault="00000000">
            <w:pPr>
              <w:pStyle w:val="TableParagraph"/>
              <w:spacing w:before="28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32EA9BB4" w14:textId="77777777" w:rsidR="002E36A3" w:rsidRDefault="00000000">
            <w:pPr>
              <w:pStyle w:val="TableParagraph"/>
              <w:spacing w:before="28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6D640DB2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545C9A92" w14:textId="77777777">
        <w:trPr>
          <w:trHeight w:val="1925"/>
        </w:trPr>
        <w:tc>
          <w:tcPr>
            <w:tcW w:w="590" w:type="dxa"/>
          </w:tcPr>
          <w:p w14:paraId="5060A628" w14:textId="77777777" w:rsidR="002E36A3" w:rsidRDefault="002E36A3">
            <w:pPr>
              <w:pStyle w:val="TableParagraph"/>
            </w:pPr>
          </w:p>
          <w:p w14:paraId="26D32732" w14:textId="77777777" w:rsidR="002E36A3" w:rsidRDefault="002E36A3">
            <w:pPr>
              <w:pStyle w:val="TableParagraph"/>
            </w:pPr>
          </w:p>
          <w:p w14:paraId="0D937AC4" w14:textId="77777777" w:rsidR="002E36A3" w:rsidRDefault="002E36A3">
            <w:pPr>
              <w:pStyle w:val="TableParagraph"/>
              <w:spacing w:before="8"/>
              <w:rPr>
                <w:sz w:val="29"/>
              </w:rPr>
            </w:pPr>
          </w:p>
          <w:p w14:paraId="6DD95D42" w14:textId="77777777" w:rsidR="002E36A3" w:rsidRDefault="00000000">
            <w:pPr>
              <w:pStyle w:val="TableParagraph"/>
              <w:spacing w:before="1"/>
              <w:ind w:left="155"/>
              <w:rPr>
                <w:sz w:val="20"/>
              </w:rPr>
            </w:pPr>
            <w:r>
              <w:rPr>
                <w:w w:val="115"/>
                <w:sz w:val="20"/>
              </w:rPr>
              <w:t>14.</w:t>
            </w:r>
          </w:p>
        </w:tc>
        <w:tc>
          <w:tcPr>
            <w:tcW w:w="5497" w:type="dxa"/>
          </w:tcPr>
          <w:p w14:paraId="46DBA5B0" w14:textId="77777777" w:rsidR="002E36A3" w:rsidRDefault="00000000">
            <w:pPr>
              <w:pStyle w:val="TableParagraph"/>
              <w:spacing w:before="25" w:line="285" w:lineRule="auto"/>
              <w:ind w:left="101" w:right="18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ընթացքում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առաջին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զննությունն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ստացիոնարից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դուրս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գրվելուց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հետո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ոչ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ուշ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քան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ամիս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անց</w:t>
            </w:r>
            <w:proofErr w:type="spellEnd"/>
            <w:r>
              <w:rPr>
                <w:w w:val="115"/>
                <w:sz w:val="20"/>
                <w:szCs w:val="20"/>
              </w:rPr>
              <w:t>:</w:t>
            </w:r>
          </w:p>
          <w:p w14:paraId="73701C63" w14:textId="77777777" w:rsidR="002E36A3" w:rsidRDefault="00000000">
            <w:pPr>
              <w:pStyle w:val="TableParagraph"/>
              <w:spacing w:before="2" w:line="288" w:lineRule="auto"/>
              <w:ind w:left="101" w:right="27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ԱԼՏ-ի և ԱՍՏ-ի </w:t>
            </w:r>
            <w:proofErr w:type="spellStart"/>
            <w:r>
              <w:rPr>
                <w:w w:val="115"/>
                <w:sz w:val="20"/>
                <w:szCs w:val="20"/>
              </w:rPr>
              <w:t>նշանակալի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բարձր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արդյունքներով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դուրս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գրված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պացիենտի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հսկողական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զննումն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անցկացվում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դուրս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գրվելուց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հետո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10-14-րդ </w:t>
            </w:r>
            <w:proofErr w:type="spellStart"/>
            <w:r>
              <w:rPr>
                <w:w w:val="115"/>
                <w:sz w:val="20"/>
                <w:szCs w:val="20"/>
              </w:rPr>
              <w:t>օրը</w:t>
            </w:r>
            <w:proofErr w:type="spellEnd"/>
          </w:p>
        </w:tc>
        <w:tc>
          <w:tcPr>
            <w:tcW w:w="2538" w:type="dxa"/>
          </w:tcPr>
          <w:p w14:paraId="2EFDFECC" w14:textId="77777777" w:rsidR="002E36A3" w:rsidRDefault="00000000">
            <w:pPr>
              <w:pStyle w:val="TableParagraph"/>
              <w:spacing w:before="27" w:line="290" w:lineRule="auto"/>
              <w:ind w:left="157" w:right="143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43</w:t>
            </w:r>
          </w:p>
        </w:tc>
        <w:tc>
          <w:tcPr>
            <w:tcW w:w="593" w:type="dxa"/>
          </w:tcPr>
          <w:p w14:paraId="6124A34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598224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868991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FC6259A" w14:textId="77777777" w:rsidR="002E36A3" w:rsidRDefault="00000000">
            <w:pPr>
              <w:pStyle w:val="TableParagraph"/>
              <w:spacing w:before="27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1F9D76C4" w14:textId="77777777" w:rsidR="002E36A3" w:rsidRDefault="00000000">
            <w:pPr>
              <w:pStyle w:val="TableParagraph"/>
              <w:spacing w:before="27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76E1ED61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279A63DA" w14:textId="77777777">
        <w:trPr>
          <w:trHeight w:val="1386"/>
        </w:trPr>
        <w:tc>
          <w:tcPr>
            <w:tcW w:w="590" w:type="dxa"/>
          </w:tcPr>
          <w:p w14:paraId="7FA2C873" w14:textId="77777777" w:rsidR="002E36A3" w:rsidRDefault="00000000">
            <w:pPr>
              <w:pStyle w:val="TableParagraph"/>
              <w:spacing w:before="26"/>
              <w:ind w:left="155"/>
              <w:rPr>
                <w:sz w:val="20"/>
              </w:rPr>
            </w:pPr>
            <w:r>
              <w:rPr>
                <w:w w:val="110"/>
                <w:sz w:val="20"/>
              </w:rPr>
              <w:t>15.</w:t>
            </w:r>
          </w:p>
        </w:tc>
        <w:tc>
          <w:tcPr>
            <w:tcW w:w="5497" w:type="dxa"/>
          </w:tcPr>
          <w:p w14:paraId="22F0D5D2" w14:textId="77777777" w:rsidR="002E36A3" w:rsidRDefault="00000000">
            <w:pPr>
              <w:pStyle w:val="TableParagraph"/>
              <w:spacing w:before="26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Սուր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հեպատիտ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Բ-</w:t>
            </w:r>
            <w:proofErr w:type="spellStart"/>
            <w:r>
              <w:rPr>
                <w:w w:val="115"/>
                <w:sz w:val="20"/>
                <w:szCs w:val="20"/>
              </w:rPr>
              <w:t>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հիվանդացածների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նկատմամբ</w:t>
            </w:r>
            <w:proofErr w:type="spellEnd"/>
            <w:r>
              <w:rPr>
                <w:w w:val="115"/>
                <w:sz w:val="20"/>
                <w:szCs w:val="20"/>
              </w:rPr>
              <w:t>`</w:t>
            </w:r>
          </w:p>
        </w:tc>
        <w:tc>
          <w:tcPr>
            <w:tcW w:w="2538" w:type="dxa"/>
          </w:tcPr>
          <w:p w14:paraId="0C479E74" w14:textId="77777777" w:rsidR="002E36A3" w:rsidRDefault="00000000">
            <w:pPr>
              <w:pStyle w:val="TableParagraph"/>
              <w:spacing w:before="28" w:line="288" w:lineRule="auto"/>
              <w:ind w:left="157" w:right="143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2966E5B" w14:textId="77777777" w:rsidR="002E36A3" w:rsidRDefault="00000000">
            <w:pPr>
              <w:pStyle w:val="TableParagraph"/>
              <w:spacing w:before="5" w:line="229" w:lineRule="exact"/>
              <w:ind w:left="155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45</w:t>
            </w:r>
          </w:p>
        </w:tc>
        <w:tc>
          <w:tcPr>
            <w:tcW w:w="593" w:type="dxa"/>
            <w:shd w:val="clear" w:color="auto" w:fill="A5A5A5"/>
          </w:tcPr>
          <w:p w14:paraId="501464F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A5A5A5"/>
          </w:tcPr>
          <w:p w14:paraId="39720B4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A5A5A5"/>
          </w:tcPr>
          <w:p w14:paraId="6727A1CB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shd w:val="clear" w:color="auto" w:fill="A5A5A5"/>
          </w:tcPr>
          <w:p w14:paraId="7676E46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  <w:shd w:val="clear" w:color="auto" w:fill="A5A5A5"/>
          </w:tcPr>
          <w:p w14:paraId="4A242BD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  <w:shd w:val="clear" w:color="auto" w:fill="A5A5A5"/>
          </w:tcPr>
          <w:p w14:paraId="68B29F6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688BF2C6" w14:textId="77777777">
        <w:trPr>
          <w:trHeight w:val="682"/>
        </w:trPr>
        <w:tc>
          <w:tcPr>
            <w:tcW w:w="590" w:type="dxa"/>
          </w:tcPr>
          <w:p w14:paraId="68F55A77" w14:textId="77777777" w:rsidR="002E36A3" w:rsidRDefault="002E36A3">
            <w:pPr>
              <w:pStyle w:val="TableParagraph"/>
              <w:rPr>
                <w:sz w:val="26"/>
              </w:rPr>
            </w:pPr>
          </w:p>
          <w:p w14:paraId="279C70E2" w14:textId="77777777" w:rsidR="002E36A3" w:rsidRDefault="00000000"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5497" w:type="dxa"/>
          </w:tcPr>
          <w:p w14:paraId="37A345ED" w14:textId="77777777" w:rsidR="002E36A3" w:rsidRDefault="00000000">
            <w:pPr>
              <w:pStyle w:val="TableParagraph"/>
              <w:spacing w:before="26" w:line="290" w:lineRule="auto"/>
              <w:ind w:left="101" w:right="31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հսկողություն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6-12 </w:t>
            </w:r>
            <w:proofErr w:type="spellStart"/>
            <w:r>
              <w:rPr>
                <w:w w:val="110"/>
                <w:sz w:val="20"/>
                <w:szCs w:val="20"/>
              </w:rPr>
              <w:t>ամիս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ժամկետով</w:t>
            </w:r>
            <w:proofErr w:type="spellEnd"/>
          </w:p>
        </w:tc>
        <w:tc>
          <w:tcPr>
            <w:tcW w:w="2538" w:type="dxa"/>
          </w:tcPr>
          <w:p w14:paraId="0DBE54F1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9CD4BB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3DF4F41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8F02FE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16B8398" w14:textId="77777777" w:rsidR="002E36A3" w:rsidRDefault="00000000">
            <w:pPr>
              <w:pStyle w:val="TableParagraph"/>
              <w:spacing w:before="26"/>
              <w:ind w:left="120" w:right="11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24A438A9" w14:textId="77777777" w:rsidR="002E36A3" w:rsidRDefault="00000000">
            <w:pPr>
              <w:pStyle w:val="TableParagraph"/>
              <w:spacing w:before="26"/>
              <w:ind w:left="82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4B1E681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4EB53121" w14:textId="77777777">
        <w:trPr>
          <w:trHeight w:val="1174"/>
        </w:trPr>
        <w:tc>
          <w:tcPr>
            <w:tcW w:w="590" w:type="dxa"/>
          </w:tcPr>
          <w:p w14:paraId="5BED8D84" w14:textId="77777777" w:rsidR="002E36A3" w:rsidRDefault="002E36A3">
            <w:pPr>
              <w:pStyle w:val="TableParagraph"/>
            </w:pPr>
          </w:p>
          <w:p w14:paraId="435AD6E5" w14:textId="77777777" w:rsidR="002E36A3" w:rsidRDefault="002E36A3">
            <w:pPr>
              <w:pStyle w:val="TableParagraph"/>
              <w:spacing w:before="11"/>
              <w:rPr>
                <w:sz w:val="27"/>
              </w:rPr>
            </w:pPr>
          </w:p>
          <w:p w14:paraId="0EF2F625" w14:textId="77777777" w:rsidR="002E36A3" w:rsidRDefault="00000000">
            <w:pPr>
              <w:pStyle w:val="TableParagraph"/>
              <w:ind w:left="201"/>
              <w:rPr>
                <w:sz w:val="20"/>
              </w:rPr>
            </w:pPr>
            <w:r>
              <w:rPr>
                <w:w w:val="110"/>
                <w:sz w:val="20"/>
              </w:rPr>
              <w:t>2)</w:t>
            </w:r>
          </w:p>
        </w:tc>
        <w:tc>
          <w:tcPr>
            <w:tcW w:w="5497" w:type="dxa"/>
          </w:tcPr>
          <w:p w14:paraId="19D9B2F3" w14:textId="77777777" w:rsidR="002E36A3" w:rsidRDefault="00000000">
            <w:pPr>
              <w:pStyle w:val="TableParagraph"/>
              <w:spacing w:before="27" w:line="290" w:lineRule="auto"/>
              <w:ind w:left="101" w:right="9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կլինիկական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կենսաքիմիական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շճաբանական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վիրուսաբանական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թեստերն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ստացիոնարից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դուրս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գրվելուց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1-ին, 3-րդ և 6-րդ </w:t>
            </w:r>
            <w:proofErr w:type="spellStart"/>
            <w:r>
              <w:rPr>
                <w:w w:val="110"/>
                <w:sz w:val="20"/>
                <w:szCs w:val="20"/>
              </w:rPr>
              <w:t>ամիսներին</w:t>
            </w:r>
            <w:proofErr w:type="spellEnd"/>
          </w:p>
        </w:tc>
        <w:tc>
          <w:tcPr>
            <w:tcW w:w="2538" w:type="dxa"/>
          </w:tcPr>
          <w:p w14:paraId="4FB2CF0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9BCDC3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D59FFCD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0B74E0B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1339A523" w14:textId="77777777" w:rsidR="002E36A3" w:rsidRDefault="00000000">
            <w:pPr>
              <w:pStyle w:val="TableParagraph"/>
              <w:spacing w:before="27"/>
              <w:ind w:left="120" w:right="11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2580D87B" w14:textId="77777777" w:rsidR="002E36A3" w:rsidRDefault="00000000">
            <w:pPr>
              <w:pStyle w:val="TableParagraph"/>
              <w:spacing w:before="27"/>
              <w:ind w:left="82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5AFD9E77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</w:tbl>
    <w:p w14:paraId="182AA4BE" w14:textId="77777777" w:rsidR="002E36A3" w:rsidRDefault="002E36A3">
      <w:pPr>
        <w:rPr>
          <w:sz w:val="20"/>
        </w:rPr>
        <w:sectPr w:rsidR="002E36A3">
          <w:pgSz w:w="15840" w:h="12240" w:orient="landscape"/>
          <w:pgMar w:top="1060" w:right="120" w:bottom="280" w:left="80" w:header="720" w:footer="720" w:gutter="0"/>
          <w:cols w:space="720"/>
        </w:sect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5497"/>
        <w:gridCol w:w="2538"/>
        <w:gridCol w:w="593"/>
        <w:gridCol w:w="592"/>
        <w:gridCol w:w="677"/>
        <w:gridCol w:w="762"/>
        <w:gridCol w:w="1862"/>
        <w:gridCol w:w="1521"/>
      </w:tblGrid>
      <w:tr w:rsidR="002E36A3" w14:paraId="37A0139A" w14:textId="77777777">
        <w:trPr>
          <w:trHeight w:val="1388"/>
        </w:trPr>
        <w:tc>
          <w:tcPr>
            <w:tcW w:w="590" w:type="dxa"/>
          </w:tcPr>
          <w:p w14:paraId="36FEDA20" w14:textId="77777777" w:rsidR="002E36A3" w:rsidRDefault="00000000">
            <w:pPr>
              <w:pStyle w:val="TableParagraph"/>
              <w:spacing w:before="25"/>
              <w:ind w:left="102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3)</w:t>
            </w:r>
          </w:p>
        </w:tc>
        <w:tc>
          <w:tcPr>
            <w:tcW w:w="5497" w:type="dxa"/>
          </w:tcPr>
          <w:p w14:paraId="6A02D3F1" w14:textId="77777777" w:rsidR="002E36A3" w:rsidRDefault="00000000">
            <w:pPr>
              <w:pStyle w:val="TableParagraph"/>
              <w:spacing w:before="27" w:line="290" w:lineRule="auto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հիվանդության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կլինիկական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ախտանշանների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(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ցուցանիշների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շեղումների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հսկողությունը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երկարաձգվում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2538" w:type="dxa"/>
          </w:tcPr>
          <w:p w14:paraId="0989A7F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00FE237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0A2AF6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C2F8D82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77549511" w14:textId="77777777" w:rsidR="002E36A3" w:rsidRDefault="00000000">
            <w:pPr>
              <w:pStyle w:val="TableParagraph"/>
              <w:spacing w:before="27"/>
              <w:ind w:left="120" w:right="11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02E7B7DF" w14:textId="77777777" w:rsidR="002E36A3" w:rsidRDefault="00000000">
            <w:pPr>
              <w:pStyle w:val="TableParagraph"/>
              <w:spacing w:before="27"/>
              <w:ind w:left="82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0E85A1E2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520642E7" w14:textId="77777777">
        <w:trPr>
          <w:trHeight w:val="281"/>
        </w:trPr>
        <w:tc>
          <w:tcPr>
            <w:tcW w:w="590" w:type="dxa"/>
            <w:tcBorders>
              <w:bottom w:val="nil"/>
            </w:tcBorders>
          </w:tcPr>
          <w:p w14:paraId="131CC3C7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  <w:tcBorders>
              <w:bottom w:val="nil"/>
            </w:tcBorders>
          </w:tcPr>
          <w:p w14:paraId="518F720C" w14:textId="77777777" w:rsidR="002E36A3" w:rsidRDefault="00000000">
            <w:pPr>
              <w:pStyle w:val="TableParagraph"/>
              <w:spacing w:before="26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Քրոնիկ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ՀԲՎ </w:t>
            </w:r>
            <w:proofErr w:type="spellStart"/>
            <w:r>
              <w:rPr>
                <w:w w:val="115"/>
                <w:sz w:val="20"/>
                <w:szCs w:val="20"/>
              </w:rPr>
              <w:t>վարակով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անձինք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գտնվում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538" w:type="dxa"/>
            <w:tcBorders>
              <w:bottom w:val="nil"/>
            </w:tcBorders>
          </w:tcPr>
          <w:p w14:paraId="07171E83" w14:textId="77777777" w:rsidR="002E36A3" w:rsidRDefault="00000000">
            <w:pPr>
              <w:pStyle w:val="TableParagraph"/>
              <w:spacing w:before="26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593" w:type="dxa"/>
            <w:vMerge w:val="restart"/>
          </w:tcPr>
          <w:p w14:paraId="1CFA4D8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 w:val="restart"/>
          </w:tcPr>
          <w:p w14:paraId="497BED0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32413B5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0B8DBCD1" w14:textId="77777777" w:rsidR="002E36A3" w:rsidRDefault="00000000">
            <w:pPr>
              <w:pStyle w:val="TableParagraph"/>
              <w:spacing w:before="26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  <w:tcBorders>
              <w:bottom w:val="nil"/>
            </w:tcBorders>
          </w:tcPr>
          <w:p w14:paraId="57915359" w14:textId="77777777" w:rsidR="002E36A3" w:rsidRDefault="00000000">
            <w:pPr>
              <w:pStyle w:val="TableParagraph"/>
              <w:spacing w:before="26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  <w:vMerge w:val="restart"/>
          </w:tcPr>
          <w:p w14:paraId="7D376AB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34D8E512" w14:textId="77777777">
        <w:trPr>
          <w:trHeight w:val="267"/>
        </w:trPr>
        <w:tc>
          <w:tcPr>
            <w:tcW w:w="590" w:type="dxa"/>
            <w:tcBorders>
              <w:top w:val="nil"/>
              <w:bottom w:val="nil"/>
            </w:tcBorders>
          </w:tcPr>
          <w:p w14:paraId="55416FF5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4A70F440" w14:textId="77777777" w:rsidR="002E36A3" w:rsidRDefault="00000000">
            <w:pPr>
              <w:pStyle w:val="TableParagraph"/>
              <w:spacing w:before="9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ներքո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մինչև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ՀԲմ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6A572AD1" w14:textId="77777777" w:rsidR="002E36A3" w:rsidRDefault="00000000">
            <w:pPr>
              <w:pStyle w:val="TableParagraph"/>
              <w:spacing w:before="13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2D127F8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39B30B3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4C277D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537CC07C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73F12A2A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05EB744A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134FCA1B" w14:textId="77777777">
        <w:trPr>
          <w:trHeight w:val="266"/>
        </w:trPr>
        <w:tc>
          <w:tcPr>
            <w:tcW w:w="590" w:type="dxa"/>
            <w:tcBorders>
              <w:top w:val="nil"/>
              <w:bottom w:val="nil"/>
            </w:tcBorders>
          </w:tcPr>
          <w:p w14:paraId="7FD8A120" w14:textId="77777777" w:rsidR="002E36A3" w:rsidRDefault="00000000">
            <w:pPr>
              <w:pStyle w:val="TableParagraph"/>
              <w:spacing w:before="7"/>
              <w:ind w:left="153"/>
              <w:rPr>
                <w:sz w:val="20"/>
              </w:rPr>
            </w:pPr>
            <w:r>
              <w:rPr>
                <w:w w:val="115"/>
                <w:sz w:val="20"/>
              </w:rPr>
              <w:t>16.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34AA54AB" w14:textId="77777777" w:rsidR="002E36A3" w:rsidRDefault="00000000">
            <w:pPr>
              <w:pStyle w:val="TableParagraph"/>
              <w:spacing w:before="7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հակածնի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նկատմամբ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հետազոտության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057EEA55" w14:textId="77777777" w:rsidR="002E36A3" w:rsidRDefault="00000000">
            <w:pPr>
              <w:pStyle w:val="TableParagraph"/>
              <w:spacing w:before="15"/>
              <w:ind w:left="82" w:right="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593" w:type="dxa"/>
            <w:vMerge/>
            <w:tcBorders>
              <w:top w:val="nil"/>
            </w:tcBorders>
          </w:tcPr>
          <w:p w14:paraId="70F079E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48231A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1B84C5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365613BA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1F3FAA27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686F5D00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4F51DD88" w14:textId="77777777">
        <w:trPr>
          <w:trHeight w:val="264"/>
        </w:trPr>
        <w:tc>
          <w:tcPr>
            <w:tcW w:w="590" w:type="dxa"/>
            <w:tcBorders>
              <w:top w:val="nil"/>
              <w:bottom w:val="nil"/>
            </w:tcBorders>
          </w:tcPr>
          <w:p w14:paraId="77092002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341DE164" w14:textId="77777777" w:rsidR="002E36A3" w:rsidRDefault="00000000">
            <w:pPr>
              <w:pStyle w:val="TableParagraph"/>
              <w:spacing w:before="5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բացասական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արդյունքների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ստացումը</w:t>
            </w:r>
            <w:proofErr w:type="spellEnd"/>
            <w:r>
              <w:rPr>
                <w:w w:val="115"/>
                <w:sz w:val="20"/>
                <w:szCs w:val="20"/>
              </w:rPr>
              <w:t>: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95C8C1F" w14:textId="77777777" w:rsidR="002E36A3" w:rsidRDefault="00000000">
            <w:pPr>
              <w:pStyle w:val="TableParagraph"/>
              <w:spacing w:before="15"/>
              <w:ind w:left="152" w:right="1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6E78767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E64F6E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2614075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07F28CFE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7F17A07F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48751921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6AAE7184" w14:textId="77777777">
        <w:trPr>
          <w:trHeight w:val="267"/>
        </w:trPr>
        <w:tc>
          <w:tcPr>
            <w:tcW w:w="590" w:type="dxa"/>
            <w:tcBorders>
              <w:top w:val="nil"/>
              <w:bottom w:val="nil"/>
            </w:tcBorders>
          </w:tcPr>
          <w:p w14:paraId="12AC7C62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7E2C6422" w14:textId="77777777" w:rsidR="002E36A3" w:rsidRDefault="00000000">
            <w:pPr>
              <w:pStyle w:val="TableParagraph"/>
              <w:spacing w:before="4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spacing w:val="-29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ծավալը</w:t>
            </w:r>
            <w:proofErr w:type="spellEnd"/>
            <w:r>
              <w:rPr>
                <w:spacing w:val="-31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որոշվում</w:t>
            </w:r>
            <w:proofErr w:type="spellEnd"/>
            <w:r>
              <w:rPr>
                <w:spacing w:val="-29"/>
                <w:w w:val="120"/>
                <w:sz w:val="20"/>
                <w:szCs w:val="20"/>
              </w:rPr>
              <w:t xml:space="preserve"> </w:t>
            </w:r>
            <w:r>
              <w:rPr>
                <w:w w:val="120"/>
                <w:sz w:val="20"/>
                <w:szCs w:val="20"/>
              </w:rPr>
              <w:t>է՝</w:t>
            </w:r>
            <w:r>
              <w:rPr>
                <w:spacing w:val="-29"/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կախված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080A76D3" w14:textId="77777777" w:rsidR="002E36A3" w:rsidRDefault="00000000">
            <w:pPr>
              <w:pStyle w:val="TableParagraph"/>
              <w:spacing w:before="18" w:line="229" w:lineRule="exact"/>
              <w:ind w:left="156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46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147D238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FC9496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811362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1757522F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0BF88AA7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58EBD746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210470FC" w14:textId="77777777">
        <w:trPr>
          <w:trHeight w:val="258"/>
        </w:trPr>
        <w:tc>
          <w:tcPr>
            <w:tcW w:w="590" w:type="dxa"/>
            <w:tcBorders>
              <w:top w:val="nil"/>
              <w:bottom w:val="nil"/>
            </w:tcBorders>
          </w:tcPr>
          <w:p w14:paraId="4145D408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2EE41325" w14:textId="77777777" w:rsidR="002E36A3" w:rsidRDefault="00000000">
            <w:pPr>
              <w:pStyle w:val="TableParagraph"/>
              <w:spacing w:before="3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դրոշմների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հայտնաբերումից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սակայն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ոչ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ուշ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քան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6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EBF3CEB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990F25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8ADCDE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EC09F4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1EAC80BA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5AD3300B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72E6F2FB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12D0D69C" w14:textId="77777777">
        <w:trPr>
          <w:trHeight w:val="308"/>
        </w:trPr>
        <w:tc>
          <w:tcPr>
            <w:tcW w:w="590" w:type="dxa"/>
            <w:tcBorders>
              <w:top w:val="nil"/>
            </w:tcBorders>
          </w:tcPr>
          <w:p w14:paraId="426F394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  <w:tcBorders>
              <w:top w:val="nil"/>
            </w:tcBorders>
          </w:tcPr>
          <w:p w14:paraId="3FF6434C" w14:textId="77777777" w:rsidR="002E36A3" w:rsidRDefault="00000000">
            <w:pPr>
              <w:pStyle w:val="TableParagraph"/>
              <w:spacing w:before="10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ամիսը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2538" w:type="dxa"/>
            <w:tcBorders>
              <w:top w:val="nil"/>
            </w:tcBorders>
          </w:tcPr>
          <w:p w14:paraId="65808BE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0F84203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AD3DAA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0C7742B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5647DD8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14:paraId="1E0A0C2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028065DF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2874579C" w14:textId="77777777">
        <w:trPr>
          <w:trHeight w:val="281"/>
        </w:trPr>
        <w:tc>
          <w:tcPr>
            <w:tcW w:w="590" w:type="dxa"/>
            <w:tcBorders>
              <w:bottom w:val="nil"/>
            </w:tcBorders>
          </w:tcPr>
          <w:p w14:paraId="70C5D3C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  <w:tcBorders>
              <w:bottom w:val="nil"/>
            </w:tcBorders>
          </w:tcPr>
          <w:p w14:paraId="705B21A2" w14:textId="77777777" w:rsidR="002E36A3" w:rsidRDefault="00000000">
            <w:pPr>
              <w:pStyle w:val="TableParagraph"/>
              <w:spacing w:before="25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Սուր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քրոնիկ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հեպատիտ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Բ-</w:t>
            </w:r>
            <w:proofErr w:type="spellStart"/>
            <w:r>
              <w:rPr>
                <w:w w:val="115"/>
                <w:sz w:val="20"/>
                <w:szCs w:val="20"/>
              </w:rPr>
              <w:t>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մորից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ծնված</w:t>
            </w:r>
            <w:proofErr w:type="spellEnd"/>
          </w:p>
        </w:tc>
        <w:tc>
          <w:tcPr>
            <w:tcW w:w="2538" w:type="dxa"/>
            <w:tcBorders>
              <w:bottom w:val="nil"/>
            </w:tcBorders>
          </w:tcPr>
          <w:p w14:paraId="73262CAC" w14:textId="77777777" w:rsidR="002E36A3" w:rsidRDefault="00000000">
            <w:pPr>
              <w:pStyle w:val="TableParagraph"/>
              <w:spacing w:before="27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593" w:type="dxa"/>
            <w:vMerge w:val="restart"/>
          </w:tcPr>
          <w:p w14:paraId="1A8CC72F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 w:val="restart"/>
          </w:tcPr>
          <w:p w14:paraId="25C223ED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23E90A6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3E3FBF18" w14:textId="77777777" w:rsidR="002E36A3" w:rsidRDefault="00000000">
            <w:pPr>
              <w:pStyle w:val="TableParagraph"/>
              <w:spacing w:before="27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  <w:tcBorders>
              <w:bottom w:val="nil"/>
            </w:tcBorders>
          </w:tcPr>
          <w:p w14:paraId="2E92DABB" w14:textId="77777777" w:rsidR="002E36A3" w:rsidRDefault="00000000">
            <w:pPr>
              <w:pStyle w:val="TableParagraph"/>
              <w:spacing w:before="27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  <w:vMerge w:val="restart"/>
          </w:tcPr>
          <w:p w14:paraId="52DDF7B2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1648EC61" w14:textId="77777777">
        <w:trPr>
          <w:trHeight w:val="264"/>
        </w:trPr>
        <w:tc>
          <w:tcPr>
            <w:tcW w:w="590" w:type="dxa"/>
            <w:tcBorders>
              <w:top w:val="nil"/>
              <w:bottom w:val="nil"/>
            </w:tcBorders>
          </w:tcPr>
          <w:p w14:paraId="1251BD63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64DB3DE7" w14:textId="77777777" w:rsidR="002E36A3" w:rsidRDefault="00000000">
            <w:pPr>
              <w:pStyle w:val="TableParagraph"/>
              <w:spacing w:before="7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երեխան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ենթարկվում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շարունակական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49E2B6EF" w14:textId="77777777" w:rsidR="002E36A3" w:rsidRDefault="00000000">
            <w:pPr>
              <w:pStyle w:val="TableParagraph"/>
              <w:spacing w:before="12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1990DDD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659C6ED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3D54AB69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7440A04D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6E529CE9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725A890F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7B07DED1" w14:textId="77777777">
        <w:trPr>
          <w:trHeight w:val="267"/>
        </w:trPr>
        <w:tc>
          <w:tcPr>
            <w:tcW w:w="590" w:type="dxa"/>
            <w:tcBorders>
              <w:top w:val="nil"/>
              <w:bottom w:val="nil"/>
            </w:tcBorders>
          </w:tcPr>
          <w:p w14:paraId="06A0F652" w14:textId="77777777" w:rsidR="002E36A3" w:rsidRDefault="00000000">
            <w:pPr>
              <w:pStyle w:val="TableParagraph"/>
              <w:spacing w:before="6"/>
              <w:ind w:left="160"/>
              <w:rPr>
                <w:sz w:val="20"/>
              </w:rPr>
            </w:pPr>
            <w:r>
              <w:rPr>
                <w:w w:val="110"/>
                <w:sz w:val="20"/>
              </w:rPr>
              <w:t>17.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68165A4A" w14:textId="77777777" w:rsidR="002E36A3" w:rsidRDefault="00000000">
            <w:pPr>
              <w:pStyle w:val="TableParagraph"/>
              <w:spacing w:before="6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ԱԼՏ </w:t>
            </w:r>
            <w:proofErr w:type="spellStart"/>
            <w:r>
              <w:rPr>
                <w:w w:val="115"/>
                <w:sz w:val="20"/>
                <w:szCs w:val="20"/>
              </w:rPr>
              <w:t>ֆերմենտի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ակտիվության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3C92B30F" w14:textId="77777777" w:rsidR="002E36A3" w:rsidRDefault="00000000">
            <w:pPr>
              <w:pStyle w:val="TableParagraph"/>
              <w:spacing w:before="16"/>
              <w:ind w:left="82" w:right="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593" w:type="dxa"/>
            <w:vMerge/>
            <w:tcBorders>
              <w:top w:val="nil"/>
            </w:tcBorders>
          </w:tcPr>
          <w:p w14:paraId="62EC08A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416114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DA23D6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441AFD2D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5A6F6FE1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0023DDFD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142F90BB" w14:textId="77777777">
        <w:trPr>
          <w:trHeight w:val="267"/>
        </w:trPr>
        <w:tc>
          <w:tcPr>
            <w:tcW w:w="590" w:type="dxa"/>
            <w:tcBorders>
              <w:top w:val="nil"/>
              <w:bottom w:val="nil"/>
            </w:tcBorders>
          </w:tcPr>
          <w:p w14:paraId="77FBE2B2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1534CF1D" w14:textId="77777777" w:rsidR="002E36A3" w:rsidRDefault="00000000">
            <w:pPr>
              <w:pStyle w:val="TableParagraph"/>
              <w:spacing w:before="5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որոշման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ՀԲմ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հակածնի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նկատմամբ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25FA362C" w14:textId="77777777" w:rsidR="002E36A3" w:rsidRDefault="00000000">
            <w:pPr>
              <w:pStyle w:val="TableParagraph"/>
              <w:spacing w:before="17"/>
              <w:ind w:left="152" w:right="1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0AFCF70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59D6E2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396D6B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6CB8AF9A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0435A7D3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19740D51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1BE6EE77" w14:textId="77777777">
        <w:trPr>
          <w:trHeight w:val="263"/>
        </w:trPr>
        <w:tc>
          <w:tcPr>
            <w:tcW w:w="590" w:type="dxa"/>
            <w:tcBorders>
              <w:top w:val="nil"/>
              <w:bottom w:val="nil"/>
            </w:tcBorders>
          </w:tcPr>
          <w:p w14:paraId="7FD0012A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69C9A10A" w14:textId="77777777" w:rsidR="002E36A3" w:rsidRDefault="00000000">
            <w:pPr>
              <w:pStyle w:val="TableParagraph"/>
              <w:spacing w:before="4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հետազոտության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733F557" w14:textId="77777777" w:rsidR="002E36A3" w:rsidRDefault="00000000">
            <w:pPr>
              <w:pStyle w:val="TableParagraph"/>
              <w:spacing w:before="16" w:line="227" w:lineRule="exact"/>
              <w:ind w:left="157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47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1F57FC59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0D78B1F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A50C73E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37F8864B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5444ACE2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69A9386F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231FF760" w14:textId="77777777">
        <w:trPr>
          <w:trHeight w:val="276"/>
        </w:trPr>
        <w:tc>
          <w:tcPr>
            <w:tcW w:w="590" w:type="dxa"/>
            <w:tcBorders>
              <w:top w:val="nil"/>
            </w:tcBorders>
          </w:tcPr>
          <w:p w14:paraId="0557138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  <w:tcBorders>
              <w:top w:val="nil"/>
            </w:tcBorders>
          </w:tcPr>
          <w:p w14:paraId="78955378" w14:textId="77777777" w:rsidR="002E36A3" w:rsidRDefault="00000000">
            <w:pPr>
              <w:pStyle w:val="TableParagraph"/>
              <w:spacing w:before="1"/>
              <w:ind w:left="10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Նշում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1*</w:t>
            </w:r>
          </w:p>
        </w:tc>
        <w:tc>
          <w:tcPr>
            <w:tcW w:w="2538" w:type="dxa"/>
            <w:tcBorders>
              <w:top w:val="nil"/>
            </w:tcBorders>
          </w:tcPr>
          <w:p w14:paraId="13B0279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67EBB59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8A1D3E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534BC07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1C22F311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14:paraId="03D38D4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65DE7AF5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0C6C014C" w14:textId="77777777">
        <w:trPr>
          <w:trHeight w:val="283"/>
        </w:trPr>
        <w:tc>
          <w:tcPr>
            <w:tcW w:w="590" w:type="dxa"/>
            <w:tcBorders>
              <w:bottom w:val="nil"/>
            </w:tcBorders>
          </w:tcPr>
          <w:p w14:paraId="1C61E6B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  <w:tcBorders>
              <w:bottom w:val="nil"/>
            </w:tcBorders>
          </w:tcPr>
          <w:p w14:paraId="72DC7682" w14:textId="77777777" w:rsidR="002E36A3" w:rsidRDefault="00000000">
            <w:pPr>
              <w:pStyle w:val="TableParagraph"/>
              <w:spacing w:before="27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Սուր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քրոնիկ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հեպատիտ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Ց-</w:t>
            </w:r>
            <w:proofErr w:type="spellStart"/>
            <w:r>
              <w:rPr>
                <w:w w:val="115"/>
                <w:sz w:val="20"/>
                <w:szCs w:val="20"/>
              </w:rPr>
              <w:t>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պացիենտները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</w:t>
            </w:r>
          </w:p>
        </w:tc>
        <w:tc>
          <w:tcPr>
            <w:tcW w:w="2538" w:type="dxa"/>
            <w:tcBorders>
              <w:bottom w:val="nil"/>
            </w:tcBorders>
          </w:tcPr>
          <w:p w14:paraId="0EBB4161" w14:textId="77777777" w:rsidR="002E36A3" w:rsidRDefault="00000000">
            <w:pPr>
              <w:pStyle w:val="TableParagraph"/>
              <w:spacing w:before="30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593" w:type="dxa"/>
            <w:vMerge w:val="restart"/>
          </w:tcPr>
          <w:p w14:paraId="40C7EC4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 w:val="restart"/>
          </w:tcPr>
          <w:p w14:paraId="50C0F31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</w:tcPr>
          <w:p w14:paraId="153A2D72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73EE2675" w14:textId="77777777" w:rsidR="002E36A3" w:rsidRDefault="00000000">
            <w:pPr>
              <w:pStyle w:val="TableParagraph"/>
              <w:spacing w:before="30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  <w:tcBorders>
              <w:bottom w:val="nil"/>
            </w:tcBorders>
          </w:tcPr>
          <w:p w14:paraId="1246519D" w14:textId="77777777" w:rsidR="002E36A3" w:rsidRDefault="00000000">
            <w:pPr>
              <w:pStyle w:val="TableParagraph"/>
              <w:spacing w:before="30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  <w:vMerge w:val="restart"/>
          </w:tcPr>
          <w:p w14:paraId="2EB5B84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5794E0EC" w14:textId="77777777">
        <w:trPr>
          <w:trHeight w:val="265"/>
        </w:trPr>
        <w:tc>
          <w:tcPr>
            <w:tcW w:w="590" w:type="dxa"/>
            <w:tcBorders>
              <w:top w:val="nil"/>
              <w:bottom w:val="nil"/>
            </w:tcBorders>
          </w:tcPr>
          <w:p w14:paraId="267A713D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42570694" w14:textId="77777777" w:rsidR="002E36A3" w:rsidRDefault="00000000">
            <w:pPr>
              <w:pStyle w:val="TableParagraph"/>
              <w:spacing w:before="7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այն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անձինք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որոնց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մոտ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հայտնաբերվել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հակա</w:t>
            </w:r>
            <w:proofErr w:type="spellEnd"/>
            <w:r>
              <w:rPr>
                <w:w w:val="115"/>
                <w:sz w:val="20"/>
                <w:szCs w:val="20"/>
              </w:rPr>
              <w:t>-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1FA4384E" w14:textId="77777777" w:rsidR="002E36A3" w:rsidRDefault="00000000">
            <w:pPr>
              <w:pStyle w:val="TableParagraph"/>
              <w:spacing w:before="15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7A10C85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0E1F6A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7BFA70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7E769877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26C41BE5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4C6EF409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651EF3E3" w14:textId="77777777">
        <w:trPr>
          <w:trHeight w:val="266"/>
        </w:trPr>
        <w:tc>
          <w:tcPr>
            <w:tcW w:w="590" w:type="dxa"/>
            <w:tcBorders>
              <w:top w:val="nil"/>
              <w:bottom w:val="nil"/>
            </w:tcBorders>
          </w:tcPr>
          <w:p w14:paraId="0585ADE8" w14:textId="77777777" w:rsidR="002E36A3" w:rsidRDefault="00000000">
            <w:pPr>
              <w:pStyle w:val="TableParagraph"/>
              <w:spacing w:before="5"/>
              <w:ind w:left="148"/>
              <w:rPr>
                <w:sz w:val="20"/>
              </w:rPr>
            </w:pPr>
            <w:r>
              <w:rPr>
                <w:w w:val="115"/>
                <w:sz w:val="20"/>
              </w:rPr>
              <w:t>18.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746D4D88" w14:textId="77777777" w:rsidR="002E36A3" w:rsidRDefault="00000000">
            <w:pPr>
              <w:pStyle w:val="TableParagraph"/>
              <w:spacing w:before="5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ՀՑՎ (ՀՑՎ-ի ՌՆԹ-ի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բացակայության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204459B6" w14:textId="77777777" w:rsidR="002E36A3" w:rsidRDefault="00000000">
            <w:pPr>
              <w:pStyle w:val="TableParagraph"/>
              <w:spacing w:before="15"/>
              <w:ind w:left="82" w:right="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593" w:type="dxa"/>
            <w:vMerge/>
            <w:tcBorders>
              <w:top w:val="nil"/>
            </w:tcBorders>
          </w:tcPr>
          <w:p w14:paraId="793265F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D7EC68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393884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6DDF0392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1F98EFB4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49308303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4EE6D9C4" w14:textId="77777777">
        <w:trPr>
          <w:trHeight w:val="265"/>
        </w:trPr>
        <w:tc>
          <w:tcPr>
            <w:tcW w:w="590" w:type="dxa"/>
            <w:tcBorders>
              <w:top w:val="nil"/>
              <w:bottom w:val="nil"/>
            </w:tcBorders>
          </w:tcPr>
          <w:p w14:paraId="6F7F3795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7E845373" w14:textId="77777777" w:rsidR="002E36A3" w:rsidRDefault="00000000">
            <w:pPr>
              <w:pStyle w:val="TableParagraph"/>
              <w:spacing w:before="5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5"/>
                <w:sz w:val="20"/>
                <w:szCs w:val="20"/>
              </w:rPr>
              <w:t>ենթարկվում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շարունակական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35825A97" w14:textId="77777777" w:rsidR="002E36A3" w:rsidRDefault="00000000">
            <w:pPr>
              <w:pStyle w:val="TableParagraph"/>
              <w:spacing w:before="17" w:line="229" w:lineRule="exact"/>
              <w:ind w:left="152" w:right="1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64DA176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DC11F1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4D195B0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4768317E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033F7D3A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35B3D45E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336BCC63" w14:textId="77777777">
        <w:trPr>
          <w:trHeight w:val="265"/>
        </w:trPr>
        <w:tc>
          <w:tcPr>
            <w:tcW w:w="590" w:type="dxa"/>
            <w:tcBorders>
              <w:top w:val="nil"/>
              <w:bottom w:val="nil"/>
            </w:tcBorders>
          </w:tcPr>
          <w:p w14:paraId="093D06DA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053C9A16" w14:textId="77777777" w:rsidR="002E36A3" w:rsidRDefault="00000000">
            <w:pPr>
              <w:pStyle w:val="TableParagraph"/>
              <w:spacing w:before="3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այն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կազմակերպություն</w:t>
            </w:r>
            <w:proofErr w:type="spellEnd"/>
            <w:r>
              <w:rPr>
                <w:w w:val="115"/>
                <w:sz w:val="20"/>
                <w:szCs w:val="20"/>
              </w:rPr>
              <w:t>-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00EFFD03" w14:textId="77777777" w:rsidR="002E36A3" w:rsidRDefault="00000000">
            <w:pPr>
              <w:pStyle w:val="TableParagraph"/>
              <w:spacing w:before="17" w:line="229" w:lineRule="exact"/>
              <w:ind w:left="157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48</w:t>
            </w:r>
          </w:p>
        </w:tc>
        <w:tc>
          <w:tcPr>
            <w:tcW w:w="593" w:type="dxa"/>
            <w:vMerge/>
            <w:tcBorders>
              <w:top w:val="nil"/>
            </w:tcBorders>
          </w:tcPr>
          <w:p w14:paraId="11CA065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0E626F4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7152FDA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17DA84A5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351F5F05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0F8D1BAF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542BD16A" w14:textId="77777777">
        <w:trPr>
          <w:trHeight w:val="250"/>
        </w:trPr>
        <w:tc>
          <w:tcPr>
            <w:tcW w:w="590" w:type="dxa"/>
            <w:tcBorders>
              <w:top w:val="nil"/>
            </w:tcBorders>
          </w:tcPr>
          <w:p w14:paraId="498CB434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</w:tcBorders>
          </w:tcPr>
          <w:p w14:paraId="35E9F83F" w14:textId="77777777" w:rsidR="002E36A3" w:rsidRDefault="00000000">
            <w:pPr>
              <w:pStyle w:val="TableParagraph"/>
              <w:spacing w:before="3" w:line="228" w:lineRule="exact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որտեղ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նրանք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հաշվառված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538" w:type="dxa"/>
            <w:tcBorders>
              <w:top w:val="nil"/>
            </w:tcBorders>
          </w:tcPr>
          <w:p w14:paraId="6BE55C0E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90976C0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B1D92B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1892770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45EE4899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 w14:paraId="616400BA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14:paraId="547CD608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05E75222" w14:textId="77777777">
        <w:trPr>
          <w:trHeight w:val="282"/>
        </w:trPr>
        <w:tc>
          <w:tcPr>
            <w:tcW w:w="590" w:type="dxa"/>
            <w:tcBorders>
              <w:bottom w:val="nil"/>
            </w:tcBorders>
          </w:tcPr>
          <w:p w14:paraId="300DA78D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  <w:tcBorders>
              <w:bottom w:val="nil"/>
            </w:tcBorders>
          </w:tcPr>
          <w:p w14:paraId="16E1901C" w14:textId="77777777" w:rsidR="002E36A3" w:rsidRDefault="00000000">
            <w:pPr>
              <w:pStyle w:val="TableParagraph"/>
              <w:spacing w:before="25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Սուր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հեպատիտ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Ց-</w:t>
            </w:r>
            <w:proofErr w:type="spellStart"/>
            <w:r>
              <w:rPr>
                <w:w w:val="115"/>
                <w:sz w:val="20"/>
                <w:szCs w:val="20"/>
              </w:rPr>
              <w:t>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պացիենտները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հիվանդության</w:t>
            </w:r>
            <w:proofErr w:type="spellEnd"/>
          </w:p>
        </w:tc>
        <w:tc>
          <w:tcPr>
            <w:tcW w:w="2538" w:type="dxa"/>
            <w:tcBorders>
              <w:bottom w:val="nil"/>
            </w:tcBorders>
          </w:tcPr>
          <w:p w14:paraId="66624B60" w14:textId="77777777" w:rsidR="002E36A3" w:rsidRDefault="00000000">
            <w:pPr>
              <w:pStyle w:val="TableParagraph"/>
              <w:spacing w:before="27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593" w:type="dxa"/>
            <w:vMerge w:val="restart"/>
            <w:shd w:val="clear" w:color="auto" w:fill="A5A5A5"/>
          </w:tcPr>
          <w:p w14:paraId="63F28D7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 w:val="restart"/>
            <w:shd w:val="clear" w:color="auto" w:fill="A5A5A5"/>
          </w:tcPr>
          <w:p w14:paraId="6B2A2E8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  <w:shd w:val="clear" w:color="auto" w:fill="A5A5A5"/>
          </w:tcPr>
          <w:p w14:paraId="4C46D2A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vMerge w:val="restart"/>
            <w:shd w:val="clear" w:color="auto" w:fill="A5A5A5"/>
          </w:tcPr>
          <w:p w14:paraId="540BDE61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  <w:vMerge w:val="restart"/>
            <w:shd w:val="clear" w:color="auto" w:fill="A5A5A5"/>
          </w:tcPr>
          <w:p w14:paraId="665F124B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  <w:vMerge w:val="restart"/>
            <w:shd w:val="clear" w:color="auto" w:fill="A5A5A5"/>
          </w:tcPr>
          <w:p w14:paraId="684DA607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3201D479" w14:textId="77777777">
        <w:trPr>
          <w:trHeight w:val="269"/>
        </w:trPr>
        <w:tc>
          <w:tcPr>
            <w:tcW w:w="590" w:type="dxa"/>
            <w:tcBorders>
              <w:top w:val="nil"/>
              <w:bottom w:val="nil"/>
            </w:tcBorders>
          </w:tcPr>
          <w:p w14:paraId="164691EF" w14:textId="77777777" w:rsidR="002E36A3" w:rsidRDefault="00000000">
            <w:pPr>
              <w:pStyle w:val="TableParagraph"/>
              <w:spacing w:before="9"/>
              <w:ind w:left="153"/>
              <w:rPr>
                <w:sz w:val="20"/>
              </w:rPr>
            </w:pPr>
            <w:r>
              <w:rPr>
                <w:w w:val="115"/>
                <w:sz w:val="20"/>
              </w:rPr>
              <w:t>19.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2C593E6A" w14:textId="77777777" w:rsidR="002E36A3" w:rsidRDefault="00000000">
            <w:pPr>
              <w:pStyle w:val="TableParagraph"/>
              <w:spacing w:before="9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21"/>
                <w:sz w:val="20"/>
                <w:szCs w:val="20"/>
              </w:rPr>
              <w:t>բ</w:t>
            </w:r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w w:val="123"/>
                <w:sz w:val="20"/>
                <w:szCs w:val="20"/>
              </w:rPr>
              <w:t>ց</w:t>
            </w:r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w w:val="116"/>
                <w:sz w:val="20"/>
                <w:szCs w:val="20"/>
              </w:rPr>
              <w:t>հ</w:t>
            </w:r>
            <w:r>
              <w:rPr>
                <w:spacing w:val="-2"/>
                <w:w w:val="113"/>
                <w:sz w:val="20"/>
                <w:szCs w:val="20"/>
              </w:rPr>
              <w:t>ա</w:t>
            </w:r>
            <w:r>
              <w:rPr>
                <w:spacing w:val="2"/>
                <w:w w:val="117"/>
                <w:sz w:val="20"/>
                <w:szCs w:val="20"/>
              </w:rPr>
              <w:t>յ</w:t>
            </w:r>
            <w:r>
              <w:rPr>
                <w:spacing w:val="-3"/>
                <w:w w:val="116"/>
                <w:sz w:val="20"/>
                <w:szCs w:val="20"/>
              </w:rPr>
              <w:t>տ</w:t>
            </w:r>
            <w:r>
              <w:rPr>
                <w:w w:val="114"/>
                <w:sz w:val="20"/>
                <w:szCs w:val="20"/>
              </w:rPr>
              <w:t>ո</w:t>
            </w:r>
            <w:r>
              <w:rPr>
                <w:spacing w:val="-3"/>
                <w:w w:val="88"/>
                <w:sz w:val="20"/>
                <w:szCs w:val="20"/>
              </w:rPr>
              <w:t>ւ</w:t>
            </w:r>
            <w:r>
              <w:rPr>
                <w:w w:val="114"/>
                <w:sz w:val="20"/>
                <w:szCs w:val="20"/>
              </w:rPr>
              <w:t>մ</w:t>
            </w:r>
            <w:r>
              <w:rPr>
                <w:spacing w:val="-3"/>
                <w:w w:val="117"/>
                <w:sz w:val="20"/>
                <w:szCs w:val="20"/>
              </w:rPr>
              <w:t>ի</w:t>
            </w:r>
            <w:r>
              <w:rPr>
                <w:w w:val="123"/>
                <w:sz w:val="20"/>
                <w:szCs w:val="20"/>
              </w:rPr>
              <w:t>ց</w:t>
            </w:r>
            <w:proofErr w:type="spellEnd"/>
            <w:r>
              <w:rPr>
                <w:w w:val="187"/>
                <w:sz w:val="20"/>
                <w:szCs w:val="20"/>
              </w:rPr>
              <w:t>՝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6BC3202" w14:textId="77777777" w:rsidR="002E36A3" w:rsidRDefault="00000000">
            <w:pPr>
              <w:pStyle w:val="TableParagraph"/>
              <w:spacing w:before="13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</w:t>
            </w: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A5A5A5"/>
          </w:tcPr>
          <w:p w14:paraId="2CD77E3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shd w:val="clear" w:color="auto" w:fill="A5A5A5"/>
          </w:tcPr>
          <w:p w14:paraId="62112D9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  <w:shd w:val="clear" w:color="auto" w:fill="A5A5A5"/>
          </w:tcPr>
          <w:p w14:paraId="480EC32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  <w:shd w:val="clear" w:color="auto" w:fill="A5A5A5"/>
          </w:tcPr>
          <w:p w14:paraId="7960E1E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A5A5A5"/>
          </w:tcPr>
          <w:p w14:paraId="14C7C3C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A5A5A5"/>
          </w:tcPr>
          <w:p w14:paraId="4EAF3144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2F4C6299" w14:textId="77777777">
        <w:trPr>
          <w:trHeight w:val="267"/>
        </w:trPr>
        <w:tc>
          <w:tcPr>
            <w:tcW w:w="590" w:type="dxa"/>
            <w:tcBorders>
              <w:top w:val="nil"/>
              <w:bottom w:val="nil"/>
            </w:tcBorders>
          </w:tcPr>
          <w:p w14:paraId="0B40E679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53D6727E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64F33100" w14:textId="77777777" w:rsidR="002E36A3" w:rsidRDefault="00000000">
            <w:pPr>
              <w:pStyle w:val="TableParagraph"/>
              <w:spacing w:before="10"/>
              <w:ind w:left="82" w:right="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A5A5A5"/>
          </w:tcPr>
          <w:p w14:paraId="60ABB60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shd w:val="clear" w:color="auto" w:fill="A5A5A5"/>
          </w:tcPr>
          <w:p w14:paraId="3673DD8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  <w:shd w:val="clear" w:color="auto" w:fill="A5A5A5"/>
          </w:tcPr>
          <w:p w14:paraId="16063E7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  <w:shd w:val="clear" w:color="auto" w:fill="A5A5A5"/>
          </w:tcPr>
          <w:p w14:paraId="08980EF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A5A5A5"/>
          </w:tcPr>
          <w:p w14:paraId="4C82CD2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A5A5A5"/>
          </w:tcPr>
          <w:p w14:paraId="51045C0E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099D3A6C" w14:textId="77777777">
        <w:trPr>
          <w:trHeight w:val="267"/>
        </w:trPr>
        <w:tc>
          <w:tcPr>
            <w:tcW w:w="590" w:type="dxa"/>
            <w:tcBorders>
              <w:top w:val="nil"/>
              <w:bottom w:val="nil"/>
            </w:tcBorders>
          </w:tcPr>
          <w:p w14:paraId="206F556F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6A2D5299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67C6982A" w14:textId="77777777" w:rsidR="002E36A3" w:rsidRDefault="00000000">
            <w:pPr>
              <w:pStyle w:val="TableParagraph"/>
              <w:spacing w:before="11"/>
              <w:ind w:left="152" w:right="1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A5A5A5"/>
          </w:tcPr>
          <w:p w14:paraId="48C8624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shd w:val="clear" w:color="auto" w:fill="A5A5A5"/>
          </w:tcPr>
          <w:p w14:paraId="4A6EB0D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  <w:shd w:val="clear" w:color="auto" w:fill="A5A5A5"/>
          </w:tcPr>
          <w:p w14:paraId="1382A4F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  <w:shd w:val="clear" w:color="auto" w:fill="A5A5A5"/>
          </w:tcPr>
          <w:p w14:paraId="15FF3315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A5A5A5"/>
          </w:tcPr>
          <w:p w14:paraId="7A576B9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A5A5A5"/>
          </w:tcPr>
          <w:p w14:paraId="06C689B3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09BF1D46" w14:textId="77777777">
        <w:trPr>
          <w:trHeight w:val="260"/>
        </w:trPr>
        <w:tc>
          <w:tcPr>
            <w:tcW w:w="590" w:type="dxa"/>
            <w:tcBorders>
              <w:top w:val="nil"/>
            </w:tcBorders>
          </w:tcPr>
          <w:p w14:paraId="6FD70305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</w:tcBorders>
          </w:tcPr>
          <w:p w14:paraId="269BC317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14:paraId="40980EF7" w14:textId="77777777" w:rsidR="002E36A3" w:rsidRDefault="00000000">
            <w:pPr>
              <w:pStyle w:val="TableParagraph"/>
              <w:spacing w:before="10"/>
              <w:ind w:left="156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49</w:t>
            </w: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A5A5A5"/>
          </w:tcPr>
          <w:p w14:paraId="2482E9C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shd w:val="clear" w:color="auto" w:fill="A5A5A5"/>
          </w:tcPr>
          <w:p w14:paraId="4D4E6AA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  <w:shd w:val="clear" w:color="auto" w:fill="A5A5A5"/>
          </w:tcPr>
          <w:p w14:paraId="545E64D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  <w:shd w:val="clear" w:color="auto" w:fill="A5A5A5"/>
          </w:tcPr>
          <w:p w14:paraId="444F02E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A5A5A5"/>
          </w:tcPr>
          <w:p w14:paraId="262EB18E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A5A5A5"/>
          </w:tcPr>
          <w:p w14:paraId="685E6E6C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4314ACF5" w14:textId="77777777">
        <w:trPr>
          <w:trHeight w:val="882"/>
        </w:trPr>
        <w:tc>
          <w:tcPr>
            <w:tcW w:w="590" w:type="dxa"/>
          </w:tcPr>
          <w:p w14:paraId="03D2B976" w14:textId="77777777" w:rsidR="002E36A3" w:rsidRDefault="002E36A3">
            <w:pPr>
              <w:pStyle w:val="TableParagraph"/>
              <w:spacing w:before="2"/>
              <w:rPr>
                <w:sz w:val="26"/>
              </w:rPr>
            </w:pPr>
          </w:p>
          <w:p w14:paraId="46218BBB" w14:textId="77777777" w:rsidR="002E36A3" w:rsidRDefault="00000000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5497" w:type="dxa"/>
          </w:tcPr>
          <w:p w14:paraId="0FFA50B0" w14:textId="77777777" w:rsidR="002E36A3" w:rsidRDefault="00000000">
            <w:pPr>
              <w:pStyle w:val="TableParagraph"/>
              <w:spacing w:before="27" w:line="290" w:lineRule="auto"/>
              <w:ind w:left="101" w:right="9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6 </w:t>
            </w:r>
            <w:proofErr w:type="spellStart"/>
            <w:r>
              <w:rPr>
                <w:w w:val="110"/>
                <w:sz w:val="20"/>
                <w:szCs w:val="20"/>
              </w:rPr>
              <w:t>ամիս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ենթարկվում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կլինիկական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ՀՑՎ ՌՆԹ-ի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նկատմամբ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շիճուկի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պլազմայի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հետազոտության</w:t>
            </w:r>
            <w:proofErr w:type="spellEnd"/>
          </w:p>
        </w:tc>
        <w:tc>
          <w:tcPr>
            <w:tcW w:w="2538" w:type="dxa"/>
          </w:tcPr>
          <w:p w14:paraId="10F63BEB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516560E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942DF5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57F2EF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B39F7E7" w14:textId="77777777" w:rsidR="002E36A3" w:rsidRDefault="00000000">
            <w:pPr>
              <w:pStyle w:val="TableParagraph"/>
              <w:spacing w:before="27"/>
              <w:ind w:left="120" w:right="11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49E80C8B" w14:textId="77777777" w:rsidR="002E36A3" w:rsidRDefault="00000000">
            <w:pPr>
              <w:pStyle w:val="TableParagraph"/>
              <w:spacing w:before="27"/>
              <w:ind w:left="82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6636101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</w:tbl>
    <w:p w14:paraId="0B3C01FB" w14:textId="77777777" w:rsidR="002E36A3" w:rsidRDefault="002E36A3">
      <w:pPr>
        <w:rPr>
          <w:sz w:val="20"/>
        </w:rPr>
        <w:sectPr w:rsidR="002E36A3">
          <w:pgSz w:w="15840" w:h="12240" w:orient="landscape"/>
          <w:pgMar w:top="1060" w:right="120" w:bottom="280" w:left="80" w:header="720" w:footer="720" w:gutter="0"/>
          <w:cols w:space="720"/>
        </w:sect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5497"/>
        <w:gridCol w:w="2538"/>
        <w:gridCol w:w="593"/>
        <w:gridCol w:w="592"/>
        <w:gridCol w:w="677"/>
        <w:gridCol w:w="762"/>
        <w:gridCol w:w="1862"/>
        <w:gridCol w:w="1521"/>
      </w:tblGrid>
      <w:tr w:rsidR="002E36A3" w14:paraId="070701D8" w14:textId="77777777">
        <w:trPr>
          <w:trHeight w:val="830"/>
        </w:trPr>
        <w:tc>
          <w:tcPr>
            <w:tcW w:w="590" w:type="dxa"/>
          </w:tcPr>
          <w:p w14:paraId="1824BEE5" w14:textId="77777777" w:rsidR="002E36A3" w:rsidRDefault="002E36A3">
            <w:pPr>
              <w:pStyle w:val="TableParagraph"/>
              <w:spacing w:before="11"/>
              <w:rPr>
                <w:sz w:val="25"/>
              </w:rPr>
            </w:pPr>
          </w:p>
          <w:p w14:paraId="54BC2052" w14:textId="77777777" w:rsidR="002E36A3" w:rsidRDefault="00000000">
            <w:pPr>
              <w:pStyle w:val="TableParagraph"/>
              <w:ind w:left="201"/>
              <w:rPr>
                <w:sz w:val="20"/>
              </w:rPr>
            </w:pPr>
            <w:r>
              <w:rPr>
                <w:w w:val="110"/>
                <w:sz w:val="20"/>
              </w:rPr>
              <w:t>2)</w:t>
            </w:r>
          </w:p>
        </w:tc>
        <w:tc>
          <w:tcPr>
            <w:tcW w:w="5497" w:type="dxa"/>
          </w:tcPr>
          <w:p w14:paraId="5030CE6B" w14:textId="77777777" w:rsidR="002E36A3" w:rsidRDefault="00000000">
            <w:pPr>
              <w:pStyle w:val="TableParagraph"/>
              <w:spacing w:before="27" w:line="288" w:lineRule="auto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ՀՑՎ ՌՆԹ </w:t>
            </w:r>
            <w:proofErr w:type="spellStart"/>
            <w:r>
              <w:rPr>
                <w:w w:val="110"/>
                <w:sz w:val="20"/>
                <w:szCs w:val="20"/>
              </w:rPr>
              <w:t>դրական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ենթարկվում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հսկողության</w:t>
            </w:r>
            <w:proofErr w:type="spellEnd"/>
          </w:p>
        </w:tc>
        <w:tc>
          <w:tcPr>
            <w:tcW w:w="2538" w:type="dxa"/>
          </w:tcPr>
          <w:p w14:paraId="7B6BB68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E46938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496F30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DF5D13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A683958" w14:textId="77777777" w:rsidR="002E36A3" w:rsidRDefault="00000000">
            <w:pPr>
              <w:pStyle w:val="TableParagraph"/>
              <w:spacing w:before="27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3B6CC34E" w14:textId="77777777" w:rsidR="002E36A3" w:rsidRDefault="00000000">
            <w:pPr>
              <w:pStyle w:val="TableParagraph"/>
              <w:spacing w:before="27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568D551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46985FCB" w14:textId="77777777">
        <w:trPr>
          <w:trHeight w:val="1218"/>
        </w:trPr>
        <w:tc>
          <w:tcPr>
            <w:tcW w:w="590" w:type="dxa"/>
          </w:tcPr>
          <w:p w14:paraId="32DE79CF" w14:textId="77777777" w:rsidR="002E36A3" w:rsidRDefault="002E36A3">
            <w:pPr>
              <w:pStyle w:val="TableParagraph"/>
              <w:spacing w:before="2"/>
              <w:rPr>
                <w:sz w:val="26"/>
              </w:rPr>
            </w:pPr>
          </w:p>
          <w:p w14:paraId="1BF3D8D6" w14:textId="77777777" w:rsidR="002E36A3" w:rsidRDefault="00000000">
            <w:pPr>
              <w:pStyle w:val="TableParagraph"/>
              <w:ind w:left="196"/>
              <w:rPr>
                <w:sz w:val="20"/>
              </w:rPr>
            </w:pPr>
            <w:r>
              <w:rPr>
                <w:w w:val="115"/>
                <w:sz w:val="20"/>
              </w:rPr>
              <w:t>3)</w:t>
            </w:r>
          </w:p>
        </w:tc>
        <w:tc>
          <w:tcPr>
            <w:tcW w:w="5497" w:type="dxa"/>
          </w:tcPr>
          <w:p w14:paraId="74D24D06" w14:textId="77777777" w:rsidR="002E36A3" w:rsidRDefault="00000000">
            <w:pPr>
              <w:pStyle w:val="TableParagraph"/>
              <w:spacing w:before="27" w:line="290" w:lineRule="auto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ՀՑՎ ՌՆԹ (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ՀՑՎ-կ </w:t>
            </w:r>
            <w:proofErr w:type="spellStart"/>
            <w:r>
              <w:rPr>
                <w:w w:val="110"/>
                <w:sz w:val="20"/>
                <w:szCs w:val="20"/>
              </w:rPr>
              <w:t>հակածնի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նկատմամբ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բացասական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անձինք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ենթարկվում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ՀՑՎ ՌՆԹ-ի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նկատմամբ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շիճուկի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պլազմայի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կրկնակի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 և 24 </w:t>
            </w:r>
            <w:proofErr w:type="spellStart"/>
            <w:r>
              <w:rPr>
                <w:w w:val="110"/>
                <w:sz w:val="20"/>
                <w:szCs w:val="20"/>
              </w:rPr>
              <w:t>շաբաթ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անց</w:t>
            </w:r>
            <w:proofErr w:type="spellEnd"/>
          </w:p>
        </w:tc>
        <w:tc>
          <w:tcPr>
            <w:tcW w:w="2538" w:type="dxa"/>
          </w:tcPr>
          <w:p w14:paraId="42E1E3B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EEA3CD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B2D285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E71BE2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C99374F" w14:textId="77777777" w:rsidR="002E36A3" w:rsidRDefault="00000000">
            <w:pPr>
              <w:pStyle w:val="TableParagraph"/>
              <w:spacing w:before="27"/>
              <w:ind w:left="120" w:right="11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4CEBBAD3" w14:textId="77777777" w:rsidR="002E36A3" w:rsidRDefault="00000000">
            <w:pPr>
              <w:pStyle w:val="TableParagraph"/>
              <w:spacing w:before="27"/>
              <w:ind w:left="82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0A6B048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4D3DEDFE" w14:textId="77777777">
        <w:trPr>
          <w:trHeight w:val="2246"/>
        </w:trPr>
        <w:tc>
          <w:tcPr>
            <w:tcW w:w="590" w:type="dxa"/>
          </w:tcPr>
          <w:p w14:paraId="5E9FB88D" w14:textId="77777777" w:rsidR="002E36A3" w:rsidRDefault="00000000">
            <w:pPr>
              <w:pStyle w:val="TableParagraph"/>
              <w:spacing w:before="25"/>
              <w:ind w:left="143"/>
              <w:rPr>
                <w:sz w:val="20"/>
              </w:rPr>
            </w:pPr>
            <w:r>
              <w:rPr>
                <w:w w:val="120"/>
                <w:sz w:val="20"/>
              </w:rPr>
              <w:t>20.</w:t>
            </w:r>
          </w:p>
        </w:tc>
        <w:tc>
          <w:tcPr>
            <w:tcW w:w="5497" w:type="dxa"/>
          </w:tcPr>
          <w:p w14:paraId="3077CFD7" w14:textId="77777777" w:rsidR="002E36A3" w:rsidRDefault="00000000">
            <w:pPr>
              <w:pStyle w:val="TableParagraph"/>
              <w:spacing w:before="25" w:line="285" w:lineRule="auto"/>
              <w:ind w:left="101" w:hanging="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Քրոնիկ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հեպատիտ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Ց-</w:t>
            </w:r>
            <w:proofErr w:type="spellStart"/>
            <w:r>
              <w:rPr>
                <w:w w:val="115"/>
                <w:sz w:val="20"/>
                <w:szCs w:val="20"/>
              </w:rPr>
              <w:t>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պացիենտները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այն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անձինք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որոնց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մոտ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սկրինինգի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ժամանակ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հայտնաբերվել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հակա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-ՀՑՎ (ՀՑՎ ՌՆԹ-ի </w:t>
            </w:r>
            <w:proofErr w:type="spellStart"/>
            <w:r>
              <w:rPr>
                <w:w w:val="115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5"/>
                <w:sz w:val="20"/>
                <w:szCs w:val="20"/>
              </w:rPr>
              <w:t>ենթարկվում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6 </w:t>
            </w:r>
            <w:proofErr w:type="spellStart"/>
            <w:r>
              <w:rPr>
                <w:w w:val="115"/>
                <w:sz w:val="20"/>
                <w:szCs w:val="20"/>
              </w:rPr>
              <w:t>ամիսը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անգամ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5"/>
                <w:sz w:val="20"/>
                <w:szCs w:val="20"/>
              </w:rPr>
              <w:t>համալիր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կլինիկալաբորատոր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հետազոտություններ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- </w:t>
            </w:r>
            <w:proofErr w:type="spellStart"/>
            <w:r>
              <w:rPr>
                <w:w w:val="115"/>
                <w:sz w:val="20"/>
                <w:szCs w:val="20"/>
              </w:rPr>
              <w:t>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՝ ՀՑՎ ՌՆԹ-ի </w:t>
            </w:r>
            <w:proofErr w:type="spellStart"/>
            <w:r>
              <w:rPr>
                <w:w w:val="115"/>
                <w:sz w:val="20"/>
                <w:szCs w:val="20"/>
              </w:rPr>
              <w:t>առկայության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նկատմամբ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արյան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շիճուկի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5"/>
                <w:sz w:val="20"/>
                <w:szCs w:val="20"/>
              </w:rPr>
              <w:t>պլազմայի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5"/>
                <w:sz w:val="20"/>
                <w:szCs w:val="20"/>
              </w:rPr>
              <w:t>պարտադիր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հետազոտությամբ</w:t>
            </w:r>
            <w:proofErr w:type="spellEnd"/>
          </w:p>
        </w:tc>
        <w:tc>
          <w:tcPr>
            <w:tcW w:w="2538" w:type="dxa"/>
          </w:tcPr>
          <w:p w14:paraId="7F6D440B" w14:textId="77777777" w:rsidR="002E36A3" w:rsidRDefault="00000000">
            <w:pPr>
              <w:pStyle w:val="TableParagraph"/>
              <w:spacing w:before="27" w:line="290" w:lineRule="auto"/>
              <w:ind w:left="157" w:right="143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50</w:t>
            </w:r>
          </w:p>
        </w:tc>
        <w:tc>
          <w:tcPr>
            <w:tcW w:w="593" w:type="dxa"/>
          </w:tcPr>
          <w:p w14:paraId="1DD84B2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DC7625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514A1A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7389B19E" w14:textId="77777777" w:rsidR="002E36A3" w:rsidRDefault="00000000">
            <w:pPr>
              <w:pStyle w:val="TableParagraph"/>
              <w:spacing w:before="27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046FFE93" w14:textId="77777777" w:rsidR="002E36A3" w:rsidRDefault="00000000">
            <w:pPr>
              <w:pStyle w:val="TableParagraph"/>
              <w:spacing w:before="27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578610C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209D8DC3" w14:textId="77777777">
        <w:trPr>
          <w:trHeight w:val="1437"/>
        </w:trPr>
        <w:tc>
          <w:tcPr>
            <w:tcW w:w="590" w:type="dxa"/>
          </w:tcPr>
          <w:p w14:paraId="5BE00B5A" w14:textId="77777777" w:rsidR="002E36A3" w:rsidRDefault="002E36A3">
            <w:pPr>
              <w:pStyle w:val="TableParagraph"/>
            </w:pPr>
          </w:p>
          <w:p w14:paraId="3D2072FB" w14:textId="77777777" w:rsidR="002E36A3" w:rsidRDefault="002E36A3">
            <w:pPr>
              <w:pStyle w:val="TableParagraph"/>
              <w:spacing w:before="11"/>
              <w:rPr>
                <w:sz w:val="27"/>
              </w:rPr>
            </w:pPr>
          </w:p>
          <w:p w14:paraId="20E7E79E" w14:textId="77777777" w:rsidR="002E36A3" w:rsidRDefault="00000000">
            <w:pPr>
              <w:pStyle w:val="TableParagraph"/>
              <w:ind w:left="160"/>
              <w:rPr>
                <w:sz w:val="20"/>
              </w:rPr>
            </w:pPr>
            <w:r>
              <w:rPr>
                <w:w w:val="110"/>
                <w:sz w:val="20"/>
              </w:rPr>
              <w:t>21.</w:t>
            </w:r>
          </w:p>
        </w:tc>
        <w:tc>
          <w:tcPr>
            <w:tcW w:w="5497" w:type="dxa"/>
          </w:tcPr>
          <w:p w14:paraId="7BAD6978" w14:textId="77777777" w:rsidR="002E36A3" w:rsidRDefault="00000000">
            <w:pPr>
              <w:pStyle w:val="TableParagraph"/>
              <w:spacing w:before="25" w:line="285" w:lineRule="auto"/>
              <w:ind w:left="101" w:right="198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Հակա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-ՀՑՎ-ի </w:t>
            </w:r>
            <w:proofErr w:type="spellStart"/>
            <w:r>
              <w:rPr>
                <w:w w:val="115"/>
                <w:sz w:val="20"/>
                <w:szCs w:val="20"/>
              </w:rPr>
              <w:t>առկայությամբ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անձինք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որոնց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մոտ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բացակայում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ՀՑՎ ՌՆԹ-ի </w:t>
            </w:r>
            <w:proofErr w:type="spellStart"/>
            <w:r>
              <w:rPr>
                <w:w w:val="115"/>
                <w:sz w:val="20"/>
                <w:szCs w:val="20"/>
              </w:rPr>
              <w:t>շարժընթացն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առնվազն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15"/>
                <w:sz w:val="20"/>
                <w:szCs w:val="20"/>
              </w:rPr>
              <w:t>տարի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հանվում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հսկողությունից</w:t>
            </w:r>
            <w:proofErr w:type="spellEnd"/>
          </w:p>
        </w:tc>
        <w:tc>
          <w:tcPr>
            <w:tcW w:w="2538" w:type="dxa"/>
          </w:tcPr>
          <w:p w14:paraId="46B40EF7" w14:textId="77777777" w:rsidR="002E36A3" w:rsidRDefault="00000000">
            <w:pPr>
              <w:pStyle w:val="TableParagraph"/>
              <w:spacing w:before="27" w:line="290" w:lineRule="auto"/>
              <w:ind w:left="157" w:right="143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04AEE2A4" w14:textId="77777777" w:rsidR="002E36A3" w:rsidRDefault="00000000">
            <w:pPr>
              <w:pStyle w:val="TableParagraph"/>
              <w:spacing w:line="226" w:lineRule="exact"/>
              <w:ind w:left="155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51</w:t>
            </w:r>
          </w:p>
        </w:tc>
        <w:tc>
          <w:tcPr>
            <w:tcW w:w="593" w:type="dxa"/>
          </w:tcPr>
          <w:p w14:paraId="443956F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6C91937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BD93FA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86AC57F" w14:textId="77777777" w:rsidR="002E36A3" w:rsidRDefault="00000000">
            <w:pPr>
              <w:pStyle w:val="TableParagraph"/>
              <w:spacing w:before="27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63279A50" w14:textId="77777777" w:rsidR="002E36A3" w:rsidRDefault="00000000">
            <w:pPr>
              <w:pStyle w:val="TableParagraph"/>
              <w:spacing w:before="27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0157CE9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655D946E" w14:textId="77777777">
        <w:trPr>
          <w:trHeight w:val="1965"/>
        </w:trPr>
        <w:tc>
          <w:tcPr>
            <w:tcW w:w="590" w:type="dxa"/>
          </w:tcPr>
          <w:p w14:paraId="575444EF" w14:textId="77777777" w:rsidR="002E36A3" w:rsidRDefault="002E36A3">
            <w:pPr>
              <w:pStyle w:val="TableParagraph"/>
            </w:pPr>
          </w:p>
          <w:p w14:paraId="56E57B06" w14:textId="77777777" w:rsidR="002E36A3" w:rsidRDefault="002E36A3">
            <w:pPr>
              <w:pStyle w:val="TableParagraph"/>
              <w:spacing w:before="11"/>
              <w:rPr>
                <w:sz w:val="27"/>
              </w:rPr>
            </w:pPr>
          </w:p>
          <w:p w14:paraId="3CAD7071" w14:textId="77777777" w:rsidR="002E36A3" w:rsidRDefault="00000000">
            <w:pPr>
              <w:pStyle w:val="TableParagraph"/>
              <w:ind w:left="148"/>
              <w:rPr>
                <w:sz w:val="20"/>
              </w:rPr>
            </w:pPr>
            <w:r>
              <w:rPr>
                <w:w w:val="115"/>
                <w:sz w:val="20"/>
              </w:rPr>
              <w:t>22.</w:t>
            </w:r>
          </w:p>
        </w:tc>
        <w:tc>
          <w:tcPr>
            <w:tcW w:w="5497" w:type="dxa"/>
          </w:tcPr>
          <w:p w14:paraId="64BF8207" w14:textId="77777777" w:rsidR="002E36A3" w:rsidRDefault="00000000">
            <w:pPr>
              <w:pStyle w:val="TableParagraph"/>
              <w:spacing w:before="25" w:line="285" w:lineRule="auto"/>
              <w:ind w:left="101" w:right="17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Հեպատիտ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Ց-</w:t>
            </w:r>
            <w:proofErr w:type="spellStart"/>
            <w:r>
              <w:rPr>
                <w:w w:val="115"/>
                <w:sz w:val="20"/>
                <w:szCs w:val="20"/>
              </w:rPr>
              <w:t>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մորից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ծնված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երեխան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ենթարկվում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շարունակական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։ </w:t>
            </w:r>
            <w:proofErr w:type="spellStart"/>
            <w:r>
              <w:rPr>
                <w:w w:val="115"/>
                <w:sz w:val="20"/>
                <w:szCs w:val="20"/>
              </w:rPr>
              <w:t>Կյանքի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առաջին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տարում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հետազոտվում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ՀՑՎ ՌՆԹ-ի </w:t>
            </w:r>
            <w:proofErr w:type="spellStart"/>
            <w:r>
              <w:rPr>
                <w:w w:val="115"/>
                <w:sz w:val="20"/>
                <w:szCs w:val="20"/>
              </w:rPr>
              <w:t>նկատմամբ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կյանքի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18-րդ </w:t>
            </w:r>
            <w:proofErr w:type="spellStart"/>
            <w:r>
              <w:rPr>
                <w:w w:val="115"/>
                <w:sz w:val="20"/>
                <w:szCs w:val="20"/>
              </w:rPr>
              <w:t>ամսում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դրանից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հետո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5"/>
                <w:sz w:val="20"/>
                <w:szCs w:val="20"/>
              </w:rPr>
              <w:t>հակա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- ՀՑՎ-ի </w:t>
            </w:r>
            <w:proofErr w:type="spellStart"/>
            <w:r>
              <w:rPr>
                <w:w w:val="115"/>
                <w:sz w:val="20"/>
                <w:szCs w:val="20"/>
              </w:rPr>
              <w:t>նկատմամբ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5"/>
                <w:sz w:val="20"/>
                <w:szCs w:val="20"/>
              </w:rPr>
              <w:t>Հակա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-ՀՑՎ </w:t>
            </w:r>
            <w:proofErr w:type="spellStart"/>
            <w:r>
              <w:rPr>
                <w:w w:val="115"/>
                <w:sz w:val="20"/>
                <w:szCs w:val="20"/>
              </w:rPr>
              <w:t>դրական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երեխան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հետազոտվում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ՀՑՎ ՌՆԹ-ի </w:t>
            </w:r>
            <w:proofErr w:type="spellStart"/>
            <w:r>
              <w:rPr>
                <w:w w:val="115"/>
                <w:sz w:val="20"/>
                <w:szCs w:val="20"/>
              </w:rPr>
              <w:t>նկատմամբ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 </w:t>
            </w:r>
            <w:proofErr w:type="spellStart"/>
            <w:r>
              <w:rPr>
                <w:w w:val="115"/>
                <w:sz w:val="20"/>
                <w:szCs w:val="20"/>
              </w:rPr>
              <w:t>տարեկանից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հետո</w:t>
            </w:r>
            <w:proofErr w:type="spellEnd"/>
          </w:p>
        </w:tc>
        <w:tc>
          <w:tcPr>
            <w:tcW w:w="2538" w:type="dxa"/>
          </w:tcPr>
          <w:p w14:paraId="21EC44B9" w14:textId="77777777" w:rsidR="002E36A3" w:rsidRDefault="00000000">
            <w:pPr>
              <w:pStyle w:val="TableParagraph"/>
              <w:spacing w:before="27" w:line="290" w:lineRule="auto"/>
              <w:ind w:left="157" w:right="143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կետեր</w:t>
            </w:r>
            <w:proofErr w:type="spellEnd"/>
          </w:p>
          <w:p w14:paraId="0015428E" w14:textId="77777777" w:rsidR="002E36A3" w:rsidRDefault="00000000">
            <w:pPr>
              <w:pStyle w:val="TableParagraph"/>
              <w:spacing w:line="226" w:lineRule="exact"/>
              <w:ind w:left="150" w:right="14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52 և 53,</w:t>
            </w:r>
          </w:p>
        </w:tc>
        <w:tc>
          <w:tcPr>
            <w:tcW w:w="593" w:type="dxa"/>
          </w:tcPr>
          <w:p w14:paraId="4AA6F0C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1705FDD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F1A404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D21D1D2" w14:textId="77777777" w:rsidR="002E36A3" w:rsidRDefault="00000000">
            <w:pPr>
              <w:pStyle w:val="TableParagraph"/>
              <w:spacing w:before="27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557B304B" w14:textId="77777777" w:rsidR="002E36A3" w:rsidRDefault="00000000">
            <w:pPr>
              <w:pStyle w:val="TableParagraph"/>
              <w:spacing w:before="27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71F8804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4232CF92" w14:textId="77777777">
        <w:trPr>
          <w:trHeight w:val="1388"/>
        </w:trPr>
        <w:tc>
          <w:tcPr>
            <w:tcW w:w="590" w:type="dxa"/>
          </w:tcPr>
          <w:p w14:paraId="5214372C" w14:textId="77777777" w:rsidR="002E36A3" w:rsidRDefault="002E36A3">
            <w:pPr>
              <w:pStyle w:val="TableParagraph"/>
            </w:pPr>
          </w:p>
          <w:p w14:paraId="6C956C72" w14:textId="77777777" w:rsidR="002E36A3" w:rsidRDefault="002E36A3">
            <w:pPr>
              <w:pStyle w:val="TableParagraph"/>
              <w:spacing w:before="11"/>
              <w:rPr>
                <w:sz w:val="27"/>
              </w:rPr>
            </w:pPr>
          </w:p>
          <w:p w14:paraId="3B6E4CF9" w14:textId="77777777" w:rsidR="002E36A3" w:rsidRDefault="00000000">
            <w:pPr>
              <w:pStyle w:val="TableParagraph"/>
              <w:ind w:left="143"/>
              <w:rPr>
                <w:sz w:val="20"/>
              </w:rPr>
            </w:pPr>
            <w:r>
              <w:rPr>
                <w:w w:val="120"/>
                <w:sz w:val="20"/>
              </w:rPr>
              <w:t>23.</w:t>
            </w:r>
          </w:p>
        </w:tc>
        <w:tc>
          <w:tcPr>
            <w:tcW w:w="5497" w:type="dxa"/>
          </w:tcPr>
          <w:p w14:paraId="118BB42B" w14:textId="77777777" w:rsidR="002E36A3" w:rsidRDefault="00000000">
            <w:pPr>
              <w:pStyle w:val="TableParagraph"/>
              <w:spacing w:before="25" w:line="285" w:lineRule="auto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բուժանձնակազմն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իրականացնում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բնակչության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բժշկահիգիենիկ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կրթություն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առողջ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ապրելակերպի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քարոզչություն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պացիենտներին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խորհրդատվություն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տրամադրելիս</w:t>
            </w:r>
            <w:proofErr w:type="spellEnd"/>
            <w:r>
              <w:rPr>
                <w:w w:val="115"/>
                <w:sz w:val="20"/>
                <w:szCs w:val="20"/>
              </w:rPr>
              <w:t>՝</w:t>
            </w:r>
          </w:p>
          <w:p w14:paraId="378B8294" w14:textId="77777777" w:rsidR="002E36A3" w:rsidRDefault="00000000">
            <w:pPr>
              <w:pStyle w:val="TableParagraph"/>
              <w:spacing w:before="2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այդ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մասին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կատարելով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գրառումներ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հիվանդության</w:t>
            </w:r>
            <w:proofErr w:type="spellEnd"/>
          </w:p>
        </w:tc>
        <w:tc>
          <w:tcPr>
            <w:tcW w:w="2538" w:type="dxa"/>
          </w:tcPr>
          <w:p w14:paraId="7E1D4100" w14:textId="77777777" w:rsidR="002E36A3" w:rsidRDefault="00000000">
            <w:pPr>
              <w:pStyle w:val="TableParagraph"/>
              <w:spacing w:before="27" w:line="290" w:lineRule="auto"/>
              <w:ind w:left="157" w:right="143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23-ի N 59-Ն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4353AA04" w14:textId="77777777" w:rsidR="002E36A3" w:rsidRDefault="00000000">
            <w:pPr>
              <w:pStyle w:val="TableParagraph"/>
              <w:spacing w:line="226" w:lineRule="exact"/>
              <w:ind w:left="154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55</w:t>
            </w:r>
          </w:p>
        </w:tc>
        <w:tc>
          <w:tcPr>
            <w:tcW w:w="593" w:type="dxa"/>
          </w:tcPr>
          <w:p w14:paraId="7BAE2F9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464D9BF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C02543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065CE65" w14:textId="77777777" w:rsidR="002E36A3" w:rsidRDefault="00000000">
            <w:pPr>
              <w:pStyle w:val="TableParagraph"/>
              <w:spacing w:before="27"/>
              <w:ind w:left="120" w:right="11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862" w:type="dxa"/>
          </w:tcPr>
          <w:p w14:paraId="6CABE1AA" w14:textId="77777777" w:rsidR="002E36A3" w:rsidRDefault="00000000">
            <w:pPr>
              <w:pStyle w:val="TableParagraph"/>
              <w:spacing w:before="27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18FD22F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</w:tbl>
    <w:p w14:paraId="3251E137" w14:textId="77777777" w:rsidR="002E36A3" w:rsidRDefault="002E36A3">
      <w:pPr>
        <w:rPr>
          <w:sz w:val="20"/>
        </w:rPr>
        <w:sectPr w:rsidR="002E36A3">
          <w:pgSz w:w="15840" w:h="12240" w:orient="landscape"/>
          <w:pgMar w:top="1060" w:right="120" w:bottom="280" w:left="80" w:header="720" w:footer="720" w:gutter="0"/>
          <w:cols w:space="720"/>
        </w:sect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5497"/>
        <w:gridCol w:w="2538"/>
        <w:gridCol w:w="593"/>
        <w:gridCol w:w="592"/>
        <w:gridCol w:w="677"/>
        <w:gridCol w:w="762"/>
        <w:gridCol w:w="1862"/>
        <w:gridCol w:w="1521"/>
      </w:tblGrid>
      <w:tr w:rsidR="002E36A3" w14:paraId="78BCAD15" w14:textId="77777777">
        <w:trPr>
          <w:trHeight w:val="598"/>
        </w:trPr>
        <w:tc>
          <w:tcPr>
            <w:tcW w:w="590" w:type="dxa"/>
          </w:tcPr>
          <w:p w14:paraId="0A39D84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</w:tcPr>
          <w:p w14:paraId="682A8803" w14:textId="77777777" w:rsidR="002E36A3" w:rsidRDefault="00000000">
            <w:pPr>
              <w:pStyle w:val="TableParagraph"/>
              <w:spacing w:before="25" w:line="285" w:lineRule="auto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պատմագրի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մեջ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պացիենտի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ամբուլատոր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քարտում</w:t>
            </w:r>
            <w:proofErr w:type="spellEnd"/>
          </w:p>
        </w:tc>
        <w:tc>
          <w:tcPr>
            <w:tcW w:w="2538" w:type="dxa"/>
          </w:tcPr>
          <w:p w14:paraId="42B0B6B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05EDD0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2523F1E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84C391D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F37F7DC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112C831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14:paraId="73AE1731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52753360" w14:textId="77777777">
        <w:trPr>
          <w:trHeight w:val="281"/>
        </w:trPr>
        <w:tc>
          <w:tcPr>
            <w:tcW w:w="590" w:type="dxa"/>
            <w:tcBorders>
              <w:bottom w:val="nil"/>
            </w:tcBorders>
          </w:tcPr>
          <w:p w14:paraId="7948E94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  <w:tcBorders>
              <w:bottom w:val="nil"/>
            </w:tcBorders>
          </w:tcPr>
          <w:p w14:paraId="7D29285E" w14:textId="77777777" w:rsidR="002E36A3" w:rsidRDefault="00000000">
            <w:pPr>
              <w:pStyle w:val="TableParagraph"/>
              <w:spacing w:before="26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զննության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ենթակա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անձնակազմը</w:t>
            </w:r>
            <w:proofErr w:type="spellEnd"/>
          </w:p>
        </w:tc>
        <w:tc>
          <w:tcPr>
            <w:tcW w:w="2538" w:type="dxa"/>
            <w:tcBorders>
              <w:bottom w:val="nil"/>
            </w:tcBorders>
          </w:tcPr>
          <w:p w14:paraId="2EFEA28C" w14:textId="77777777" w:rsidR="002E36A3" w:rsidRDefault="00000000">
            <w:pPr>
              <w:pStyle w:val="TableParagraph"/>
              <w:spacing w:before="26"/>
              <w:ind w:left="155" w:right="14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Կառավարության</w:t>
            </w:r>
            <w:proofErr w:type="spellEnd"/>
          </w:p>
        </w:tc>
        <w:tc>
          <w:tcPr>
            <w:tcW w:w="593" w:type="dxa"/>
            <w:vMerge w:val="restart"/>
            <w:shd w:val="clear" w:color="auto" w:fill="BFBFBF"/>
          </w:tcPr>
          <w:p w14:paraId="79AEAD32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 w:val="restart"/>
            <w:shd w:val="clear" w:color="auto" w:fill="BFBFBF"/>
          </w:tcPr>
          <w:p w14:paraId="3D375D4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vMerge w:val="restart"/>
            <w:shd w:val="clear" w:color="auto" w:fill="BFBFBF"/>
          </w:tcPr>
          <w:p w14:paraId="100298C2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vMerge w:val="restart"/>
            <w:shd w:val="clear" w:color="auto" w:fill="BFBFBF"/>
          </w:tcPr>
          <w:p w14:paraId="4EAAF8C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  <w:vMerge w:val="restart"/>
            <w:shd w:val="clear" w:color="auto" w:fill="BFBFBF"/>
          </w:tcPr>
          <w:p w14:paraId="1016F43D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  <w:vMerge w:val="restart"/>
            <w:shd w:val="clear" w:color="auto" w:fill="BFBFBF"/>
          </w:tcPr>
          <w:p w14:paraId="5BA48AFF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3D86A5F3" w14:textId="77777777">
        <w:trPr>
          <w:trHeight w:val="265"/>
        </w:trPr>
        <w:tc>
          <w:tcPr>
            <w:tcW w:w="590" w:type="dxa"/>
            <w:tcBorders>
              <w:top w:val="nil"/>
              <w:bottom w:val="nil"/>
            </w:tcBorders>
          </w:tcPr>
          <w:p w14:paraId="7540C270" w14:textId="77777777" w:rsidR="002E36A3" w:rsidRDefault="00000000">
            <w:pPr>
              <w:pStyle w:val="TableParagraph"/>
              <w:spacing w:before="9"/>
              <w:ind w:left="143"/>
              <w:rPr>
                <w:sz w:val="20"/>
              </w:rPr>
            </w:pPr>
            <w:r>
              <w:rPr>
                <w:w w:val="120"/>
                <w:sz w:val="20"/>
              </w:rPr>
              <w:t>24.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5070375A" w14:textId="77777777" w:rsidR="002E36A3" w:rsidRDefault="00000000">
            <w:pPr>
              <w:pStyle w:val="TableParagraph"/>
              <w:spacing w:before="9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ենթարկվում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նախնական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5"/>
                <w:sz w:val="20"/>
                <w:szCs w:val="20"/>
              </w:rPr>
              <w:t>պարբերական</w:t>
            </w:r>
            <w:proofErr w:type="spellEnd"/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7C084A7D" w14:textId="77777777" w:rsidR="002E36A3" w:rsidRDefault="00000000">
            <w:pPr>
              <w:pStyle w:val="TableParagraph"/>
              <w:spacing w:before="13"/>
              <w:ind w:left="149" w:right="7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2003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մարտի</w:t>
            </w:r>
            <w:proofErr w:type="spellEnd"/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BFBFBF"/>
          </w:tcPr>
          <w:p w14:paraId="651E9299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shd w:val="clear" w:color="auto" w:fill="BFBFBF"/>
          </w:tcPr>
          <w:p w14:paraId="60EAD4B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  <w:shd w:val="clear" w:color="auto" w:fill="BFBFBF"/>
          </w:tcPr>
          <w:p w14:paraId="2BEF683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  <w:shd w:val="clear" w:color="auto" w:fill="BFBFBF"/>
          </w:tcPr>
          <w:p w14:paraId="1A7DE9D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BFBFBF"/>
          </w:tcPr>
          <w:p w14:paraId="6B817BA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BFBFBF"/>
          </w:tcPr>
          <w:p w14:paraId="6170C01B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3C9C2824" w14:textId="77777777">
        <w:trPr>
          <w:trHeight w:val="264"/>
        </w:trPr>
        <w:tc>
          <w:tcPr>
            <w:tcW w:w="590" w:type="dxa"/>
            <w:tcBorders>
              <w:top w:val="nil"/>
              <w:bottom w:val="nil"/>
            </w:tcBorders>
          </w:tcPr>
          <w:p w14:paraId="71992275" w14:textId="77777777" w:rsidR="002E36A3" w:rsidRDefault="002E36A3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14:paraId="1ACBD1C6" w14:textId="77777777" w:rsidR="002E36A3" w:rsidRDefault="00000000">
            <w:pPr>
              <w:pStyle w:val="TableParagraph"/>
              <w:spacing w:before="6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զննության</w:t>
            </w:r>
            <w:proofErr w:type="spellEnd"/>
            <w:r>
              <w:rPr>
                <w:w w:val="115"/>
                <w:sz w:val="20"/>
                <w:szCs w:val="20"/>
              </w:rPr>
              <w:t>`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14:paraId="183B68BB" w14:textId="77777777" w:rsidR="002E36A3" w:rsidRDefault="00000000">
            <w:pPr>
              <w:pStyle w:val="TableParagraph"/>
              <w:spacing w:before="16" w:line="228" w:lineRule="exact"/>
              <w:ind w:left="156" w:right="14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27-ի N 347-Ն </w:t>
            </w: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BFBFBF"/>
          </w:tcPr>
          <w:p w14:paraId="3A2D929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shd w:val="clear" w:color="auto" w:fill="BFBFBF"/>
          </w:tcPr>
          <w:p w14:paraId="015CAD3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  <w:shd w:val="clear" w:color="auto" w:fill="BFBFBF"/>
          </w:tcPr>
          <w:p w14:paraId="5B6D664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  <w:shd w:val="clear" w:color="auto" w:fill="BFBFBF"/>
          </w:tcPr>
          <w:p w14:paraId="0EF9891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BFBFBF"/>
          </w:tcPr>
          <w:p w14:paraId="160CE76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BFBFBF"/>
          </w:tcPr>
          <w:p w14:paraId="08158501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61D18813" w14:textId="77777777">
        <w:trPr>
          <w:trHeight w:val="280"/>
        </w:trPr>
        <w:tc>
          <w:tcPr>
            <w:tcW w:w="590" w:type="dxa"/>
            <w:tcBorders>
              <w:top w:val="nil"/>
            </w:tcBorders>
          </w:tcPr>
          <w:p w14:paraId="4DBCD06F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497" w:type="dxa"/>
            <w:tcBorders>
              <w:top w:val="nil"/>
            </w:tcBorders>
          </w:tcPr>
          <w:p w14:paraId="5F95069E" w14:textId="77777777" w:rsidR="002E36A3" w:rsidRDefault="00000000">
            <w:pPr>
              <w:pStyle w:val="TableParagraph"/>
              <w:spacing w:before="3"/>
              <w:ind w:left="10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Նշում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5*</w:t>
            </w:r>
          </w:p>
        </w:tc>
        <w:tc>
          <w:tcPr>
            <w:tcW w:w="2538" w:type="dxa"/>
            <w:tcBorders>
              <w:top w:val="nil"/>
            </w:tcBorders>
          </w:tcPr>
          <w:p w14:paraId="732BC27F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shd w:val="clear" w:color="auto" w:fill="BFBFBF"/>
          </w:tcPr>
          <w:p w14:paraId="70D17FF0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shd w:val="clear" w:color="auto" w:fill="BFBFBF"/>
          </w:tcPr>
          <w:p w14:paraId="3026197E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  <w:shd w:val="clear" w:color="auto" w:fill="BFBFBF"/>
          </w:tcPr>
          <w:p w14:paraId="40ACC1A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  <w:shd w:val="clear" w:color="auto" w:fill="BFBFBF"/>
          </w:tcPr>
          <w:p w14:paraId="3E8D029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BFBFBF"/>
          </w:tcPr>
          <w:p w14:paraId="42A8870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BFBFBF"/>
          </w:tcPr>
          <w:p w14:paraId="56504E1D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697E84CB" w14:textId="77777777">
        <w:trPr>
          <w:trHeight w:val="553"/>
        </w:trPr>
        <w:tc>
          <w:tcPr>
            <w:tcW w:w="590" w:type="dxa"/>
          </w:tcPr>
          <w:p w14:paraId="3E5E1D11" w14:textId="77777777" w:rsidR="002E36A3" w:rsidRDefault="00000000">
            <w:pPr>
              <w:pStyle w:val="TableParagraph"/>
              <w:spacing w:before="18"/>
              <w:ind w:left="218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5497" w:type="dxa"/>
          </w:tcPr>
          <w:p w14:paraId="3B8DD8B0" w14:textId="77777777" w:rsidR="002E36A3" w:rsidRDefault="00000000">
            <w:pPr>
              <w:pStyle w:val="TableParagraph"/>
              <w:spacing w:before="27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սանիտարական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գրքույկը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պահանջվող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ձևով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2538" w:type="dxa"/>
          </w:tcPr>
          <w:p w14:paraId="4BBEA4A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6BBFE79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C24AA41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5A45927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CFD0954" w14:textId="77777777" w:rsidR="002E36A3" w:rsidRDefault="00000000">
            <w:pPr>
              <w:pStyle w:val="TableParagraph"/>
              <w:spacing w:before="27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425BC564" w14:textId="77777777" w:rsidR="002E36A3" w:rsidRDefault="00000000">
            <w:pPr>
              <w:pStyle w:val="TableParagraph"/>
              <w:spacing w:before="27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55B05A21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6C22497F" w14:textId="77777777">
        <w:trPr>
          <w:trHeight w:val="553"/>
        </w:trPr>
        <w:tc>
          <w:tcPr>
            <w:tcW w:w="590" w:type="dxa"/>
          </w:tcPr>
          <w:p w14:paraId="35B953A9" w14:textId="77777777" w:rsidR="002E36A3" w:rsidRDefault="00000000">
            <w:pPr>
              <w:pStyle w:val="TableParagraph"/>
              <w:spacing w:before="18"/>
              <w:ind w:left="206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5497" w:type="dxa"/>
          </w:tcPr>
          <w:p w14:paraId="21CB5429" w14:textId="77777777" w:rsidR="002E36A3" w:rsidRDefault="00000000">
            <w:pPr>
              <w:pStyle w:val="TableParagraph"/>
              <w:spacing w:before="27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պահպանվում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զննության</w:t>
            </w:r>
            <w:proofErr w:type="spellEnd"/>
          </w:p>
          <w:p w14:paraId="1068739A" w14:textId="77777777" w:rsidR="002E36A3" w:rsidRDefault="00000000">
            <w:pPr>
              <w:pStyle w:val="TableParagraph"/>
              <w:spacing w:before="49" w:line="228" w:lineRule="exact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ծավալը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2538" w:type="dxa"/>
          </w:tcPr>
          <w:p w14:paraId="1227921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31C7093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517605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CD6BDA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453641F3" w14:textId="77777777" w:rsidR="002E36A3" w:rsidRDefault="00000000">
            <w:pPr>
              <w:pStyle w:val="TableParagraph"/>
              <w:spacing w:before="27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4D8CED67" w14:textId="77777777" w:rsidR="002E36A3" w:rsidRDefault="00000000">
            <w:pPr>
              <w:pStyle w:val="TableParagraph"/>
              <w:spacing w:before="27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327C785D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3AEA3005" w14:textId="77777777">
        <w:trPr>
          <w:trHeight w:val="556"/>
        </w:trPr>
        <w:tc>
          <w:tcPr>
            <w:tcW w:w="590" w:type="dxa"/>
          </w:tcPr>
          <w:p w14:paraId="7A6A7270" w14:textId="77777777" w:rsidR="002E36A3" w:rsidRDefault="00000000">
            <w:pPr>
              <w:pStyle w:val="TableParagraph"/>
              <w:spacing w:before="18"/>
              <w:ind w:left="201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5497" w:type="dxa"/>
          </w:tcPr>
          <w:p w14:paraId="60B522B4" w14:textId="77777777" w:rsidR="002E36A3" w:rsidRDefault="00000000">
            <w:pPr>
              <w:pStyle w:val="TableParagraph"/>
              <w:spacing w:before="27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պահպանվում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զննության</w:t>
            </w:r>
            <w:proofErr w:type="spellEnd"/>
          </w:p>
          <w:p w14:paraId="20014283" w14:textId="77777777" w:rsidR="002E36A3" w:rsidRDefault="00000000">
            <w:pPr>
              <w:pStyle w:val="TableParagraph"/>
              <w:spacing w:before="49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պարբերականությունը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538" w:type="dxa"/>
          </w:tcPr>
          <w:p w14:paraId="6B615D60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</w:tcPr>
          <w:p w14:paraId="1148182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5D32F6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1CEC58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47CCBF2" w14:textId="77777777" w:rsidR="002E36A3" w:rsidRDefault="00000000">
            <w:pPr>
              <w:pStyle w:val="TableParagraph"/>
              <w:spacing w:before="27"/>
              <w:ind w:left="120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862" w:type="dxa"/>
          </w:tcPr>
          <w:p w14:paraId="52A8DF13" w14:textId="77777777" w:rsidR="002E36A3" w:rsidRDefault="00000000">
            <w:pPr>
              <w:pStyle w:val="TableParagraph"/>
              <w:spacing w:before="27"/>
              <w:ind w:left="83" w:right="7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521" w:type="dxa"/>
          </w:tcPr>
          <w:p w14:paraId="3382C5C7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</w:tbl>
    <w:p w14:paraId="454109A8" w14:textId="77777777" w:rsidR="002E36A3" w:rsidRDefault="002E36A3">
      <w:pPr>
        <w:rPr>
          <w:sz w:val="20"/>
        </w:rPr>
        <w:sectPr w:rsidR="002E36A3">
          <w:pgSz w:w="15840" w:h="12240" w:orient="landscape"/>
          <w:pgMar w:top="1060" w:right="120" w:bottom="280" w:left="80" w:header="720" w:footer="720" w:gutter="0"/>
          <w:cols w:space="720"/>
        </w:sectPr>
      </w:pPr>
    </w:p>
    <w:p w14:paraId="6B1C43B3" w14:textId="77777777" w:rsidR="002E36A3" w:rsidRDefault="002E36A3">
      <w:pPr>
        <w:pStyle w:val="BodyText"/>
        <w:spacing w:before="9"/>
        <w:rPr>
          <w:sz w:val="12"/>
        </w:rPr>
      </w:pPr>
    </w:p>
    <w:p w14:paraId="365E29C8" w14:textId="77777777" w:rsidR="002E36A3" w:rsidRDefault="00000000">
      <w:pPr>
        <w:pStyle w:val="Heading1"/>
        <w:spacing w:line="544" w:lineRule="auto"/>
        <w:ind w:right="12386"/>
      </w:pPr>
      <w:proofErr w:type="spellStart"/>
      <w:r>
        <w:rPr>
          <w:w w:val="105"/>
        </w:rPr>
        <w:t>Ծանոթություններ</w:t>
      </w:r>
      <w:proofErr w:type="spellEnd"/>
      <w:r>
        <w:rPr>
          <w:w w:val="105"/>
        </w:rPr>
        <w:t xml:space="preserve">* </w:t>
      </w: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1*</w:t>
      </w:r>
    </w:p>
    <w:p w14:paraId="5575ABF5" w14:textId="77777777" w:rsidR="002E36A3" w:rsidRDefault="002E36A3">
      <w:pPr>
        <w:pStyle w:val="BodyText"/>
        <w:rPr>
          <w:sz w:val="24"/>
        </w:rPr>
      </w:pPr>
    </w:p>
    <w:p w14:paraId="1E52A8BA" w14:textId="77777777" w:rsidR="002E36A3" w:rsidRDefault="00000000">
      <w:pPr>
        <w:pStyle w:val="BodyText"/>
        <w:spacing w:before="209"/>
        <w:ind w:left="1518" w:right="1202"/>
        <w:jc w:val="center"/>
      </w:pPr>
      <w:r>
        <w:t>ՔԱՆԱԿԱԿԱԶՄ</w:t>
      </w:r>
    </w:p>
    <w:p w14:paraId="641FAF6D" w14:textId="77777777" w:rsidR="002E36A3" w:rsidRDefault="00000000">
      <w:pPr>
        <w:pStyle w:val="BodyText"/>
        <w:spacing w:before="32"/>
        <w:ind w:left="1529" w:right="1202"/>
        <w:jc w:val="center"/>
      </w:pPr>
      <w:r>
        <w:t>ԱՐՅԱՆ ՄԵՋ ՀԵՊԱՏԻՏ Բ-Ի ՎԻՐՈՒՍԻ ՄԱԿԵՐԵՍԱՅԻՆ ՀԱԿԱԾՆԻ (</w:t>
      </w:r>
      <w:proofErr w:type="spellStart"/>
      <w:r>
        <w:t>HBSAg</w:t>
      </w:r>
      <w:proofErr w:type="spellEnd"/>
      <w:r>
        <w:t>) ՆԿԱՏՄԱՄԲ ՊԱՐՏԱԴԻՐ ՀԵՏԱԶՈՏՈՒԹՅԱՆ ԵՆԹԱԿԱ</w:t>
      </w:r>
    </w:p>
    <w:p w14:paraId="2E99C9DB" w14:textId="77777777" w:rsidR="002E36A3" w:rsidRDefault="002E36A3">
      <w:pPr>
        <w:pStyle w:val="BodyText"/>
        <w:spacing w:before="8"/>
        <w:rPr>
          <w:sz w:val="21"/>
        </w:rPr>
      </w:pPr>
    </w:p>
    <w:tbl>
      <w:tblPr>
        <w:tblW w:w="0" w:type="auto"/>
        <w:tblInd w:w="923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"/>
        <w:gridCol w:w="7245"/>
        <w:gridCol w:w="6511"/>
      </w:tblGrid>
      <w:tr w:rsidR="002E36A3" w14:paraId="0408547A" w14:textId="77777777">
        <w:trPr>
          <w:trHeight w:val="792"/>
        </w:trPr>
        <w:tc>
          <w:tcPr>
            <w:tcW w:w="359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CE1A78E" w14:textId="77777777" w:rsidR="002E36A3" w:rsidRDefault="00000000">
            <w:pPr>
              <w:pStyle w:val="TableParagraph"/>
              <w:spacing w:before="24"/>
              <w:ind w:left="6"/>
              <w:rPr>
                <w:sz w:val="20"/>
              </w:rPr>
            </w:pPr>
            <w:r>
              <w:rPr>
                <w:sz w:val="20"/>
              </w:rPr>
              <w:t>NN</w:t>
            </w:r>
          </w:p>
          <w:p w14:paraId="57E5D9FC" w14:textId="77777777" w:rsidR="002E36A3" w:rsidRDefault="002E36A3">
            <w:pPr>
              <w:pStyle w:val="TableParagraph"/>
              <w:spacing w:before="8"/>
              <w:rPr>
                <w:sz w:val="25"/>
              </w:rPr>
            </w:pPr>
          </w:p>
          <w:p w14:paraId="27E88BDD" w14:textId="77777777" w:rsidR="002E36A3" w:rsidRDefault="00000000">
            <w:pPr>
              <w:pStyle w:val="TableParagraph"/>
              <w:spacing w:line="223" w:lineRule="exact"/>
              <w:ind w:left="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ը/կ</w:t>
            </w:r>
          </w:p>
        </w:tc>
        <w:tc>
          <w:tcPr>
            <w:tcW w:w="7245" w:type="dxa"/>
            <w:tcBorders>
              <w:left w:val="single" w:sz="12" w:space="0" w:color="EFEFEF"/>
              <w:bottom w:val="single" w:sz="12" w:space="0" w:color="EFEFEF"/>
            </w:tcBorders>
          </w:tcPr>
          <w:p w14:paraId="1F4A65AB" w14:textId="77777777" w:rsidR="002E36A3" w:rsidRDefault="00000000">
            <w:pPr>
              <w:pStyle w:val="TableParagraph"/>
              <w:spacing w:before="31"/>
              <w:ind w:left="2848" w:right="282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Քանակակազմ</w:t>
            </w:r>
            <w:proofErr w:type="spellEnd"/>
          </w:p>
        </w:tc>
        <w:tc>
          <w:tcPr>
            <w:tcW w:w="6511" w:type="dxa"/>
            <w:tcBorders>
              <w:bottom w:val="single" w:sz="12" w:space="0" w:color="EFEFEF"/>
            </w:tcBorders>
          </w:tcPr>
          <w:p w14:paraId="042B166F" w14:textId="77777777" w:rsidR="002E36A3" w:rsidRDefault="00000000">
            <w:pPr>
              <w:pStyle w:val="TableParagraph"/>
              <w:spacing w:before="31"/>
              <w:ind w:left="1443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ժամանակաշրջան</w:t>
            </w:r>
            <w:proofErr w:type="spellEnd"/>
          </w:p>
        </w:tc>
      </w:tr>
      <w:tr w:rsidR="002E36A3" w14:paraId="189FC663" w14:textId="77777777">
        <w:trPr>
          <w:trHeight w:val="274"/>
        </w:trPr>
        <w:tc>
          <w:tcPr>
            <w:tcW w:w="359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</w:tcPr>
          <w:p w14:paraId="4E9D8FFB" w14:textId="77777777" w:rsidR="002E36A3" w:rsidRDefault="00000000">
            <w:pPr>
              <w:pStyle w:val="TableParagraph"/>
              <w:spacing w:before="2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245" w:type="dxa"/>
            <w:tcBorders>
              <w:top w:val="single" w:sz="12" w:space="0" w:color="EFEFEF"/>
              <w:bottom w:val="single" w:sz="12" w:space="0" w:color="EFEFEF"/>
            </w:tcBorders>
          </w:tcPr>
          <w:p w14:paraId="0DA96ADA" w14:textId="77777777" w:rsidR="002E36A3" w:rsidRDefault="00000000">
            <w:pPr>
              <w:pStyle w:val="TableParagraph"/>
              <w:spacing w:before="32" w:line="223" w:lineRule="exact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Դոնորներ</w:t>
            </w:r>
            <w:proofErr w:type="spellEnd"/>
          </w:p>
        </w:tc>
        <w:tc>
          <w:tcPr>
            <w:tcW w:w="6511" w:type="dxa"/>
            <w:tcBorders>
              <w:top w:val="single" w:sz="12" w:space="0" w:color="EFEFEF"/>
              <w:bottom w:val="single" w:sz="12" w:space="0" w:color="EFEFEF"/>
            </w:tcBorders>
          </w:tcPr>
          <w:p w14:paraId="3774D86E" w14:textId="77777777" w:rsidR="002E36A3" w:rsidRDefault="00000000">
            <w:pPr>
              <w:pStyle w:val="TableParagraph"/>
              <w:spacing w:before="32" w:line="223" w:lineRule="exact"/>
              <w:ind w:left="16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արյունատվության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</w:p>
        </w:tc>
      </w:tr>
      <w:tr w:rsidR="002E36A3" w14:paraId="4E858488" w14:textId="77777777">
        <w:trPr>
          <w:trHeight w:val="277"/>
        </w:trPr>
        <w:tc>
          <w:tcPr>
            <w:tcW w:w="359" w:type="dxa"/>
            <w:tcBorders>
              <w:top w:val="single" w:sz="12" w:space="0" w:color="EFEFEF"/>
              <w:left w:val="single" w:sz="12" w:space="0" w:color="EFEFEF"/>
            </w:tcBorders>
          </w:tcPr>
          <w:p w14:paraId="448A6FF3" w14:textId="77777777" w:rsidR="002E36A3" w:rsidRDefault="00000000">
            <w:pPr>
              <w:pStyle w:val="TableParagraph"/>
              <w:spacing w:before="22"/>
              <w:ind w:left="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7245" w:type="dxa"/>
            <w:tcBorders>
              <w:top w:val="single" w:sz="12" w:space="0" w:color="EFEFEF"/>
            </w:tcBorders>
          </w:tcPr>
          <w:p w14:paraId="0DF588A9" w14:textId="77777777" w:rsidR="002E36A3" w:rsidRDefault="00000000">
            <w:pPr>
              <w:pStyle w:val="TableParagraph"/>
              <w:spacing w:before="32" w:line="225" w:lineRule="exact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Հղիներ</w:t>
            </w:r>
            <w:proofErr w:type="spellEnd"/>
          </w:p>
        </w:tc>
        <w:tc>
          <w:tcPr>
            <w:tcW w:w="6511" w:type="dxa"/>
            <w:tcBorders>
              <w:top w:val="single" w:sz="12" w:space="0" w:color="EFEFEF"/>
            </w:tcBorders>
          </w:tcPr>
          <w:p w14:paraId="1F886488" w14:textId="77777777" w:rsidR="002E36A3" w:rsidRDefault="00000000">
            <w:pPr>
              <w:pStyle w:val="TableParagraph"/>
              <w:spacing w:before="32" w:line="225" w:lineRule="exact"/>
              <w:ind w:left="17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Հղիության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I, III </w:t>
            </w:r>
            <w:proofErr w:type="spellStart"/>
            <w:r>
              <w:rPr>
                <w:w w:val="105"/>
                <w:sz w:val="20"/>
                <w:szCs w:val="20"/>
              </w:rPr>
              <w:t>եռամսյակում</w:t>
            </w:r>
            <w:proofErr w:type="spellEnd"/>
          </w:p>
        </w:tc>
      </w:tr>
      <w:tr w:rsidR="002E36A3" w14:paraId="6B734A7D" w14:textId="77777777">
        <w:trPr>
          <w:trHeight w:val="552"/>
        </w:trPr>
        <w:tc>
          <w:tcPr>
            <w:tcW w:w="359" w:type="dxa"/>
            <w:tcBorders>
              <w:left w:val="single" w:sz="12" w:space="0" w:color="EFEFEF"/>
            </w:tcBorders>
          </w:tcPr>
          <w:p w14:paraId="733A280D" w14:textId="77777777" w:rsidR="002E36A3" w:rsidRDefault="00000000">
            <w:pPr>
              <w:pStyle w:val="TableParagraph"/>
              <w:spacing w:before="20"/>
              <w:ind w:left="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7245" w:type="dxa"/>
          </w:tcPr>
          <w:p w14:paraId="191F61FA" w14:textId="77777777" w:rsidR="002E36A3" w:rsidRDefault="00000000">
            <w:pPr>
              <w:pStyle w:val="TableParagraph"/>
              <w:spacing w:before="32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դրա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բաղադրիչների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ռեցիպիենտներ</w:t>
            </w:r>
            <w:proofErr w:type="spellEnd"/>
          </w:p>
        </w:tc>
        <w:tc>
          <w:tcPr>
            <w:tcW w:w="6511" w:type="dxa"/>
          </w:tcPr>
          <w:p w14:paraId="63FE72FC" w14:textId="77777777" w:rsidR="002E36A3" w:rsidRDefault="00000000">
            <w:pPr>
              <w:pStyle w:val="TableParagraph"/>
              <w:spacing w:before="32"/>
              <w:ind w:left="17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Հեպատիտ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Բ-ի </w:t>
            </w:r>
            <w:proofErr w:type="spellStart"/>
            <w:r>
              <w:rPr>
                <w:w w:val="110"/>
                <w:sz w:val="20"/>
                <w:szCs w:val="20"/>
              </w:rPr>
              <w:t>կասկածի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վերջին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փոխներարկումից</w:t>
            </w:r>
            <w:proofErr w:type="spellEnd"/>
          </w:p>
          <w:p w14:paraId="338E0C1C" w14:textId="77777777" w:rsidR="002E36A3" w:rsidRDefault="00000000">
            <w:pPr>
              <w:pStyle w:val="TableParagraph"/>
              <w:spacing w:before="48" w:line="221" w:lineRule="exact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6 </w:t>
            </w:r>
            <w:proofErr w:type="spellStart"/>
            <w:r>
              <w:rPr>
                <w:w w:val="110"/>
                <w:sz w:val="20"/>
                <w:szCs w:val="20"/>
              </w:rPr>
              <w:t>ամսվա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ընթացքում</w:t>
            </w:r>
            <w:proofErr w:type="spellEnd"/>
          </w:p>
        </w:tc>
      </w:tr>
      <w:tr w:rsidR="002E36A3" w14:paraId="1F3C7AA6" w14:textId="77777777">
        <w:trPr>
          <w:trHeight w:val="2218"/>
        </w:trPr>
        <w:tc>
          <w:tcPr>
            <w:tcW w:w="359" w:type="dxa"/>
            <w:tcBorders>
              <w:left w:val="single" w:sz="12" w:space="0" w:color="EFEFEF"/>
            </w:tcBorders>
          </w:tcPr>
          <w:p w14:paraId="40FD7FB7" w14:textId="77777777" w:rsidR="002E36A3" w:rsidRDefault="00000000">
            <w:pPr>
              <w:pStyle w:val="TableParagraph"/>
              <w:spacing w:before="2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4.</w:t>
            </w:r>
          </w:p>
        </w:tc>
        <w:tc>
          <w:tcPr>
            <w:tcW w:w="7245" w:type="dxa"/>
          </w:tcPr>
          <w:p w14:paraId="5819754F" w14:textId="77777777" w:rsidR="002E36A3" w:rsidRDefault="00000000">
            <w:pPr>
              <w:pStyle w:val="TableParagraph"/>
              <w:spacing w:before="36" w:line="290" w:lineRule="auto"/>
              <w:ind w:left="199" w:right="45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հղիության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III </w:t>
            </w:r>
            <w:proofErr w:type="spellStart"/>
            <w:r>
              <w:rPr>
                <w:w w:val="105"/>
                <w:sz w:val="20"/>
                <w:szCs w:val="20"/>
              </w:rPr>
              <w:t>եռամսյակում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և </w:t>
            </w:r>
            <w:proofErr w:type="spellStart"/>
            <w:r>
              <w:rPr>
                <w:w w:val="105"/>
                <w:sz w:val="20"/>
                <w:szCs w:val="20"/>
              </w:rPr>
              <w:t>քրոնիկ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հեպատիտ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Բ-</w:t>
            </w:r>
            <w:proofErr w:type="spellStart"/>
            <w:r>
              <w:rPr>
                <w:w w:val="105"/>
                <w:sz w:val="20"/>
                <w:szCs w:val="20"/>
              </w:rPr>
              <w:t>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ինչպես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ՀԲմ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հակածնի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նկատմամբ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մայրերից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ծնված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երեխաներ</w:t>
            </w:r>
            <w:proofErr w:type="spellEnd"/>
          </w:p>
        </w:tc>
        <w:tc>
          <w:tcPr>
            <w:tcW w:w="6511" w:type="dxa"/>
          </w:tcPr>
          <w:p w14:paraId="63B62BC4" w14:textId="77777777" w:rsidR="002E36A3" w:rsidRDefault="00000000">
            <w:pPr>
              <w:pStyle w:val="TableParagraph"/>
              <w:spacing w:before="36" w:line="290" w:lineRule="auto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Ծնվելուց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 </w:t>
            </w:r>
            <w:proofErr w:type="spellStart"/>
            <w:r>
              <w:rPr>
                <w:w w:val="110"/>
                <w:sz w:val="20"/>
                <w:szCs w:val="20"/>
              </w:rPr>
              <w:t>ժամվա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ընթացքում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քաշից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ստանում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հեպատիտ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Բ-ի </w:t>
            </w:r>
            <w:proofErr w:type="spellStart"/>
            <w:r>
              <w:rPr>
                <w:w w:val="110"/>
                <w:sz w:val="20"/>
                <w:szCs w:val="20"/>
              </w:rPr>
              <w:t>դեմ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պատվաստում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հեպատիտ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Բ-ի </w:t>
            </w:r>
            <w:proofErr w:type="spellStart"/>
            <w:r>
              <w:rPr>
                <w:w w:val="110"/>
                <w:sz w:val="20"/>
                <w:szCs w:val="20"/>
              </w:rPr>
              <w:t>իմունագլոբուլին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տարբեր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վերջույթներին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9-12 </w:t>
            </w:r>
            <w:proofErr w:type="spellStart"/>
            <w:r>
              <w:rPr>
                <w:w w:val="110"/>
                <w:sz w:val="20"/>
                <w:szCs w:val="20"/>
              </w:rPr>
              <w:t>ամսականում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ՀԲմ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հակածնի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հակամարմինների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նկատմամբ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0"/>
                <w:sz w:val="20"/>
                <w:szCs w:val="20"/>
              </w:rPr>
              <w:t>Եթե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հեպատիտ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Բ-ի </w:t>
            </w:r>
            <w:proofErr w:type="spellStart"/>
            <w:r>
              <w:rPr>
                <w:w w:val="110"/>
                <w:sz w:val="20"/>
                <w:szCs w:val="20"/>
              </w:rPr>
              <w:t>պատվաստումները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ուշացումով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ապա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հետազոտությունն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վերջին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դեղաչափից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1-2</w:t>
            </w:r>
          </w:p>
          <w:p w14:paraId="5EB9F6C3" w14:textId="77777777" w:rsidR="002E36A3" w:rsidRDefault="00000000">
            <w:pPr>
              <w:pStyle w:val="TableParagraph"/>
              <w:spacing w:line="215" w:lineRule="exact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</w:p>
        </w:tc>
      </w:tr>
      <w:tr w:rsidR="002E36A3" w14:paraId="6901A46D" w14:textId="77777777">
        <w:trPr>
          <w:trHeight w:val="831"/>
        </w:trPr>
        <w:tc>
          <w:tcPr>
            <w:tcW w:w="359" w:type="dxa"/>
            <w:tcBorders>
              <w:left w:val="single" w:sz="12" w:space="0" w:color="EFEFEF"/>
            </w:tcBorders>
          </w:tcPr>
          <w:p w14:paraId="6E39E3AE" w14:textId="77777777" w:rsidR="002E36A3" w:rsidRDefault="00000000">
            <w:pPr>
              <w:pStyle w:val="TableParagraph"/>
              <w:spacing w:before="21"/>
              <w:ind w:left="18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5.</w:t>
            </w:r>
          </w:p>
        </w:tc>
        <w:tc>
          <w:tcPr>
            <w:tcW w:w="7245" w:type="dxa"/>
          </w:tcPr>
          <w:p w14:paraId="3DE07EF3" w14:textId="77777777" w:rsidR="002E36A3" w:rsidRDefault="00000000">
            <w:pPr>
              <w:pStyle w:val="TableParagraph"/>
              <w:spacing w:before="33" w:line="288" w:lineRule="auto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Դոնորական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դրա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բաղադրիչների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օրգանների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հյուսվածքների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նախապատրաստում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վերամշակում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պահպանում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անվտանգության</w:t>
            </w:r>
            <w:proofErr w:type="spellEnd"/>
          </w:p>
          <w:p w14:paraId="68730A1D" w14:textId="77777777" w:rsidR="002E36A3" w:rsidRDefault="00000000">
            <w:pPr>
              <w:pStyle w:val="TableParagraph"/>
              <w:spacing w:before="3" w:line="224" w:lineRule="exact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ապահովում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անձնակազմը</w:t>
            </w:r>
            <w:proofErr w:type="spellEnd"/>
          </w:p>
        </w:tc>
        <w:tc>
          <w:tcPr>
            <w:tcW w:w="6511" w:type="dxa"/>
          </w:tcPr>
          <w:p w14:paraId="2057F293" w14:textId="77777777" w:rsidR="002E36A3" w:rsidRDefault="00000000">
            <w:pPr>
              <w:pStyle w:val="TableParagraph"/>
              <w:spacing w:before="33" w:line="288" w:lineRule="auto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հետագայում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լրացուցիչ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համաճարակաբանական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ցուցումով</w:t>
            </w:r>
            <w:proofErr w:type="spellEnd"/>
          </w:p>
        </w:tc>
      </w:tr>
      <w:tr w:rsidR="002E36A3" w14:paraId="36C5ADC2" w14:textId="77777777">
        <w:trPr>
          <w:trHeight w:val="1665"/>
        </w:trPr>
        <w:tc>
          <w:tcPr>
            <w:tcW w:w="359" w:type="dxa"/>
            <w:tcBorders>
              <w:left w:val="single" w:sz="12" w:space="0" w:color="EFEFEF"/>
              <w:bottom w:val="thickThinMediumGap" w:sz="3" w:space="0" w:color="A0A0A0"/>
            </w:tcBorders>
          </w:tcPr>
          <w:p w14:paraId="7F0DDE2F" w14:textId="77777777" w:rsidR="002E36A3" w:rsidRDefault="00000000">
            <w:pPr>
              <w:pStyle w:val="TableParagraph"/>
              <w:spacing w:before="21"/>
              <w:ind w:left="18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6.</w:t>
            </w:r>
          </w:p>
        </w:tc>
        <w:tc>
          <w:tcPr>
            <w:tcW w:w="7245" w:type="dxa"/>
            <w:tcBorders>
              <w:bottom w:val="thickThinMediumGap" w:sz="3" w:space="0" w:color="A0A0A0"/>
            </w:tcBorders>
          </w:tcPr>
          <w:p w14:paraId="5211A330" w14:textId="77777777" w:rsidR="002E36A3" w:rsidRDefault="00000000">
            <w:pPr>
              <w:pStyle w:val="TableParagraph"/>
              <w:spacing w:before="33" w:line="290" w:lineRule="auto"/>
              <w:ind w:left="199" w:right="45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Մանկաբարձագինեկոլոգիական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18 </w:t>
            </w:r>
            <w:proofErr w:type="spellStart"/>
            <w:r>
              <w:rPr>
                <w:w w:val="110"/>
                <w:sz w:val="20"/>
                <w:szCs w:val="20"/>
              </w:rPr>
              <w:t>տարեկանից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ցածր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օգնություն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սպասարկում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մաշկավեներաբանական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օգնություն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սպասարկում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հոգեբուժական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շտապ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օգնություն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սպասարկում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09AE5ADB" w14:textId="77777777" w:rsidR="002E36A3" w:rsidRDefault="00000000">
            <w:pPr>
              <w:pStyle w:val="TableParagraph"/>
              <w:spacing w:line="221" w:lineRule="exact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ինֆեկցիոն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հակատուբերկուլոզային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հիվանդանոցների</w:t>
            </w:r>
            <w:proofErr w:type="spellEnd"/>
          </w:p>
        </w:tc>
        <w:tc>
          <w:tcPr>
            <w:tcW w:w="6511" w:type="dxa"/>
            <w:tcBorders>
              <w:bottom w:val="thickThinMediumGap" w:sz="3" w:space="0" w:color="A0A0A0"/>
            </w:tcBorders>
          </w:tcPr>
          <w:p w14:paraId="00E0450D" w14:textId="77777777" w:rsidR="002E36A3" w:rsidRDefault="00000000">
            <w:pPr>
              <w:pStyle w:val="TableParagraph"/>
              <w:spacing w:before="33" w:line="290" w:lineRule="auto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հետագայում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լրացուցիչ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համաճարակաբանական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ցուցումով</w:t>
            </w:r>
            <w:proofErr w:type="spellEnd"/>
          </w:p>
        </w:tc>
      </w:tr>
    </w:tbl>
    <w:p w14:paraId="58A7C17F" w14:textId="77777777" w:rsidR="002E36A3" w:rsidRDefault="002E36A3">
      <w:pPr>
        <w:spacing w:line="290" w:lineRule="auto"/>
        <w:rPr>
          <w:sz w:val="20"/>
          <w:szCs w:val="20"/>
        </w:rPr>
        <w:sectPr w:rsidR="002E36A3">
          <w:pgSz w:w="15840" w:h="12240" w:orient="landscape"/>
          <w:pgMar w:top="1140" w:right="120" w:bottom="280" w:left="80" w:header="720" w:footer="720" w:gutter="0"/>
          <w:cols w:space="720"/>
        </w:sectPr>
      </w:pPr>
    </w:p>
    <w:tbl>
      <w:tblPr>
        <w:tblW w:w="0" w:type="auto"/>
        <w:tblInd w:w="923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"/>
        <w:gridCol w:w="7245"/>
        <w:gridCol w:w="6511"/>
      </w:tblGrid>
      <w:tr w:rsidR="002E36A3" w14:paraId="5D648038" w14:textId="77777777">
        <w:trPr>
          <w:trHeight w:val="1666"/>
        </w:trPr>
        <w:tc>
          <w:tcPr>
            <w:tcW w:w="35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6B6F828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724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45AFA43" w14:textId="77777777" w:rsidR="002E36A3" w:rsidRDefault="00000000">
            <w:pPr>
              <w:pStyle w:val="TableParagraph"/>
              <w:spacing w:before="35" w:line="290" w:lineRule="auto"/>
              <w:ind w:left="199" w:right="5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կաբինետների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0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հեմոդիալիզի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ախտորոշիչ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լաբորատորիաների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մանրէազերծման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արյան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հավաքագրման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փոխներարկման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միջամտություններ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միայն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միջամտություններ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  <w:p w14:paraId="513FAD1D" w14:textId="77777777" w:rsidR="002E36A3" w:rsidRDefault="00000000">
            <w:pPr>
              <w:pStyle w:val="TableParagraph"/>
              <w:spacing w:line="221" w:lineRule="exact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բաղադրիչների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առնչվող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անձնակազմը</w:t>
            </w:r>
            <w:proofErr w:type="spellEnd"/>
          </w:p>
        </w:tc>
        <w:tc>
          <w:tcPr>
            <w:tcW w:w="6511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2E1040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33812A3A" w14:textId="77777777">
        <w:trPr>
          <w:trHeight w:val="551"/>
        </w:trPr>
        <w:tc>
          <w:tcPr>
            <w:tcW w:w="35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397D1F6" w14:textId="77777777" w:rsidR="002E36A3" w:rsidRDefault="00000000">
            <w:pPr>
              <w:pStyle w:val="TableParagraph"/>
              <w:spacing w:before="20"/>
              <w:ind w:left="1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7.</w:t>
            </w:r>
          </w:p>
        </w:tc>
        <w:tc>
          <w:tcPr>
            <w:tcW w:w="724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25EC09B" w14:textId="77777777" w:rsidR="002E36A3" w:rsidRDefault="00000000">
            <w:pPr>
              <w:pStyle w:val="TableParagraph"/>
              <w:spacing w:before="32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Հեմոդիալիզի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երիկամների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փոխպատվաստման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80FC610" w14:textId="77777777" w:rsidR="002E36A3" w:rsidRDefault="00000000">
            <w:pPr>
              <w:pStyle w:val="TableParagraph"/>
              <w:spacing w:before="48" w:line="221" w:lineRule="exact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հեմատոլոգիայի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պացիենտները</w:t>
            </w:r>
            <w:proofErr w:type="spellEnd"/>
          </w:p>
        </w:tc>
        <w:tc>
          <w:tcPr>
            <w:tcW w:w="651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02E1FCB" w14:textId="77777777" w:rsidR="002E36A3" w:rsidRDefault="00000000">
            <w:pPr>
              <w:pStyle w:val="TableParagraph"/>
              <w:spacing w:before="32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Բաժանմունք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հետագայում</w:t>
            </w:r>
            <w:proofErr w:type="spellEnd"/>
            <w:r>
              <w:rPr>
                <w:w w:val="105"/>
                <w:sz w:val="20"/>
                <w:szCs w:val="20"/>
              </w:rPr>
              <w:t>՝</w:t>
            </w:r>
          </w:p>
          <w:p w14:paraId="04866945" w14:textId="77777777" w:rsidR="002E36A3" w:rsidRDefault="00000000">
            <w:pPr>
              <w:pStyle w:val="TableParagraph"/>
              <w:spacing w:before="48" w:line="221" w:lineRule="exact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համաճարակաբանական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ցուցումով</w:t>
            </w:r>
            <w:proofErr w:type="spellEnd"/>
          </w:p>
        </w:tc>
      </w:tr>
      <w:tr w:rsidR="002E36A3" w14:paraId="622EBE30" w14:textId="77777777">
        <w:trPr>
          <w:trHeight w:val="554"/>
        </w:trPr>
        <w:tc>
          <w:tcPr>
            <w:tcW w:w="35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D3DB0B8" w14:textId="77777777" w:rsidR="002E36A3" w:rsidRDefault="00000000">
            <w:pPr>
              <w:pStyle w:val="TableParagraph"/>
              <w:spacing w:before="21"/>
              <w:ind w:left="1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8.</w:t>
            </w:r>
          </w:p>
        </w:tc>
        <w:tc>
          <w:tcPr>
            <w:tcW w:w="724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B17EF6" w14:textId="77777777" w:rsidR="002E36A3" w:rsidRDefault="00000000">
            <w:pPr>
              <w:pStyle w:val="TableParagraph"/>
              <w:spacing w:before="33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Ցանկացած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քրոնիկ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ախտաբանությամբ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շաքարային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դիաբետ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E608C31" w14:textId="77777777" w:rsidR="002E36A3" w:rsidRDefault="00000000">
            <w:pPr>
              <w:pStyle w:val="TableParagraph"/>
              <w:spacing w:before="46" w:line="225" w:lineRule="exact"/>
              <w:ind w:left="1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ՄԻԱՎ-</w:t>
            </w:r>
            <w:proofErr w:type="spellStart"/>
            <w:r>
              <w:rPr>
                <w:w w:val="110"/>
                <w:sz w:val="20"/>
                <w:szCs w:val="20"/>
              </w:rPr>
              <w:t>վարակ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տուբերկուլոզ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օնկոլոգիա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հոգենևրոլոգիա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651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8EF120F" w14:textId="77777777" w:rsidR="002E36A3" w:rsidRDefault="00000000">
            <w:pPr>
              <w:pStyle w:val="TableParagraph"/>
              <w:spacing w:before="33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Առաջնային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կլինիկա-լաբորատոր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  <w:p w14:paraId="1694B69F" w14:textId="77777777" w:rsidR="002E36A3" w:rsidRDefault="00000000">
            <w:pPr>
              <w:pStyle w:val="TableParagraph"/>
              <w:spacing w:before="46" w:line="225" w:lineRule="exact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հետագայում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ըստ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ցուցումների</w:t>
            </w:r>
            <w:proofErr w:type="spellEnd"/>
          </w:p>
        </w:tc>
      </w:tr>
      <w:tr w:rsidR="002E36A3" w14:paraId="7D5EC252" w14:textId="77777777">
        <w:trPr>
          <w:trHeight w:val="829"/>
        </w:trPr>
        <w:tc>
          <w:tcPr>
            <w:tcW w:w="35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6431BC4" w14:textId="77777777" w:rsidR="002E36A3" w:rsidRDefault="00000000">
            <w:pPr>
              <w:pStyle w:val="TableParagraph"/>
              <w:spacing w:before="20"/>
              <w:ind w:left="18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9.</w:t>
            </w:r>
          </w:p>
        </w:tc>
        <w:tc>
          <w:tcPr>
            <w:tcW w:w="724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78D105C" w14:textId="77777777" w:rsidR="002E36A3" w:rsidRDefault="00000000">
            <w:pPr>
              <w:pStyle w:val="TableParagraph"/>
              <w:spacing w:before="32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Լյարդի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քրոնիկ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ախտահարմամբ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դրանց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կասկածով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պացիենտները</w:t>
            </w:r>
            <w:proofErr w:type="spellEnd"/>
          </w:p>
          <w:p w14:paraId="09B97151" w14:textId="77777777" w:rsidR="002E36A3" w:rsidRDefault="00000000">
            <w:pPr>
              <w:pStyle w:val="TableParagraph"/>
              <w:spacing w:before="8" w:line="270" w:lineRule="atLeast"/>
              <w:ind w:left="1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</w:t>
            </w:r>
            <w:proofErr w:type="spellStart"/>
            <w:r>
              <w:rPr>
                <w:w w:val="110"/>
                <w:sz w:val="20"/>
                <w:szCs w:val="20"/>
              </w:rPr>
              <w:t>քրոնիկ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հեպատիտ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լյարդի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ցիրոզ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լյարդի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քաղցկեղ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հեպատոբիլիար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համակարգի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քրոնիկ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հիվանդություններ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651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A3CE660" w14:textId="77777777" w:rsidR="002E36A3" w:rsidRDefault="00000000">
            <w:pPr>
              <w:pStyle w:val="TableParagraph"/>
              <w:spacing w:before="32" w:line="290" w:lineRule="auto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Առաջնային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կլինիկա-լաբորատոր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հետագայում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ըստ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ցուցումների</w:t>
            </w:r>
            <w:proofErr w:type="spellEnd"/>
          </w:p>
        </w:tc>
      </w:tr>
      <w:tr w:rsidR="002E36A3" w14:paraId="24395F4F" w14:textId="77777777">
        <w:trPr>
          <w:trHeight w:val="831"/>
        </w:trPr>
        <w:tc>
          <w:tcPr>
            <w:tcW w:w="359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751AEA3" w14:textId="77777777" w:rsidR="002E36A3" w:rsidRDefault="00000000">
            <w:pPr>
              <w:pStyle w:val="TableParagraph"/>
              <w:spacing w:before="22"/>
              <w:ind w:left="1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10.</w:t>
            </w:r>
          </w:p>
        </w:tc>
        <w:tc>
          <w:tcPr>
            <w:tcW w:w="724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3A57DF4" w14:textId="77777777" w:rsidR="002E36A3" w:rsidRDefault="00000000">
            <w:pPr>
              <w:pStyle w:val="TableParagraph"/>
              <w:spacing w:before="32" w:line="290" w:lineRule="auto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Նարկոլոգիական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մաշկավեներաբանական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դիսպանսերների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կաբինետների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ստացիոնարների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բացառությամբ</w:t>
            </w:r>
            <w:proofErr w:type="spellEnd"/>
          </w:p>
          <w:p w14:paraId="0EDDD236" w14:textId="77777777" w:rsidR="002E36A3" w:rsidRDefault="00000000">
            <w:pPr>
              <w:pStyle w:val="TableParagraph"/>
              <w:spacing w:line="223" w:lineRule="exact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մաշկային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սնկային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քոս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հիվանդությամբ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պացիենտների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651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ED6098D" w14:textId="77777777" w:rsidR="002E36A3" w:rsidRDefault="00000000">
            <w:pPr>
              <w:pStyle w:val="TableParagraph"/>
              <w:spacing w:before="32" w:line="290" w:lineRule="auto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Հաշվառման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վերցնելիս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հաջորդիվ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պակաս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լրացուցիչ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ըստ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ցուցումների</w:t>
            </w:r>
            <w:proofErr w:type="spellEnd"/>
          </w:p>
        </w:tc>
      </w:tr>
      <w:tr w:rsidR="002E36A3" w14:paraId="7ADAFFCD" w14:textId="77777777">
        <w:trPr>
          <w:trHeight w:val="552"/>
        </w:trPr>
        <w:tc>
          <w:tcPr>
            <w:tcW w:w="35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80A218E" w14:textId="77777777" w:rsidR="002E36A3" w:rsidRDefault="00000000">
            <w:pPr>
              <w:pStyle w:val="TableParagraph"/>
              <w:spacing w:before="22"/>
              <w:ind w:left="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11.</w:t>
            </w:r>
          </w:p>
        </w:tc>
        <w:tc>
          <w:tcPr>
            <w:tcW w:w="724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B625D8" w14:textId="77777777" w:rsidR="002E36A3" w:rsidRDefault="00000000">
            <w:pPr>
              <w:pStyle w:val="TableParagraph"/>
              <w:spacing w:before="32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ստացիոնար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ընդունված</w:t>
            </w:r>
            <w:proofErr w:type="spellEnd"/>
          </w:p>
          <w:p w14:paraId="31D6A078" w14:textId="77777777" w:rsidR="002E36A3" w:rsidRDefault="00000000">
            <w:pPr>
              <w:pStyle w:val="TableParagraph"/>
              <w:spacing w:before="48" w:line="221" w:lineRule="exact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պացիենտները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բացառությամբ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0-18 </w:t>
            </w: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ազգաբնակչությունը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6511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1D6DCA2" w14:textId="77777777" w:rsidR="002E36A3" w:rsidRDefault="00000000">
            <w:pPr>
              <w:pStyle w:val="TableParagraph"/>
              <w:spacing w:before="32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Ստացիոնար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ընդունվելուց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</w:t>
            </w:r>
            <w:proofErr w:type="spellEnd"/>
          </w:p>
        </w:tc>
      </w:tr>
      <w:tr w:rsidR="002E36A3" w14:paraId="7E610283" w14:textId="77777777">
        <w:trPr>
          <w:trHeight w:val="277"/>
        </w:trPr>
        <w:tc>
          <w:tcPr>
            <w:tcW w:w="35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E944A38" w14:textId="77777777" w:rsidR="002E36A3" w:rsidRDefault="00000000">
            <w:pPr>
              <w:pStyle w:val="TableParagraph"/>
              <w:spacing w:before="2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24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9F00BCD" w14:textId="77777777" w:rsidR="002E36A3" w:rsidRDefault="00000000">
            <w:pPr>
              <w:pStyle w:val="TableParagraph"/>
              <w:spacing w:before="33" w:line="224" w:lineRule="exact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Քիմիաթերապիա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իմունասուպրեսիվ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թերապիա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ստացողները</w:t>
            </w:r>
            <w:proofErr w:type="spellEnd"/>
          </w:p>
        </w:tc>
        <w:tc>
          <w:tcPr>
            <w:tcW w:w="651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9019FEC" w14:textId="77777777" w:rsidR="002E36A3" w:rsidRDefault="00000000">
            <w:pPr>
              <w:pStyle w:val="TableParagraph"/>
              <w:spacing w:before="33" w:line="224" w:lineRule="exact"/>
              <w:ind w:left="17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Թերապիա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ստանալուց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</w:t>
            </w:r>
            <w:proofErr w:type="spellEnd"/>
          </w:p>
        </w:tc>
      </w:tr>
      <w:tr w:rsidR="002E36A3" w14:paraId="74CB32D2" w14:textId="77777777">
        <w:trPr>
          <w:trHeight w:val="273"/>
        </w:trPr>
        <w:tc>
          <w:tcPr>
            <w:tcW w:w="35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AAA5D5D" w14:textId="77777777" w:rsidR="002E36A3" w:rsidRDefault="00000000">
            <w:pPr>
              <w:pStyle w:val="TableParagraph"/>
              <w:spacing w:before="21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13.</w:t>
            </w:r>
          </w:p>
        </w:tc>
        <w:tc>
          <w:tcPr>
            <w:tcW w:w="724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4CCA9B4" w14:textId="77777777" w:rsidR="002E36A3" w:rsidRDefault="00000000">
            <w:pPr>
              <w:pStyle w:val="TableParagraph"/>
              <w:spacing w:before="33" w:line="220" w:lineRule="exact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Մանկատան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հատուկ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երեխաները</w:t>
            </w:r>
            <w:proofErr w:type="spellEnd"/>
          </w:p>
        </w:tc>
        <w:tc>
          <w:tcPr>
            <w:tcW w:w="651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A972DF7" w14:textId="77777777" w:rsidR="002E36A3" w:rsidRDefault="00000000">
            <w:pPr>
              <w:pStyle w:val="TableParagraph"/>
              <w:spacing w:before="33" w:line="220" w:lineRule="exact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Ընդունվելիս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հաջորդիվ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ցուցումների</w:t>
            </w:r>
            <w:proofErr w:type="spellEnd"/>
          </w:p>
        </w:tc>
      </w:tr>
      <w:tr w:rsidR="002E36A3" w14:paraId="3ED3A0D9" w14:textId="77777777">
        <w:trPr>
          <w:trHeight w:val="558"/>
        </w:trPr>
        <w:tc>
          <w:tcPr>
            <w:tcW w:w="359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3269972E" w14:textId="77777777" w:rsidR="002E36A3" w:rsidRDefault="00000000">
            <w:pPr>
              <w:pStyle w:val="TableParagraph"/>
              <w:spacing w:before="25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14.</w:t>
            </w:r>
          </w:p>
        </w:tc>
        <w:tc>
          <w:tcPr>
            <w:tcW w:w="7245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7D980FA" w14:textId="77777777" w:rsidR="002E36A3" w:rsidRDefault="00000000">
            <w:pPr>
              <w:pStyle w:val="TableParagraph"/>
              <w:spacing w:before="3" w:line="276" w:lineRule="exact"/>
              <w:ind w:left="199" w:right="5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Հեպատիտ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Բ-ի (</w:t>
            </w:r>
            <w:proofErr w:type="spellStart"/>
            <w:r>
              <w:rPr>
                <w:w w:val="110"/>
                <w:sz w:val="20"/>
                <w:szCs w:val="20"/>
              </w:rPr>
              <w:t>սուր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քրոնիկ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ձևեր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օջախների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կոնտակտավորները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սեռական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զուգընկերները</w:t>
            </w:r>
            <w:proofErr w:type="spellEnd"/>
          </w:p>
        </w:tc>
        <w:tc>
          <w:tcPr>
            <w:tcW w:w="6511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0E35B251" w14:textId="77777777" w:rsidR="002E36A3" w:rsidRDefault="00000000">
            <w:pPr>
              <w:pStyle w:val="TableParagraph"/>
              <w:spacing w:before="37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Օջախը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հայտնաբերելիս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հաջորդիվ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  <w:p w14:paraId="3D068972" w14:textId="77777777" w:rsidR="002E36A3" w:rsidRDefault="00000000">
            <w:pPr>
              <w:pStyle w:val="TableParagraph"/>
              <w:spacing w:before="46" w:line="225" w:lineRule="exact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պակաս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քրոնիկ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օջախների</w:t>
            </w:r>
            <w:proofErr w:type="spellEnd"/>
            <w:r>
              <w:rPr>
                <w:spacing w:val="5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</w:p>
        </w:tc>
      </w:tr>
    </w:tbl>
    <w:p w14:paraId="57CE74C8" w14:textId="77777777" w:rsidR="002E36A3" w:rsidRDefault="002E36A3">
      <w:pPr>
        <w:spacing w:line="225" w:lineRule="exact"/>
        <w:rPr>
          <w:sz w:val="20"/>
          <w:szCs w:val="20"/>
        </w:rPr>
        <w:sectPr w:rsidR="002E36A3">
          <w:pgSz w:w="15840" w:h="12240" w:orient="landscape"/>
          <w:pgMar w:top="1060" w:right="120" w:bottom="280" w:left="80" w:header="720" w:footer="720" w:gutter="0"/>
          <w:cols w:space="720"/>
        </w:sectPr>
      </w:pPr>
    </w:p>
    <w:p w14:paraId="2662EF3B" w14:textId="77777777" w:rsidR="002E36A3" w:rsidRDefault="002E36A3">
      <w:pPr>
        <w:pStyle w:val="BodyText"/>
        <w:spacing w:before="9"/>
        <w:rPr>
          <w:sz w:val="12"/>
        </w:rPr>
      </w:pPr>
    </w:p>
    <w:p w14:paraId="3C80645B" w14:textId="77777777" w:rsidR="002E36A3" w:rsidRDefault="00000000">
      <w:pPr>
        <w:pStyle w:val="Heading1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2*</w:t>
      </w:r>
    </w:p>
    <w:p w14:paraId="2496BA32" w14:textId="77777777" w:rsidR="002E36A3" w:rsidRDefault="002E36A3">
      <w:pPr>
        <w:pStyle w:val="BodyText"/>
        <w:spacing w:before="1"/>
        <w:rPr>
          <w:sz w:val="18"/>
        </w:rPr>
      </w:pPr>
    </w:p>
    <w:p w14:paraId="4571E06A" w14:textId="77777777" w:rsidR="002E36A3" w:rsidRDefault="00000000">
      <w:pPr>
        <w:pStyle w:val="BodyText"/>
        <w:spacing w:before="91"/>
        <w:ind w:left="1518" w:right="1202"/>
        <w:jc w:val="center"/>
      </w:pPr>
      <w:r>
        <w:t>ՔԱՆԱԿԱԿԱԶՄ</w:t>
      </w:r>
    </w:p>
    <w:p w14:paraId="3CBB0A97" w14:textId="77777777" w:rsidR="002E36A3" w:rsidRDefault="00000000">
      <w:pPr>
        <w:pStyle w:val="BodyText"/>
        <w:spacing w:before="34"/>
        <w:ind w:left="1522" w:right="1202"/>
        <w:jc w:val="center"/>
      </w:pPr>
      <w:r>
        <w:t>ԱՐՅԱՆ ՄԵՋ ՀԵՊԱՏԻՏ Ց-Ի ՎԻՐՈՒՍԻ ՀԱԿԱՄԱՐՄԻՆՆԵՐԻ</w:t>
      </w:r>
    </w:p>
    <w:p w14:paraId="6E9212A7" w14:textId="77777777" w:rsidR="002E36A3" w:rsidRDefault="00000000">
      <w:pPr>
        <w:pStyle w:val="BodyText"/>
        <w:spacing w:before="31"/>
        <w:ind w:left="1526" w:right="1202"/>
        <w:jc w:val="center"/>
      </w:pPr>
      <w:r>
        <w:t>(ՀԱԿԱ-ՀՑՎ–Ի) ԵՎ ՀԵՊԱՏԻՏ Ց-Ի ՎԻՐՈՒՍԻ ՌԻԲՈՆՈՒԿԼԵԻՆԱԹԹՎԻ (ՌՆԹ-Ի) ՊԱՐՏԱԴԻՐ ՀԵՏԱԶՈՏՈՒԹՅԱՆ ԵՆԹԱԿԱ</w:t>
      </w:r>
    </w:p>
    <w:p w14:paraId="74E27BAA" w14:textId="77777777" w:rsidR="002E36A3" w:rsidRDefault="002E36A3">
      <w:pPr>
        <w:pStyle w:val="BodyText"/>
        <w:spacing w:before="6"/>
        <w:rPr>
          <w:sz w:val="22"/>
        </w:rPr>
      </w:pPr>
    </w:p>
    <w:tbl>
      <w:tblPr>
        <w:tblW w:w="0" w:type="auto"/>
        <w:tblInd w:w="1334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7276"/>
        <w:gridCol w:w="5504"/>
      </w:tblGrid>
      <w:tr w:rsidR="002E36A3" w14:paraId="06523123" w14:textId="77777777">
        <w:trPr>
          <w:trHeight w:val="812"/>
        </w:trPr>
        <w:tc>
          <w:tcPr>
            <w:tcW w:w="515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FAF1149" w14:textId="77777777" w:rsidR="002E36A3" w:rsidRDefault="00000000">
            <w:pPr>
              <w:pStyle w:val="TableParagraph"/>
              <w:spacing w:before="23"/>
              <w:ind w:left="49"/>
              <w:rPr>
                <w:sz w:val="20"/>
              </w:rPr>
            </w:pPr>
            <w:r>
              <w:rPr>
                <w:sz w:val="20"/>
              </w:rPr>
              <w:t>NN</w:t>
            </w:r>
          </w:p>
          <w:p w14:paraId="6A36DFFB" w14:textId="77777777" w:rsidR="002E36A3" w:rsidRDefault="00000000">
            <w:pPr>
              <w:pStyle w:val="TableParagraph"/>
              <w:spacing w:before="36"/>
              <w:ind w:left="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ը/կ</w:t>
            </w:r>
          </w:p>
        </w:tc>
        <w:tc>
          <w:tcPr>
            <w:tcW w:w="7276" w:type="dxa"/>
            <w:tcBorders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563B7E71" w14:textId="77777777" w:rsidR="002E36A3" w:rsidRDefault="00000000">
            <w:pPr>
              <w:pStyle w:val="TableParagraph"/>
              <w:spacing w:before="32"/>
              <w:ind w:left="2877" w:right="283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Քանակակազմ</w:t>
            </w:r>
            <w:proofErr w:type="spellEnd"/>
          </w:p>
        </w:tc>
        <w:tc>
          <w:tcPr>
            <w:tcW w:w="5504" w:type="dxa"/>
            <w:tcBorders>
              <w:bottom w:val="single" w:sz="12" w:space="0" w:color="EFEFEF"/>
              <w:right w:val="single" w:sz="12" w:space="0" w:color="A0A0A0"/>
            </w:tcBorders>
          </w:tcPr>
          <w:p w14:paraId="436EA239" w14:textId="77777777" w:rsidR="002E36A3" w:rsidRDefault="00000000">
            <w:pPr>
              <w:pStyle w:val="TableParagraph"/>
              <w:spacing w:before="32"/>
              <w:ind w:left="945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ժամանակաշրջան</w:t>
            </w:r>
            <w:proofErr w:type="spellEnd"/>
          </w:p>
        </w:tc>
      </w:tr>
      <w:tr w:rsidR="002E36A3" w14:paraId="75AD1BF1" w14:textId="77777777">
        <w:trPr>
          <w:trHeight w:val="553"/>
        </w:trPr>
        <w:tc>
          <w:tcPr>
            <w:tcW w:w="51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A33C9AF" w14:textId="77777777" w:rsidR="002E36A3" w:rsidRDefault="00000000">
            <w:pPr>
              <w:pStyle w:val="TableParagraph"/>
              <w:spacing w:before="22"/>
              <w:ind w:left="142" w:right="12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27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4FCCFA5E" w14:textId="77777777" w:rsidR="002E36A3" w:rsidRDefault="00000000">
            <w:pPr>
              <w:pStyle w:val="TableParagraph"/>
              <w:spacing w:line="276" w:lineRule="exact"/>
              <w:ind w:left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դրա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բաղադրամասերի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0"/>
                <w:sz w:val="20"/>
                <w:szCs w:val="20"/>
              </w:rPr>
              <w:t>օրգանների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հյուսվածքների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սերմի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դոնորներ</w:t>
            </w:r>
            <w:proofErr w:type="spellEnd"/>
          </w:p>
        </w:tc>
        <w:tc>
          <w:tcPr>
            <w:tcW w:w="5504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5ADC00B" w14:textId="77777777" w:rsidR="002E36A3" w:rsidRDefault="00000000">
            <w:pPr>
              <w:pStyle w:val="TableParagraph"/>
              <w:spacing w:line="276" w:lineRule="exact"/>
              <w:ind w:left="25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արյունատվության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ժամանակ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դոնորական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վերցնելիս</w:t>
            </w:r>
            <w:proofErr w:type="spellEnd"/>
          </w:p>
        </w:tc>
      </w:tr>
      <w:tr w:rsidR="002E36A3" w14:paraId="5A9A5166" w14:textId="77777777">
        <w:trPr>
          <w:trHeight w:val="553"/>
        </w:trPr>
        <w:tc>
          <w:tcPr>
            <w:tcW w:w="51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D15E45D" w14:textId="77777777" w:rsidR="002E36A3" w:rsidRDefault="00000000">
            <w:pPr>
              <w:pStyle w:val="TableParagraph"/>
              <w:spacing w:before="22"/>
              <w:ind w:left="144" w:right="1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727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1BE68859" w14:textId="77777777" w:rsidR="002E36A3" w:rsidRDefault="00000000">
            <w:pPr>
              <w:pStyle w:val="TableParagraph"/>
              <w:spacing w:before="34"/>
              <w:ind w:left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Հեպատիտ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Ց-</w:t>
            </w:r>
            <w:proofErr w:type="spellStart"/>
            <w:r>
              <w:rPr>
                <w:w w:val="110"/>
                <w:sz w:val="20"/>
                <w:szCs w:val="20"/>
              </w:rPr>
              <w:t>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վարակված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մայրերից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ծնված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մինչև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 </w:t>
            </w:r>
            <w:proofErr w:type="spellStart"/>
            <w:r>
              <w:rPr>
                <w:w w:val="110"/>
                <w:sz w:val="20"/>
                <w:szCs w:val="20"/>
              </w:rPr>
              <w:t>ամսական</w:t>
            </w:r>
            <w:proofErr w:type="spellEnd"/>
          </w:p>
          <w:p w14:paraId="76097986" w14:textId="77777777" w:rsidR="002E36A3" w:rsidRDefault="00000000">
            <w:pPr>
              <w:pStyle w:val="TableParagraph"/>
              <w:spacing w:before="49" w:line="220" w:lineRule="exact"/>
              <w:ind w:left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երեխաներ</w:t>
            </w:r>
            <w:proofErr w:type="spellEnd"/>
          </w:p>
        </w:tc>
        <w:tc>
          <w:tcPr>
            <w:tcW w:w="5504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487F68C" w14:textId="77777777" w:rsidR="002E36A3" w:rsidRDefault="00000000">
            <w:pPr>
              <w:pStyle w:val="TableParagraph"/>
              <w:spacing w:before="34"/>
              <w:ind w:left="2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2, 6 և 12 </w:t>
            </w:r>
            <w:proofErr w:type="spellStart"/>
            <w:r>
              <w:rPr>
                <w:w w:val="110"/>
                <w:sz w:val="20"/>
                <w:szCs w:val="20"/>
              </w:rPr>
              <w:t>ամսականում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(2 </w:t>
            </w:r>
            <w:proofErr w:type="spellStart"/>
            <w:r>
              <w:rPr>
                <w:w w:val="110"/>
                <w:sz w:val="20"/>
                <w:szCs w:val="20"/>
              </w:rPr>
              <w:t>ամսականում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ՀՑՎ ՌՆԹ-ի</w:t>
            </w:r>
          </w:p>
          <w:p w14:paraId="4F0A5637" w14:textId="77777777" w:rsidR="002E36A3" w:rsidRDefault="00000000">
            <w:pPr>
              <w:pStyle w:val="TableParagraph"/>
              <w:spacing w:before="49" w:line="220" w:lineRule="exact"/>
              <w:ind w:left="25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</w:tr>
      <w:tr w:rsidR="002E36A3" w14:paraId="7D0FFA1C" w14:textId="77777777">
        <w:trPr>
          <w:trHeight w:val="553"/>
        </w:trPr>
        <w:tc>
          <w:tcPr>
            <w:tcW w:w="51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D319297" w14:textId="77777777" w:rsidR="002E36A3" w:rsidRDefault="00000000">
            <w:pPr>
              <w:pStyle w:val="TableParagraph"/>
              <w:spacing w:before="22"/>
              <w:ind w:left="144" w:right="12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727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21D19136" w14:textId="77777777" w:rsidR="002E36A3" w:rsidRDefault="00000000">
            <w:pPr>
              <w:pStyle w:val="TableParagraph"/>
              <w:spacing w:line="276" w:lineRule="exact"/>
              <w:ind w:left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Իմունաանբավարարությամբ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անձինք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ուռուցքաբանական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հեմոդիալիզ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ստացողներ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իմունաճնշիչ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դեղորայք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ստացողներ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5504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FBC7CE3" w14:textId="77777777" w:rsidR="002E36A3" w:rsidRDefault="00000000">
            <w:pPr>
              <w:pStyle w:val="TableParagraph"/>
              <w:spacing w:line="276" w:lineRule="exact"/>
              <w:ind w:left="256" w:right="116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ընդունվելիս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հետագայում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համաճարակաբանական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ցուցումով</w:t>
            </w:r>
            <w:proofErr w:type="spellEnd"/>
          </w:p>
        </w:tc>
      </w:tr>
      <w:tr w:rsidR="002E36A3" w14:paraId="210456EB" w14:textId="77777777">
        <w:trPr>
          <w:trHeight w:val="553"/>
        </w:trPr>
        <w:tc>
          <w:tcPr>
            <w:tcW w:w="51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8FB08DE" w14:textId="77777777" w:rsidR="002E36A3" w:rsidRDefault="00000000">
            <w:pPr>
              <w:pStyle w:val="TableParagraph"/>
              <w:spacing w:before="22"/>
              <w:ind w:left="141" w:right="1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4.</w:t>
            </w:r>
          </w:p>
        </w:tc>
        <w:tc>
          <w:tcPr>
            <w:tcW w:w="727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019020DE" w14:textId="77777777" w:rsidR="002E36A3" w:rsidRDefault="00000000">
            <w:pPr>
              <w:pStyle w:val="TableParagraph"/>
              <w:spacing w:before="34"/>
              <w:ind w:left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Լյարդի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անհայտ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ծագման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հիվանդություն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ունեցող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անձինք</w:t>
            </w:r>
            <w:proofErr w:type="spellEnd"/>
          </w:p>
        </w:tc>
        <w:tc>
          <w:tcPr>
            <w:tcW w:w="5504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1498D90" w14:textId="77777777" w:rsidR="002E36A3" w:rsidRDefault="00000000">
            <w:pPr>
              <w:pStyle w:val="TableParagraph"/>
              <w:spacing w:before="34"/>
              <w:ind w:left="26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Առաջնային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կլինիկա-լաբորատոր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հետազոտության</w:t>
            </w:r>
            <w:proofErr w:type="spellEnd"/>
          </w:p>
          <w:p w14:paraId="4DC88788" w14:textId="77777777" w:rsidR="002E36A3" w:rsidRDefault="00000000">
            <w:pPr>
              <w:pStyle w:val="TableParagraph"/>
              <w:spacing w:before="49" w:line="220" w:lineRule="exact"/>
              <w:ind w:left="2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ընթացքում</w:t>
            </w:r>
            <w:proofErr w:type="spellEnd"/>
          </w:p>
        </w:tc>
      </w:tr>
      <w:tr w:rsidR="002E36A3" w14:paraId="3949FC54" w14:textId="77777777">
        <w:trPr>
          <w:trHeight w:val="830"/>
        </w:trPr>
        <w:tc>
          <w:tcPr>
            <w:tcW w:w="51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E8743BF" w14:textId="77777777" w:rsidR="002E36A3" w:rsidRDefault="00000000">
            <w:pPr>
              <w:pStyle w:val="TableParagraph"/>
              <w:spacing w:before="22"/>
              <w:ind w:left="144" w:right="12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5.</w:t>
            </w:r>
          </w:p>
        </w:tc>
        <w:tc>
          <w:tcPr>
            <w:tcW w:w="727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663ED013" w14:textId="77777777" w:rsidR="002E36A3" w:rsidRDefault="00000000">
            <w:pPr>
              <w:pStyle w:val="TableParagraph"/>
              <w:spacing w:before="34" w:line="288" w:lineRule="auto"/>
              <w:ind w:left="179" w:right="-1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Հեմոդիալիզի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հեմատոլոգիայի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փոխպատվաստումների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որոնք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կազմակերպությունում</w:t>
            </w:r>
            <w:proofErr w:type="spellEnd"/>
          </w:p>
          <w:p w14:paraId="12C15301" w14:textId="77777777" w:rsidR="002E36A3" w:rsidRDefault="00000000">
            <w:pPr>
              <w:pStyle w:val="TableParagraph"/>
              <w:spacing w:before="3" w:line="221" w:lineRule="exact"/>
              <w:ind w:left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անընդմեջ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անցկացնում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30 </w:t>
            </w:r>
            <w:proofErr w:type="spellStart"/>
            <w:r>
              <w:rPr>
                <w:w w:val="110"/>
                <w:sz w:val="20"/>
                <w:szCs w:val="20"/>
              </w:rPr>
              <w:t>օրից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</w:p>
        </w:tc>
        <w:tc>
          <w:tcPr>
            <w:tcW w:w="5504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D9A08A2" w14:textId="77777777" w:rsidR="002E36A3" w:rsidRDefault="00000000">
            <w:pPr>
              <w:pStyle w:val="TableParagraph"/>
              <w:spacing w:before="34" w:line="288" w:lineRule="auto"/>
              <w:ind w:left="2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Ընդունվելուց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30 </w:t>
            </w:r>
            <w:proofErr w:type="spellStart"/>
            <w:r>
              <w:rPr>
                <w:w w:val="110"/>
                <w:sz w:val="20"/>
                <w:szCs w:val="20"/>
              </w:rPr>
              <w:t>օր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հաջորդիվ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ամիս</w:t>
            </w:r>
            <w:proofErr w:type="spellEnd"/>
          </w:p>
        </w:tc>
      </w:tr>
      <w:tr w:rsidR="002E36A3" w14:paraId="7039CE51" w14:textId="77777777">
        <w:trPr>
          <w:trHeight w:val="554"/>
        </w:trPr>
        <w:tc>
          <w:tcPr>
            <w:tcW w:w="51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661F54F" w14:textId="77777777" w:rsidR="002E36A3" w:rsidRDefault="00000000">
            <w:pPr>
              <w:pStyle w:val="TableParagraph"/>
              <w:spacing w:before="24"/>
              <w:ind w:left="144" w:right="12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6.</w:t>
            </w:r>
          </w:p>
        </w:tc>
        <w:tc>
          <w:tcPr>
            <w:tcW w:w="727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570CCCE3" w14:textId="77777777" w:rsidR="002E36A3" w:rsidRDefault="00000000">
            <w:pPr>
              <w:pStyle w:val="TableParagraph"/>
              <w:spacing w:before="1" w:line="276" w:lineRule="exact"/>
              <w:ind w:left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հեպատիտ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Ց-ի </w:t>
            </w:r>
            <w:proofErr w:type="spellStart"/>
            <w:r>
              <w:rPr>
                <w:w w:val="110"/>
                <w:sz w:val="20"/>
                <w:szCs w:val="20"/>
              </w:rPr>
              <w:t>օջախում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կոնտակտավորներ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սեռական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զուգընկերներ</w:t>
            </w:r>
            <w:proofErr w:type="spellEnd"/>
          </w:p>
        </w:tc>
        <w:tc>
          <w:tcPr>
            <w:tcW w:w="550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11CFD9A" w14:textId="77777777" w:rsidR="002E36A3" w:rsidRDefault="00000000">
            <w:pPr>
              <w:pStyle w:val="TableParagraph"/>
              <w:spacing w:before="1" w:line="276" w:lineRule="exact"/>
              <w:ind w:left="256" w:right="10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Օջախ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արձանագրելիս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հաջորդիվ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30 </w:t>
            </w:r>
            <w:proofErr w:type="spellStart"/>
            <w:r>
              <w:rPr>
                <w:w w:val="110"/>
                <w:sz w:val="20"/>
                <w:szCs w:val="20"/>
              </w:rPr>
              <w:t>օրից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միանվագ</w:t>
            </w:r>
            <w:proofErr w:type="spellEnd"/>
          </w:p>
        </w:tc>
      </w:tr>
      <w:tr w:rsidR="002E36A3" w14:paraId="3EB09AC1" w14:textId="77777777">
        <w:trPr>
          <w:trHeight w:val="545"/>
        </w:trPr>
        <w:tc>
          <w:tcPr>
            <w:tcW w:w="515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74ACDD4D" w14:textId="77777777" w:rsidR="002E36A3" w:rsidRDefault="00000000">
            <w:pPr>
              <w:pStyle w:val="TableParagraph"/>
              <w:spacing w:before="20"/>
              <w:ind w:left="144" w:right="12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7.</w:t>
            </w:r>
          </w:p>
        </w:tc>
        <w:tc>
          <w:tcPr>
            <w:tcW w:w="7276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6B2D81F" w14:textId="77777777" w:rsidR="002E36A3" w:rsidRDefault="00000000">
            <w:pPr>
              <w:pStyle w:val="TableParagraph"/>
              <w:spacing w:before="32"/>
              <w:ind w:left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Քրոնիկ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հեպատիտ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Ց-ի </w:t>
            </w:r>
            <w:proofErr w:type="spellStart"/>
            <w:r>
              <w:rPr>
                <w:w w:val="110"/>
                <w:sz w:val="20"/>
                <w:szCs w:val="20"/>
              </w:rPr>
              <w:t>օջախում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կոնտակտավորներ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սեռական</w:t>
            </w:r>
            <w:proofErr w:type="spellEnd"/>
          </w:p>
          <w:p w14:paraId="3619EE8F" w14:textId="77777777" w:rsidR="002E36A3" w:rsidRDefault="00000000">
            <w:pPr>
              <w:pStyle w:val="TableParagraph"/>
              <w:spacing w:before="48" w:line="215" w:lineRule="exact"/>
              <w:ind w:left="17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զուգընկերներ</w:t>
            </w:r>
            <w:proofErr w:type="spellEnd"/>
          </w:p>
        </w:tc>
        <w:tc>
          <w:tcPr>
            <w:tcW w:w="5504" w:type="dxa"/>
            <w:tcBorders>
              <w:top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1BE1C0DD" w14:textId="77777777" w:rsidR="002E36A3" w:rsidRDefault="00000000">
            <w:pPr>
              <w:pStyle w:val="TableParagraph"/>
              <w:spacing w:before="32"/>
              <w:ind w:left="25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Օջախ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արձանագրելիս</w:t>
            </w:r>
            <w:proofErr w:type="spellEnd"/>
          </w:p>
        </w:tc>
      </w:tr>
    </w:tbl>
    <w:p w14:paraId="182DA7FF" w14:textId="77777777" w:rsidR="002E36A3" w:rsidRDefault="002E36A3">
      <w:pPr>
        <w:rPr>
          <w:sz w:val="20"/>
          <w:szCs w:val="20"/>
        </w:rPr>
        <w:sectPr w:rsidR="002E36A3">
          <w:pgSz w:w="15840" w:h="12240" w:orient="landscape"/>
          <w:pgMar w:top="1140" w:right="120" w:bottom="280" w:left="80" w:header="720" w:footer="720" w:gutter="0"/>
          <w:cols w:space="720"/>
        </w:sectPr>
      </w:pPr>
    </w:p>
    <w:p w14:paraId="2A9298DC" w14:textId="77777777" w:rsidR="002E36A3" w:rsidRDefault="002E36A3">
      <w:pPr>
        <w:pStyle w:val="BodyText"/>
        <w:spacing w:before="9"/>
        <w:rPr>
          <w:sz w:val="12"/>
        </w:rPr>
      </w:pPr>
    </w:p>
    <w:p w14:paraId="54FF04BD" w14:textId="77777777" w:rsidR="002E36A3" w:rsidRDefault="00000000">
      <w:pPr>
        <w:pStyle w:val="Heading1"/>
      </w:pP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3*</w:t>
      </w:r>
    </w:p>
    <w:p w14:paraId="5665B82D" w14:textId="77777777" w:rsidR="002E36A3" w:rsidRDefault="002E36A3">
      <w:pPr>
        <w:pStyle w:val="BodyText"/>
        <w:spacing w:before="8"/>
        <w:rPr>
          <w:sz w:val="19"/>
        </w:rPr>
      </w:pPr>
    </w:p>
    <w:p w14:paraId="1757774F" w14:textId="77777777" w:rsidR="002E36A3" w:rsidRDefault="00000000">
      <w:pPr>
        <w:pStyle w:val="BodyText"/>
        <w:spacing w:before="99"/>
        <w:ind w:left="5684"/>
      </w:pPr>
      <w:r>
        <w:rPr>
          <w:w w:val="110"/>
        </w:rPr>
        <w:t>ՀՀ ԱՌՈՂՋԱՊԱՀՈՒԹՅԱՆ ՆԱԽԱՐԱՐՈՒԹՅՈՒՆ</w:t>
      </w:r>
    </w:p>
    <w:p w14:paraId="1188C6D4" w14:textId="77777777" w:rsidR="002E36A3" w:rsidRDefault="00000000">
      <w:pPr>
        <w:pStyle w:val="BodyText"/>
        <w:spacing w:before="3"/>
        <w:rPr>
          <w:sz w:val="24"/>
        </w:rPr>
      </w:pPr>
      <w:r>
        <w:pict w14:anchorId="15A6B25F">
          <v:line id="_x0000_s1026" style="position:absolute;z-index:251666432;mso-wrap-distance-left:0;mso-wrap-distance-right:0;mso-position-horizontal-relative:page" from="295.3pt,16.2pt" to="528.2pt,16.2pt" strokeweight=".14672mm">
            <w10:wrap type="topAndBottom" anchorx="page"/>
          </v:line>
        </w:pict>
      </w:r>
    </w:p>
    <w:p w14:paraId="47405E2D" w14:textId="77777777" w:rsidR="002E36A3" w:rsidRDefault="00000000">
      <w:pPr>
        <w:spacing w:before="9"/>
        <w:ind w:left="1536" w:right="868"/>
        <w:jc w:val="center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կազմակերպության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անվանում</w:t>
      </w:r>
      <w:proofErr w:type="spellEnd"/>
    </w:p>
    <w:p w14:paraId="0B69AFCE" w14:textId="77777777" w:rsidR="002E36A3" w:rsidRDefault="00000000">
      <w:pPr>
        <w:pStyle w:val="BodyText"/>
        <w:spacing w:before="50"/>
        <w:ind w:left="1536" w:right="823"/>
        <w:jc w:val="center"/>
      </w:pPr>
      <w:proofErr w:type="spellStart"/>
      <w:r>
        <w:rPr>
          <w:w w:val="115"/>
        </w:rPr>
        <w:t>Բժշկական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փաստաթուղթ</w:t>
      </w:r>
      <w:proofErr w:type="spellEnd"/>
    </w:p>
    <w:p w14:paraId="708A21F0" w14:textId="77777777" w:rsidR="002E36A3" w:rsidRDefault="002E36A3">
      <w:pPr>
        <w:pStyle w:val="BodyText"/>
        <w:rPr>
          <w:sz w:val="22"/>
        </w:rPr>
      </w:pPr>
    </w:p>
    <w:p w14:paraId="7E44E58D" w14:textId="77777777" w:rsidR="002E36A3" w:rsidRDefault="00000000">
      <w:pPr>
        <w:pStyle w:val="BodyText"/>
        <w:spacing w:before="192"/>
        <w:ind w:left="1536" w:right="866"/>
        <w:jc w:val="center"/>
      </w:pPr>
      <w:r>
        <w:rPr>
          <w:w w:val="105"/>
        </w:rPr>
        <w:t>ՄԱՏՅԱՆ</w:t>
      </w:r>
    </w:p>
    <w:p w14:paraId="34274BAF" w14:textId="77777777" w:rsidR="002E36A3" w:rsidRDefault="00000000">
      <w:pPr>
        <w:pStyle w:val="BodyText"/>
        <w:spacing w:before="46"/>
        <w:ind w:left="1536" w:right="869"/>
        <w:jc w:val="center"/>
      </w:pPr>
      <w:proofErr w:type="spellStart"/>
      <w:r>
        <w:rPr>
          <w:w w:val="115"/>
        </w:rPr>
        <w:t>Վարակիչ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հիվանդությունների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հաշվառման</w:t>
      </w:r>
      <w:proofErr w:type="spellEnd"/>
    </w:p>
    <w:p w14:paraId="628F3CFB" w14:textId="77777777" w:rsidR="002E36A3" w:rsidRDefault="00000000">
      <w:pPr>
        <w:pStyle w:val="BodyText"/>
        <w:tabs>
          <w:tab w:val="left" w:pos="1863"/>
          <w:tab w:val="left" w:pos="13693"/>
        </w:tabs>
        <w:spacing w:before="60"/>
        <w:ind w:left="776"/>
      </w:pPr>
      <w:proofErr w:type="spellStart"/>
      <w:r>
        <w:rPr>
          <w:w w:val="110"/>
        </w:rPr>
        <w:t>Սկիզբ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«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»</w:t>
      </w:r>
      <w:r>
        <w:rPr>
          <w:spacing w:val="10"/>
          <w:w w:val="110"/>
        </w:rPr>
        <w:t xml:space="preserve"> </w:t>
      </w:r>
      <w:r>
        <w:rPr>
          <w:w w:val="110"/>
        </w:rPr>
        <w:t>23</w:t>
      </w:r>
      <w:r>
        <w:rPr>
          <w:spacing w:val="6"/>
          <w:w w:val="110"/>
        </w:rPr>
        <w:t xml:space="preserve"> </w:t>
      </w:r>
      <w:r>
        <w:rPr>
          <w:w w:val="110"/>
        </w:rPr>
        <w:t>թ.</w:t>
      </w:r>
      <w:r>
        <w:rPr>
          <w:w w:val="110"/>
        </w:rPr>
        <w:tab/>
      </w:r>
      <w:proofErr w:type="spellStart"/>
      <w:r>
        <w:rPr>
          <w:w w:val="110"/>
        </w:rPr>
        <w:t>Վերջ</w:t>
      </w:r>
      <w:proofErr w:type="spellEnd"/>
      <w:r>
        <w:rPr>
          <w:w w:val="110"/>
        </w:rPr>
        <w:t xml:space="preserve"> «</w:t>
      </w:r>
      <w:r>
        <w:rPr>
          <w:w w:val="110"/>
          <w:u w:val="single"/>
        </w:rPr>
        <w:t xml:space="preserve"> </w:t>
      </w:r>
      <w:r>
        <w:rPr>
          <w:w w:val="110"/>
        </w:rPr>
        <w:t>» 23</w:t>
      </w:r>
      <w:r>
        <w:rPr>
          <w:spacing w:val="10"/>
          <w:w w:val="110"/>
        </w:rPr>
        <w:t xml:space="preserve"> </w:t>
      </w:r>
      <w:r>
        <w:rPr>
          <w:w w:val="110"/>
        </w:rPr>
        <w:t>թ.</w:t>
      </w:r>
    </w:p>
    <w:p w14:paraId="2C23632B" w14:textId="77777777" w:rsidR="002E36A3" w:rsidRDefault="00000000">
      <w:pPr>
        <w:pStyle w:val="BodyText"/>
        <w:tabs>
          <w:tab w:val="left" w:pos="8025"/>
        </w:tabs>
        <w:spacing w:before="61"/>
        <w:ind w:left="767"/>
      </w:pPr>
      <w:proofErr w:type="spellStart"/>
      <w:r>
        <w:rPr>
          <w:w w:val="110"/>
        </w:rPr>
        <w:t>Վարակիչ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հիվանդության</w:t>
      </w:r>
      <w:proofErr w:type="spellEnd"/>
      <w:r>
        <w:rPr>
          <w:spacing w:val="-20"/>
          <w:w w:val="110"/>
        </w:rPr>
        <w:t xml:space="preserve"> </w:t>
      </w:r>
      <w:proofErr w:type="spellStart"/>
      <w:r>
        <w:rPr>
          <w:w w:val="110"/>
        </w:rPr>
        <w:t>անվանում</w:t>
      </w:r>
      <w:proofErr w:type="spellEnd"/>
      <w:r>
        <w:rPr>
          <w:spacing w:val="1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64A0375E" w14:textId="77777777" w:rsidR="002E36A3" w:rsidRDefault="002E36A3">
      <w:pPr>
        <w:pStyle w:val="BodyText"/>
        <w:spacing w:before="8" w:after="1"/>
        <w:rPr>
          <w:sz w:val="23"/>
        </w:rPr>
      </w:pPr>
    </w:p>
    <w:tbl>
      <w:tblPr>
        <w:tblW w:w="0" w:type="auto"/>
        <w:tblInd w:w="13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"/>
        <w:gridCol w:w="1776"/>
        <w:gridCol w:w="338"/>
        <w:gridCol w:w="846"/>
        <w:gridCol w:w="762"/>
        <w:gridCol w:w="1015"/>
        <w:gridCol w:w="845"/>
        <w:gridCol w:w="1270"/>
        <w:gridCol w:w="846"/>
        <w:gridCol w:w="762"/>
        <w:gridCol w:w="930"/>
        <w:gridCol w:w="846"/>
        <w:gridCol w:w="1184"/>
        <w:gridCol w:w="846"/>
        <w:gridCol w:w="1184"/>
        <w:gridCol w:w="930"/>
        <w:gridCol w:w="844"/>
      </w:tblGrid>
      <w:tr w:rsidR="002E36A3" w14:paraId="02BD3C89" w14:textId="77777777">
        <w:trPr>
          <w:trHeight w:val="3368"/>
        </w:trPr>
        <w:tc>
          <w:tcPr>
            <w:tcW w:w="158" w:type="dxa"/>
            <w:tcBorders>
              <w:left w:val="single" w:sz="8" w:space="0" w:color="A0A0A0"/>
              <w:bottom w:val="single" w:sz="12" w:space="0" w:color="A0A0A0"/>
              <w:right w:val="thickThinMediumGap" w:sz="3" w:space="0" w:color="A0A0A0"/>
            </w:tcBorders>
          </w:tcPr>
          <w:p w14:paraId="71790DAD" w14:textId="77777777" w:rsidR="002E36A3" w:rsidRDefault="00000000">
            <w:pPr>
              <w:pStyle w:val="TableParagraph"/>
              <w:spacing w:before="125"/>
              <w:ind w:left="11" w:right="-15"/>
              <w:rPr>
                <w:sz w:val="18"/>
              </w:rPr>
            </w:pPr>
            <w:r>
              <w:rPr>
                <w:w w:val="98"/>
                <w:sz w:val="18"/>
              </w:rPr>
              <w:t>N</w:t>
            </w:r>
          </w:p>
        </w:tc>
        <w:tc>
          <w:tcPr>
            <w:tcW w:w="1776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C0EA1B4" w14:textId="77777777" w:rsidR="002E36A3" w:rsidRDefault="00000000">
            <w:pPr>
              <w:pStyle w:val="TableParagraph"/>
              <w:spacing w:before="118" w:line="278" w:lineRule="auto"/>
              <w:ind w:left="149" w:right="131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Հեռախոսով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հաղորդման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(</w:t>
            </w:r>
            <w:proofErr w:type="spellStart"/>
            <w:r>
              <w:rPr>
                <w:w w:val="105"/>
                <w:sz w:val="17"/>
                <w:szCs w:val="17"/>
              </w:rPr>
              <w:t>ընդունման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) </w:t>
            </w:r>
            <w:proofErr w:type="spellStart"/>
            <w:r>
              <w:rPr>
                <w:w w:val="105"/>
                <w:sz w:val="17"/>
                <w:szCs w:val="17"/>
              </w:rPr>
              <w:t>ամսաթիվ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և </w:t>
            </w:r>
            <w:proofErr w:type="spellStart"/>
            <w:r>
              <w:rPr>
                <w:w w:val="105"/>
                <w:sz w:val="17"/>
                <w:szCs w:val="17"/>
              </w:rPr>
              <w:t>ժամ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և </w:t>
            </w:r>
            <w:proofErr w:type="spellStart"/>
            <w:r>
              <w:rPr>
                <w:w w:val="105"/>
                <w:sz w:val="17"/>
                <w:szCs w:val="17"/>
              </w:rPr>
              <w:t>առաջնային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շտապ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հաղորդման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ուղարկման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(</w:t>
            </w:r>
            <w:proofErr w:type="spellStart"/>
            <w:r>
              <w:rPr>
                <w:w w:val="105"/>
                <w:sz w:val="17"/>
                <w:szCs w:val="17"/>
              </w:rPr>
              <w:t>ստացման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) </w:t>
            </w:r>
            <w:proofErr w:type="spellStart"/>
            <w:r>
              <w:rPr>
                <w:w w:val="105"/>
                <w:sz w:val="17"/>
                <w:szCs w:val="17"/>
              </w:rPr>
              <w:t>ամսաթիվ</w:t>
            </w:r>
            <w:proofErr w:type="spellEnd"/>
          </w:p>
          <w:p w14:paraId="685E59F8" w14:textId="77777777" w:rsidR="002E36A3" w:rsidRDefault="00000000">
            <w:pPr>
              <w:pStyle w:val="TableParagraph"/>
              <w:spacing w:before="95" w:line="398" w:lineRule="auto"/>
              <w:ind w:left="206" w:right="13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</w:t>
            </w:r>
            <w:proofErr w:type="spellStart"/>
            <w:r>
              <w:rPr>
                <w:w w:val="105"/>
                <w:sz w:val="17"/>
                <w:szCs w:val="17"/>
              </w:rPr>
              <w:t>ով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է </w:t>
            </w:r>
            <w:proofErr w:type="spellStart"/>
            <w:r>
              <w:rPr>
                <w:w w:val="105"/>
                <w:sz w:val="17"/>
                <w:szCs w:val="17"/>
              </w:rPr>
              <w:t>ուղարկել</w:t>
            </w:r>
            <w:proofErr w:type="spellEnd"/>
            <w:r>
              <w:rPr>
                <w:w w:val="105"/>
                <w:sz w:val="17"/>
                <w:szCs w:val="17"/>
              </w:rPr>
              <w:t>), (</w:t>
            </w:r>
            <w:proofErr w:type="spellStart"/>
            <w:r>
              <w:rPr>
                <w:w w:val="105"/>
                <w:sz w:val="17"/>
                <w:szCs w:val="17"/>
              </w:rPr>
              <w:t>ով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է </w:t>
            </w:r>
            <w:proofErr w:type="spellStart"/>
            <w:r>
              <w:rPr>
                <w:w w:val="105"/>
                <w:sz w:val="17"/>
                <w:szCs w:val="17"/>
              </w:rPr>
              <w:t>ընդունել</w:t>
            </w:r>
            <w:proofErr w:type="spellEnd"/>
            <w:r>
              <w:rPr>
                <w:w w:val="105"/>
                <w:sz w:val="17"/>
                <w:szCs w:val="17"/>
              </w:rPr>
              <w:t>)</w:t>
            </w:r>
          </w:p>
        </w:tc>
        <w:tc>
          <w:tcPr>
            <w:tcW w:w="1184" w:type="dxa"/>
            <w:gridSpan w:val="2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AE684C" w14:textId="77777777" w:rsidR="002E36A3" w:rsidRDefault="00000000">
            <w:pPr>
              <w:pStyle w:val="TableParagraph"/>
              <w:spacing w:before="118" w:line="278" w:lineRule="auto"/>
              <w:ind w:left="134" w:right="114" w:firstLine="2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Հաղորդում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ուղարկող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բուժկան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խարգելիչ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կազմակեր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պության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անվանում</w:t>
            </w:r>
            <w:proofErr w:type="spellEnd"/>
          </w:p>
        </w:tc>
        <w:tc>
          <w:tcPr>
            <w:tcW w:w="762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BE3DFFB" w14:textId="77777777" w:rsidR="002E36A3" w:rsidRDefault="00000000">
            <w:pPr>
              <w:pStyle w:val="TableParagraph"/>
              <w:spacing w:before="118" w:line="278" w:lineRule="auto"/>
              <w:ind w:left="92" w:right="75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Անուն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ազգա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նուն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հայրա</w:t>
            </w:r>
            <w:proofErr w:type="spellEnd"/>
            <w:r>
              <w:rPr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նուն</w:t>
            </w:r>
            <w:proofErr w:type="spellEnd"/>
          </w:p>
        </w:tc>
        <w:tc>
          <w:tcPr>
            <w:tcW w:w="1015" w:type="dxa"/>
            <w:tcBorders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20149F1D" w14:textId="77777777" w:rsidR="002E36A3" w:rsidRDefault="00000000">
            <w:pPr>
              <w:pStyle w:val="TableParagraph"/>
              <w:spacing w:before="118" w:line="278" w:lineRule="auto"/>
              <w:ind w:left="63" w:right="47" w:hanging="1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Տարիք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(</w:t>
            </w:r>
            <w:proofErr w:type="spellStart"/>
            <w:r>
              <w:rPr>
                <w:w w:val="105"/>
                <w:sz w:val="17"/>
                <w:szCs w:val="17"/>
              </w:rPr>
              <w:t>մինչև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3  տ. </w:t>
            </w:r>
            <w:proofErr w:type="spellStart"/>
            <w:r>
              <w:rPr>
                <w:w w:val="105"/>
                <w:sz w:val="17"/>
                <w:szCs w:val="17"/>
              </w:rPr>
              <w:t>Երեխա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ների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համար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նշել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ծնվելու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ամսա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թիվը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և </w:t>
            </w:r>
            <w:proofErr w:type="spellStart"/>
            <w:r>
              <w:rPr>
                <w:w w:val="105"/>
                <w:sz w:val="17"/>
                <w:szCs w:val="17"/>
              </w:rPr>
              <w:t>տարին</w:t>
            </w:r>
            <w:proofErr w:type="spellEnd"/>
            <w:r>
              <w:rPr>
                <w:w w:val="105"/>
                <w:sz w:val="17"/>
                <w:szCs w:val="17"/>
              </w:rPr>
              <w:t>)</w:t>
            </w:r>
          </w:p>
        </w:tc>
        <w:tc>
          <w:tcPr>
            <w:tcW w:w="845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228E9FC" w14:textId="77777777" w:rsidR="002E36A3" w:rsidRDefault="00000000">
            <w:pPr>
              <w:pStyle w:val="TableParagraph"/>
              <w:spacing w:before="118" w:line="278" w:lineRule="auto"/>
              <w:ind w:left="136" w:right="114" w:hanging="3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10"/>
                <w:sz w:val="17"/>
                <w:szCs w:val="17"/>
              </w:rPr>
              <w:t>Հասցե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10"/>
                <w:sz w:val="17"/>
                <w:szCs w:val="17"/>
              </w:rPr>
              <w:t>քա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10"/>
                <w:sz w:val="17"/>
                <w:szCs w:val="17"/>
              </w:rPr>
              <w:t>ղաք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10"/>
                <w:sz w:val="17"/>
                <w:szCs w:val="17"/>
              </w:rPr>
              <w:t>գյուղ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փողոց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10"/>
                <w:sz w:val="17"/>
                <w:szCs w:val="17"/>
              </w:rPr>
              <w:t>տուն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10"/>
                <w:sz w:val="17"/>
                <w:szCs w:val="17"/>
              </w:rPr>
              <w:t>բն</w:t>
            </w:r>
            <w:proofErr w:type="spellEnd"/>
            <w:r>
              <w:rPr>
                <w:w w:val="110"/>
                <w:sz w:val="17"/>
                <w:szCs w:val="17"/>
              </w:rPr>
              <w:t>.</w:t>
            </w:r>
          </w:p>
        </w:tc>
        <w:tc>
          <w:tcPr>
            <w:tcW w:w="1270" w:type="dxa"/>
            <w:tcBorders>
              <w:bottom w:val="single" w:sz="12" w:space="0" w:color="A0A0A0"/>
              <w:right w:val="single" w:sz="12" w:space="0" w:color="EFEFEF"/>
            </w:tcBorders>
          </w:tcPr>
          <w:p w14:paraId="06A54935" w14:textId="77777777" w:rsidR="002E36A3" w:rsidRDefault="00000000">
            <w:pPr>
              <w:pStyle w:val="TableParagraph"/>
              <w:spacing w:before="118" w:line="278" w:lineRule="auto"/>
              <w:ind w:left="78" w:right="58" w:hanging="2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Աշխատան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քի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վայրի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նախա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դպրո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ցական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դպրոցական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կազմակեր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պության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անվանում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(</w:t>
            </w:r>
            <w:proofErr w:type="spellStart"/>
            <w:r>
              <w:rPr>
                <w:w w:val="105"/>
                <w:sz w:val="17"/>
                <w:szCs w:val="17"/>
              </w:rPr>
              <w:t>խումբ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դասարան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), </w:t>
            </w:r>
            <w:proofErr w:type="spellStart"/>
            <w:r>
              <w:rPr>
                <w:w w:val="105"/>
                <w:sz w:val="17"/>
                <w:szCs w:val="17"/>
              </w:rPr>
              <w:t>վերջին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հաճախման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ամսաթիվ</w:t>
            </w:r>
            <w:proofErr w:type="spellEnd"/>
          </w:p>
        </w:tc>
        <w:tc>
          <w:tcPr>
            <w:tcW w:w="846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DF635DF" w14:textId="77777777" w:rsidR="002E36A3" w:rsidRDefault="00000000">
            <w:pPr>
              <w:pStyle w:val="TableParagraph"/>
              <w:spacing w:before="118" w:line="278" w:lineRule="auto"/>
              <w:ind w:left="102" w:right="81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Առաջին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անգամ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դիմելու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ամսա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թիվ</w:t>
            </w:r>
            <w:proofErr w:type="spellEnd"/>
          </w:p>
        </w:tc>
        <w:tc>
          <w:tcPr>
            <w:tcW w:w="762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97D67A8" w14:textId="77777777" w:rsidR="002E36A3" w:rsidRDefault="00000000">
            <w:pPr>
              <w:pStyle w:val="TableParagraph"/>
              <w:spacing w:before="118" w:line="278" w:lineRule="auto"/>
              <w:ind w:left="104" w:right="37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Հիվան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դանա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լու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ամսա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թիվ</w:t>
            </w:r>
            <w:proofErr w:type="spellEnd"/>
          </w:p>
        </w:tc>
        <w:tc>
          <w:tcPr>
            <w:tcW w:w="930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AFE61FD" w14:textId="77777777" w:rsidR="002E36A3" w:rsidRDefault="00000000">
            <w:pPr>
              <w:pStyle w:val="TableParagraph"/>
              <w:spacing w:before="118" w:line="278" w:lineRule="auto"/>
              <w:ind w:left="75" w:right="55" w:hanging="1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Ախտո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րոշման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և </w:t>
            </w:r>
            <w:proofErr w:type="spellStart"/>
            <w:r>
              <w:rPr>
                <w:w w:val="105"/>
                <w:sz w:val="17"/>
                <w:szCs w:val="17"/>
              </w:rPr>
              <w:t>դրա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հաս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տատ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ամսա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թիվ</w:t>
            </w:r>
            <w:proofErr w:type="spellEnd"/>
          </w:p>
        </w:tc>
        <w:tc>
          <w:tcPr>
            <w:tcW w:w="846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C01E51A" w14:textId="77777777" w:rsidR="002E36A3" w:rsidRDefault="00000000">
            <w:pPr>
              <w:pStyle w:val="TableParagraph"/>
              <w:spacing w:before="118" w:line="278" w:lineRule="auto"/>
              <w:ind w:left="113" w:right="93" w:hanging="2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Հոսպի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տա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լացման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տեղ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և </w:t>
            </w:r>
            <w:proofErr w:type="spellStart"/>
            <w:r>
              <w:rPr>
                <w:w w:val="105"/>
                <w:sz w:val="17"/>
                <w:szCs w:val="17"/>
              </w:rPr>
              <w:t>ամսա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թիվ</w:t>
            </w:r>
            <w:proofErr w:type="spellEnd"/>
          </w:p>
        </w:tc>
        <w:tc>
          <w:tcPr>
            <w:tcW w:w="118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FBEE724" w14:textId="77777777" w:rsidR="002E36A3" w:rsidRDefault="00000000">
            <w:pPr>
              <w:pStyle w:val="TableParagraph"/>
              <w:spacing w:before="118" w:line="278" w:lineRule="auto"/>
              <w:ind w:left="66" w:right="43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Փոփոխ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ված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(</w:t>
            </w:r>
            <w:proofErr w:type="spellStart"/>
            <w:r>
              <w:rPr>
                <w:w w:val="105"/>
                <w:sz w:val="17"/>
                <w:szCs w:val="17"/>
              </w:rPr>
              <w:t>ճշտված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) </w:t>
            </w:r>
            <w:proofErr w:type="spellStart"/>
            <w:r>
              <w:rPr>
                <w:w w:val="105"/>
                <w:sz w:val="17"/>
                <w:szCs w:val="17"/>
              </w:rPr>
              <w:t>ախտորո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շում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և </w:t>
            </w:r>
            <w:proofErr w:type="spellStart"/>
            <w:r>
              <w:rPr>
                <w:w w:val="105"/>
                <w:sz w:val="17"/>
                <w:szCs w:val="17"/>
              </w:rPr>
              <w:t>դրա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հաստատ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ամսա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թիվ</w:t>
            </w:r>
            <w:proofErr w:type="spellEnd"/>
          </w:p>
        </w:tc>
        <w:tc>
          <w:tcPr>
            <w:tcW w:w="846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9B641F8" w14:textId="77777777" w:rsidR="002E36A3" w:rsidRDefault="00000000">
            <w:pPr>
              <w:pStyle w:val="TableParagraph"/>
              <w:spacing w:before="22" w:line="278" w:lineRule="auto"/>
              <w:ind w:left="111" w:right="39" w:firstLine="1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Համաճ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արակա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բանա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հետա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զոտու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թյան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ամսա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թիվ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հետա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զոտողի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ազգա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նուն</w:t>
            </w:r>
            <w:proofErr w:type="spellEnd"/>
          </w:p>
        </w:tc>
        <w:tc>
          <w:tcPr>
            <w:tcW w:w="118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00DA488" w14:textId="77777777" w:rsidR="002E36A3" w:rsidRDefault="00000000">
            <w:pPr>
              <w:pStyle w:val="TableParagraph"/>
              <w:spacing w:before="118" w:line="278" w:lineRule="auto"/>
              <w:ind w:left="105" w:right="-29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Հիվանդութ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յան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մասին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հաղորդում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(</w:t>
            </w:r>
            <w:proofErr w:type="spellStart"/>
            <w:r>
              <w:rPr>
                <w:w w:val="105"/>
                <w:sz w:val="17"/>
                <w:szCs w:val="17"/>
              </w:rPr>
              <w:t>հիվանդի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մշտական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բնակության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նախադպրո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ցական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spacing w:val="-1"/>
                <w:w w:val="105"/>
                <w:sz w:val="17"/>
                <w:szCs w:val="17"/>
              </w:rPr>
              <w:t>դպրոցական</w:t>
            </w:r>
            <w:proofErr w:type="spellEnd"/>
            <w:r>
              <w:rPr>
                <w:spacing w:val="-1"/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աշխատանքի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վայրի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ՊՀՀ </w:t>
            </w:r>
            <w:proofErr w:type="spellStart"/>
            <w:r>
              <w:rPr>
                <w:w w:val="105"/>
                <w:sz w:val="17"/>
                <w:szCs w:val="17"/>
              </w:rPr>
              <w:t>տեսչության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տարածքային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կենտրոններ</w:t>
            </w:r>
            <w:proofErr w:type="spellEnd"/>
            <w:r>
              <w:rPr>
                <w:w w:val="105"/>
                <w:sz w:val="17"/>
                <w:szCs w:val="17"/>
              </w:rPr>
              <w:t>)</w:t>
            </w:r>
          </w:p>
        </w:tc>
        <w:tc>
          <w:tcPr>
            <w:tcW w:w="930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66DBC4A" w14:textId="77777777" w:rsidR="002E36A3" w:rsidRDefault="00000000">
            <w:pPr>
              <w:pStyle w:val="TableParagraph"/>
              <w:spacing w:before="118" w:line="278" w:lineRule="auto"/>
              <w:ind w:left="92" w:right="76" w:firstLine="1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Լաբորա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տոր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հետազո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95"/>
                <w:sz w:val="17"/>
                <w:szCs w:val="17"/>
              </w:rPr>
              <w:t>տություն</w:t>
            </w:r>
            <w:proofErr w:type="spellEnd"/>
            <w:r>
              <w:rPr>
                <w:w w:val="95"/>
                <w:sz w:val="17"/>
                <w:szCs w:val="17"/>
              </w:rPr>
              <w:t xml:space="preserve">- </w:t>
            </w:r>
            <w:proofErr w:type="spellStart"/>
            <w:r>
              <w:rPr>
                <w:w w:val="105"/>
                <w:sz w:val="17"/>
                <w:szCs w:val="17"/>
              </w:rPr>
              <w:t>ներ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արդյունք</w:t>
            </w:r>
            <w:proofErr w:type="spellEnd"/>
          </w:p>
        </w:tc>
        <w:tc>
          <w:tcPr>
            <w:tcW w:w="844" w:type="dxa"/>
            <w:tcBorders>
              <w:bottom w:val="single" w:sz="12" w:space="0" w:color="A0A0A0"/>
              <w:right w:val="single" w:sz="12" w:space="0" w:color="A0A0A0"/>
            </w:tcBorders>
          </w:tcPr>
          <w:p w14:paraId="7ADD3646" w14:textId="77777777" w:rsidR="002E36A3" w:rsidRDefault="00000000">
            <w:pPr>
              <w:pStyle w:val="TableParagraph"/>
              <w:spacing w:before="118" w:line="280" w:lineRule="auto"/>
              <w:ind w:left="237" w:right="156" w:hanging="87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Ծանո</w:t>
            </w:r>
            <w:proofErr w:type="spellEnd"/>
            <w:r>
              <w:rPr>
                <w:sz w:val="17"/>
                <w:szCs w:val="17"/>
              </w:rPr>
              <w:t xml:space="preserve">- </w:t>
            </w:r>
            <w:proofErr w:type="spellStart"/>
            <w:r>
              <w:rPr>
                <w:sz w:val="17"/>
                <w:szCs w:val="17"/>
              </w:rPr>
              <w:t>թու</w:t>
            </w:r>
            <w:proofErr w:type="spellEnd"/>
            <w:r>
              <w:rPr>
                <w:sz w:val="17"/>
                <w:szCs w:val="17"/>
              </w:rPr>
              <w:t>-</w:t>
            </w:r>
          </w:p>
          <w:p w14:paraId="13782201" w14:textId="77777777" w:rsidR="002E36A3" w:rsidRDefault="00000000">
            <w:pPr>
              <w:pStyle w:val="TableParagraph"/>
              <w:spacing w:before="90"/>
              <w:ind w:left="97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թյուններ</w:t>
            </w:r>
            <w:proofErr w:type="spellEnd"/>
          </w:p>
        </w:tc>
      </w:tr>
      <w:tr w:rsidR="002E36A3" w14:paraId="6362FF1F" w14:textId="77777777">
        <w:trPr>
          <w:trHeight w:val="264"/>
        </w:trPr>
        <w:tc>
          <w:tcPr>
            <w:tcW w:w="158" w:type="dxa"/>
            <w:tcBorders>
              <w:top w:val="single" w:sz="12" w:space="0" w:color="A0A0A0"/>
              <w:left w:val="single" w:sz="8" w:space="0" w:color="A0A0A0"/>
              <w:bottom w:val="nil"/>
              <w:right w:val="thickThinMediumGap" w:sz="3" w:space="0" w:color="A0A0A0"/>
            </w:tcBorders>
          </w:tcPr>
          <w:p w14:paraId="30C801C7" w14:textId="77777777" w:rsidR="002E36A3" w:rsidRDefault="00000000">
            <w:pPr>
              <w:pStyle w:val="TableParagraph"/>
              <w:spacing w:before="27"/>
              <w:ind w:left="37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3F8F701" w14:textId="77777777" w:rsidR="002E36A3" w:rsidRDefault="00000000">
            <w:pPr>
              <w:pStyle w:val="TableParagraph"/>
              <w:spacing w:before="27"/>
              <w:ind w:left="1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128A554" w14:textId="77777777" w:rsidR="002E36A3" w:rsidRDefault="00000000">
            <w:pPr>
              <w:pStyle w:val="TableParagraph"/>
              <w:spacing w:before="27"/>
              <w:ind w:left="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</w:t>
            </w:r>
          </w:p>
        </w:tc>
        <w:tc>
          <w:tcPr>
            <w:tcW w:w="762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F5B3154" w14:textId="77777777" w:rsidR="002E36A3" w:rsidRDefault="00000000">
            <w:pPr>
              <w:pStyle w:val="TableParagraph"/>
              <w:spacing w:before="27"/>
              <w:ind w:left="13"/>
              <w:jc w:val="center"/>
              <w:rPr>
                <w:sz w:val="18"/>
              </w:rPr>
            </w:pPr>
            <w:r>
              <w:rPr>
                <w:w w:val="114"/>
                <w:sz w:val="18"/>
              </w:rPr>
              <w:t>4</w:t>
            </w:r>
          </w:p>
        </w:tc>
        <w:tc>
          <w:tcPr>
            <w:tcW w:w="101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88024A1" w14:textId="77777777" w:rsidR="002E36A3" w:rsidRDefault="00000000">
            <w:pPr>
              <w:pStyle w:val="TableParagraph"/>
              <w:spacing w:before="27"/>
              <w:ind w:left="15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84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70A13E9" w14:textId="77777777" w:rsidR="002E36A3" w:rsidRDefault="00000000">
            <w:pPr>
              <w:pStyle w:val="TableParagraph"/>
              <w:spacing w:before="27"/>
              <w:ind w:left="14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6</w:t>
            </w:r>
          </w:p>
        </w:tc>
        <w:tc>
          <w:tcPr>
            <w:tcW w:w="127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8AAA484" w14:textId="77777777" w:rsidR="002E36A3" w:rsidRDefault="00000000">
            <w:pPr>
              <w:pStyle w:val="TableParagraph"/>
              <w:spacing w:before="27"/>
              <w:ind w:left="2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</w:t>
            </w: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57631BF" w14:textId="77777777" w:rsidR="002E36A3" w:rsidRDefault="00000000">
            <w:pPr>
              <w:pStyle w:val="TableParagraph"/>
              <w:spacing w:before="27"/>
              <w:ind w:left="17"/>
              <w:jc w:val="center"/>
              <w:rPr>
                <w:sz w:val="18"/>
              </w:rPr>
            </w:pPr>
            <w:r>
              <w:rPr>
                <w:w w:val="126"/>
                <w:sz w:val="18"/>
              </w:rPr>
              <w:t>8</w:t>
            </w:r>
          </w:p>
        </w:tc>
        <w:tc>
          <w:tcPr>
            <w:tcW w:w="762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25F4567" w14:textId="77777777" w:rsidR="002E36A3" w:rsidRDefault="00000000">
            <w:pPr>
              <w:pStyle w:val="TableParagraph"/>
              <w:spacing w:before="27"/>
              <w:ind w:left="13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9</w:t>
            </w:r>
          </w:p>
        </w:tc>
        <w:tc>
          <w:tcPr>
            <w:tcW w:w="930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BF6522B" w14:textId="77777777" w:rsidR="002E36A3" w:rsidRDefault="00000000">
            <w:pPr>
              <w:pStyle w:val="TableParagraph"/>
              <w:spacing w:before="27"/>
              <w:ind w:left="344" w:right="3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3BAF59F" w14:textId="77777777" w:rsidR="002E36A3" w:rsidRDefault="00000000">
            <w:pPr>
              <w:pStyle w:val="TableParagraph"/>
              <w:spacing w:before="27"/>
              <w:ind w:left="98" w:right="8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66D7881" w14:textId="77777777" w:rsidR="002E36A3" w:rsidRDefault="00000000">
            <w:pPr>
              <w:pStyle w:val="TableParagraph"/>
              <w:spacing w:before="27"/>
              <w:ind w:left="61" w:right="4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4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0B4B8FE" w14:textId="77777777" w:rsidR="002E36A3" w:rsidRDefault="00000000">
            <w:pPr>
              <w:pStyle w:val="TableParagraph"/>
              <w:spacing w:before="27"/>
              <w:ind w:left="99" w:right="81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8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029B0BA" w14:textId="77777777" w:rsidR="002E36A3" w:rsidRDefault="00000000">
            <w:pPr>
              <w:pStyle w:val="TableParagraph"/>
              <w:spacing w:before="27"/>
              <w:ind w:left="65" w:right="4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30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6A6DC235" w14:textId="77777777" w:rsidR="002E36A3" w:rsidRDefault="00000000">
            <w:pPr>
              <w:pStyle w:val="TableParagraph"/>
              <w:spacing w:before="27"/>
              <w:ind w:left="344" w:right="32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4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FC06803" w14:textId="77777777" w:rsidR="002E36A3" w:rsidRDefault="00000000">
            <w:pPr>
              <w:pStyle w:val="TableParagraph"/>
              <w:spacing w:before="27"/>
              <w:ind w:left="305" w:right="28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</w:tr>
    </w:tbl>
    <w:p w14:paraId="67E245C4" w14:textId="77777777" w:rsidR="002E36A3" w:rsidRDefault="002E36A3">
      <w:pPr>
        <w:jc w:val="center"/>
        <w:rPr>
          <w:sz w:val="18"/>
        </w:rPr>
        <w:sectPr w:rsidR="002E36A3">
          <w:pgSz w:w="15840" w:h="12240" w:orient="landscape"/>
          <w:pgMar w:top="1140" w:right="120" w:bottom="280" w:left="80" w:header="720" w:footer="720" w:gutter="0"/>
          <w:cols w:space="720"/>
        </w:sectPr>
      </w:pPr>
    </w:p>
    <w:p w14:paraId="6E9B538E" w14:textId="77777777" w:rsidR="002E36A3" w:rsidRDefault="00000000">
      <w:pPr>
        <w:pStyle w:val="Heading1"/>
        <w:spacing w:before="193"/>
      </w:pPr>
      <w:proofErr w:type="spellStart"/>
      <w:r>
        <w:rPr>
          <w:w w:val="110"/>
        </w:rPr>
        <w:lastRenderedPageBreak/>
        <w:t>Նշում</w:t>
      </w:r>
      <w:proofErr w:type="spellEnd"/>
      <w:r>
        <w:rPr>
          <w:w w:val="110"/>
        </w:rPr>
        <w:t xml:space="preserve"> 4*</w:t>
      </w:r>
    </w:p>
    <w:p w14:paraId="57E1693E" w14:textId="77777777" w:rsidR="002E36A3" w:rsidRDefault="002E36A3">
      <w:pPr>
        <w:pStyle w:val="BodyText"/>
      </w:pPr>
    </w:p>
    <w:p w14:paraId="7D8F56B2" w14:textId="77777777" w:rsidR="002E36A3" w:rsidRDefault="002E36A3">
      <w:pPr>
        <w:pStyle w:val="BodyText"/>
        <w:spacing w:before="4"/>
      </w:pPr>
    </w:p>
    <w:p w14:paraId="7EFDEF6F" w14:textId="77777777" w:rsidR="002E36A3" w:rsidRDefault="00000000">
      <w:pPr>
        <w:pStyle w:val="BodyText"/>
        <w:spacing w:before="91"/>
        <w:ind w:left="1518" w:right="1202"/>
        <w:jc w:val="center"/>
      </w:pPr>
      <w:r>
        <w:t>ՔԱՆԱԿԱԿԱԶՄ</w:t>
      </w:r>
    </w:p>
    <w:p w14:paraId="6ED7706E" w14:textId="77777777" w:rsidR="002E36A3" w:rsidRDefault="002E36A3">
      <w:pPr>
        <w:pStyle w:val="BodyText"/>
        <w:spacing w:before="9"/>
        <w:rPr>
          <w:sz w:val="23"/>
        </w:rPr>
      </w:pPr>
    </w:p>
    <w:p w14:paraId="5A011695" w14:textId="77777777" w:rsidR="002E36A3" w:rsidRDefault="00000000">
      <w:pPr>
        <w:pStyle w:val="BodyText"/>
        <w:spacing w:before="1"/>
        <w:ind w:left="1525" w:right="1202"/>
        <w:jc w:val="center"/>
      </w:pPr>
      <w:r>
        <w:t>ԱՐՅԱՆ ՄԵՋ ՀԵՊԱՏԻՏ Ց-Ի ՎԻՐՈՒՍԻ ՀԱԿԱՄԱՐՄԻՆՆԵՐԻ (ՀԱԿԱ-ՀՑՎ–Ի) ՊԱՐՏԱԴԻՐ ՀԵՏԱԶՈՏՄԱՆ ԵՆԹԱԿԱ</w:t>
      </w:r>
    </w:p>
    <w:p w14:paraId="76CC3E3F" w14:textId="77777777" w:rsidR="002E36A3" w:rsidRDefault="002E36A3">
      <w:pPr>
        <w:pStyle w:val="BodyText"/>
        <w:spacing w:before="6" w:after="1"/>
        <w:rPr>
          <w:sz w:val="26"/>
        </w:rPr>
      </w:pPr>
    </w:p>
    <w:tbl>
      <w:tblPr>
        <w:tblW w:w="0" w:type="auto"/>
        <w:tblInd w:w="1497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6341"/>
        <w:gridCol w:w="4734"/>
      </w:tblGrid>
      <w:tr w:rsidR="002E36A3" w14:paraId="2B4B2F2D" w14:textId="77777777">
        <w:trPr>
          <w:trHeight w:val="566"/>
        </w:trPr>
        <w:tc>
          <w:tcPr>
            <w:tcW w:w="624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47CFB37" w14:textId="77777777" w:rsidR="002E36A3" w:rsidRDefault="00000000">
            <w:pPr>
              <w:pStyle w:val="TableParagraph"/>
              <w:spacing w:before="15"/>
              <w:ind w:left="49"/>
              <w:rPr>
                <w:sz w:val="20"/>
              </w:rPr>
            </w:pPr>
            <w:r>
              <w:rPr>
                <w:sz w:val="20"/>
              </w:rPr>
              <w:t>NN</w:t>
            </w:r>
          </w:p>
          <w:p w14:paraId="19BE1811" w14:textId="77777777" w:rsidR="002E36A3" w:rsidRDefault="00000000">
            <w:pPr>
              <w:pStyle w:val="TableParagraph"/>
              <w:spacing w:before="34"/>
              <w:ind w:left="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ը/կ</w:t>
            </w:r>
          </w:p>
        </w:tc>
        <w:tc>
          <w:tcPr>
            <w:tcW w:w="6341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CAE08A9" w14:textId="77777777" w:rsidR="002E36A3" w:rsidRDefault="00000000">
            <w:pPr>
              <w:pStyle w:val="TableParagraph"/>
              <w:spacing w:before="12"/>
              <w:ind w:left="2433" w:right="239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Քանակակազմ</w:t>
            </w:r>
            <w:proofErr w:type="spellEnd"/>
          </w:p>
        </w:tc>
        <w:tc>
          <w:tcPr>
            <w:tcW w:w="4734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2B8F15FC" w14:textId="77777777" w:rsidR="002E36A3" w:rsidRDefault="00000000">
            <w:pPr>
              <w:pStyle w:val="TableParagraph"/>
              <w:spacing w:before="15"/>
              <w:ind w:left="63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ժամանակաշրջան</w:t>
            </w:r>
            <w:proofErr w:type="spellEnd"/>
          </w:p>
        </w:tc>
      </w:tr>
      <w:tr w:rsidR="002E36A3" w14:paraId="43370A5B" w14:textId="77777777">
        <w:trPr>
          <w:trHeight w:val="263"/>
        </w:trPr>
        <w:tc>
          <w:tcPr>
            <w:tcW w:w="62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E5DA7E3" w14:textId="77777777" w:rsidR="002E36A3" w:rsidRDefault="00000000">
            <w:pPr>
              <w:pStyle w:val="TableParagraph"/>
              <w:spacing w:before="21" w:line="223" w:lineRule="exact"/>
              <w:ind w:left="23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9FEA7CC" w14:textId="77777777" w:rsidR="002E36A3" w:rsidRDefault="00000000">
            <w:pPr>
              <w:pStyle w:val="TableParagraph"/>
              <w:spacing w:before="21" w:line="223" w:lineRule="exact"/>
              <w:ind w:left="18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Դոնորներ</w:t>
            </w:r>
            <w:proofErr w:type="spellEnd"/>
          </w:p>
        </w:tc>
        <w:tc>
          <w:tcPr>
            <w:tcW w:w="473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9783285" w14:textId="77777777" w:rsidR="002E36A3" w:rsidRDefault="00000000">
            <w:pPr>
              <w:pStyle w:val="TableParagraph"/>
              <w:spacing w:before="21" w:line="223" w:lineRule="exact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արյունատվության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ժամանակ</w:t>
            </w:r>
            <w:proofErr w:type="spellEnd"/>
          </w:p>
        </w:tc>
      </w:tr>
      <w:tr w:rsidR="002E36A3" w14:paraId="118DD58B" w14:textId="77777777">
        <w:trPr>
          <w:trHeight w:val="262"/>
        </w:trPr>
        <w:tc>
          <w:tcPr>
            <w:tcW w:w="62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195306F" w14:textId="77777777" w:rsidR="002E36A3" w:rsidRDefault="00000000">
            <w:pPr>
              <w:pStyle w:val="TableParagraph"/>
              <w:spacing w:before="20" w:line="223" w:lineRule="exact"/>
              <w:ind w:left="222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63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36FD0F7" w14:textId="77777777" w:rsidR="002E36A3" w:rsidRDefault="00000000">
            <w:pPr>
              <w:pStyle w:val="TableParagraph"/>
              <w:spacing w:before="20" w:line="223" w:lineRule="exact"/>
              <w:ind w:left="18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Հղիներ</w:t>
            </w:r>
            <w:proofErr w:type="spellEnd"/>
          </w:p>
        </w:tc>
        <w:tc>
          <w:tcPr>
            <w:tcW w:w="473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3B067E0" w14:textId="77777777" w:rsidR="002E36A3" w:rsidRDefault="00000000">
            <w:pPr>
              <w:pStyle w:val="TableParagraph"/>
              <w:spacing w:before="20" w:line="223" w:lineRule="exact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Հղիության</w:t>
            </w:r>
            <w:proofErr w:type="spellEnd"/>
            <w:r>
              <w:rPr>
                <w:sz w:val="20"/>
                <w:szCs w:val="20"/>
              </w:rPr>
              <w:t xml:space="preserve"> I և III </w:t>
            </w:r>
            <w:proofErr w:type="spellStart"/>
            <w:r>
              <w:rPr>
                <w:sz w:val="20"/>
                <w:szCs w:val="20"/>
              </w:rPr>
              <w:t>եռամսյակում</w:t>
            </w:r>
            <w:proofErr w:type="spellEnd"/>
          </w:p>
        </w:tc>
      </w:tr>
      <w:tr w:rsidR="002E36A3" w14:paraId="4BC54FC4" w14:textId="77777777">
        <w:trPr>
          <w:trHeight w:val="1323"/>
        </w:trPr>
        <w:tc>
          <w:tcPr>
            <w:tcW w:w="62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945EED2" w14:textId="77777777" w:rsidR="002E36A3" w:rsidRDefault="00000000">
            <w:pPr>
              <w:pStyle w:val="TableParagraph"/>
              <w:spacing w:before="20"/>
              <w:ind w:left="217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63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AE7A00A" w14:textId="77777777" w:rsidR="002E36A3" w:rsidRDefault="00000000">
            <w:pPr>
              <w:pStyle w:val="TableParagraph"/>
              <w:spacing w:before="20" w:line="278" w:lineRule="auto"/>
              <w:ind w:left="18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դրա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օրգանների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հյուսվածքների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ռեցիպիենտներ</w:t>
            </w:r>
            <w:proofErr w:type="spellEnd"/>
          </w:p>
        </w:tc>
        <w:tc>
          <w:tcPr>
            <w:tcW w:w="473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2F390DA" w14:textId="77777777" w:rsidR="002E36A3" w:rsidRDefault="00000000">
            <w:pPr>
              <w:pStyle w:val="TableParagraph"/>
              <w:spacing w:before="20" w:line="276" w:lineRule="auto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Հեպատիտ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Ց-ի </w:t>
            </w:r>
            <w:proofErr w:type="spellStart"/>
            <w:r>
              <w:rPr>
                <w:w w:val="105"/>
                <w:sz w:val="20"/>
                <w:szCs w:val="20"/>
              </w:rPr>
              <w:t>կասկածի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ժամանակ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բաղադրամասերի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փոխներարկումից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օրգանների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հյուսվածքների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փոխպատվաստումից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6 </w:t>
            </w:r>
            <w:proofErr w:type="spellStart"/>
            <w:r>
              <w:rPr>
                <w:w w:val="105"/>
                <w:sz w:val="20"/>
                <w:szCs w:val="20"/>
              </w:rPr>
              <w:t>ամսվա</w:t>
            </w:r>
            <w:proofErr w:type="spellEnd"/>
          </w:p>
          <w:p w14:paraId="5508C047" w14:textId="77777777" w:rsidR="002E36A3" w:rsidRDefault="00000000">
            <w:pPr>
              <w:pStyle w:val="TableParagraph"/>
              <w:spacing w:before="3" w:line="223" w:lineRule="exact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</w:p>
        </w:tc>
      </w:tr>
      <w:tr w:rsidR="002E36A3" w14:paraId="226F5568" w14:textId="77777777">
        <w:trPr>
          <w:trHeight w:val="3705"/>
        </w:trPr>
        <w:tc>
          <w:tcPr>
            <w:tcW w:w="62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B91F93A" w14:textId="77777777" w:rsidR="002E36A3" w:rsidRDefault="00000000">
            <w:pPr>
              <w:pStyle w:val="TableParagraph"/>
              <w:spacing w:before="20"/>
              <w:ind w:left="220"/>
              <w:rPr>
                <w:sz w:val="20"/>
              </w:rPr>
            </w:pPr>
            <w:r>
              <w:rPr>
                <w:w w:val="115"/>
                <w:sz w:val="20"/>
              </w:rPr>
              <w:t>4.</w:t>
            </w:r>
          </w:p>
        </w:tc>
        <w:tc>
          <w:tcPr>
            <w:tcW w:w="63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A131CE8" w14:textId="77777777" w:rsidR="002E36A3" w:rsidRDefault="00000000">
            <w:pPr>
              <w:pStyle w:val="TableParagraph"/>
              <w:spacing w:before="20" w:line="276" w:lineRule="auto"/>
              <w:ind w:left="181" w:right="-1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Մանկաբարձագինեկոլոգիական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18 </w:t>
            </w:r>
            <w:proofErr w:type="spellStart"/>
            <w:r>
              <w:rPr>
                <w:w w:val="105"/>
                <w:sz w:val="20"/>
                <w:szCs w:val="20"/>
              </w:rPr>
              <w:t>տարեկանից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ցածր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մաշկավեներաբանական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հոգեբուժական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շտապ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ինֆեկցիոն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հակատուբերկուլոզային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հիվանդանոցների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կաբինետների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05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հեմոդիալիզի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ախտորոշիչ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լաբորատորիաների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հավաքագրման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փոխներարկման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կետերի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միջամտություններ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կաբինետների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միայն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միջամտություններ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  <w:r>
              <w:rPr>
                <w:spacing w:val="2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</w:t>
            </w:r>
            <w:proofErr w:type="spellEnd"/>
          </w:p>
          <w:p w14:paraId="2A48CD6B" w14:textId="77777777" w:rsidR="002E36A3" w:rsidRDefault="00000000">
            <w:pPr>
              <w:pStyle w:val="TableParagraph"/>
              <w:spacing w:before="6" w:line="221" w:lineRule="exact"/>
              <w:ind w:left="18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բաղադրիչների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առնչվող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անձնակազմը</w:t>
            </w:r>
            <w:proofErr w:type="spellEnd"/>
          </w:p>
        </w:tc>
        <w:tc>
          <w:tcPr>
            <w:tcW w:w="473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FD533E" w14:textId="77777777" w:rsidR="002E36A3" w:rsidRDefault="00000000">
            <w:pPr>
              <w:pStyle w:val="TableParagraph"/>
              <w:spacing w:before="20" w:line="276" w:lineRule="auto"/>
              <w:ind w:left="250" w:right="-2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հաջորդիվ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լրացուցիչ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spacing w:val="2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ցուցումների</w:t>
            </w:r>
            <w:proofErr w:type="spellEnd"/>
          </w:p>
        </w:tc>
      </w:tr>
      <w:tr w:rsidR="002E36A3" w14:paraId="261A8907" w14:textId="77777777">
        <w:trPr>
          <w:trHeight w:val="796"/>
        </w:trPr>
        <w:tc>
          <w:tcPr>
            <w:tcW w:w="62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242C2F21" w14:textId="77777777" w:rsidR="002E36A3" w:rsidRDefault="00000000">
            <w:pPr>
              <w:pStyle w:val="TableParagraph"/>
              <w:spacing w:before="21"/>
              <w:ind w:left="217"/>
              <w:rPr>
                <w:sz w:val="20"/>
              </w:rPr>
            </w:pPr>
            <w:r>
              <w:rPr>
                <w:w w:val="120"/>
                <w:sz w:val="20"/>
              </w:rPr>
              <w:t>5.</w:t>
            </w:r>
          </w:p>
        </w:tc>
        <w:tc>
          <w:tcPr>
            <w:tcW w:w="6341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</w:tcBorders>
          </w:tcPr>
          <w:p w14:paraId="4E18CF3E" w14:textId="77777777" w:rsidR="002E36A3" w:rsidRDefault="00000000">
            <w:pPr>
              <w:pStyle w:val="TableParagraph"/>
              <w:spacing w:before="21"/>
              <w:ind w:left="18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Հեմոդիալիզի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երիկամների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փոխպատվաստման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28D35797" w14:textId="77777777" w:rsidR="002E36A3" w:rsidRDefault="00000000">
            <w:pPr>
              <w:pStyle w:val="TableParagraph"/>
              <w:spacing w:before="7" w:line="260" w:lineRule="atLeast"/>
              <w:ind w:left="18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վերակենդանացման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արյունաբանական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բաժանմունքների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պացիենտները</w:t>
            </w:r>
            <w:proofErr w:type="spellEnd"/>
          </w:p>
        </w:tc>
        <w:tc>
          <w:tcPr>
            <w:tcW w:w="4734" w:type="dxa"/>
            <w:tcBorders>
              <w:top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4ED3FC12" w14:textId="77777777" w:rsidR="002E36A3" w:rsidRDefault="00000000">
            <w:pPr>
              <w:pStyle w:val="TableParagraph"/>
              <w:spacing w:before="21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Ընդունվելիս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անհրաժեշտության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դեպքում</w:t>
            </w:r>
            <w:proofErr w:type="spellEnd"/>
            <w:r>
              <w:rPr>
                <w:sz w:val="20"/>
                <w:szCs w:val="20"/>
              </w:rPr>
              <w:t>՝</w:t>
            </w:r>
          </w:p>
          <w:p w14:paraId="357A0B91" w14:textId="77777777" w:rsidR="002E36A3" w:rsidRDefault="00000000">
            <w:pPr>
              <w:pStyle w:val="TableParagraph"/>
              <w:spacing w:before="7" w:line="260" w:lineRule="atLeast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կլինիկական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համաճարակաբանական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ցուցումներով</w:t>
            </w:r>
            <w:proofErr w:type="spellEnd"/>
          </w:p>
        </w:tc>
      </w:tr>
    </w:tbl>
    <w:p w14:paraId="630792BB" w14:textId="77777777" w:rsidR="002E36A3" w:rsidRDefault="002E36A3">
      <w:pPr>
        <w:spacing w:line="260" w:lineRule="atLeast"/>
        <w:rPr>
          <w:sz w:val="20"/>
          <w:szCs w:val="20"/>
        </w:rPr>
        <w:sectPr w:rsidR="002E36A3">
          <w:pgSz w:w="15840" w:h="12240" w:orient="landscape"/>
          <w:pgMar w:top="1140" w:right="120" w:bottom="280" w:left="80" w:header="720" w:footer="720" w:gutter="0"/>
          <w:cols w:space="720"/>
        </w:sectPr>
      </w:pPr>
    </w:p>
    <w:tbl>
      <w:tblPr>
        <w:tblW w:w="0" w:type="auto"/>
        <w:tblInd w:w="149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6341"/>
        <w:gridCol w:w="4734"/>
      </w:tblGrid>
      <w:tr w:rsidR="002E36A3" w14:paraId="07117201" w14:textId="77777777">
        <w:trPr>
          <w:trHeight w:val="530"/>
        </w:trPr>
        <w:tc>
          <w:tcPr>
            <w:tcW w:w="624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494EAD3" w14:textId="77777777" w:rsidR="002E36A3" w:rsidRDefault="00000000">
            <w:pPr>
              <w:pStyle w:val="TableParagraph"/>
              <w:spacing w:before="25"/>
              <w:ind w:left="147" w:right="13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6.</w:t>
            </w:r>
          </w:p>
        </w:tc>
        <w:tc>
          <w:tcPr>
            <w:tcW w:w="6341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500160CA" w14:textId="77777777" w:rsidR="002E36A3" w:rsidRDefault="00000000">
            <w:pPr>
              <w:pStyle w:val="TableParagraph"/>
              <w:spacing w:before="25"/>
              <w:ind w:left="18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Պացիենտները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միջամտության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ընդունվելիս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5FEB11CD" w14:textId="77777777" w:rsidR="002E36A3" w:rsidRDefault="00000000">
            <w:pPr>
              <w:pStyle w:val="TableParagraph"/>
              <w:spacing w:before="36" w:line="219" w:lineRule="exact"/>
              <w:ind w:left="18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քիմիաթերապիա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ստանալուց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առաջ</w:t>
            </w:r>
            <w:proofErr w:type="spellEnd"/>
          </w:p>
        </w:tc>
        <w:tc>
          <w:tcPr>
            <w:tcW w:w="4734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5816DF4E" w14:textId="77777777" w:rsidR="002E36A3" w:rsidRDefault="00000000">
            <w:pPr>
              <w:pStyle w:val="TableParagraph"/>
              <w:spacing w:before="25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Ընդունվելուց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կուրսը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սկսելուց</w:t>
            </w:r>
            <w:proofErr w:type="spellEnd"/>
          </w:p>
          <w:p w14:paraId="00819A84" w14:textId="77777777" w:rsidR="002E36A3" w:rsidRDefault="00000000">
            <w:pPr>
              <w:pStyle w:val="TableParagraph"/>
              <w:spacing w:before="36" w:line="219" w:lineRule="exact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30 </w:t>
            </w:r>
            <w:proofErr w:type="spellStart"/>
            <w:r>
              <w:rPr>
                <w:w w:val="105"/>
                <w:sz w:val="20"/>
                <w:szCs w:val="20"/>
              </w:rPr>
              <w:t>օրից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շուտ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ցուցումների</w:t>
            </w:r>
            <w:proofErr w:type="spellEnd"/>
          </w:p>
        </w:tc>
      </w:tr>
      <w:tr w:rsidR="002E36A3" w14:paraId="471BDF50" w14:textId="77777777">
        <w:trPr>
          <w:trHeight w:val="1059"/>
        </w:trPr>
        <w:tc>
          <w:tcPr>
            <w:tcW w:w="62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34F3EBF" w14:textId="77777777" w:rsidR="002E36A3" w:rsidRDefault="00000000">
            <w:pPr>
              <w:pStyle w:val="TableParagraph"/>
              <w:spacing w:before="24"/>
              <w:ind w:left="147" w:right="13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7.</w:t>
            </w:r>
          </w:p>
        </w:tc>
        <w:tc>
          <w:tcPr>
            <w:tcW w:w="63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226F512" w14:textId="77777777" w:rsidR="002E36A3" w:rsidRDefault="00000000">
            <w:pPr>
              <w:pStyle w:val="TableParagraph"/>
              <w:spacing w:before="24" w:line="276" w:lineRule="auto"/>
              <w:ind w:left="181" w:firstLine="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Քրոնիկ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հիվանդություններով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լյարդի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քրոնիկ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ախտահարմամբ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դրանց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կասկածով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քրոնիկ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հեպատիտ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լյարդի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ցիրոզ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լյարդի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առաջնային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քաղցկեղ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  <w:p w14:paraId="3B94A73B" w14:textId="77777777" w:rsidR="002E36A3" w:rsidRDefault="00000000">
            <w:pPr>
              <w:pStyle w:val="TableParagraph"/>
              <w:spacing w:before="1" w:line="221" w:lineRule="exact"/>
              <w:ind w:left="18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հեպատոբիլիար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քրոնիկ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հիվանդություններ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0E0474B" w14:textId="77777777" w:rsidR="002E36A3" w:rsidRDefault="00000000">
            <w:pPr>
              <w:pStyle w:val="TableParagraph"/>
              <w:spacing w:before="24" w:line="276" w:lineRule="auto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Առաջնային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կլինիկաախտորոշիչ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հետազոտության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լրացուցիչ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ցուցումների</w:t>
            </w:r>
            <w:proofErr w:type="spellEnd"/>
          </w:p>
        </w:tc>
      </w:tr>
      <w:tr w:rsidR="002E36A3" w14:paraId="66F2A091" w14:textId="77777777">
        <w:trPr>
          <w:trHeight w:val="790"/>
        </w:trPr>
        <w:tc>
          <w:tcPr>
            <w:tcW w:w="62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352DC74" w14:textId="77777777" w:rsidR="002E36A3" w:rsidRDefault="00000000">
            <w:pPr>
              <w:pStyle w:val="TableParagraph"/>
              <w:spacing w:before="21"/>
              <w:ind w:left="147" w:right="13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8.</w:t>
            </w:r>
          </w:p>
        </w:tc>
        <w:tc>
          <w:tcPr>
            <w:tcW w:w="63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CE00031" w14:textId="77777777" w:rsidR="002E36A3" w:rsidRDefault="00000000">
            <w:pPr>
              <w:pStyle w:val="TableParagraph"/>
              <w:spacing w:before="21" w:line="276" w:lineRule="auto"/>
              <w:ind w:left="18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Նարկոլոգիական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մաշկավեներական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դիսպանսերների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կաբինետների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ստացիոնարների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բացառությամբ</w:t>
            </w:r>
            <w:proofErr w:type="spellEnd"/>
          </w:p>
          <w:p w14:paraId="68743E86" w14:textId="77777777" w:rsidR="002E36A3" w:rsidRDefault="00000000">
            <w:pPr>
              <w:pStyle w:val="TableParagraph"/>
              <w:spacing w:before="2" w:line="219" w:lineRule="exact"/>
              <w:ind w:left="18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մաշկային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սնկային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քոս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հիվանդությամբ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պացիենտների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E8F9C15" w14:textId="77777777" w:rsidR="002E36A3" w:rsidRDefault="00000000">
            <w:pPr>
              <w:pStyle w:val="TableParagraph"/>
              <w:spacing w:before="21" w:line="276" w:lineRule="auto"/>
              <w:ind w:left="250" w:right="8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Հաշվառման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վերցնելիս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հաջորդիվ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տարեկան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հազվադեպ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լրացուցիչ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</w:p>
          <w:p w14:paraId="76639FB4" w14:textId="77777777" w:rsidR="002E36A3" w:rsidRDefault="00000000">
            <w:pPr>
              <w:pStyle w:val="TableParagraph"/>
              <w:spacing w:before="2" w:line="219" w:lineRule="exact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ցուցումների</w:t>
            </w:r>
            <w:proofErr w:type="spellEnd"/>
          </w:p>
        </w:tc>
      </w:tr>
      <w:tr w:rsidR="002E36A3" w14:paraId="772225F4" w14:textId="77777777">
        <w:trPr>
          <w:trHeight w:val="530"/>
        </w:trPr>
        <w:tc>
          <w:tcPr>
            <w:tcW w:w="62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506D556" w14:textId="77777777" w:rsidR="002E36A3" w:rsidRDefault="00000000">
            <w:pPr>
              <w:pStyle w:val="TableParagraph"/>
              <w:spacing w:before="24"/>
              <w:ind w:left="147" w:right="13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9.</w:t>
            </w:r>
          </w:p>
        </w:tc>
        <w:tc>
          <w:tcPr>
            <w:tcW w:w="63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23304FA" w14:textId="77777777" w:rsidR="002E36A3" w:rsidRDefault="00000000">
            <w:pPr>
              <w:pStyle w:val="TableParagraph"/>
              <w:spacing w:before="24"/>
              <w:ind w:left="18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Մանուկների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մեծահասակների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շուրջօրյա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կեցության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վայրերում</w:t>
            </w:r>
            <w:proofErr w:type="spellEnd"/>
          </w:p>
          <w:p w14:paraId="2A52E8A0" w14:textId="77777777" w:rsidR="002E36A3" w:rsidRDefault="00000000">
            <w:pPr>
              <w:pStyle w:val="TableParagraph"/>
              <w:spacing w:before="34" w:line="223" w:lineRule="exact"/>
              <w:ind w:left="18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մանկատուն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հատուկ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դպրոց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դպրոց-ինտերնատ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գտնվողները</w:t>
            </w:r>
            <w:proofErr w:type="spellEnd"/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9B31B11" w14:textId="77777777" w:rsidR="002E36A3" w:rsidRDefault="00000000">
            <w:pPr>
              <w:pStyle w:val="TableParagraph"/>
              <w:spacing w:before="24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Ընդունվելիս</w:t>
            </w:r>
            <w:proofErr w:type="spellEnd"/>
            <w:r>
              <w:rPr>
                <w:sz w:val="20"/>
                <w:szCs w:val="20"/>
              </w:rPr>
              <w:t xml:space="preserve"> և </w:t>
            </w:r>
            <w:proofErr w:type="spellStart"/>
            <w:r>
              <w:rPr>
                <w:sz w:val="20"/>
                <w:szCs w:val="20"/>
              </w:rPr>
              <w:t>հաջորդիվ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sz w:val="20"/>
                <w:szCs w:val="20"/>
              </w:rPr>
              <w:t>ըստ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ցուցումների</w:t>
            </w:r>
            <w:proofErr w:type="spellEnd"/>
          </w:p>
        </w:tc>
      </w:tr>
      <w:tr w:rsidR="002E36A3" w14:paraId="6CF62B9B" w14:textId="77777777">
        <w:trPr>
          <w:trHeight w:val="790"/>
        </w:trPr>
        <w:tc>
          <w:tcPr>
            <w:tcW w:w="62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416E61E" w14:textId="77777777" w:rsidR="002E36A3" w:rsidRDefault="00000000">
            <w:pPr>
              <w:pStyle w:val="TableParagraph"/>
              <w:spacing w:before="20"/>
              <w:ind w:left="147" w:right="13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10.</w:t>
            </w:r>
          </w:p>
        </w:tc>
        <w:tc>
          <w:tcPr>
            <w:tcW w:w="63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D86FD11" w14:textId="77777777" w:rsidR="002E36A3" w:rsidRDefault="00000000">
            <w:pPr>
              <w:pStyle w:val="TableParagraph"/>
              <w:spacing w:before="20" w:line="276" w:lineRule="auto"/>
              <w:ind w:left="181" w:right="43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Քրոնիկ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հեպատիտ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Ց-ի </w:t>
            </w:r>
            <w:proofErr w:type="spellStart"/>
            <w:r>
              <w:rPr>
                <w:w w:val="105"/>
                <w:sz w:val="20"/>
                <w:szCs w:val="20"/>
              </w:rPr>
              <w:t>օջախներում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կոնտակտավորները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սեռական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զուգընկերները</w:t>
            </w:r>
            <w:proofErr w:type="spellEnd"/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EA74BDF" w14:textId="77777777" w:rsidR="002E36A3" w:rsidRDefault="00000000">
            <w:pPr>
              <w:pStyle w:val="TableParagraph"/>
              <w:spacing w:before="20" w:line="276" w:lineRule="auto"/>
              <w:ind w:left="250" w:right="8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 </w:t>
            </w:r>
            <w:proofErr w:type="spellStart"/>
            <w:r>
              <w:rPr>
                <w:w w:val="105"/>
                <w:sz w:val="20"/>
                <w:szCs w:val="20"/>
              </w:rPr>
              <w:t>անգամից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պակաս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քրոնիկ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հեպատիտ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Ց-</w:t>
            </w:r>
            <w:proofErr w:type="spellStart"/>
            <w:r>
              <w:rPr>
                <w:w w:val="105"/>
                <w:sz w:val="20"/>
                <w:szCs w:val="20"/>
              </w:rPr>
              <w:t>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բաժանվելուց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նրա</w:t>
            </w:r>
            <w:proofErr w:type="spellEnd"/>
          </w:p>
          <w:p w14:paraId="6316638E" w14:textId="77777777" w:rsidR="002E36A3" w:rsidRDefault="00000000">
            <w:pPr>
              <w:pStyle w:val="TableParagraph"/>
              <w:spacing w:before="1" w:line="220" w:lineRule="exact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առողջանալուց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մահվանից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6 </w:t>
            </w:r>
            <w:proofErr w:type="spellStart"/>
            <w:r>
              <w:rPr>
                <w:w w:val="105"/>
                <w:sz w:val="20"/>
                <w:szCs w:val="20"/>
              </w:rPr>
              <w:t>ամիս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անց</w:t>
            </w:r>
            <w:proofErr w:type="spellEnd"/>
          </w:p>
        </w:tc>
      </w:tr>
      <w:tr w:rsidR="002E36A3" w14:paraId="1D6065AE" w14:textId="77777777">
        <w:trPr>
          <w:trHeight w:val="2384"/>
        </w:trPr>
        <w:tc>
          <w:tcPr>
            <w:tcW w:w="62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AF3BE2A" w14:textId="77777777" w:rsidR="002E36A3" w:rsidRDefault="00000000">
            <w:pPr>
              <w:pStyle w:val="TableParagraph"/>
              <w:spacing w:before="22"/>
              <w:ind w:left="147" w:right="13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34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3D3179E" w14:textId="77777777" w:rsidR="002E36A3" w:rsidRDefault="00000000">
            <w:pPr>
              <w:pStyle w:val="TableParagraph"/>
              <w:spacing w:before="22" w:line="276" w:lineRule="auto"/>
              <w:ind w:left="18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Անձինք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հեպատիտ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Ց-</w:t>
            </w:r>
            <w:proofErr w:type="spellStart"/>
            <w:r>
              <w:rPr>
                <w:w w:val="105"/>
                <w:sz w:val="20"/>
                <w:szCs w:val="20"/>
              </w:rPr>
              <w:t>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վարակման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ռիսկի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քանակակազմում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  <w:p w14:paraId="443DD161" w14:textId="77777777" w:rsidR="002E36A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2" w:line="276" w:lineRule="auto"/>
              <w:ind w:right="314" w:firstLine="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ներարկային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թմրանյութեր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գործածողները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նրանց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սեռական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զուգընկերները</w:t>
            </w:r>
            <w:proofErr w:type="spellEnd"/>
          </w:p>
          <w:p w14:paraId="12964CEF" w14:textId="77777777" w:rsidR="002E36A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line="278" w:lineRule="auto"/>
              <w:ind w:right="806" w:firstLine="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սեռական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ծառայություններ</w:t>
            </w:r>
            <w:proofErr w:type="spellEnd"/>
            <w:r>
              <w:rPr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մատուցող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անձինք</w:t>
            </w:r>
            <w:proofErr w:type="spellEnd"/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</w:t>
            </w:r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նրանց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սեռական</w:t>
            </w:r>
            <w:proofErr w:type="spellEnd"/>
            <w:r>
              <w:rPr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զուգընկերները</w:t>
            </w:r>
            <w:proofErr w:type="spellEnd"/>
          </w:p>
          <w:p w14:paraId="2B12265F" w14:textId="77777777" w:rsidR="002E36A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278" w:lineRule="auto"/>
              <w:ind w:right="14" w:firstLine="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տղամարդու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սեռական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հարաբերություն</w:t>
            </w:r>
            <w:proofErr w:type="spellEnd"/>
            <w:r>
              <w:rPr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ունեցող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տղամարդ</w:t>
            </w:r>
            <w:proofErr w:type="spellEnd"/>
            <w:r>
              <w:rPr>
                <w:w w:val="105"/>
                <w:sz w:val="20"/>
                <w:szCs w:val="20"/>
              </w:rPr>
              <w:t>՝ ՏՍՏ</w:t>
            </w:r>
          </w:p>
          <w:p w14:paraId="7256D12B" w14:textId="77777777" w:rsidR="002E36A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line="219" w:lineRule="exact"/>
              <w:ind w:left="412" w:hanging="23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մեկից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սեռական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զուգընկեր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ունեցող</w:t>
            </w:r>
            <w:proofErr w:type="spellEnd"/>
            <w:r>
              <w:rPr>
                <w:spacing w:val="3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անձինք</w:t>
            </w:r>
            <w:proofErr w:type="spellEnd"/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7A3437A" w14:textId="77777777" w:rsidR="002E36A3" w:rsidRDefault="00000000">
            <w:pPr>
              <w:pStyle w:val="TableParagraph"/>
              <w:spacing w:before="22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Ռիսկի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գործոնները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հայտնաբերելիս</w:t>
            </w:r>
            <w:proofErr w:type="spellEnd"/>
          </w:p>
        </w:tc>
      </w:tr>
      <w:tr w:rsidR="002E36A3" w14:paraId="23A8484A" w14:textId="77777777">
        <w:trPr>
          <w:trHeight w:val="529"/>
        </w:trPr>
        <w:tc>
          <w:tcPr>
            <w:tcW w:w="62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16298D32" w14:textId="77777777" w:rsidR="002E36A3" w:rsidRDefault="00000000">
            <w:pPr>
              <w:pStyle w:val="TableParagraph"/>
              <w:spacing w:before="20"/>
              <w:ind w:left="147" w:right="128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6341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531A677E" w14:textId="77777777" w:rsidR="002E36A3" w:rsidRDefault="00000000">
            <w:pPr>
              <w:pStyle w:val="TableParagraph"/>
              <w:spacing w:before="20"/>
              <w:ind w:left="18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Քրեակատարողական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հիմնարկներում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գտնվողները</w:t>
            </w:r>
            <w:proofErr w:type="spellEnd"/>
          </w:p>
        </w:tc>
        <w:tc>
          <w:tcPr>
            <w:tcW w:w="4734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37012CAF" w14:textId="77777777" w:rsidR="002E36A3" w:rsidRDefault="00000000">
            <w:pPr>
              <w:pStyle w:val="TableParagraph"/>
              <w:spacing w:before="20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Քրեակատարողական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հիմնարկ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ընդունվելիս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  <w:p w14:paraId="431BFC3B" w14:textId="77777777" w:rsidR="002E36A3" w:rsidRDefault="00000000">
            <w:pPr>
              <w:pStyle w:val="TableParagraph"/>
              <w:spacing w:before="34" w:line="225" w:lineRule="exact"/>
              <w:ind w:left="25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հաջորդիվ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ցուցումների</w:t>
            </w:r>
            <w:proofErr w:type="spellEnd"/>
          </w:p>
        </w:tc>
      </w:tr>
    </w:tbl>
    <w:p w14:paraId="09EA0518" w14:textId="77777777" w:rsidR="002E36A3" w:rsidRDefault="002E36A3">
      <w:pPr>
        <w:spacing w:line="225" w:lineRule="exact"/>
        <w:rPr>
          <w:sz w:val="20"/>
          <w:szCs w:val="20"/>
        </w:rPr>
        <w:sectPr w:rsidR="002E36A3">
          <w:pgSz w:w="15840" w:h="12240" w:orient="landscape"/>
          <w:pgMar w:top="1080" w:right="120" w:bottom="280" w:left="80" w:header="720" w:footer="720" w:gutter="0"/>
          <w:cols w:space="720"/>
        </w:sectPr>
      </w:pPr>
    </w:p>
    <w:p w14:paraId="71D224C2" w14:textId="77777777" w:rsidR="002E36A3" w:rsidRDefault="00000000">
      <w:pPr>
        <w:pStyle w:val="BodyText"/>
        <w:spacing w:before="85"/>
        <w:ind w:left="721"/>
      </w:pPr>
      <w:proofErr w:type="spellStart"/>
      <w:r>
        <w:rPr>
          <w:w w:val="110"/>
        </w:rPr>
        <w:lastRenderedPageBreak/>
        <w:t>Նշում</w:t>
      </w:r>
      <w:proofErr w:type="spellEnd"/>
      <w:r>
        <w:rPr>
          <w:w w:val="110"/>
        </w:rPr>
        <w:t xml:space="preserve"> 5*</w:t>
      </w:r>
    </w:p>
    <w:p w14:paraId="25D92BC7" w14:textId="77777777" w:rsidR="002E36A3" w:rsidRDefault="002E36A3">
      <w:pPr>
        <w:pStyle w:val="BodyText"/>
      </w:pPr>
    </w:p>
    <w:p w14:paraId="17712A2B" w14:textId="77777777" w:rsidR="002E36A3" w:rsidRDefault="002E36A3">
      <w:pPr>
        <w:pStyle w:val="BodyText"/>
        <w:spacing w:before="5"/>
        <w:rPr>
          <w:sz w:val="22"/>
        </w:rPr>
      </w:pPr>
    </w:p>
    <w:p w14:paraId="6B6B61ED" w14:textId="77777777" w:rsidR="002E36A3" w:rsidRDefault="00000000">
      <w:pPr>
        <w:pStyle w:val="Heading1"/>
        <w:ind w:left="1520" w:right="1202"/>
        <w:jc w:val="center"/>
      </w:pPr>
      <w:r>
        <w:rPr>
          <w:w w:val="105"/>
        </w:rPr>
        <w:t>Ց Ա Ն Կ</w:t>
      </w:r>
    </w:p>
    <w:p w14:paraId="1198A4AE" w14:textId="77777777" w:rsidR="002E36A3" w:rsidRDefault="002E36A3">
      <w:pPr>
        <w:pStyle w:val="BodyText"/>
        <w:spacing w:before="1"/>
        <w:rPr>
          <w:sz w:val="27"/>
        </w:rPr>
      </w:pPr>
    </w:p>
    <w:p w14:paraId="27F26A20" w14:textId="77777777" w:rsidR="002E36A3" w:rsidRDefault="00000000">
      <w:pPr>
        <w:ind w:left="1536" w:right="866"/>
        <w:jc w:val="center"/>
      </w:pPr>
      <w:r>
        <w:rPr>
          <w:w w:val="105"/>
        </w:rPr>
        <w:t>ՊԱՐՏԱԴԻՐ ԲԺՇԿԱԿԱՆ ԶՆՆՈՒԹՅԱՆ</w:t>
      </w:r>
    </w:p>
    <w:p w14:paraId="19DE08F9" w14:textId="77777777" w:rsidR="002E36A3" w:rsidRDefault="002E36A3">
      <w:pPr>
        <w:pStyle w:val="BodyText"/>
      </w:pPr>
    </w:p>
    <w:p w14:paraId="760AE689" w14:textId="77777777" w:rsidR="002E36A3" w:rsidRDefault="002E36A3">
      <w:pPr>
        <w:pStyle w:val="BodyText"/>
      </w:pPr>
    </w:p>
    <w:p w14:paraId="1B3B0ACF" w14:textId="77777777" w:rsidR="002E36A3" w:rsidRDefault="002E36A3">
      <w:pPr>
        <w:pStyle w:val="BodyText"/>
        <w:spacing w:before="10"/>
        <w:rPr>
          <w:sz w:val="13"/>
        </w:rPr>
      </w:pPr>
    </w:p>
    <w:tbl>
      <w:tblPr>
        <w:tblW w:w="0" w:type="auto"/>
        <w:tblInd w:w="131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2712"/>
        <w:gridCol w:w="1356"/>
        <w:gridCol w:w="1436"/>
        <w:gridCol w:w="1435"/>
        <w:gridCol w:w="1357"/>
        <w:gridCol w:w="1439"/>
        <w:gridCol w:w="1524"/>
        <w:gridCol w:w="1272"/>
        <w:gridCol w:w="1186"/>
        <w:gridCol w:w="1173"/>
      </w:tblGrid>
      <w:tr w:rsidR="002E36A3" w14:paraId="3CEC56C7" w14:textId="77777777">
        <w:trPr>
          <w:trHeight w:val="2514"/>
        </w:trPr>
        <w:tc>
          <w:tcPr>
            <w:tcW w:w="421" w:type="dxa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31A768C" w14:textId="77777777" w:rsidR="002E36A3" w:rsidRDefault="00000000">
            <w:pPr>
              <w:pStyle w:val="TableParagraph"/>
              <w:spacing w:before="37"/>
              <w:ind w:left="64"/>
              <w:rPr>
                <w:sz w:val="20"/>
              </w:rPr>
            </w:pPr>
            <w:r>
              <w:rPr>
                <w:sz w:val="20"/>
              </w:rPr>
              <w:t>NN</w:t>
            </w:r>
          </w:p>
          <w:p w14:paraId="6942C068" w14:textId="77777777" w:rsidR="002E36A3" w:rsidRDefault="00000000">
            <w:pPr>
              <w:pStyle w:val="TableParagraph"/>
              <w:spacing w:before="46"/>
              <w:ind w:left="5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ը/կ</w:t>
            </w:r>
          </w:p>
        </w:tc>
        <w:tc>
          <w:tcPr>
            <w:tcW w:w="2712" w:type="dxa"/>
            <w:tcBorders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0DC5708" w14:textId="77777777" w:rsidR="002E36A3" w:rsidRDefault="00000000">
            <w:pPr>
              <w:pStyle w:val="TableParagraph"/>
              <w:spacing w:before="37" w:line="288" w:lineRule="auto"/>
              <w:ind w:left="304" w:right="-15" w:hanging="15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Կազմակերպություններ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մասնագիտություններ</w:t>
            </w:r>
            <w:proofErr w:type="spellEnd"/>
          </w:p>
        </w:tc>
        <w:tc>
          <w:tcPr>
            <w:tcW w:w="1356" w:type="dxa"/>
            <w:tcBorders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003B468" w14:textId="77777777" w:rsidR="002E36A3" w:rsidRDefault="00000000">
            <w:pPr>
              <w:pStyle w:val="TableParagraph"/>
              <w:spacing w:before="37" w:line="290" w:lineRule="auto"/>
              <w:ind w:left="47" w:right="24" w:firstLine="3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Թերապևտի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ընտանեկան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436" w:type="dxa"/>
            <w:tcBorders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092CE635" w14:textId="77777777" w:rsidR="002E36A3" w:rsidRDefault="00000000">
            <w:pPr>
              <w:pStyle w:val="TableParagraph"/>
              <w:spacing w:before="37" w:line="290" w:lineRule="auto"/>
              <w:ind w:left="95" w:right="5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Հետազոտու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թյուններ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տուբերկու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լոզի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նկատմամբ</w:t>
            </w:r>
            <w:proofErr w:type="spellEnd"/>
          </w:p>
        </w:tc>
        <w:tc>
          <w:tcPr>
            <w:tcW w:w="1435" w:type="dxa"/>
            <w:tcBorders>
              <w:left w:val="double" w:sz="2" w:space="0" w:color="A0A0A0"/>
              <w:bottom w:val="nil"/>
              <w:right w:val="single" w:sz="12" w:space="0" w:color="EFEFEF"/>
            </w:tcBorders>
          </w:tcPr>
          <w:p w14:paraId="1A882C5D" w14:textId="77777777" w:rsidR="002E36A3" w:rsidRDefault="00000000">
            <w:pPr>
              <w:pStyle w:val="TableParagraph"/>
              <w:spacing w:before="37" w:line="290" w:lineRule="auto"/>
              <w:ind w:left="189" w:right="172" w:hanging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Մաշկավե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ներաբանի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357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51AAC98" w14:textId="77777777" w:rsidR="002E36A3" w:rsidRDefault="00000000">
            <w:pPr>
              <w:pStyle w:val="TableParagraph"/>
              <w:spacing w:before="37" w:line="290" w:lineRule="auto"/>
              <w:ind w:left="56" w:right="3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Հետազոտու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սիֆիլիսի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նկատմամբ</w:t>
            </w:r>
            <w:proofErr w:type="spellEnd"/>
          </w:p>
        </w:tc>
        <w:tc>
          <w:tcPr>
            <w:tcW w:w="1439" w:type="dxa"/>
            <w:tcBorders>
              <w:bottom w:val="nil"/>
              <w:right w:val="single" w:sz="12" w:space="0" w:color="A0A0A0"/>
            </w:tcBorders>
          </w:tcPr>
          <w:p w14:paraId="1B5C47FF" w14:textId="77777777" w:rsidR="002E36A3" w:rsidRDefault="00000000">
            <w:pPr>
              <w:pStyle w:val="TableParagraph"/>
              <w:spacing w:before="37" w:line="290" w:lineRule="auto"/>
              <w:ind w:left="58" w:right="29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Հետազոտու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աղիքային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վարակիչ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հիվանդու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նկատմամբ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մանրէակրու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</w:p>
          <w:p w14:paraId="3E42B005" w14:textId="77777777" w:rsidR="002E36A3" w:rsidRDefault="00000000">
            <w:pPr>
              <w:pStyle w:val="TableParagraph"/>
              <w:spacing w:line="226" w:lineRule="exact"/>
              <w:ind w:left="431" w:right="40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թյուն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1F677401" w14:textId="77777777" w:rsidR="002E36A3" w:rsidRDefault="00000000">
            <w:pPr>
              <w:pStyle w:val="TableParagraph"/>
              <w:spacing w:before="37" w:line="290" w:lineRule="auto"/>
              <w:ind w:left="137" w:right="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Հետազոտու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թյուններ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հելմինթա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կրության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նկատմամբ</w:t>
            </w:r>
            <w:proofErr w:type="spellEnd"/>
          </w:p>
        </w:tc>
        <w:tc>
          <w:tcPr>
            <w:tcW w:w="1272" w:type="dxa"/>
            <w:tcBorders>
              <w:left w:val="single" w:sz="12" w:space="0" w:color="EFEFEF"/>
              <w:bottom w:val="nil"/>
              <w:right w:val="single" w:sz="6" w:space="0" w:color="A0A0A0"/>
            </w:tcBorders>
          </w:tcPr>
          <w:p w14:paraId="5EDA0914" w14:textId="77777777" w:rsidR="002E36A3" w:rsidRDefault="00000000">
            <w:pPr>
              <w:pStyle w:val="TableParagraph"/>
              <w:spacing w:before="37" w:line="290" w:lineRule="auto"/>
              <w:ind w:left="33" w:right="-4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Հետազոտու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վիրուսային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հեպատիտ</w:t>
            </w:r>
            <w:proofErr w:type="spellEnd"/>
          </w:p>
          <w:p w14:paraId="6D9B1F60" w14:textId="77777777" w:rsidR="002E36A3" w:rsidRDefault="00000000">
            <w:pPr>
              <w:pStyle w:val="TableParagraph"/>
              <w:spacing w:line="290" w:lineRule="auto"/>
              <w:ind w:left="113" w:right="44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Բ-ի </w:t>
            </w:r>
            <w:proofErr w:type="spellStart"/>
            <w:r>
              <w:rPr>
                <w:w w:val="110"/>
                <w:sz w:val="20"/>
                <w:szCs w:val="20"/>
              </w:rPr>
              <w:t>նկատմամբ</w:t>
            </w:r>
            <w:proofErr w:type="spellEnd"/>
          </w:p>
        </w:tc>
        <w:tc>
          <w:tcPr>
            <w:tcW w:w="1186" w:type="dxa"/>
            <w:tcBorders>
              <w:left w:val="single" w:sz="6" w:space="0" w:color="A0A0A0"/>
              <w:bottom w:val="nil"/>
              <w:right w:val="single" w:sz="12" w:space="0" w:color="A0A0A0"/>
            </w:tcBorders>
          </w:tcPr>
          <w:p w14:paraId="730FA147" w14:textId="77777777" w:rsidR="002E36A3" w:rsidRDefault="00000000">
            <w:pPr>
              <w:pStyle w:val="TableParagraph"/>
              <w:spacing w:before="37" w:line="290" w:lineRule="auto"/>
              <w:ind w:left="50" w:right="1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Հետա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զոտություն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վիրուսային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հեպատիտ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Ց-ի </w:t>
            </w:r>
            <w:proofErr w:type="spellStart"/>
            <w:r>
              <w:rPr>
                <w:w w:val="110"/>
                <w:sz w:val="20"/>
                <w:szCs w:val="20"/>
              </w:rPr>
              <w:t>նկատմամբ</w:t>
            </w:r>
            <w:proofErr w:type="spellEnd"/>
          </w:p>
        </w:tc>
        <w:tc>
          <w:tcPr>
            <w:tcW w:w="1173" w:type="dxa"/>
            <w:tcBorders>
              <w:left w:val="single" w:sz="12" w:space="0" w:color="A0A0A0"/>
              <w:bottom w:val="nil"/>
              <w:right w:val="single" w:sz="8" w:space="0" w:color="A0A0A0"/>
            </w:tcBorders>
          </w:tcPr>
          <w:p w14:paraId="39AB274A" w14:textId="77777777" w:rsidR="002E36A3" w:rsidRDefault="00000000">
            <w:pPr>
              <w:pStyle w:val="TableParagraph"/>
              <w:spacing w:before="37" w:line="290" w:lineRule="auto"/>
              <w:ind w:left="74" w:right="55" w:firstLine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Հետազո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տություն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քիթ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ըմպանի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ախտածին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ստաֆիլա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կոկի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նկատ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</w:p>
          <w:p w14:paraId="760F1D84" w14:textId="77777777" w:rsidR="002E36A3" w:rsidRDefault="00000000">
            <w:pPr>
              <w:pStyle w:val="TableParagraph"/>
              <w:spacing w:line="226" w:lineRule="exact"/>
              <w:ind w:left="307" w:right="2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մամբ</w:t>
            </w:r>
            <w:proofErr w:type="spellEnd"/>
          </w:p>
        </w:tc>
      </w:tr>
      <w:tr w:rsidR="002E36A3" w14:paraId="21AC2EFA" w14:textId="77777777">
        <w:trPr>
          <w:trHeight w:val="578"/>
        </w:trPr>
        <w:tc>
          <w:tcPr>
            <w:tcW w:w="421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1C9D3A7" w14:textId="77777777" w:rsidR="002E36A3" w:rsidRDefault="00000000">
            <w:pPr>
              <w:pStyle w:val="TableParagraph"/>
              <w:spacing w:before="47"/>
              <w:ind w:left="131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2712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6C992D2" w14:textId="77777777" w:rsidR="002E36A3" w:rsidRDefault="00000000">
            <w:pPr>
              <w:pStyle w:val="TableParagraph"/>
              <w:spacing w:before="47"/>
              <w:ind w:left="1243" w:right="122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1356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3E12645F" w14:textId="77777777" w:rsidR="002E36A3" w:rsidRDefault="00000000">
            <w:pPr>
              <w:pStyle w:val="TableParagraph"/>
              <w:spacing w:before="47"/>
              <w:ind w:left="561" w:right="54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1436" w:type="dxa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62A1616F" w14:textId="77777777" w:rsidR="002E36A3" w:rsidRDefault="00000000">
            <w:pPr>
              <w:pStyle w:val="TableParagraph"/>
              <w:spacing w:before="47"/>
              <w:ind w:left="87" w:right="5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4.</w:t>
            </w:r>
          </w:p>
        </w:tc>
        <w:tc>
          <w:tcPr>
            <w:tcW w:w="1435" w:type="dxa"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6423BFC1" w14:textId="77777777" w:rsidR="002E36A3" w:rsidRDefault="00000000">
            <w:pPr>
              <w:pStyle w:val="TableParagraph"/>
              <w:spacing w:before="47"/>
              <w:ind w:left="590" w:right="580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1357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A80468C" w14:textId="77777777" w:rsidR="002E36A3" w:rsidRDefault="00000000">
            <w:pPr>
              <w:pStyle w:val="TableParagraph"/>
              <w:spacing w:before="47"/>
              <w:ind w:left="48" w:right="31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1439" w:type="dxa"/>
            <w:tcBorders>
              <w:top w:val="nil"/>
              <w:bottom w:val="nil"/>
              <w:right w:val="single" w:sz="12" w:space="0" w:color="A0A0A0"/>
            </w:tcBorders>
          </w:tcPr>
          <w:p w14:paraId="361F573B" w14:textId="77777777" w:rsidR="002E36A3" w:rsidRDefault="00000000">
            <w:pPr>
              <w:pStyle w:val="TableParagraph"/>
              <w:spacing w:before="47"/>
              <w:ind w:left="429" w:right="40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7.</w:t>
            </w:r>
          </w:p>
        </w:tc>
        <w:tc>
          <w:tcPr>
            <w:tcW w:w="1524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B623B43" w14:textId="77777777" w:rsidR="002E36A3" w:rsidRDefault="00000000">
            <w:pPr>
              <w:pStyle w:val="TableParagraph"/>
              <w:spacing w:before="47"/>
              <w:ind w:left="131" w:right="108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8.</w:t>
            </w:r>
          </w:p>
        </w:tc>
        <w:tc>
          <w:tcPr>
            <w:tcW w:w="1272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32886876" w14:textId="77777777" w:rsidR="002E36A3" w:rsidRDefault="00000000">
            <w:pPr>
              <w:pStyle w:val="TableParagraph"/>
              <w:spacing w:before="47"/>
              <w:ind w:left="224" w:right="197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9.</w:t>
            </w: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61C38BB" w14:textId="77777777" w:rsidR="002E36A3" w:rsidRDefault="00000000">
            <w:pPr>
              <w:pStyle w:val="TableParagraph"/>
              <w:spacing w:before="47"/>
              <w:ind w:left="83" w:right="7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10.</w:t>
            </w:r>
          </w:p>
        </w:tc>
        <w:tc>
          <w:tcPr>
            <w:tcW w:w="1173" w:type="dxa"/>
            <w:tcBorders>
              <w:top w:val="nil"/>
              <w:left w:val="single" w:sz="12" w:space="0" w:color="A0A0A0"/>
              <w:bottom w:val="nil"/>
              <w:right w:val="single" w:sz="8" w:space="0" w:color="A0A0A0"/>
            </w:tcBorders>
          </w:tcPr>
          <w:p w14:paraId="73B92ACF" w14:textId="77777777" w:rsidR="002E36A3" w:rsidRDefault="00000000">
            <w:pPr>
              <w:pStyle w:val="TableParagraph"/>
              <w:spacing w:before="47"/>
              <w:ind w:left="303" w:right="286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</w:tr>
      <w:tr w:rsidR="002E36A3" w14:paraId="577A514E" w14:textId="77777777">
        <w:trPr>
          <w:trHeight w:val="4053"/>
        </w:trPr>
        <w:tc>
          <w:tcPr>
            <w:tcW w:w="421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592F653" w14:textId="77777777" w:rsidR="002E36A3" w:rsidRDefault="00000000">
            <w:pPr>
              <w:pStyle w:val="TableParagraph"/>
              <w:spacing w:before="47"/>
              <w:ind w:left="112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2712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200AF42" w14:textId="77777777" w:rsidR="002E36A3" w:rsidRDefault="00000000">
            <w:pPr>
              <w:pStyle w:val="TableParagraph"/>
              <w:spacing w:before="42" w:line="292" w:lineRule="auto"/>
              <w:ind w:left="179" w:right="-1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Մանկաբարձագինեկոլոգիա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18 </w:t>
            </w:r>
            <w:proofErr w:type="spellStart"/>
            <w:r>
              <w:rPr>
                <w:w w:val="110"/>
                <w:sz w:val="18"/>
                <w:szCs w:val="18"/>
              </w:rPr>
              <w:t>տարեկանից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ցածր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անձանց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բժշկական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օգնություն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սպասարկում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ստոմատոլոգիական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վիրաբուժական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մաշկավեներաբանական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բժշկական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օգնություն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սպասարկում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արտահիվան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դանոցային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հիվանդանոցային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) </w:t>
            </w:r>
            <w:proofErr w:type="spellStart"/>
            <w:r>
              <w:rPr>
                <w:w w:val="110"/>
                <w:sz w:val="18"/>
                <w:szCs w:val="18"/>
              </w:rPr>
              <w:t>իրակա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նացնող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հոգեբուժական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շտապ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բժշկական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օգնություն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սպասարկում</w:t>
            </w:r>
            <w:proofErr w:type="spellEnd"/>
          </w:p>
          <w:p w14:paraId="7F506066" w14:textId="77777777" w:rsidR="002E36A3" w:rsidRDefault="00000000">
            <w:pPr>
              <w:pStyle w:val="TableParagraph"/>
              <w:spacing w:line="203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իրականացնող</w:t>
            </w:r>
            <w:proofErr w:type="spellEnd"/>
          </w:p>
        </w:tc>
        <w:tc>
          <w:tcPr>
            <w:tcW w:w="1356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98F18B3" w14:textId="77777777" w:rsidR="002E36A3" w:rsidRDefault="00000000">
            <w:pPr>
              <w:pStyle w:val="TableParagraph"/>
              <w:spacing w:before="42" w:line="292" w:lineRule="auto"/>
              <w:ind w:left="62" w:right="43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ընդունվելիս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հետագայում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տարին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անգամ</w:t>
            </w:r>
            <w:proofErr w:type="spellEnd"/>
          </w:p>
        </w:tc>
        <w:tc>
          <w:tcPr>
            <w:tcW w:w="1436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11B35762" w14:textId="77777777" w:rsidR="002E36A3" w:rsidRDefault="00000000">
            <w:pPr>
              <w:pStyle w:val="TableParagraph"/>
              <w:spacing w:before="42" w:line="292" w:lineRule="auto"/>
              <w:ind w:left="95" w:right="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ընդունվելիս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հետագայում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տարին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անգամ</w:t>
            </w:r>
            <w:proofErr w:type="spellEnd"/>
          </w:p>
        </w:tc>
        <w:tc>
          <w:tcPr>
            <w:tcW w:w="1435" w:type="dxa"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282C019A" w14:textId="77777777" w:rsidR="002E36A3" w:rsidRDefault="00000000">
            <w:pPr>
              <w:pStyle w:val="TableParagraph"/>
              <w:spacing w:before="42" w:line="292" w:lineRule="auto"/>
              <w:ind w:left="93" w:right="75" w:hanging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ընդունվելիս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հետագայում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տարին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անգամ</w:t>
            </w:r>
            <w:proofErr w:type="spellEnd"/>
          </w:p>
        </w:tc>
        <w:tc>
          <w:tcPr>
            <w:tcW w:w="1357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B4630DC" w14:textId="77777777" w:rsidR="002E36A3" w:rsidRDefault="00000000">
            <w:pPr>
              <w:pStyle w:val="TableParagraph"/>
              <w:spacing w:before="42" w:line="292" w:lineRule="auto"/>
              <w:ind w:left="48" w:right="29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Աշխատանքի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ընդունվելիս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հետագայում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10"/>
                <w:sz w:val="18"/>
                <w:szCs w:val="18"/>
              </w:rPr>
              <w:t>տարին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10"/>
                <w:sz w:val="18"/>
                <w:szCs w:val="18"/>
              </w:rPr>
              <w:t>անգամ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10"/>
                <w:sz w:val="18"/>
                <w:szCs w:val="18"/>
              </w:rPr>
              <w:t>միայն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միջամտու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թյուններ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իրականաց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դրա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բաղադրիչ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առնչվող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բուժաշխա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տողները</w:t>
            </w:r>
            <w:proofErr w:type="spellEnd"/>
          </w:p>
        </w:tc>
        <w:tc>
          <w:tcPr>
            <w:tcW w:w="1439" w:type="dxa"/>
            <w:tcBorders>
              <w:top w:val="nil"/>
              <w:bottom w:val="thickThinMediumGap" w:sz="3" w:space="0" w:color="A0A0A0"/>
              <w:right w:val="single" w:sz="12" w:space="0" w:color="A0A0A0"/>
            </w:tcBorders>
          </w:tcPr>
          <w:p w14:paraId="0ECD3F71" w14:textId="77777777" w:rsidR="002E36A3" w:rsidRDefault="00000000">
            <w:pPr>
              <w:pStyle w:val="TableParagraph"/>
              <w:spacing w:before="42" w:line="292" w:lineRule="auto"/>
              <w:ind w:left="106" w:right="80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ընդունվելիս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հետագայում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տարին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անգամ</w:t>
            </w:r>
            <w:proofErr w:type="spellEnd"/>
          </w:p>
        </w:tc>
        <w:tc>
          <w:tcPr>
            <w:tcW w:w="1524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73078B85" w14:textId="77777777" w:rsidR="002E36A3" w:rsidRDefault="00000000">
            <w:pPr>
              <w:pStyle w:val="TableParagraph"/>
              <w:spacing w:before="42" w:line="292" w:lineRule="auto"/>
              <w:ind w:left="31" w:right="11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ընդունվելիս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հետագայում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տարին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անգամ</w:t>
            </w:r>
            <w:proofErr w:type="spellEnd"/>
          </w:p>
        </w:tc>
        <w:tc>
          <w:tcPr>
            <w:tcW w:w="1272" w:type="dxa"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0380535F" w14:textId="77777777" w:rsidR="002E36A3" w:rsidRDefault="00000000">
            <w:pPr>
              <w:pStyle w:val="TableParagraph"/>
              <w:spacing w:before="42" w:line="292" w:lineRule="auto"/>
              <w:ind w:left="19" w:right="-15" w:hanging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Աշխատանքի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ընդունվելիս</w:t>
            </w:r>
            <w:proofErr w:type="spellEnd"/>
            <w:r>
              <w:rPr>
                <w:spacing w:val="-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և </w:t>
            </w:r>
            <w:proofErr w:type="spellStart"/>
            <w:r>
              <w:rPr>
                <w:w w:val="110"/>
                <w:sz w:val="18"/>
                <w:szCs w:val="18"/>
              </w:rPr>
              <w:t>հետագայում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տարին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10"/>
                <w:sz w:val="18"/>
                <w:szCs w:val="18"/>
              </w:rPr>
              <w:t>անգամ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10"/>
                <w:sz w:val="18"/>
                <w:szCs w:val="18"/>
              </w:rPr>
              <w:t>միայն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միջամտու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թյուններ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իրականաց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դրա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բաղադրիչ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հետ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առնչվող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բուժաշխա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  <w:p w14:paraId="6D0B2645" w14:textId="77777777" w:rsidR="002E36A3" w:rsidRDefault="00000000">
            <w:pPr>
              <w:pStyle w:val="TableParagraph"/>
              <w:spacing w:line="203" w:lineRule="exact"/>
              <w:ind w:left="225" w:right="19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տողները</w:t>
            </w:r>
            <w:proofErr w:type="spellEnd"/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5FC81F33" w14:textId="77777777" w:rsidR="002E36A3" w:rsidRDefault="00000000">
            <w:pPr>
              <w:pStyle w:val="TableParagraph"/>
              <w:spacing w:before="42" w:line="292" w:lineRule="auto"/>
              <w:ind w:left="31" w:right="17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վելիս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հետագայում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անգամ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միայն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միջամտու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թյուններ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նող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դրա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բաղադրիչ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ների</w:t>
            </w:r>
            <w:proofErr w:type="spellEnd"/>
            <w:r>
              <w:rPr>
                <w:spacing w:val="26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հետ</w:t>
            </w:r>
            <w:proofErr w:type="spellEnd"/>
          </w:p>
          <w:p w14:paraId="1B61C45E" w14:textId="77777777" w:rsidR="002E36A3" w:rsidRDefault="00000000">
            <w:pPr>
              <w:pStyle w:val="TableParagraph"/>
              <w:spacing w:line="203" w:lineRule="exact"/>
              <w:ind w:left="82" w:right="7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առնչվող</w:t>
            </w:r>
            <w:proofErr w:type="spellEnd"/>
          </w:p>
        </w:tc>
        <w:tc>
          <w:tcPr>
            <w:tcW w:w="1173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10B6FFA7" w14:textId="77777777" w:rsidR="002E36A3" w:rsidRDefault="00000000">
            <w:pPr>
              <w:pStyle w:val="TableParagraph"/>
              <w:spacing w:before="42" w:line="292" w:lineRule="auto"/>
              <w:ind w:left="8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վելիս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յում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տարին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 </w:t>
            </w:r>
            <w:proofErr w:type="spellStart"/>
            <w:r>
              <w:rPr>
                <w:w w:val="105"/>
                <w:sz w:val="18"/>
                <w:szCs w:val="18"/>
              </w:rPr>
              <w:t>անգամ</w:t>
            </w:r>
            <w:proofErr w:type="spellEnd"/>
          </w:p>
        </w:tc>
      </w:tr>
    </w:tbl>
    <w:p w14:paraId="0A8DFA8D" w14:textId="77777777" w:rsidR="002E36A3" w:rsidRDefault="002E36A3">
      <w:pPr>
        <w:spacing w:line="292" w:lineRule="auto"/>
        <w:rPr>
          <w:sz w:val="18"/>
          <w:szCs w:val="18"/>
        </w:rPr>
        <w:sectPr w:rsidR="002E36A3">
          <w:pgSz w:w="15840" w:h="12240" w:orient="landscape"/>
          <w:pgMar w:top="1000" w:right="120" w:bottom="280" w:left="8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2712"/>
        <w:gridCol w:w="1356"/>
        <w:gridCol w:w="1436"/>
        <w:gridCol w:w="1435"/>
        <w:gridCol w:w="1357"/>
        <w:gridCol w:w="1439"/>
        <w:gridCol w:w="1524"/>
        <w:gridCol w:w="1272"/>
        <w:gridCol w:w="1186"/>
        <w:gridCol w:w="1173"/>
      </w:tblGrid>
      <w:tr w:rsidR="002E36A3" w14:paraId="0186611F" w14:textId="77777777">
        <w:trPr>
          <w:trHeight w:val="249"/>
        </w:trPr>
        <w:tc>
          <w:tcPr>
            <w:tcW w:w="416" w:type="dxa"/>
            <w:vMerge w:val="restart"/>
            <w:tcBorders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3D1A53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  <w:tcBorders>
              <w:bottom w:val="nil"/>
              <w:right w:val="thickThinMediumGap" w:sz="3" w:space="0" w:color="A0A0A0"/>
            </w:tcBorders>
          </w:tcPr>
          <w:p w14:paraId="1CBB754A" w14:textId="77777777" w:rsidR="002E36A3" w:rsidRDefault="00000000">
            <w:pPr>
              <w:pStyle w:val="TableParagraph"/>
              <w:spacing w:before="29" w:line="199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w w:val="110"/>
                <w:sz w:val="18"/>
                <w:szCs w:val="18"/>
              </w:rPr>
              <w:t>,</w:t>
            </w:r>
          </w:p>
        </w:tc>
        <w:tc>
          <w:tcPr>
            <w:tcW w:w="1356" w:type="dxa"/>
            <w:vMerge w:val="restart"/>
            <w:tcBorders>
              <w:bottom w:val="thickThinMediumGap" w:sz="3" w:space="0" w:color="A0A0A0"/>
              <w:right w:val="thickThinMediumGap" w:sz="3" w:space="0" w:color="A0A0A0"/>
            </w:tcBorders>
          </w:tcPr>
          <w:p w14:paraId="5E8F509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vMerge w:val="restart"/>
            <w:tcBorders>
              <w:bottom w:val="thickThinMediumGap" w:sz="3" w:space="0" w:color="A0A0A0"/>
              <w:right w:val="double" w:sz="2" w:space="0" w:color="A0A0A0"/>
            </w:tcBorders>
          </w:tcPr>
          <w:p w14:paraId="3B14110B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  <w:vMerge w:val="restart"/>
            <w:tcBorders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0BDE987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  <w:vMerge w:val="restart"/>
            <w:tcBorders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58B829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vMerge w:val="restart"/>
            <w:tcBorders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041DBCA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  <w:tcBorders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03DA94B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vMerge w:val="restart"/>
            <w:tcBorders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73878EE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left w:val="double" w:sz="2" w:space="0" w:color="A0A0A0"/>
              <w:bottom w:val="nil"/>
              <w:right w:val="single" w:sz="12" w:space="0" w:color="A0A0A0"/>
            </w:tcBorders>
          </w:tcPr>
          <w:p w14:paraId="32827276" w14:textId="77777777" w:rsidR="002E36A3" w:rsidRDefault="00000000">
            <w:pPr>
              <w:pStyle w:val="TableParagraph"/>
              <w:spacing w:before="29" w:line="199" w:lineRule="exact"/>
              <w:ind w:left="83" w:right="7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բուժաշխա</w:t>
            </w:r>
            <w:proofErr w:type="spellEnd"/>
            <w:r>
              <w:rPr>
                <w:w w:val="105"/>
                <w:sz w:val="18"/>
                <w:szCs w:val="18"/>
              </w:rPr>
              <w:t>-</w:t>
            </w:r>
          </w:p>
        </w:tc>
        <w:tc>
          <w:tcPr>
            <w:tcW w:w="1173" w:type="dxa"/>
            <w:vMerge w:val="restart"/>
            <w:tcBorders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516DEF69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07551C61" w14:textId="77777777">
        <w:trPr>
          <w:trHeight w:val="229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B488AC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49019837" w14:textId="77777777" w:rsidR="002E36A3" w:rsidRDefault="00000000">
            <w:pPr>
              <w:pStyle w:val="TableParagraph"/>
              <w:spacing w:before="10" w:line="199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ինֆեկցիոն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այդ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թվում</w:t>
            </w:r>
            <w:proofErr w:type="spellEnd"/>
            <w:r>
              <w:rPr>
                <w:w w:val="110"/>
                <w:sz w:val="18"/>
                <w:szCs w:val="18"/>
              </w:rPr>
              <w:t>՝</w:t>
            </w:r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5D394EB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7A8E4ED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4074B34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80E84C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4008CC4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2C911DD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5633032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7E0D73B1" w14:textId="77777777" w:rsidR="002E36A3" w:rsidRDefault="00000000">
            <w:pPr>
              <w:pStyle w:val="TableParagraph"/>
              <w:spacing w:before="10" w:line="199" w:lineRule="exact"/>
              <w:ind w:left="83" w:right="7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տողները</w:t>
            </w:r>
            <w:proofErr w:type="spellEnd"/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651C3CCB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288EA49A" w14:textId="77777777">
        <w:trPr>
          <w:trHeight w:val="230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72E668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7A20A9E6" w14:textId="77777777" w:rsidR="002E36A3" w:rsidRDefault="00000000">
            <w:pPr>
              <w:pStyle w:val="TableParagraph"/>
              <w:spacing w:before="10" w:line="201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հակատուբերկուլոզային</w:t>
            </w:r>
            <w:proofErr w:type="spellEnd"/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5222E0B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1F14294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6381076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805B62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3E292DA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4CC8A6A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48ADFF60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62AF43E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48E8DDB8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69D0B761" w14:textId="77777777">
        <w:trPr>
          <w:trHeight w:val="229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34D69B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4BDE1734" w14:textId="77777777" w:rsidR="002E36A3" w:rsidRDefault="00000000">
            <w:pPr>
              <w:pStyle w:val="TableParagraph"/>
              <w:spacing w:before="11" w:line="198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հիվանդանոցների</w:t>
            </w:r>
            <w:proofErr w:type="spellEnd"/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222D11C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3610527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2B378DA5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D41CF8E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30C4418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74134BD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2352130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EB016B6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6463F591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7BCD32CF" w14:textId="77777777">
        <w:trPr>
          <w:trHeight w:val="228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718002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3ECB5C18" w14:textId="77777777" w:rsidR="002E36A3" w:rsidRDefault="00000000">
            <w:pPr>
              <w:pStyle w:val="TableParagraph"/>
              <w:spacing w:before="9" w:line="199" w:lineRule="exact"/>
              <w:ind w:left="17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(</w:t>
            </w:r>
            <w:proofErr w:type="spellStart"/>
            <w:r>
              <w:rPr>
                <w:w w:val="110"/>
                <w:sz w:val="18"/>
                <w:szCs w:val="18"/>
              </w:rPr>
              <w:t>բաժանմունքների</w:t>
            </w:r>
            <w:proofErr w:type="spellEnd"/>
            <w:r>
              <w:rPr>
                <w:w w:val="110"/>
                <w:sz w:val="18"/>
                <w:szCs w:val="18"/>
              </w:rPr>
              <w:t>,</w:t>
            </w:r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1A98E2D5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7642BE3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798971E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8E4281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53E33E4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4FD99CB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6A5DC74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AB40FB2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58CAEC04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4207A4F5" w14:textId="77777777">
        <w:trPr>
          <w:trHeight w:val="230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A233BD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04BB7EB3" w14:textId="77777777" w:rsidR="002E36A3" w:rsidRDefault="00000000">
            <w:pPr>
              <w:pStyle w:val="TableParagraph"/>
              <w:spacing w:before="10" w:line="201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կաբինետների</w:t>
            </w:r>
            <w:proofErr w:type="spellEnd"/>
            <w:r>
              <w:rPr>
                <w:w w:val="110"/>
                <w:sz w:val="18"/>
                <w:szCs w:val="18"/>
              </w:rPr>
              <w:t>),</w:t>
            </w:r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27F8597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7D8D0C29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27186A3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EB0B55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0C29F59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40BF8F2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0FE48BB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DD0A134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57C52ACB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3B5AD7FC" w14:textId="77777777">
        <w:trPr>
          <w:trHeight w:val="230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A50247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2F93E4CA" w14:textId="77777777" w:rsidR="002E36A3" w:rsidRDefault="00000000">
            <w:pPr>
              <w:pStyle w:val="TableParagraph"/>
              <w:spacing w:before="11" w:line="199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վերակենդանացման</w:t>
            </w:r>
            <w:proofErr w:type="spellEnd"/>
            <w:r>
              <w:rPr>
                <w:w w:val="115"/>
                <w:sz w:val="18"/>
                <w:szCs w:val="18"/>
              </w:rPr>
              <w:t>,</w:t>
            </w:r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57BCE10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041122C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2071163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D6D627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5866609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6A937A8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36CFB34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91D93C4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5EBAB266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1B80211F" w14:textId="77777777">
        <w:trPr>
          <w:trHeight w:val="229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71CABB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11F4B57F" w14:textId="77777777" w:rsidR="002E36A3" w:rsidRDefault="00000000">
            <w:pPr>
              <w:pStyle w:val="TableParagraph"/>
              <w:spacing w:before="10" w:line="199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հեմոդիալիզի</w:t>
            </w:r>
            <w:proofErr w:type="spellEnd"/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73E3821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7A023B4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42A87F3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526116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3076E99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5CEB6C9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4EB2B66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90D42F3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4CCE2577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53EF465B" w14:textId="77777777">
        <w:trPr>
          <w:trHeight w:val="229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D83626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5462CF7A" w14:textId="77777777" w:rsidR="002E36A3" w:rsidRDefault="00000000">
            <w:pPr>
              <w:pStyle w:val="TableParagraph"/>
              <w:spacing w:before="10" w:line="199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բաժանմունքների</w:t>
            </w:r>
            <w:proofErr w:type="spellEnd"/>
            <w:r>
              <w:rPr>
                <w:w w:val="110"/>
                <w:sz w:val="18"/>
                <w:szCs w:val="18"/>
              </w:rPr>
              <w:t>,</w:t>
            </w:r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6DBE4EC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38E1828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3E5A866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1E42C0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197A3BB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0151011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1BA4B37E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886A937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01166A0E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0F52AB4E" w14:textId="77777777">
        <w:trPr>
          <w:trHeight w:val="229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1D6AFA2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2C0B4C69" w14:textId="77777777" w:rsidR="002E36A3" w:rsidRDefault="00000000">
            <w:pPr>
              <w:pStyle w:val="TableParagraph"/>
              <w:spacing w:before="10" w:line="199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ախտորոշիչ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լաբորատորիա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487F325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52BBC19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07FDE93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2E7A689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7BECB64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431999D5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482F6AB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E1D4B90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24E8BACA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5E4DE54D" w14:textId="77777777">
        <w:trPr>
          <w:trHeight w:val="229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182939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39651A44" w14:textId="77777777" w:rsidR="002E36A3" w:rsidRDefault="00000000">
            <w:pPr>
              <w:pStyle w:val="TableParagraph"/>
              <w:spacing w:before="10" w:line="199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ների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5"/>
                <w:sz w:val="18"/>
                <w:szCs w:val="18"/>
              </w:rPr>
              <w:t>մանրէազերծման</w:t>
            </w:r>
            <w:proofErr w:type="spellEnd"/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76AD79D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782836D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39CC1119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4B8BAD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1DE4538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5B65F75A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71CF1B3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15355C2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650DD269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5E625841" w14:textId="77777777">
        <w:trPr>
          <w:trHeight w:val="229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D62AF09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7DE1D3F8" w14:textId="77777777" w:rsidR="002E36A3" w:rsidRDefault="00000000">
            <w:pPr>
              <w:pStyle w:val="TableParagraph"/>
              <w:spacing w:before="10" w:line="199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բաժանմունքների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արյան</w:t>
            </w:r>
            <w:proofErr w:type="spellEnd"/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5B8DB9E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67224AB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2998CF8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65E5CB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4D1796D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1D01D4E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6A524B6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7222CCC9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3C172139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6C9A30CA" w14:textId="77777777">
        <w:trPr>
          <w:trHeight w:val="230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DE09990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2C70355B" w14:textId="77777777" w:rsidR="002E36A3" w:rsidRDefault="00000000">
            <w:pPr>
              <w:pStyle w:val="TableParagraph"/>
              <w:spacing w:before="10" w:line="201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հավաքագրման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փոխնե</w:t>
            </w:r>
            <w:proofErr w:type="spellEnd"/>
            <w:r>
              <w:rPr>
                <w:w w:val="110"/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67BBAA4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257FD41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33F9151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5AB8BF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512576C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254B318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50B7AB1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12C2B50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06866340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386B5886" w14:textId="77777777">
        <w:trPr>
          <w:trHeight w:val="230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24EAB7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4F14FE9F" w14:textId="77777777" w:rsidR="002E36A3" w:rsidRDefault="00000000">
            <w:pPr>
              <w:pStyle w:val="TableParagraph"/>
              <w:spacing w:before="11" w:line="199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րարկման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կետերի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կամ</w:t>
            </w:r>
            <w:proofErr w:type="spellEnd"/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7379067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04FA8C0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1ADABF6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4ED007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2336FA3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0F290F6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3540C7F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1436D7A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62CB9DA3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02DA0B78" w14:textId="77777777">
        <w:trPr>
          <w:trHeight w:val="229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92FCC2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09B77B84" w14:textId="77777777" w:rsidR="002E36A3" w:rsidRDefault="00000000">
            <w:pPr>
              <w:pStyle w:val="TableParagraph"/>
              <w:spacing w:before="10" w:line="199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բաժանմունքների</w:t>
            </w:r>
            <w:proofErr w:type="spellEnd"/>
            <w:r>
              <w:rPr>
                <w:w w:val="110"/>
                <w:sz w:val="18"/>
                <w:szCs w:val="18"/>
              </w:rPr>
              <w:t>,</w:t>
            </w:r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5F0A22C9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22E55CD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5426E26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2C80B10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7F5D64D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3CF35C7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5F2EDD2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3E7FE09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16096E52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05B7DFE0" w14:textId="77777777">
        <w:trPr>
          <w:trHeight w:val="229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1F6BF9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72215BF3" w14:textId="77777777" w:rsidR="002E36A3" w:rsidRDefault="00000000">
            <w:pPr>
              <w:pStyle w:val="TableParagraph"/>
              <w:spacing w:before="10" w:line="199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միջամտություններ</w:t>
            </w:r>
            <w:proofErr w:type="spellEnd"/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04D1646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70064BD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3C985152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A7484F1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231CD65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2457715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49A3F71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24BEB94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259950A7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682CFE52" w14:textId="77777777">
        <w:trPr>
          <w:trHeight w:val="229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A14599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79BE8937" w14:textId="77777777" w:rsidR="002E36A3" w:rsidRDefault="00000000">
            <w:pPr>
              <w:pStyle w:val="TableParagraph"/>
              <w:spacing w:before="10" w:line="199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իրականացնող</w:t>
            </w:r>
            <w:proofErr w:type="spellEnd"/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1DA2F134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0F0C12D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5D3C59E3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F513CBE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1A9438B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43508957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03B1A5AD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12D93DF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5C8EAA6D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5A0C538E" w14:textId="77777777">
        <w:trPr>
          <w:trHeight w:val="229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125911E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393CF302" w14:textId="77777777" w:rsidR="002E36A3" w:rsidRDefault="00000000">
            <w:pPr>
              <w:pStyle w:val="TableParagraph"/>
              <w:spacing w:before="10" w:line="199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կաբինետների</w:t>
            </w:r>
            <w:proofErr w:type="spellEnd"/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724355A9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1C3A2E9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7F1AADA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D85969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48F0246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3FB1910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1A15C549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03E5224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01E21A01" w14:textId="77777777" w:rsidR="002E36A3" w:rsidRDefault="002E36A3">
            <w:pPr>
              <w:rPr>
                <w:sz w:val="2"/>
                <w:szCs w:val="2"/>
              </w:rPr>
            </w:pPr>
          </w:p>
        </w:tc>
      </w:tr>
      <w:tr w:rsidR="002E36A3" w14:paraId="7E5EC07B" w14:textId="77777777">
        <w:trPr>
          <w:trHeight w:val="236"/>
        </w:trPr>
        <w:tc>
          <w:tcPr>
            <w:tcW w:w="416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5EE5B76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4437856C" w14:textId="77777777" w:rsidR="002E36A3" w:rsidRDefault="00000000">
            <w:pPr>
              <w:pStyle w:val="TableParagraph"/>
              <w:spacing w:before="10" w:line="206" w:lineRule="exact"/>
              <w:ind w:left="1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բուժաշխատողներ</w:t>
            </w:r>
            <w:proofErr w:type="spellEnd"/>
          </w:p>
        </w:tc>
        <w:tc>
          <w:tcPr>
            <w:tcW w:w="1356" w:type="dxa"/>
            <w:vMerge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21066BFC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thickThinMediumGap" w:sz="3" w:space="0" w:color="A0A0A0"/>
              <w:right w:val="double" w:sz="2" w:space="0" w:color="A0A0A0"/>
            </w:tcBorders>
          </w:tcPr>
          <w:p w14:paraId="0E695DA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7B3B28A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793B66F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thickThinMediumGap" w:sz="3" w:space="0" w:color="EFEFEF"/>
              <w:bottom w:val="thickThinMediumGap" w:sz="3" w:space="0" w:color="A0A0A0"/>
              <w:right w:val="single" w:sz="12" w:space="0" w:color="A0A0A0"/>
            </w:tcBorders>
          </w:tcPr>
          <w:p w14:paraId="68CA8E79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3DC8A31B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double" w:sz="2" w:space="0" w:color="A0A0A0"/>
            </w:tcBorders>
          </w:tcPr>
          <w:p w14:paraId="552612E8" w14:textId="77777777" w:rsidR="002E36A3" w:rsidRDefault="002E36A3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30B02ECA" w14:textId="77777777" w:rsidR="002E36A3" w:rsidRDefault="002E36A3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71FFD36C" w14:textId="77777777" w:rsidR="002E36A3" w:rsidRDefault="002E36A3">
            <w:pPr>
              <w:rPr>
                <w:sz w:val="2"/>
                <w:szCs w:val="2"/>
              </w:rPr>
            </w:pPr>
          </w:p>
        </w:tc>
      </w:tr>
    </w:tbl>
    <w:p w14:paraId="140B1E68" w14:textId="77777777" w:rsidR="002E36A3" w:rsidRDefault="002E36A3">
      <w:pPr>
        <w:pStyle w:val="BodyText"/>
      </w:pPr>
    </w:p>
    <w:p w14:paraId="099A28AB" w14:textId="77777777" w:rsidR="002E36A3" w:rsidRDefault="002E36A3">
      <w:pPr>
        <w:pStyle w:val="BodyText"/>
      </w:pPr>
    </w:p>
    <w:p w14:paraId="7A16D407" w14:textId="77777777" w:rsidR="002E36A3" w:rsidRDefault="002E36A3">
      <w:pPr>
        <w:pStyle w:val="BodyText"/>
        <w:spacing w:before="8"/>
        <w:rPr>
          <w:sz w:val="10"/>
        </w:rPr>
      </w:pPr>
    </w:p>
    <w:tbl>
      <w:tblPr>
        <w:tblW w:w="0" w:type="auto"/>
        <w:tblInd w:w="2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866"/>
        <w:gridCol w:w="8334"/>
        <w:gridCol w:w="328"/>
        <w:gridCol w:w="327"/>
        <w:gridCol w:w="423"/>
      </w:tblGrid>
      <w:tr w:rsidR="002E36A3" w14:paraId="409F5E6C" w14:textId="77777777">
        <w:trPr>
          <w:trHeight w:val="549"/>
        </w:trPr>
        <w:tc>
          <w:tcPr>
            <w:tcW w:w="506" w:type="dxa"/>
          </w:tcPr>
          <w:p w14:paraId="58D0FB51" w14:textId="77777777" w:rsidR="002E36A3" w:rsidRDefault="00000000">
            <w:pPr>
              <w:pStyle w:val="TableParagraph"/>
              <w:spacing w:before="3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866" w:type="dxa"/>
          </w:tcPr>
          <w:p w14:paraId="6446261E" w14:textId="77777777" w:rsidR="002E36A3" w:rsidRDefault="00000000">
            <w:pPr>
              <w:pStyle w:val="TableParagraph"/>
              <w:spacing w:before="32"/>
              <w:ind w:left="10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</w:t>
            </w:r>
            <w:proofErr w:type="spellStart"/>
            <w:r>
              <w:rPr>
                <w:w w:val="115"/>
                <w:sz w:val="20"/>
                <w:szCs w:val="20"/>
              </w:rPr>
              <w:t>Այո</w:t>
            </w:r>
            <w:proofErr w:type="spellEnd"/>
            <w:r>
              <w:rPr>
                <w:w w:val="115"/>
                <w:sz w:val="20"/>
                <w:szCs w:val="20"/>
              </w:rPr>
              <w:t>»</w:t>
            </w:r>
          </w:p>
        </w:tc>
        <w:tc>
          <w:tcPr>
            <w:tcW w:w="8334" w:type="dxa"/>
          </w:tcPr>
          <w:p w14:paraId="723148FA" w14:textId="77777777" w:rsidR="002E36A3" w:rsidRDefault="00000000">
            <w:pPr>
              <w:pStyle w:val="TableParagraph"/>
              <w:spacing w:line="274" w:lineRule="exact"/>
              <w:ind w:left="101" w:hanging="2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առկա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15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5"/>
                <w:sz w:val="20"/>
                <w:szCs w:val="20"/>
              </w:rPr>
              <w:t>նորմատիվ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իրավական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ակտերի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պահանջներին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պահպանված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նորմատիվ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իրավական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ակտերի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պահանջները</w:t>
            </w:r>
            <w:proofErr w:type="spellEnd"/>
          </w:p>
        </w:tc>
        <w:tc>
          <w:tcPr>
            <w:tcW w:w="328" w:type="dxa"/>
          </w:tcPr>
          <w:p w14:paraId="67C9973A" w14:textId="77777777" w:rsidR="002E36A3" w:rsidRDefault="002E36A3">
            <w:pPr>
              <w:pStyle w:val="TableParagraph"/>
              <w:spacing w:before="7"/>
              <w:rPr>
                <w:sz w:val="26"/>
              </w:rPr>
            </w:pPr>
          </w:p>
          <w:p w14:paraId="3BBB8860" w14:textId="77777777" w:rsidR="002E36A3" w:rsidRDefault="00000000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  <w:tc>
          <w:tcPr>
            <w:tcW w:w="327" w:type="dxa"/>
          </w:tcPr>
          <w:p w14:paraId="246BB1D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5291DB85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63E566F8" w14:textId="77777777">
        <w:trPr>
          <w:trHeight w:val="547"/>
        </w:trPr>
        <w:tc>
          <w:tcPr>
            <w:tcW w:w="506" w:type="dxa"/>
          </w:tcPr>
          <w:p w14:paraId="3CF63EA9" w14:textId="77777777" w:rsidR="002E36A3" w:rsidRDefault="00000000">
            <w:pPr>
              <w:pStyle w:val="TableParagraph"/>
              <w:spacing w:before="32"/>
              <w:ind w:left="100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866" w:type="dxa"/>
          </w:tcPr>
          <w:p w14:paraId="4DCEA2AD" w14:textId="77777777" w:rsidR="002E36A3" w:rsidRDefault="00000000">
            <w:pPr>
              <w:pStyle w:val="TableParagraph"/>
              <w:spacing w:before="32"/>
              <w:ind w:left="103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«</w:t>
            </w:r>
            <w:proofErr w:type="spellStart"/>
            <w:r>
              <w:rPr>
                <w:w w:val="120"/>
                <w:sz w:val="20"/>
                <w:szCs w:val="20"/>
              </w:rPr>
              <w:t>Ոչ</w:t>
            </w:r>
            <w:proofErr w:type="spellEnd"/>
            <w:r>
              <w:rPr>
                <w:w w:val="120"/>
                <w:sz w:val="20"/>
                <w:szCs w:val="20"/>
              </w:rPr>
              <w:t>»</w:t>
            </w:r>
          </w:p>
        </w:tc>
        <w:tc>
          <w:tcPr>
            <w:tcW w:w="8334" w:type="dxa"/>
          </w:tcPr>
          <w:p w14:paraId="0B43930E" w14:textId="77777777" w:rsidR="002E36A3" w:rsidRDefault="00000000">
            <w:pPr>
              <w:pStyle w:val="TableParagraph"/>
              <w:spacing w:line="274" w:lineRule="exact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բացակայում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15"/>
                <w:sz w:val="20"/>
                <w:szCs w:val="20"/>
              </w:rPr>
              <w:t>չի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չի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բավարարում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նորմատիվ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իրավական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ակտերի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պահանջներին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առկա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են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խախտումներ</w:t>
            </w:r>
            <w:proofErr w:type="spellEnd"/>
          </w:p>
        </w:tc>
        <w:tc>
          <w:tcPr>
            <w:tcW w:w="328" w:type="dxa"/>
          </w:tcPr>
          <w:p w14:paraId="3A6D292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 w14:paraId="08D05EF7" w14:textId="77777777" w:rsidR="002E36A3" w:rsidRDefault="002E36A3">
            <w:pPr>
              <w:pStyle w:val="TableParagraph"/>
              <w:spacing w:before="7"/>
              <w:rPr>
                <w:sz w:val="26"/>
              </w:rPr>
            </w:pPr>
          </w:p>
          <w:p w14:paraId="3CD7DA22" w14:textId="77777777" w:rsidR="002E36A3" w:rsidRDefault="00000000">
            <w:pPr>
              <w:pStyle w:val="TableParagraph"/>
              <w:spacing w:line="222" w:lineRule="exact"/>
              <w:ind w:left="98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  <w:tc>
          <w:tcPr>
            <w:tcW w:w="423" w:type="dxa"/>
          </w:tcPr>
          <w:p w14:paraId="3FD8313A" w14:textId="77777777" w:rsidR="002E36A3" w:rsidRDefault="002E36A3">
            <w:pPr>
              <w:pStyle w:val="TableParagraph"/>
              <w:rPr>
                <w:sz w:val="20"/>
              </w:rPr>
            </w:pPr>
          </w:p>
        </w:tc>
      </w:tr>
      <w:tr w:rsidR="002E36A3" w14:paraId="70817273" w14:textId="77777777">
        <w:trPr>
          <w:trHeight w:val="273"/>
        </w:trPr>
        <w:tc>
          <w:tcPr>
            <w:tcW w:w="506" w:type="dxa"/>
          </w:tcPr>
          <w:p w14:paraId="72AC1D52" w14:textId="77777777" w:rsidR="002E36A3" w:rsidRDefault="00000000">
            <w:pPr>
              <w:pStyle w:val="TableParagraph"/>
              <w:spacing w:before="31" w:line="222" w:lineRule="exact"/>
              <w:ind w:left="100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866" w:type="dxa"/>
          </w:tcPr>
          <w:p w14:paraId="4FEDBBD7" w14:textId="77777777" w:rsidR="002E36A3" w:rsidRDefault="00000000">
            <w:pPr>
              <w:pStyle w:val="TableParagraph"/>
              <w:spacing w:before="31" w:line="222" w:lineRule="exact"/>
              <w:ind w:left="103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«Չ/պ»</w:t>
            </w:r>
          </w:p>
        </w:tc>
        <w:tc>
          <w:tcPr>
            <w:tcW w:w="8334" w:type="dxa"/>
          </w:tcPr>
          <w:p w14:paraId="6E4BF40E" w14:textId="77777777" w:rsidR="002E36A3" w:rsidRDefault="00000000">
            <w:pPr>
              <w:pStyle w:val="TableParagraph"/>
              <w:spacing w:before="31" w:line="222" w:lineRule="exact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պահանջվում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վերաբերում</w:t>
            </w:r>
            <w:proofErr w:type="spellEnd"/>
          </w:p>
        </w:tc>
        <w:tc>
          <w:tcPr>
            <w:tcW w:w="328" w:type="dxa"/>
          </w:tcPr>
          <w:p w14:paraId="72DEABD4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 w14:paraId="6372CFD6" w14:textId="77777777" w:rsidR="002E36A3" w:rsidRDefault="002E36A3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469C2D44" w14:textId="77777777" w:rsidR="002E36A3" w:rsidRDefault="00000000">
            <w:pPr>
              <w:pStyle w:val="TableParagraph"/>
              <w:spacing w:before="31" w:line="222" w:lineRule="exact"/>
              <w:ind w:left="102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</w:tr>
    </w:tbl>
    <w:p w14:paraId="3110A36F" w14:textId="77777777" w:rsidR="002E36A3" w:rsidRDefault="002E36A3">
      <w:pPr>
        <w:pStyle w:val="BodyText"/>
      </w:pPr>
    </w:p>
    <w:p w14:paraId="665AA453" w14:textId="77777777" w:rsidR="002E36A3" w:rsidRDefault="002E36A3">
      <w:pPr>
        <w:pStyle w:val="BodyText"/>
      </w:pPr>
    </w:p>
    <w:p w14:paraId="3E5EFD89" w14:textId="77777777" w:rsidR="002E36A3" w:rsidRDefault="002E36A3">
      <w:pPr>
        <w:pStyle w:val="BodyText"/>
        <w:spacing w:before="2"/>
        <w:rPr>
          <w:sz w:val="26"/>
        </w:rPr>
      </w:pPr>
    </w:p>
    <w:p w14:paraId="5D31547F" w14:textId="77777777" w:rsidR="002E36A3" w:rsidRDefault="00000000">
      <w:pPr>
        <w:spacing w:before="97"/>
        <w:ind w:left="721"/>
      </w:pPr>
      <w:proofErr w:type="spellStart"/>
      <w:r>
        <w:rPr>
          <w:w w:val="115"/>
        </w:rPr>
        <w:t>Տվյալ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ստուգաթերթը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կազմվել</w:t>
      </w:r>
      <w:proofErr w:type="spellEnd"/>
      <w:r>
        <w:rPr>
          <w:w w:val="115"/>
        </w:rPr>
        <w:t xml:space="preserve"> է </w:t>
      </w:r>
      <w:proofErr w:type="spellStart"/>
      <w:r>
        <w:rPr>
          <w:w w:val="115"/>
        </w:rPr>
        <w:t>հետևյալ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նորմատիվ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իրավական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ակտերի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հիման</w:t>
      </w:r>
      <w:proofErr w:type="spellEnd"/>
      <w:r>
        <w:rPr>
          <w:spacing w:val="52"/>
          <w:w w:val="115"/>
        </w:rPr>
        <w:t xml:space="preserve"> </w:t>
      </w:r>
      <w:proofErr w:type="spellStart"/>
      <w:r>
        <w:rPr>
          <w:w w:val="115"/>
        </w:rPr>
        <w:t>վրա</w:t>
      </w:r>
      <w:proofErr w:type="spellEnd"/>
    </w:p>
    <w:p w14:paraId="48838346" w14:textId="77777777" w:rsidR="002E36A3" w:rsidRDefault="002E36A3">
      <w:pPr>
        <w:pStyle w:val="BodyText"/>
        <w:spacing w:before="2"/>
        <w:rPr>
          <w:sz w:val="28"/>
        </w:rPr>
      </w:pPr>
    </w:p>
    <w:p w14:paraId="784FE6EC" w14:textId="77777777" w:rsidR="002E36A3" w:rsidRDefault="00000000">
      <w:pPr>
        <w:pStyle w:val="ListParagraph"/>
        <w:numPr>
          <w:ilvl w:val="0"/>
          <w:numId w:val="1"/>
        </w:numPr>
        <w:tabs>
          <w:tab w:val="left" w:pos="1399"/>
        </w:tabs>
        <w:ind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Առողջապահության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նախարարի</w:t>
      </w:r>
      <w:proofErr w:type="spellEnd"/>
      <w:r>
        <w:rPr>
          <w:w w:val="110"/>
          <w:sz w:val="20"/>
          <w:szCs w:val="20"/>
        </w:rPr>
        <w:t xml:space="preserve"> 2015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դեկտեմբերի</w:t>
      </w:r>
      <w:proofErr w:type="spellEnd"/>
      <w:r>
        <w:rPr>
          <w:w w:val="110"/>
          <w:sz w:val="20"/>
          <w:szCs w:val="20"/>
        </w:rPr>
        <w:t xml:space="preserve"> 23-ի N 59-Ն</w:t>
      </w:r>
      <w:r>
        <w:rPr>
          <w:spacing w:val="3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հրաման</w:t>
      </w:r>
      <w:proofErr w:type="spellEnd"/>
      <w:r>
        <w:rPr>
          <w:w w:val="110"/>
          <w:sz w:val="20"/>
          <w:szCs w:val="20"/>
        </w:rPr>
        <w:t>.</w:t>
      </w:r>
    </w:p>
    <w:p w14:paraId="2C5AEB6A" w14:textId="77777777" w:rsidR="002E36A3" w:rsidRDefault="00000000">
      <w:pPr>
        <w:pStyle w:val="ListParagraph"/>
        <w:numPr>
          <w:ilvl w:val="0"/>
          <w:numId w:val="1"/>
        </w:numPr>
        <w:tabs>
          <w:tab w:val="left" w:pos="1399"/>
        </w:tabs>
        <w:spacing w:before="90"/>
        <w:ind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Առողջապահության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նախարարի</w:t>
      </w:r>
      <w:proofErr w:type="spellEnd"/>
      <w:r>
        <w:rPr>
          <w:w w:val="110"/>
          <w:sz w:val="20"/>
          <w:szCs w:val="20"/>
        </w:rPr>
        <w:t xml:space="preserve"> 2008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հոկտեմբերի</w:t>
      </w:r>
      <w:proofErr w:type="spellEnd"/>
      <w:r>
        <w:rPr>
          <w:w w:val="110"/>
          <w:sz w:val="20"/>
          <w:szCs w:val="20"/>
        </w:rPr>
        <w:t xml:space="preserve"> 20-ի N 21-Ն </w:t>
      </w:r>
      <w:r>
        <w:rPr>
          <w:spacing w:val="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հրաման</w:t>
      </w:r>
      <w:proofErr w:type="spellEnd"/>
      <w:r>
        <w:rPr>
          <w:w w:val="110"/>
          <w:sz w:val="20"/>
          <w:szCs w:val="20"/>
        </w:rPr>
        <w:t>.</w:t>
      </w:r>
    </w:p>
    <w:p w14:paraId="370608C4" w14:textId="77777777" w:rsidR="002E36A3" w:rsidRDefault="00000000">
      <w:pPr>
        <w:pStyle w:val="ListParagraph"/>
        <w:numPr>
          <w:ilvl w:val="0"/>
          <w:numId w:val="1"/>
        </w:numPr>
        <w:tabs>
          <w:tab w:val="left" w:pos="1399"/>
        </w:tabs>
        <w:spacing w:before="87"/>
        <w:ind w:hanging="338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Կառավարության</w:t>
      </w:r>
      <w:proofErr w:type="spellEnd"/>
      <w:r>
        <w:rPr>
          <w:w w:val="105"/>
          <w:sz w:val="20"/>
          <w:szCs w:val="20"/>
        </w:rPr>
        <w:t xml:space="preserve"> 2003 </w:t>
      </w:r>
      <w:proofErr w:type="spellStart"/>
      <w:r>
        <w:rPr>
          <w:w w:val="105"/>
          <w:sz w:val="20"/>
          <w:szCs w:val="20"/>
        </w:rPr>
        <w:t>թվականի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մարտի</w:t>
      </w:r>
      <w:proofErr w:type="spellEnd"/>
      <w:r>
        <w:rPr>
          <w:w w:val="105"/>
          <w:sz w:val="20"/>
          <w:szCs w:val="20"/>
        </w:rPr>
        <w:t xml:space="preserve"> 27-ի N 347-Ն</w:t>
      </w:r>
      <w:r>
        <w:rPr>
          <w:spacing w:val="43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որոշում</w:t>
      </w:r>
      <w:proofErr w:type="spellEnd"/>
      <w:r>
        <w:rPr>
          <w:w w:val="105"/>
          <w:sz w:val="20"/>
          <w:szCs w:val="20"/>
        </w:rPr>
        <w:t>:</w:t>
      </w:r>
    </w:p>
    <w:p w14:paraId="7D8B1713" w14:textId="77777777" w:rsidR="002E36A3" w:rsidRDefault="002E36A3">
      <w:pPr>
        <w:rPr>
          <w:sz w:val="20"/>
          <w:szCs w:val="20"/>
        </w:rPr>
        <w:sectPr w:rsidR="002E36A3">
          <w:pgSz w:w="15840" w:h="12240" w:orient="landscape"/>
          <w:pgMar w:top="1060" w:right="120" w:bottom="280" w:left="80" w:header="720" w:footer="720" w:gutter="0"/>
          <w:cols w:space="720"/>
        </w:sectPr>
      </w:pPr>
    </w:p>
    <w:p w14:paraId="5C0125DE" w14:textId="77777777" w:rsidR="002E36A3" w:rsidRDefault="002E36A3">
      <w:pPr>
        <w:pStyle w:val="BodyText"/>
      </w:pPr>
    </w:p>
    <w:p w14:paraId="33169A21" w14:textId="77777777" w:rsidR="002E36A3" w:rsidRDefault="002E36A3">
      <w:pPr>
        <w:pStyle w:val="BodyText"/>
      </w:pPr>
    </w:p>
    <w:p w14:paraId="0523ADB9" w14:textId="77777777" w:rsidR="002E36A3" w:rsidRDefault="002E36A3">
      <w:pPr>
        <w:pStyle w:val="BodyText"/>
        <w:spacing w:before="1"/>
        <w:rPr>
          <w:sz w:val="19"/>
        </w:rPr>
      </w:pPr>
    </w:p>
    <w:p w14:paraId="44CC3B7E" w14:textId="77777777" w:rsidR="002E36A3" w:rsidRDefault="00000000">
      <w:pPr>
        <w:pStyle w:val="Heading1"/>
        <w:tabs>
          <w:tab w:val="left" w:pos="4219"/>
          <w:tab w:val="left" w:pos="6602"/>
          <w:tab w:val="left" w:pos="9582"/>
          <w:tab w:val="left" w:pos="11575"/>
          <w:tab w:val="left" w:pos="13743"/>
        </w:tabs>
      </w:pPr>
      <w:proofErr w:type="spellStart"/>
      <w:r>
        <w:rPr>
          <w:w w:val="115"/>
        </w:rPr>
        <w:t>Տեսչական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մարմնի</w:t>
      </w:r>
      <w:proofErr w:type="spellEnd"/>
      <w:r>
        <w:rPr>
          <w:spacing w:val="3"/>
          <w:w w:val="115"/>
        </w:rPr>
        <w:t xml:space="preserve"> </w:t>
      </w:r>
      <w:proofErr w:type="spellStart"/>
      <w:r>
        <w:rPr>
          <w:w w:val="115"/>
        </w:rPr>
        <w:t>ծառայող</w:t>
      </w:r>
      <w:proofErr w:type="spellEnd"/>
      <w:r>
        <w:rPr>
          <w:w w:val="115"/>
        </w:rPr>
        <w:t>՝</w:t>
      </w:r>
      <w:r>
        <w:rPr>
          <w:w w:val="115"/>
        </w:rPr>
        <w:tab/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ab/>
      </w:r>
      <w:proofErr w:type="spellStart"/>
      <w:r>
        <w:rPr>
          <w:w w:val="115"/>
        </w:rPr>
        <w:t>Տնտեսավարող</w:t>
      </w:r>
      <w:proofErr w:type="spellEnd"/>
      <w:r>
        <w:rPr>
          <w:w w:val="115"/>
        </w:rPr>
        <w:t>՝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A132DD5" w14:textId="1A6AF372" w:rsidR="002E36A3" w:rsidRDefault="00000000">
      <w:pPr>
        <w:tabs>
          <w:tab w:val="left" w:pos="11953"/>
        </w:tabs>
        <w:spacing w:before="47"/>
        <w:ind w:left="4305"/>
      </w:pPr>
      <w:r>
        <w:rPr>
          <w:w w:val="105"/>
          <w:sz w:val="17"/>
          <w:szCs w:val="17"/>
        </w:rPr>
        <w:t>(</w:t>
      </w:r>
      <w:proofErr w:type="spellStart"/>
      <w:r>
        <w:rPr>
          <w:w w:val="105"/>
          <w:sz w:val="17"/>
          <w:szCs w:val="17"/>
        </w:rPr>
        <w:t>ստորագրություն</w:t>
      </w:r>
      <w:proofErr w:type="spellEnd"/>
      <w:r>
        <w:rPr>
          <w:w w:val="105"/>
          <w:sz w:val="17"/>
          <w:szCs w:val="17"/>
        </w:rPr>
        <w:t>)</w:t>
      </w:r>
      <w:r>
        <w:rPr>
          <w:w w:val="105"/>
          <w:sz w:val="17"/>
          <w:szCs w:val="17"/>
        </w:rPr>
        <w:tab/>
        <w:t>(</w:t>
      </w:r>
      <w:proofErr w:type="spellStart"/>
      <w:r>
        <w:rPr>
          <w:w w:val="105"/>
          <w:sz w:val="17"/>
          <w:szCs w:val="17"/>
        </w:rPr>
        <w:t>ստորագրություն</w:t>
      </w:r>
      <w:proofErr w:type="spellEnd"/>
      <w:r>
        <w:rPr>
          <w:w w:val="105"/>
          <w:sz w:val="17"/>
          <w:szCs w:val="17"/>
        </w:rPr>
        <w:t xml:space="preserve">) </w:t>
      </w:r>
    </w:p>
    <w:p w14:paraId="7CD23525" w14:textId="77777777" w:rsidR="002E36A3" w:rsidRDefault="002E36A3">
      <w:pPr>
        <w:pStyle w:val="BodyText"/>
        <w:rPr>
          <w:sz w:val="24"/>
        </w:rPr>
      </w:pPr>
    </w:p>
    <w:p w14:paraId="274DB472" w14:textId="77777777" w:rsidR="002E36A3" w:rsidRDefault="002E36A3">
      <w:pPr>
        <w:pStyle w:val="BodyText"/>
        <w:rPr>
          <w:sz w:val="24"/>
        </w:rPr>
      </w:pPr>
    </w:p>
    <w:p w14:paraId="6B103162" w14:textId="77777777" w:rsidR="002E36A3" w:rsidRDefault="002E36A3">
      <w:pPr>
        <w:pStyle w:val="BodyText"/>
        <w:rPr>
          <w:sz w:val="24"/>
        </w:rPr>
      </w:pPr>
    </w:p>
    <w:p w14:paraId="674370BD" w14:textId="77777777" w:rsidR="002E36A3" w:rsidRDefault="002E36A3">
      <w:pPr>
        <w:pStyle w:val="BodyText"/>
        <w:rPr>
          <w:sz w:val="24"/>
        </w:rPr>
      </w:pPr>
    </w:p>
    <w:p w14:paraId="2148F17B" w14:textId="77777777" w:rsidR="002E36A3" w:rsidRDefault="002E36A3">
      <w:pPr>
        <w:pStyle w:val="BodyText"/>
        <w:spacing w:before="5"/>
      </w:pPr>
    </w:p>
    <w:p w14:paraId="0664C7F7" w14:textId="77777777" w:rsidR="002E36A3" w:rsidRDefault="00000000">
      <w:pPr>
        <w:pStyle w:val="Heading1"/>
        <w:spacing w:before="0" w:line="288" w:lineRule="auto"/>
        <w:ind w:left="2912" w:right="7675" w:hanging="253"/>
      </w:pPr>
      <w:r>
        <w:rPr>
          <w:w w:val="105"/>
        </w:rPr>
        <w:t>ՀԱՅԱՍՏԱՆԻ ՀԱՆՐԱՊԵՏՈՒԹՅԱՆ ՎԱՐՉԱՊԵՏԻ ԱՇԽԱՏԱԿԱԶՄԻ</w:t>
      </w:r>
    </w:p>
    <w:p w14:paraId="4D12834B" w14:textId="264BA049" w:rsidR="002E36A3" w:rsidRDefault="00000000" w:rsidP="00B94656">
      <w:pPr>
        <w:tabs>
          <w:tab w:val="left" w:pos="9524"/>
        </w:tabs>
        <w:spacing w:before="2"/>
        <w:ind w:left="371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5A43A76A" w14:textId="77777777" w:rsidR="002E36A3" w:rsidRDefault="002E36A3">
      <w:pPr>
        <w:pStyle w:val="BodyText"/>
      </w:pPr>
    </w:p>
    <w:p w14:paraId="707A7F2C" w14:textId="77777777" w:rsidR="002E36A3" w:rsidRDefault="002E36A3">
      <w:pPr>
        <w:pStyle w:val="BodyText"/>
      </w:pPr>
    </w:p>
    <w:p w14:paraId="266DA9E1" w14:textId="77777777" w:rsidR="002E36A3" w:rsidRDefault="002E36A3">
      <w:pPr>
        <w:pStyle w:val="BodyText"/>
      </w:pPr>
    </w:p>
    <w:p w14:paraId="581AEFFC" w14:textId="77777777" w:rsidR="002E36A3" w:rsidRDefault="002E36A3">
      <w:pPr>
        <w:pStyle w:val="BodyText"/>
      </w:pPr>
    </w:p>
    <w:p w14:paraId="1C7568D2" w14:textId="77777777" w:rsidR="002E36A3" w:rsidRDefault="002E36A3">
      <w:pPr>
        <w:pStyle w:val="BodyText"/>
      </w:pPr>
    </w:p>
    <w:p w14:paraId="5F4304B2" w14:textId="77777777" w:rsidR="002E36A3" w:rsidRDefault="002E36A3">
      <w:pPr>
        <w:pStyle w:val="BodyText"/>
      </w:pPr>
    </w:p>
    <w:p w14:paraId="29181AA6" w14:textId="77777777" w:rsidR="002E36A3" w:rsidRDefault="002E36A3">
      <w:pPr>
        <w:pStyle w:val="BodyText"/>
      </w:pPr>
    </w:p>
    <w:p w14:paraId="1CC3210F" w14:textId="77777777" w:rsidR="002E36A3" w:rsidRDefault="002E36A3">
      <w:pPr>
        <w:pStyle w:val="BodyText"/>
      </w:pPr>
    </w:p>
    <w:p w14:paraId="04D7EC42" w14:textId="77777777" w:rsidR="002E36A3" w:rsidRDefault="002E36A3">
      <w:pPr>
        <w:pStyle w:val="BodyText"/>
      </w:pPr>
    </w:p>
    <w:p w14:paraId="6A8F4F1B" w14:textId="77777777" w:rsidR="002E36A3" w:rsidRDefault="002E36A3">
      <w:pPr>
        <w:pStyle w:val="BodyText"/>
      </w:pPr>
    </w:p>
    <w:p w14:paraId="16DAA251" w14:textId="77777777" w:rsidR="002E36A3" w:rsidRDefault="002E36A3">
      <w:pPr>
        <w:pStyle w:val="BodyText"/>
      </w:pPr>
    </w:p>
    <w:p w14:paraId="5C91B94B" w14:textId="77777777" w:rsidR="002E36A3" w:rsidRDefault="002E36A3">
      <w:pPr>
        <w:pStyle w:val="BodyText"/>
      </w:pPr>
    </w:p>
    <w:p w14:paraId="5D7E511B" w14:textId="77777777" w:rsidR="002E36A3" w:rsidRDefault="002E36A3">
      <w:pPr>
        <w:pStyle w:val="BodyText"/>
      </w:pPr>
    </w:p>
    <w:p w14:paraId="51FA5100" w14:textId="77777777" w:rsidR="002E36A3" w:rsidRDefault="002E36A3">
      <w:pPr>
        <w:pStyle w:val="BodyText"/>
      </w:pPr>
    </w:p>
    <w:p w14:paraId="0B023ED3" w14:textId="77777777" w:rsidR="002E36A3" w:rsidRDefault="002E36A3">
      <w:pPr>
        <w:pStyle w:val="BodyText"/>
      </w:pPr>
    </w:p>
    <w:p w14:paraId="7030E59D" w14:textId="77777777" w:rsidR="002E36A3" w:rsidRDefault="002E36A3">
      <w:pPr>
        <w:pStyle w:val="BodyText"/>
      </w:pPr>
    </w:p>
    <w:p w14:paraId="1EE5A462" w14:textId="77777777" w:rsidR="002E36A3" w:rsidRDefault="002E36A3">
      <w:pPr>
        <w:pStyle w:val="BodyText"/>
        <w:spacing w:before="7"/>
        <w:rPr>
          <w:sz w:val="22"/>
        </w:rPr>
      </w:pPr>
    </w:p>
    <w:p w14:paraId="6AE01040" w14:textId="3E50CB7D" w:rsidR="002E36A3" w:rsidRDefault="00000000">
      <w:pPr>
        <w:spacing w:before="95"/>
        <w:ind w:right="84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37159FAF" wp14:editId="539BC6C1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30.03.2023</w:t>
      </w:r>
    </w:p>
    <w:p w14:paraId="3C9B5260" w14:textId="2DB41028" w:rsidR="00B94656" w:rsidRPr="00B94656" w:rsidRDefault="00B94656" w:rsidP="00B94656">
      <w:pPr>
        <w:rPr>
          <w:rFonts w:ascii="Arial"/>
          <w:sz w:val="18"/>
        </w:rPr>
      </w:pPr>
    </w:p>
    <w:p w14:paraId="6FDC9BDB" w14:textId="7D540BC7" w:rsidR="00B94656" w:rsidRPr="00B94656" w:rsidRDefault="00B94656" w:rsidP="00B94656">
      <w:pPr>
        <w:jc w:val="right"/>
        <w:rPr>
          <w:rFonts w:ascii="Arial"/>
          <w:sz w:val="18"/>
          <w:lang w:val="hy-AM"/>
        </w:rPr>
      </w:pPr>
    </w:p>
    <w:p w14:paraId="1C54CECD" w14:textId="77777777" w:rsidR="00B94656" w:rsidRPr="00B94656" w:rsidRDefault="00B94656" w:rsidP="00B94656">
      <w:pPr>
        <w:rPr>
          <w:rFonts w:ascii="Arial"/>
          <w:sz w:val="18"/>
        </w:rPr>
      </w:pPr>
    </w:p>
    <w:sectPr w:rsidR="00B94656" w:rsidRPr="00B94656">
      <w:pgSz w:w="15840" w:h="12240" w:orient="landscape"/>
      <w:pgMar w:top="1140" w:right="1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1623"/>
    <w:multiLevelType w:val="hybridMultilevel"/>
    <w:tmpl w:val="C0342EBE"/>
    <w:lvl w:ilvl="0" w:tplc="BB0AE006">
      <w:start w:val="1"/>
      <w:numFmt w:val="decimal"/>
      <w:lvlText w:val="%1."/>
      <w:lvlJc w:val="left"/>
      <w:pPr>
        <w:ind w:left="1398" w:hanging="33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F00203D8">
      <w:numFmt w:val="bullet"/>
      <w:lvlText w:val="•"/>
      <w:lvlJc w:val="left"/>
      <w:pPr>
        <w:ind w:left="2824" w:hanging="339"/>
      </w:pPr>
      <w:rPr>
        <w:rFonts w:hint="default"/>
      </w:rPr>
    </w:lvl>
    <w:lvl w:ilvl="2" w:tplc="C81A421C">
      <w:numFmt w:val="bullet"/>
      <w:lvlText w:val="•"/>
      <w:lvlJc w:val="left"/>
      <w:pPr>
        <w:ind w:left="4248" w:hanging="339"/>
      </w:pPr>
      <w:rPr>
        <w:rFonts w:hint="default"/>
      </w:rPr>
    </w:lvl>
    <w:lvl w:ilvl="3" w:tplc="BCDCC046">
      <w:numFmt w:val="bullet"/>
      <w:lvlText w:val="•"/>
      <w:lvlJc w:val="left"/>
      <w:pPr>
        <w:ind w:left="5672" w:hanging="339"/>
      </w:pPr>
      <w:rPr>
        <w:rFonts w:hint="default"/>
      </w:rPr>
    </w:lvl>
    <w:lvl w:ilvl="4" w:tplc="D2CA3DEE">
      <w:numFmt w:val="bullet"/>
      <w:lvlText w:val="•"/>
      <w:lvlJc w:val="left"/>
      <w:pPr>
        <w:ind w:left="7096" w:hanging="339"/>
      </w:pPr>
      <w:rPr>
        <w:rFonts w:hint="default"/>
      </w:rPr>
    </w:lvl>
    <w:lvl w:ilvl="5" w:tplc="409AC01E">
      <w:numFmt w:val="bullet"/>
      <w:lvlText w:val="•"/>
      <w:lvlJc w:val="left"/>
      <w:pPr>
        <w:ind w:left="8520" w:hanging="339"/>
      </w:pPr>
      <w:rPr>
        <w:rFonts w:hint="default"/>
      </w:rPr>
    </w:lvl>
    <w:lvl w:ilvl="6" w:tplc="DF346C56">
      <w:numFmt w:val="bullet"/>
      <w:lvlText w:val="•"/>
      <w:lvlJc w:val="left"/>
      <w:pPr>
        <w:ind w:left="9944" w:hanging="339"/>
      </w:pPr>
      <w:rPr>
        <w:rFonts w:hint="default"/>
      </w:rPr>
    </w:lvl>
    <w:lvl w:ilvl="7" w:tplc="78A6F566">
      <w:numFmt w:val="bullet"/>
      <w:lvlText w:val="•"/>
      <w:lvlJc w:val="left"/>
      <w:pPr>
        <w:ind w:left="11368" w:hanging="339"/>
      </w:pPr>
      <w:rPr>
        <w:rFonts w:hint="default"/>
      </w:rPr>
    </w:lvl>
    <w:lvl w:ilvl="8" w:tplc="DF82FEFE">
      <w:numFmt w:val="bullet"/>
      <w:lvlText w:val="•"/>
      <w:lvlJc w:val="left"/>
      <w:pPr>
        <w:ind w:left="12792" w:hanging="339"/>
      </w:pPr>
      <w:rPr>
        <w:rFonts w:hint="default"/>
      </w:rPr>
    </w:lvl>
  </w:abstractNum>
  <w:abstractNum w:abstractNumId="1" w15:restartNumberingAfterBreak="0">
    <w:nsid w:val="7D2959BA"/>
    <w:multiLevelType w:val="hybridMultilevel"/>
    <w:tmpl w:val="1B0E4C18"/>
    <w:lvl w:ilvl="0" w:tplc="91AAA316">
      <w:start w:val="1"/>
      <w:numFmt w:val="decimal"/>
      <w:lvlText w:val="%1)"/>
      <w:lvlJc w:val="left"/>
      <w:pPr>
        <w:ind w:left="181" w:hanging="202"/>
        <w:jc w:val="left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3678050E">
      <w:numFmt w:val="bullet"/>
      <w:lvlText w:val="•"/>
      <w:lvlJc w:val="left"/>
      <w:pPr>
        <w:ind w:left="792" w:hanging="202"/>
      </w:pPr>
      <w:rPr>
        <w:rFonts w:hint="default"/>
      </w:rPr>
    </w:lvl>
    <w:lvl w:ilvl="2" w:tplc="5142B406">
      <w:numFmt w:val="bullet"/>
      <w:lvlText w:val="•"/>
      <w:lvlJc w:val="left"/>
      <w:pPr>
        <w:ind w:left="1404" w:hanging="202"/>
      </w:pPr>
      <w:rPr>
        <w:rFonts w:hint="default"/>
      </w:rPr>
    </w:lvl>
    <w:lvl w:ilvl="3" w:tplc="E9C6D7D8">
      <w:numFmt w:val="bullet"/>
      <w:lvlText w:val="•"/>
      <w:lvlJc w:val="left"/>
      <w:pPr>
        <w:ind w:left="2017" w:hanging="202"/>
      </w:pPr>
      <w:rPr>
        <w:rFonts w:hint="default"/>
      </w:rPr>
    </w:lvl>
    <w:lvl w:ilvl="4" w:tplc="3A0C6532">
      <w:numFmt w:val="bullet"/>
      <w:lvlText w:val="•"/>
      <w:lvlJc w:val="left"/>
      <w:pPr>
        <w:ind w:left="2629" w:hanging="202"/>
      </w:pPr>
      <w:rPr>
        <w:rFonts w:hint="default"/>
      </w:rPr>
    </w:lvl>
    <w:lvl w:ilvl="5" w:tplc="C77440B6">
      <w:numFmt w:val="bullet"/>
      <w:lvlText w:val="•"/>
      <w:lvlJc w:val="left"/>
      <w:pPr>
        <w:ind w:left="3241" w:hanging="202"/>
      </w:pPr>
      <w:rPr>
        <w:rFonts w:hint="default"/>
      </w:rPr>
    </w:lvl>
    <w:lvl w:ilvl="6" w:tplc="0EC4F404">
      <w:numFmt w:val="bullet"/>
      <w:lvlText w:val="•"/>
      <w:lvlJc w:val="left"/>
      <w:pPr>
        <w:ind w:left="3854" w:hanging="202"/>
      </w:pPr>
      <w:rPr>
        <w:rFonts w:hint="default"/>
      </w:rPr>
    </w:lvl>
    <w:lvl w:ilvl="7" w:tplc="F8B27016">
      <w:numFmt w:val="bullet"/>
      <w:lvlText w:val="•"/>
      <w:lvlJc w:val="left"/>
      <w:pPr>
        <w:ind w:left="4466" w:hanging="202"/>
      </w:pPr>
      <w:rPr>
        <w:rFonts w:hint="default"/>
      </w:rPr>
    </w:lvl>
    <w:lvl w:ilvl="8" w:tplc="79EE3392">
      <w:numFmt w:val="bullet"/>
      <w:lvlText w:val="•"/>
      <w:lvlJc w:val="left"/>
      <w:pPr>
        <w:ind w:left="5078" w:hanging="202"/>
      </w:pPr>
      <w:rPr>
        <w:rFonts w:hint="default"/>
      </w:rPr>
    </w:lvl>
  </w:abstractNum>
  <w:num w:numId="1" w16cid:durableId="1807431152">
    <w:abstractNumId w:val="0"/>
  </w:num>
  <w:num w:numId="2" w16cid:durableId="134644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6A3"/>
    <w:rsid w:val="002E36A3"/>
    <w:rsid w:val="003F6C2D"/>
    <w:rsid w:val="00B9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352E0BA9"/>
  <w15:docId w15:val="{C6D9F45F-A1AD-4F26-BF18-126BD62F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6"/>
      <w:ind w:left="72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98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3515</Words>
  <Characters>20036</Characters>
  <Application>Microsoft Office Word</Application>
  <DocSecurity>0</DocSecurity>
  <Lines>166</Lines>
  <Paragraphs>47</Paragraphs>
  <ScaleCrop>false</ScaleCrop>
  <Company/>
  <LinksUpToDate>false</LinksUpToDate>
  <CharactersWithSpaces>23504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KA-129.1</dc:title>
  <dc:creator>AnnaA</dc:creator>
  <cp:lastModifiedBy>Tigran Ghandiljyan</cp:lastModifiedBy>
  <cp:revision>4</cp:revision>
  <dcterms:created xsi:type="dcterms:W3CDTF">2023-03-30T13:08:00Z</dcterms:created>
  <dcterms:modified xsi:type="dcterms:W3CDTF">2023-03-30T13:54:00Z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LastSaved">
    <vt:filetime>2023-03-30T00:00:00Z</vt:filetime>
  </property>
</Properties>
</file>