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960B4" w:rsidRPr="00757103" w14:paraId="08719591" w14:textId="77777777" w:rsidTr="008D4203">
        <w:tc>
          <w:tcPr>
            <w:tcW w:w="846" w:type="dxa"/>
            <w:shd w:val="clear" w:color="auto" w:fill="auto"/>
            <w:vAlign w:val="center"/>
          </w:tcPr>
          <w:p w14:paraId="6D4405F7" w14:textId="77777777" w:rsidR="004960B4" w:rsidRPr="00757103" w:rsidRDefault="004960B4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A5BB75" w14:textId="77777777" w:rsidR="004960B4" w:rsidRDefault="004960B4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06.12.1985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>ԻՐԱՎԱԽԱԽՏՈՒՄՆԵՐԻ ՎԵՐԱԲԵՐՅԱԼ</w:t>
            </w:r>
            <w:r w:rsidRPr="009C576D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215528B" w14:textId="587801B8" w:rsidR="004960B4" w:rsidRDefault="004960B4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70C6C93" w14:textId="77777777" w:rsidR="004960B4" w:rsidRPr="00476674" w:rsidRDefault="004960B4" w:rsidP="008D4203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2AE0138" w14:textId="77777777" w:rsidR="004960B4" w:rsidRPr="00757103" w:rsidRDefault="004960B4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960B4" w14:paraId="2DB82435" w14:textId="77777777" w:rsidTr="008D4203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8839573" w14:textId="77777777" w:rsidR="004960B4" w:rsidRPr="00E52AC2" w:rsidRDefault="004960B4" w:rsidP="008D420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0911FA" w14:textId="77777777" w:rsidR="004960B4" w:rsidRPr="00757103" w:rsidRDefault="004960B4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FA3F1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ՎԴ/11707/05/17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6037C4F" w14:textId="77777777" w:rsidR="004960B4" w:rsidRPr="00757103" w:rsidRDefault="004960B4" w:rsidP="008D420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EC4D065" w14:textId="77777777" w:rsidR="004960B4" w:rsidRDefault="004960B4" w:rsidP="008D420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6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F7B8988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9-րդ հոդվածի 1-ին մաս, </w:t>
            </w:r>
          </w:p>
          <w:p w14:paraId="51581440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3B0DC007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98CB226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32-րդ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59B1AF8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4960B4">
              <w:rPr>
                <w:rFonts w:ascii="GHEA Grapalat" w:hAnsi="GHEA Grapalat"/>
                <w:color w:val="FF0000"/>
                <w:sz w:val="24"/>
                <w:lang w:val="hy-AM"/>
              </w:rPr>
              <w:t>33-րդ 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A667AA7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154-րդ հոդվածի 1-ին մաս, </w:t>
            </w:r>
          </w:p>
          <w:p w14:paraId="787C3B58" w14:textId="77777777" w:rsidR="004960B4" w:rsidRDefault="004960B4" w:rsidP="008D4203">
            <w:r w:rsidRPr="001226FA">
              <w:rPr>
                <w:rFonts w:ascii="GHEA Grapalat" w:hAnsi="GHEA Grapalat"/>
                <w:sz w:val="24"/>
                <w:lang w:val="hy-AM"/>
              </w:rPr>
              <w:t xml:space="preserve">279-րդ </w:t>
            </w:r>
            <w:r>
              <w:rPr>
                <w:rFonts w:ascii="GHEA Grapalat" w:hAnsi="GHEA Grapalat"/>
                <w:sz w:val="24"/>
                <w:lang w:val="hy-AM"/>
              </w:rPr>
              <w:t>հոդվ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ած</w:t>
            </w:r>
            <w:r>
              <w:t xml:space="preserve"> </w:t>
            </w:r>
          </w:p>
          <w:p w14:paraId="50FDA7A3" w14:textId="77777777" w:rsidR="004960B4" w:rsidRDefault="004960B4" w:rsidP="008D4203"/>
          <w:p w14:paraId="2E14FE0B" w14:textId="77777777" w:rsidR="004960B4" w:rsidRPr="008C6269" w:rsidRDefault="004960B4" w:rsidP="008D420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662C010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25-րդ հոդվածի 1-ին </w:t>
            </w:r>
            <w:r>
              <w:rPr>
                <w:rFonts w:ascii="GHEA Grapalat" w:hAnsi="GHEA Grapalat"/>
                <w:sz w:val="24"/>
                <w:lang w:val="hy-AM"/>
              </w:rPr>
              <w:t>մաս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56F1E5F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26-րդ հոդվածի 1-ին մաս, </w:t>
            </w:r>
          </w:p>
          <w:p w14:paraId="52ED0664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6A1B0909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124-րդ հոդվածի 1-ին մաս</w:t>
            </w:r>
          </w:p>
          <w:p w14:paraId="2A368EE3" w14:textId="77777777" w:rsidR="004960B4" w:rsidRDefault="004960B4" w:rsidP="008D4203">
            <w:pPr>
              <w:rPr>
                <w:rFonts w:ascii="GHEA Grapalat" w:hAnsi="GHEA Grapalat"/>
                <w:sz w:val="24"/>
              </w:rPr>
            </w:pPr>
          </w:p>
          <w:p w14:paraId="0A147488" w14:textId="77777777" w:rsidR="004960B4" w:rsidRDefault="004960B4" w:rsidP="008D420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4DC7459F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8-րդ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70C6B1C9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19-րդ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19F61BC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>20-րդ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2A752A90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37-րդ հոդված, </w:t>
            </w:r>
          </w:p>
          <w:p w14:paraId="6BEE91CE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42-րդ հոդվածի 1-ին մաս, </w:t>
            </w:r>
          </w:p>
          <w:p w14:paraId="3A5C6E38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54-րդ </w:t>
            </w:r>
            <w:r>
              <w:rPr>
                <w:rFonts w:ascii="GHEA Grapalat" w:hAnsi="GHEA Grapalat"/>
                <w:sz w:val="24"/>
                <w:lang w:val="hy-AM"/>
              </w:rPr>
              <w:t>հոդվա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ծ, </w:t>
            </w:r>
          </w:p>
          <w:p w14:paraId="06FD20DB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55-րդ հոդվածի 1-ին մասի «ա»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7E2221D" w14:textId="77777777" w:rsidR="004960B4" w:rsidRDefault="004960B4" w:rsidP="008D4203">
            <w:pPr>
              <w:rPr>
                <w:rFonts w:ascii="GHEA Grapalat" w:hAnsi="GHEA Grapalat"/>
                <w:sz w:val="24"/>
                <w:lang w:val="hy-AM"/>
              </w:rPr>
            </w:pPr>
            <w:r w:rsidRPr="001226FA">
              <w:rPr>
                <w:rFonts w:ascii="GHEA Grapalat" w:hAnsi="GHEA Grapalat"/>
                <w:sz w:val="24"/>
                <w:lang w:val="hy-AM"/>
              </w:rPr>
              <w:t xml:space="preserve">57-րդ հոդվածի 1-ին մասի առաջին </w:t>
            </w:r>
            <w:r>
              <w:rPr>
                <w:rFonts w:ascii="GHEA Grapalat" w:hAnsi="GHEA Grapalat"/>
                <w:sz w:val="24"/>
                <w:lang w:val="hy-AM"/>
              </w:rPr>
              <w:t>պարբերությ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ուն, </w:t>
            </w:r>
          </w:p>
          <w:p w14:paraId="794380FB" w14:textId="77777777" w:rsidR="004960B4" w:rsidRDefault="004960B4" w:rsidP="008D4203">
            <w:r w:rsidRPr="001226FA">
              <w:rPr>
                <w:rFonts w:ascii="GHEA Grapalat" w:hAnsi="GHEA Grapalat"/>
                <w:sz w:val="24"/>
                <w:lang w:val="hy-AM"/>
              </w:rPr>
              <w:t>63-րդ հոդվածի 1-ին մասի «ա</w:t>
            </w:r>
            <w:r>
              <w:rPr>
                <w:rFonts w:ascii="GHEA Grapalat" w:hAnsi="GHEA Grapalat"/>
                <w:sz w:val="24"/>
                <w:lang w:val="hy-AM"/>
              </w:rPr>
              <w:t>»</w:t>
            </w:r>
            <w:r w:rsidRPr="001226FA">
              <w:rPr>
                <w:rFonts w:ascii="GHEA Grapalat" w:hAnsi="GHEA Grapalat"/>
                <w:sz w:val="24"/>
                <w:lang w:val="hy-AM"/>
              </w:rPr>
              <w:t>, «բ» կետեր</w:t>
            </w:r>
            <w:r>
              <w:rPr>
                <w:rFonts w:ascii="GHEA Grapalat" w:hAnsi="GHEA Grapalat"/>
                <w:sz w:val="24"/>
              </w:rPr>
              <w:t xml:space="preserve">   </w:t>
            </w:r>
          </w:p>
        </w:tc>
      </w:tr>
    </w:tbl>
    <w:p w14:paraId="6AD4EE4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49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B4"/>
    <w:rsid w:val="004960B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37309"/>
  <w15:chartTrackingRefBased/>
  <w15:docId w15:val="{D8132120-68BF-4A1D-A33F-54CB86D6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9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60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52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459" TargetMode="External"/><Relationship Id="rId5" Type="http://schemas.openxmlformats.org/officeDocument/2006/relationships/hyperlink" Target="https://www.arlis.am/DocumentView.aspx?DocID=16453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2022-09-29T08:03:00Z</dcterms:created>
  <dcterms:modified xsi:type="dcterms:W3CDTF">2022-09-29T08:03:00Z</dcterms:modified>
</cp:coreProperties>
</file>