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5BE91" w14:textId="77777777" w:rsidR="004D7E9C" w:rsidRPr="0092268F" w:rsidRDefault="004D7E9C" w:rsidP="004D7E9C">
      <w:pPr>
        <w:tabs>
          <w:tab w:val="left" w:pos="993"/>
        </w:tabs>
        <w:jc w:val="right"/>
        <w:rPr>
          <w:rFonts w:ascii="GHEA Mariam" w:hAnsi="GHEA Mariam"/>
          <w:b/>
          <w:bCs/>
          <w:shd w:val="clear" w:color="auto" w:fill="FFFFFF"/>
        </w:rPr>
      </w:pPr>
      <w:r w:rsidRPr="0092268F">
        <w:rPr>
          <w:rFonts w:ascii="GHEA Mariam" w:hAnsi="GHEA Mariam"/>
          <w:b/>
          <w:bCs/>
          <w:shd w:val="clear" w:color="auto" w:fill="FFFFFF"/>
        </w:rPr>
        <w:t xml:space="preserve">Հավելված N 11 </w:t>
      </w:r>
    </w:p>
    <w:p w14:paraId="17BCB33E" w14:textId="77777777" w:rsidR="004D7E9C" w:rsidRPr="0092268F" w:rsidRDefault="00133C92" w:rsidP="004D7E9C">
      <w:pPr>
        <w:spacing w:after="0" w:line="240" w:lineRule="auto"/>
        <w:ind w:firstLine="720"/>
        <w:jc w:val="right"/>
        <w:rPr>
          <w:rFonts w:ascii="GHEA Mariam" w:hAnsi="GHEA Mariam"/>
        </w:rPr>
      </w:pPr>
      <w:hyperlink r:id="rId7" w:history="1">
        <w:r w:rsidR="004D7E9C" w:rsidRPr="0092268F">
          <w:rPr>
            <w:rFonts w:ascii="GHEA Mariam" w:hAnsi="GHEA Mariam"/>
          </w:rPr>
          <w:t>ՀՀ կառավարության 2019 թվականի</w:t>
        </w:r>
      </w:hyperlink>
    </w:p>
    <w:p w14:paraId="3D352106" w14:textId="77777777" w:rsidR="004D7E9C" w:rsidRPr="0092268F" w:rsidRDefault="00133C92" w:rsidP="004D7E9C">
      <w:pPr>
        <w:spacing w:after="0" w:line="240" w:lineRule="auto"/>
        <w:ind w:firstLine="720"/>
        <w:jc w:val="right"/>
        <w:rPr>
          <w:rFonts w:ascii="GHEA Mariam" w:hAnsi="GHEA Mariam"/>
        </w:rPr>
      </w:pPr>
      <w:hyperlink r:id="rId8" w:history="1">
        <w:r w:rsidR="004D7E9C" w:rsidRPr="0092268F">
          <w:rPr>
            <w:rFonts w:ascii="GHEA Mariam" w:hAnsi="GHEA Mariam"/>
          </w:rPr>
          <w:t>օգոստոսի</w:t>
        </w:r>
        <w:r w:rsidR="004D7E9C" w:rsidRPr="0092268F">
          <w:rPr>
            <w:rFonts w:cs="Calibri"/>
          </w:rPr>
          <w:t> </w:t>
        </w:r>
        <w:r w:rsidR="004D7E9C" w:rsidRPr="0092268F">
          <w:rPr>
            <w:rFonts w:ascii="GHEA Mariam" w:hAnsi="GHEA Mariam" w:cs="GHEA Grapalat"/>
          </w:rPr>
          <w:t>1-</w:t>
        </w:r>
        <w:r w:rsidR="004D7E9C" w:rsidRPr="0092268F">
          <w:rPr>
            <w:rFonts w:ascii="GHEA Mariam" w:hAnsi="GHEA Mariam"/>
          </w:rPr>
          <w:t>ի N 1009-Ն որոշման</w:t>
        </w:r>
      </w:hyperlink>
    </w:p>
    <w:p w14:paraId="3A40B24E" w14:textId="77777777" w:rsidR="004D7E9C" w:rsidRPr="0092268F" w:rsidRDefault="004D7E9C" w:rsidP="004D7E9C">
      <w:pPr>
        <w:tabs>
          <w:tab w:val="left" w:pos="993"/>
        </w:tabs>
        <w:jc w:val="right"/>
        <w:rPr>
          <w:rFonts w:ascii="GHEA Mariam" w:hAnsi="GHEA Mariam"/>
          <w:b/>
          <w:bCs/>
          <w:shd w:val="clear" w:color="auto" w:fill="FFFFFF"/>
        </w:rPr>
      </w:pPr>
    </w:p>
    <w:p w14:paraId="5F052CFB" w14:textId="77777777" w:rsidR="004D7E9C" w:rsidRPr="0092268F" w:rsidRDefault="004D7E9C" w:rsidP="004D7E9C">
      <w:pPr>
        <w:autoSpaceDE w:val="0"/>
        <w:autoSpaceDN w:val="0"/>
        <w:adjustRightInd w:val="0"/>
        <w:spacing w:after="160" w:line="360" w:lineRule="auto"/>
        <w:jc w:val="center"/>
        <w:rPr>
          <w:rFonts w:ascii="GHEA Mariam" w:hAnsi="GHEA Mariam"/>
        </w:rPr>
      </w:pPr>
    </w:p>
    <w:p w14:paraId="649B806F" w14:textId="77777777" w:rsidR="004D7E9C" w:rsidRPr="0092268F" w:rsidRDefault="004D7E9C" w:rsidP="004D7E9C">
      <w:pPr>
        <w:autoSpaceDE w:val="0"/>
        <w:autoSpaceDN w:val="0"/>
        <w:adjustRightInd w:val="0"/>
        <w:spacing w:after="160" w:line="360" w:lineRule="auto"/>
        <w:jc w:val="center"/>
        <w:rPr>
          <w:rFonts w:ascii="GHEA Mariam" w:hAnsi="GHEA Mariam"/>
          <w:b/>
        </w:rPr>
      </w:pPr>
    </w:p>
    <w:p w14:paraId="3C9B07B4" w14:textId="77777777" w:rsidR="004D7E9C" w:rsidRPr="0092268F" w:rsidRDefault="004D7E9C" w:rsidP="004D7E9C">
      <w:pPr>
        <w:pStyle w:val="Bodytext120"/>
        <w:shd w:val="clear" w:color="auto" w:fill="auto"/>
        <w:spacing w:after="160" w:line="360" w:lineRule="auto"/>
        <w:ind w:right="-1"/>
        <w:rPr>
          <w:rFonts w:ascii="GHEA Mariam" w:hAnsi="GHEA Mariam"/>
          <w:sz w:val="22"/>
          <w:szCs w:val="22"/>
          <w:lang w:val="hy-AM"/>
        </w:rPr>
      </w:pPr>
    </w:p>
    <w:p w14:paraId="22835504" w14:textId="77777777" w:rsidR="004D7E9C" w:rsidRPr="0092268F" w:rsidRDefault="004D7E9C" w:rsidP="004D7E9C">
      <w:pPr>
        <w:pStyle w:val="Bodytext120"/>
        <w:shd w:val="clear" w:color="auto" w:fill="auto"/>
        <w:spacing w:after="160" w:line="360" w:lineRule="auto"/>
        <w:ind w:right="-1"/>
        <w:rPr>
          <w:rFonts w:ascii="GHEA Mariam" w:hAnsi="GHEA Mariam"/>
          <w:sz w:val="22"/>
          <w:szCs w:val="22"/>
          <w:lang w:val="hy-AM"/>
        </w:rPr>
      </w:pPr>
      <w:r w:rsidRPr="0092268F">
        <w:rPr>
          <w:rFonts w:ascii="GHEA Mariam" w:hAnsi="GHEA Mariam"/>
          <w:sz w:val="22"/>
          <w:szCs w:val="22"/>
          <w:lang w:val="hy-AM"/>
        </w:rPr>
        <w:t>ԵՎՐԱՍԻԱԿԱՆ ՏՆՏԵՍԱԿԱՆ ՀԱՄԱՅՆՔ</w:t>
      </w:r>
    </w:p>
    <w:p w14:paraId="23613F04" w14:textId="77777777" w:rsidR="004D7E9C" w:rsidRPr="0092268F" w:rsidRDefault="004D7E9C" w:rsidP="004D7E9C">
      <w:pPr>
        <w:pStyle w:val="Bodytext120"/>
        <w:shd w:val="clear" w:color="auto" w:fill="auto"/>
        <w:spacing w:after="160" w:line="360" w:lineRule="auto"/>
        <w:ind w:right="-1"/>
        <w:rPr>
          <w:rFonts w:ascii="GHEA Mariam" w:hAnsi="GHEA Mariam"/>
          <w:sz w:val="22"/>
          <w:szCs w:val="22"/>
          <w:lang w:val="hy-AM"/>
        </w:rPr>
      </w:pPr>
      <w:r w:rsidRPr="0092268F">
        <w:rPr>
          <w:rFonts w:ascii="GHEA Mariam" w:hAnsi="GHEA Mariam"/>
          <w:sz w:val="22"/>
          <w:szCs w:val="22"/>
          <w:lang w:val="hy-AM"/>
        </w:rPr>
        <w:t>ՄԱՔՍԱՅԻՆ ՄԻՈՒԹՅԱՆ ՀԱՆՁՆԱԺՈՂՈՎ</w:t>
      </w:r>
    </w:p>
    <w:p w14:paraId="64BB37A5" w14:textId="77777777" w:rsidR="004D7E9C" w:rsidRPr="0092268F" w:rsidRDefault="004D7E9C" w:rsidP="004D7E9C">
      <w:pPr>
        <w:pStyle w:val="Bodytext120"/>
        <w:shd w:val="clear" w:color="auto" w:fill="auto"/>
        <w:spacing w:after="160" w:line="360" w:lineRule="auto"/>
        <w:ind w:right="-1"/>
        <w:outlineLvl w:val="0"/>
        <w:rPr>
          <w:rFonts w:ascii="GHEA Mariam" w:hAnsi="GHEA Mariam"/>
          <w:sz w:val="22"/>
          <w:szCs w:val="22"/>
          <w:lang w:val="hy-AM"/>
        </w:rPr>
      </w:pPr>
    </w:p>
    <w:p w14:paraId="7D52A1CF" w14:textId="77777777" w:rsidR="004D7E9C" w:rsidRPr="0092268F" w:rsidRDefault="004D7E9C" w:rsidP="004D7E9C">
      <w:pPr>
        <w:pStyle w:val="Bodytext120"/>
        <w:shd w:val="clear" w:color="auto" w:fill="auto"/>
        <w:spacing w:after="160" w:line="360" w:lineRule="auto"/>
        <w:ind w:right="-1"/>
        <w:outlineLvl w:val="0"/>
        <w:rPr>
          <w:rFonts w:ascii="GHEA Mariam" w:hAnsi="GHEA Mariam"/>
          <w:sz w:val="22"/>
          <w:szCs w:val="22"/>
          <w:lang w:val="hy-AM"/>
        </w:rPr>
      </w:pPr>
      <w:r w:rsidRPr="0092268F">
        <w:rPr>
          <w:rFonts w:ascii="GHEA Mariam" w:hAnsi="GHEA Mariam"/>
          <w:sz w:val="22"/>
          <w:szCs w:val="22"/>
          <w:lang w:val="hy-AM"/>
        </w:rPr>
        <w:t>ՈՐՈՇՈՒՄ</w:t>
      </w:r>
    </w:p>
    <w:p w14:paraId="66167F7A" w14:textId="77777777" w:rsidR="004D7E9C" w:rsidRPr="0092268F" w:rsidRDefault="004D7E9C" w:rsidP="004D7E9C">
      <w:pPr>
        <w:pStyle w:val="Bodytext120"/>
        <w:shd w:val="clear" w:color="auto" w:fill="auto"/>
        <w:spacing w:after="160" w:line="360" w:lineRule="auto"/>
        <w:ind w:right="-1"/>
        <w:rPr>
          <w:rFonts w:ascii="GHEA Mariam" w:hAnsi="GHEA Mariam"/>
          <w:sz w:val="22"/>
          <w:szCs w:val="22"/>
          <w:lang w:val="hy-AM"/>
        </w:rPr>
      </w:pPr>
      <w:r w:rsidRPr="0092268F">
        <w:rPr>
          <w:rFonts w:ascii="GHEA Mariam" w:hAnsi="GHEA Mariam"/>
          <w:sz w:val="22"/>
          <w:szCs w:val="22"/>
          <w:lang w:val="hy-AM"/>
        </w:rPr>
        <w:t>2010 թվականի մայիսի 20-ի թիվ 257</w:t>
      </w:r>
    </w:p>
    <w:p w14:paraId="08256023" w14:textId="77777777" w:rsidR="004D7E9C" w:rsidRPr="0092268F" w:rsidRDefault="004D7E9C" w:rsidP="004D7E9C">
      <w:pPr>
        <w:pStyle w:val="Bodytext120"/>
        <w:shd w:val="clear" w:color="auto" w:fill="auto"/>
        <w:spacing w:after="160" w:line="360" w:lineRule="auto"/>
        <w:ind w:right="-1"/>
        <w:rPr>
          <w:rFonts w:ascii="GHEA Mariam" w:hAnsi="GHEA Mariam"/>
          <w:sz w:val="22"/>
          <w:szCs w:val="22"/>
          <w:lang w:val="hy-AM"/>
        </w:rPr>
      </w:pPr>
    </w:p>
    <w:p w14:paraId="1CE5D903" w14:textId="77777777" w:rsidR="004D7E9C" w:rsidRPr="0092268F" w:rsidRDefault="004D7E9C" w:rsidP="004D7E9C">
      <w:pPr>
        <w:pStyle w:val="Bodytext120"/>
        <w:shd w:val="clear" w:color="auto" w:fill="auto"/>
        <w:spacing w:after="160" w:line="360" w:lineRule="auto"/>
        <w:ind w:right="-1"/>
        <w:rPr>
          <w:rFonts w:ascii="GHEA Mariam" w:hAnsi="GHEA Mariam"/>
          <w:sz w:val="22"/>
          <w:szCs w:val="22"/>
          <w:lang w:val="hy-AM"/>
        </w:rPr>
      </w:pPr>
      <w:r w:rsidRPr="0092268F">
        <w:rPr>
          <w:rFonts w:ascii="GHEA Mariam" w:hAnsi="GHEA Mariam"/>
          <w:sz w:val="22"/>
          <w:szCs w:val="22"/>
          <w:lang w:val="hy-AM"/>
        </w:rPr>
        <w:t>ՄԱՔՍԱՅԻՆ ՀԱՅՏԱՐԱՐԱԳՐԵՐԻ ԼՐԱՑՄԱՆ ՀՐԱՀԱՆԳՆԵՐԻ ԵՎ ՄԱՔՍԱՅԻՆ ՀԱՅՏԱՐԱՐԱԳՐԵՐԻ ՁԵՎԵՐԻ ՄԱՍԻՆ</w:t>
      </w:r>
    </w:p>
    <w:p w14:paraId="38C307B4" w14:textId="77777777" w:rsidR="004D7E9C" w:rsidRPr="0092268F" w:rsidRDefault="004D7E9C" w:rsidP="004D7E9C">
      <w:pPr>
        <w:spacing w:after="160" w:line="360" w:lineRule="auto"/>
        <w:ind w:right="-1"/>
        <w:jc w:val="center"/>
        <w:outlineLvl w:val="0"/>
        <w:rPr>
          <w:rFonts w:ascii="GHEA Mariam" w:hAnsi="GHEA Mariam"/>
        </w:rPr>
      </w:pPr>
    </w:p>
    <w:p w14:paraId="2D0B6666" w14:textId="77777777" w:rsidR="004D7E9C" w:rsidRPr="0092268F" w:rsidRDefault="004D7E9C" w:rsidP="004D7E9C">
      <w:pPr>
        <w:spacing w:after="160" w:line="360" w:lineRule="auto"/>
        <w:ind w:right="-1"/>
        <w:jc w:val="center"/>
        <w:outlineLvl w:val="0"/>
        <w:rPr>
          <w:rFonts w:ascii="GHEA Mariam" w:hAnsi="GHEA Mariam"/>
        </w:rPr>
      </w:pPr>
      <w:r w:rsidRPr="0092268F">
        <w:rPr>
          <w:rFonts w:ascii="GHEA Mariam" w:hAnsi="GHEA Mariam"/>
        </w:rPr>
        <w:t>Փոփոխող փաստաթղթերի ցանկ</w:t>
      </w:r>
    </w:p>
    <w:p w14:paraId="29642103" w14:textId="77777777" w:rsidR="004D7E9C" w:rsidRPr="0092268F" w:rsidRDefault="004D7E9C" w:rsidP="004D7E9C">
      <w:pPr>
        <w:spacing w:after="160" w:line="360" w:lineRule="auto"/>
        <w:ind w:right="-1"/>
        <w:jc w:val="center"/>
        <w:rPr>
          <w:rStyle w:val="Bodytext130"/>
          <w:rFonts w:ascii="GHEA Mariam" w:hAnsi="GHEA Mariam"/>
          <w:sz w:val="22"/>
          <w:szCs w:val="22"/>
        </w:rPr>
      </w:pPr>
      <w:r w:rsidRPr="0092268F">
        <w:rPr>
          <w:rFonts w:ascii="GHEA Mariam" w:hAnsi="GHEA Mariam"/>
        </w:rPr>
        <w:t xml:space="preserve">(Մաքսային միության հանձնաժողովի 2010 թվականի սեպտեմբերի 20-ի </w:t>
      </w:r>
      <w:r w:rsidRPr="0092268F">
        <w:rPr>
          <w:rFonts w:ascii="GHEA Mariam" w:hAnsi="GHEA Mariam"/>
        </w:rPr>
        <w:br/>
        <w:t>թիվ</w:t>
      </w:r>
      <w:r w:rsidRPr="0092268F">
        <w:rPr>
          <w:rFonts w:ascii="GHEA Mariam" w:hAnsi="GHEA Mariam" w:cs="Courier New"/>
        </w:rPr>
        <w:t xml:space="preserve"> </w:t>
      </w:r>
      <w:r w:rsidRPr="0092268F">
        <w:rPr>
          <w:rFonts w:ascii="GHEA Mariam" w:hAnsi="GHEA Mariam"/>
        </w:rPr>
        <w:t>379, 2011 թվականի ապրիլի 7-ի թիվ 617 (2011</w:t>
      </w:r>
      <w:r w:rsidRPr="0092268F">
        <w:rPr>
          <w:rFonts w:cs="Calibri"/>
        </w:rPr>
        <w:t> </w:t>
      </w:r>
      <w:r w:rsidRPr="0092268F">
        <w:rPr>
          <w:rFonts w:ascii="GHEA Mariam" w:hAnsi="GHEA Mariam"/>
        </w:rPr>
        <w:t>թվականի հունիսի 22-ի խմբագրությամբ), 2011 թվականի դեկտեմբերի 9-ի թիվ 859 որոշումների խմբագրությամբ, Եվրասիական</w:t>
      </w:r>
      <w:r w:rsidRPr="0092268F">
        <w:rPr>
          <w:rFonts w:ascii="GHEA Mariam" w:hAnsi="GHEA Mariam" w:cs="Courier New"/>
        </w:rPr>
        <w:t xml:space="preserve"> </w:t>
      </w:r>
      <w:r w:rsidRPr="0092268F">
        <w:rPr>
          <w:rFonts w:ascii="GHEA Mariam" w:hAnsi="GHEA Mariam"/>
        </w:rPr>
        <w:t>տնտեսական հանձնաժողովի կոլեգիայի 2012</w:t>
      </w:r>
      <w:r w:rsidRPr="0092268F">
        <w:rPr>
          <w:rFonts w:cs="Calibri"/>
        </w:rPr>
        <w:t> </w:t>
      </w:r>
      <w:r w:rsidRPr="0092268F">
        <w:rPr>
          <w:rFonts w:ascii="GHEA Mariam" w:hAnsi="GHEA Mariam"/>
        </w:rPr>
        <w:t>թվականի ապրիլի 26-ի թիվ 39, 2012 թվականի նոյեմբերի 13-ի թիվ 213, 2013 թվականի հունվարի 31-ի թիվ 8, 2013 թվականի հունիսի</w:t>
      </w:r>
      <w:r w:rsidRPr="0092268F">
        <w:rPr>
          <w:rFonts w:cs="Calibri"/>
        </w:rPr>
        <w:t> </w:t>
      </w:r>
      <w:r w:rsidRPr="0092268F">
        <w:rPr>
          <w:rFonts w:ascii="GHEA Mariam" w:hAnsi="GHEA Mariam"/>
        </w:rPr>
        <w:t>25-ի թիվ 137 (2013</w:t>
      </w:r>
      <w:r w:rsidRPr="0092268F">
        <w:rPr>
          <w:rFonts w:cs="Calibri"/>
        </w:rPr>
        <w:t> </w:t>
      </w:r>
      <w:r w:rsidRPr="0092268F">
        <w:rPr>
          <w:rFonts w:ascii="GHEA Mariam" w:hAnsi="GHEA Mariam"/>
        </w:rPr>
        <w:t>թվականի հոկտեմբերի 1-ի խմբագրությամբ), 2013 թվականի հունիսի 25-ի թիվ 140, 2013</w:t>
      </w:r>
      <w:r w:rsidRPr="0092268F">
        <w:rPr>
          <w:rFonts w:cs="Calibri"/>
        </w:rPr>
        <w:t> </w:t>
      </w:r>
      <w:r w:rsidRPr="0092268F">
        <w:rPr>
          <w:rFonts w:ascii="GHEA Mariam" w:hAnsi="GHEA Mariam"/>
        </w:rPr>
        <w:t>թվականի հուլիսի 3-ի թիվ 148, 2013 թվականի հոկտեմբերի 1-ի թիվ 212, 2013 թվականի դեկտեմբերի 10-ի թիվ 289, 2014 թվականի հուլիսի 7-ի թիվ 105, 2014 թվականի հուլիսի 18-ի թիվ 127, 2014</w:t>
      </w:r>
      <w:r w:rsidRPr="0092268F">
        <w:rPr>
          <w:rFonts w:cs="Calibri"/>
        </w:rPr>
        <w:t> </w:t>
      </w:r>
      <w:r w:rsidRPr="0092268F">
        <w:rPr>
          <w:rFonts w:ascii="GHEA Mariam" w:hAnsi="GHEA Mariam"/>
        </w:rPr>
        <w:t>թվականի օգոստոսի 19-ի թիվ 133 (2014 թվականի սեպտեմբերի</w:t>
      </w:r>
      <w:r w:rsidRPr="0092268F">
        <w:rPr>
          <w:rFonts w:cs="Calibri"/>
        </w:rPr>
        <w:t> </w:t>
      </w:r>
      <w:r w:rsidRPr="0092268F">
        <w:rPr>
          <w:rFonts w:ascii="GHEA Mariam" w:hAnsi="GHEA Mariam"/>
        </w:rPr>
        <w:t xml:space="preserve">23-ի խմբագրությամբ), 2014 </w:t>
      </w:r>
      <w:r w:rsidRPr="0092268F">
        <w:rPr>
          <w:rFonts w:ascii="GHEA Mariam" w:hAnsi="GHEA Mariam"/>
        </w:rPr>
        <w:lastRenderedPageBreak/>
        <w:t xml:space="preserve">թվականի դեկտեմբերի 2-ի թիվ 214, 2014 թվականի դեկտեմբերի 2-ի թիվ 215, </w:t>
      </w:r>
      <w:r w:rsidRPr="0092268F">
        <w:rPr>
          <w:rFonts w:ascii="GHEA Mariam" w:hAnsi="GHEA Mariam"/>
        </w:rPr>
        <w:br/>
        <w:t>2014</w:t>
      </w:r>
      <w:r w:rsidRPr="0092268F">
        <w:rPr>
          <w:rFonts w:ascii="GHEA Mariam" w:hAnsi="GHEA Mariam" w:cs="Courier New"/>
        </w:rPr>
        <w:t xml:space="preserve"> </w:t>
      </w:r>
      <w:r w:rsidRPr="0092268F">
        <w:rPr>
          <w:rFonts w:ascii="GHEA Mariam" w:hAnsi="GHEA Mariam"/>
        </w:rPr>
        <w:t>թվականի դեկտեմբերի 18-ի թիվ 237, 2015 թվականի ապրիլի 27-ի թիվ 38, 2015</w:t>
      </w:r>
      <w:r w:rsidRPr="0092268F">
        <w:rPr>
          <w:rFonts w:cs="Calibri"/>
        </w:rPr>
        <w:t> </w:t>
      </w:r>
      <w:r w:rsidRPr="0092268F">
        <w:rPr>
          <w:rFonts w:ascii="GHEA Mariam" w:hAnsi="GHEA Mariam"/>
        </w:rPr>
        <w:t>թվականի մայիսի 5-ի թիվ 62, 2015 թվականի մայիսի 12-ի թիվ</w:t>
      </w:r>
      <w:r w:rsidRPr="0092268F">
        <w:rPr>
          <w:rFonts w:cs="Calibri"/>
        </w:rPr>
        <w:t> </w:t>
      </w:r>
      <w:r w:rsidRPr="0092268F">
        <w:rPr>
          <w:rFonts w:ascii="GHEA Mariam" w:hAnsi="GHEA Mariam"/>
        </w:rPr>
        <w:t xml:space="preserve">50, </w:t>
      </w:r>
      <w:r w:rsidRPr="0092268F">
        <w:rPr>
          <w:rFonts w:ascii="GHEA Mariam" w:hAnsi="GHEA Mariam"/>
        </w:rPr>
        <w:br/>
        <w:t>2015</w:t>
      </w:r>
      <w:r w:rsidRPr="0092268F">
        <w:rPr>
          <w:rFonts w:ascii="GHEA Mariam" w:hAnsi="GHEA Mariam" w:cs="Courier New"/>
        </w:rPr>
        <w:t xml:space="preserve"> </w:t>
      </w:r>
      <w:r w:rsidRPr="0092268F">
        <w:rPr>
          <w:rFonts w:ascii="GHEA Mariam" w:hAnsi="GHEA Mariam"/>
        </w:rPr>
        <w:t>թվականի սեպտեմբերի 1-ի թիվ 109, 2015 թվականի հոկտեմբերի 6-ի թիվ</w:t>
      </w:r>
      <w:r w:rsidRPr="0092268F">
        <w:rPr>
          <w:rFonts w:cs="Calibri"/>
        </w:rPr>
        <w:t> </w:t>
      </w:r>
      <w:r w:rsidRPr="0092268F">
        <w:rPr>
          <w:rFonts w:ascii="GHEA Mariam" w:hAnsi="GHEA Mariam"/>
        </w:rPr>
        <w:t>129, 2015 թվականի նոյեմբերի 3-ի թիվ 139, 2015</w:t>
      </w:r>
      <w:r w:rsidRPr="0092268F">
        <w:rPr>
          <w:rFonts w:cs="Calibri"/>
        </w:rPr>
        <w:t> </w:t>
      </w:r>
      <w:r w:rsidRPr="0092268F">
        <w:rPr>
          <w:rFonts w:ascii="GHEA Mariam" w:hAnsi="GHEA Mariam"/>
        </w:rPr>
        <w:t>թվականի նոյեմբերի 3-ի թիվ 140, 2015 թվականի դեկտեմբերի</w:t>
      </w:r>
      <w:r w:rsidRPr="0092268F">
        <w:rPr>
          <w:rFonts w:cs="Calibri"/>
        </w:rPr>
        <w:t> </w:t>
      </w:r>
      <w:r w:rsidRPr="0092268F">
        <w:rPr>
          <w:rFonts w:ascii="GHEA Mariam" w:hAnsi="GHEA Mariam"/>
        </w:rPr>
        <w:t xml:space="preserve">15-ի թիվ 166, 2016 թվականի </w:t>
      </w:r>
      <w:r w:rsidRPr="0092268F">
        <w:rPr>
          <w:rFonts w:ascii="GHEA Mariam" w:hAnsi="GHEA Mariam"/>
        </w:rPr>
        <w:br/>
        <w:t>հունվարի</w:t>
      </w:r>
      <w:r w:rsidRPr="0092268F">
        <w:rPr>
          <w:rFonts w:ascii="GHEA Mariam" w:hAnsi="GHEA Mariam" w:cs="Courier New"/>
        </w:rPr>
        <w:t xml:space="preserve"> </w:t>
      </w:r>
      <w:r w:rsidRPr="0092268F">
        <w:rPr>
          <w:rFonts w:ascii="GHEA Mariam" w:hAnsi="GHEA Mariam"/>
        </w:rPr>
        <w:t>26-ի թիվ 8, 2016</w:t>
      </w:r>
      <w:r w:rsidRPr="0092268F">
        <w:rPr>
          <w:rFonts w:cs="Calibri"/>
        </w:rPr>
        <w:t> </w:t>
      </w:r>
      <w:r w:rsidRPr="0092268F">
        <w:rPr>
          <w:rFonts w:ascii="GHEA Mariam" w:hAnsi="GHEA Mariam"/>
        </w:rPr>
        <w:t>թվականի հունիսի 2-ի թիվ 52, 2016 թվականի հունիսի 21-ի թիվ</w:t>
      </w:r>
      <w:r w:rsidRPr="0092268F">
        <w:rPr>
          <w:rFonts w:cs="Calibri"/>
        </w:rPr>
        <w:t> </w:t>
      </w:r>
      <w:r w:rsidRPr="0092268F">
        <w:rPr>
          <w:rFonts w:ascii="GHEA Mariam" w:hAnsi="GHEA Mariam"/>
        </w:rPr>
        <w:t xml:space="preserve">77, 2016 թվականի նոյեմբերի 15-ի թիվ 145, 2016 թվականի նոյեմբերի 15-ի թիվ 146, 2017 թվականի ապրիլի 24-ի թիվ 35, 2017 թվականի հունիսի 20-ի թիվ 68, 2017 թվականի հուլիսի 18-ի թիվ 91, 2017 թվականի նոյեմբերի 27-ի թիվ 163, 2017 թվականի դեկտեմբերի 5-ի թիվ 167, </w:t>
      </w:r>
      <w:r w:rsidRPr="0092268F">
        <w:rPr>
          <w:rFonts w:ascii="GHEA Mariam" w:hAnsi="GHEA Mariam"/>
        </w:rPr>
        <w:br/>
        <w:t xml:space="preserve">2017 թվականի դեկտեմբերի 19-ի թիվ 188, 2018 թվականի հունվարի 16-ի թիվ 5, 2018 թվականի հունվարի 31-ի թիվ 16, 2018 թվականի մարտի 27-ի թիվ 42, </w:t>
      </w:r>
      <w:r w:rsidRPr="0092268F">
        <w:rPr>
          <w:rFonts w:ascii="GHEA Mariam" w:hAnsi="GHEA Mariam"/>
        </w:rPr>
        <w:br/>
        <w:t>2018 թվականի սեպտեմբերի 25-ի թիվ 157 որոշումների խմբագրությամբ)</w:t>
      </w:r>
    </w:p>
    <w:p w14:paraId="01532E49" w14:textId="77777777" w:rsidR="004D7E9C" w:rsidRPr="0092268F" w:rsidRDefault="004D7E9C" w:rsidP="004D7E9C">
      <w:pPr>
        <w:spacing w:after="160" w:line="360" w:lineRule="auto"/>
        <w:ind w:right="-1" w:firstLine="567"/>
        <w:rPr>
          <w:rFonts w:ascii="GHEA Mariam" w:hAnsi="GHEA Mariam"/>
        </w:rPr>
      </w:pPr>
    </w:p>
    <w:p w14:paraId="6F2350DA"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Մաքսային միության մաքսային օրենսգրքի </w:t>
      </w:r>
      <w:r w:rsidRPr="0092268F">
        <w:rPr>
          <w:rStyle w:val="Bodytext130"/>
          <w:rFonts w:ascii="GHEA Mariam" w:hAnsi="GHEA Mariam"/>
          <w:sz w:val="22"/>
          <w:szCs w:val="22"/>
        </w:rPr>
        <w:t xml:space="preserve">180-րդ հոդվածին </w:t>
      </w:r>
      <w:r w:rsidRPr="0092268F">
        <w:rPr>
          <w:rFonts w:ascii="GHEA Mariam" w:hAnsi="GHEA Mariam"/>
        </w:rPr>
        <w:t>համապատասխան՝ Մաքսային միության հանձնաժողովը որոշեց.</w:t>
      </w:r>
    </w:p>
    <w:p w14:paraId="38E1AD17" w14:textId="40D76B11"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1.</w:t>
      </w:r>
      <w:r w:rsidRPr="0092268F">
        <w:rPr>
          <w:rFonts w:ascii="GHEA Mariam" w:hAnsi="GHEA Mariam"/>
        </w:rPr>
        <w:tab/>
        <w:t xml:space="preserve">Հաստատել «Ապրանքների մասին հայտարարագրի լրացման կարգի մասին» </w:t>
      </w:r>
      <w:r w:rsidRPr="0092268F">
        <w:rPr>
          <w:rStyle w:val="Bodytext130"/>
          <w:rFonts w:ascii="GHEA Mariam" w:hAnsi="GHEA Mariam"/>
          <w:sz w:val="22"/>
          <w:szCs w:val="22"/>
        </w:rPr>
        <w:t>հրահանգը</w:t>
      </w:r>
      <w:r w:rsidRPr="0092268F">
        <w:rPr>
          <w:rFonts w:ascii="GHEA Mariam" w:hAnsi="GHEA Mariam"/>
        </w:rPr>
        <w:t xml:space="preserve"> (այսուհետ՝ Հրահանգ) (1-ին հավելված) </w:t>
      </w:r>
      <w:r w:rsidR="00490D86">
        <w:rPr>
          <w:rFonts w:ascii="GHEA Mariam" w:hAnsi="GHEA Mariam"/>
        </w:rPr>
        <w:t>և</w:t>
      </w:r>
      <w:r w:rsidRPr="0092268F">
        <w:rPr>
          <w:rFonts w:ascii="GHEA Mariam" w:hAnsi="GHEA Mariam"/>
        </w:rPr>
        <w:t xml:space="preserve"> ապրանքների մասին հայտարարագրի </w:t>
      </w:r>
      <w:r w:rsidRPr="0092268F">
        <w:rPr>
          <w:rStyle w:val="Bodytext130"/>
          <w:rFonts w:ascii="GHEA Mariam" w:hAnsi="GHEA Mariam"/>
          <w:sz w:val="22"/>
          <w:szCs w:val="22"/>
        </w:rPr>
        <w:t>ձ</w:t>
      </w:r>
      <w:r w:rsidR="00490D86">
        <w:rPr>
          <w:rStyle w:val="Bodytext130"/>
          <w:rFonts w:ascii="GHEA Mariam" w:hAnsi="GHEA Mariam"/>
          <w:sz w:val="22"/>
          <w:szCs w:val="22"/>
        </w:rPr>
        <w:t>և</w:t>
      </w:r>
      <w:r w:rsidRPr="0092268F">
        <w:rPr>
          <w:rStyle w:val="Bodytext130"/>
          <w:rFonts w:ascii="GHEA Mariam" w:hAnsi="GHEA Mariam"/>
          <w:sz w:val="22"/>
          <w:szCs w:val="22"/>
        </w:rPr>
        <w:t xml:space="preserve">ը </w:t>
      </w:r>
      <w:r w:rsidRPr="0092268F">
        <w:rPr>
          <w:rFonts w:ascii="GHEA Mariam" w:hAnsi="GHEA Mariam"/>
        </w:rPr>
        <w:t>(այսուհետ՝ Ձ</w:t>
      </w:r>
      <w:r w:rsidR="00490D86">
        <w:rPr>
          <w:rFonts w:ascii="GHEA Mariam" w:hAnsi="GHEA Mariam"/>
        </w:rPr>
        <w:t>և</w:t>
      </w:r>
      <w:r w:rsidRPr="0092268F">
        <w:rPr>
          <w:rFonts w:ascii="GHEA Mariam" w:hAnsi="GHEA Mariam"/>
        </w:rPr>
        <w:t>) (2-րդ հավելված):</w:t>
      </w:r>
    </w:p>
    <w:p w14:paraId="44BA0DF7" w14:textId="31952DDF"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2.</w:t>
      </w:r>
      <w:r w:rsidRPr="0092268F">
        <w:rPr>
          <w:rFonts w:ascii="GHEA Mariam" w:hAnsi="GHEA Mariam"/>
        </w:rPr>
        <w:tab/>
        <w:t xml:space="preserve">Սահմանել, որ </w:t>
      </w:r>
      <w:r w:rsidRPr="0092268F">
        <w:rPr>
          <w:rStyle w:val="Bodytext130"/>
          <w:rFonts w:ascii="GHEA Mariam" w:hAnsi="GHEA Mariam"/>
          <w:sz w:val="22"/>
          <w:szCs w:val="22"/>
        </w:rPr>
        <w:t>Հրահանգը</w:t>
      </w:r>
      <w:r w:rsidRPr="0092268F">
        <w:rPr>
          <w:rFonts w:ascii="GHEA Mariam" w:hAnsi="GHEA Mariam"/>
        </w:rPr>
        <w:t xml:space="preserve"> </w:t>
      </w:r>
      <w:r w:rsidR="00490D86">
        <w:rPr>
          <w:rFonts w:ascii="GHEA Mariam" w:hAnsi="GHEA Mariam"/>
        </w:rPr>
        <w:t>և</w:t>
      </w:r>
      <w:r w:rsidRPr="0092268F">
        <w:rPr>
          <w:rFonts w:ascii="GHEA Mariam" w:hAnsi="GHEA Mariam"/>
        </w:rPr>
        <w:t xml:space="preserve"> </w:t>
      </w:r>
      <w:r w:rsidRPr="0092268F">
        <w:rPr>
          <w:rStyle w:val="Bodytext130"/>
          <w:rFonts w:ascii="GHEA Mariam" w:hAnsi="GHEA Mariam"/>
          <w:sz w:val="22"/>
          <w:szCs w:val="22"/>
        </w:rPr>
        <w:t>Ձ</w:t>
      </w:r>
      <w:r w:rsidR="00490D86">
        <w:rPr>
          <w:rStyle w:val="Bodytext130"/>
          <w:rFonts w:ascii="GHEA Mariam" w:hAnsi="GHEA Mariam"/>
          <w:sz w:val="22"/>
          <w:szCs w:val="22"/>
        </w:rPr>
        <w:t>և</w:t>
      </w:r>
      <w:r w:rsidRPr="0092268F">
        <w:rPr>
          <w:rStyle w:val="Bodytext130"/>
          <w:rFonts w:ascii="GHEA Mariam" w:hAnsi="GHEA Mariam"/>
          <w:sz w:val="22"/>
          <w:szCs w:val="22"/>
        </w:rPr>
        <w:t xml:space="preserve">ն </w:t>
      </w:r>
      <w:r w:rsidRPr="0092268F">
        <w:rPr>
          <w:rFonts w:ascii="GHEA Mariam" w:hAnsi="GHEA Mariam"/>
        </w:rPr>
        <w:t xml:space="preserve">ուժի մեջ են մտնում 2011 թվականի հունվարի 1-ից, </w:t>
      </w:r>
      <w:r w:rsidR="00490D86">
        <w:rPr>
          <w:rFonts w:ascii="GHEA Mariam" w:hAnsi="GHEA Mariam"/>
        </w:rPr>
        <w:t>և</w:t>
      </w:r>
      <w:r w:rsidRPr="0092268F">
        <w:rPr>
          <w:rFonts w:ascii="GHEA Mariam" w:hAnsi="GHEA Mariam"/>
        </w:rPr>
        <w:t xml:space="preserve"> մինչ</w:t>
      </w:r>
      <w:r w:rsidR="00490D86">
        <w:rPr>
          <w:rFonts w:ascii="GHEA Mariam" w:hAnsi="GHEA Mariam"/>
        </w:rPr>
        <w:t>և</w:t>
      </w:r>
      <w:r w:rsidRPr="0092268F">
        <w:rPr>
          <w:rFonts w:ascii="GHEA Mariam" w:hAnsi="GHEA Mariam"/>
        </w:rPr>
        <w:t xml:space="preserve"> դրանք ուժի մեջ մտնելը կիրառել Մաքսային միության անդամ պետությունների օրենսդրությամբ սահմանված մաքսային հայտարարագրերի (փաստաթղթերի) ձ</w:t>
      </w:r>
      <w:r w:rsidR="00490D86">
        <w:rPr>
          <w:rFonts w:ascii="GHEA Mariam" w:hAnsi="GHEA Mariam"/>
        </w:rPr>
        <w:t>և</w:t>
      </w:r>
      <w:r w:rsidRPr="0092268F">
        <w:rPr>
          <w:rFonts w:ascii="GHEA Mariam" w:hAnsi="GHEA Mariam"/>
        </w:rPr>
        <w:t>երը (ձ</w:t>
      </w:r>
      <w:r w:rsidR="00490D86">
        <w:rPr>
          <w:rFonts w:ascii="GHEA Mariam" w:hAnsi="GHEA Mariam"/>
        </w:rPr>
        <w:t>և</w:t>
      </w:r>
      <w:r w:rsidRPr="0092268F">
        <w:rPr>
          <w:rFonts w:ascii="GHEA Mariam" w:hAnsi="GHEA Mariam"/>
        </w:rPr>
        <w:t xml:space="preserve">աթղթերը) </w:t>
      </w:r>
      <w:r w:rsidR="00490D86">
        <w:rPr>
          <w:rFonts w:ascii="GHEA Mariam" w:hAnsi="GHEA Mariam"/>
        </w:rPr>
        <w:t>և</w:t>
      </w:r>
      <w:r w:rsidRPr="0092268F">
        <w:rPr>
          <w:rFonts w:ascii="GHEA Mariam" w:hAnsi="GHEA Mariam"/>
        </w:rPr>
        <w:t xml:space="preserve"> դրանց լրացման կարգը:</w:t>
      </w:r>
    </w:p>
    <w:p w14:paraId="30B6A8EE" w14:textId="3A60E280"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3.</w:t>
      </w:r>
      <w:r w:rsidRPr="0092268F">
        <w:rPr>
          <w:rFonts w:ascii="GHEA Mariam" w:hAnsi="GHEA Mariam"/>
        </w:rPr>
        <w:tab/>
        <w:t>Կողմերին՝ Մաքսային միության հանձնաժողովի քարտուղարության հետ համատեղ մինչ</w:t>
      </w:r>
      <w:r w:rsidR="00490D86">
        <w:rPr>
          <w:rFonts w:ascii="GHEA Mariam" w:hAnsi="GHEA Mariam"/>
        </w:rPr>
        <w:t>և</w:t>
      </w:r>
      <w:r w:rsidRPr="0092268F">
        <w:rPr>
          <w:rFonts w:ascii="GHEA Mariam" w:hAnsi="GHEA Mariam"/>
        </w:rPr>
        <w:t xml:space="preserve"> 2010 թվականի հոկտեմբերի 15-ը Մաքսային միության հանձնաժողովի որոշմամբ լրաշմակել </w:t>
      </w:r>
      <w:r w:rsidR="00490D86">
        <w:rPr>
          <w:rFonts w:ascii="GHEA Mariam" w:hAnsi="GHEA Mariam"/>
        </w:rPr>
        <w:t>և</w:t>
      </w:r>
      <w:r w:rsidRPr="0092268F">
        <w:rPr>
          <w:rFonts w:ascii="GHEA Mariam" w:hAnsi="GHEA Mariam"/>
        </w:rPr>
        <w:t xml:space="preserve"> հաստատել՝</w:t>
      </w:r>
    </w:p>
    <w:p w14:paraId="6A7B7106" w14:textId="77777777" w:rsidR="004D7E9C" w:rsidRPr="0092268F" w:rsidRDefault="004D7E9C" w:rsidP="004D7E9C">
      <w:pPr>
        <w:tabs>
          <w:tab w:val="left" w:pos="1134"/>
        </w:tabs>
        <w:spacing w:after="160" w:line="360" w:lineRule="auto"/>
        <w:ind w:left="1134" w:right="-1" w:hanging="567"/>
        <w:jc w:val="both"/>
        <w:rPr>
          <w:rFonts w:ascii="GHEA Mariam" w:hAnsi="GHEA Mariam"/>
        </w:rPr>
      </w:pPr>
      <w:r w:rsidRPr="0092268F">
        <w:rPr>
          <w:rFonts w:ascii="GHEA Mariam" w:hAnsi="GHEA Mariam"/>
        </w:rPr>
        <w:t>-</w:t>
      </w:r>
      <w:r w:rsidRPr="0092268F">
        <w:rPr>
          <w:rFonts w:ascii="GHEA Mariam" w:hAnsi="GHEA Mariam"/>
        </w:rPr>
        <w:tab/>
        <w:t xml:space="preserve">մաքսային հայտարարագրերը լրացնելու համար օգտագործվող </w:t>
      </w:r>
      <w:r w:rsidRPr="0092268F">
        <w:rPr>
          <w:rStyle w:val="Bodytext130"/>
          <w:rFonts w:ascii="GHEA Mariam" w:hAnsi="GHEA Mariam"/>
          <w:sz w:val="22"/>
          <w:szCs w:val="22"/>
        </w:rPr>
        <w:t>դասակարգիչները</w:t>
      </w:r>
      <w:r w:rsidRPr="0092268F">
        <w:rPr>
          <w:rFonts w:ascii="GHEA Mariam" w:hAnsi="GHEA Mariam"/>
        </w:rPr>
        <w:t>,</w:t>
      </w:r>
    </w:p>
    <w:p w14:paraId="1CABE6B9" w14:textId="77777777" w:rsidR="004D7E9C" w:rsidRPr="0092268F" w:rsidRDefault="004D7E9C" w:rsidP="004D7E9C">
      <w:pPr>
        <w:rPr>
          <w:rFonts w:ascii="GHEA Mariam" w:hAnsi="GHEA Mariam"/>
        </w:rPr>
      </w:pPr>
      <w:r w:rsidRPr="0092268F">
        <w:rPr>
          <w:rFonts w:ascii="GHEA Mariam" w:hAnsi="GHEA Mariam"/>
        </w:rPr>
        <w:lastRenderedPageBreak/>
        <w:br w:type="page"/>
      </w:r>
    </w:p>
    <w:p w14:paraId="09BEFE22" w14:textId="67182A99" w:rsidR="004D7E9C" w:rsidRPr="0092268F" w:rsidRDefault="004D7E9C" w:rsidP="004D7E9C">
      <w:pPr>
        <w:tabs>
          <w:tab w:val="left" w:pos="1134"/>
        </w:tabs>
        <w:spacing w:after="160" w:line="360" w:lineRule="auto"/>
        <w:ind w:left="1134" w:right="-1" w:hanging="567"/>
        <w:jc w:val="both"/>
        <w:rPr>
          <w:rFonts w:ascii="GHEA Mariam" w:hAnsi="GHEA Mariam"/>
        </w:rPr>
      </w:pPr>
      <w:r w:rsidRPr="0092268F">
        <w:rPr>
          <w:rFonts w:ascii="GHEA Mariam" w:hAnsi="GHEA Mariam"/>
        </w:rPr>
        <w:lastRenderedPageBreak/>
        <w:t>-</w:t>
      </w:r>
      <w:r w:rsidRPr="0092268F">
        <w:rPr>
          <w:rFonts w:ascii="GHEA Mariam" w:hAnsi="GHEA Mariam"/>
        </w:rPr>
        <w:tab/>
        <w:t xml:space="preserve">մաքսային հայտարարագրերի էլեկտրոնային պատճենների </w:t>
      </w:r>
      <w:r w:rsidRPr="0092268F">
        <w:rPr>
          <w:rStyle w:val="Bodytext130"/>
          <w:rFonts w:ascii="GHEA Mariam" w:hAnsi="GHEA Mariam"/>
          <w:sz w:val="22"/>
          <w:szCs w:val="22"/>
        </w:rPr>
        <w:t xml:space="preserve">կառուցվածքը </w:t>
      </w:r>
      <w:r w:rsidR="00490D86">
        <w:rPr>
          <w:rStyle w:val="Bodytext130"/>
          <w:rFonts w:ascii="GHEA Mariam" w:hAnsi="GHEA Mariam"/>
          <w:sz w:val="22"/>
          <w:szCs w:val="22"/>
        </w:rPr>
        <w:t>և</w:t>
      </w:r>
      <w:r w:rsidRPr="0092268F">
        <w:rPr>
          <w:rStyle w:val="Bodytext130"/>
          <w:rFonts w:ascii="GHEA Mariam" w:hAnsi="GHEA Mariam"/>
          <w:sz w:val="22"/>
          <w:szCs w:val="22"/>
        </w:rPr>
        <w:t xml:space="preserve"> ձ</w:t>
      </w:r>
      <w:r w:rsidR="00490D86">
        <w:rPr>
          <w:rStyle w:val="Bodytext130"/>
          <w:rFonts w:ascii="GHEA Mariam" w:hAnsi="GHEA Mariam"/>
          <w:sz w:val="22"/>
          <w:szCs w:val="22"/>
        </w:rPr>
        <w:t>և</w:t>
      </w:r>
      <w:r w:rsidRPr="0092268F">
        <w:rPr>
          <w:rStyle w:val="Bodytext130"/>
          <w:rFonts w:ascii="GHEA Mariam" w:hAnsi="GHEA Mariam"/>
          <w:sz w:val="22"/>
          <w:szCs w:val="22"/>
        </w:rPr>
        <w:t>աչափերը</w:t>
      </w:r>
      <w:r w:rsidRPr="0092268F">
        <w:rPr>
          <w:rFonts w:ascii="GHEA Mariam" w:hAnsi="GHEA Mariam"/>
        </w:rPr>
        <w:t>,</w:t>
      </w:r>
    </w:p>
    <w:p w14:paraId="7F28174B" w14:textId="670E557B" w:rsidR="004D7E9C" w:rsidRPr="0092268F" w:rsidRDefault="004D7E9C" w:rsidP="004D7E9C">
      <w:pPr>
        <w:tabs>
          <w:tab w:val="left" w:pos="1134"/>
        </w:tabs>
        <w:spacing w:after="160" w:line="360" w:lineRule="auto"/>
        <w:ind w:left="1134" w:right="-1" w:hanging="567"/>
        <w:jc w:val="both"/>
        <w:rPr>
          <w:rFonts w:ascii="GHEA Mariam" w:hAnsi="GHEA Mariam"/>
        </w:rPr>
      </w:pPr>
      <w:r w:rsidRPr="0092268F">
        <w:rPr>
          <w:rFonts w:ascii="GHEA Mariam" w:hAnsi="GHEA Mariam"/>
        </w:rPr>
        <w:t>-</w:t>
      </w:r>
      <w:r w:rsidRPr="0092268F">
        <w:rPr>
          <w:rFonts w:ascii="GHEA Mariam" w:hAnsi="GHEA Mariam"/>
        </w:rPr>
        <w:tab/>
        <w:t xml:space="preserve">«Մաքսային հայտարարագիրն էլեկտրոնային փաստաթղթի տեսքով ներկայացնելու </w:t>
      </w:r>
      <w:r w:rsidR="00490D86">
        <w:rPr>
          <w:rFonts w:ascii="GHEA Mariam" w:hAnsi="GHEA Mariam"/>
        </w:rPr>
        <w:t>և</w:t>
      </w:r>
      <w:r w:rsidRPr="0092268F">
        <w:rPr>
          <w:rFonts w:ascii="GHEA Mariam" w:hAnsi="GHEA Mariam"/>
        </w:rPr>
        <w:t xml:space="preserve"> օգտագործելու կարգի մասին» (այսուհետ՝ Կարգ) հրահանգը:</w:t>
      </w:r>
    </w:p>
    <w:p w14:paraId="40129A3F" w14:textId="77777777"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4.</w:t>
      </w:r>
      <w:r w:rsidRPr="0092268F">
        <w:rPr>
          <w:rFonts w:ascii="GHEA Mariam" w:hAnsi="GHEA Mariam"/>
        </w:rPr>
        <w:tab/>
        <w:t xml:space="preserve">Ուժը կորցրել է: Եվրասիական տնտեսական հանձնաժողովի կոլեգիայի 2013 թվականի հունվարի 31-ի թիվ 8 </w:t>
      </w:r>
      <w:r w:rsidRPr="0092268F">
        <w:rPr>
          <w:rStyle w:val="Bodytext130"/>
          <w:rFonts w:ascii="GHEA Mariam" w:hAnsi="GHEA Mariam"/>
          <w:sz w:val="22"/>
          <w:szCs w:val="22"/>
        </w:rPr>
        <w:t>որոշում</w:t>
      </w:r>
      <w:r w:rsidRPr="0092268F">
        <w:rPr>
          <w:rFonts w:ascii="GHEA Mariam" w:hAnsi="GHEA Mariam"/>
        </w:rPr>
        <w:t>:</w:t>
      </w:r>
    </w:p>
    <w:p w14:paraId="24B4426C" w14:textId="2B8E2F1C"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5.</w:t>
      </w:r>
      <w:r w:rsidRPr="0092268F">
        <w:rPr>
          <w:rFonts w:ascii="GHEA Mariam" w:hAnsi="GHEA Mariam"/>
        </w:rPr>
        <w:tab/>
        <w:t>Կողմերին՝ մինչ</w:t>
      </w:r>
      <w:r w:rsidR="00490D86">
        <w:rPr>
          <w:rFonts w:ascii="GHEA Mariam" w:hAnsi="GHEA Mariam"/>
        </w:rPr>
        <w:t>և</w:t>
      </w:r>
      <w:r w:rsidRPr="0092268F">
        <w:rPr>
          <w:rFonts w:ascii="GHEA Mariam" w:hAnsi="GHEA Mariam"/>
        </w:rPr>
        <w:t xml:space="preserve"> 2010 թվականի հունիսի 7-ը ներկայացնել Փորձագիտական խմբի կազմի թեկնածուների ցանկ </w:t>
      </w:r>
      <w:r w:rsidR="00490D86">
        <w:rPr>
          <w:rFonts w:ascii="GHEA Mariam" w:hAnsi="GHEA Mariam"/>
        </w:rPr>
        <w:t>և</w:t>
      </w:r>
      <w:r w:rsidRPr="0092268F">
        <w:rPr>
          <w:rFonts w:ascii="GHEA Mariam" w:hAnsi="GHEA Mariam"/>
        </w:rPr>
        <w:t xml:space="preserve"> դրա ղեկավարի վերաբերյալ առաջարկներ:</w:t>
      </w:r>
    </w:p>
    <w:p w14:paraId="3264F36A" w14:textId="77777777" w:rsidR="004D7E9C" w:rsidRPr="0092268F" w:rsidRDefault="004D7E9C" w:rsidP="004D7E9C">
      <w:pPr>
        <w:spacing w:after="160" w:line="360" w:lineRule="auto"/>
        <w:ind w:right="-1"/>
        <w:jc w:val="both"/>
        <w:rPr>
          <w:rFonts w:ascii="GHEA Mariam" w:hAnsi="GHEA Mariam"/>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000"/>
        <w:gridCol w:w="3000"/>
        <w:gridCol w:w="3000"/>
      </w:tblGrid>
      <w:tr w:rsidR="004D7E9C" w:rsidRPr="0092268F" w14:paraId="1D198AA5" w14:textId="77777777" w:rsidTr="00E7690E">
        <w:trPr>
          <w:jc w:val="center"/>
        </w:trPr>
        <w:tc>
          <w:tcPr>
            <w:tcW w:w="9000" w:type="dxa"/>
            <w:gridSpan w:val="3"/>
            <w:shd w:val="clear" w:color="auto" w:fill="FFFFFF"/>
          </w:tcPr>
          <w:p w14:paraId="65DAFC9A" w14:textId="77777777" w:rsidR="004D7E9C" w:rsidRPr="0092268F" w:rsidRDefault="004D7E9C" w:rsidP="00E7690E">
            <w:pPr>
              <w:pStyle w:val="Bodytext20"/>
              <w:shd w:val="clear" w:color="auto" w:fill="auto"/>
              <w:spacing w:after="160" w:line="360" w:lineRule="auto"/>
              <w:ind w:right="-1" w:firstLine="0"/>
              <w:jc w:val="center"/>
              <w:rPr>
                <w:rFonts w:ascii="GHEA Mariam" w:hAnsi="GHEA Mariam"/>
                <w:sz w:val="22"/>
                <w:szCs w:val="22"/>
              </w:rPr>
            </w:pPr>
            <w:r w:rsidRPr="0092268F">
              <w:rPr>
                <w:rStyle w:val="Bodytext2BookAntiqua"/>
                <w:rFonts w:ascii="GHEA Mariam" w:hAnsi="GHEA Mariam"/>
                <w:sz w:val="22"/>
                <w:szCs w:val="22"/>
              </w:rPr>
              <w:t>Մաքսային միության հանձնաժողովի անդամներ՝</w:t>
            </w:r>
          </w:p>
        </w:tc>
      </w:tr>
      <w:tr w:rsidR="004D7E9C" w:rsidRPr="0092268F" w14:paraId="6B23A48F" w14:textId="77777777" w:rsidTr="00E7690E">
        <w:trPr>
          <w:jc w:val="center"/>
        </w:trPr>
        <w:tc>
          <w:tcPr>
            <w:tcW w:w="3000" w:type="dxa"/>
            <w:shd w:val="clear" w:color="auto" w:fill="FFFFFF"/>
            <w:vAlign w:val="center"/>
          </w:tcPr>
          <w:p w14:paraId="77E8A897" w14:textId="77777777" w:rsidR="004D7E9C" w:rsidRPr="0092268F" w:rsidRDefault="004D7E9C" w:rsidP="00E7690E">
            <w:pPr>
              <w:pStyle w:val="Bodytext20"/>
              <w:shd w:val="clear" w:color="auto" w:fill="auto"/>
              <w:spacing w:after="160" w:line="360" w:lineRule="auto"/>
              <w:ind w:right="-1" w:firstLine="0"/>
              <w:jc w:val="center"/>
              <w:rPr>
                <w:rFonts w:ascii="GHEA Mariam" w:hAnsi="GHEA Mariam"/>
                <w:sz w:val="22"/>
                <w:szCs w:val="22"/>
              </w:rPr>
            </w:pPr>
            <w:r w:rsidRPr="0092268F">
              <w:rPr>
                <w:rStyle w:val="Bodytext2BookAntiqua"/>
                <w:rFonts w:ascii="GHEA Mariam" w:hAnsi="GHEA Mariam"/>
                <w:sz w:val="22"/>
                <w:szCs w:val="22"/>
              </w:rPr>
              <w:t>Բելառուսի Հանրապետությունից՝</w:t>
            </w:r>
          </w:p>
        </w:tc>
        <w:tc>
          <w:tcPr>
            <w:tcW w:w="3000" w:type="dxa"/>
            <w:shd w:val="clear" w:color="auto" w:fill="FFFFFF"/>
            <w:vAlign w:val="center"/>
          </w:tcPr>
          <w:p w14:paraId="3398A217" w14:textId="77777777" w:rsidR="004D7E9C" w:rsidRPr="0092268F" w:rsidRDefault="004D7E9C" w:rsidP="00E7690E">
            <w:pPr>
              <w:pStyle w:val="Bodytext20"/>
              <w:shd w:val="clear" w:color="auto" w:fill="auto"/>
              <w:spacing w:after="160" w:line="360" w:lineRule="auto"/>
              <w:ind w:right="-1" w:firstLine="0"/>
              <w:jc w:val="center"/>
              <w:rPr>
                <w:rFonts w:ascii="GHEA Mariam" w:hAnsi="GHEA Mariam"/>
                <w:sz w:val="22"/>
                <w:szCs w:val="22"/>
              </w:rPr>
            </w:pPr>
            <w:r w:rsidRPr="0092268F">
              <w:rPr>
                <w:rStyle w:val="Bodytext2BookAntiqua"/>
                <w:rFonts w:ascii="GHEA Mariam" w:hAnsi="GHEA Mariam"/>
                <w:sz w:val="22"/>
                <w:szCs w:val="22"/>
              </w:rPr>
              <w:t>Ղազախստանի Հանրապետությունից՝</w:t>
            </w:r>
          </w:p>
        </w:tc>
        <w:tc>
          <w:tcPr>
            <w:tcW w:w="3000" w:type="dxa"/>
            <w:shd w:val="clear" w:color="auto" w:fill="FFFFFF"/>
            <w:vAlign w:val="center"/>
          </w:tcPr>
          <w:p w14:paraId="018F224D" w14:textId="77777777" w:rsidR="004D7E9C" w:rsidRPr="0092268F" w:rsidRDefault="004D7E9C" w:rsidP="00E7690E">
            <w:pPr>
              <w:pStyle w:val="Bodytext20"/>
              <w:shd w:val="clear" w:color="auto" w:fill="auto"/>
              <w:spacing w:after="160" w:line="360" w:lineRule="auto"/>
              <w:ind w:right="-1" w:firstLine="0"/>
              <w:jc w:val="center"/>
              <w:rPr>
                <w:rFonts w:ascii="GHEA Mariam" w:hAnsi="GHEA Mariam"/>
                <w:sz w:val="22"/>
                <w:szCs w:val="22"/>
              </w:rPr>
            </w:pPr>
            <w:r w:rsidRPr="0092268F">
              <w:rPr>
                <w:rStyle w:val="Bodytext2BookAntiqua"/>
                <w:rFonts w:ascii="GHEA Mariam" w:hAnsi="GHEA Mariam"/>
                <w:sz w:val="22"/>
                <w:szCs w:val="22"/>
              </w:rPr>
              <w:t>Ռուսաստանի Դաշնությունից՝</w:t>
            </w:r>
          </w:p>
        </w:tc>
      </w:tr>
      <w:tr w:rsidR="004D7E9C" w:rsidRPr="0092268F" w14:paraId="26C78F37" w14:textId="77777777" w:rsidTr="00E7690E">
        <w:trPr>
          <w:jc w:val="center"/>
        </w:trPr>
        <w:tc>
          <w:tcPr>
            <w:tcW w:w="3000" w:type="dxa"/>
            <w:shd w:val="clear" w:color="auto" w:fill="FFFFFF"/>
            <w:vAlign w:val="center"/>
          </w:tcPr>
          <w:p w14:paraId="516CF1D1" w14:textId="77777777" w:rsidR="004D7E9C" w:rsidRPr="0092268F" w:rsidRDefault="004D7E9C" w:rsidP="00E7690E">
            <w:pPr>
              <w:pStyle w:val="Bodytext20"/>
              <w:shd w:val="clear" w:color="auto" w:fill="auto"/>
              <w:spacing w:after="160" w:line="360" w:lineRule="auto"/>
              <w:ind w:right="-1" w:firstLine="0"/>
              <w:jc w:val="center"/>
              <w:rPr>
                <w:rFonts w:ascii="GHEA Mariam" w:hAnsi="GHEA Mariam"/>
                <w:sz w:val="22"/>
                <w:szCs w:val="22"/>
              </w:rPr>
            </w:pPr>
            <w:r w:rsidRPr="0092268F">
              <w:rPr>
                <w:rStyle w:val="Bodytext2BookAntiqua"/>
                <w:rFonts w:ascii="GHEA Mariam" w:hAnsi="GHEA Mariam"/>
                <w:sz w:val="22"/>
                <w:szCs w:val="22"/>
              </w:rPr>
              <w:t>(ստորագրություն)</w:t>
            </w:r>
          </w:p>
        </w:tc>
        <w:tc>
          <w:tcPr>
            <w:tcW w:w="3000" w:type="dxa"/>
            <w:shd w:val="clear" w:color="auto" w:fill="FFFFFF"/>
            <w:vAlign w:val="center"/>
          </w:tcPr>
          <w:p w14:paraId="5B85CBA5" w14:textId="77777777" w:rsidR="004D7E9C" w:rsidRPr="0092268F" w:rsidRDefault="004D7E9C" w:rsidP="00E7690E">
            <w:pPr>
              <w:pStyle w:val="Bodytext20"/>
              <w:shd w:val="clear" w:color="auto" w:fill="auto"/>
              <w:spacing w:after="160" w:line="360" w:lineRule="auto"/>
              <w:ind w:right="-1" w:firstLine="0"/>
              <w:jc w:val="center"/>
              <w:rPr>
                <w:rFonts w:ascii="GHEA Mariam" w:hAnsi="GHEA Mariam"/>
                <w:sz w:val="22"/>
                <w:szCs w:val="22"/>
              </w:rPr>
            </w:pPr>
            <w:r w:rsidRPr="0092268F">
              <w:rPr>
                <w:rStyle w:val="Bodytext2BookAntiqua"/>
                <w:rFonts w:ascii="GHEA Mariam" w:hAnsi="GHEA Mariam"/>
                <w:sz w:val="22"/>
                <w:szCs w:val="22"/>
              </w:rPr>
              <w:t>(ստորագրություն)</w:t>
            </w:r>
          </w:p>
        </w:tc>
        <w:tc>
          <w:tcPr>
            <w:tcW w:w="3000" w:type="dxa"/>
            <w:shd w:val="clear" w:color="auto" w:fill="FFFFFF"/>
            <w:vAlign w:val="center"/>
          </w:tcPr>
          <w:p w14:paraId="36E26849" w14:textId="77777777" w:rsidR="004D7E9C" w:rsidRPr="0092268F" w:rsidRDefault="004D7E9C" w:rsidP="00E7690E">
            <w:pPr>
              <w:pStyle w:val="Bodytext20"/>
              <w:shd w:val="clear" w:color="auto" w:fill="auto"/>
              <w:spacing w:after="160" w:line="360" w:lineRule="auto"/>
              <w:ind w:right="-1" w:firstLine="0"/>
              <w:jc w:val="center"/>
              <w:rPr>
                <w:rFonts w:ascii="GHEA Mariam" w:hAnsi="GHEA Mariam"/>
                <w:sz w:val="22"/>
                <w:szCs w:val="22"/>
              </w:rPr>
            </w:pPr>
            <w:r w:rsidRPr="0092268F">
              <w:rPr>
                <w:rStyle w:val="Bodytext2BookAntiqua"/>
                <w:rFonts w:ascii="GHEA Mariam" w:hAnsi="GHEA Mariam"/>
                <w:sz w:val="22"/>
                <w:szCs w:val="22"/>
              </w:rPr>
              <w:t>(ստորագրություն)</w:t>
            </w:r>
          </w:p>
        </w:tc>
      </w:tr>
      <w:tr w:rsidR="004D7E9C" w:rsidRPr="0092268F" w14:paraId="18427A50" w14:textId="77777777" w:rsidTr="00E7690E">
        <w:trPr>
          <w:jc w:val="center"/>
        </w:trPr>
        <w:tc>
          <w:tcPr>
            <w:tcW w:w="3000" w:type="dxa"/>
            <w:shd w:val="clear" w:color="auto" w:fill="FFFFFF"/>
            <w:vAlign w:val="bottom"/>
          </w:tcPr>
          <w:p w14:paraId="50CDEA86" w14:textId="77777777" w:rsidR="004D7E9C" w:rsidRPr="0092268F" w:rsidRDefault="004D7E9C" w:rsidP="00E7690E">
            <w:pPr>
              <w:pStyle w:val="Bodytext20"/>
              <w:shd w:val="clear" w:color="auto" w:fill="auto"/>
              <w:spacing w:after="160" w:line="360" w:lineRule="auto"/>
              <w:ind w:right="-1" w:firstLine="0"/>
              <w:jc w:val="center"/>
              <w:rPr>
                <w:rFonts w:ascii="GHEA Mariam" w:hAnsi="GHEA Mariam"/>
                <w:sz w:val="22"/>
                <w:szCs w:val="22"/>
              </w:rPr>
            </w:pPr>
            <w:r w:rsidRPr="0092268F">
              <w:rPr>
                <w:rStyle w:val="Bodytext2BookAntiqua"/>
                <w:rFonts w:ascii="GHEA Mariam" w:hAnsi="GHEA Mariam"/>
                <w:sz w:val="22"/>
                <w:szCs w:val="22"/>
              </w:rPr>
              <w:t>Ա. ԿՈԲՅԱԿՈՎ</w:t>
            </w:r>
          </w:p>
        </w:tc>
        <w:tc>
          <w:tcPr>
            <w:tcW w:w="3000" w:type="dxa"/>
            <w:shd w:val="clear" w:color="auto" w:fill="FFFFFF"/>
            <w:vAlign w:val="bottom"/>
          </w:tcPr>
          <w:p w14:paraId="06AB03B4" w14:textId="77777777" w:rsidR="004D7E9C" w:rsidRPr="0092268F" w:rsidRDefault="004D7E9C" w:rsidP="00E7690E">
            <w:pPr>
              <w:pStyle w:val="Bodytext20"/>
              <w:shd w:val="clear" w:color="auto" w:fill="auto"/>
              <w:spacing w:after="160" w:line="360" w:lineRule="auto"/>
              <w:ind w:right="-1" w:firstLine="0"/>
              <w:jc w:val="center"/>
              <w:rPr>
                <w:rFonts w:ascii="GHEA Mariam" w:hAnsi="GHEA Mariam"/>
                <w:sz w:val="22"/>
                <w:szCs w:val="22"/>
              </w:rPr>
            </w:pPr>
            <w:r w:rsidRPr="0092268F">
              <w:rPr>
                <w:rStyle w:val="Bodytext2BookAntiqua"/>
                <w:rFonts w:ascii="GHEA Mariam" w:hAnsi="GHEA Mariam"/>
                <w:sz w:val="22"/>
                <w:szCs w:val="22"/>
              </w:rPr>
              <w:t>ՈՒ. ՇՈՒԿԵԵՎ</w:t>
            </w:r>
          </w:p>
        </w:tc>
        <w:tc>
          <w:tcPr>
            <w:tcW w:w="3000" w:type="dxa"/>
            <w:shd w:val="clear" w:color="auto" w:fill="FFFFFF"/>
            <w:vAlign w:val="bottom"/>
          </w:tcPr>
          <w:p w14:paraId="69B9CEE1" w14:textId="77777777" w:rsidR="004D7E9C" w:rsidRPr="0092268F" w:rsidRDefault="004D7E9C" w:rsidP="00E7690E">
            <w:pPr>
              <w:pStyle w:val="Bodytext20"/>
              <w:shd w:val="clear" w:color="auto" w:fill="auto"/>
              <w:spacing w:after="160" w:line="360" w:lineRule="auto"/>
              <w:ind w:right="-1" w:firstLine="0"/>
              <w:jc w:val="center"/>
              <w:rPr>
                <w:rFonts w:ascii="GHEA Mariam" w:hAnsi="GHEA Mariam"/>
                <w:sz w:val="22"/>
                <w:szCs w:val="22"/>
              </w:rPr>
            </w:pPr>
            <w:r w:rsidRPr="0092268F">
              <w:rPr>
                <w:rStyle w:val="Bodytext2BookAntiqua"/>
                <w:rFonts w:ascii="GHEA Mariam" w:hAnsi="GHEA Mariam"/>
                <w:sz w:val="22"/>
                <w:szCs w:val="22"/>
              </w:rPr>
              <w:t>Ի. ՇՈՒՎԱԼՈՎ</w:t>
            </w:r>
          </w:p>
        </w:tc>
      </w:tr>
    </w:tbl>
    <w:p w14:paraId="495B0A1B" w14:textId="77777777" w:rsidR="004D7E9C" w:rsidRPr="0092268F" w:rsidRDefault="004D7E9C" w:rsidP="004D7E9C">
      <w:pPr>
        <w:spacing w:after="160" w:line="360" w:lineRule="auto"/>
        <w:ind w:right="-1" w:firstLine="567"/>
        <w:rPr>
          <w:rFonts w:ascii="GHEA Mariam" w:hAnsi="GHEA Mariam"/>
        </w:rPr>
      </w:pPr>
    </w:p>
    <w:p w14:paraId="449F8CBE" w14:textId="77777777" w:rsidR="004D7E9C" w:rsidRPr="0092268F" w:rsidRDefault="004D7E9C" w:rsidP="004D7E9C">
      <w:pPr>
        <w:rPr>
          <w:rFonts w:ascii="GHEA Mariam" w:hAnsi="GHEA Mariam"/>
        </w:rPr>
      </w:pPr>
      <w:r w:rsidRPr="0092268F">
        <w:rPr>
          <w:rFonts w:ascii="GHEA Mariam" w:hAnsi="GHEA Mariam"/>
        </w:rPr>
        <w:br w:type="page"/>
      </w:r>
    </w:p>
    <w:p w14:paraId="37E7342F" w14:textId="77777777" w:rsidR="004D7E9C" w:rsidRPr="0092268F" w:rsidRDefault="004D7E9C" w:rsidP="004D7E9C">
      <w:pPr>
        <w:spacing w:after="160" w:line="360" w:lineRule="auto"/>
        <w:ind w:right="-1"/>
        <w:jc w:val="right"/>
        <w:rPr>
          <w:rFonts w:ascii="GHEA Mariam" w:hAnsi="GHEA Mariam"/>
        </w:rPr>
      </w:pPr>
      <w:r w:rsidRPr="0092268F">
        <w:rPr>
          <w:rFonts w:ascii="GHEA Mariam" w:hAnsi="GHEA Mariam"/>
        </w:rPr>
        <w:lastRenderedPageBreak/>
        <w:t>Հաստատված է</w:t>
      </w:r>
    </w:p>
    <w:p w14:paraId="3BC9BCC7" w14:textId="77777777" w:rsidR="004D7E9C" w:rsidRPr="0092268F" w:rsidRDefault="004D7E9C" w:rsidP="004D7E9C">
      <w:pPr>
        <w:spacing w:after="160" w:line="360" w:lineRule="auto"/>
        <w:ind w:right="-1"/>
        <w:jc w:val="right"/>
        <w:rPr>
          <w:rFonts w:ascii="GHEA Mariam" w:hAnsi="GHEA Mariam"/>
        </w:rPr>
      </w:pPr>
      <w:r w:rsidRPr="0092268F">
        <w:rPr>
          <w:rFonts w:ascii="GHEA Mariam" w:hAnsi="GHEA Mariam"/>
        </w:rPr>
        <w:t>Մաքսային միության հանձնաժողովի</w:t>
      </w:r>
      <w:r w:rsidRPr="0092268F">
        <w:rPr>
          <w:rFonts w:ascii="GHEA Mariam" w:hAnsi="GHEA Mariam"/>
        </w:rPr>
        <w:br/>
        <w:t>2010</w:t>
      </w:r>
      <w:r w:rsidRPr="0092268F">
        <w:rPr>
          <w:rFonts w:cs="Calibri"/>
        </w:rPr>
        <w:t> </w:t>
      </w:r>
      <w:r w:rsidRPr="0092268F">
        <w:rPr>
          <w:rFonts w:ascii="GHEA Mariam" w:hAnsi="GHEA Mariam"/>
        </w:rPr>
        <w:t>թվականի մայիսի 20-ի թիվ 257 որոշմամբ</w:t>
      </w:r>
    </w:p>
    <w:p w14:paraId="455BDFA1" w14:textId="77777777" w:rsidR="004D7E9C" w:rsidRPr="0092268F" w:rsidRDefault="004D7E9C" w:rsidP="004D7E9C">
      <w:pPr>
        <w:spacing w:after="160" w:line="360" w:lineRule="auto"/>
        <w:ind w:left="567" w:right="559"/>
        <w:jc w:val="center"/>
        <w:rPr>
          <w:rFonts w:ascii="GHEA Mariam" w:hAnsi="GHEA Mariam"/>
        </w:rPr>
      </w:pPr>
    </w:p>
    <w:p w14:paraId="709F0C4F" w14:textId="77777777" w:rsidR="004D7E9C" w:rsidRPr="0092268F" w:rsidRDefault="004D7E9C" w:rsidP="004D7E9C">
      <w:pPr>
        <w:pStyle w:val="Bodytext120"/>
        <w:shd w:val="clear" w:color="auto" w:fill="auto"/>
        <w:spacing w:after="160" w:line="360" w:lineRule="auto"/>
        <w:ind w:left="567" w:right="559"/>
        <w:rPr>
          <w:rFonts w:ascii="GHEA Mariam" w:hAnsi="GHEA Mariam"/>
          <w:sz w:val="22"/>
          <w:szCs w:val="22"/>
          <w:lang w:val="hy-AM"/>
        </w:rPr>
      </w:pPr>
      <w:r w:rsidRPr="0092268F">
        <w:rPr>
          <w:rFonts w:ascii="GHEA Mariam" w:hAnsi="GHEA Mariam"/>
          <w:sz w:val="22"/>
          <w:szCs w:val="22"/>
          <w:lang w:val="hy-AM"/>
        </w:rPr>
        <w:t xml:space="preserve">ԱՊՐԱՆՔՆԵՐԻ ՄԱՍԻՆ ՀԱՅՏԱՐԱՐԱԳՐԻ </w:t>
      </w:r>
      <w:r w:rsidRPr="0092268F">
        <w:rPr>
          <w:rFonts w:ascii="GHEA Mariam" w:hAnsi="GHEA Mariam"/>
          <w:sz w:val="22"/>
          <w:szCs w:val="22"/>
          <w:lang w:val="hy-AM"/>
        </w:rPr>
        <w:br/>
        <w:t>ԼՐԱՑՄԱՆ ԿԱՐԳԻ ՄԱՍԻՆ ՀՐԱՀԱՆԳ</w:t>
      </w:r>
    </w:p>
    <w:p w14:paraId="20A83753" w14:textId="77777777" w:rsidR="004D7E9C" w:rsidRPr="0092268F" w:rsidRDefault="004D7E9C" w:rsidP="004D7E9C">
      <w:pPr>
        <w:spacing w:after="160" w:line="360" w:lineRule="auto"/>
        <w:ind w:right="-1"/>
        <w:jc w:val="center"/>
        <w:rPr>
          <w:rFonts w:ascii="GHEA Mariam" w:hAnsi="GHEA Mariam"/>
        </w:rPr>
      </w:pPr>
    </w:p>
    <w:p w14:paraId="705F321B" w14:textId="77777777" w:rsidR="004D7E9C" w:rsidRPr="0092268F" w:rsidRDefault="004D7E9C" w:rsidP="004D7E9C">
      <w:pPr>
        <w:spacing w:after="160" w:line="360" w:lineRule="auto"/>
        <w:ind w:right="-1"/>
        <w:jc w:val="center"/>
        <w:rPr>
          <w:rFonts w:ascii="GHEA Mariam" w:hAnsi="GHEA Mariam"/>
        </w:rPr>
      </w:pPr>
      <w:r w:rsidRPr="0092268F">
        <w:rPr>
          <w:rFonts w:ascii="GHEA Mariam" w:hAnsi="GHEA Mariam"/>
        </w:rPr>
        <w:t>Փոփոխող փաստաթղթերի ցանկ</w:t>
      </w:r>
    </w:p>
    <w:p w14:paraId="0F12368A" w14:textId="77777777" w:rsidR="004D7E9C" w:rsidRPr="0092268F" w:rsidRDefault="004D7E9C" w:rsidP="004D7E9C">
      <w:pPr>
        <w:spacing w:after="160" w:line="341" w:lineRule="auto"/>
        <w:jc w:val="center"/>
        <w:rPr>
          <w:rStyle w:val="Bodytext130"/>
          <w:rFonts w:ascii="GHEA Mariam" w:hAnsi="GHEA Mariam"/>
          <w:sz w:val="22"/>
          <w:szCs w:val="22"/>
        </w:rPr>
      </w:pPr>
      <w:r w:rsidRPr="0092268F">
        <w:rPr>
          <w:rFonts w:ascii="GHEA Mariam" w:hAnsi="GHEA Mariam"/>
        </w:rPr>
        <w:t xml:space="preserve">(Եվրասիական տնտեսական հանձնաժողովի կոլեգիայի 2012 թվականի </w:t>
      </w:r>
      <w:r w:rsidRPr="0092268F">
        <w:rPr>
          <w:rFonts w:ascii="GHEA Mariam" w:hAnsi="GHEA Mariam"/>
        </w:rPr>
        <w:br/>
        <w:t>ապրիլի 26-ի թիվ 39, 2012 թվականի նոյեմբերի 13-ի թիվ 213, 2013</w:t>
      </w:r>
      <w:r w:rsidRPr="0092268F">
        <w:rPr>
          <w:rFonts w:cs="Calibri"/>
        </w:rPr>
        <w:t> </w:t>
      </w:r>
      <w:r w:rsidRPr="0092268F">
        <w:rPr>
          <w:rFonts w:ascii="GHEA Mariam" w:hAnsi="GHEA Mariam"/>
        </w:rPr>
        <w:t>թվականի հունիսի 25-ի թիվ 137, 2013 թվականի հունիսի 25-ի թիվ 140, 2013 թվականի հուլիսի 3-ի թիվ 148, 2013 թվականի հոկտեմբերի 1-ի թիվ 212, 2013 թվականի դեկտեմբերի 10-ի թիվ 289, 2014 թվականի հուլիսի 7-ի թիվ 105, 2014 թվականի հուլիսի 18-ի թիվ</w:t>
      </w:r>
      <w:r w:rsidRPr="0092268F">
        <w:rPr>
          <w:rFonts w:cs="Calibri"/>
        </w:rPr>
        <w:t> </w:t>
      </w:r>
      <w:r w:rsidRPr="0092268F">
        <w:rPr>
          <w:rFonts w:ascii="GHEA Mariam" w:hAnsi="GHEA Mariam"/>
        </w:rPr>
        <w:t xml:space="preserve">127, 2014 թվականի օգոստոսի 19-ի թիվ 133 (2014 թվականի սեպտեմբերի 23-ի խմբագրությամբ), 2014 թվականի դեկտեմբերի 2-ի թիվ 214, 2014 թվականի դեկտեմբերի 2-ի թիվ 215, </w:t>
      </w:r>
      <w:r w:rsidRPr="0092268F">
        <w:rPr>
          <w:rFonts w:ascii="GHEA Mariam" w:hAnsi="GHEA Mariam"/>
          <w:spacing w:val="-6"/>
        </w:rPr>
        <w:t xml:space="preserve">2014 թվականի դեկտեմբերի 18-ի </w:t>
      </w:r>
      <w:r w:rsidRPr="0092268F">
        <w:rPr>
          <w:rFonts w:ascii="GHEA Mariam" w:hAnsi="GHEA Mariam"/>
          <w:spacing w:val="-6"/>
        </w:rPr>
        <w:br/>
        <w:t>թիվ 237, 2015 թվականի ապրիլի 27</w:t>
      </w:r>
      <w:r w:rsidRPr="0092268F">
        <w:rPr>
          <w:rFonts w:ascii="GHEA Mariam" w:hAnsi="GHEA Mariam"/>
        </w:rPr>
        <w:t xml:space="preserve">-ի </w:t>
      </w:r>
      <w:r w:rsidRPr="0092268F">
        <w:rPr>
          <w:rFonts w:ascii="GHEA Mariam" w:hAnsi="GHEA Mariam"/>
          <w:spacing w:val="-6"/>
        </w:rPr>
        <w:t>թիվ 38, 2015 թվականի մայիսի 5-ի թիվ 62, 2015 թվականի մայիսի 12</w:t>
      </w:r>
      <w:r w:rsidRPr="0092268F">
        <w:rPr>
          <w:rFonts w:ascii="GHEA Mariam" w:hAnsi="GHEA Mariam"/>
        </w:rPr>
        <w:t>-ի թիվ 50, 2015 թվականի սեպտեմբերի 1-ի թիվ 109, 2015 թվականի հոկտեմբերի 6-ի թիվ 129, 2015 թվականի նոյեմբերի 3-ի թիվ 139, 2015</w:t>
      </w:r>
      <w:r w:rsidRPr="0092268F">
        <w:rPr>
          <w:rFonts w:cs="Calibri"/>
        </w:rPr>
        <w:t> </w:t>
      </w:r>
      <w:r w:rsidRPr="0092268F">
        <w:rPr>
          <w:rFonts w:ascii="GHEA Mariam" w:hAnsi="GHEA Mariam"/>
        </w:rPr>
        <w:t>թվականի նոյեմբերի 3-ի թիվ 140, 2015 թվականի դեկտեմբերի</w:t>
      </w:r>
      <w:r w:rsidRPr="0092268F">
        <w:rPr>
          <w:rFonts w:cs="Calibri"/>
        </w:rPr>
        <w:t> </w:t>
      </w:r>
      <w:r w:rsidRPr="0092268F">
        <w:rPr>
          <w:rFonts w:ascii="GHEA Mariam" w:hAnsi="GHEA Mariam"/>
        </w:rPr>
        <w:t xml:space="preserve">15-ի </w:t>
      </w:r>
      <w:r w:rsidRPr="0092268F">
        <w:rPr>
          <w:rFonts w:ascii="GHEA Mariam" w:hAnsi="GHEA Mariam"/>
        </w:rPr>
        <w:br/>
        <w:t>թիվ 166, 2016 թվականի հունվարի 26-ի թիվ 8, 2016</w:t>
      </w:r>
      <w:r w:rsidRPr="0092268F">
        <w:rPr>
          <w:rFonts w:cs="Calibri"/>
        </w:rPr>
        <w:t> </w:t>
      </w:r>
      <w:r w:rsidRPr="0092268F">
        <w:rPr>
          <w:rFonts w:ascii="GHEA Mariam" w:hAnsi="GHEA Mariam"/>
        </w:rPr>
        <w:t xml:space="preserve">թվականի հունիսի 2-ի </w:t>
      </w:r>
      <w:r w:rsidRPr="0092268F">
        <w:rPr>
          <w:rFonts w:ascii="GHEA Mariam" w:hAnsi="GHEA Mariam"/>
        </w:rPr>
        <w:br/>
        <w:t>թիվ 52, 2016 թվականի հունիսի 21-ի թիվ</w:t>
      </w:r>
      <w:r w:rsidRPr="0092268F">
        <w:rPr>
          <w:rFonts w:cs="Calibri"/>
        </w:rPr>
        <w:t> </w:t>
      </w:r>
      <w:r w:rsidRPr="0092268F">
        <w:rPr>
          <w:rFonts w:ascii="GHEA Mariam" w:hAnsi="GHEA Mariam"/>
        </w:rPr>
        <w:t xml:space="preserve">77, 2016 թվականի նոյեմբերի 15-ի </w:t>
      </w:r>
      <w:r w:rsidRPr="0092268F">
        <w:rPr>
          <w:rFonts w:ascii="GHEA Mariam" w:hAnsi="GHEA Mariam"/>
        </w:rPr>
        <w:br/>
        <w:t xml:space="preserve">թիվ 145, 2016 թվականի նոյեմբերի 15-ի թիվ 146, 2017 թվականի ապրիլի 24-ի թիվ 35, 2017 թվականի հունիսի 20-ի թիվ 68, 2017 թվականի հուլիսի 18-ի թիվ 91, 2017 թվականի նոյեմբերի 27-ի թիվ 163, 2017 թվականի դեկտեմբերի 5-ի </w:t>
      </w:r>
      <w:r w:rsidRPr="0092268F">
        <w:rPr>
          <w:rFonts w:ascii="GHEA Mariam" w:hAnsi="GHEA Mariam"/>
        </w:rPr>
        <w:br/>
        <w:t xml:space="preserve">թիվ 167, 2017 թվականի դեկտեմբերի 19-ի թիվ 188, 2018 թվականի հունվարի </w:t>
      </w:r>
      <w:r w:rsidRPr="0092268F">
        <w:rPr>
          <w:rFonts w:ascii="GHEA Mariam" w:hAnsi="GHEA Mariam"/>
        </w:rPr>
        <w:br/>
        <w:t>16-ի թիվ 5, 2018 թվականի հունվարի 31-ի թիվ 16, 2018 թվականի մարտի 27-ի թիվ 42, 2018 թվականի սեպտեմբերի 25-ի թիվ 157 որոշումների խմբագրությամբ)</w:t>
      </w:r>
    </w:p>
    <w:p w14:paraId="48C30202" w14:textId="77777777" w:rsidR="004D7E9C" w:rsidRPr="0092268F" w:rsidRDefault="004D7E9C" w:rsidP="004D7E9C">
      <w:pPr>
        <w:spacing w:after="160" w:line="360" w:lineRule="auto"/>
        <w:ind w:left="567" w:right="559"/>
        <w:jc w:val="center"/>
        <w:outlineLvl w:val="0"/>
        <w:rPr>
          <w:rFonts w:ascii="GHEA Mariam" w:hAnsi="GHEA Mariam"/>
        </w:rPr>
      </w:pPr>
      <w:r w:rsidRPr="0092268F">
        <w:rPr>
          <w:rFonts w:ascii="GHEA Mariam" w:hAnsi="GHEA Mariam"/>
        </w:rPr>
        <w:t>I. Ընդհանուր դրույթներ</w:t>
      </w:r>
    </w:p>
    <w:p w14:paraId="7C30D134" w14:textId="51C0CEFD"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lastRenderedPageBreak/>
        <w:t>1.</w:t>
      </w:r>
      <w:r w:rsidRPr="0092268F">
        <w:rPr>
          <w:rFonts w:ascii="GHEA Mariam" w:hAnsi="GHEA Mariam"/>
        </w:rPr>
        <w:tab/>
        <w:t xml:space="preserve">«Ապրանքների մասին հայտարարագրի լրացման կարգի մասին» սույն հրահանգը (այսուհետ՝ Հրահանգ) մշակված է Մաքսային միության մաքսային օրենսգրքի (այսուհետ՝ Օրենսգիրք) </w:t>
      </w:r>
      <w:r w:rsidRPr="0092268F">
        <w:rPr>
          <w:rStyle w:val="Bodytext130"/>
          <w:rFonts w:ascii="GHEA Mariam" w:hAnsi="GHEA Mariam"/>
          <w:sz w:val="22"/>
          <w:szCs w:val="22"/>
        </w:rPr>
        <w:t xml:space="preserve">180-րդ հոդվածի 1-ին </w:t>
      </w:r>
      <w:r w:rsidR="00490D86">
        <w:rPr>
          <w:rStyle w:val="Bodytext130"/>
          <w:rFonts w:ascii="GHEA Mariam" w:hAnsi="GHEA Mariam"/>
          <w:sz w:val="22"/>
          <w:szCs w:val="22"/>
        </w:rPr>
        <w:t>և</w:t>
      </w:r>
      <w:r w:rsidRPr="0092268F">
        <w:rPr>
          <w:rStyle w:val="Bodytext130"/>
          <w:rFonts w:ascii="GHEA Mariam" w:hAnsi="GHEA Mariam"/>
          <w:sz w:val="22"/>
          <w:szCs w:val="22"/>
        </w:rPr>
        <w:t xml:space="preserve"> 6-րդ կետերին</w:t>
      </w:r>
      <w:r w:rsidRPr="0092268F">
        <w:rPr>
          <w:rFonts w:ascii="GHEA Mariam" w:hAnsi="GHEA Mariam"/>
        </w:rPr>
        <w:t xml:space="preserve"> համապատասխան </w:t>
      </w:r>
      <w:r w:rsidR="00490D86">
        <w:rPr>
          <w:rFonts w:ascii="GHEA Mariam" w:hAnsi="GHEA Mariam"/>
        </w:rPr>
        <w:t>և</w:t>
      </w:r>
      <w:r w:rsidRPr="0092268F">
        <w:rPr>
          <w:rFonts w:ascii="GHEA Mariam" w:hAnsi="GHEA Mariam"/>
        </w:rPr>
        <w:t xml:space="preserve"> սահմանում է ապրանքների մասին </w:t>
      </w:r>
      <w:r w:rsidRPr="0092268F">
        <w:rPr>
          <w:rStyle w:val="Bodytext130"/>
          <w:rFonts w:ascii="GHEA Mariam" w:hAnsi="GHEA Mariam"/>
          <w:sz w:val="22"/>
          <w:szCs w:val="22"/>
        </w:rPr>
        <w:t>հայտարարագրի</w:t>
      </w:r>
      <w:r w:rsidRPr="0092268F">
        <w:rPr>
          <w:rFonts w:ascii="GHEA Mariam" w:hAnsi="GHEA Mariam"/>
        </w:rPr>
        <w:t xml:space="preserve"> (այսուհետ՝ ԱՀ) լրացման կարգը:</w:t>
      </w:r>
    </w:p>
    <w:p w14:paraId="77D6A6DB" w14:textId="73648BCB"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2.</w:t>
      </w:r>
      <w:r w:rsidRPr="0092268F">
        <w:rPr>
          <w:rFonts w:ascii="GHEA Mariam" w:hAnsi="GHEA Mariam"/>
        </w:rPr>
        <w:tab/>
        <w:t xml:space="preserve">Եթե սույն Հրահանգով այլ բան սահմանված չէ, մեկ </w:t>
      </w:r>
      <w:r w:rsidRPr="0092268F">
        <w:rPr>
          <w:rStyle w:val="Bodytext130"/>
          <w:rFonts w:ascii="GHEA Mariam" w:hAnsi="GHEA Mariam"/>
          <w:sz w:val="22"/>
          <w:szCs w:val="22"/>
        </w:rPr>
        <w:t xml:space="preserve">ԱՀ-ում </w:t>
      </w:r>
      <w:r w:rsidRPr="0092268F">
        <w:rPr>
          <w:rFonts w:ascii="GHEA Mariam" w:hAnsi="GHEA Mariam"/>
        </w:rPr>
        <w:t>հայտարարագրվում են մեկ ապրանքային խմբաքանակում ներառված ապրանքների մասին տեղեկություններ, որոնք ձ</w:t>
      </w:r>
      <w:r w:rsidR="00490D86">
        <w:rPr>
          <w:rFonts w:ascii="GHEA Mariam" w:hAnsi="GHEA Mariam"/>
        </w:rPr>
        <w:t>և</w:t>
      </w:r>
      <w:r w:rsidRPr="0092268F">
        <w:rPr>
          <w:rFonts w:ascii="GHEA Mariam" w:hAnsi="GHEA Mariam"/>
        </w:rPr>
        <w:t>ակերպվում են մի</w:t>
      </w:r>
      <w:r w:rsidR="00490D86">
        <w:rPr>
          <w:rFonts w:ascii="GHEA Mariam" w:hAnsi="GHEA Mariam"/>
        </w:rPr>
        <w:t>և</w:t>
      </w:r>
      <w:r w:rsidRPr="0092268F">
        <w:rPr>
          <w:rFonts w:ascii="GHEA Mariam" w:hAnsi="GHEA Mariam"/>
        </w:rPr>
        <w:t>նույն մաքսային ընթացակարգով:</w:t>
      </w:r>
    </w:p>
    <w:p w14:paraId="00CC203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Սույն Հրահանգի նպատակներով, որպես մեկ ապրանքային խմբաքանակ, դիտարկվում են՝</w:t>
      </w:r>
    </w:p>
    <w:p w14:paraId="31FC8CD0" w14:textId="4F50A06C"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ապրանքները Եվրասիական տնտեսական միության մաքսային տարածք (այսուհետ համապատասխանաբար՝ Միություն, մաքսային տարածք) ներմուծելու դեպքում՝ այն ապրանքները, որոնք մաքսային տարածքով տեղափոխվում են մի</w:t>
      </w:r>
      <w:r w:rsidR="00490D86">
        <w:rPr>
          <w:rFonts w:ascii="GHEA Mariam" w:hAnsi="GHEA Mariam"/>
        </w:rPr>
        <w:t>և</w:t>
      </w:r>
      <w:r w:rsidRPr="0092268F">
        <w:rPr>
          <w:rFonts w:ascii="GHEA Mariam" w:hAnsi="GHEA Mariam"/>
        </w:rPr>
        <w:t>նույն ուղարկողից մի</w:t>
      </w:r>
      <w:r w:rsidR="00490D86">
        <w:rPr>
          <w:rFonts w:ascii="GHEA Mariam" w:hAnsi="GHEA Mariam"/>
        </w:rPr>
        <w:t>և</w:t>
      </w:r>
      <w:r w:rsidRPr="0092268F">
        <w:rPr>
          <w:rFonts w:ascii="GHEA Mariam" w:hAnsi="GHEA Mariam"/>
        </w:rPr>
        <w:t>նույն ստացողի հասցեով, արտաքին տնտեսական գործարքի կատարումը հաստատող մեկ փաստաթղթով (կամ վերամշակման արդյունքների մաքսային հայտարարագրման դեպքում ապրանքների վերամշակման պայմանների մասին մեկ փաստաթղթով) սահմանված պարտավորությունների կատարման շրջանակներում, կամ միակողմանի արտաքին տնտեսական գործարքով կամ առանց որ</w:t>
      </w:r>
      <w:r w:rsidR="00490D86">
        <w:rPr>
          <w:rFonts w:ascii="GHEA Mariam" w:hAnsi="GHEA Mariam"/>
        </w:rPr>
        <w:t>և</w:t>
      </w:r>
      <w:r w:rsidRPr="0092268F">
        <w:rPr>
          <w:rFonts w:ascii="GHEA Mariam" w:hAnsi="GHEA Mariam"/>
        </w:rPr>
        <w:t>է գործարքի կատարման, ինչպես նա</w:t>
      </w:r>
      <w:r w:rsidR="00490D86">
        <w:rPr>
          <w:rFonts w:ascii="GHEA Mariam" w:hAnsi="GHEA Mariam"/>
        </w:rPr>
        <w:t>և</w:t>
      </w:r>
      <w:r w:rsidRPr="0092268F">
        <w:rPr>
          <w:rFonts w:ascii="GHEA Mariam" w:hAnsi="GHEA Mariam"/>
        </w:rPr>
        <w:t xml:space="preserve"> եթե այդպիսի ապրանքներն Օրենսգրքի 185-րդ հոդվածով նախատեսված ժամկետների սահմաններում մաքսային տարածքի ժամանման վայրում կամ առաքման վայրում ներկայացվել են մի</w:t>
      </w:r>
      <w:r w:rsidR="00490D86">
        <w:rPr>
          <w:rFonts w:ascii="GHEA Mariam" w:hAnsi="GHEA Mariam"/>
        </w:rPr>
        <w:t>և</w:t>
      </w:r>
      <w:r w:rsidRPr="0092268F">
        <w:rPr>
          <w:rFonts w:ascii="GHEA Mariam" w:hAnsi="GHEA Mariam"/>
        </w:rPr>
        <w:t xml:space="preserve">նույն մաքսային մարմին՝ «մաքսային տարանցում» մաքսային ընթացակարգի կիրառմամբ, </w:t>
      </w:r>
      <w:r w:rsidR="00490D86">
        <w:rPr>
          <w:rFonts w:ascii="GHEA Mariam" w:hAnsi="GHEA Mariam"/>
        </w:rPr>
        <w:t>և</w:t>
      </w:r>
      <w:r w:rsidRPr="0092268F">
        <w:rPr>
          <w:rFonts w:ascii="GHEA Mariam" w:hAnsi="GHEA Mariam"/>
        </w:rPr>
        <w:t xml:space="preserve"> եթե դրանք գտնվում են ժամանակավոր պահպանության մեկ վայրում (եթե ապրանքները հանձնվել են ժամանակավոր պահպանության) կամ բաց են թողնվել, Օրենսգրքի 197-րդ հոդվածին համապատասխան, ԱՀ ներկայացնելու համար սահմանված ժամկետներում.</w:t>
      </w:r>
    </w:p>
    <w:p w14:paraId="40B2CF32"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26C38905" w14:textId="6C720F6C"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ապրանքները մաքսային տարածքից արտահանելու դեպքում՝ այն ապրանքները, որոնք բեռնառաքվում են միաժամանակ կամ Միության անդամ պետությունների օրենսդրությամբ սահմանված դեպքերում բեռնառաքվում են սահմանված որոշակի ժամանակահատվածում, մի</w:t>
      </w:r>
      <w:r w:rsidR="00490D86">
        <w:rPr>
          <w:rFonts w:ascii="GHEA Mariam" w:hAnsi="GHEA Mariam"/>
        </w:rPr>
        <w:t>և</w:t>
      </w:r>
      <w:r w:rsidRPr="0092268F">
        <w:rPr>
          <w:rFonts w:ascii="GHEA Mariam" w:hAnsi="GHEA Mariam"/>
        </w:rPr>
        <w:t xml:space="preserve">նույն մաքսային մարմնի գործունեության տարածքում </w:t>
      </w:r>
      <w:r w:rsidR="00490D86">
        <w:rPr>
          <w:rFonts w:ascii="GHEA Mariam" w:hAnsi="GHEA Mariam"/>
        </w:rPr>
        <w:t>և</w:t>
      </w:r>
      <w:r w:rsidRPr="0092268F">
        <w:rPr>
          <w:rFonts w:ascii="GHEA Mariam" w:hAnsi="GHEA Mariam"/>
        </w:rPr>
        <w:t xml:space="preserve"> մի</w:t>
      </w:r>
      <w:r w:rsidR="00490D86">
        <w:rPr>
          <w:rFonts w:ascii="GHEA Mariam" w:hAnsi="GHEA Mariam"/>
        </w:rPr>
        <w:t>և</w:t>
      </w:r>
      <w:r w:rsidRPr="0092268F">
        <w:rPr>
          <w:rFonts w:ascii="GHEA Mariam" w:hAnsi="GHEA Mariam"/>
        </w:rPr>
        <w:t>նույն ուղարկողից՝ մաքսային տարածքից դուրս գտնվող մի</w:t>
      </w:r>
      <w:r w:rsidR="00490D86">
        <w:rPr>
          <w:rFonts w:ascii="GHEA Mariam" w:hAnsi="GHEA Mariam"/>
        </w:rPr>
        <w:t>և</w:t>
      </w:r>
      <w:r w:rsidRPr="0092268F">
        <w:rPr>
          <w:rFonts w:ascii="GHEA Mariam" w:hAnsi="GHEA Mariam"/>
        </w:rPr>
        <w:t>նույն ստացողի հասցեով, արտաքին տնտեսական գործարքի իրականացումը հաստատող մեկ փաստաթղթով (կամ վերամշակման արդյունքների մաքսային հայտարարագրման դեպքում ապրանքների վերամշակման պայմանների մասին մեկ փաստաթղթով) սահմանված պարտավորությունների կատարման շրջանակներում, կամ միակողմանի արտաքին տնտեսական գործարքով, կամ առանց որ</w:t>
      </w:r>
      <w:r w:rsidR="00490D86">
        <w:rPr>
          <w:rFonts w:ascii="GHEA Mariam" w:hAnsi="GHEA Mariam"/>
        </w:rPr>
        <w:t>և</w:t>
      </w:r>
      <w:r w:rsidRPr="0092268F">
        <w:rPr>
          <w:rFonts w:ascii="GHEA Mariam" w:hAnsi="GHEA Mariam"/>
        </w:rPr>
        <w:t>է գործարքի կատարման.</w:t>
      </w:r>
    </w:p>
    <w:p w14:paraId="366C4A80"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2015 թվականի ապրիլի 27-ի թիվ 38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7372E77D" w14:textId="4A3470D4"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ապրանքներն առանց Միության մաքսային սահմանով (այսուհետ՝ մաքսային սահման) տեղափոխելու ավելի վաղ հայտարարագրված</w:t>
      </w:r>
      <w:r w:rsidRPr="0092268F" w:rsidDel="0083066E">
        <w:rPr>
          <w:rFonts w:ascii="GHEA Mariam" w:hAnsi="GHEA Mariam"/>
        </w:rPr>
        <w:t xml:space="preserve"> </w:t>
      </w:r>
      <w:r w:rsidRPr="0092268F">
        <w:rPr>
          <w:rFonts w:ascii="GHEA Mariam" w:hAnsi="GHEA Mariam"/>
        </w:rPr>
        <w:t>մաքսային ընթացակարգի գործողությունը փոփոխելու կամ ավարտելու դեպքում՝ մեկ պայմանագրով մի</w:t>
      </w:r>
      <w:r w:rsidR="00490D86">
        <w:rPr>
          <w:rFonts w:ascii="GHEA Mariam" w:hAnsi="GHEA Mariam"/>
        </w:rPr>
        <w:t>և</w:t>
      </w:r>
      <w:r w:rsidRPr="0092268F">
        <w:rPr>
          <w:rFonts w:ascii="GHEA Mariam" w:hAnsi="GHEA Mariam"/>
        </w:rPr>
        <w:t>նույն նախորդող մաքսային ընթացակարգով ձ</w:t>
      </w:r>
      <w:r w:rsidR="00490D86">
        <w:rPr>
          <w:rFonts w:ascii="GHEA Mariam" w:hAnsi="GHEA Mariam"/>
        </w:rPr>
        <w:t>և</w:t>
      </w:r>
      <w:r w:rsidRPr="0092268F">
        <w:rPr>
          <w:rFonts w:ascii="GHEA Mariam" w:hAnsi="GHEA Mariam"/>
        </w:rPr>
        <w:t>ակերպված ապրանքները, եթե արտաքին տնտեսական գործարք կատարելիս կնքվել է համապատասխան պայմանագիր (կամ ապրանքների վերամշակման պայմանների մասին մեկ փաստաթղթով), դրանց վերամշակման արդյունքները, այդպիսի ապրանքներից արտադրված (ստացված) ապրանքները, այդպիսի ապրանքներից գոյացած թափոնները, որոնք գտնվում են մի</w:t>
      </w:r>
      <w:r w:rsidR="00490D86">
        <w:rPr>
          <w:rFonts w:ascii="GHEA Mariam" w:hAnsi="GHEA Mariam"/>
        </w:rPr>
        <w:t>և</w:t>
      </w:r>
      <w:r w:rsidRPr="0092268F">
        <w:rPr>
          <w:rFonts w:ascii="GHEA Mariam" w:hAnsi="GHEA Mariam"/>
        </w:rPr>
        <w:t xml:space="preserve">նույն մաքսային մարմնի մաքսային հսկողության ներքո կամ բաց են թողնվել, Օրենսգրքի 197-րդ հոդվածին համապատասխան, ԱՀ ներկայացնելու համար սահմանված ժամկետներում, </w:t>
      </w:r>
      <w:r w:rsidR="00490D86">
        <w:rPr>
          <w:rFonts w:ascii="GHEA Mariam" w:hAnsi="GHEA Mariam"/>
        </w:rPr>
        <w:t>և</w:t>
      </w:r>
      <w:r w:rsidRPr="0092268F">
        <w:rPr>
          <w:rFonts w:ascii="GHEA Mariam" w:hAnsi="GHEA Mariam"/>
        </w:rPr>
        <w:t xml:space="preserve"> որոնց հայտարարատու կհանդիսանա այն նույն անձը, ով</w:t>
      </w:r>
      <w:r w:rsidRPr="0092268F">
        <w:rPr>
          <w:rFonts w:cs="Calibri"/>
        </w:rPr>
        <w:t> </w:t>
      </w:r>
      <w:r w:rsidRPr="0092268F">
        <w:rPr>
          <w:rFonts w:ascii="GHEA Mariam" w:hAnsi="GHEA Mariam"/>
        </w:rPr>
        <w:t>ապրանքները ձ</w:t>
      </w:r>
      <w:r w:rsidR="00490D86">
        <w:rPr>
          <w:rFonts w:ascii="GHEA Mariam" w:hAnsi="GHEA Mariam"/>
        </w:rPr>
        <w:t>և</w:t>
      </w:r>
      <w:r w:rsidRPr="0092268F">
        <w:rPr>
          <w:rFonts w:ascii="GHEA Mariam" w:hAnsi="GHEA Mariam"/>
        </w:rPr>
        <w:t>ակերպել է նախորդող մաքսային ընթացակարգով, կամ այն անձը, ով հայտարարագրվող ապրանքների նկատմամբ գույքային իրավունքներ է ձեռք բերել դրանք նախորդող մաքսային ընթացակարգով ձ</w:t>
      </w:r>
      <w:r w:rsidR="00490D86">
        <w:rPr>
          <w:rFonts w:ascii="GHEA Mariam" w:hAnsi="GHEA Mariam"/>
        </w:rPr>
        <w:t>և</w:t>
      </w:r>
      <w:r w:rsidRPr="0092268F">
        <w:rPr>
          <w:rFonts w:ascii="GHEA Mariam" w:hAnsi="GHEA Mariam"/>
        </w:rPr>
        <w:t>ակերպելուց հետո:</w:t>
      </w:r>
    </w:p>
    <w:p w14:paraId="1A27A232"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7D860E55" w14:textId="3309B7C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Հայտարարատուն իրավունք ունի մեկ ապրանքային խմբաքանակում ներառված ապրանքների մասին տեղեկությունները հայտարարագրելու մի</w:t>
      </w:r>
      <w:r w:rsidR="00490D86">
        <w:rPr>
          <w:rFonts w:ascii="GHEA Mariam" w:hAnsi="GHEA Mariam"/>
        </w:rPr>
        <w:t>և</w:t>
      </w:r>
      <w:r w:rsidRPr="0092268F">
        <w:rPr>
          <w:rFonts w:ascii="GHEA Mariam" w:hAnsi="GHEA Mariam"/>
        </w:rPr>
        <w:t xml:space="preserve">նույն մաքսային մարմին ներկայացվող մի քանի </w:t>
      </w:r>
      <w:r w:rsidRPr="0092268F">
        <w:rPr>
          <w:rStyle w:val="Bodytext130"/>
          <w:rFonts w:ascii="GHEA Mariam" w:hAnsi="GHEA Mariam"/>
          <w:sz w:val="22"/>
          <w:szCs w:val="22"/>
        </w:rPr>
        <w:t>ԱՀ-ներում</w:t>
      </w:r>
      <w:r w:rsidRPr="0092268F">
        <w:rPr>
          <w:rFonts w:ascii="GHEA Mariam" w:hAnsi="GHEA Mariam"/>
        </w:rPr>
        <w:t xml:space="preserve">՝ բացառությամբ այն դեպքի, երբ ելնելով Մեկնաբանման հիմնական </w:t>
      </w:r>
      <w:r w:rsidRPr="0092268F">
        <w:rPr>
          <w:rStyle w:val="Bodytext130"/>
          <w:rFonts w:ascii="GHEA Mariam" w:hAnsi="GHEA Mariam"/>
          <w:sz w:val="22"/>
          <w:szCs w:val="22"/>
        </w:rPr>
        <w:t xml:space="preserve">2ա </w:t>
      </w:r>
      <w:r w:rsidRPr="0092268F">
        <w:rPr>
          <w:rFonts w:ascii="GHEA Mariam" w:hAnsi="GHEA Mariam"/>
        </w:rPr>
        <w:t xml:space="preserve">կանոնից՝ մեկ ապրանքային խմբաքանակում ներառված ապրանքները դիտարկվում են որպես չհավաքված կամ կազմատված տեսքով ներկայացված ապրանքի բաղկացուցիչ </w:t>
      </w:r>
      <w:r w:rsidR="00490D86">
        <w:rPr>
          <w:rFonts w:ascii="GHEA Mariam" w:hAnsi="GHEA Mariam"/>
        </w:rPr>
        <w:t>և</w:t>
      </w:r>
      <w:r w:rsidRPr="0092268F">
        <w:rPr>
          <w:rFonts w:ascii="GHEA Mariam" w:hAnsi="GHEA Mariam"/>
        </w:rPr>
        <w:t xml:space="preserve"> դասակարգվում են Եվրասիական տնտեսական միության արտաքին տնտեսական գործունեության (այսուհետ՝ ԵԱՏՄ ԱՏԳ ԱԱ) միասնական ապրանքային </w:t>
      </w:r>
      <w:r w:rsidRPr="0092268F">
        <w:rPr>
          <w:rStyle w:val="Bodytext130"/>
          <w:rFonts w:ascii="GHEA Mariam" w:hAnsi="GHEA Mariam"/>
          <w:sz w:val="22"/>
          <w:szCs w:val="22"/>
        </w:rPr>
        <w:t>անվանացանկի</w:t>
      </w:r>
      <w:r w:rsidRPr="0092268F">
        <w:rPr>
          <w:rFonts w:ascii="GHEA Mariam" w:hAnsi="GHEA Mariam"/>
        </w:rPr>
        <w:t>՝ կոմպլեկտավորված կամ ավարտուն ապրանքին համապատասխանող դիրքում:</w:t>
      </w:r>
    </w:p>
    <w:p w14:paraId="1AE0DF99"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2015 թվականի ապրիլի 27-ի թիվ 38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3FEEA8DA" w14:textId="3DEC99C1"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Բելառուսի Հանրապետությունում ապրանքային խմբաքանակում ապրանքի բաղադրիչներ (բաղկացուցիչներ) հանդիսացող՝ սահմանված ժամանակահատվածում տարբեր ապրանքային խմբաքանակներով չհավաքված կամ կազմատված, այդ թվում՝ չկոմպլեկտավորված կամ անավարտ վիճակում տեղափոխվող, ԵԱՏՄ ԱՏԳ ԱԱ-ի մեկ ծածկագրով՝ կոմպլեկտավորված կամ ավարտուն ապրանքին համապատասխանող ապրանքների </w:t>
      </w:r>
      <w:r w:rsidR="00490D86">
        <w:rPr>
          <w:rFonts w:ascii="GHEA Mariam" w:hAnsi="GHEA Mariam"/>
        </w:rPr>
        <w:t>և</w:t>
      </w:r>
      <w:r w:rsidRPr="0092268F">
        <w:rPr>
          <w:rFonts w:ascii="GHEA Mariam" w:hAnsi="GHEA Mariam"/>
        </w:rPr>
        <w:t xml:space="preserve"> այդպիսի բաղադրիչներ (բաղկացուցիչներ) չհանդիսացող ապրանքների առկայության դեպքում, ինչպես նա</w:t>
      </w:r>
      <w:r w:rsidR="00490D86">
        <w:rPr>
          <w:rFonts w:ascii="GHEA Mariam" w:hAnsi="GHEA Mariam"/>
        </w:rPr>
        <w:t>և</w:t>
      </w:r>
      <w:r w:rsidRPr="0092268F">
        <w:rPr>
          <w:rFonts w:ascii="GHEA Mariam" w:hAnsi="GHEA Mariam"/>
        </w:rPr>
        <w:t xml:space="preserve"> ապրանքային խմբաքանակում տարբեր ապրանքների բաղադրիչներ (բաղկացուցիչներ) հանդիսացող կամ Օրենսգրքի 197-րդ հոդվածին համապատասխան ներկայացված՝ ԱՀ-ի ներկայացման մի քանի պարտավորություններին համապատասխան բաց թողնված ապրանքների առկայության դեպքում այդպիսի ապրանքների հայտարարագրումն իրականացվում է առանձին (տարբեր) ԱՀ-ների համապատասխան քանակի կիրառմամբ:</w:t>
      </w:r>
    </w:p>
    <w:p w14:paraId="41D09CD8"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հունիսի 25-ի </w:t>
      </w:r>
      <w:r w:rsidRPr="0092268F">
        <w:rPr>
          <w:rStyle w:val="Bodytext130"/>
          <w:rFonts w:ascii="GHEA Mariam" w:hAnsi="GHEA Mariam"/>
          <w:sz w:val="22"/>
          <w:szCs w:val="22"/>
        </w:rPr>
        <w:t>թիվ 137</w:t>
      </w:r>
      <w:r w:rsidRPr="0092268F">
        <w:rPr>
          <w:rFonts w:ascii="GHEA Mariam" w:hAnsi="GHEA Mariam"/>
        </w:rPr>
        <w:t xml:space="preserve">, 2015 թվականի ապրիլի 27-ի </w:t>
      </w:r>
      <w:r w:rsidRPr="0092268F">
        <w:rPr>
          <w:rStyle w:val="Bodytext130"/>
          <w:rFonts w:ascii="GHEA Mariam" w:hAnsi="GHEA Mariam"/>
          <w:sz w:val="22"/>
          <w:szCs w:val="22"/>
        </w:rPr>
        <w:t xml:space="preserve">թիվ 38 </w:t>
      </w:r>
      <w:r w:rsidRPr="0092268F">
        <w:rPr>
          <w:rFonts w:ascii="GHEA Mariam" w:hAnsi="GHEA Mariam"/>
        </w:rPr>
        <w:t>որոշումների խմբագրությամբ)</w:t>
      </w:r>
    </w:p>
    <w:p w14:paraId="7B1DE8A6" w14:textId="77777777"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3.</w:t>
      </w:r>
      <w:r w:rsidRPr="0092268F">
        <w:rPr>
          <w:rFonts w:ascii="GHEA Mariam" w:hAnsi="GHEA Mariam"/>
        </w:rPr>
        <w:tab/>
        <w:t xml:space="preserve">Մեկ </w:t>
      </w:r>
      <w:r w:rsidRPr="0092268F">
        <w:rPr>
          <w:rStyle w:val="Bodytext130"/>
          <w:rFonts w:ascii="GHEA Mariam" w:hAnsi="GHEA Mariam"/>
          <w:sz w:val="22"/>
          <w:szCs w:val="22"/>
        </w:rPr>
        <w:t>ԱՀ-ում</w:t>
      </w:r>
      <w:r w:rsidRPr="0092268F">
        <w:rPr>
          <w:rFonts w:ascii="GHEA Mariam" w:hAnsi="GHEA Mariam"/>
        </w:rPr>
        <w:t xml:space="preserve"> կարող են հայտարարագրվել ոչ ավելի, քան 999</w:t>
      </w:r>
      <w:r w:rsidRPr="0092268F">
        <w:rPr>
          <w:rFonts w:cs="Calibri"/>
        </w:rPr>
        <w:t> </w:t>
      </w:r>
      <w:r w:rsidRPr="0092268F">
        <w:rPr>
          <w:rFonts w:ascii="GHEA Mariam" w:hAnsi="GHEA Mariam"/>
        </w:rPr>
        <w:t>ապրանքների մասին տեղեկություններ:</w:t>
      </w:r>
    </w:p>
    <w:p w14:paraId="457334DF" w14:textId="77777777"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4.</w:t>
      </w:r>
      <w:r w:rsidRPr="0092268F">
        <w:rPr>
          <w:rFonts w:ascii="GHEA Mariam" w:hAnsi="GHEA Mariam"/>
        </w:rPr>
        <w:tab/>
        <w:t xml:space="preserve">Եթե մեկ ապրանքային խմբաքանակում ներառված ապրանքները հայտագրվում են տարբեր մաքսային ընթացակարգերով, յուրաքանչյուր մաքսային ընթացակարգի համար պետք է ներկայացվեն առանձին </w:t>
      </w:r>
      <w:r w:rsidRPr="0092268F">
        <w:rPr>
          <w:rStyle w:val="Bodytext130"/>
          <w:rFonts w:ascii="GHEA Mariam" w:hAnsi="GHEA Mariam"/>
          <w:sz w:val="22"/>
          <w:szCs w:val="22"/>
        </w:rPr>
        <w:t>ԱՀ-ներ</w:t>
      </w:r>
      <w:r w:rsidRPr="0092268F">
        <w:rPr>
          <w:rFonts w:ascii="GHEA Mariam" w:hAnsi="GHEA Mariam"/>
        </w:rPr>
        <w:t>:</w:t>
      </w:r>
    </w:p>
    <w:p w14:paraId="6FC01F8F" w14:textId="720B3A9F"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Արժույթի </w:t>
      </w:r>
      <w:r w:rsidR="00490D86">
        <w:rPr>
          <w:rFonts w:ascii="GHEA Mariam" w:hAnsi="GHEA Mariam"/>
        </w:rPr>
        <w:t>և</w:t>
      </w:r>
      <w:r w:rsidRPr="0092268F">
        <w:rPr>
          <w:rFonts w:ascii="GHEA Mariam" w:hAnsi="GHEA Mariam"/>
        </w:rPr>
        <w:t xml:space="preserve"> արժեթղթերի մաքսային հայտարարագրման (այսուհետ՝ հայտարարագրում) դեպքում արժույթի </w:t>
      </w:r>
      <w:r w:rsidR="00490D86">
        <w:rPr>
          <w:rFonts w:ascii="GHEA Mariam" w:hAnsi="GHEA Mariam"/>
        </w:rPr>
        <w:t>և</w:t>
      </w:r>
      <w:r w:rsidRPr="0092268F">
        <w:rPr>
          <w:rFonts w:ascii="GHEA Mariam" w:hAnsi="GHEA Mariam"/>
        </w:rPr>
        <w:t xml:space="preserve"> արժեթղթերի յուրաքանչյուր տեսակի համար ներկայացվում է առանձին ԱՀ:</w:t>
      </w:r>
    </w:p>
    <w:p w14:paraId="388794E8" w14:textId="4F8D8474"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Ղազախստանի Հանրապետությունում մեկ ապրանքային խմբաքանակում այնպիսի ապրանքների առկայության դեպքում, որոնց նկատմամբ կիրառվում են Եվրասիական տնտեսական միության միասնական մաքսային սակագնի տուրքերի դրույքաչափեր, </w:t>
      </w:r>
      <w:r w:rsidR="00490D86">
        <w:rPr>
          <w:rFonts w:ascii="GHEA Mariam" w:hAnsi="GHEA Mariam"/>
        </w:rPr>
        <w:t>և</w:t>
      </w:r>
      <w:r w:rsidRPr="0092268F">
        <w:rPr>
          <w:rFonts w:ascii="GHEA Mariam" w:hAnsi="GHEA Mariam"/>
        </w:rPr>
        <w:t xml:space="preserve"> այնպիսի ապրանքների առկայության դեպքում, որոնք ներառված են Եվրասիական տնտեսական հանձնաժողովի 2015 թվականի հոկտեմբերի 14-ի թիվ 59 որոշմամբ հաստատված այն ապրանքների ցանկում, որոնց նկատմամբ որպես Առ</w:t>
      </w:r>
      <w:r w:rsidR="00490D86">
        <w:rPr>
          <w:rFonts w:ascii="GHEA Mariam" w:hAnsi="GHEA Mariam"/>
        </w:rPr>
        <w:t>և</w:t>
      </w:r>
      <w:r w:rsidRPr="0092268F">
        <w:rPr>
          <w:rFonts w:ascii="GHEA Mariam" w:hAnsi="GHEA Mariam"/>
        </w:rPr>
        <w:t xml:space="preserve">տրի համաշխարհային կազմակերպությանը միանալու պայման, ընդունված պարտավորություններին համապատասխան, Ղազախստանի Հանրապետության կողմից կիրառվում են Եվրասիական տնտեսական միության միասնական մաքսային սակագնի տուրքերի դրույքաչափերի համեմատությամբ՝ ներմուծման մաքսատուրքերի ավելի ցածր դրույքաչափեր, </w:t>
      </w:r>
      <w:r w:rsidR="00490D86">
        <w:rPr>
          <w:rFonts w:ascii="GHEA Mariam" w:hAnsi="GHEA Mariam"/>
        </w:rPr>
        <w:t>և</w:t>
      </w:r>
      <w:r w:rsidRPr="0092268F">
        <w:rPr>
          <w:rFonts w:ascii="GHEA Mariam" w:hAnsi="GHEA Mariam"/>
        </w:rPr>
        <w:t xml:space="preserve"> այդ տուրքերի դրույքաչափերի ցանկում (այսուհետ՝ ապրանքների ցանկ, որոնց նկատմամբ կիրառվում են ներմուծման մաքսատուրքերի ցածր դրույքաչափեր, </w:t>
      </w:r>
      <w:r w:rsidR="00490D86">
        <w:rPr>
          <w:rFonts w:ascii="GHEA Mariam" w:hAnsi="GHEA Mariam"/>
        </w:rPr>
        <w:t>և</w:t>
      </w:r>
      <w:r w:rsidRPr="0092268F">
        <w:rPr>
          <w:rFonts w:ascii="GHEA Mariam" w:hAnsi="GHEA Mariam"/>
        </w:rPr>
        <w:t xml:space="preserve"> այդպիսի տուրքերի դրույքաչափերի ցանկ), այդպիսի ապրանքները ենթակա են ձ</w:t>
      </w:r>
      <w:r w:rsidR="00490D86">
        <w:rPr>
          <w:rFonts w:ascii="GHEA Mariam" w:hAnsi="GHEA Mariam"/>
        </w:rPr>
        <w:t>և</w:t>
      </w:r>
      <w:r w:rsidRPr="0092268F">
        <w:rPr>
          <w:rFonts w:ascii="GHEA Mariam" w:hAnsi="GHEA Mariam"/>
        </w:rPr>
        <w:t>ակերպման տարբեր ԱՀ-ում:</w:t>
      </w:r>
    </w:p>
    <w:p w14:paraId="446847BF"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(պարբերությունն ավելացվել է Եվրասիական տնտեսական հանձնաժողովի կոլեգիայի 2015 թվականի դեկտեմբերի 15-ի թիվ 166 </w:t>
      </w:r>
      <w:r w:rsidRPr="0092268F">
        <w:rPr>
          <w:rStyle w:val="Bodytext130"/>
          <w:rFonts w:ascii="GHEA Mariam" w:hAnsi="GHEA Mariam"/>
          <w:sz w:val="22"/>
          <w:szCs w:val="22"/>
        </w:rPr>
        <w:t>որոշմամբ</w:t>
      </w:r>
      <w:r w:rsidRPr="0092268F">
        <w:rPr>
          <w:rFonts w:ascii="GHEA Mariam" w:hAnsi="GHEA Mariam"/>
        </w:rPr>
        <w:t>)</w:t>
      </w:r>
    </w:p>
    <w:p w14:paraId="6F953E74" w14:textId="5D445014"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5.</w:t>
      </w:r>
      <w:r w:rsidRPr="0092268F">
        <w:rPr>
          <w:rFonts w:ascii="GHEA Mariam" w:hAnsi="GHEA Mariam"/>
        </w:rPr>
        <w:tab/>
        <w:t xml:space="preserve">ԱՀ-ն բաղկացած է </w:t>
      </w:r>
      <w:r w:rsidRPr="0092268F">
        <w:rPr>
          <w:rStyle w:val="Bodytext130"/>
          <w:rFonts w:ascii="GHEA Mariam" w:hAnsi="GHEA Mariam"/>
          <w:sz w:val="22"/>
          <w:szCs w:val="22"/>
        </w:rPr>
        <w:t>հիմնական</w:t>
      </w:r>
      <w:r w:rsidRPr="0092268F">
        <w:rPr>
          <w:rFonts w:ascii="GHEA Mariam" w:hAnsi="GHEA Mariam"/>
        </w:rPr>
        <w:t xml:space="preserve"> (ԱՀ1) </w:t>
      </w:r>
      <w:r w:rsidR="00490D86">
        <w:rPr>
          <w:rFonts w:ascii="GHEA Mariam" w:hAnsi="GHEA Mariam"/>
        </w:rPr>
        <w:t>և</w:t>
      </w:r>
      <w:r w:rsidRPr="0092268F">
        <w:rPr>
          <w:rFonts w:ascii="GHEA Mariam" w:hAnsi="GHEA Mariam"/>
        </w:rPr>
        <w:t xml:space="preserve"> </w:t>
      </w:r>
      <w:r w:rsidRPr="0092268F">
        <w:rPr>
          <w:rStyle w:val="Bodytext130"/>
          <w:rFonts w:ascii="GHEA Mariam" w:hAnsi="GHEA Mariam"/>
          <w:sz w:val="22"/>
          <w:szCs w:val="22"/>
        </w:rPr>
        <w:t>լրացուցիչ</w:t>
      </w:r>
      <w:r w:rsidRPr="0092268F">
        <w:rPr>
          <w:rFonts w:ascii="GHEA Mariam" w:hAnsi="GHEA Mariam"/>
        </w:rPr>
        <w:t xml:space="preserve"> (ԱՀ2) թերթերից:</w:t>
      </w:r>
    </w:p>
    <w:p w14:paraId="4B89E0B3"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2014 թվականի հուլիսի 7-ի թիվ 105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037E16E9" w14:textId="285BE434"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ԱՀ-ի լրացուցիչ </w:t>
      </w:r>
      <w:r w:rsidRPr="0092268F">
        <w:rPr>
          <w:rStyle w:val="Bodytext130"/>
          <w:rFonts w:ascii="GHEA Mariam" w:hAnsi="GHEA Mariam"/>
          <w:sz w:val="22"/>
          <w:szCs w:val="22"/>
        </w:rPr>
        <w:t>թերթերն</w:t>
      </w:r>
      <w:r w:rsidRPr="0092268F">
        <w:rPr>
          <w:rFonts w:ascii="GHEA Mariam" w:hAnsi="GHEA Mariam"/>
        </w:rPr>
        <w:t xml:space="preserve"> օգտագործվում են որպես հիմնական </w:t>
      </w:r>
      <w:r w:rsidRPr="0092268F">
        <w:rPr>
          <w:rStyle w:val="Bodytext130"/>
          <w:rFonts w:ascii="GHEA Mariam" w:hAnsi="GHEA Mariam"/>
          <w:sz w:val="22"/>
          <w:szCs w:val="22"/>
        </w:rPr>
        <w:t>թերթի</w:t>
      </w:r>
      <w:r w:rsidRPr="0092268F">
        <w:rPr>
          <w:rFonts w:ascii="GHEA Mariam" w:hAnsi="GHEA Mariam"/>
        </w:rPr>
        <w:t xml:space="preserve"> լրացում այն դեպքում, երբ մեկ ԱՀ-ում տեղեկություններ են հայտարարագրվում երկու </w:t>
      </w:r>
      <w:r w:rsidR="00490D86">
        <w:rPr>
          <w:rFonts w:ascii="GHEA Mariam" w:hAnsi="GHEA Mariam"/>
        </w:rPr>
        <w:t>և</w:t>
      </w:r>
      <w:r w:rsidRPr="0092268F">
        <w:rPr>
          <w:rFonts w:ascii="GHEA Mariam" w:hAnsi="GHEA Mariam"/>
        </w:rPr>
        <w:t xml:space="preserve"> ավելի ապրանքների մասին:</w:t>
      </w:r>
    </w:p>
    <w:p w14:paraId="1741A0FE" w14:textId="2291F11A"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Ապրանքների գրավոր հայտարարագրման դեպքում </w:t>
      </w:r>
      <w:r w:rsidRPr="0092268F">
        <w:rPr>
          <w:rStyle w:val="Bodytext130"/>
          <w:rFonts w:ascii="GHEA Mariam" w:hAnsi="GHEA Mariam"/>
          <w:sz w:val="22"/>
          <w:szCs w:val="22"/>
        </w:rPr>
        <w:t xml:space="preserve">ԱՀ-ն </w:t>
      </w:r>
      <w:r w:rsidRPr="0092268F">
        <w:rPr>
          <w:rFonts w:ascii="GHEA Mariam" w:hAnsi="GHEA Mariam"/>
        </w:rPr>
        <w:t>ներկայացվում է А4 ձ</w:t>
      </w:r>
      <w:r w:rsidR="00490D86">
        <w:rPr>
          <w:rFonts w:ascii="GHEA Mariam" w:hAnsi="GHEA Mariam"/>
        </w:rPr>
        <w:t>և</w:t>
      </w:r>
      <w:r w:rsidRPr="0092268F">
        <w:rPr>
          <w:rFonts w:ascii="GHEA Mariam" w:hAnsi="GHEA Mariam"/>
        </w:rPr>
        <w:t>աչափի թերթերի վրա:</w:t>
      </w:r>
    </w:p>
    <w:p w14:paraId="4BC9FA8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(պարբերությունն ավելացվել է Եվրասիական տնտեսական հանձնաժողովի կոլեգիայի 2014 թվականի հուլիսի 7-ի թիվ 105 </w:t>
      </w:r>
      <w:r w:rsidRPr="0092268F">
        <w:rPr>
          <w:rStyle w:val="Bodytext130"/>
          <w:rFonts w:ascii="GHEA Mariam" w:hAnsi="GHEA Mariam"/>
          <w:sz w:val="22"/>
          <w:szCs w:val="22"/>
        </w:rPr>
        <w:t>որոշմամբ</w:t>
      </w:r>
      <w:r w:rsidRPr="0092268F">
        <w:rPr>
          <w:rFonts w:ascii="GHEA Mariam" w:hAnsi="GHEA Mariam"/>
        </w:rPr>
        <w:t>)</w:t>
      </w:r>
    </w:p>
    <w:p w14:paraId="1E9CE71C" w14:textId="77777777"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6.</w:t>
      </w:r>
      <w:r w:rsidRPr="0092268F">
        <w:rPr>
          <w:rFonts w:ascii="GHEA Mariam" w:hAnsi="GHEA Mariam"/>
        </w:rPr>
        <w:tab/>
        <w:t xml:space="preserve">ԱՀ-ի հիմնական </w:t>
      </w:r>
      <w:r w:rsidRPr="0092268F">
        <w:rPr>
          <w:rStyle w:val="Bodytext130"/>
          <w:rFonts w:ascii="GHEA Mariam" w:hAnsi="GHEA Mariam"/>
          <w:sz w:val="22"/>
          <w:szCs w:val="22"/>
        </w:rPr>
        <w:t>թերթի</w:t>
      </w:r>
      <w:r w:rsidRPr="0092268F">
        <w:rPr>
          <w:rFonts w:ascii="GHEA Mariam" w:hAnsi="GHEA Mariam"/>
        </w:rPr>
        <w:t xml:space="preserve"> վրա նշվում են մեկ ապրանքի մասին տեղեկություններ: Լրացուցիչ մեկ թերթի վրա կարող են նշվել երեք ապրանքների մասին տեղեկություններ:</w:t>
      </w:r>
    </w:p>
    <w:p w14:paraId="045ADD64" w14:textId="594F5D5B"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Ընդ որում, որպես մեկ ապրանք հայտարարագրվում են մեկ ապրանքային խմբաքանակում ներառված՝ մեկ անվանմամբ ապրանքները (առ</w:t>
      </w:r>
      <w:r w:rsidR="00490D86">
        <w:rPr>
          <w:rFonts w:ascii="GHEA Mariam" w:hAnsi="GHEA Mariam"/>
        </w:rPr>
        <w:t>և</w:t>
      </w:r>
      <w:r w:rsidRPr="0092268F">
        <w:rPr>
          <w:rFonts w:ascii="GHEA Mariam" w:hAnsi="GHEA Mariam"/>
        </w:rPr>
        <w:t xml:space="preserve">տրային, կոմերցիոն անվանումներ), որոնք դասվում են </w:t>
      </w:r>
      <w:r w:rsidRPr="0092268F">
        <w:rPr>
          <w:rStyle w:val="Bodytext130"/>
          <w:rFonts w:ascii="GHEA Mariam" w:hAnsi="GHEA Mariam"/>
          <w:sz w:val="22"/>
          <w:szCs w:val="22"/>
        </w:rPr>
        <w:t>ԵԱՏՄ ԱՏԳ ԱԱ-ի</w:t>
      </w:r>
      <w:r w:rsidRPr="0092268F">
        <w:rPr>
          <w:rFonts w:ascii="GHEA Mariam" w:hAnsi="GHEA Mariam"/>
        </w:rPr>
        <w:t xml:space="preserve"> մեկ դասակարգման ծածկագրով, ծագում են մեկ երկրից կամ մեկ տնտեսական միության տարածքից կամ համայնքից, կամ որոնց ծագման երկիրն անհայտ է, որոնց նկատմամբ կիրառվում են մաքսասակագնային կարգավորման </w:t>
      </w:r>
      <w:r w:rsidR="00490D86">
        <w:rPr>
          <w:rFonts w:ascii="GHEA Mariam" w:hAnsi="GHEA Mariam"/>
        </w:rPr>
        <w:t>և</w:t>
      </w:r>
      <w:r w:rsidRPr="0092268F">
        <w:rPr>
          <w:rFonts w:ascii="GHEA Mariam" w:hAnsi="GHEA Mariam"/>
        </w:rPr>
        <w:t xml:space="preserve"> արգելքների ու սահմանափակումների միատեսակ պայմաններ:</w:t>
      </w:r>
    </w:p>
    <w:p w14:paraId="2CEBEBFE"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2015 թվականի ապրիլի 27-ի թիվ 38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71C93E9F" w14:textId="7E187234"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Սույն Հրահանգի 1-ին հավելվածում նշված ապրանքները, որոնք ձ</w:t>
      </w:r>
      <w:r w:rsidR="00490D86">
        <w:rPr>
          <w:rFonts w:ascii="GHEA Mariam" w:hAnsi="GHEA Mariam"/>
        </w:rPr>
        <w:t>և</w:t>
      </w:r>
      <w:r w:rsidRPr="0092268F">
        <w:rPr>
          <w:rFonts w:ascii="GHEA Mariam" w:hAnsi="GHEA Mariam"/>
        </w:rPr>
        <w:t xml:space="preserve">ակերպվում են «ներքին սպառման համար բացթողում» մաքսային ընթացակարգով, հայտարարագրվում են որպես մեկ ապրանք, եթե ի լրումն սույն կետի երկրորդ պարբերության մեջ նշված պայմանների՝ ապրանքներն ունեն մեկ ապրանքային նշան, մակնիշ, մոդել, ապրանքատեսակ (արտիկուլ) </w:t>
      </w:r>
      <w:r w:rsidR="00490D86">
        <w:rPr>
          <w:rFonts w:ascii="GHEA Mariam" w:hAnsi="GHEA Mariam"/>
        </w:rPr>
        <w:t>և</w:t>
      </w:r>
      <w:r w:rsidRPr="0092268F">
        <w:rPr>
          <w:rFonts w:ascii="GHEA Mariam" w:hAnsi="GHEA Mariam"/>
        </w:rPr>
        <w:t xml:space="preserve"> օժտված են միատեսակ տեխնիկական </w:t>
      </w:r>
      <w:r w:rsidR="00490D86">
        <w:rPr>
          <w:rFonts w:ascii="GHEA Mariam" w:hAnsi="GHEA Mariam"/>
        </w:rPr>
        <w:t>և</w:t>
      </w:r>
      <w:r w:rsidRPr="0092268F">
        <w:rPr>
          <w:rFonts w:ascii="GHEA Mariam" w:hAnsi="GHEA Mariam"/>
        </w:rPr>
        <w:t xml:space="preserve"> (կամ) կոմերցիոն բնութագրերով:</w:t>
      </w:r>
    </w:p>
    <w:p w14:paraId="50744150"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հունիսի 25-ի թիվ 137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16FA751A" w14:textId="1888ACB9"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Բելառուսի Հանրապետությունում, Ղազախստանի Հանրապետությունում, Ղրղզստանի Հանրապետությունում </w:t>
      </w:r>
      <w:r w:rsidR="00490D86">
        <w:rPr>
          <w:rFonts w:ascii="GHEA Mariam" w:hAnsi="GHEA Mariam"/>
        </w:rPr>
        <w:t>և</w:t>
      </w:r>
      <w:r w:rsidRPr="0092268F">
        <w:rPr>
          <w:rFonts w:ascii="GHEA Mariam" w:hAnsi="GHEA Mariam"/>
        </w:rPr>
        <w:t xml:space="preserve"> Ռուսաստանի Դաշնությունում մտավոր սեփականության այնպիսի օբյեկտներ պարունակող ապրանքները, որոնք ներառված են Միության այն անդամ պետության մտավոր սեփականության օբյեկտների մաքսային ռեեստրում, որտեղ այդ ապրանքները ձ</w:t>
      </w:r>
      <w:r w:rsidR="00490D86">
        <w:rPr>
          <w:rFonts w:ascii="GHEA Mariam" w:hAnsi="GHEA Mariam"/>
        </w:rPr>
        <w:t>և</w:t>
      </w:r>
      <w:r w:rsidRPr="0092268F">
        <w:rPr>
          <w:rFonts w:ascii="GHEA Mariam" w:hAnsi="GHEA Mariam"/>
        </w:rPr>
        <w:t>ակերպվում են մաքսային ընթացակարգով, հայտարարագրվում են նշված ռեեստրում ներառված մտավոր սեփականության օբյեկտներ չպարունակող ապրանքներից առանձին:</w:t>
      </w:r>
    </w:p>
    <w:p w14:paraId="216B3486"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2017 թվականի ապրիլի 24-ի թիվ 35 որոշմամբ)</w:t>
      </w:r>
    </w:p>
    <w:p w14:paraId="28CAB67F" w14:textId="7696B9D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Եթե ապրանքները գտնվում են տակդիրների վրա, ապա այդպիսի տակդիրները հայտագրվում են հայտարարագրվող ապրանքների հետ միասին՝ պայմանով, որ տակդիրների արժեքը ներառված է ապրանքի արժեքի մեջ, նա</w:t>
      </w:r>
      <w:r w:rsidR="00490D86">
        <w:rPr>
          <w:rFonts w:ascii="GHEA Mariam" w:hAnsi="GHEA Mariam"/>
        </w:rPr>
        <w:t>և</w:t>
      </w:r>
      <w:r w:rsidRPr="0092268F">
        <w:rPr>
          <w:rFonts w:ascii="GHEA Mariam" w:hAnsi="GHEA Mariam"/>
        </w:rPr>
        <w:t xml:space="preserve"> եթե տակդիրների արժեքը, արտաքին տնտեսական գործարքի պայմաններին համապատասխան, առանձնացված չէ:</w:t>
      </w:r>
    </w:p>
    <w:p w14:paraId="03C7FA5C"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Հինգերորդից տասնհինգերորդ պարբերությունները հանվել են։ Եվրասիական տնտեսական հանձնաժողովի կոլեգիայի 2016 թվականի նոյեմբերի</w:t>
      </w:r>
      <w:r w:rsidRPr="0092268F">
        <w:rPr>
          <w:rFonts w:cs="Calibri"/>
        </w:rPr>
        <w:t> </w:t>
      </w:r>
      <w:r w:rsidRPr="0092268F">
        <w:rPr>
          <w:rFonts w:ascii="GHEA Mariam" w:hAnsi="GHEA Mariam"/>
        </w:rPr>
        <w:t xml:space="preserve">15-ի թիվ 146 </w:t>
      </w:r>
      <w:r w:rsidRPr="0092268F">
        <w:rPr>
          <w:rStyle w:val="Bodytext130"/>
          <w:rFonts w:ascii="GHEA Mariam" w:hAnsi="GHEA Mariam"/>
          <w:sz w:val="22"/>
          <w:szCs w:val="22"/>
        </w:rPr>
        <w:t>որոշում։</w:t>
      </w:r>
    </w:p>
    <w:p w14:paraId="29DC5531" w14:textId="0B085A10"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 xml:space="preserve">Ղազախստանի Հանրապետությունում մեկ ապրանքային խմբաքանակում ներառված՝ տարբեր անվանումներով, </w:t>
      </w:r>
      <w:r w:rsidRPr="0092268F">
        <w:rPr>
          <w:rStyle w:val="Bodytext130"/>
          <w:rFonts w:ascii="GHEA Mariam" w:hAnsi="GHEA Mariam"/>
          <w:sz w:val="22"/>
          <w:szCs w:val="22"/>
        </w:rPr>
        <w:t>ԵԱՏՄ ԱՏԳ ԱԱ-ի</w:t>
      </w:r>
      <w:r w:rsidRPr="0092268F">
        <w:rPr>
          <w:rFonts w:ascii="GHEA Mariam" w:hAnsi="GHEA Mariam"/>
        </w:rPr>
        <w:t xml:space="preserve"> մեկ դասակարգման ծածկագրին դասվող, մեկ երկրից կամ մեկ տնտեսական միության տարածքից կամ համայնքից ծագող կամ անհայտ ծագման երկիր ունեցող այն ապրանքները հայտարարագրելիս, որոնց նկատմամբ կիրառվում են մաքսասակագնային կարգավորման </w:t>
      </w:r>
      <w:r w:rsidR="00490D86">
        <w:rPr>
          <w:rFonts w:ascii="GHEA Mariam" w:hAnsi="GHEA Mariam"/>
        </w:rPr>
        <w:t>և</w:t>
      </w:r>
      <w:r w:rsidRPr="0092268F">
        <w:rPr>
          <w:rFonts w:ascii="GHEA Mariam" w:hAnsi="GHEA Mariam"/>
        </w:rPr>
        <w:t xml:space="preserve"> արգելքների ու սահմանափակումների միատեսակ պայմաններ, ինչպես նա</w:t>
      </w:r>
      <w:r w:rsidR="00490D86">
        <w:rPr>
          <w:rFonts w:ascii="GHEA Mariam" w:hAnsi="GHEA Mariam"/>
        </w:rPr>
        <w:t>և</w:t>
      </w:r>
      <w:r w:rsidRPr="0092268F">
        <w:rPr>
          <w:rFonts w:ascii="GHEA Mariam" w:hAnsi="GHEA Mariam"/>
        </w:rPr>
        <w:t xml:space="preserve"> սույն Հրահանգի 1-ին հավելվածում նշված ապրանքները հայտարարագրելիս լրացուցիչ թերթերի փոխարեն կարող է կիրառվել </w:t>
      </w:r>
      <w:r w:rsidRPr="0092268F">
        <w:rPr>
          <w:rFonts w:ascii="GHEA Mariam" w:hAnsi="GHEA Mariam"/>
          <w:spacing w:val="-6"/>
        </w:rPr>
        <w:t>ապրանքների՝ А4 ձ</w:t>
      </w:r>
      <w:r w:rsidR="00490D86">
        <w:rPr>
          <w:rFonts w:ascii="GHEA Mariam" w:hAnsi="GHEA Mariam"/>
          <w:spacing w:val="-6"/>
        </w:rPr>
        <w:t>և</w:t>
      </w:r>
      <w:r w:rsidRPr="0092268F">
        <w:rPr>
          <w:rFonts w:ascii="GHEA Mariam" w:hAnsi="GHEA Mariam"/>
          <w:spacing w:val="-6"/>
        </w:rPr>
        <w:t>աչափի թերթերի վրա, երեք օրինակից ձ</w:t>
      </w:r>
      <w:r w:rsidR="00490D86">
        <w:rPr>
          <w:rFonts w:ascii="GHEA Mariam" w:hAnsi="GHEA Mariam"/>
          <w:spacing w:val="-6"/>
        </w:rPr>
        <w:t>և</w:t>
      </w:r>
      <w:r w:rsidRPr="0092268F">
        <w:rPr>
          <w:rFonts w:ascii="GHEA Mariam" w:hAnsi="GHEA Mariam"/>
          <w:spacing w:val="-6"/>
        </w:rPr>
        <w:t xml:space="preserve">ակերպվող </w:t>
      </w:r>
      <w:r w:rsidR="00490D86">
        <w:rPr>
          <w:rFonts w:ascii="GHEA Mariam" w:hAnsi="GHEA Mariam"/>
          <w:spacing w:val="-6"/>
        </w:rPr>
        <w:t>և</w:t>
      </w:r>
      <w:r w:rsidRPr="0092268F">
        <w:rPr>
          <w:rFonts w:ascii="GHEA Mariam" w:hAnsi="GHEA Mariam"/>
          <w:spacing w:val="-6"/>
        </w:rPr>
        <w:t xml:space="preserve"> ԱՀ-</w:t>
      </w:r>
      <w:r w:rsidRPr="0092268F">
        <w:rPr>
          <w:rFonts w:ascii="GHEA Mariam" w:hAnsi="GHEA Mariam"/>
        </w:rPr>
        <w:t>ի անբաժանելի մաս կազմող ցանկ (այսուհետ՝ ապրանքների ցանկ)։</w:t>
      </w:r>
    </w:p>
    <w:p w14:paraId="04BD145E"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հունիսի 25-ի թիվ 137, 2015 թվականի ապրիլի 27-ի թիվ 38 </w:t>
      </w:r>
      <w:r w:rsidRPr="0092268F">
        <w:rPr>
          <w:rStyle w:val="Bodytext130"/>
          <w:rFonts w:ascii="GHEA Mariam" w:hAnsi="GHEA Mariam"/>
          <w:sz w:val="22"/>
          <w:szCs w:val="22"/>
        </w:rPr>
        <w:t xml:space="preserve">որոշումների </w:t>
      </w:r>
      <w:r w:rsidRPr="0092268F">
        <w:rPr>
          <w:rFonts w:ascii="GHEA Mariam" w:hAnsi="GHEA Mariam"/>
        </w:rPr>
        <w:t>խմբագրությամբ)</w:t>
      </w:r>
    </w:p>
    <w:p w14:paraId="64C30C46"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Ղազախստանի Հանրապետությունում ապրանքների ցանկի կիրառմամբ ապրանքները հայտարարագրելիս ԱՀ-ն լրացնելու առանձնահատկությունները սահմանված են սույն Հրահանգի X բաժնով։</w:t>
      </w:r>
    </w:p>
    <w:p w14:paraId="29BAC720" w14:textId="2753472B" w:rsidR="004D7E9C" w:rsidRPr="0092268F" w:rsidRDefault="004D7E9C" w:rsidP="004D7E9C">
      <w:pPr>
        <w:spacing w:after="160" w:line="360" w:lineRule="auto"/>
        <w:ind w:right="-1" w:firstLine="567"/>
        <w:jc w:val="both"/>
        <w:outlineLvl w:val="0"/>
        <w:rPr>
          <w:rFonts w:ascii="GHEA Mariam" w:hAnsi="GHEA Mariam"/>
        </w:rPr>
      </w:pPr>
      <w:r w:rsidRPr="0092268F">
        <w:rPr>
          <w:rFonts w:ascii="GHEA Mariam" w:hAnsi="GHEA Mariam"/>
        </w:rPr>
        <w:t xml:space="preserve">Ղրղզստանի Հանրապետությունում </w:t>
      </w:r>
      <w:r w:rsidR="00490D86">
        <w:rPr>
          <w:rFonts w:ascii="GHEA Mariam" w:hAnsi="GHEA Mariam"/>
        </w:rPr>
        <w:t>և</w:t>
      </w:r>
      <w:r w:rsidRPr="0092268F">
        <w:rPr>
          <w:rFonts w:ascii="GHEA Mariam" w:hAnsi="GHEA Mariam"/>
        </w:rPr>
        <w:t xml:space="preserve"> Ռուսաստանի Դաշնությունում՝</w:t>
      </w:r>
    </w:p>
    <w:p w14:paraId="7D75ED7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2015 թվականի հոկտեմբերի 6-ի թիվ 129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3023DC14" w14:textId="59A8A6DE" w:rsidR="004D7E9C" w:rsidRPr="0092268F" w:rsidRDefault="004D7E9C" w:rsidP="004D7E9C">
      <w:pPr>
        <w:spacing w:after="160" w:line="360" w:lineRule="auto"/>
        <w:ind w:right="-1" w:firstLine="567"/>
        <w:jc w:val="both"/>
        <w:rPr>
          <w:rFonts w:ascii="GHEA Mariam" w:hAnsi="GHEA Mariam"/>
          <w:spacing w:val="-4"/>
        </w:rPr>
      </w:pPr>
      <w:r w:rsidRPr="0092268F">
        <w:rPr>
          <w:rFonts w:ascii="GHEA Mariam" w:hAnsi="GHEA Mariam"/>
          <w:spacing w:val="-4"/>
        </w:rPr>
        <w:t xml:space="preserve">Ռուսաստանի Դաշնության օրենսդրությանը համապատասխան՝ կենսականորեն անհրաժեշտ </w:t>
      </w:r>
      <w:r w:rsidR="00490D86">
        <w:rPr>
          <w:rFonts w:ascii="GHEA Mariam" w:hAnsi="GHEA Mariam"/>
          <w:spacing w:val="-4"/>
        </w:rPr>
        <w:t>և</w:t>
      </w:r>
      <w:r w:rsidRPr="0092268F">
        <w:rPr>
          <w:rFonts w:ascii="GHEA Mariam" w:hAnsi="GHEA Mariam"/>
          <w:spacing w:val="-4"/>
        </w:rPr>
        <w:t xml:space="preserve"> կար</w:t>
      </w:r>
      <w:r w:rsidR="00490D86">
        <w:rPr>
          <w:rFonts w:ascii="GHEA Mariam" w:hAnsi="GHEA Mariam"/>
          <w:spacing w:val="-4"/>
        </w:rPr>
        <w:t>և</w:t>
      </w:r>
      <w:r w:rsidRPr="0092268F">
        <w:rPr>
          <w:rFonts w:ascii="GHEA Mariam" w:hAnsi="GHEA Mariam"/>
          <w:spacing w:val="-4"/>
        </w:rPr>
        <w:t>որագույն դեղամիջոցների շարքին դասվող դեղամիջոցները հայտարարագրելիս դրանք հայտարարագրվում են որպես մեկ ապրանք, եթե դրանք ունեն մեկ անվանում, դեղաձ</w:t>
      </w:r>
      <w:r w:rsidR="00490D86">
        <w:rPr>
          <w:rFonts w:ascii="GHEA Mariam" w:hAnsi="GHEA Mariam"/>
          <w:spacing w:val="-4"/>
        </w:rPr>
        <w:t>և</w:t>
      </w:r>
      <w:r w:rsidRPr="0092268F">
        <w:rPr>
          <w:rFonts w:ascii="GHEA Mariam" w:hAnsi="GHEA Mariam"/>
          <w:spacing w:val="-4"/>
        </w:rPr>
        <w:t xml:space="preserve">, դեղաչափ </w:t>
      </w:r>
      <w:r w:rsidR="00490D86">
        <w:rPr>
          <w:rFonts w:ascii="GHEA Mariam" w:hAnsi="GHEA Mariam"/>
          <w:spacing w:val="-4"/>
        </w:rPr>
        <w:t>և</w:t>
      </w:r>
      <w:r w:rsidRPr="0092268F">
        <w:rPr>
          <w:rFonts w:ascii="GHEA Mariam" w:hAnsi="GHEA Mariam"/>
          <w:spacing w:val="-4"/>
        </w:rPr>
        <w:t xml:space="preserve"> բացթողման ձ</w:t>
      </w:r>
      <w:r w:rsidR="00490D86">
        <w:rPr>
          <w:rFonts w:ascii="GHEA Mariam" w:hAnsi="GHEA Mariam"/>
          <w:spacing w:val="-4"/>
        </w:rPr>
        <w:t>և</w:t>
      </w:r>
      <w:r w:rsidRPr="0092268F">
        <w:rPr>
          <w:rFonts w:ascii="GHEA Mariam" w:hAnsi="GHEA Mariam"/>
          <w:spacing w:val="-4"/>
        </w:rPr>
        <w:t>.</w:t>
      </w:r>
    </w:p>
    <w:p w14:paraId="6ABEA9D4" w14:textId="5A7AA41B"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մեկ ապրանքային խմբաքանակում ներառված՝</w:t>
      </w:r>
      <w:r w:rsidRPr="0092268F">
        <w:rPr>
          <w:rStyle w:val="Bodytext130"/>
          <w:rFonts w:ascii="GHEA Mariam" w:hAnsi="GHEA Mariam"/>
          <w:sz w:val="22"/>
          <w:szCs w:val="22"/>
        </w:rPr>
        <w:t xml:space="preserve"> ԵԱՏՄ ԱՏԳ ԱԱ </w:t>
      </w:r>
      <w:r w:rsidRPr="0092268F">
        <w:rPr>
          <w:rFonts w:ascii="GHEA Mariam" w:hAnsi="GHEA Mariam"/>
        </w:rPr>
        <w:t xml:space="preserve">դասակարգման մեկ ծածկագրի նշմամբ, տարբեր անվանումներով ապրանքները մեկ </w:t>
      </w:r>
      <w:r w:rsidRPr="0092268F">
        <w:rPr>
          <w:rStyle w:val="Bodytext130"/>
          <w:rFonts w:ascii="GHEA Mariam" w:hAnsi="GHEA Mariam"/>
          <w:sz w:val="22"/>
          <w:szCs w:val="22"/>
        </w:rPr>
        <w:t xml:space="preserve">ԱՀ-ում </w:t>
      </w:r>
      <w:r w:rsidRPr="0092268F">
        <w:rPr>
          <w:rFonts w:ascii="GHEA Mariam" w:hAnsi="GHEA Mariam"/>
        </w:rPr>
        <w:t xml:space="preserve">հայտարարագրելիս լրացուցիչ </w:t>
      </w:r>
      <w:r w:rsidRPr="0092268F">
        <w:rPr>
          <w:rStyle w:val="Bodytext130"/>
          <w:rFonts w:ascii="GHEA Mariam" w:hAnsi="GHEA Mariam"/>
          <w:sz w:val="22"/>
          <w:szCs w:val="22"/>
        </w:rPr>
        <w:t xml:space="preserve">թերթերի </w:t>
      </w:r>
      <w:r w:rsidRPr="0092268F">
        <w:rPr>
          <w:rFonts w:ascii="GHEA Mariam" w:hAnsi="GHEA Mariam"/>
        </w:rPr>
        <w:t xml:space="preserve">փոխարեն </w:t>
      </w:r>
      <w:r w:rsidRPr="0092268F">
        <w:rPr>
          <w:rFonts w:ascii="GHEA Mariam" w:hAnsi="GHEA Mariam"/>
          <w:spacing w:val="-6"/>
        </w:rPr>
        <w:t>թույլատրվում է օգտագործել ապրանքների՝ երեք օրինակից ձ</w:t>
      </w:r>
      <w:r w:rsidR="00490D86">
        <w:rPr>
          <w:rFonts w:ascii="GHEA Mariam" w:hAnsi="GHEA Mariam"/>
          <w:spacing w:val="-6"/>
        </w:rPr>
        <w:t>և</w:t>
      </w:r>
      <w:r w:rsidRPr="0092268F">
        <w:rPr>
          <w:rFonts w:ascii="GHEA Mariam" w:hAnsi="GHEA Mariam"/>
          <w:spacing w:val="-6"/>
        </w:rPr>
        <w:t xml:space="preserve">ակերպվող </w:t>
      </w:r>
      <w:r w:rsidR="00490D86">
        <w:rPr>
          <w:rFonts w:ascii="GHEA Mariam" w:hAnsi="GHEA Mariam"/>
          <w:spacing w:val="-6"/>
        </w:rPr>
        <w:t>և</w:t>
      </w:r>
      <w:r w:rsidRPr="0092268F">
        <w:rPr>
          <w:rStyle w:val="Bodytext130"/>
          <w:rFonts w:ascii="GHEA Mariam" w:hAnsi="GHEA Mariam"/>
          <w:spacing w:val="-6"/>
          <w:sz w:val="22"/>
          <w:szCs w:val="22"/>
        </w:rPr>
        <w:t xml:space="preserve"> ԱՀ</w:t>
      </w:r>
      <w:r w:rsidRPr="0092268F">
        <w:rPr>
          <w:rStyle w:val="Bodytext130"/>
          <w:rFonts w:ascii="GHEA Mariam" w:hAnsi="GHEA Mariam"/>
          <w:sz w:val="22"/>
          <w:szCs w:val="22"/>
        </w:rPr>
        <w:t xml:space="preserve">-ի </w:t>
      </w:r>
      <w:r w:rsidRPr="0092268F">
        <w:rPr>
          <w:rFonts w:ascii="GHEA Mariam" w:hAnsi="GHEA Mariam"/>
        </w:rPr>
        <w:t>անբաժանելի մաս կազմող ցանկը (այսուհետ՝ ցանկ).</w:t>
      </w:r>
    </w:p>
    <w:p w14:paraId="2F861D8E"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2015 թվականի ապրիլի 27-ի թիվ 38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4728ADDF" w14:textId="424F55B8"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Ղրղզստանի Հանրապետությունում </w:t>
      </w:r>
      <w:r w:rsidR="00490D86">
        <w:rPr>
          <w:rFonts w:ascii="GHEA Mariam" w:hAnsi="GHEA Mariam"/>
        </w:rPr>
        <w:t>և</w:t>
      </w:r>
      <w:r w:rsidRPr="0092268F">
        <w:rPr>
          <w:rFonts w:ascii="GHEA Mariam" w:hAnsi="GHEA Mariam"/>
        </w:rPr>
        <w:t xml:space="preserve"> Ռուսաստանի Դաշնությունում օգտագործվող ցանկում պետք է պարունակվեն ապրանքների բոլոր անվանումների </w:t>
      </w:r>
      <w:r w:rsidR="00490D86">
        <w:rPr>
          <w:rFonts w:ascii="GHEA Mariam" w:hAnsi="GHEA Mariam"/>
        </w:rPr>
        <w:t>և</w:t>
      </w:r>
      <w:r w:rsidRPr="0092268F">
        <w:rPr>
          <w:rFonts w:ascii="GHEA Mariam" w:hAnsi="GHEA Mariam"/>
        </w:rPr>
        <w:t xml:space="preserve"> յուրաքանչյուր ապրանքի քանակի (չափման հիմնական </w:t>
      </w:r>
      <w:r w:rsidR="00490D86">
        <w:rPr>
          <w:rFonts w:ascii="GHEA Mariam" w:hAnsi="GHEA Mariam"/>
        </w:rPr>
        <w:t>և</w:t>
      </w:r>
      <w:r w:rsidRPr="0092268F">
        <w:rPr>
          <w:rFonts w:ascii="GHEA Mariam" w:hAnsi="GHEA Mariam"/>
        </w:rPr>
        <w:t xml:space="preserve"> լրացուցիչ միավորներով) մասին տեղեկություններ, յուրաքանչյուր ապրանքի արժեքի </w:t>
      </w:r>
      <w:r w:rsidR="00490D86">
        <w:rPr>
          <w:rFonts w:ascii="GHEA Mariam" w:hAnsi="GHEA Mariam"/>
        </w:rPr>
        <w:t>և</w:t>
      </w:r>
      <w:r w:rsidRPr="0092268F">
        <w:rPr>
          <w:rFonts w:ascii="GHEA Mariam" w:hAnsi="GHEA Mariam"/>
        </w:rPr>
        <w:t xml:space="preserve"> ըստ</w:t>
      </w:r>
      <w:r w:rsidRPr="0092268F">
        <w:rPr>
          <w:rStyle w:val="Bodytext130"/>
          <w:rFonts w:ascii="GHEA Mariam" w:hAnsi="GHEA Mariam"/>
          <w:sz w:val="22"/>
          <w:szCs w:val="22"/>
        </w:rPr>
        <w:t xml:space="preserve"> ԵԱՏՄ ԱՏԳ ԱԱ-ի </w:t>
      </w:r>
      <w:r w:rsidRPr="0092268F">
        <w:rPr>
          <w:rFonts w:ascii="GHEA Mariam" w:hAnsi="GHEA Mariam"/>
        </w:rPr>
        <w:t>դասակարգման ծածկագրի մասին տեղեկություններ:</w:t>
      </w:r>
    </w:p>
    <w:p w14:paraId="7EA32351"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w:t>
      </w:r>
      <w:r w:rsidRPr="0092268F">
        <w:rPr>
          <w:rStyle w:val="Bodytext130"/>
          <w:rFonts w:ascii="GHEA Mariam" w:hAnsi="GHEA Mariam"/>
          <w:sz w:val="22"/>
          <w:szCs w:val="22"/>
        </w:rPr>
        <w:t xml:space="preserve"> թիվ 38</w:t>
      </w:r>
      <w:r w:rsidRPr="0092268F">
        <w:rPr>
          <w:rFonts w:ascii="GHEA Mariam" w:hAnsi="GHEA Mariam"/>
        </w:rPr>
        <w:t>, 2015 թվականի հոկտեմբերի 6-ի թիվ 129 որոշումների խմբագրությամբ)</w:t>
      </w:r>
    </w:p>
    <w:p w14:paraId="538EDC6D" w14:textId="050E8E14" w:rsidR="004D7E9C" w:rsidRPr="0092268F" w:rsidRDefault="004D7E9C" w:rsidP="004D7E9C">
      <w:pPr>
        <w:tabs>
          <w:tab w:val="left" w:pos="1134"/>
        </w:tabs>
        <w:spacing w:after="160" w:line="384" w:lineRule="auto"/>
        <w:ind w:firstLine="567"/>
        <w:jc w:val="both"/>
        <w:rPr>
          <w:rFonts w:ascii="GHEA Mariam" w:hAnsi="GHEA Mariam"/>
        </w:rPr>
      </w:pPr>
      <w:r w:rsidRPr="0092268F">
        <w:rPr>
          <w:rFonts w:ascii="GHEA Mariam" w:hAnsi="GHEA Mariam"/>
        </w:rPr>
        <w:t>7.</w:t>
      </w:r>
      <w:r w:rsidRPr="0092268F">
        <w:rPr>
          <w:rFonts w:ascii="GHEA Mariam" w:hAnsi="GHEA Mariam"/>
        </w:rPr>
        <w:tab/>
      </w:r>
      <w:r w:rsidRPr="0092268F">
        <w:rPr>
          <w:rStyle w:val="Bodytext130"/>
          <w:rFonts w:ascii="GHEA Mariam" w:hAnsi="GHEA Mariam"/>
          <w:sz w:val="22"/>
          <w:szCs w:val="22"/>
        </w:rPr>
        <w:t>ԱՀ-ն</w:t>
      </w:r>
      <w:r w:rsidRPr="0092268F">
        <w:rPr>
          <w:rFonts w:ascii="GHEA Mariam" w:hAnsi="GHEA Mariam"/>
        </w:rPr>
        <w:t xml:space="preserve"> լրացվում է սույն Հրահանգով սահմանված կարգին համապատասխան՝ մեծատառ՝ տպող սարքերի կիրառմամբ, ընթեռնելի, չպետք է պարունակի ջնջումներ, ջնջվածքներ </w:t>
      </w:r>
      <w:r w:rsidR="00490D86">
        <w:rPr>
          <w:rFonts w:ascii="GHEA Mariam" w:hAnsi="GHEA Mariam"/>
        </w:rPr>
        <w:t>և</w:t>
      </w:r>
      <w:r w:rsidRPr="0092268F">
        <w:rPr>
          <w:rFonts w:ascii="GHEA Mariam" w:hAnsi="GHEA Mariam"/>
        </w:rPr>
        <w:t xml:space="preserve"> ուղղումներ, եթե սույն Հրահանգով այլ բան սահմանված չէ:</w:t>
      </w:r>
    </w:p>
    <w:p w14:paraId="2AAB2122" w14:textId="77777777" w:rsidR="004D7E9C" w:rsidRPr="0092268F" w:rsidRDefault="004D7E9C" w:rsidP="004D7E9C">
      <w:pPr>
        <w:tabs>
          <w:tab w:val="left" w:pos="1134"/>
        </w:tabs>
        <w:spacing w:after="160" w:line="384" w:lineRule="auto"/>
        <w:ind w:firstLine="567"/>
        <w:jc w:val="both"/>
        <w:rPr>
          <w:rFonts w:ascii="GHEA Mariam" w:hAnsi="GHEA Mariam"/>
        </w:rPr>
      </w:pPr>
      <w:r w:rsidRPr="0092268F">
        <w:rPr>
          <w:rFonts w:ascii="GHEA Mariam" w:hAnsi="GHEA Mariam"/>
        </w:rPr>
        <w:t>(Եվրասիական տնտեսական հանձնաժողովի կոլեգիայի 2017 թվականի դեկտեմբերի 5-ի թիվ 167 որոշման խմբագրությամբ)</w:t>
      </w:r>
    </w:p>
    <w:p w14:paraId="0222DF89" w14:textId="6E726859"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 xml:space="preserve">Եթե փաստաթղթերում օտարերկրյա անձանց, ապրանքների, տրանսպորտային միջոցների անվանումները </w:t>
      </w:r>
      <w:r w:rsidR="00490D86">
        <w:rPr>
          <w:rFonts w:ascii="GHEA Mariam" w:hAnsi="GHEA Mariam"/>
        </w:rPr>
        <w:t>և</w:t>
      </w:r>
      <w:r w:rsidRPr="0092268F">
        <w:rPr>
          <w:rFonts w:ascii="GHEA Mariam" w:hAnsi="GHEA Mariam"/>
        </w:rPr>
        <w:t xml:space="preserve"> այլն հանդիպում են լատինական այբուբենի տառերով, ապա </w:t>
      </w:r>
      <w:r w:rsidRPr="0092268F">
        <w:rPr>
          <w:rStyle w:val="Bodytext130"/>
          <w:rFonts w:ascii="GHEA Mariam" w:hAnsi="GHEA Mariam"/>
          <w:sz w:val="22"/>
          <w:szCs w:val="22"/>
        </w:rPr>
        <w:t xml:space="preserve">ԱՀ-ում </w:t>
      </w:r>
      <w:r w:rsidRPr="0092268F">
        <w:rPr>
          <w:rFonts w:ascii="GHEA Mariam" w:hAnsi="GHEA Mariam"/>
        </w:rPr>
        <w:t>այդպիսի տեղեկությունները նշվում են լատինական այբուբենի տառերով:</w:t>
      </w:r>
    </w:p>
    <w:p w14:paraId="0EE63781" w14:textId="77777777" w:rsidR="004D7E9C" w:rsidRPr="0092268F" w:rsidRDefault="004D7E9C" w:rsidP="004D7E9C">
      <w:pPr>
        <w:spacing w:after="160" w:line="384" w:lineRule="auto"/>
        <w:ind w:firstLine="567"/>
        <w:jc w:val="both"/>
        <w:outlineLvl w:val="0"/>
        <w:rPr>
          <w:rFonts w:ascii="GHEA Mariam" w:hAnsi="GHEA Mariam"/>
        </w:rPr>
      </w:pPr>
      <w:r w:rsidRPr="0092268F">
        <w:rPr>
          <w:rFonts w:ascii="GHEA Mariam" w:hAnsi="GHEA Mariam"/>
        </w:rPr>
        <w:t>Օրինակ՝</w:t>
      </w:r>
    </w:p>
    <w:p w14:paraId="30EC1434"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օտարերկրյա անձի անվանումը՝ ««PARADISE» LLC,» ««AGRO ТRAIDING GROUP» LTD», «AMRO BANK»,</w:t>
      </w:r>
    </w:p>
    <w:p w14:paraId="6BCFCC2E" w14:textId="77777777" w:rsidR="004D7E9C" w:rsidRPr="0092268F" w:rsidRDefault="004D7E9C" w:rsidP="004D7E9C">
      <w:pPr>
        <w:rPr>
          <w:rFonts w:ascii="GHEA Mariam" w:hAnsi="GHEA Mariam"/>
        </w:rPr>
      </w:pPr>
      <w:r w:rsidRPr="0092268F">
        <w:rPr>
          <w:rFonts w:ascii="GHEA Mariam" w:hAnsi="GHEA Mariam"/>
        </w:rPr>
        <w:br w:type="page"/>
      </w:r>
    </w:p>
    <w:p w14:paraId="1DD8F0E2" w14:textId="1F97279C"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 xml:space="preserve">ավտոտրանսպորտային միջոցի անվանումը՝ ըստ տեխնիկական միջոցի անձնագրի </w:t>
      </w:r>
      <w:r w:rsidR="00490D86">
        <w:rPr>
          <w:rFonts w:ascii="GHEA Mariam" w:hAnsi="GHEA Mariam"/>
        </w:rPr>
        <w:t>և</w:t>
      </w:r>
      <w:r w:rsidRPr="0092268F">
        <w:rPr>
          <w:rFonts w:ascii="GHEA Mariam" w:hAnsi="GHEA Mariam"/>
        </w:rPr>
        <w:t xml:space="preserve"> պաշտոնական տեղեկատուների՝ «TOYOTA LAND CRUISER», «MAZDA 626»,</w:t>
      </w:r>
    </w:p>
    <w:p w14:paraId="269DBE6F"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նավի անվանումը՝ «VICTORIA»,</w:t>
      </w:r>
    </w:p>
    <w:p w14:paraId="0C9F61DF"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դեղապատրաստուկի անվանումը՝ «FESTAL», «SULPHAQUIN»:</w:t>
      </w:r>
    </w:p>
    <w:p w14:paraId="597A6EAB" w14:textId="06E0A836" w:rsidR="004D7E9C" w:rsidRPr="0092268F" w:rsidRDefault="004D7E9C" w:rsidP="004D7E9C">
      <w:pPr>
        <w:tabs>
          <w:tab w:val="left" w:pos="1134"/>
        </w:tabs>
        <w:spacing w:after="160" w:line="384" w:lineRule="auto"/>
        <w:ind w:firstLine="567"/>
        <w:jc w:val="both"/>
        <w:rPr>
          <w:rFonts w:ascii="GHEA Mariam" w:hAnsi="GHEA Mariam"/>
        </w:rPr>
      </w:pPr>
      <w:r w:rsidRPr="0092268F">
        <w:rPr>
          <w:rFonts w:ascii="GHEA Mariam" w:hAnsi="GHEA Mariam"/>
        </w:rPr>
        <w:t>8.</w:t>
      </w:r>
      <w:r w:rsidRPr="0092268F">
        <w:rPr>
          <w:rFonts w:ascii="GHEA Mariam" w:hAnsi="GHEA Mariam"/>
        </w:rPr>
        <w:tab/>
      </w:r>
      <w:r w:rsidRPr="0092268F">
        <w:rPr>
          <w:rStyle w:val="Bodytext130"/>
          <w:rFonts w:ascii="GHEA Mariam" w:hAnsi="GHEA Mariam"/>
          <w:sz w:val="22"/>
          <w:szCs w:val="22"/>
        </w:rPr>
        <w:t>ԱՀ-ն</w:t>
      </w:r>
      <w:r w:rsidRPr="0092268F">
        <w:rPr>
          <w:rFonts w:ascii="GHEA Mariam" w:hAnsi="GHEA Mariam"/>
        </w:rPr>
        <w:t xml:space="preserve"> գրավոր ներկայացնելու հետ մեկտեղ մաքսային մարմին է ներկայացվում դրա էլեկտրոնային տարբերակը, որի կառուցվածքը </w:t>
      </w:r>
      <w:r w:rsidR="00490D86">
        <w:rPr>
          <w:rFonts w:ascii="GHEA Mariam" w:hAnsi="GHEA Mariam"/>
        </w:rPr>
        <w:t>և</w:t>
      </w:r>
      <w:r w:rsidRPr="0092268F">
        <w:rPr>
          <w:rFonts w:ascii="GHEA Mariam" w:hAnsi="GHEA Mariam"/>
        </w:rPr>
        <w:t xml:space="preserve"> ձ</w:t>
      </w:r>
      <w:r w:rsidR="00490D86">
        <w:rPr>
          <w:rFonts w:ascii="GHEA Mariam" w:hAnsi="GHEA Mariam"/>
        </w:rPr>
        <w:t>և</w:t>
      </w:r>
      <w:r w:rsidRPr="0092268F">
        <w:rPr>
          <w:rFonts w:ascii="GHEA Mariam" w:hAnsi="GHEA Mariam"/>
        </w:rPr>
        <w:t>աչափը սահմանվում են Եվրասիական տնտեսական հանձնաժողովի որոշմամբ։</w:t>
      </w:r>
    </w:p>
    <w:p w14:paraId="48F47AF9"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 xml:space="preserve">(8-րդ կետը՝ Եվրասիական տնտեսական հանձնաժողովի 2014 թվականի հուլիսի 7-ի թիվ 105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661E8F07" w14:textId="77777777"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9.</w:t>
      </w:r>
      <w:r w:rsidRPr="0092268F">
        <w:rPr>
          <w:rFonts w:ascii="GHEA Mariam" w:hAnsi="GHEA Mariam"/>
        </w:rPr>
        <w:tab/>
        <w:t>ԱՀ-ի լրացուցիչ թերթերի վանդակները լրացնելու կարգը նույնական է ԱՀ-ի հիմնական թերթի համապատասխան վանդակները լրացնելու կարգին, եթե լրացուցիչ թերթերի առանձին վանդակների համար սույն Հրահանգով սահմանված չեն դրանք լրացնելու առանձնահատկություններ:</w:t>
      </w:r>
    </w:p>
    <w:p w14:paraId="3D61E0F3" w14:textId="7ED9BFDC"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10.</w:t>
      </w:r>
      <w:r w:rsidRPr="0092268F">
        <w:rPr>
          <w:rFonts w:ascii="GHEA Mariam" w:hAnsi="GHEA Mariam"/>
        </w:rPr>
        <w:tab/>
        <w:t xml:space="preserve">Եթե ապրանքները գրավոր հայտարարագրելիս ԱՀ-ի վանդակներում տեղեկությունները հայտագրելու կամ պաշտոնատար անձի կողմից ծառայողական նշումներ դնելու համար բավարար տեղ չկա, ապա տեղեկությունները </w:t>
      </w:r>
      <w:r w:rsidR="00490D86">
        <w:rPr>
          <w:rFonts w:ascii="GHEA Mariam" w:hAnsi="GHEA Mariam"/>
        </w:rPr>
        <w:t>և</w:t>
      </w:r>
      <w:r w:rsidRPr="0092268F">
        <w:rPr>
          <w:rFonts w:ascii="GHEA Mariam" w:hAnsi="GHEA Mariam"/>
        </w:rPr>
        <w:t xml:space="preserve"> ծառայողական նշումները, որոնց համար բավարար տեղ չկա, դրվում են ԱՀ-ի դարձերեսին կամ լրացուցիչ կցվող՝ A4 ձ</w:t>
      </w:r>
      <w:r w:rsidR="00490D86">
        <w:rPr>
          <w:rFonts w:ascii="GHEA Mariam" w:hAnsi="GHEA Mariam"/>
        </w:rPr>
        <w:t>և</w:t>
      </w:r>
      <w:r w:rsidRPr="0092268F">
        <w:rPr>
          <w:rFonts w:ascii="GHEA Mariam" w:hAnsi="GHEA Mariam"/>
        </w:rPr>
        <w:t>աչափի թերթերի վրա, որոնք ԱՀ-ի անբաժանելի մասն են կազմում (այսուհետ՝ լրացում):</w:t>
      </w:r>
      <w:r w:rsidRPr="0092268F">
        <w:rPr>
          <w:rStyle w:val="Bodytext2BookAntiqua"/>
          <w:rFonts w:ascii="GHEA Mariam" w:hAnsi="GHEA Mariam"/>
          <w:sz w:val="22"/>
          <w:szCs w:val="22"/>
        </w:rPr>
        <w:t xml:space="preserve"> Ընդ</w:t>
      </w:r>
      <w:r w:rsidRPr="0092268F">
        <w:rPr>
          <w:rStyle w:val="Bodytext2BookAntiqua"/>
          <w:rFonts w:ascii="Calibri" w:hAnsi="Calibri" w:cs="Calibri"/>
          <w:sz w:val="22"/>
          <w:szCs w:val="22"/>
        </w:rPr>
        <w:t> </w:t>
      </w:r>
      <w:r w:rsidRPr="0092268F">
        <w:rPr>
          <w:rStyle w:val="Bodytext2BookAntiqua"/>
          <w:rFonts w:ascii="GHEA Mariam" w:hAnsi="GHEA Mariam"/>
          <w:sz w:val="22"/>
          <w:szCs w:val="22"/>
        </w:rPr>
        <w:t>որում, ԱՀ-ի համապատասխան վանդակում կատարվում են նշումներ՝ «ՏԵՍ՝</w:t>
      </w:r>
      <w:r w:rsidRPr="0092268F">
        <w:rPr>
          <w:rStyle w:val="Bodytext2BookAntiqua"/>
          <w:rFonts w:ascii="Calibri" w:hAnsi="Calibri" w:cs="Calibri"/>
          <w:sz w:val="22"/>
          <w:szCs w:val="22"/>
        </w:rPr>
        <w:t> </w:t>
      </w:r>
      <w:r w:rsidRPr="0092268F">
        <w:rPr>
          <w:rStyle w:val="Bodytext2BookAntiqua"/>
          <w:rFonts w:ascii="GHEA Mariam" w:hAnsi="GHEA Mariam"/>
          <w:sz w:val="22"/>
          <w:szCs w:val="22"/>
        </w:rPr>
        <w:t>ԴԱՐՁԵՐԵՍԸ» կամ (ՏԵՍ՝ ԼՐԱՑՈՒՄԸ), որոնք չեն կատարվում ԱՀ-ի էլեկտրոնային օրինակում:</w:t>
      </w:r>
    </w:p>
    <w:p w14:paraId="6EFFA935"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 xml:space="preserve">(Եվրասիական տնտեսական հանձնաժողովի կոլեգիայի 2014 թվականի հուլիսի 7-ի թիվ 105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610B5BC6" w14:textId="25862618"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 xml:space="preserve">Ընդ որում, ԱՀ-ի հիմնական </w:t>
      </w:r>
      <w:r w:rsidR="00490D86">
        <w:rPr>
          <w:rFonts w:ascii="GHEA Mariam" w:hAnsi="GHEA Mariam"/>
        </w:rPr>
        <w:t>և</w:t>
      </w:r>
      <w:r w:rsidRPr="0092268F">
        <w:rPr>
          <w:rFonts w:ascii="GHEA Mariam" w:hAnsi="GHEA Mariam"/>
        </w:rPr>
        <w:t xml:space="preserve"> լրացուցիչ թերթերի դարձերեսի վրա դրվում են վանդակի համարը </w:t>
      </w:r>
      <w:r w:rsidR="00490D86">
        <w:rPr>
          <w:rFonts w:ascii="GHEA Mariam" w:hAnsi="GHEA Mariam"/>
        </w:rPr>
        <w:t>և</w:t>
      </w:r>
      <w:r w:rsidRPr="0092268F">
        <w:rPr>
          <w:rFonts w:ascii="GHEA Mariam" w:hAnsi="GHEA Mariam"/>
        </w:rPr>
        <w:t xml:space="preserve"> հայտարարագրվող ապրանքի հերթական համարը (եթե տեղեկություններն առնչվում են կոնկրետ ապրանքի), </w:t>
      </w:r>
      <w:r w:rsidR="00490D86">
        <w:rPr>
          <w:rFonts w:ascii="GHEA Mariam" w:hAnsi="GHEA Mariam"/>
        </w:rPr>
        <w:t>և</w:t>
      </w:r>
      <w:r w:rsidRPr="0092268F">
        <w:rPr>
          <w:rFonts w:ascii="GHEA Mariam" w:hAnsi="GHEA Mariam"/>
        </w:rPr>
        <w:t xml:space="preserve"> նշվում են սույն Հրահանգով նախատեսված կարգով հայտագրվող տեղեկությունները:</w:t>
      </w:r>
    </w:p>
    <w:p w14:paraId="0BCCAF26" w14:textId="77777777" w:rsidR="004D7E9C" w:rsidRPr="0092268F" w:rsidRDefault="004D7E9C" w:rsidP="004D7E9C">
      <w:pPr>
        <w:spacing w:after="160" w:line="384" w:lineRule="auto"/>
        <w:ind w:firstLine="567"/>
        <w:jc w:val="both"/>
        <w:outlineLvl w:val="0"/>
        <w:rPr>
          <w:rFonts w:ascii="GHEA Mariam" w:hAnsi="GHEA Mariam"/>
        </w:rPr>
      </w:pPr>
      <w:r w:rsidRPr="0092268F">
        <w:rPr>
          <w:rFonts w:ascii="GHEA Mariam" w:hAnsi="GHEA Mariam"/>
        </w:rPr>
        <w:t>Լրացման բոլոր թերթերը պետք է համարակալված լինեն:</w:t>
      </w:r>
    </w:p>
    <w:p w14:paraId="4667EDB7"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 xml:space="preserve">Յուրաքանչյուր լրացում պետք է կազմվի այն թվով, որով կազմվում են </w:t>
      </w:r>
      <w:r w:rsidRPr="0092268F">
        <w:rPr>
          <w:rStyle w:val="Bodytext130"/>
          <w:rFonts w:ascii="GHEA Mariam" w:hAnsi="GHEA Mariam"/>
          <w:sz w:val="22"/>
          <w:szCs w:val="22"/>
        </w:rPr>
        <w:t>ԱՀ-ի</w:t>
      </w:r>
      <w:r w:rsidRPr="0092268F">
        <w:rPr>
          <w:rFonts w:ascii="GHEA Mariam" w:hAnsi="GHEA Mariam"/>
        </w:rPr>
        <w:t xml:space="preserve"> օրինակները:</w:t>
      </w:r>
      <w:r w:rsidRPr="0092268F">
        <w:rPr>
          <w:rStyle w:val="Bodytext130"/>
          <w:rFonts w:ascii="GHEA Mariam" w:hAnsi="GHEA Mariam"/>
          <w:sz w:val="22"/>
          <w:szCs w:val="22"/>
        </w:rPr>
        <w:t xml:space="preserve"> ԱՀ-ի </w:t>
      </w:r>
      <w:r w:rsidRPr="0092268F">
        <w:rPr>
          <w:rFonts w:ascii="GHEA Mariam" w:hAnsi="GHEA Mariam"/>
        </w:rPr>
        <w:t>առաջին օրինակին կցվում է լրացման բնօրինակը, իսկ մյուս օրինակներին կարող են կցվել պատճեններ:</w:t>
      </w:r>
    </w:p>
    <w:p w14:paraId="1C176611"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Լրացման յուրաքանչյուր թերթի վրա նշվում են՝</w:t>
      </w:r>
    </w:p>
    <w:p w14:paraId="48B352D2"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վերին աջ անկյունում՝ «ԹԻՎ — ԱՀ-ի ԼՐԱՑՈՒՄ՝ --- ԹԵՐԹԻ ՎՐԱ».</w:t>
      </w:r>
    </w:p>
    <w:p w14:paraId="227D286B" w14:textId="27DC474C"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հայտարարագրվող ապրանքի հերթական համարը՝ «Ապրանք թիվ __» գրառման տեսքով, </w:t>
      </w:r>
      <w:r w:rsidR="00490D86">
        <w:rPr>
          <w:rFonts w:ascii="GHEA Mariam" w:hAnsi="GHEA Mariam"/>
        </w:rPr>
        <w:t>և</w:t>
      </w:r>
      <w:r w:rsidRPr="0092268F">
        <w:rPr>
          <w:rFonts w:ascii="GHEA Mariam" w:hAnsi="GHEA Mariam"/>
        </w:rPr>
        <w:t xml:space="preserve"> ըստ յուրաքանչյուր ապրանքի՝ վանդակի համարը </w:t>
      </w:r>
      <w:r w:rsidR="00490D86">
        <w:rPr>
          <w:rFonts w:ascii="GHEA Mariam" w:hAnsi="GHEA Mariam"/>
        </w:rPr>
        <w:t>և</w:t>
      </w:r>
      <w:r w:rsidRPr="0092268F">
        <w:rPr>
          <w:rFonts w:ascii="GHEA Mariam" w:hAnsi="GHEA Mariam"/>
        </w:rPr>
        <w:t xml:space="preserve"> այն տեղեկությունները, որոնք լրացվում են այդ վանդակում՝ տվյալ վանդակը լրացնելու կարգին համապատասխան:</w:t>
      </w:r>
    </w:p>
    <w:p w14:paraId="36845A74" w14:textId="4FD9CD33"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Լրացման յուրաքանչյուր օրինակ ներք</w:t>
      </w:r>
      <w:r w:rsidR="00490D86">
        <w:rPr>
          <w:rFonts w:ascii="GHEA Mariam" w:hAnsi="GHEA Mariam"/>
        </w:rPr>
        <w:t>և</w:t>
      </w:r>
      <w:r w:rsidRPr="0092268F">
        <w:rPr>
          <w:rFonts w:ascii="GHEA Mariam" w:hAnsi="GHEA Mariam"/>
        </w:rPr>
        <w:t xml:space="preserve">ի աջ անկյունում ստորագրվում է ԱՀ կազմած անձի կողմից </w:t>
      </w:r>
      <w:r w:rsidR="00490D86">
        <w:rPr>
          <w:rFonts w:ascii="GHEA Mariam" w:hAnsi="GHEA Mariam"/>
        </w:rPr>
        <w:t>և</w:t>
      </w:r>
      <w:r w:rsidRPr="0092268F">
        <w:rPr>
          <w:rFonts w:ascii="GHEA Mariam" w:hAnsi="GHEA Mariam"/>
        </w:rPr>
        <w:t xml:space="preserve"> հաստատվում է հայտարարատուի կամ մաքսային ներկայացուցչի կնիքի դրոշմվածքը դնելու միջոցով, եթե Միության անդամ պետության օրենսդրությանը համապատասխան՝ հայտարարատուն կամ մաքսային ներկայացուցիչը պետք է ունենան կնիք:</w:t>
      </w:r>
    </w:p>
    <w:p w14:paraId="0E8ED5D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2015 թվականի ապրիլի 27-ի թիվ 38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18AEF180" w14:textId="6FFA2788"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Եթե լրացումը կազմված է պաշտոնատար անձի կողմից, ապա լրացման յուրաքանչյուր օրինակ ներք</w:t>
      </w:r>
      <w:r w:rsidR="00490D86">
        <w:rPr>
          <w:rFonts w:ascii="GHEA Mariam" w:hAnsi="GHEA Mariam"/>
        </w:rPr>
        <w:t>և</w:t>
      </w:r>
      <w:r w:rsidRPr="0092268F">
        <w:rPr>
          <w:rFonts w:ascii="GHEA Mariam" w:hAnsi="GHEA Mariam"/>
        </w:rPr>
        <w:t>ի աջ անկյունում հաստատվում է պաշտոնատար անձի ստորագրությամբ՝ անձնական համարակալված կնիքի դրոշմվածքը դնելով:</w:t>
      </w:r>
    </w:p>
    <w:p w14:paraId="0A738528" w14:textId="77777777" w:rsidR="004D7E9C" w:rsidRPr="0092268F" w:rsidRDefault="004D7E9C" w:rsidP="004D7E9C">
      <w:pPr>
        <w:rPr>
          <w:rFonts w:ascii="GHEA Mariam" w:hAnsi="GHEA Mariam"/>
        </w:rPr>
      </w:pPr>
      <w:r w:rsidRPr="0092268F">
        <w:rPr>
          <w:rFonts w:ascii="GHEA Mariam" w:hAnsi="GHEA Mariam"/>
        </w:rPr>
        <w:br w:type="page"/>
      </w:r>
    </w:p>
    <w:p w14:paraId="0CC81837" w14:textId="19FB7B2B" w:rsidR="004D7E9C" w:rsidRPr="0092268F" w:rsidRDefault="004D7E9C" w:rsidP="004D7E9C">
      <w:pPr>
        <w:spacing w:after="160" w:line="360" w:lineRule="auto"/>
        <w:ind w:right="-1" w:firstLine="567"/>
        <w:jc w:val="both"/>
        <w:rPr>
          <w:rFonts w:ascii="GHEA Mariam" w:hAnsi="GHEA Mariam"/>
        </w:rPr>
      </w:pPr>
      <w:r w:rsidRPr="0092268F">
        <w:rPr>
          <w:rStyle w:val="Bodytext130"/>
          <w:rFonts w:ascii="GHEA Mariam" w:hAnsi="GHEA Mariam"/>
          <w:sz w:val="22"/>
          <w:szCs w:val="22"/>
        </w:rPr>
        <w:t>ԱՀ-ի</w:t>
      </w:r>
      <w:r w:rsidRPr="0092268F">
        <w:rPr>
          <w:rFonts w:ascii="GHEA Mariam" w:hAnsi="GHEA Mariam"/>
        </w:rPr>
        <w:t xml:space="preserve"> էլեկտրոնային տարբերակում ներառվում են </w:t>
      </w:r>
      <w:r w:rsidRPr="0092268F">
        <w:rPr>
          <w:rStyle w:val="Bodytext130"/>
          <w:rFonts w:ascii="GHEA Mariam" w:hAnsi="GHEA Mariam"/>
          <w:sz w:val="22"/>
          <w:szCs w:val="22"/>
        </w:rPr>
        <w:t xml:space="preserve">ԱՀ-ի </w:t>
      </w:r>
      <w:r w:rsidRPr="0092268F">
        <w:rPr>
          <w:rFonts w:ascii="GHEA Mariam" w:hAnsi="GHEA Mariam"/>
        </w:rPr>
        <w:t xml:space="preserve">դարձերեսին </w:t>
      </w:r>
      <w:r w:rsidR="00490D86">
        <w:rPr>
          <w:rFonts w:ascii="GHEA Mariam" w:hAnsi="GHEA Mariam"/>
        </w:rPr>
        <w:t>և</w:t>
      </w:r>
      <w:r w:rsidRPr="0092268F">
        <w:rPr>
          <w:rFonts w:ascii="GHEA Mariam" w:hAnsi="GHEA Mariam"/>
        </w:rPr>
        <w:t xml:space="preserve"> լրացումներում պարունակվող բոլոր տեղեկությունները:</w:t>
      </w:r>
    </w:p>
    <w:p w14:paraId="7355B0CC" w14:textId="570CD313"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11.</w:t>
      </w:r>
      <w:r w:rsidRPr="0092268F">
        <w:rPr>
          <w:rFonts w:ascii="GHEA Mariam" w:hAnsi="GHEA Mariam"/>
        </w:rPr>
        <w:tab/>
      </w:r>
      <w:r w:rsidRPr="0092268F">
        <w:rPr>
          <w:rStyle w:val="Bodytext130"/>
          <w:rFonts w:ascii="GHEA Mariam" w:hAnsi="GHEA Mariam"/>
          <w:sz w:val="22"/>
          <w:szCs w:val="22"/>
        </w:rPr>
        <w:t xml:space="preserve">ԱՀ-ում </w:t>
      </w:r>
      <w:r w:rsidRPr="0092268F">
        <w:rPr>
          <w:rFonts w:ascii="GHEA Mariam" w:hAnsi="GHEA Mariam"/>
        </w:rPr>
        <w:t xml:space="preserve">տեղեկությունները հայտագրելու համար կիրառվում են </w:t>
      </w:r>
      <w:r w:rsidRPr="0092268F">
        <w:rPr>
          <w:rStyle w:val="Bodytext130"/>
          <w:rFonts w:ascii="GHEA Mariam" w:hAnsi="GHEA Mariam"/>
          <w:sz w:val="22"/>
          <w:szCs w:val="22"/>
        </w:rPr>
        <w:t>դասակարգիչներ</w:t>
      </w:r>
      <w:r w:rsidRPr="0092268F">
        <w:rPr>
          <w:rFonts w:ascii="GHEA Mariam" w:hAnsi="GHEA Mariam"/>
        </w:rPr>
        <w:t xml:space="preserve"> </w:t>
      </w:r>
      <w:r w:rsidR="00490D86">
        <w:rPr>
          <w:rFonts w:ascii="GHEA Mariam" w:hAnsi="GHEA Mariam"/>
        </w:rPr>
        <w:t>և</w:t>
      </w:r>
      <w:r w:rsidRPr="0092268F">
        <w:rPr>
          <w:rFonts w:ascii="GHEA Mariam" w:hAnsi="GHEA Mariam"/>
        </w:rPr>
        <w:t xml:space="preserve"> նորմատիվ-տեղեկատվական տեղեկությունների ցանկեր, որոնք օգտագործվում են մաքսային նպատակների համար, կազմվում են Միության իրավունքը կազմող միջազգային պայմանագրերի </w:t>
      </w:r>
      <w:r w:rsidR="00490D86">
        <w:rPr>
          <w:rFonts w:ascii="GHEA Mariam" w:hAnsi="GHEA Mariam"/>
        </w:rPr>
        <w:t>և</w:t>
      </w:r>
      <w:r w:rsidRPr="0092268F">
        <w:rPr>
          <w:rFonts w:ascii="GHEA Mariam" w:hAnsi="GHEA Mariam"/>
        </w:rPr>
        <w:t xml:space="preserve"> ակտերի </w:t>
      </w:r>
      <w:r w:rsidR="00490D86">
        <w:rPr>
          <w:rFonts w:ascii="GHEA Mariam" w:hAnsi="GHEA Mariam"/>
        </w:rPr>
        <w:t>և</w:t>
      </w:r>
      <w:r w:rsidRPr="0092268F">
        <w:rPr>
          <w:rFonts w:ascii="GHEA Mariam" w:hAnsi="GHEA Mariam"/>
        </w:rPr>
        <w:t xml:space="preserve"> (կամ) Միության անդամ պետությունների օրենսդրությանը համապատասխան </w:t>
      </w:r>
      <w:r w:rsidR="00490D86">
        <w:rPr>
          <w:rFonts w:ascii="GHEA Mariam" w:hAnsi="GHEA Mariam"/>
        </w:rPr>
        <w:t>և</w:t>
      </w:r>
      <w:r w:rsidRPr="0092268F">
        <w:rPr>
          <w:rFonts w:ascii="GHEA Mariam" w:hAnsi="GHEA Mariam"/>
        </w:rPr>
        <w:t xml:space="preserve"> ենթակա են կիրառման՝ դրանց համապատասխան:</w:t>
      </w:r>
    </w:p>
    <w:p w14:paraId="396C7281"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2015 թվականի ապրիլի 27-ի թիվ 38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10718406" w14:textId="77777777"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12.</w:t>
      </w:r>
      <w:r w:rsidRPr="0092268F">
        <w:rPr>
          <w:rFonts w:ascii="GHEA Mariam" w:hAnsi="GHEA Mariam"/>
        </w:rPr>
        <w:tab/>
        <w:t xml:space="preserve">Եթե ԱՀ-ի լրացուցիչ </w:t>
      </w:r>
      <w:r w:rsidRPr="0092268F">
        <w:rPr>
          <w:rStyle w:val="Bodytext130"/>
          <w:rFonts w:ascii="GHEA Mariam" w:hAnsi="GHEA Mariam"/>
          <w:sz w:val="22"/>
          <w:szCs w:val="22"/>
        </w:rPr>
        <w:t>թերթերն</w:t>
      </w:r>
      <w:r w:rsidRPr="0092268F">
        <w:rPr>
          <w:rFonts w:ascii="GHEA Mariam" w:hAnsi="GHEA Mariam"/>
        </w:rPr>
        <w:t xml:space="preserve"> օգտագործելիս մնում են «31» նիշով տարբերանշված չլրացված վանդակներ, ապա այդ վանդակների վրա պետք է հորիզոնական գիծ քաշվի:</w:t>
      </w:r>
    </w:p>
    <w:p w14:paraId="6DE2A6C1" w14:textId="749E1CC9"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13.</w:t>
      </w:r>
      <w:r w:rsidRPr="0092268F">
        <w:rPr>
          <w:rFonts w:ascii="GHEA Mariam" w:hAnsi="GHEA Mariam"/>
        </w:rPr>
        <w:tab/>
        <w:t xml:space="preserve">Ապրանքները գրավոր հայտարարագրելիս </w:t>
      </w:r>
      <w:r w:rsidRPr="0092268F">
        <w:rPr>
          <w:rStyle w:val="Bodytext130"/>
          <w:rFonts w:ascii="GHEA Mariam" w:hAnsi="GHEA Mariam"/>
          <w:sz w:val="22"/>
          <w:szCs w:val="22"/>
        </w:rPr>
        <w:t xml:space="preserve">ԱՀ-ն </w:t>
      </w:r>
      <w:r w:rsidRPr="0092268F">
        <w:rPr>
          <w:rFonts w:ascii="GHEA Mariam" w:hAnsi="GHEA Mariam"/>
        </w:rPr>
        <w:t xml:space="preserve">մաքսային մարմին է ներկայացվում երեք օրինակից, որոնցից յուրաքանչյուրը համարակալվում է ԱՀ-ի հիմնական թերթի </w:t>
      </w:r>
      <w:r w:rsidRPr="0092268F">
        <w:rPr>
          <w:rStyle w:val="Bodytext130"/>
          <w:rFonts w:ascii="GHEA Mariam" w:hAnsi="GHEA Mariam"/>
          <w:sz w:val="22"/>
          <w:szCs w:val="22"/>
        </w:rPr>
        <w:t xml:space="preserve">2, 8, 14, 18, 21, 25 </w:t>
      </w:r>
      <w:r w:rsidR="00490D86">
        <w:rPr>
          <w:rFonts w:ascii="GHEA Mariam" w:hAnsi="GHEA Mariam"/>
        </w:rPr>
        <w:t>և</w:t>
      </w:r>
      <w:r w:rsidRPr="0092268F">
        <w:rPr>
          <w:rFonts w:ascii="GHEA Mariam" w:hAnsi="GHEA Mariam"/>
        </w:rPr>
        <w:t xml:space="preserve"> </w:t>
      </w:r>
      <w:r w:rsidRPr="0092268F">
        <w:rPr>
          <w:rStyle w:val="Bodytext130"/>
          <w:rFonts w:ascii="GHEA Mariam" w:hAnsi="GHEA Mariam"/>
          <w:sz w:val="22"/>
          <w:szCs w:val="22"/>
        </w:rPr>
        <w:t>29 վանդակներից դեպի ձախ</w:t>
      </w:r>
      <w:r w:rsidRPr="0092268F">
        <w:rPr>
          <w:rFonts w:ascii="GHEA Mariam" w:hAnsi="GHEA Mariam"/>
        </w:rPr>
        <w:t xml:space="preserve"> տեղակայված վանդակում </w:t>
      </w:r>
      <w:r w:rsidR="00490D86">
        <w:rPr>
          <w:rFonts w:ascii="GHEA Mariam" w:hAnsi="GHEA Mariam"/>
        </w:rPr>
        <w:t>և</w:t>
      </w:r>
      <w:r w:rsidRPr="0092268F">
        <w:rPr>
          <w:rFonts w:ascii="GHEA Mariam" w:hAnsi="GHEA Mariam"/>
        </w:rPr>
        <w:t xml:space="preserve"> բաշխվում է հետ</w:t>
      </w:r>
      <w:r w:rsidR="00490D86">
        <w:rPr>
          <w:rFonts w:ascii="GHEA Mariam" w:hAnsi="GHEA Mariam"/>
        </w:rPr>
        <w:t>և</w:t>
      </w:r>
      <w:r w:rsidRPr="0092268F">
        <w:rPr>
          <w:rFonts w:ascii="GHEA Mariam" w:hAnsi="GHEA Mariam"/>
        </w:rPr>
        <w:t>յալ կերպ՝</w:t>
      </w:r>
    </w:p>
    <w:p w14:paraId="2B242C61"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2014 թվականի հուլիսի 7-ի թիվ 105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25C75F3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spacing w:val="-6"/>
        </w:rPr>
        <w:t xml:space="preserve">առաջին օրինակը մնում է մաքսային մարմնում, որտեղ հայտարարագրվում </w:t>
      </w:r>
      <w:r w:rsidRPr="0092268F">
        <w:rPr>
          <w:rFonts w:ascii="GHEA Mariam" w:hAnsi="GHEA Mariam"/>
        </w:rPr>
        <w:t>են ապրանքները.</w:t>
      </w:r>
    </w:p>
    <w:p w14:paraId="6C9D13AD" w14:textId="0130B5CD"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երկրորդ </w:t>
      </w:r>
      <w:r w:rsidR="00490D86">
        <w:rPr>
          <w:rFonts w:ascii="GHEA Mariam" w:hAnsi="GHEA Mariam"/>
        </w:rPr>
        <w:t>և</w:t>
      </w:r>
      <w:r w:rsidRPr="0092268F">
        <w:rPr>
          <w:rFonts w:ascii="GHEA Mariam" w:hAnsi="GHEA Mariam"/>
        </w:rPr>
        <w:t xml:space="preserve"> երրորդ օրինակները վերադարձվում են հայտարարատուին: Ընդ</w:t>
      </w:r>
      <w:r w:rsidRPr="0092268F">
        <w:rPr>
          <w:rFonts w:cs="Calibri"/>
        </w:rPr>
        <w:t> </w:t>
      </w:r>
      <w:r w:rsidRPr="0092268F">
        <w:rPr>
          <w:rFonts w:ascii="GHEA Mariam" w:hAnsi="GHEA Mariam"/>
        </w:rPr>
        <w:t>որում, ապրանքները մաքսային տարածքից ապրանքների արտահանում նախատեսող մաքսային ընթացակարգով ձ</w:t>
      </w:r>
      <w:r w:rsidR="00490D86">
        <w:rPr>
          <w:rFonts w:ascii="GHEA Mariam" w:hAnsi="GHEA Mariam"/>
        </w:rPr>
        <w:t>և</w:t>
      </w:r>
      <w:r w:rsidRPr="0092268F">
        <w:rPr>
          <w:rFonts w:ascii="GHEA Mariam" w:hAnsi="GHEA Mariam"/>
        </w:rPr>
        <w:t>ակերպելիս երկրորդ օրինակը ներկայացվում է մաքսային տարածքից ապրանքների մեկնման վայրում տեղակայված մաքսային մարմին:</w:t>
      </w:r>
    </w:p>
    <w:p w14:paraId="6108CB5B" w14:textId="57861767" w:rsidR="004D7E9C" w:rsidRPr="0092268F" w:rsidRDefault="004D7E9C" w:rsidP="004D7E9C">
      <w:pPr>
        <w:spacing w:after="160" w:line="348" w:lineRule="auto"/>
        <w:ind w:right="-1" w:firstLine="567"/>
        <w:jc w:val="both"/>
        <w:rPr>
          <w:rFonts w:ascii="GHEA Mariam" w:hAnsi="GHEA Mariam"/>
        </w:rPr>
      </w:pPr>
      <w:r w:rsidRPr="0092268F">
        <w:rPr>
          <w:rFonts w:ascii="GHEA Mariam" w:hAnsi="GHEA Mariam"/>
        </w:rPr>
        <w:t xml:space="preserve">Բելառուսի Հանրապետությունում </w:t>
      </w:r>
      <w:r w:rsidRPr="0092268F">
        <w:rPr>
          <w:rStyle w:val="Bodytext130"/>
          <w:rFonts w:ascii="GHEA Mariam" w:hAnsi="GHEA Mariam"/>
          <w:sz w:val="22"/>
          <w:szCs w:val="22"/>
        </w:rPr>
        <w:t>ԱՀ-ն</w:t>
      </w:r>
      <w:r w:rsidRPr="0092268F">
        <w:rPr>
          <w:rFonts w:ascii="GHEA Mariam" w:hAnsi="GHEA Mariam"/>
        </w:rPr>
        <w:t xml:space="preserve"> մաքսային մարմին է ներկայացվում չորս օրինակից, որոնցից յուրաքանչյուրը համարակալվում է ԱՀ-ի հիմնական թերթի </w:t>
      </w:r>
      <w:r w:rsidRPr="0092268F">
        <w:rPr>
          <w:rStyle w:val="Bodytext130"/>
          <w:rFonts w:ascii="GHEA Mariam" w:hAnsi="GHEA Mariam"/>
          <w:sz w:val="22"/>
          <w:szCs w:val="22"/>
        </w:rPr>
        <w:t xml:space="preserve">2, 8, 14, 18, 21, 25 </w:t>
      </w:r>
      <w:r w:rsidR="00490D86">
        <w:rPr>
          <w:rFonts w:ascii="GHEA Mariam" w:hAnsi="GHEA Mariam"/>
        </w:rPr>
        <w:t>և</w:t>
      </w:r>
      <w:r w:rsidRPr="0092268F">
        <w:rPr>
          <w:rFonts w:ascii="GHEA Mariam" w:hAnsi="GHEA Mariam"/>
        </w:rPr>
        <w:t xml:space="preserve"> </w:t>
      </w:r>
      <w:r w:rsidRPr="0092268F">
        <w:rPr>
          <w:rStyle w:val="Bodytext130"/>
          <w:rFonts w:ascii="GHEA Mariam" w:hAnsi="GHEA Mariam"/>
          <w:sz w:val="22"/>
          <w:szCs w:val="22"/>
        </w:rPr>
        <w:t>29 վանդակներից դեպի ձախ</w:t>
      </w:r>
      <w:r w:rsidRPr="0092268F">
        <w:rPr>
          <w:rFonts w:ascii="GHEA Mariam" w:hAnsi="GHEA Mariam"/>
        </w:rPr>
        <w:t xml:space="preserve"> տեղակայված վանդակում </w:t>
      </w:r>
      <w:r w:rsidR="00490D86">
        <w:rPr>
          <w:rFonts w:ascii="GHEA Mariam" w:hAnsi="GHEA Mariam"/>
        </w:rPr>
        <w:t>և</w:t>
      </w:r>
      <w:r w:rsidRPr="0092268F">
        <w:rPr>
          <w:rFonts w:ascii="GHEA Mariam" w:hAnsi="GHEA Mariam"/>
        </w:rPr>
        <w:t xml:space="preserve"> բաշխվում է հետ</w:t>
      </w:r>
      <w:r w:rsidR="00490D86">
        <w:rPr>
          <w:rFonts w:ascii="GHEA Mariam" w:hAnsi="GHEA Mariam"/>
        </w:rPr>
        <w:t>և</w:t>
      </w:r>
      <w:r w:rsidRPr="0092268F">
        <w:rPr>
          <w:rFonts w:ascii="GHEA Mariam" w:hAnsi="GHEA Mariam"/>
        </w:rPr>
        <w:t>յալ կերպ՝</w:t>
      </w:r>
    </w:p>
    <w:p w14:paraId="296E5779" w14:textId="094AD492" w:rsidR="004D7E9C" w:rsidRPr="0092268F" w:rsidRDefault="004D7E9C" w:rsidP="004D7E9C">
      <w:pPr>
        <w:spacing w:after="160" w:line="348" w:lineRule="auto"/>
        <w:ind w:right="-1" w:firstLine="567"/>
        <w:jc w:val="both"/>
        <w:rPr>
          <w:rFonts w:ascii="GHEA Mariam" w:hAnsi="GHEA Mariam"/>
        </w:rPr>
      </w:pPr>
      <w:r w:rsidRPr="0092268F">
        <w:rPr>
          <w:rFonts w:ascii="GHEA Mariam" w:hAnsi="GHEA Mariam"/>
        </w:rPr>
        <w:t xml:space="preserve">առաջին </w:t>
      </w:r>
      <w:r w:rsidR="00490D86">
        <w:rPr>
          <w:rFonts w:ascii="GHEA Mariam" w:hAnsi="GHEA Mariam"/>
        </w:rPr>
        <w:t>և</w:t>
      </w:r>
      <w:r w:rsidRPr="0092268F">
        <w:rPr>
          <w:rFonts w:ascii="GHEA Mariam" w:hAnsi="GHEA Mariam"/>
        </w:rPr>
        <w:t xml:space="preserve"> չորրորդ օրինակները մնում են մաքսային մարմնում, որտեղ հայտարարագրվում են ապրանքները.</w:t>
      </w:r>
    </w:p>
    <w:p w14:paraId="091E88A3" w14:textId="541917DB" w:rsidR="004D7E9C" w:rsidRPr="0092268F" w:rsidRDefault="004D7E9C" w:rsidP="004D7E9C">
      <w:pPr>
        <w:spacing w:after="160" w:line="348" w:lineRule="auto"/>
        <w:ind w:right="-1" w:firstLine="567"/>
        <w:jc w:val="both"/>
        <w:rPr>
          <w:rFonts w:ascii="GHEA Mariam" w:hAnsi="GHEA Mariam"/>
        </w:rPr>
      </w:pPr>
      <w:r w:rsidRPr="0092268F">
        <w:rPr>
          <w:rFonts w:ascii="GHEA Mariam" w:hAnsi="GHEA Mariam"/>
        </w:rPr>
        <w:t xml:space="preserve">երկրորդ </w:t>
      </w:r>
      <w:r w:rsidR="00490D86">
        <w:rPr>
          <w:rFonts w:ascii="GHEA Mariam" w:hAnsi="GHEA Mariam"/>
        </w:rPr>
        <w:t>և</w:t>
      </w:r>
      <w:r w:rsidRPr="0092268F">
        <w:rPr>
          <w:rFonts w:ascii="GHEA Mariam" w:hAnsi="GHEA Mariam"/>
        </w:rPr>
        <w:t xml:space="preserve"> երրորդ օրինակները վերադարձվում են հայտարարատուին: Ընդ</w:t>
      </w:r>
      <w:r w:rsidRPr="0092268F">
        <w:rPr>
          <w:rFonts w:cs="Calibri"/>
        </w:rPr>
        <w:t> </w:t>
      </w:r>
      <w:r w:rsidRPr="0092268F">
        <w:rPr>
          <w:rFonts w:ascii="GHEA Mariam" w:hAnsi="GHEA Mariam"/>
        </w:rPr>
        <w:t>որում, ապրանքները մաքսային տարածքից ապրանքների արտահանում նախատեսող մաքսային ընթացակարգով ձ</w:t>
      </w:r>
      <w:r w:rsidR="00490D86">
        <w:rPr>
          <w:rFonts w:ascii="GHEA Mariam" w:hAnsi="GHEA Mariam"/>
        </w:rPr>
        <w:t>և</w:t>
      </w:r>
      <w:r w:rsidRPr="0092268F">
        <w:rPr>
          <w:rFonts w:ascii="GHEA Mariam" w:hAnsi="GHEA Mariam"/>
        </w:rPr>
        <w:t>ակերպելիս երկրորդ օրինակը ներկայացվում է մաքսային տարածքից ապրանքների մեկնման վայրում տեղակայված մաքսային մարմին:</w:t>
      </w:r>
    </w:p>
    <w:p w14:paraId="736C9A39" w14:textId="77777777" w:rsidR="004D7E9C" w:rsidRPr="0092268F" w:rsidRDefault="004D7E9C" w:rsidP="004D7E9C">
      <w:pPr>
        <w:spacing w:after="160" w:line="348" w:lineRule="auto"/>
        <w:ind w:right="-1" w:firstLine="567"/>
        <w:jc w:val="both"/>
        <w:outlineLvl w:val="0"/>
        <w:rPr>
          <w:rFonts w:ascii="GHEA Mariam" w:hAnsi="GHEA Mariam"/>
        </w:rPr>
      </w:pPr>
      <w:r w:rsidRPr="0092268F">
        <w:rPr>
          <w:rFonts w:ascii="GHEA Mariam" w:hAnsi="GHEA Mariam"/>
        </w:rPr>
        <w:t xml:space="preserve">Պարբերությունն ուժը կորցրել է՝ Եվրասիական տնտեսական հանձնաժողովի կոլեգիայի 2014 թվականի հուլիսի 7-ի թիվ 105 </w:t>
      </w:r>
      <w:r w:rsidRPr="0092268F">
        <w:rPr>
          <w:rStyle w:val="Bodytext130"/>
          <w:rFonts w:ascii="GHEA Mariam" w:hAnsi="GHEA Mariam"/>
          <w:sz w:val="22"/>
          <w:szCs w:val="22"/>
        </w:rPr>
        <w:t>որոշում</w:t>
      </w:r>
      <w:r w:rsidRPr="0092268F">
        <w:rPr>
          <w:rFonts w:ascii="GHEA Mariam" w:hAnsi="GHEA Mariam"/>
        </w:rPr>
        <w:t>:</w:t>
      </w:r>
    </w:p>
    <w:p w14:paraId="286561B6" w14:textId="77777777" w:rsidR="004D7E9C" w:rsidRPr="0092268F" w:rsidRDefault="004D7E9C" w:rsidP="004D7E9C">
      <w:pPr>
        <w:spacing w:after="160" w:line="348" w:lineRule="auto"/>
        <w:ind w:right="-1" w:firstLine="567"/>
        <w:jc w:val="both"/>
        <w:outlineLvl w:val="0"/>
        <w:rPr>
          <w:rFonts w:ascii="GHEA Mariam" w:hAnsi="GHEA Mariam"/>
        </w:rPr>
      </w:pPr>
    </w:p>
    <w:p w14:paraId="54625743" w14:textId="77777777" w:rsidR="004D7E9C" w:rsidRPr="0092268F" w:rsidRDefault="004D7E9C" w:rsidP="004D7E9C">
      <w:pPr>
        <w:spacing w:after="160" w:line="348" w:lineRule="auto"/>
        <w:ind w:left="567" w:right="559"/>
        <w:jc w:val="center"/>
        <w:outlineLvl w:val="0"/>
        <w:rPr>
          <w:rFonts w:ascii="GHEA Mariam" w:hAnsi="GHEA Mariam"/>
          <w:b/>
        </w:rPr>
      </w:pPr>
      <w:r w:rsidRPr="0092268F">
        <w:rPr>
          <w:rFonts w:ascii="GHEA Mariam" w:hAnsi="GHEA Mariam"/>
          <w:b/>
        </w:rPr>
        <w:t xml:space="preserve">II. Մաքսային տարածք ներմուծվող (ներմուծված) </w:t>
      </w:r>
      <w:r w:rsidRPr="0092268F">
        <w:rPr>
          <w:rFonts w:ascii="GHEA Mariam" w:hAnsi="GHEA Mariam"/>
          <w:b/>
        </w:rPr>
        <w:br/>
        <w:t>ապրանքների համար ԱՀ-ի լրացման կարգը</w:t>
      </w:r>
    </w:p>
    <w:p w14:paraId="5BBA7E81" w14:textId="2DD73AAC" w:rsidR="004D7E9C" w:rsidRPr="0092268F" w:rsidRDefault="004D7E9C" w:rsidP="004D7E9C">
      <w:pPr>
        <w:tabs>
          <w:tab w:val="left" w:pos="1134"/>
        </w:tabs>
        <w:spacing w:after="160" w:line="348" w:lineRule="auto"/>
        <w:ind w:firstLine="567"/>
        <w:jc w:val="both"/>
        <w:rPr>
          <w:rFonts w:ascii="GHEA Mariam" w:hAnsi="GHEA Mariam"/>
        </w:rPr>
      </w:pPr>
      <w:r w:rsidRPr="0092268F">
        <w:rPr>
          <w:rFonts w:ascii="GHEA Mariam" w:hAnsi="GHEA Mariam"/>
        </w:rPr>
        <w:t>14.</w:t>
      </w:r>
      <w:r w:rsidRPr="0092268F">
        <w:rPr>
          <w:rFonts w:ascii="GHEA Mariam" w:hAnsi="GHEA Mariam"/>
        </w:rPr>
        <w:tab/>
        <w:t>Ապրանքները «ներքին սպառման համար բացթողում», «մաքսային պահեստ», «մաքսային տարածքում վերամշակում», «ներքին սպառման համար վերամշակում», «ժամանակավոր ներմուծում (թույլտվություն)», «վերաներմուծում», «անմաքս առ</w:t>
      </w:r>
      <w:r w:rsidR="00490D86">
        <w:rPr>
          <w:rFonts w:ascii="GHEA Mariam" w:hAnsi="GHEA Mariam"/>
        </w:rPr>
        <w:t>և</w:t>
      </w:r>
      <w:r w:rsidRPr="0092268F">
        <w:rPr>
          <w:rFonts w:ascii="GHEA Mariam" w:hAnsi="GHEA Mariam"/>
        </w:rPr>
        <w:t>տուր (օտարերկրյա ապրանքների մասով), «ոչնչացում», «հրաժարում՝ հօգուտ պետության», «ազատ մաքսային գոտի» (օտարերկրյա ապրանքների մասով), «ազատ պահեստ» (օտարերկրյա ապրանքների մասով), «հատուկ մաքսային ընթացակարգ» մաքսային ընթացակարգերով հայտարարագրելիս հայտարարատուի կողմից լրացվում են ԱՀ-ի հետ</w:t>
      </w:r>
      <w:r w:rsidR="00490D86">
        <w:rPr>
          <w:rFonts w:ascii="GHEA Mariam" w:hAnsi="GHEA Mariam"/>
        </w:rPr>
        <w:t>և</w:t>
      </w:r>
      <w:r w:rsidRPr="0092268F">
        <w:rPr>
          <w:rFonts w:ascii="GHEA Mariam" w:hAnsi="GHEA Mariam"/>
        </w:rPr>
        <w:t>յալ վանդակները՝</w:t>
      </w:r>
    </w:p>
    <w:p w14:paraId="1C93FA8D" w14:textId="77777777" w:rsidR="004D7E9C" w:rsidRPr="0092268F" w:rsidRDefault="004D7E9C" w:rsidP="004D7E9C">
      <w:pPr>
        <w:spacing w:after="160" w:line="348" w:lineRule="auto"/>
        <w:ind w:firstLine="567"/>
        <w:jc w:val="both"/>
        <w:rPr>
          <w:rFonts w:ascii="GHEA Mariam" w:hAnsi="GHEA Mariam"/>
        </w:rPr>
      </w:pPr>
      <w:r w:rsidRPr="0092268F">
        <w:rPr>
          <w:rStyle w:val="Bodytext130"/>
          <w:rFonts w:ascii="GHEA Mariam" w:hAnsi="GHEA Mariam"/>
          <w:spacing w:val="-4"/>
          <w:sz w:val="22"/>
          <w:szCs w:val="22"/>
        </w:rPr>
        <w:t>1-ին, 2-րդ, 3-րդ, 4-րդ, 5-րդ, 6-րդ, 7-րդ, 8-րդ, 9-րդ, 11-րդ, 12-րդ, 14-րդ, 15-</w:t>
      </w:r>
      <w:r w:rsidRPr="0092268F">
        <w:rPr>
          <w:rStyle w:val="Bodytext130"/>
          <w:rFonts w:ascii="GHEA Mariam" w:hAnsi="GHEA Mariam"/>
          <w:sz w:val="22"/>
          <w:szCs w:val="22"/>
        </w:rPr>
        <w:t xml:space="preserve">րդ, 15 (а, b), 16-րդ, 17-րդ, 17 (а, b), 18-րդ, 19-րդ, 20-րդ, 21-րդ, 22-րդ, 23-րդ, 24-րդ, </w:t>
      </w:r>
      <w:r w:rsidRPr="0092268F">
        <w:rPr>
          <w:rStyle w:val="Bodytext130"/>
          <w:rFonts w:ascii="GHEA Mariam" w:hAnsi="GHEA Mariam"/>
          <w:spacing w:val="6"/>
          <w:sz w:val="22"/>
          <w:szCs w:val="22"/>
        </w:rPr>
        <w:t xml:space="preserve">25-րդ, 26-րդ, 29-րդ, 30-րդ, 31-րդ, 32-րդ, </w:t>
      </w:r>
      <w:r w:rsidRPr="0092268F">
        <w:rPr>
          <w:rStyle w:val="Bodytext2BookAntiqua"/>
          <w:rFonts w:ascii="GHEA Mariam" w:hAnsi="GHEA Mariam"/>
          <w:spacing w:val="6"/>
          <w:sz w:val="22"/>
          <w:szCs w:val="22"/>
        </w:rPr>
        <w:t>33-րդ, 34-րդ, 35-րդ, 36-րդ, 37-րդ, 38-րդ,</w:t>
      </w:r>
      <w:r w:rsidRPr="0092268F">
        <w:rPr>
          <w:rStyle w:val="Bodytext2BookAntiqua"/>
          <w:rFonts w:ascii="GHEA Mariam" w:hAnsi="GHEA Mariam"/>
          <w:sz w:val="22"/>
          <w:szCs w:val="22"/>
        </w:rPr>
        <w:t xml:space="preserve"> 39-րդ, 40-րդ, 41-րդ, 42-րդ, 43-րդ, 44-րդ, 45-րդ, 46-րդ, 47-րդ, «В», 48-րդ, 52-րդ</w:t>
      </w:r>
      <w:r w:rsidRPr="0092268F">
        <w:rPr>
          <w:rStyle w:val="Bodytext2BookAntiqua"/>
          <w:rFonts w:ascii="Calibri" w:hAnsi="Calibri" w:cs="Calibri"/>
          <w:sz w:val="22"/>
          <w:szCs w:val="22"/>
        </w:rPr>
        <w:t> </w:t>
      </w:r>
      <w:r w:rsidRPr="0092268F">
        <w:rPr>
          <w:rStyle w:val="Bodytext2BookAntiqua"/>
          <w:rFonts w:ascii="GHEA Mariam" w:hAnsi="GHEA Mariam"/>
          <w:sz w:val="22"/>
          <w:szCs w:val="22"/>
        </w:rPr>
        <w:t>(Բելառուսի Հանրապետությունում), 54</w:t>
      </w:r>
      <w:r w:rsidRPr="0092268F">
        <w:rPr>
          <w:rStyle w:val="Bodytext130"/>
          <w:rFonts w:ascii="GHEA Mariam" w:hAnsi="GHEA Mariam"/>
          <w:sz w:val="22"/>
          <w:szCs w:val="22"/>
        </w:rPr>
        <w:t>-րդ</w:t>
      </w:r>
      <w:r w:rsidRPr="0092268F">
        <w:rPr>
          <w:rStyle w:val="Bodytext2BookAntiqua"/>
          <w:rFonts w:ascii="GHEA Mariam" w:hAnsi="GHEA Mariam"/>
          <w:sz w:val="22"/>
          <w:szCs w:val="22"/>
        </w:rPr>
        <w:t>:</w:t>
      </w:r>
    </w:p>
    <w:p w14:paraId="73FFA4F9"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 xml:space="preserve">Պարբերությունը հանվել է. Եվրասիական տնտեսական հանձնաժողովի կոլեգիայի 2016 թվականի նոյեմբերի 15-ի թիվ 146 </w:t>
      </w:r>
      <w:r w:rsidRPr="0092268F">
        <w:rPr>
          <w:rStyle w:val="Bodytext130"/>
          <w:rFonts w:ascii="GHEA Mariam" w:hAnsi="GHEA Mariam"/>
          <w:sz w:val="22"/>
          <w:szCs w:val="22"/>
        </w:rPr>
        <w:t>որոշում</w:t>
      </w:r>
      <w:r w:rsidRPr="0092268F">
        <w:rPr>
          <w:rFonts w:ascii="GHEA Mariam" w:hAnsi="GHEA Mariam"/>
        </w:rPr>
        <w:t>:</w:t>
      </w:r>
    </w:p>
    <w:p w14:paraId="3168D5AD" w14:textId="77777777" w:rsidR="004D7E9C" w:rsidRPr="0092268F" w:rsidRDefault="004D7E9C" w:rsidP="004D7E9C">
      <w:pPr>
        <w:tabs>
          <w:tab w:val="left" w:pos="1134"/>
        </w:tabs>
        <w:spacing w:after="160" w:line="384" w:lineRule="auto"/>
        <w:ind w:firstLine="567"/>
        <w:jc w:val="both"/>
        <w:rPr>
          <w:rFonts w:ascii="GHEA Mariam" w:hAnsi="GHEA Mariam"/>
          <w:b/>
        </w:rPr>
      </w:pPr>
      <w:r w:rsidRPr="0092268F">
        <w:rPr>
          <w:rFonts w:ascii="GHEA Mariam" w:hAnsi="GHEA Mariam"/>
          <w:b/>
        </w:rPr>
        <w:t>15.</w:t>
      </w:r>
      <w:r w:rsidRPr="0092268F">
        <w:rPr>
          <w:rFonts w:ascii="GHEA Mariam" w:hAnsi="GHEA Mariam"/>
          <w:b/>
        </w:rPr>
        <w:tab/>
        <w:t>Հայտարարատուի կողմից վանդակների լրացման կարգը՝</w:t>
      </w:r>
    </w:p>
    <w:p w14:paraId="1DDA1302" w14:textId="77777777" w:rsidR="004D7E9C" w:rsidRPr="0092268F" w:rsidRDefault="004D7E9C" w:rsidP="004D7E9C">
      <w:pPr>
        <w:tabs>
          <w:tab w:val="left" w:pos="1134"/>
        </w:tabs>
        <w:spacing w:after="160" w:line="384" w:lineRule="auto"/>
        <w:ind w:firstLine="567"/>
        <w:jc w:val="both"/>
        <w:outlineLvl w:val="0"/>
        <w:rPr>
          <w:rFonts w:ascii="GHEA Mariam" w:hAnsi="GHEA Mariam"/>
          <w:b/>
          <w:lang w:val="en-US"/>
        </w:rPr>
      </w:pPr>
      <w:r w:rsidRPr="0092268F">
        <w:rPr>
          <w:rFonts w:ascii="GHEA Mariam" w:hAnsi="GHEA Mariam"/>
          <w:b/>
        </w:rPr>
        <w:t>1)</w:t>
      </w:r>
      <w:r w:rsidRPr="0092268F">
        <w:rPr>
          <w:rFonts w:ascii="GHEA Mariam" w:hAnsi="GHEA Mariam"/>
          <w:b/>
        </w:rPr>
        <w:tab/>
      </w:r>
      <w:r w:rsidRPr="0092268F">
        <w:rPr>
          <w:rStyle w:val="Bodytext130"/>
          <w:rFonts w:ascii="GHEA Mariam" w:hAnsi="GHEA Mariam"/>
          <w:b/>
          <w:sz w:val="22"/>
          <w:szCs w:val="22"/>
        </w:rPr>
        <w:t xml:space="preserve">1-ին վանդակ. </w:t>
      </w:r>
      <w:r w:rsidRPr="0092268F">
        <w:rPr>
          <w:rFonts w:ascii="GHEA Mariam" w:hAnsi="GHEA Mariam"/>
          <w:b/>
        </w:rPr>
        <w:t>«Հայտարարագիր»</w:t>
      </w:r>
    </w:p>
    <w:p w14:paraId="5218004D" w14:textId="77777777" w:rsidR="004D7E9C" w:rsidRPr="0092268F" w:rsidRDefault="004D7E9C" w:rsidP="004D7E9C">
      <w:pPr>
        <w:tabs>
          <w:tab w:val="left" w:pos="1134"/>
        </w:tabs>
        <w:spacing w:after="160" w:line="384" w:lineRule="auto"/>
        <w:ind w:firstLine="567"/>
        <w:jc w:val="both"/>
        <w:outlineLvl w:val="0"/>
        <w:rPr>
          <w:rFonts w:ascii="GHEA Mariam" w:hAnsi="GHEA Mariam"/>
          <w:lang w:val="en-US"/>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720"/>
        <w:gridCol w:w="1070"/>
        <w:gridCol w:w="960"/>
      </w:tblGrid>
      <w:tr w:rsidR="004D7E9C" w:rsidRPr="0092268F" w14:paraId="423B0A13" w14:textId="77777777" w:rsidTr="00E7690E">
        <w:trPr>
          <w:trHeight w:val="451"/>
          <w:jc w:val="right"/>
        </w:trPr>
        <w:tc>
          <w:tcPr>
            <w:tcW w:w="2750" w:type="dxa"/>
            <w:gridSpan w:val="3"/>
            <w:tcBorders>
              <w:top w:val="single" w:sz="4" w:space="0" w:color="auto"/>
              <w:left w:val="single" w:sz="4" w:space="0" w:color="auto"/>
              <w:right w:val="single" w:sz="4" w:space="0" w:color="auto"/>
            </w:tcBorders>
            <w:shd w:val="clear" w:color="auto" w:fill="FFFFFF"/>
            <w:vAlign w:val="center"/>
          </w:tcPr>
          <w:p w14:paraId="7DD07C3C" w14:textId="77777777" w:rsidR="004D7E9C" w:rsidRPr="0092268F" w:rsidRDefault="004D7E9C" w:rsidP="00E7690E">
            <w:pPr>
              <w:pStyle w:val="Bodytext20"/>
              <w:shd w:val="clear" w:color="auto" w:fill="auto"/>
              <w:tabs>
                <w:tab w:val="left" w:pos="541"/>
              </w:tabs>
              <w:spacing w:after="160" w:line="360" w:lineRule="auto"/>
              <w:ind w:right="-1" w:firstLine="0"/>
              <w:jc w:val="left"/>
              <w:rPr>
                <w:rFonts w:ascii="GHEA Mariam" w:hAnsi="GHEA Mariam"/>
                <w:sz w:val="22"/>
                <w:szCs w:val="22"/>
              </w:rPr>
            </w:pPr>
            <w:r w:rsidRPr="0092268F">
              <w:rPr>
                <w:rStyle w:val="CourierNew"/>
                <w:rFonts w:ascii="GHEA Mariam" w:eastAsia="Calibri" w:hAnsi="GHEA Mariam"/>
                <w:sz w:val="22"/>
                <w:szCs w:val="22"/>
              </w:rPr>
              <w:t>1.</w:t>
            </w:r>
            <w:r w:rsidRPr="0092268F">
              <w:rPr>
                <w:rStyle w:val="CourierNew"/>
                <w:rFonts w:ascii="GHEA Mariam" w:eastAsia="Calibri" w:hAnsi="GHEA Mariam"/>
                <w:sz w:val="22"/>
                <w:szCs w:val="22"/>
              </w:rPr>
              <w:tab/>
              <w:t>Հայտարարագիր</w:t>
            </w:r>
          </w:p>
        </w:tc>
      </w:tr>
      <w:tr w:rsidR="004D7E9C" w:rsidRPr="0092268F" w14:paraId="3A340FCF" w14:textId="77777777" w:rsidTr="00E7690E">
        <w:trPr>
          <w:trHeight w:val="371"/>
          <w:jc w:val="right"/>
        </w:trPr>
        <w:tc>
          <w:tcPr>
            <w:tcW w:w="720" w:type="dxa"/>
            <w:tcBorders>
              <w:left w:val="single" w:sz="4" w:space="0" w:color="auto"/>
              <w:bottom w:val="single" w:sz="4" w:space="0" w:color="auto"/>
              <w:right w:val="single" w:sz="4" w:space="0" w:color="auto"/>
            </w:tcBorders>
            <w:shd w:val="clear" w:color="auto" w:fill="FFFFFF"/>
          </w:tcPr>
          <w:p w14:paraId="6DFE538A" w14:textId="77777777" w:rsidR="004D7E9C" w:rsidRPr="0092268F" w:rsidRDefault="004D7E9C" w:rsidP="00E7690E">
            <w:pPr>
              <w:spacing w:after="160" w:line="360" w:lineRule="auto"/>
              <w:ind w:right="-1" w:firstLine="567"/>
              <w:rPr>
                <w:rFonts w:ascii="GHEA Mariam" w:hAnsi="GHEA Mariam"/>
              </w:rPr>
            </w:pPr>
          </w:p>
        </w:tc>
        <w:tc>
          <w:tcPr>
            <w:tcW w:w="1070" w:type="dxa"/>
            <w:tcBorders>
              <w:left w:val="single" w:sz="4" w:space="0" w:color="auto"/>
              <w:bottom w:val="single" w:sz="4" w:space="0" w:color="auto"/>
              <w:right w:val="single" w:sz="4" w:space="0" w:color="auto"/>
            </w:tcBorders>
            <w:shd w:val="clear" w:color="auto" w:fill="FFFFFF"/>
          </w:tcPr>
          <w:p w14:paraId="50D7D0C4" w14:textId="77777777" w:rsidR="004D7E9C" w:rsidRPr="0092268F" w:rsidRDefault="004D7E9C" w:rsidP="00E7690E">
            <w:pPr>
              <w:spacing w:after="160" w:line="360" w:lineRule="auto"/>
              <w:ind w:right="-1" w:firstLine="567"/>
              <w:rPr>
                <w:rFonts w:ascii="GHEA Mariam" w:hAnsi="GHEA Mariam"/>
              </w:rPr>
            </w:pPr>
          </w:p>
        </w:tc>
        <w:tc>
          <w:tcPr>
            <w:tcW w:w="960" w:type="dxa"/>
            <w:tcBorders>
              <w:left w:val="single" w:sz="4" w:space="0" w:color="auto"/>
              <w:bottom w:val="single" w:sz="4" w:space="0" w:color="auto"/>
              <w:right w:val="single" w:sz="4" w:space="0" w:color="auto"/>
            </w:tcBorders>
            <w:shd w:val="clear" w:color="auto" w:fill="FFFFFF"/>
          </w:tcPr>
          <w:p w14:paraId="0270BDF5" w14:textId="77777777" w:rsidR="004D7E9C" w:rsidRPr="0092268F" w:rsidRDefault="004D7E9C" w:rsidP="00E7690E">
            <w:pPr>
              <w:spacing w:after="160" w:line="360" w:lineRule="auto"/>
              <w:ind w:right="-1" w:firstLine="567"/>
              <w:rPr>
                <w:rFonts w:ascii="GHEA Mariam" w:hAnsi="GHEA Mariam"/>
              </w:rPr>
            </w:pPr>
          </w:p>
        </w:tc>
      </w:tr>
    </w:tbl>
    <w:p w14:paraId="7A4F4DB1" w14:textId="77777777" w:rsidR="004D7E9C" w:rsidRPr="0092268F" w:rsidRDefault="004D7E9C" w:rsidP="004D7E9C">
      <w:pPr>
        <w:spacing w:after="160" w:line="360" w:lineRule="auto"/>
        <w:ind w:right="-1" w:firstLine="567"/>
        <w:jc w:val="both"/>
        <w:rPr>
          <w:rFonts w:ascii="GHEA Mariam" w:hAnsi="GHEA Mariam"/>
        </w:rPr>
      </w:pPr>
      <w:r w:rsidRPr="0092268F">
        <w:rPr>
          <w:rStyle w:val="Bodytext130"/>
          <w:rFonts w:ascii="GHEA Mariam" w:hAnsi="GHEA Mariam"/>
          <w:sz w:val="22"/>
          <w:szCs w:val="22"/>
        </w:rPr>
        <w:t>Վանդակի</w:t>
      </w:r>
      <w:r w:rsidRPr="0092268F">
        <w:rPr>
          <w:rFonts w:ascii="GHEA Mariam" w:hAnsi="GHEA Mariam"/>
        </w:rPr>
        <w:t xml:space="preserve"> առաջին ենթաբաժնում կատարվում է գրառում՝ «ИМ».</w:t>
      </w:r>
    </w:p>
    <w:p w14:paraId="4F6479CF" w14:textId="77777777" w:rsidR="004D7E9C" w:rsidRPr="0092268F" w:rsidRDefault="004D7E9C" w:rsidP="004D7E9C">
      <w:pPr>
        <w:spacing w:after="160" w:line="336" w:lineRule="auto"/>
        <w:ind w:firstLine="567"/>
        <w:jc w:val="both"/>
        <w:rPr>
          <w:rFonts w:ascii="GHEA Mariam" w:hAnsi="GHEA Mariam"/>
        </w:rPr>
      </w:pPr>
      <w:r w:rsidRPr="0092268F">
        <w:rPr>
          <w:rStyle w:val="Bodytext130"/>
          <w:rFonts w:ascii="GHEA Mariam" w:hAnsi="GHEA Mariam"/>
          <w:sz w:val="22"/>
          <w:szCs w:val="22"/>
        </w:rPr>
        <w:t xml:space="preserve">Վանդակի </w:t>
      </w:r>
      <w:r w:rsidRPr="0092268F">
        <w:rPr>
          <w:rFonts w:ascii="GHEA Mariam" w:hAnsi="GHEA Mariam"/>
        </w:rPr>
        <w:t xml:space="preserve">երկրորդ ենթաբաժնում նշվում է հայտագրվող մաքսային ընթացակարգի երկնիշ ծածկագիրը՝ մաքսային ընթացակարգերի տեսակների </w:t>
      </w:r>
      <w:r w:rsidRPr="0092268F">
        <w:rPr>
          <w:rStyle w:val="Bodytext130"/>
          <w:rFonts w:ascii="GHEA Mariam" w:hAnsi="GHEA Mariam"/>
          <w:sz w:val="22"/>
          <w:szCs w:val="22"/>
        </w:rPr>
        <w:t xml:space="preserve">դասակարգչին </w:t>
      </w:r>
      <w:r w:rsidRPr="0092268F">
        <w:rPr>
          <w:rFonts w:ascii="GHEA Mariam" w:hAnsi="GHEA Mariam"/>
        </w:rPr>
        <w:t>համապատասխան:</w:t>
      </w:r>
    </w:p>
    <w:p w14:paraId="5CA1D370"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հոկտեմբերի 1-ի թիվ 212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47395657" w14:textId="77777777" w:rsidR="004D7E9C" w:rsidRPr="0092268F" w:rsidRDefault="004D7E9C" w:rsidP="004D7E9C">
      <w:pPr>
        <w:spacing w:after="160" w:line="336" w:lineRule="auto"/>
        <w:ind w:firstLine="567"/>
        <w:jc w:val="both"/>
        <w:rPr>
          <w:rFonts w:ascii="GHEA Mariam" w:hAnsi="GHEA Mariam"/>
        </w:rPr>
      </w:pPr>
      <w:r w:rsidRPr="0092268F">
        <w:rPr>
          <w:rStyle w:val="Bodytext130"/>
          <w:rFonts w:ascii="GHEA Mariam" w:hAnsi="GHEA Mariam"/>
          <w:sz w:val="22"/>
          <w:szCs w:val="22"/>
        </w:rPr>
        <w:t>ԱՀ-ն</w:t>
      </w:r>
      <w:r w:rsidRPr="0092268F">
        <w:rPr>
          <w:rFonts w:ascii="GHEA Mariam" w:hAnsi="GHEA Mariam"/>
        </w:rPr>
        <w:t xml:space="preserve"> էլեկտրոնային փաստաթղթի տեսքով օգտագործելու դեպքում </w:t>
      </w:r>
      <w:r w:rsidRPr="0092268F">
        <w:rPr>
          <w:rStyle w:val="Bodytext130"/>
          <w:rFonts w:ascii="GHEA Mariam" w:hAnsi="GHEA Mariam"/>
          <w:sz w:val="22"/>
          <w:szCs w:val="22"/>
        </w:rPr>
        <w:t>վանդակի</w:t>
      </w:r>
      <w:r w:rsidRPr="0092268F">
        <w:rPr>
          <w:rFonts w:ascii="GHEA Mariam" w:hAnsi="GHEA Mariam"/>
        </w:rPr>
        <w:t xml:space="preserve"> երրորդ ենթաբաժնում կատարվում է գրառում՝ «ЕД».</w:t>
      </w:r>
    </w:p>
    <w:p w14:paraId="7DB21B99" w14:textId="77777777" w:rsidR="004D7E9C" w:rsidRPr="0092268F" w:rsidRDefault="004D7E9C" w:rsidP="004D7E9C">
      <w:pPr>
        <w:tabs>
          <w:tab w:val="left" w:pos="1134"/>
        </w:tabs>
        <w:spacing w:after="160" w:line="336" w:lineRule="auto"/>
        <w:ind w:firstLine="567"/>
        <w:jc w:val="both"/>
        <w:outlineLvl w:val="0"/>
        <w:rPr>
          <w:rFonts w:ascii="GHEA Mariam" w:hAnsi="GHEA Mariam"/>
          <w:lang w:val="en-US"/>
        </w:rPr>
      </w:pPr>
      <w:r w:rsidRPr="0092268F">
        <w:rPr>
          <w:rFonts w:ascii="GHEA Mariam" w:hAnsi="GHEA Mariam"/>
          <w:b/>
        </w:rPr>
        <w:t>2)</w:t>
      </w:r>
      <w:r w:rsidRPr="0092268F">
        <w:rPr>
          <w:rFonts w:ascii="GHEA Mariam" w:hAnsi="GHEA Mariam"/>
          <w:b/>
        </w:rPr>
        <w:tab/>
        <w:t>2-րդ վանդակ.</w:t>
      </w:r>
      <w:r w:rsidRPr="0092268F">
        <w:rPr>
          <w:rStyle w:val="Bodytext130"/>
          <w:rFonts w:ascii="GHEA Mariam" w:hAnsi="GHEA Mariam"/>
          <w:b/>
          <w:sz w:val="22"/>
          <w:szCs w:val="22"/>
        </w:rPr>
        <w:t xml:space="preserve"> </w:t>
      </w:r>
      <w:r w:rsidRPr="0092268F">
        <w:rPr>
          <w:rFonts w:ascii="GHEA Mariam" w:hAnsi="GHEA Mariam"/>
          <w:b/>
        </w:rPr>
        <w:t>«Ուղարկող/Արտահանող</w:t>
      </w:r>
      <w:r w:rsidRPr="0092268F">
        <w:rPr>
          <w:rFonts w:ascii="GHEA Mariam" w:hAnsi="GHEA Mariam"/>
        </w:rPr>
        <w:t>»</w:t>
      </w:r>
    </w:p>
    <w:p w14:paraId="34D9AE2D" w14:textId="77777777" w:rsidR="004D7E9C" w:rsidRPr="0092268F" w:rsidRDefault="004D7E9C" w:rsidP="004D7E9C">
      <w:pPr>
        <w:tabs>
          <w:tab w:val="left" w:pos="1134"/>
        </w:tabs>
        <w:spacing w:after="160" w:line="336" w:lineRule="auto"/>
        <w:ind w:firstLine="567"/>
        <w:jc w:val="both"/>
        <w:outlineLvl w:val="0"/>
        <w:rPr>
          <w:rFonts w:ascii="GHEA Mariam" w:hAnsi="GHEA Mariam"/>
          <w:lang w:val="en-US"/>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3826"/>
      </w:tblGrid>
      <w:tr w:rsidR="004D7E9C" w:rsidRPr="0092268F" w14:paraId="5C7E8302" w14:textId="77777777" w:rsidTr="00E7690E">
        <w:trPr>
          <w:jc w:val="right"/>
        </w:trPr>
        <w:tc>
          <w:tcPr>
            <w:tcW w:w="3826" w:type="dxa"/>
            <w:tcBorders>
              <w:top w:val="single" w:sz="4" w:space="0" w:color="auto"/>
              <w:left w:val="single" w:sz="4" w:space="0" w:color="auto"/>
              <w:bottom w:val="single" w:sz="4" w:space="0" w:color="auto"/>
              <w:right w:val="single" w:sz="4" w:space="0" w:color="auto"/>
            </w:tcBorders>
            <w:shd w:val="clear" w:color="auto" w:fill="FFFFFF"/>
          </w:tcPr>
          <w:p w14:paraId="1DFBB5EA" w14:textId="77777777" w:rsidR="004D7E9C" w:rsidRPr="0092268F" w:rsidRDefault="004D7E9C" w:rsidP="00E7690E">
            <w:pPr>
              <w:pStyle w:val="Bodytext20"/>
              <w:shd w:val="clear" w:color="auto" w:fill="auto"/>
              <w:tabs>
                <w:tab w:val="left" w:pos="570"/>
              </w:tabs>
              <w:spacing w:after="160" w:line="336" w:lineRule="auto"/>
              <w:ind w:firstLine="0"/>
              <w:jc w:val="left"/>
              <w:rPr>
                <w:rFonts w:ascii="GHEA Mariam" w:hAnsi="GHEA Mariam"/>
                <w:sz w:val="22"/>
                <w:szCs w:val="22"/>
              </w:rPr>
            </w:pPr>
            <w:r w:rsidRPr="0092268F">
              <w:rPr>
                <w:rStyle w:val="CourierNew"/>
                <w:rFonts w:ascii="GHEA Mariam" w:eastAsia="Calibri" w:hAnsi="GHEA Mariam"/>
                <w:sz w:val="22"/>
                <w:szCs w:val="22"/>
              </w:rPr>
              <w:t>2.</w:t>
            </w:r>
            <w:r w:rsidRPr="0092268F">
              <w:rPr>
                <w:rStyle w:val="CourierNew"/>
                <w:rFonts w:ascii="GHEA Mariam" w:eastAsia="Calibri" w:hAnsi="GHEA Mariam"/>
                <w:sz w:val="22"/>
                <w:szCs w:val="22"/>
              </w:rPr>
              <w:tab/>
              <w:t>Ուղարկող/Արտահանող</w:t>
            </w:r>
          </w:p>
        </w:tc>
      </w:tr>
    </w:tbl>
    <w:p w14:paraId="7C74DBFC" w14:textId="77777777" w:rsidR="004D7E9C" w:rsidRPr="0092268F" w:rsidRDefault="004D7E9C" w:rsidP="004D7E9C">
      <w:pPr>
        <w:spacing w:after="160" w:line="336" w:lineRule="auto"/>
        <w:ind w:firstLine="567"/>
        <w:jc w:val="both"/>
        <w:rPr>
          <w:rFonts w:ascii="GHEA Mariam" w:hAnsi="GHEA Mariam"/>
        </w:rPr>
      </w:pPr>
      <w:r w:rsidRPr="0092268F">
        <w:rPr>
          <w:rStyle w:val="Bodytext130"/>
          <w:rFonts w:ascii="GHEA Mariam" w:hAnsi="GHEA Mariam"/>
          <w:sz w:val="22"/>
          <w:szCs w:val="22"/>
        </w:rPr>
        <w:t xml:space="preserve">Վանդակում </w:t>
      </w:r>
      <w:r w:rsidRPr="0092268F">
        <w:rPr>
          <w:rFonts w:ascii="GHEA Mariam" w:hAnsi="GHEA Mariam"/>
        </w:rPr>
        <w:t>նշվում են տեղեկություններ տրանսպորտային (փոխադրման) այն փաստաթղթերում որպես ուղարկող նշված անձի վերաբերյալ, որոնց համապատասխան սկսված է (սկսվում է) ապրանքների փոխադրումը.</w:t>
      </w:r>
    </w:p>
    <w:p w14:paraId="2A2840D8" w14:textId="7CEC0173"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կազմակերպության համար՝ կազմակերպության կրճատ անվանումը </w:t>
      </w:r>
      <w:r w:rsidR="00490D86">
        <w:rPr>
          <w:rFonts w:ascii="GHEA Mariam" w:hAnsi="GHEA Mariam"/>
        </w:rPr>
        <w:t>և</w:t>
      </w:r>
      <w:r w:rsidRPr="0092268F">
        <w:rPr>
          <w:rFonts w:ascii="GHEA Mariam" w:hAnsi="GHEA Mariam"/>
        </w:rPr>
        <w:t xml:space="preserve"> գտնվելու վայրը (երկրի կրճատ անվանումը՝ աշխարհի երկրների </w:t>
      </w:r>
      <w:r w:rsidRPr="0092268F">
        <w:rPr>
          <w:rStyle w:val="Bodytext130"/>
          <w:rFonts w:ascii="GHEA Mariam" w:hAnsi="GHEA Mariam"/>
          <w:sz w:val="22"/>
          <w:szCs w:val="22"/>
        </w:rPr>
        <w:t>դասակարգչին</w:t>
      </w:r>
      <w:r w:rsidRPr="0092268F">
        <w:rPr>
          <w:rFonts w:ascii="GHEA Mariam" w:hAnsi="GHEA Mariam"/>
        </w:rPr>
        <w:t xml:space="preserve"> համապատասխան, </w:t>
      </w:r>
      <w:r w:rsidR="00490D86">
        <w:rPr>
          <w:rFonts w:ascii="GHEA Mariam" w:hAnsi="GHEA Mariam"/>
        </w:rPr>
        <w:t>և</w:t>
      </w:r>
      <w:r w:rsidRPr="0092268F">
        <w:rPr>
          <w:rFonts w:ascii="GHEA Mariam" w:hAnsi="GHEA Mariam"/>
        </w:rPr>
        <w:t xml:space="preserve"> հասցեն).</w:t>
      </w:r>
    </w:p>
    <w:p w14:paraId="654C605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հոկտեմբերի 1-ի թիվ 212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3E1869C1" w14:textId="369F93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ֆիզիկական անձի համար՝ ֆիզիկական անձի ազգանունը, անունը, հայրանունը </w:t>
      </w:r>
      <w:r w:rsidR="00490D86">
        <w:rPr>
          <w:rFonts w:ascii="GHEA Mariam" w:hAnsi="GHEA Mariam"/>
        </w:rPr>
        <w:t>և</w:t>
      </w:r>
      <w:r w:rsidRPr="0092268F">
        <w:rPr>
          <w:rFonts w:ascii="GHEA Mariam" w:hAnsi="GHEA Mariam"/>
        </w:rPr>
        <w:t xml:space="preserve"> բնակության վայրը (երկրի կրճատ անվանումը՝ աշխարհի երկրների </w:t>
      </w:r>
      <w:r w:rsidRPr="0092268F">
        <w:rPr>
          <w:rStyle w:val="Bodytext130"/>
          <w:rFonts w:ascii="GHEA Mariam" w:hAnsi="GHEA Mariam"/>
          <w:sz w:val="22"/>
          <w:szCs w:val="22"/>
        </w:rPr>
        <w:t>դասակարգչին</w:t>
      </w:r>
      <w:r w:rsidRPr="0092268F">
        <w:rPr>
          <w:rFonts w:ascii="GHEA Mariam" w:hAnsi="GHEA Mariam"/>
        </w:rPr>
        <w:t xml:space="preserve"> համապատասխան, </w:t>
      </w:r>
      <w:r w:rsidR="00490D86">
        <w:rPr>
          <w:rFonts w:ascii="GHEA Mariam" w:hAnsi="GHEA Mariam"/>
        </w:rPr>
        <w:t>և</w:t>
      </w:r>
      <w:r w:rsidRPr="0092268F">
        <w:rPr>
          <w:rFonts w:ascii="GHEA Mariam" w:hAnsi="GHEA Mariam"/>
        </w:rPr>
        <w:t xml:space="preserve"> հասցեն):</w:t>
      </w:r>
    </w:p>
    <w:p w14:paraId="499DF8E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հոկտեմբերի 1-ի թիվ 212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4C620C42"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Օրինակ՝</w:t>
      </w:r>
    </w:p>
    <w:p w14:paraId="687D1A1D"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«RED» LTD</w:t>
      </w:r>
    </w:p>
    <w:p w14:paraId="225FB815" w14:textId="77777777" w:rsidR="004D7E9C" w:rsidRPr="0092268F" w:rsidRDefault="004D7E9C" w:rsidP="004D7E9C">
      <w:pPr>
        <w:spacing w:after="160" w:line="360" w:lineRule="auto"/>
        <w:ind w:right="-1" w:firstLine="567"/>
        <w:jc w:val="both"/>
        <w:outlineLvl w:val="0"/>
        <w:rPr>
          <w:rFonts w:ascii="GHEA Mariam" w:hAnsi="GHEA Mariam"/>
        </w:rPr>
      </w:pPr>
      <w:r w:rsidRPr="0092268F">
        <w:rPr>
          <w:rFonts w:ascii="GHEA Mariam" w:hAnsi="GHEA Mariam"/>
        </w:rPr>
        <w:t>ԳԵՐՄԱՆԻԱ, ԲԵՌԼԻՆ, ԲԼՈՒՄԵՆՇՏՐԱՍԵ, 26».</w:t>
      </w:r>
    </w:p>
    <w:p w14:paraId="4D25C689"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կամ «BARTON BILL,</w:t>
      </w:r>
    </w:p>
    <w:p w14:paraId="3D3E457E"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ԻՏԱԼԻԱ, ROMA, ST. PETER, 12, 1»։</w:t>
      </w:r>
    </w:p>
    <w:p w14:paraId="18FCD6CE" w14:textId="55242018"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Ղազախստանի Հանրապետությունում </w:t>
      </w:r>
      <w:r w:rsidR="00490D86">
        <w:rPr>
          <w:rFonts w:ascii="GHEA Mariam" w:hAnsi="GHEA Mariam"/>
        </w:rPr>
        <w:t>և</w:t>
      </w:r>
      <w:r w:rsidRPr="0092268F">
        <w:rPr>
          <w:rFonts w:ascii="GHEA Mariam" w:hAnsi="GHEA Mariam"/>
        </w:rPr>
        <w:t xml:space="preserve"> Ռուսաստանի Դաշնությունում, եթե ապրանքների տեղափոխումն իրականացվում է տրանսպորտի կամ տրանսպորտային միջոցների մի քանի տեսակների օգտագործմամբ (մեկ</w:t>
      </w:r>
      <w:r w:rsidRPr="0092268F">
        <w:rPr>
          <w:rFonts w:cs="Calibri"/>
        </w:rPr>
        <w:t> </w:t>
      </w:r>
      <w:r w:rsidRPr="0092268F">
        <w:rPr>
          <w:rFonts w:ascii="GHEA Mariam" w:hAnsi="GHEA Mariam"/>
        </w:rPr>
        <w:t xml:space="preserve">տրանսպորտային միջոցից մեկ այլ տրանսպորտային միջոց ապրանքների փոխաբեռնմամբ (վերաբեռնմամբ)), </w:t>
      </w:r>
      <w:r w:rsidR="00490D86">
        <w:rPr>
          <w:rFonts w:ascii="GHEA Mariam" w:hAnsi="GHEA Mariam"/>
        </w:rPr>
        <w:t>և</w:t>
      </w:r>
      <w:r w:rsidRPr="0092268F">
        <w:rPr>
          <w:rFonts w:ascii="GHEA Mariam" w:hAnsi="GHEA Mariam"/>
        </w:rPr>
        <w:t xml:space="preserve"> </w:t>
      </w:r>
      <w:r w:rsidRPr="0092268F">
        <w:rPr>
          <w:rStyle w:val="Bodytext130"/>
          <w:rFonts w:ascii="GHEA Mariam" w:hAnsi="GHEA Mariam"/>
          <w:sz w:val="22"/>
          <w:szCs w:val="22"/>
        </w:rPr>
        <w:t xml:space="preserve">ԱՀ-ի </w:t>
      </w:r>
      <w:r w:rsidRPr="0092268F">
        <w:rPr>
          <w:rFonts w:ascii="GHEA Mariam" w:hAnsi="GHEA Mariam"/>
        </w:rPr>
        <w:t>ներկայացման պահին հայտարարատուն չի կարող ներկայացնել տրանսպորտային (փոխադրման) այնպիսի փաստաթուղթ, որին համապատասխան սկսված է (սկսվում է) ապրանքների փոխադրումը, ապա վանդակում նշվում են արտաքին տնտեսական գործարքին մասնակից օտարերկրյա անձի վերաբերյալ տեղեկություններ՝ «ԿՈՆՏՐԱԳԵՆՏ» նշումով։</w:t>
      </w:r>
    </w:p>
    <w:p w14:paraId="36C9631F" w14:textId="77777777" w:rsidR="004D7E9C" w:rsidRPr="0092268F" w:rsidRDefault="004D7E9C" w:rsidP="004D7E9C">
      <w:pPr>
        <w:rPr>
          <w:rFonts w:ascii="GHEA Mariam" w:hAnsi="GHEA Mariam"/>
        </w:rPr>
      </w:pPr>
      <w:r w:rsidRPr="0092268F">
        <w:rPr>
          <w:rFonts w:ascii="GHEA Mariam" w:hAnsi="GHEA Mariam"/>
        </w:rPr>
        <w:br w:type="page"/>
      </w:r>
    </w:p>
    <w:p w14:paraId="66EC5E46"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Պարբերությունը հանվել է 2015 թվականի հուլիսի 1-ից. Եվրասիական տնտեսական հանձնաժողովի կոլեգիայի 2014 թվականի հուլիսի 18-ի թիվ 127 որոշում։</w:t>
      </w:r>
    </w:p>
    <w:p w14:paraId="14E97E3F" w14:textId="472DF366" w:rsidR="004D7E9C" w:rsidRPr="0092268F" w:rsidRDefault="004D7E9C" w:rsidP="004D7E9C">
      <w:pPr>
        <w:spacing w:after="160" w:line="336" w:lineRule="auto"/>
        <w:ind w:firstLine="567"/>
        <w:jc w:val="both"/>
        <w:outlineLvl w:val="0"/>
        <w:rPr>
          <w:rFonts w:ascii="GHEA Mariam" w:hAnsi="GHEA Mariam"/>
        </w:rPr>
      </w:pPr>
      <w:r w:rsidRPr="0092268F">
        <w:rPr>
          <w:rFonts w:ascii="GHEA Mariam" w:hAnsi="GHEA Mariam"/>
        </w:rPr>
        <w:t xml:space="preserve">Վանդակը չի լրացվում, եթե ավելի վաղ հայտագրված մաքսային ընթացակարգի գործողությունը փոփոխելիս կամ ավարտելիս հայտարարագրվող ապրանքների նկատմամբ միջազգային փոխադրում չի իրականացվել, ապրանքների իրացման հետ կապված օդանավերով, երկաթուղային </w:t>
      </w:r>
      <w:r w:rsidR="00490D86">
        <w:rPr>
          <w:rFonts w:ascii="GHEA Mariam" w:hAnsi="GHEA Mariam"/>
        </w:rPr>
        <w:t>և</w:t>
      </w:r>
      <w:r w:rsidRPr="0092268F">
        <w:rPr>
          <w:rFonts w:ascii="GHEA Mariam" w:hAnsi="GHEA Mariam"/>
        </w:rPr>
        <w:t xml:space="preserve"> այլ տեսակի տրանսպորտով տեղափոխվող կանխիկ արժույթի (թղթադրամների </w:t>
      </w:r>
      <w:r w:rsidR="00490D86">
        <w:rPr>
          <w:rFonts w:ascii="GHEA Mariam" w:hAnsi="GHEA Mariam"/>
        </w:rPr>
        <w:t>և</w:t>
      </w:r>
      <w:r w:rsidRPr="0092268F">
        <w:rPr>
          <w:rFonts w:ascii="GHEA Mariam" w:hAnsi="GHEA Mariam"/>
        </w:rPr>
        <w:t xml:space="preserve"> մետաղադրամների տեսքով հասույթի </w:t>
      </w:r>
      <w:r w:rsidR="00490D86">
        <w:rPr>
          <w:rFonts w:ascii="GHEA Mariam" w:hAnsi="GHEA Mariam"/>
        </w:rPr>
        <w:t>և</w:t>
      </w:r>
      <w:r w:rsidRPr="0092268F">
        <w:rPr>
          <w:rFonts w:ascii="GHEA Mariam" w:hAnsi="GHEA Mariam"/>
        </w:rPr>
        <w:t xml:space="preserve"> փոխանակման արժույթի) հայտարարագրման դեպքում, ինչպես նա</w:t>
      </w:r>
      <w:r w:rsidR="00490D86">
        <w:rPr>
          <w:rFonts w:ascii="GHEA Mariam" w:hAnsi="GHEA Mariam"/>
        </w:rPr>
        <w:t>և</w:t>
      </w:r>
      <w:r w:rsidRPr="0092268F">
        <w:rPr>
          <w:rFonts w:ascii="GHEA Mariam" w:hAnsi="GHEA Mariam"/>
        </w:rPr>
        <w:t xml:space="preserve"> մաքսային տարածքից դուրս մանրածախ առ</w:t>
      </w:r>
      <w:r w:rsidR="00490D86">
        <w:rPr>
          <w:rFonts w:ascii="GHEA Mariam" w:hAnsi="GHEA Mariam"/>
        </w:rPr>
        <w:t>և</w:t>
      </w:r>
      <w:r w:rsidRPr="0092268F">
        <w:rPr>
          <w:rFonts w:ascii="GHEA Mariam" w:hAnsi="GHEA Mariam"/>
        </w:rPr>
        <w:t>տրում ձեռք բերված ապրանքների հայտարարագրման դեպքում.</w:t>
      </w:r>
    </w:p>
    <w:p w14:paraId="5C9CF00E" w14:textId="3C505A7D" w:rsidR="004D7E9C" w:rsidRPr="0092268F" w:rsidRDefault="004D7E9C" w:rsidP="004D7E9C">
      <w:pPr>
        <w:tabs>
          <w:tab w:val="left" w:pos="1134"/>
        </w:tabs>
        <w:spacing w:after="160" w:line="336" w:lineRule="auto"/>
        <w:ind w:firstLine="567"/>
        <w:jc w:val="both"/>
        <w:outlineLvl w:val="0"/>
        <w:rPr>
          <w:rFonts w:ascii="GHEA Mariam" w:hAnsi="GHEA Mariam"/>
          <w:b/>
          <w:lang w:val="en-US"/>
        </w:rPr>
      </w:pPr>
      <w:r w:rsidRPr="0092268F">
        <w:rPr>
          <w:rFonts w:ascii="GHEA Mariam" w:hAnsi="GHEA Mariam"/>
          <w:b/>
        </w:rPr>
        <w:t>3)</w:t>
      </w:r>
      <w:r w:rsidRPr="0092268F">
        <w:rPr>
          <w:rFonts w:ascii="GHEA Mariam" w:hAnsi="GHEA Mariam"/>
          <w:b/>
        </w:rPr>
        <w:tab/>
      </w:r>
      <w:r w:rsidRPr="0092268F">
        <w:rPr>
          <w:rStyle w:val="Bodytext130"/>
          <w:rFonts w:ascii="GHEA Mariam" w:hAnsi="GHEA Mariam"/>
          <w:b/>
          <w:sz w:val="22"/>
          <w:szCs w:val="22"/>
        </w:rPr>
        <w:t xml:space="preserve">3-րդ վանդակ. </w:t>
      </w:r>
      <w:r w:rsidRPr="0092268F">
        <w:rPr>
          <w:rFonts w:ascii="GHEA Mariam" w:hAnsi="GHEA Mariam"/>
          <w:b/>
        </w:rPr>
        <w:t>«Ձ</w:t>
      </w:r>
      <w:r w:rsidR="00490D86">
        <w:rPr>
          <w:rFonts w:ascii="GHEA Mariam" w:hAnsi="GHEA Mariam"/>
          <w:b/>
        </w:rPr>
        <w:t>և</w:t>
      </w:r>
      <w:r w:rsidRPr="0092268F">
        <w:rPr>
          <w:rFonts w:ascii="GHEA Mariam" w:hAnsi="GHEA Mariam"/>
          <w:b/>
        </w:rPr>
        <w:t>եր»</w:t>
      </w:r>
    </w:p>
    <w:p w14:paraId="0BB239A2" w14:textId="77777777" w:rsidR="004D7E9C" w:rsidRPr="0092268F" w:rsidRDefault="004D7E9C" w:rsidP="004D7E9C">
      <w:pPr>
        <w:tabs>
          <w:tab w:val="left" w:pos="1134"/>
        </w:tabs>
        <w:spacing w:after="160" w:line="336" w:lineRule="auto"/>
        <w:ind w:firstLine="567"/>
        <w:jc w:val="both"/>
        <w:outlineLvl w:val="0"/>
        <w:rPr>
          <w:rFonts w:ascii="GHEA Mariam" w:hAnsi="GHEA Mariam"/>
          <w:lang w:val="en-US"/>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1701"/>
        <w:gridCol w:w="576"/>
      </w:tblGrid>
      <w:tr w:rsidR="004D7E9C" w:rsidRPr="0092268F" w14:paraId="3DA546D4" w14:textId="77777777" w:rsidTr="00E7690E">
        <w:trPr>
          <w:trHeight w:val="394"/>
          <w:jc w:val="right"/>
        </w:trPr>
        <w:tc>
          <w:tcPr>
            <w:tcW w:w="2277" w:type="dxa"/>
            <w:gridSpan w:val="2"/>
            <w:tcBorders>
              <w:top w:val="single" w:sz="4" w:space="0" w:color="auto"/>
              <w:left w:val="single" w:sz="4" w:space="0" w:color="auto"/>
              <w:right w:val="single" w:sz="4" w:space="0" w:color="auto"/>
            </w:tcBorders>
            <w:shd w:val="clear" w:color="auto" w:fill="FFFFFF"/>
            <w:vAlign w:val="center"/>
          </w:tcPr>
          <w:p w14:paraId="4F59A895" w14:textId="761717DF" w:rsidR="004D7E9C" w:rsidRPr="0092268F" w:rsidRDefault="004D7E9C" w:rsidP="00E7690E">
            <w:pPr>
              <w:pStyle w:val="Bodytext20"/>
              <w:shd w:val="clear" w:color="auto" w:fill="auto"/>
              <w:tabs>
                <w:tab w:val="left" w:pos="557"/>
              </w:tabs>
              <w:spacing w:after="160" w:line="360" w:lineRule="auto"/>
              <w:ind w:right="-1" w:firstLine="0"/>
              <w:jc w:val="left"/>
              <w:rPr>
                <w:rFonts w:ascii="GHEA Mariam" w:hAnsi="GHEA Mariam"/>
                <w:sz w:val="22"/>
                <w:szCs w:val="22"/>
              </w:rPr>
            </w:pPr>
            <w:r w:rsidRPr="0092268F">
              <w:rPr>
                <w:rStyle w:val="CourierNew"/>
                <w:rFonts w:ascii="GHEA Mariam" w:eastAsia="Calibri" w:hAnsi="GHEA Mariam"/>
                <w:sz w:val="22"/>
                <w:szCs w:val="22"/>
              </w:rPr>
              <w:t>3.</w:t>
            </w:r>
            <w:r w:rsidRPr="0092268F">
              <w:rPr>
                <w:rStyle w:val="CourierNew"/>
                <w:rFonts w:ascii="GHEA Mariam" w:eastAsia="Calibri" w:hAnsi="GHEA Mariam"/>
                <w:sz w:val="22"/>
                <w:szCs w:val="22"/>
              </w:rPr>
              <w:tab/>
              <w:t>Ձ</w:t>
            </w:r>
            <w:r w:rsidR="00490D86">
              <w:rPr>
                <w:rStyle w:val="CourierNew"/>
                <w:rFonts w:ascii="GHEA Mariam" w:eastAsia="Calibri" w:hAnsi="GHEA Mariam"/>
                <w:sz w:val="22"/>
                <w:szCs w:val="22"/>
              </w:rPr>
              <w:t>և</w:t>
            </w:r>
            <w:r w:rsidRPr="0092268F">
              <w:rPr>
                <w:rStyle w:val="CourierNew"/>
                <w:rFonts w:ascii="GHEA Mariam" w:eastAsia="Calibri" w:hAnsi="GHEA Mariam"/>
                <w:sz w:val="22"/>
                <w:szCs w:val="22"/>
              </w:rPr>
              <w:t>եր</w:t>
            </w:r>
          </w:p>
        </w:tc>
      </w:tr>
      <w:tr w:rsidR="004D7E9C" w:rsidRPr="0092268F" w14:paraId="1E0B8712" w14:textId="77777777" w:rsidTr="00E7690E">
        <w:trPr>
          <w:jc w:val="right"/>
        </w:trPr>
        <w:tc>
          <w:tcPr>
            <w:tcW w:w="1701" w:type="dxa"/>
            <w:tcBorders>
              <w:left w:val="single" w:sz="4" w:space="0" w:color="auto"/>
              <w:bottom w:val="single" w:sz="4" w:space="0" w:color="auto"/>
              <w:right w:val="single" w:sz="4" w:space="0" w:color="auto"/>
            </w:tcBorders>
            <w:shd w:val="clear" w:color="auto" w:fill="FFFFFF"/>
          </w:tcPr>
          <w:p w14:paraId="089AFFAC" w14:textId="77777777" w:rsidR="004D7E9C" w:rsidRPr="0092268F" w:rsidRDefault="004D7E9C" w:rsidP="00E7690E">
            <w:pPr>
              <w:spacing w:after="160" w:line="360" w:lineRule="auto"/>
              <w:ind w:right="-1" w:firstLine="567"/>
              <w:rPr>
                <w:rFonts w:ascii="GHEA Mariam" w:hAnsi="GHEA Mariam"/>
              </w:rPr>
            </w:pPr>
          </w:p>
        </w:tc>
        <w:tc>
          <w:tcPr>
            <w:tcW w:w="576" w:type="dxa"/>
            <w:tcBorders>
              <w:left w:val="single" w:sz="4" w:space="0" w:color="auto"/>
              <w:bottom w:val="single" w:sz="4" w:space="0" w:color="auto"/>
              <w:right w:val="single" w:sz="4" w:space="0" w:color="auto"/>
            </w:tcBorders>
            <w:shd w:val="clear" w:color="auto" w:fill="FFFFFF"/>
          </w:tcPr>
          <w:p w14:paraId="3D4F15FE" w14:textId="77777777" w:rsidR="004D7E9C" w:rsidRPr="0092268F" w:rsidRDefault="004D7E9C" w:rsidP="00E7690E">
            <w:pPr>
              <w:spacing w:after="160" w:line="360" w:lineRule="auto"/>
              <w:ind w:right="-1" w:firstLine="567"/>
              <w:rPr>
                <w:rFonts w:ascii="GHEA Mariam" w:hAnsi="GHEA Mariam"/>
              </w:rPr>
            </w:pPr>
          </w:p>
        </w:tc>
      </w:tr>
    </w:tbl>
    <w:p w14:paraId="3B497031"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Վանդակի առաջին ենթաբաժնում նշվում է ԱՀ-ի թերթի հերթական համարը:</w:t>
      </w:r>
    </w:p>
    <w:p w14:paraId="0B61D98D" w14:textId="4B15878E"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Վանդակի երկրորդ ենթաբաժնում նշվում է ԱՀ-ի թերթերի ընդհանուր քանակը՝ ներառյալ հիմնական </w:t>
      </w:r>
      <w:r w:rsidR="00490D86">
        <w:rPr>
          <w:rFonts w:ascii="GHEA Mariam" w:hAnsi="GHEA Mariam"/>
        </w:rPr>
        <w:t>և</w:t>
      </w:r>
      <w:r w:rsidRPr="0092268F">
        <w:rPr>
          <w:rFonts w:ascii="GHEA Mariam" w:hAnsi="GHEA Mariam"/>
        </w:rPr>
        <w:t xml:space="preserve"> բոլոր լրացուցիչ թերթերը:</w:t>
      </w:r>
    </w:p>
    <w:p w14:paraId="43E3B038" w14:textId="77777777" w:rsidR="004D7E9C" w:rsidRPr="0092268F" w:rsidRDefault="004D7E9C" w:rsidP="004D7E9C">
      <w:pPr>
        <w:spacing w:after="160" w:line="360" w:lineRule="auto"/>
        <w:ind w:right="-1" w:firstLine="567"/>
        <w:jc w:val="both"/>
        <w:outlineLvl w:val="0"/>
        <w:rPr>
          <w:rFonts w:ascii="GHEA Mariam" w:hAnsi="GHEA Mariam"/>
        </w:rPr>
      </w:pPr>
      <w:r w:rsidRPr="0092268F">
        <w:rPr>
          <w:rFonts w:ascii="GHEA Mariam" w:hAnsi="GHEA Mariam"/>
        </w:rPr>
        <w:t>Օրինակ՝</w:t>
      </w:r>
    </w:p>
    <w:p w14:paraId="10EC1E73"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երկու լրացուցիչ թերթերով մեկ ԱՀ-ի առկայության դեպքում ԱՀ-ի հիմնական թերթի վրա նշվում է՝ «1/3», առաջին լրացուցիչ թերթի վրա՝ «2/3», երկրորդի վրա՝ «3/3»,</w:t>
      </w:r>
    </w:p>
    <w:p w14:paraId="4D58EDE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եթե ԱՀ-ն լրացուցիչ թերթեր չունի, նշվում է՝ «1/1».</w:t>
      </w:r>
    </w:p>
    <w:p w14:paraId="67ABA5BC" w14:textId="77777777" w:rsidR="004D7E9C" w:rsidRPr="0092268F" w:rsidRDefault="004D7E9C" w:rsidP="004D7E9C">
      <w:pPr>
        <w:tabs>
          <w:tab w:val="left" w:pos="1134"/>
        </w:tabs>
        <w:spacing w:after="160" w:line="360" w:lineRule="auto"/>
        <w:ind w:right="-1" w:firstLine="567"/>
        <w:jc w:val="both"/>
        <w:outlineLvl w:val="0"/>
        <w:rPr>
          <w:rFonts w:ascii="GHEA Mariam" w:hAnsi="GHEA Mariam"/>
          <w:b/>
        </w:rPr>
      </w:pPr>
      <w:r w:rsidRPr="0092268F">
        <w:rPr>
          <w:rFonts w:ascii="GHEA Mariam" w:hAnsi="GHEA Mariam"/>
          <w:b/>
        </w:rPr>
        <w:t>4)</w:t>
      </w:r>
      <w:r w:rsidRPr="0092268F">
        <w:rPr>
          <w:rFonts w:ascii="GHEA Mariam" w:hAnsi="GHEA Mariam"/>
          <w:b/>
        </w:rPr>
        <w:tab/>
        <w:t>4-րդ վանդակ. «Բեռնառաքման մասնագրեր»</w:t>
      </w:r>
    </w:p>
    <w:tbl>
      <w:tblPr>
        <w:tblOverlap w:val="never"/>
        <w:tblW w:w="0" w:type="auto"/>
        <w:jc w:val="right"/>
        <w:tblLayout w:type="fixed"/>
        <w:tblCellMar>
          <w:left w:w="10" w:type="dxa"/>
          <w:right w:w="10" w:type="dxa"/>
        </w:tblCellMar>
        <w:tblLook w:val="0000" w:firstRow="0" w:lastRow="0" w:firstColumn="0" w:lastColumn="0" w:noHBand="0" w:noVBand="0"/>
      </w:tblPr>
      <w:tblGrid>
        <w:gridCol w:w="3940"/>
      </w:tblGrid>
      <w:tr w:rsidR="004D7E9C" w:rsidRPr="0092268F" w14:paraId="4D2A4094" w14:textId="77777777" w:rsidTr="00E7690E">
        <w:trPr>
          <w:jc w:val="right"/>
        </w:trPr>
        <w:tc>
          <w:tcPr>
            <w:tcW w:w="3940" w:type="dxa"/>
            <w:tcBorders>
              <w:top w:val="single" w:sz="4" w:space="0" w:color="auto"/>
              <w:left w:val="single" w:sz="4" w:space="0" w:color="auto"/>
              <w:bottom w:val="single" w:sz="4" w:space="0" w:color="auto"/>
              <w:right w:val="single" w:sz="4" w:space="0" w:color="auto"/>
            </w:tcBorders>
            <w:shd w:val="clear" w:color="auto" w:fill="FFFFFF"/>
          </w:tcPr>
          <w:p w14:paraId="3F020FF0" w14:textId="77777777" w:rsidR="004D7E9C" w:rsidRPr="0092268F" w:rsidRDefault="004D7E9C" w:rsidP="00E7690E">
            <w:pPr>
              <w:pStyle w:val="Bodytext20"/>
              <w:shd w:val="clear" w:color="auto" w:fill="auto"/>
              <w:tabs>
                <w:tab w:val="left" w:pos="516"/>
              </w:tabs>
              <w:spacing w:after="160" w:line="360" w:lineRule="auto"/>
              <w:ind w:right="-1" w:firstLine="0"/>
              <w:jc w:val="left"/>
              <w:rPr>
                <w:rFonts w:ascii="GHEA Mariam" w:hAnsi="GHEA Mariam"/>
                <w:sz w:val="22"/>
                <w:szCs w:val="22"/>
              </w:rPr>
            </w:pPr>
            <w:r w:rsidRPr="0092268F">
              <w:rPr>
                <w:rStyle w:val="CourierNew"/>
                <w:rFonts w:ascii="GHEA Mariam" w:eastAsia="Calibri" w:hAnsi="GHEA Mariam"/>
                <w:sz w:val="22"/>
                <w:szCs w:val="22"/>
              </w:rPr>
              <w:t>4.</w:t>
            </w:r>
            <w:r w:rsidRPr="0092268F">
              <w:rPr>
                <w:rStyle w:val="CourierNew"/>
                <w:rFonts w:ascii="GHEA Mariam" w:eastAsia="Calibri" w:hAnsi="GHEA Mariam"/>
                <w:sz w:val="22"/>
                <w:szCs w:val="22"/>
              </w:rPr>
              <w:tab/>
              <w:t>Բեռնառաքման մասնագրեր</w:t>
            </w:r>
          </w:p>
        </w:tc>
      </w:tr>
    </w:tbl>
    <w:p w14:paraId="68FC5829" w14:textId="1AE98D0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Վանդակը լրացվում է ապրանքներ, այդ թվում՝ չհավաքված կամ կազմատված, չկոմպլեկտավորված կամ անավարտ տեսքով տեղափոխվող ապրանքներ հայտարարագրելիս բեռնառաքման մասնագրերի, ցանկերի </w:t>
      </w:r>
      <w:r w:rsidR="00490D86">
        <w:rPr>
          <w:rFonts w:ascii="GHEA Mariam" w:hAnsi="GHEA Mariam"/>
        </w:rPr>
        <w:t>և</w:t>
      </w:r>
      <w:r w:rsidRPr="0092268F">
        <w:rPr>
          <w:rFonts w:ascii="GHEA Mariam" w:hAnsi="GHEA Mariam"/>
        </w:rPr>
        <w:t xml:space="preserve"> նմանատիպ այլ փաստաթղթերի օգտագործման դեպքում:</w:t>
      </w:r>
    </w:p>
    <w:p w14:paraId="33CF1A67" w14:textId="0C1615D3"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Ղրղզստանի Հանրապետությունում </w:t>
      </w:r>
      <w:r w:rsidR="00490D86">
        <w:rPr>
          <w:rFonts w:ascii="GHEA Mariam" w:hAnsi="GHEA Mariam"/>
        </w:rPr>
        <w:t>և</w:t>
      </w:r>
      <w:r w:rsidRPr="0092268F">
        <w:rPr>
          <w:rFonts w:ascii="GHEA Mariam" w:hAnsi="GHEA Mariam"/>
        </w:rPr>
        <w:t xml:space="preserve"> Ռուսաստանի Դաշնությունում վանդակը լրացվում է նա</w:t>
      </w:r>
      <w:r w:rsidR="00490D86">
        <w:rPr>
          <w:rFonts w:ascii="GHEA Mariam" w:hAnsi="GHEA Mariam"/>
        </w:rPr>
        <w:t>և</w:t>
      </w:r>
      <w:r w:rsidRPr="0092268F">
        <w:rPr>
          <w:rFonts w:ascii="GHEA Mariam" w:hAnsi="GHEA Mariam"/>
        </w:rPr>
        <w:t xml:space="preserve"> այն դեպքում, եթե տարբեր անվանումներով ապրանքները հայտարարագրվում են՝ նշելով ԵԱՏՄ ԱՏԳ ԱԱ դասակարգման մեկ ծածկագիր:</w:t>
      </w:r>
    </w:p>
    <w:p w14:paraId="2B349E69"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2015 թվականի հոկտեմբերի 6-ի թիվ 129 որոշումների խմբագրությամբ)</w:t>
      </w:r>
    </w:p>
    <w:p w14:paraId="1CADF671" w14:textId="72B71FAB"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Վանդակում թվային նիշերով նշվում է ԱՀ-ի հետ միաժամանակ</w:t>
      </w:r>
      <w:r w:rsidRPr="0092268F">
        <w:rPr>
          <w:rFonts w:cs="Calibri"/>
        </w:rPr>
        <w:t> </w:t>
      </w:r>
      <w:r w:rsidRPr="0092268F">
        <w:rPr>
          <w:rFonts w:ascii="GHEA Mariam" w:hAnsi="GHEA Mariam"/>
        </w:rPr>
        <w:t xml:space="preserve">ներկայացվող մասնագրերի, ցանկերի, ցանկերի </w:t>
      </w:r>
      <w:r w:rsidR="00490D86">
        <w:rPr>
          <w:rFonts w:ascii="GHEA Mariam" w:hAnsi="GHEA Mariam"/>
        </w:rPr>
        <w:t>և</w:t>
      </w:r>
      <w:r w:rsidRPr="0092268F">
        <w:rPr>
          <w:rFonts w:ascii="GHEA Mariam" w:hAnsi="GHEA Mariam"/>
        </w:rPr>
        <w:t xml:space="preserve"> նմանատիպ</w:t>
      </w:r>
      <w:r w:rsidRPr="0092268F">
        <w:rPr>
          <w:rFonts w:cs="Calibri"/>
        </w:rPr>
        <w:t> </w:t>
      </w:r>
      <w:r w:rsidRPr="0092268F">
        <w:rPr>
          <w:rFonts w:ascii="GHEA Mariam" w:hAnsi="GHEA Mariam"/>
        </w:rPr>
        <w:t>այլ</w:t>
      </w:r>
      <w:r w:rsidRPr="0092268F">
        <w:rPr>
          <w:rFonts w:ascii="GHEA Mariam" w:hAnsi="GHEA Mariam"/>
          <w:b/>
        </w:rPr>
        <w:t xml:space="preserve"> </w:t>
      </w:r>
      <w:r w:rsidRPr="0092268F">
        <w:rPr>
          <w:rFonts w:ascii="GHEA Mariam" w:hAnsi="GHEA Mariam"/>
        </w:rPr>
        <w:t xml:space="preserve">փաստաթղթերի ընդհանուր քանակը, իսկ «/» բաժանիչ նշանից հետո՝ մասնագրերի, ցանկերի </w:t>
      </w:r>
      <w:r w:rsidR="00490D86">
        <w:rPr>
          <w:rFonts w:ascii="GHEA Mariam" w:hAnsi="GHEA Mariam"/>
        </w:rPr>
        <w:t>և</w:t>
      </w:r>
      <w:r w:rsidRPr="0092268F">
        <w:rPr>
          <w:rFonts w:ascii="GHEA Mariam" w:hAnsi="GHEA Mariam"/>
        </w:rPr>
        <w:t xml:space="preserve"> նմանատիպ այլ փաստաթղթերի ընդհանուր քանակը.</w:t>
      </w:r>
    </w:p>
    <w:p w14:paraId="58D40DCA" w14:textId="77777777" w:rsidR="004D7E9C" w:rsidRPr="0092268F" w:rsidRDefault="004D7E9C" w:rsidP="004D7E9C">
      <w:pPr>
        <w:tabs>
          <w:tab w:val="left" w:pos="1134"/>
        </w:tabs>
        <w:spacing w:after="160" w:line="360" w:lineRule="auto"/>
        <w:ind w:right="-1" w:firstLine="567"/>
        <w:jc w:val="both"/>
        <w:outlineLvl w:val="0"/>
        <w:rPr>
          <w:rFonts w:ascii="GHEA Mariam" w:hAnsi="GHEA Mariam"/>
          <w:b/>
          <w:lang w:val="en-US"/>
        </w:rPr>
      </w:pPr>
      <w:r w:rsidRPr="0092268F">
        <w:rPr>
          <w:rFonts w:ascii="GHEA Mariam" w:hAnsi="GHEA Mariam"/>
          <w:b/>
        </w:rPr>
        <w:t>5)</w:t>
      </w:r>
      <w:r w:rsidRPr="0092268F">
        <w:rPr>
          <w:rFonts w:ascii="GHEA Mariam" w:hAnsi="GHEA Mariam"/>
          <w:b/>
        </w:rPr>
        <w:tab/>
        <w:t>5-րդ վանդակ. «Ապրանքներ՝ ընդամենը»</w:t>
      </w:r>
    </w:p>
    <w:p w14:paraId="5A21D5D3" w14:textId="77777777" w:rsidR="004D7E9C" w:rsidRPr="0092268F" w:rsidRDefault="004D7E9C" w:rsidP="004D7E9C">
      <w:pPr>
        <w:tabs>
          <w:tab w:val="left" w:pos="1134"/>
        </w:tabs>
        <w:spacing w:after="160" w:line="360" w:lineRule="auto"/>
        <w:ind w:right="-1" w:firstLine="567"/>
        <w:jc w:val="both"/>
        <w:outlineLvl w:val="0"/>
        <w:rPr>
          <w:rFonts w:ascii="GHEA Mariam" w:hAnsi="GHEA Mariam"/>
          <w:b/>
          <w:lang w:val="en-US"/>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3426"/>
      </w:tblGrid>
      <w:tr w:rsidR="004D7E9C" w:rsidRPr="0092268F" w14:paraId="3DC32A21" w14:textId="77777777" w:rsidTr="00E7690E">
        <w:trPr>
          <w:jc w:val="right"/>
        </w:trPr>
        <w:tc>
          <w:tcPr>
            <w:tcW w:w="3426" w:type="dxa"/>
            <w:tcBorders>
              <w:top w:val="single" w:sz="4" w:space="0" w:color="auto"/>
              <w:left w:val="single" w:sz="4" w:space="0" w:color="auto"/>
              <w:bottom w:val="single" w:sz="4" w:space="0" w:color="auto"/>
              <w:right w:val="single" w:sz="4" w:space="0" w:color="auto"/>
            </w:tcBorders>
            <w:shd w:val="clear" w:color="auto" w:fill="FFFFFF"/>
          </w:tcPr>
          <w:p w14:paraId="5F14D884" w14:textId="77777777" w:rsidR="004D7E9C" w:rsidRPr="0092268F" w:rsidRDefault="004D7E9C" w:rsidP="00E7690E">
            <w:pPr>
              <w:pStyle w:val="Bodytext20"/>
              <w:shd w:val="clear" w:color="auto" w:fill="auto"/>
              <w:tabs>
                <w:tab w:val="left" w:pos="572"/>
              </w:tabs>
              <w:spacing w:after="160" w:line="360" w:lineRule="auto"/>
              <w:ind w:right="-1" w:firstLine="0"/>
              <w:jc w:val="left"/>
              <w:rPr>
                <w:rFonts w:ascii="GHEA Mariam" w:hAnsi="GHEA Mariam"/>
                <w:sz w:val="22"/>
                <w:szCs w:val="22"/>
              </w:rPr>
            </w:pPr>
            <w:r w:rsidRPr="0092268F">
              <w:rPr>
                <w:rStyle w:val="CourierNew"/>
                <w:rFonts w:ascii="GHEA Mariam" w:eastAsia="Calibri" w:hAnsi="GHEA Mariam"/>
                <w:sz w:val="22"/>
                <w:szCs w:val="22"/>
              </w:rPr>
              <w:t>5.</w:t>
            </w:r>
            <w:r w:rsidRPr="0092268F">
              <w:rPr>
                <w:rStyle w:val="CourierNew"/>
                <w:rFonts w:ascii="GHEA Mariam" w:eastAsia="Calibri" w:hAnsi="GHEA Mariam"/>
                <w:sz w:val="22"/>
                <w:szCs w:val="22"/>
              </w:rPr>
              <w:tab/>
              <w:t>Ապրանքներ՝ ընդամենը</w:t>
            </w:r>
          </w:p>
        </w:tc>
      </w:tr>
    </w:tbl>
    <w:p w14:paraId="0333F63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Վանդակում թվային նիշերով նշվում է ԱՀ-ում հայտարարագրվող ապրանքների ընդհանուր քանակը:</w:t>
      </w:r>
    </w:p>
    <w:p w14:paraId="7B79D86C" w14:textId="7927835D"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Հայտարարագրվող ապրանքների ընդհանուր քանակը պետք է համապատասխանի ԱՀ-ի հիմնական </w:t>
      </w:r>
      <w:r w:rsidR="00490D86">
        <w:rPr>
          <w:rFonts w:ascii="GHEA Mariam" w:hAnsi="GHEA Mariam"/>
        </w:rPr>
        <w:t>և</w:t>
      </w:r>
      <w:r w:rsidRPr="0092268F">
        <w:rPr>
          <w:rFonts w:ascii="GHEA Mariam" w:hAnsi="GHEA Mariam"/>
        </w:rPr>
        <w:t xml:space="preserve"> լրացուցիչ թերթերի՝ լրացվող 3</w:t>
      </w:r>
      <w:r w:rsidRPr="0092268F">
        <w:rPr>
          <w:rFonts w:cs="Calibri"/>
        </w:rPr>
        <w:t> </w:t>
      </w:r>
      <w:r w:rsidRPr="0092268F">
        <w:rPr>
          <w:rFonts w:ascii="GHEA Mariam" w:hAnsi="GHEA Mariam"/>
        </w:rPr>
        <w:t xml:space="preserve">վանդակների քանակին կամ մասնագրերում, ցանկերում </w:t>
      </w:r>
      <w:r w:rsidR="00490D86">
        <w:rPr>
          <w:rFonts w:ascii="GHEA Mariam" w:hAnsi="GHEA Mariam"/>
        </w:rPr>
        <w:t>և</w:t>
      </w:r>
      <w:r w:rsidRPr="0092268F">
        <w:rPr>
          <w:rFonts w:ascii="GHEA Mariam" w:hAnsi="GHEA Mariam"/>
        </w:rPr>
        <w:t xml:space="preserve"> նմանատիպ մյուս</w:t>
      </w:r>
      <w:r w:rsidRPr="0092268F">
        <w:rPr>
          <w:rFonts w:cs="Calibri"/>
        </w:rPr>
        <w:t> </w:t>
      </w:r>
      <w:r w:rsidRPr="0092268F">
        <w:rPr>
          <w:rFonts w:ascii="GHEA Mariam" w:hAnsi="GHEA Mariam"/>
        </w:rPr>
        <w:t xml:space="preserve">փաստաթղթերում նշվող ապրանքների անվանումների ընդհանուր քանակին, եթե </w:t>
      </w:r>
      <w:r w:rsidRPr="0092268F">
        <w:rPr>
          <w:rFonts w:ascii="GHEA Mariam" w:hAnsi="GHEA Mariam"/>
          <w:spacing w:val="-6"/>
        </w:rPr>
        <w:t>հայտարարագրման դեպքում ԱՀ-ի լրացուցիչ թերթերի փոխարեն օգտագործվում</w:t>
      </w:r>
      <w:r w:rsidRPr="0092268F">
        <w:rPr>
          <w:rFonts w:ascii="GHEA Mariam" w:hAnsi="GHEA Mariam"/>
        </w:rPr>
        <w:t xml:space="preserve"> են այդ փաստաթղթերը.</w:t>
      </w:r>
    </w:p>
    <w:p w14:paraId="0C70A0C6" w14:textId="77777777" w:rsidR="004D7E9C" w:rsidRPr="0092268F" w:rsidRDefault="004D7E9C" w:rsidP="004D7E9C">
      <w:pPr>
        <w:tabs>
          <w:tab w:val="left" w:pos="1134"/>
        </w:tabs>
        <w:spacing w:after="160" w:line="360" w:lineRule="auto"/>
        <w:ind w:right="-1" w:firstLine="567"/>
        <w:jc w:val="both"/>
        <w:outlineLvl w:val="0"/>
        <w:rPr>
          <w:rFonts w:ascii="GHEA Mariam" w:hAnsi="GHEA Mariam"/>
          <w:b/>
          <w:lang w:val="en-US"/>
        </w:rPr>
      </w:pPr>
      <w:r w:rsidRPr="0092268F">
        <w:rPr>
          <w:rFonts w:ascii="GHEA Mariam" w:hAnsi="GHEA Mariam"/>
          <w:b/>
        </w:rPr>
        <w:t>6)</w:t>
      </w:r>
      <w:r w:rsidRPr="0092268F">
        <w:rPr>
          <w:rFonts w:ascii="GHEA Mariam" w:hAnsi="GHEA Mariam"/>
          <w:b/>
        </w:rPr>
        <w:tab/>
        <w:t>6-րդ վանդակ. «Տեղեր՝ ընդամենը»</w:t>
      </w:r>
    </w:p>
    <w:p w14:paraId="57D487F2" w14:textId="77777777" w:rsidR="004D7E9C" w:rsidRPr="0092268F" w:rsidRDefault="004D7E9C" w:rsidP="004D7E9C">
      <w:pPr>
        <w:tabs>
          <w:tab w:val="left" w:pos="1134"/>
        </w:tabs>
        <w:spacing w:after="160" w:line="360" w:lineRule="auto"/>
        <w:ind w:right="-1" w:firstLine="567"/>
        <w:jc w:val="both"/>
        <w:outlineLvl w:val="0"/>
        <w:rPr>
          <w:rFonts w:ascii="GHEA Mariam" w:hAnsi="GHEA Mariam"/>
          <w:lang w:val="en-US"/>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3129"/>
      </w:tblGrid>
      <w:tr w:rsidR="004D7E9C" w:rsidRPr="0092268F" w14:paraId="5FAF8510" w14:textId="77777777" w:rsidTr="00E7690E">
        <w:trPr>
          <w:jc w:val="right"/>
        </w:trPr>
        <w:tc>
          <w:tcPr>
            <w:tcW w:w="3129" w:type="dxa"/>
            <w:tcBorders>
              <w:top w:val="single" w:sz="4" w:space="0" w:color="auto"/>
              <w:left w:val="single" w:sz="4" w:space="0" w:color="auto"/>
              <w:bottom w:val="single" w:sz="4" w:space="0" w:color="auto"/>
              <w:right w:val="single" w:sz="4" w:space="0" w:color="auto"/>
            </w:tcBorders>
            <w:shd w:val="clear" w:color="auto" w:fill="FFFFFF"/>
          </w:tcPr>
          <w:p w14:paraId="0F703BB7" w14:textId="77777777" w:rsidR="004D7E9C" w:rsidRPr="0092268F" w:rsidRDefault="004D7E9C" w:rsidP="00E7690E">
            <w:pPr>
              <w:pStyle w:val="Bodytext20"/>
              <w:shd w:val="clear" w:color="auto" w:fill="auto"/>
              <w:tabs>
                <w:tab w:val="left" w:pos="565"/>
              </w:tabs>
              <w:spacing w:after="160" w:line="360" w:lineRule="auto"/>
              <w:ind w:right="-1" w:firstLine="0"/>
              <w:jc w:val="left"/>
              <w:rPr>
                <w:rFonts w:ascii="GHEA Mariam" w:hAnsi="GHEA Mariam"/>
                <w:sz w:val="22"/>
                <w:szCs w:val="22"/>
              </w:rPr>
            </w:pPr>
            <w:r w:rsidRPr="0092268F">
              <w:rPr>
                <w:rStyle w:val="CourierNew"/>
                <w:rFonts w:ascii="GHEA Mariam" w:eastAsia="Calibri" w:hAnsi="GHEA Mariam"/>
                <w:sz w:val="22"/>
                <w:szCs w:val="22"/>
              </w:rPr>
              <w:t>6.</w:t>
            </w:r>
            <w:r w:rsidRPr="0092268F">
              <w:rPr>
                <w:rStyle w:val="CourierNew"/>
                <w:rFonts w:ascii="GHEA Mariam" w:eastAsia="Calibri" w:hAnsi="GHEA Mariam"/>
                <w:sz w:val="22"/>
                <w:szCs w:val="22"/>
              </w:rPr>
              <w:tab/>
              <w:t xml:space="preserve">Տեղեր՝ ընդամենը </w:t>
            </w:r>
          </w:p>
        </w:tc>
      </w:tr>
    </w:tbl>
    <w:p w14:paraId="6B90AFBF"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Վանդակում թվային նիշերով նշվում է հայտարարագրվող ապրանքների բեռնատեղիների ընդհանուր քանակը՝ տրանսպորտային (փոխադրման) փաստաթղթերին համապատասխան:</w:t>
      </w:r>
    </w:p>
    <w:p w14:paraId="28B312AC" w14:textId="784456EB"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Եթե ապրանքները փոխադրվում են սորուն, խուռնային կամ լցովի, </w:t>
      </w:r>
      <w:r w:rsidR="00490D86">
        <w:rPr>
          <w:rFonts w:ascii="GHEA Mariam" w:hAnsi="GHEA Mariam"/>
        </w:rPr>
        <w:t>և</w:t>
      </w:r>
      <w:r w:rsidRPr="0092268F">
        <w:rPr>
          <w:rFonts w:ascii="GHEA Mariam" w:hAnsi="GHEA Mariam"/>
        </w:rPr>
        <w:t xml:space="preserve"> տրանսպորտային (փոխադրման) փաստաթղթերում չի սահմանվում բեռնատեղիների քանակը, վանդակում նշվում է «0» թիվը:</w:t>
      </w:r>
    </w:p>
    <w:p w14:paraId="78E013B1"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2014 թվականի հուլիսի 7-ի թիվ 105, 2014 թվականի հուլիսի 18-ի թիվ 127 որոշումների խմբագրությամբ)</w:t>
      </w:r>
    </w:p>
    <w:p w14:paraId="47606AE1"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Վանդակը չի լրացվում, եթե ավելի վաղ հայտագրված մաքսային ընթացակարգի գործողությունը փոփոխելիս կամ ավարտելիս հայտարարագրվող ապրանքների նկատմամբ միջազգային փոխադրում կամ «մաքսային տարանցում» մաքսային ընթացակարգով փոխադրում չի իրականացվել.</w:t>
      </w:r>
    </w:p>
    <w:p w14:paraId="58F1240F" w14:textId="77777777" w:rsidR="004D7E9C" w:rsidRPr="0092268F" w:rsidRDefault="004D7E9C" w:rsidP="004D7E9C">
      <w:pPr>
        <w:tabs>
          <w:tab w:val="left" w:pos="1134"/>
        </w:tabs>
        <w:spacing w:after="160" w:line="360" w:lineRule="auto"/>
        <w:ind w:right="-1" w:firstLine="567"/>
        <w:jc w:val="both"/>
        <w:outlineLvl w:val="0"/>
        <w:rPr>
          <w:rFonts w:ascii="GHEA Mariam" w:hAnsi="GHEA Mariam"/>
          <w:b/>
          <w:lang w:val="en-US"/>
        </w:rPr>
      </w:pPr>
      <w:r w:rsidRPr="0092268F">
        <w:rPr>
          <w:rFonts w:ascii="GHEA Mariam" w:hAnsi="GHEA Mariam"/>
          <w:b/>
        </w:rPr>
        <w:t>7)</w:t>
      </w:r>
      <w:r w:rsidRPr="0092268F">
        <w:rPr>
          <w:rFonts w:ascii="GHEA Mariam" w:hAnsi="GHEA Mariam"/>
          <w:b/>
        </w:rPr>
        <w:tab/>
        <w:t>7-րդ վանդակ. «Հղման համարը»</w:t>
      </w:r>
    </w:p>
    <w:p w14:paraId="360149FD" w14:textId="77777777" w:rsidR="004D7E9C" w:rsidRPr="0092268F" w:rsidRDefault="004D7E9C" w:rsidP="004D7E9C">
      <w:pPr>
        <w:tabs>
          <w:tab w:val="left" w:pos="1134"/>
        </w:tabs>
        <w:spacing w:after="160" w:line="360" w:lineRule="auto"/>
        <w:ind w:right="-1" w:firstLine="567"/>
        <w:jc w:val="both"/>
        <w:outlineLvl w:val="0"/>
        <w:rPr>
          <w:rFonts w:ascii="GHEA Mariam" w:hAnsi="GHEA Mariam"/>
          <w:lang w:val="en-US"/>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3010"/>
      </w:tblGrid>
      <w:tr w:rsidR="004D7E9C" w:rsidRPr="0092268F" w14:paraId="52BF2A19" w14:textId="77777777" w:rsidTr="00E7690E">
        <w:trPr>
          <w:jc w:val="right"/>
        </w:trPr>
        <w:tc>
          <w:tcPr>
            <w:tcW w:w="3010" w:type="dxa"/>
            <w:tcBorders>
              <w:top w:val="single" w:sz="4" w:space="0" w:color="auto"/>
              <w:left w:val="single" w:sz="4" w:space="0" w:color="auto"/>
              <w:bottom w:val="single" w:sz="4" w:space="0" w:color="auto"/>
              <w:right w:val="single" w:sz="4" w:space="0" w:color="auto"/>
            </w:tcBorders>
            <w:shd w:val="clear" w:color="auto" w:fill="FFFFFF"/>
          </w:tcPr>
          <w:p w14:paraId="6A803005" w14:textId="77777777" w:rsidR="004D7E9C" w:rsidRPr="0092268F" w:rsidRDefault="004D7E9C" w:rsidP="00E7690E">
            <w:pPr>
              <w:pStyle w:val="Bodytext20"/>
              <w:shd w:val="clear" w:color="auto" w:fill="auto"/>
              <w:tabs>
                <w:tab w:val="left" w:pos="582"/>
              </w:tabs>
              <w:spacing w:after="160" w:line="360" w:lineRule="auto"/>
              <w:ind w:right="-1" w:firstLine="15"/>
              <w:jc w:val="left"/>
              <w:rPr>
                <w:rFonts w:ascii="GHEA Mariam" w:hAnsi="GHEA Mariam"/>
                <w:sz w:val="22"/>
                <w:szCs w:val="22"/>
              </w:rPr>
            </w:pPr>
            <w:r w:rsidRPr="0092268F">
              <w:rPr>
                <w:rStyle w:val="CourierNew"/>
                <w:rFonts w:ascii="GHEA Mariam" w:eastAsia="Calibri" w:hAnsi="GHEA Mariam"/>
                <w:sz w:val="22"/>
                <w:szCs w:val="22"/>
              </w:rPr>
              <w:t>7.</w:t>
            </w:r>
            <w:r w:rsidRPr="0092268F">
              <w:rPr>
                <w:rStyle w:val="CourierNew"/>
                <w:rFonts w:ascii="GHEA Mariam" w:eastAsia="Calibri" w:hAnsi="GHEA Mariam"/>
                <w:sz w:val="22"/>
                <w:szCs w:val="22"/>
              </w:rPr>
              <w:tab/>
              <w:t>Հղման համարը</w:t>
            </w:r>
          </w:p>
        </w:tc>
      </w:tr>
    </w:tbl>
    <w:p w14:paraId="0ABEEBB5" w14:textId="77777777" w:rsidR="004D7E9C" w:rsidRPr="0092268F" w:rsidRDefault="004D7E9C" w:rsidP="004D7E9C">
      <w:pPr>
        <w:spacing w:after="160" w:line="360" w:lineRule="auto"/>
        <w:ind w:right="-1" w:firstLine="567"/>
        <w:jc w:val="both"/>
        <w:rPr>
          <w:rFonts w:ascii="GHEA Mariam" w:hAnsi="GHEA Mariam"/>
        </w:rPr>
      </w:pPr>
      <w:r w:rsidRPr="0092268F">
        <w:rPr>
          <w:rStyle w:val="Bodytext130"/>
          <w:rFonts w:ascii="GHEA Mariam" w:hAnsi="GHEA Mariam"/>
          <w:sz w:val="22"/>
          <w:szCs w:val="22"/>
        </w:rPr>
        <w:t>Վանդակում</w:t>
      </w:r>
      <w:r w:rsidRPr="0092268F">
        <w:rPr>
          <w:rFonts w:ascii="GHEA Mariam" w:hAnsi="GHEA Mariam"/>
        </w:rPr>
        <w:t xml:space="preserve"> նշվում է ապրանքների հայտարարագրման առանձնահատկության ծածկագիրը՝ ապրանքների մաքսային հայտարարագրման առանձնահատկությունների </w:t>
      </w:r>
      <w:r w:rsidRPr="0092268F">
        <w:rPr>
          <w:rStyle w:val="Bodytext130"/>
          <w:rFonts w:ascii="GHEA Mariam" w:hAnsi="GHEA Mariam"/>
          <w:sz w:val="22"/>
          <w:szCs w:val="22"/>
        </w:rPr>
        <w:t xml:space="preserve">դասակարգչին </w:t>
      </w:r>
      <w:r w:rsidRPr="0092268F">
        <w:rPr>
          <w:rFonts w:ascii="GHEA Mariam" w:hAnsi="GHEA Mariam"/>
        </w:rPr>
        <w:t>համապատասխան:</w:t>
      </w:r>
    </w:p>
    <w:p w14:paraId="59654470" w14:textId="77777777" w:rsidR="004D7E9C" w:rsidRPr="0092268F" w:rsidRDefault="004D7E9C" w:rsidP="004D7E9C">
      <w:pPr>
        <w:rPr>
          <w:rFonts w:ascii="GHEA Mariam" w:hAnsi="GHEA Mariam"/>
        </w:rPr>
      </w:pPr>
      <w:r w:rsidRPr="0092268F">
        <w:rPr>
          <w:rFonts w:ascii="GHEA Mariam" w:hAnsi="GHEA Mariam"/>
        </w:rPr>
        <w:br w:type="page"/>
      </w:r>
    </w:p>
    <w:p w14:paraId="1CFF53AF"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հոկտեմբերի 1-ի թիվ 212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0A3A0FA2" w14:textId="77777777" w:rsidR="004D7E9C" w:rsidRPr="0092268F" w:rsidRDefault="004D7E9C" w:rsidP="004D7E9C">
      <w:pPr>
        <w:spacing w:after="160" w:line="360" w:lineRule="auto"/>
        <w:ind w:right="-1" w:firstLine="567"/>
        <w:jc w:val="both"/>
        <w:outlineLvl w:val="0"/>
        <w:rPr>
          <w:rFonts w:ascii="GHEA Mariam" w:hAnsi="GHEA Mariam"/>
        </w:rPr>
      </w:pPr>
      <w:r w:rsidRPr="0092268F">
        <w:rPr>
          <w:rFonts w:ascii="GHEA Mariam" w:hAnsi="GHEA Mariam"/>
        </w:rPr>
        <w:t>Օրինակ՝</w:t>
      </w:r>
    </w:p>
    <w:p w14:paraId="70767006"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spacing w:val="-6"/>
        </w:rPr>
        <w:t xml:space="preserve">ապրանքների նախնական հայտարարագրման դեպքում </w:t>
      </w:r>
      <w:r w:rsidRPr="0092268F">
        <w:rPr>
          <w:rStyle w:val="Bodytext130"/>
          <w:rFonts w:ascii="GHEA Mariam" w:hAnsi="GHEA Mariam"/>
          <w:spacing w:val="-6"/>
          <w:sz w:val="22"/>
          <w:szCs w:val="22"/>
        </w:rPr>
        <w:t>վանդակում</w:t>
      </w:r>
      <w:r w:rsidRPr="0092268F">
        <w:rPr>
          <w:rFonts w:ascii="GHEA Mariam" w:hAnsi="GHEA Mariam"/>
          <w:spacing w:val="-6"/>
        </w:rPr>
        <w:t xml:space="preserve"> նշվում</w:t>
      </w:r>
      <w:r w:rsidRPr="0092268F">
        <w:rPr>
          <w:rFonts w:ascii="GHEA Mariam" w:hAnsi="GHEA Mariam"/>
        </w:rPr>
        <w:t xml:space="preserve"> է ապրանքների հայտարարագրման առանձնահատկության ծածկագիրը՝ «ПТД»,</w:t>
      </w:r>
    </w:p>
    <w:p w14:paraId="0AB47C89" w14:textId="2DA32969"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չհավաքված կամ կազմատված, այդ թվում՝ չկոմպլեկտավորված </w:t>
      </w:r>
      <w:r w:rsidR="00490D86">
        <w:rPr>
          <w:rFonts w:ascii="GHEA Mariam" w:hAnsi="GHEA Mariam"/>
        </w:rPr>
        <w:t>և</w:t>
      </w:r>
      <w:r w:rsidRPr="0092268F">
        <w:rPr>
          <w:rFonts w:ascii="GHEA Mariam" w:hAnsi="GHEA Mariam"/>
        </w:rPr>
        <w:t xml:space="preserve"> անավարտ տեսքով ապրանքների հայտարարագրման դեպքում առանձին բաղադրիչների համար նշվում է ապրանքների հայտարարագրման առանձնահատկության ծածկագիրը՝ «ОКТ»:</w:t>
      </w:r>
    </w:p>
    <w:p w14:paraId="491A4C0A" w14:textId="1332B14F"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Բելառուսի Հանրապետությունում չհավաքված կամ կազմատված, այդ թվում՝ չկոմպլեկտավորված կամ անավարտ տեսքով՝ սահմանված ժամանակահատվածում մի քանի խմբաքանակներով մատակարարվող ապրանքների հայտարարագրման, ինչպես նա</w:t>
      </w:r>
      <w:r w:rsidR="00490D86">
        <w:rPr>
          <w:rFonts w:ascii="GHEA Mariam" w:hAnsi="GHEA Mariam"/>
        </w:rPr>
        <w:t>և</w:t>
      </w:r>
      <w:r w:rsidRPr="0092268F">
        <w:rPr>
          <w:rFonts w:ascii="GHEA Mariam" w:hAnsi="GHEA Mariam"/>
        </w:rPr>
        <w:t xml:space="preserve"> նախքան առանձին բաղադրիչների</w:t>
      </w:r>
      <w:r w:rsidRPr="0092268F">
        <w:rPr>
          <w:rStyle w:val="Bodytext130"/>
          <w:rFonts w:ascii="GHEA Mariam" w:hAnsi="GHEA Mariam"/>
          <w:sz w:val="22"/>
          <w:szCs w:val="22"/>
        </w:rPr>
        <w:t xml:space="preserve"> համար ԱՀ</w:t>
      </w:r>
      <w:r w:rsidRPr="0092268F">
        <w:rPr>
          <w:rFonts w:ascii="GHEA Mariam" w:hAnsi="GHEA Mariam"/>
        </w:rPr>
        <w:t xml:space="preserve"> ներկայացնելն այդ ապրանքների հայտարարագրման դեպքում նշվում է ապրանքի հայտարարագրման առանձնահատկության ծածկագիրը՝ </w:t>
      </w:r>
      <w:r w:rsidRPr="0092268F">
        <w:rPr>
          <w:rStyle w:val="Bodytext130"/>
          <w:rFonts w:ascii="GHEA Mariam" w:hAnsi="GHEA Mariam"/>
          <w:sz w:val="22"/>
          <w:szCs w:val="22"/>
        </w:rPr>
        <w:t>«ОКТ»</w:t>
      </w:r>
      <w:r w:rsidRPr="0092268F">
        <w:rPr>
          <w:rFonts w:ascii="GHEA Mariam" w:hAnsi="GHEA Mariam"/>
        </w:rPr>
        <w:t>, իսկ վերջին խմբաքանակի հայտարարագրման դեպքում՝ «ЗПК»:</w:t>
      </w:r>
    </w:p>
    <w:p w14:paraId="10E40549" w14:textId="77777777" w:rsidR="004D7E9C" w:rsidRPr="0092268F" w:rsidRDefault="004D7E9C" w:rsidP="004D7E9C">
      <w:pPr>
        <w:spacing w:after="160" w:line="360" w:lineRule="auto"/>
        <w:ind w:right="-1" w:firstLine="567"/>
        <w:jc w:val="both"/>
        <w:rPr>
          <w:rFonts w:ascii="GHEA Mariam" w:hAnsi="GHEA Mariam"/>
        </w:rPr>
      </w:pPr>
      <w:r w:rsidRPr="0092268F">
        <w:rPr>
          <w:rStyle w:val="Bodytext130"/>
          <w:rFonts w:ascii="GHEA Mariam" w:hAnsi="GHEA Mariam"/>
          <w:sz w:val="22"/>
          <w:szCs w:val="22"/>
        </w:rPr>
        <w:t>Վանդակը</w:t>
      </w:r>
      <w:r w:rsidRPr="0092268F">
        <w:rPr>
          <w:rFonts w:ascii="GHEA Mariam" w:hAnsi="GHEA Mariam"/>
        </w:rPr>
        <w:t xml:space="preserve"> չի լրացվում, եթե ապրանքների հայտարարագրման առանձնահատկությունները բացակայում են, կամ ապրանքների մաքսային հայտարարագրման առանձնահատկությունների </w:t>
      </w:r>
      <w:r w:rsidRPr="0092268F">
        <w:rPr>
          <w:rStyle w:val="Bodytext130"/>
          <w:rFonts w:ascii="GHEA Mariam" w:hAnsi="GHEA Mariam"/>
          <w:sz w:val="22"/>
          <w:szCs w:val="22"/>
        </w:rPr>
        <w:t>դասակարգչի</w:t>
      </w:r>
      <w:r w:rsidRPr="0092268F">
        <w:rPr>
          <w:rFonts w:ascii="GHEA Mariam" w:hAnsi="GHEA Mariam"/>
        </w:rPr>
        <w:t xml:space="preserve"> մեջ համապատասխան ծածկագիր նախատեսված չէ.</w:t>
      </w:r>
    </w:p>
    <w:p w14:paraId="16AB7958"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հոկտեմբերի 1-ի թիվ 212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4B5AE4CF" w14:textId="77777777" w:rsidR="004D7E9C" w:rsidRPr="0092268F" w:rsidRDefault="004D7E9C" w:rsidP="004D7E9C">
      <w:pPr>
        <w:tabs>
          <w:tab w:val="left" w:pos="1134"/>
        </w:tabs>
        <w:spacing w:after="160" w:line="360" w:lineRule="auto"/>
        <w:ind w:right="-1" w:firstLine="567"/>
        <w:jc w:val="both"/>
        <w:outlineLvl w:val="0"/>
        <w:rPr>
          <w:rFonts w:ascii="GHEA Mariam" w:hAnsi="GHEA Mariam"/>
          <w:b/>
        </w:rPr>
      </w:pPr>
      <w:r w:rsidRPr="0092268F">
        <w:rPr>
          <w:rFonts w:ascii="GHEA Mariam" w:hAnsi="GHEA Mariam"/>
          <w:b/>
        </w:rPr>
        <w:t>8)</w:t>
      </w:r>
      <w:r w:rsidRPr="0092268F">
        <w:rPr>
          <w:rFonts w:ascii="GHEA Mariam" w:hAnsi="GHEA Mariam"/>
          <w:b/>
        </w:rPr>
        <w:tab/>
      </w:r>
      <w:r w:rsidRPr="0092268F">
        <w:rPr>
          <w:rStyle w:val="Bodytext130"/>
          <w:rFonts w:ascii="GHEA Mariam" w:hAnsi="GHEA Mariam"/>
          <w:b/>
          <w:sz w:val="22"/>
          <w:szCs w:val="22"/>
        </w:rPr>
        <w:t xml:space="preserve">8-րդ վանդակ. </w:t>
      </w:r>
      <w:r w:rsidRPr="0092268F">
        <w:rPr>
          <w:rFonts w:ascii="GHEA Mariam" w:hAnsi="GHEA Mariam"/>
          <w:b/>
        </w:rPr>
        <w:t>«Ստացող»</w:t>
      </w:r>
    </w:p>
    <w:p w14:paraId="7908A9BE" w14:textId="77777777" w:rsidR="004D7E9C" w:rsidRPr="0092268F" w:rsidRDefault="004D7E9C" w:rsidP="004D7E9C">
      <w:pPr>
        <w:rPr>
          <w:rFonts w:ascii="GHEA Mariam" w:hAnsi="GHEA Mariam"/>
        </w:rPr>
      </w:pPr>
      <w:r w:rsidRPr="0092268F">
        <w:rPr>
          <w:rFonts w:ascii="GHEA Mariam" w:hAnsi="GHEA Mariam"/>
        </w:rPr>
        <w:br w:type="page"/>
      </w:r>
    </w:p>
    <w:tbl>
      <w:tblPr>
        <w:tblOverlap w:val="never"/>
        <w:tblW w:w="0" w:type="auto"/>
        <w:jc w:val="right"/>
        <w:tblLayout w:type="fixed"/>
        <w:tblCellMar>
          <w:left w:w="10" w:type="dxa"/>
          <w:right w:w="10" w:type="dxa"/>
        </w:tblCellMar>
        <w:tblLook w:val="0000" w:firstRow="0" w:lastRow="0" w:firstColumn="0" w:lastColumn="0" w:noHBand="0" w:noVBand="0"/>
      </w:tblPr>
      <w:tblGrid>
        <w:gridCol w:w="1920"/>
        <w:gridCol w:w="1450"/>
      </w:tblGrid>
      <w:tr w:rsidR="004D7E9C" w:rsidRPr="0092268F" w14:paraId="6F857164" w14:textId="77777777" w:rsidTr="00E7690E">
        <w:trPr>
          <w:jc w:val="right"/>
        </w:trPr>
        <w:tc>
          <w:tcPr>
            <w:tcW w:w="1920" w:type="dxa"/>
            <w:tcBorders>
              <w:top w:val="single" w:sz="4" w:space="0" w:color="auto"/>
              <w:left w:val="single" w:sz="4" w:space="0" w:color="auto"/>
              <w:bottom w:val="single" w:sz="4" w:space="0" w:color="auto"/>
            </w:tcBorders>
            <w:shd w:val="clear" w:color="auto" w:fill="FFFFFF"/>
          </w:tcPr>
          <w:p w14:paraId="5C64E857" w14:textId="77777777" w:rsidR="004D7E9C" w:rsidRPr="0092268F" w:rsidRDefault="004D7E9C" w:rsidP="00E7690E">
            <w:pPr>
              <w:pStyle w:val="Bodytext20"/>
              <w:shd w:val="clear" w:color="auto" w:fill="auto"/>
              <w:tabs>
                <w:tab w:val="left" w:pos="582"/>
              </w:tabs>
              <w:spacing w:after="160" w:line="360" w:lineRule="auto"/>
              <w:ind w:right="-1" w:firstLine="11"/>
              <w:jc w:val="left"/>
              <w:rPr>
                <w:rFonts w:ascii="GHEA Mariam" w:hAnsi="GHEA Mariam"/>
                <w:sz w:val="22"/>
                <w:szCs w:val="22"/>
              </w:rPr>
            </w:pPr>
            <w:r w:rsidRPr="0092268F">
              <w:rPr>
                <w:rStyle w:val="CourierNew"/>
                <w:rFonts w:ascii="GHEA Mariam" w:eastAsia="Calibri" w:hAnsi="GHEA Mariam"/>
                <w:sz w:val="22"/>
                <w:szCs w:val="22"/>
              </w:rPr>
              <w:t>8.</w:t>
            </w:r>
            <w:r w:rsidRPr="0092268F">
              <w:rPr>
                <w:rStyle w:val="CourierNew"/>
                <w:rFonts w:ascii="GHEA Mariam" w:eastAsia="Calibri" w:hAnsi="GHEA Mariam"/>
                <w:sz w:val="22"/>
                <w:szCs w:val="22"/>
              </w:rPr>
              <w:tab/>
              <w:t>Ստացող</w:t>
            </w:r>
          </w:p>
        </w:tc>
        <w:tc>
          <w:tcPr>
            <w:tcW w:w="1450" w:type="dxa"/>
            <w:tcBorders>
              <w:top w:val="single" w:sz="4" w:space="0" w:color="auto"/>
              <w:bottom w:val="single" w:sz="4" w:space="0" w:color="auto"/>
              <w:right w:val="single" w:sz="4" w:space="0" w:color="auto"/>
            </w:tcBorders>
            <w:shd w:val="clear" w:color="auto" w:fill="FFFFFF"/>
          </w:tcPr>
          <w:p w14:paraId="2632376F" w14:textId="77777777" w:rsidR="004D7E9C" w:rsidRPr="0092268F" w:rsidRDefault="004D7E9C" w:rsidP="00E7690E">
            <w:pPr>
              <w:pStyle w:val="Bodytext20"/>
              <w:shd w:val="clear" w:color="auto" w:fill="auto"/>
              <w:spacing w:after="160" w:line="360" w:lineRule="auto"/>
              <w:ind w:right="-1" w:firstLine="0"/>
              <w:jc w:val="left"/>
              <w:rPr>
                <w:rFonts w:ascii="GHEA Mariam" w:hAnsi="GHEA Mariam"/>
                <w:sz w:val="22"/>
                <w:szCs w:val="22"/>
              </w:rPr>
            </w:pPr>
            <w:r w:rsidRPr="0092268F">
              <w:rPr>
                <w:rStyle w:val="CourierNew"/>
                <w:rFonts w:ascii="GHEA Mariam" w:eastAsia="Calibri" w:hAnsi="GHEA Mariam"/>
                <w:sz w:val="22"/>
                <w:szCs w:val="22"/>
              </w:rPr>
              <w:t>N</w:t>
            </w:r>
          </w:p>
        </w:tc>
      </w:tr>
    </w:tbl>
    <w:p w14:paraId="6D5C01E3" w14:textId="77777777" w:rsidR="004D7E9C" w:rsidRPr="0092268F" w:rsidRDefault="004D7E9C" w:rsidP="004D7E9C">
      <w:pPr>
        <w:spacing w:after="160" w:line="360" w:lineRule="auto"/>
        <w:ind w:right="-1" w:firstLine="567"/>
        <w:jc w:val="both"/>
        <w:rPr>
          <w:rFonts w:ascii="GHEA Mariam" w:hAnsi="GHEA Mariam"/>
        </w:rPr>
      </w:pPr>
      <w:r w:rsidRPr="0092268F">
        <w:rPr>
          <w:rStyle w:val="Bodytext130"/>
          <w:rFonts w:ascii="GHEA Mariam" w:hAnsi="GHEA Mariam"/>
          <w:sz w:val="22"/>
          <w:szCs w:val="22"/>
        </w:rPr>
        <w:t xml:space="preserve">Վանդակում </w:t>
      </w:r>
      <w:r w:rsidRPr="0092268F">
        <w:rPr>
          <w:rFonts w:ascii="GHEA Mariam" w:hAnsi="GHEA Mariam"/>
        </w:rPr>
        <w:t>նշվում են տեղեկություններ տրանսպորտային (փոխադրման) այն փաստաթղթերում որպես ստացող նշված անձի վերաբերյալ, որոնց</w:t>
      </w:r>
      <w:r w:rsidRPr="0092268F">
        <w:rPr>
          <w:rFonts w:cs="Calibri"/>
        </w:rPr>
        <w:t> </w:t>
      </w:r>
      <w:r w:rsidRPr="0092268F">
        <w:rPr>
          <w:rFonts w:ascii="GHEA Mariam" w:hAnsi="GHEA Mariam"/>
        </w:rPr>
        <w:t>համապատասխան ավարտված է (ավարտվում է) ապրանքների փոխադրումը.</w:t>
      </w:r>
    </w:p>
    <w:p w14:paraId="7DC14557" w14:textId="281012B5"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կազմակերպության համար՝ կազմակերպության կրճատ անվանումը </w:t>
      </w:r>
      <w:r w:rsidR="00490D86">
        <w:rPr>
          <w:rFonts w:ascii="GHEA Mariam" w:hAnsi="GHEA Mariam"/>
        </w:rPr>
        <w:t>և</w:t>
      </w:r>
      <w:r w:rsidRPr="0092268F">
        <w:rPr>
          <w:rFonts w:ascii="GHEA Mariam" w:hAnsi="GHEA Mariam"/>
        </w:rPr>
        <w:t xml:space="preserve"> գտնվելու վայրը (երկրի կրճատ անվանումը՝ աշխարհի երկրների դասակարգչին համապատասխան, վարչատարածքային միավորը, բնակավայրը, փողոցը, տան (մասնաշենքի, շինության), բնակարանի (սենյակի, գրասենյակի) համարը):</w:t>
      </w:r>
    </w:p>
    <w:p w14:paraId="7A8E1FC0"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39650069"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Օրինակ՝</w:t>
      </w:r>
    </w:p>
    <w:p w14:paraId="72CD9921"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««ՌՈՄԱՇԿԱ» ՍՊԸ</w:t>
      </w:r>
    </w:p>
    <w:p w14:paraId="547870C9"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ՌՈՒՍԱՍՏԱՆ, ՍՏԱՎՐՈՊՈԼԻ ԵՐԿՐԱՄԱՍ, ՔԱՂ. ՊՅԱՏԻԳՈՐՍԿ, ԼԵՐՄՈՆՏՈՎԻ ՓՈՂ., 27 Շ., 3-րդ ՄԱՍՆԱՇԵՆՔ».</w:t>
      </w:r>
    </w:p>
    <w:p w14:paraId="2B8BBB25" w14:textId="7FFF5812"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եթե կազմակերպության անունից հանդես է գալիս իրավաբանական անձ չհանդիսացող` դրա առանձնացված ստորաբաժանումը, ապա ի լրումն վերոնշյալ տեղեկությունների` նշվում են նա</w:t>
      </w:r>
      <w:r w:rsidR="00490D86">
        <w:rPr>
          <w:rFonts w:ascii="GHEA Mariam" w:hAnsi="GHEA Mariam"/>
        </w:rPr>
        <w:t>և</w:t>
      </w:r>
      <w:r w:rsidRPr="0092268F">
        <w:rPr>
          <w:rFonts w:ascii="GHEA Mariam" w:hAnsi="GHEA Mariam"/>
        </w:rPr>
        <w:t xml:space="preserve"> առանձնացված ստորաբաժանման վերաբերյալ տեղեկություններ՝ կրճատ անվանումը </w:t>
      </w:r>
      <w:r w:rsidR="00490D86">
        <w:rPr>
          <w:rFonts w:ascii="GHEA Mariam" w:hAnsi="GHEA Mariam"/>
        </w:rPr>
        <w:t>և</w:t>
      </w:r>
      <w:r w:rsidRPr="0092268F">
        <w:rPr>
          <w:rFonts w:ascii="GHEA Mariam" w:hAnsi="GHEA Mariam"/>
        </w:rPr>
        <w:t xml:space="preserve"> գտնվելու վայրը (երկրի</w:t>
      </w:r>
      <w:r w:rsidRPr="0092268F">
        <w:rPr>
          <w:rFonts w:cs="Calibri"/>
        </w:rPr>
        <w:t> </w:t>
      </w:r>
      <w:r w:rsidRPr="0092268F">
        <w:rPr>
          <w:rFonts w:ascii="GHEA Mariam" w:hAnsi="GHEA Mariam"/>
        </w:rPr>
        <w:t xml:space="preserve">կրճատ անվանումը՝ աշխարհի երկրների </w:t>
      </w:r>
      <w:r w:rsidRPr="0092268F">
        <w:rPr>
          <w:rStyle w:val="Bodytext130"/>
          <w:rFonts w:ascii="GHEA Mariam" w:hAnsi="GHEA Mariam"/>
          <w:sz w:val="22"/>
          <w:szCs w:val="22"/>
        </w:rPr>
        <w:t>դասակարգչին</w:t>
      </w:r>
      <w:r w:rsidRPr="0092268F">
        <w:rPr>
          <w:rFonts w:ascii="GHEA Mariam" w:hAnsi="GHEA Mariam"/>
        </w:rPr>
        <w:t xml:space="preserve"> համապատասխան, վարչատարածքային միավորը, բնակավայրը, փողոցը, տան (մասնաշենքի, շինության), բնակարանի (սենյակի, գրասենյակի) համարը):</w:t>
      </w:r>
    </w:p>
    <w:p w14:paraId="2A97320A"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հոկտեմբերի 1-ի թիվ 212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05677AEF" w14:textId="77777777" w:rsidR="004D7E9C" w:rsidRPr="0092268F" w:rsidRDefault="004D7E9C" w:rsidP="004D7E9C">
      <w:pPr>
        <w:rPr>
          <w:rFonts w:ascii="GHEA Mariam" w:hAnsi="GHEA Mariam"/>
        </w:rPr>
      </w:pPr>
      <w:r w:rsidRPr="0092268F">
        <w:rPr>
          <w:rFonts w:ascii="GHEA Mariam" w:hAnsi="GHEA Mariam"/>
        </w:rPr>
        <w:br w:type="page"/>
      </w:r>
    </w:p>
    <w:p w14:paraId="6DE3D95F"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Օրինակ՝</w:t>
      </w:r>
    </w:p>
    <w:p w14:paraId="5916F457"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««ՊՈԼԵՍՅԵ» ԲԲԸ ԲԵԼԱՌՈՒՍ ՔԱՂ. ՄԻՆՍԿ, ՅԱ. ԿՈԼԱՍԻ ՓՈՂ., Շ. 14</w:t>
      </w:r>
    </w:p>
    <w:p w14:paraId="60A89DEC" w14:textId="77777777" w:rsidR="004D7E9C" w:rsidRPr="0092268F" w:rsidRDefault="004D7E9C" w:rsidP="004D7E9C">
      <w:pPr>
        <w:spacing w:after="160" w:line="372" w:lineRule="auto"/>
        <w:ind w:firstLine="567"/>
        <w:jc w:val="both"/>
        <w:outlineLvl w:val="0"/>
        <w:rPr>
          <w:rFonts w:ascii="GHEA Mariam" w:hAnsi="GHEA Mariam"/>
        </w:rPr>
      </w:pPr>
      <w:r w:rsidRPr="0092268F">
        <w:rPr>
          <w:rFonts w:ascii="GHEA Mariam" w:hAnsi="GHEA Mariam"/>
        </w:rPr>
        <w:t>«ՊՈԼԵՍՅԵ» ԲԲԸ ՄԱՍՆԱՃՅՈՒՂ</w:t>
      </w:r>
    </w:p>
    <w:p w14:paraId="3FBF4B4A"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 xml:space="preserve">ԲԵԼԱՌՈՒՍ, ԲՐԵՍՏԻ ՄԱՐԶ, ՔԱՂ. ԿՈԲՐԻՆ, ՅԱ. ԿՈՒՊԱԼԻ ՓՈՂ., Շ. 8». </w:t>
      </w:r>
    </w:p>
    <w:p w14:paraId="28B82695" w14:textId="6B51C7FE"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 xml:space="preserve">անհատ ձեռնարկատիրոջ համար՝ ֆիզիկական անձի ազգանունը, անունը, հայրանունը </w:t>
      </w:r>
      <w:r w:rsidR="00490D86">
        <w:rPr>
          <w:rFonts w:ascii="GHEA Mariam" w:hAnsi="GHEA Mariam"/>
        </w:rPr>
        <w:t>և</w:t>
      </w:r>
      <w:r w:rsidRPr="0092268F">
        <w:rPr>
          <w:rFonts w:ascii="GHEA Mariam" w:hAnsi="GHEA Mariam"/>
        </w:rPr>
        <w:t xml:space="preserve"> նրա բնակության վայրը (երկրի կրճատ անվանումը՝ աշխարհի երկրների </w:t>
      </w:r>
      <w:r w:rsidRPr="0092268F">
        <w:rPr>
          <w:rStyle w:val="Bodytext130"/>
          <w:rFonts w:ascii="GHEA Mariam" w:hAnsi="GHEA Mariam"/>
          <w:sz w:val="22"/>
          <w:szCs w:val="22"/>
        </w:rPr>
        <w:t>դասակարգչին</w:t>
      </w:r>
      <w:r w:rsidRPr="0092268F">
        <w:rPr>
          <w:rFonts w:ascii="GHEA Mariam" w:hAnsi="GHEA Mariam"/>
        </w:rPr>
        <w:t xml:space="preserve"> համապատասխան, վարչատարածքային միավորը, բնակավայրը, փողոցը, տան (մասնաշենքի, շինության) </w:t>
      </w:r>
      <w:r w:rsidR="00490D86">
        <w:rPr>
          <w:rFonts w:ascii="GHEA Mariam" w:hAnsi="GHEA Mariam"/>
        </w:rPr>
        <w:t>և</w:t>
      </w:r>
      <w:r w:rsidRPr="0092268F">
        <w:rPr>
          <w:rFonts w:ascii="GHEA Mariam" w:hAnsi="GHEA Mariam"/>
        </w:rPr>
        <w:t xml:space="preserve"> բնակարանի (սենյակի, գրասենյակի) համարը):</w:t>
      </w:r>
    </w:p>
    <w:p w14:paraId="3BACEDA8"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հոկտեմբերի 1-ի թիվ 212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74262377"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Օրինակ՝</w:t>
      </w:r>
    </w:p>
    <w:p w14:paraId="762B7979"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«ԱՁ ՌԱԽԻՄՈՎ ԱՍԿԱՐ ՄԱՐԱՏԻ</w:t>
      </w:r>
    </w:p>
    <w:p w14:paraId="7CE010DD"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ՂԱԶԱԽՍՏԱՆ, ՔԱՂ. ԱՍՏԱՆԱ, ԱԲԱՅԻ ՓՈՂ., Շ.12, ԲՆԱԿԱՐԱՆ 234».</w:t>
      </w:r>
    </w:p>
    <w:p w14:paraId="3AF3DC81" w14:textId="1EF63856" w:rsidR="004D7E9C" w:rsidRPr="0092268F" w:rsidRDefault="004D7E9C" w:rsidP="004D7E9C">
      <w:pPr>
        <w:spacing w:after="160" w:line="348" w:lineRule="auto"/>
        <w:ind w:firstLine="567"/>
        <w:jc w:val="both"/>
        <w:rPr>
          <w:rFonts w:ascii="GHEA Mariam" w:hAnsi="GHEA Mariam"/>
        </w:rPr>
      </w:pPr>
      <w:r w:rsidRPr="0092268F">
        <w:rPr>
          <w:rFonts w:ascii="GHEA Mariam" w:hAnsi="GHEA Mariam"/>
        </w:rPr>
        <w:t xml:space="preserve">անհատ ձեռնարկատեր չհանդիսացող ֆիզիկական անձի համար՝ ֆիզիկական անձի անունը, ազգանունը, հայրանունը </w:t>
      </w:r>
      <w:r w:rsidR="00490D86">
        <w:rPr>
          <w:rFonts w:ascii="GHEA Mariam" w:hAnsi="GHEA Mariam"/>
        </w:rPr>
        <w:t>և</w:t>
      </w:r>
      <w:r w:rsidRPr="0092268F">
        <w:rPr>
          <w:rFonts w:ascii="GHEA Mariam" w:hAnsi="GHEA Mariam"/>
        </w:rPr>
        <w:t xml:space="preserve"> բնակության վայրը</w:t>
      </w:r>
      <w:r w:rsidRPr="0092268F">
        <w:rPr>
          <w:rFonts w:cs="Calibri"/>
        </w:rPr>
        <w:t> </w:t>
      </w:r>
      <w:r w:rsidRPr="0092268F">
        <w:rPr>
          <w:rFonts w:ascii="GHEA Mariam" w:hAnsi="GHEA Mariam"/>
        </w:rPr>
        <w:t>(երկրի</w:t>
      </w:r>
      <w:r w:rsidRPr="0092268F">
        <w:rPr>
          <w:rFonts w:cs="Calibri"/>
        </w:rPr>
        <w:t> </w:t>
      </w:r>
      <w:r w:rsidRPr="0092268F">
        <w:rPr>
          <w:rFonts w:ascii="GHEA Mariam" w:hAnsi="GHEA Mariam"/>
        </w:rPr>
        <w:t xml:space="preserve">կրճատ անվանումը՝ աշխարհի երկրների դասակարգչին համապատասխան, վարչատարածքային միավորը (վարչատարածքային միավորի ծածկագիրը՝ վարչատարածքային </w:t>
      </w:r>
      <w:r w:rsidR="00490D86">
        <w:rPr>
          <w:rFonts w:ascii="GHEA Mariam" w:hAnsi="GHEA Mariam"/>
        </w:rPr>
        <w:t>և</w:t>
      </w:r>
      <w:r w:rsidRPr="0092268F">
        <w:rPr>
          <w:rFonts w:ascii="GHEA Mariam" w:hAnsi="GHEA Mariam"/>
        </w:rPr>
        <w:t xml:space="preserve"> տարածքային միավորների օբյեկտների նիշերի համակարգի պետական դասակարգչին համապատասխան (ՎՏՄՆՀ ՊԴ)՝ Ղրղզստանի Հանրապետության համար), բնակավայրը, փողոցը, տան </w:t>
      </w:r>
      <w:r w:rsidR="00490D86">
        <w:rPr>
          <w:rFonts w:ascii="GHEA Mariam" w:hAnsi="GHEA Mariam"/>
        </w:rPr>
        <w:t>և</w:t>
      </w:r>
      <w:r w:rsidRPr="0092268F">
        <w:rPr>
          <w:rFonts w:ascii="GHEA Mariam" w:hAnsi="GHEA Mariam"/>
        </w:rPr>
        <w:t xml:space="preserve"> բնակարանի համարը), ինչպես նա</w:t>
      </w:r>
      <w:r w:rsidR="00490D86">
        <w:rPr>
          <w:rFonts w:ascii="GHEA Mariam" w:hAnsi="GHEA Mariam"/>
        </w:rPr>
        <w:t>և</w:t>
      </w:r>
      <w:r w:rsidRPr="0092268F">
        <w:rPr>
          <w:rFonts w:ascii="GHEA Mariam" w:hAnsi="GHEA Mariam"/>
        </w:rPr>
        <w:t xml:space="preserve"> անձը հաստատող փաստաթղթի վերաբերյալ տեղեկությունները (փաստաթղթի անվանումը՝ Ռուսաստանի Դաշնության համար), փաստաթղթի սերիան </w:t>
      </w:r>
      <w:r w:rsidR="00490D86">
        <w:rPr>
          <w:rFonts w:ascii="GHEA Mariam" w:hAnsi="GHEA Mariam"/>
        </w:rPr>
        <w:t>և</w:t>
      </w:r>
      <w:r w:rsidRPr="0092268F">
        <w:rPr>
          <w:rFonts w:ascii="GHEA Mariam" w:hAnsi="GHEA Mariam"/>
        </w:rPr>
        <w:t xml:space="preserve"> համարը, տրամադրման ամսաթիվը, նույնականացման համարը՝ առկայության դեպքում, կամ Հայաստանի Հանրապետության համար՝ հանրային ծառայությունների համարանիշը (ՀԾՀ) կամ այդ համարանիշի բացակայության վերաբերյալ տեղեկանքի համարը):</w:t>
      </w:r>
    </w:p>
    <w:p w14:paraId="385F2232" w14:textId="77777777" w:rsidR="004D7E9C" w:rsidRPr="0092268F" w:rsidRDefault="004D7E9C" w:rsidP="004D7E9C">
      <w:pPr>
        <w:spacing w:after="160" w:line="348"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հոկտեմբերի 1-ի </w:t>
      </w:r>
      <w:r w:rsidRPr="0092268F">
        <w:rPr>
          <w:rStyle w:val="Bodytext130"/>
          <w:rFonts w:ascii="GHEA Mariam" w:hAnsi="GHEA Mariam"/>
          <w:sz w:val="22"/>
          <w:szCs w:val="22"/>
        </w:rPr>
        <w:t>թիվ 212</w:t>
      </w:r>
      <w:r w:rsidRPr="0092268F">
        <w:rPr>
          <w:rFonts w:ascii="GHEA Mariam" w:hAnsi="GHEA Mariam"/>
        </w:rPr>
        <w:t xml:space="preserve">, 2015 թվականի ապրիլի 27-ի </w:t>
      </w:r>
      <w:r w:rsidRPr="0092268F">
        <w:rPr>
          <w:rStyle w:val="Bodytext130"/>
          <w:rFonts w:ascii="GHEA Mariam" w:hAnsi="GHEA Mariam"/>
          <w:sz w:val="22"/>
          <w:szCs w:val="22"/>
        </w:rPr>
        <w:t>թիվ 38</w:t>
      </w:r>
      <w:r w:rsidRPr="0092268F">
        <w:rPr>
          <w:rFonts w:ascii="GHEA Mariam" w:hAnsi="GHEA Mariam"/>
        </w:rPr>
        <w:t>, 2015 թվականի հոկտեմբերի 6-ի թիվ 129 որոշումների խմբագրությամբ)</w:t>
      </w:r>
    </w:p>
    <w:p w14:paraId="34AFB022" w14:textId="77777777" w:rsidR="004D7E9C" w:rsidRPr="0092268F" w:rsidRDefault="004D7E9C" w:rsidP="004D7E9C">
      <w:pPr>
        <w:spacing w:after="160" w:line="348" w:lineRule="auto"/>
        <w:ind w:right="-1" w:firstLine="567"/>
        <w:jc w:val="both"/>
        <w:rPr>
          <w:rFonts w:ascii="GHEA Mariam" w:hAnsi="GHEA Mariam"/>
        </w:rPr>
      </w:pPr>
      <w:r w:rsidRPr="0092268F">
        <w:rPr>
          <w:rFonts w:ascii="GHEA Mariam" w:hAnsi="GHEA Mariam"/>
        </w:rPr>
        <w:t>Օրինակ՝</w:t>
      </w:r>
    </w:p>
    <w:p w14:paraId="5304C544" w14:textId="77777777" w:rsidR="004D7E9C" w:rsidRPr="0092268F" w:rsidRDefault="004D7E9C" w:rsidP="004D7E9C">
      <w:pPr>
        <w:spacing w:after="160" w:line="348" w:lineRule="auto"/>
        <w:ind w:right="-1" w:firstLine="567"/>
        <w:jc w:val="both"/>
        <w:rPr>
          <w:rFonts w:ascii="GHEA Mariam" w:hAnsi="GHEA Mariam"/>
        </w:rPr>
      </w:pPr>
      <w:r w:rsidRPr="0092268F">
        <w:rPr>
          <w:rFonts w:ascii="GHEA Mariam" w:hAnsi="GHEA Mariam"/>
        </w:rPr>
        <w:t>«ԶԱԲՈԼՈՑԿԻՅ ՌՈՒՍԼԱՆ ՊԱՎԵԼԻ</w:t>
      </w:r>
    </w:p>
    <w:p w14:paraId="7910B564" w14:textId="77777777" w:rsidR="004D7E9C" w:rsidRPr="0092268F" w:rsidRDefault="004D7E9C" w:rsidP="004D7E9C">
      <w:pPr>
        <w:spacing w:after="160" w:line="348" w:lineRule="auto"/>
        <w:ind w:right="-1" w:firstLine="567"/>
        <w:jc w:val="both"/>
        <w:rPr>
          <w:rFonts w:ascii="GHEA Mariam" w:hAnsi="GHEA Mariam"/>
        </w:rPr>
      </w:pPr>
      <w:r w:rsidRPr="0092268F">
        <w:rPr>
          <w:rFonts w:ascii="GHEA Mariam" w:hAnsi="GHEA Mariam"/>
        </w:rPr>
        <w:t>ԲԵԼԱՌՈՒՍ, ԳՈՄԵԼԻ ՄԱՐԶ, ԿՐԻՆԻՑԱ ԱՎԱՆ, ՏՈՒՆ 2, N МР2663741, ՏՐՎԱԾ 06.03.2010-ԻՆ, 7140169С002РВ8»:</w:t>
      </w:r>
    </w:p>
    <w:p w14:paraId="110BA88E" w14:textId="77777777" w:rsidR="004D7E9C" w:rsidRPr="0092268F" w:rsidRDefault="004D7E9C" w:rsidP="004D7E9C">
      <w:pPr>
        <w:spacing w:after="160" w:line="348" w:lineRule="auto"/>
        <w:ind w:right="-1" w:firstLine="567"/>
        <w:jc w:val="both"/>
        <w:rPr>
          <w:rFonts w:ascii="GHEA Mariam" w:hAnsi="GHEA Mariam"/>
        </w:rPr>
      </w:pPr>
      <w:r w:rsidRPr="0092268F">
        <w:rPr>
          <w:rStyle w:val="Bodytext130"/>
          <w:rFonts w:ascii="GHEA Mariam" w:hAnsi="GHEA Mariam"/>
          <w:sz w:val="22"/>
          <w:szCs w:val="22"/>
        </w:rPr>
        <w:t>Վանդակի</w:t>
      </w:r>
      <w:r w:rsidRPr="0092268F">
        <w:rPr>
          <w:rFonts w:ascii="GHEA Mariam" w:hAnsi="GHEA Mariam"/>
        </w:rPr>
        <w:t xml:space="preserve"> վերին աջ անկյունում՝ «N» նշանից հետո, Միության անդամ պետությունների անձանց համար նշվում է՝</w:t>
      </w:r>
    </w:p>
    <w:p w14:paraId="074E005E" w14:textId="77777777" w:rsidR="004D7E9C" w:rsidRPr="0092268F" w:rsidRDefault="004D7E9C" w:rsidP="004D7E9C">
      <w:pPr>
        <w:spacing w:after="160" w:line="348"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2015 թվականի ապրիլի 27-ի թիվ 38 </w:t>
      </w:r>
      <w:r w:rsidRPr="0092268F">
        <w:rPr>
          <w:rStyle w:val="Bodytext130"/>
          <w:rFonts w:ascii="GHEA Mariam" w:hAnsi="GHEA Mariam"/>
          <w:sz w:val="22"/>
          <w:szCs w:val="22"/>
        </w:rPr>
        <w:t>ուրոշման</w:t>
      </w:r>
      <w:r w:rsidRPr="0092268F">
        <w:rPr>
          <w:rFonts w:ascii="GHEA Mariam" w:hAnsi="GHEA Mariam"/>
        </w:rPr>
        <w:t xml:space="preserve"> խմբագրությամբ)</w:t>
      </w:r>
    </w:p>
    <w:p w14:paraId="5670D324" w14:textId="77777777" w:rsidR="004D7E9C" w:rsidRPr="0092268F" w:rsidRDefault="004D7E9C" w:rsidP="004D7E9C">
      <w:pPr>
        <w:spacing w:after="160" w:line="348" w:lineRule="auto"/>
        <w:ind w:right="-1" w:firstLine="567"/>
        <w:jc w:val="both"/>
        <w:rPr>
          <w:rFonts w:ascii="GHEA Mariam" w:hAnsi="GHEA Mariam"/>
        </w:rPr>
      </w:pPr>
      <w:r w:rsidRPr="0092268F">
        <w:rPr>
          <w:rFonts w:ascii="GHEA Mariam" w:hAnsi="GHEA Mariam"/>
        </w:rPr>
        <w:t>Հայաստանի Հանրապետությունում՝ հարկ վճարողի հաշվառման համարը (ՀՎՀՀ),</w:t>
      </w:r>
    </w:p>
    <w:p w14:paraId="4160E05F" w14:textId="77777777" w:rsidR="004D7E9C" w:rsidRPr="0092268F" w:rsidRDefault="004D7E9C" w:rsidP="004D7E9C">
      <w:pPr>
        <w:spacing w:after="160" w:line="348" w:lineRule="auto"/>
        <w:ind w:right="-1" w:firstLine="567"/>
        <w:jc w:val="both"/>
        <w:rPr>
          <w:rFonts w:ascii="GHEA Mariam" w:hAnsi="GHEA Mariam"/>
        </w:rPr>
      </w:pPr>
      <w:r w:rsidRPr="0092268F">
        <w:rPr>
          <w:rFonts w:ascii="GHEA Mariam" w:hAnsi="GHEA Mariam"/>
        </w:rPr>
        <w:t>(պարբերությունն ավելացվել է Եվրասիական տնտեսական հանձնաժողովի</w:t>
      </w:r>
      <w:r w:rsidRPr="0092268F">
        <w:rPr>
          <w:rFonts w:cs="Calibri"/>
        </w:rPr>
        <w:t> </w:t>
      </w:r>
      <w:r w:rsidRPr="0092268F">
        <w:rPr>
          <w:rFonts w:ascii="GHEA Mariam" w:hAnsi="GHEA Mariam"/>
        </w:rPr>
        <w:t xml:space="preserve">կոլեգիայի 2015 թվականի ապրիլի 27-ի թիվ 38 </w:t>
      </w:r>
      <w:r w:rsidRPr="0092268F">
        <w:rPr>
          <w:rStyle w:val="Bodytext130"/>
          <w:rFonts w:ascii="GHEA Mariam" w:hAnsi="GHEA Mariam"/>
          <w:sz w:val="22"/>
          <w:szCs w:val="22"/>
        </w:rPr>
        <w:t>որոշմամբ</w:t>
      </w:r>
      <w:r w:rsidRPr="0092268F">
        <w:rPr>
          <w:rFonts w:ascii="GHEA Mariam" w:hAnsi="GHEA Mariam"/>
        </w:rPr>
        <w:t>)</w:t>
      </w:r>
    </w:p>
    <w:p w14:paraId="3C8C839D" w14:textId="77777777" w:rsidR="004D7E9C" w:rsidRPr="0092268F" w:rsidRDefault="004D7E9C" w:rsidP="004D7E9C">
      <w:pPr>
        <w:spacing w:after="160" w:line="348" w:lineRule="auto"/>
        <w:ind w:right="-1" w:firstLine="567"/>
        <w:jc w:val="both"/>
        <w:rPr>
          <w:rFonts w:ascii="GHEA Mariam" w:hAnsi="GHEA Mariam"/>
          <w:spacing w:val="6"/>
        </w:rPr>
      </w:pPr>
      <w:r w:rsidRPr="0092268F">
        <w:rPr>
          <w:rFonts w:ascii="GHEA Mariam" w:hAnsi="GHEA Mariam"/>
          <w:spacing w:val="6"/>
        </w:rPr>
        <w:t>Բելառուսի Հանրապետությունում՝ վճարողի հաշվառման համարը (ՎՀՀ)՝ բացառությամբ անհատ ձեռնարկատեր չհանդիսացող ֆիզիկական անձի,</w:t>
      </w:r>
    </w:p>
    <w:p w14:paraId="75A1F579" w14:textId="75D43A5A" w:rsidR="004D7E9C" w:rsidRPr="0092268F" w:rsidRDefault="004D7E9C" w:rsidP="004D7E9C">
      <w:pPr>
        <w:spacing w:after="160" w:line="348" w:lineRule="auto"/>
        <w:ind w:right="-1" w:firstLine="567"/>
        <w:jc w:val="both"/>
        <w:rPr>
          <w:rFonts w:ascii="GHEA Mariam" w:hAnsi="GHEA Mariam"/>
        </w:rPr>
      </w:pPr>
      <w:r w:rsidRPr="0092268F">
        <w:rPr>
          <w:rFonts w:ascii="GHEA Mariam" w:hAnsi="GHEA Mariam"/>
        </w:rPr>
        <w:t xml:space="preserve">Ղազախստանի Հանրապետությունում՝ կազմակերպության (մասնաճյուղի </w:t>
      </w:r>
      <w:r w:rsidR="00490D86">
        <w:rPr>
          <w:rFonts w:ascii="GHEA Mariam" w:hAnsi="GHEA Mariam"/>
        </w:rPr>
        <w:t>և</w:t>
      </w:r>
      <w:r w:rsidRPr="0092268F">
        <w:rPr>
          <w:rFonts w:ascii="GHEA Mariam" w:hAnsi="GHEA Mariam"/>
        </w:rPr>
        <w:t xml:space="preserve"> ներկայացուցչության) </w:t>
      </w:r>
      <w:r w:rsidR="00490D86">
        <w:rPr>
          <w:rFonts w:ascii="GHEA Mariam" w:hAnsi="GHEA Mariam"/>
        </w:rPr>
        <w:t>և</w:t>
      </w:r>
      <w:r w:rsidRPr="0092268F">
        <w:rPr>
          <w:rFonts w:ascii="GHEA Mariam" w:hAnsi="GHEA Mariam"/>
        </w:rPr>
        <w:t xml:space="preserve"> համատեղ ձեռնարկատիրական գործունեություն իրականացնող անհատ ձեռնարկատիրոջ համար՝ բիզնես նույնականացման համարը (ԲՆՀ), կամ ֆիզիկական անձի, այդ թվում՝ անձնական ձեռնարկատիրական գործունեություն իրականացնող անհատ ձեռնարկատիրոջ համար՝ անհատական նույնականացման համարը (ԱՆՀ).</w:t>
      </w:r>
    </w:p>
    <w:p w14:paraId="6153222F" w14:textId="77777777" w:rsidR="004D7E9C" w:rsidRPr="0092268F" w:rsidRDefault="004D7E9C" w:rsidP="004D7E9C">
      <w:pPr>
        <w:rPr>
          <w:rFonts w:ascii="GHEA Mariam" w:hAnsi="GHEA Mariam"/>
        </w:rPr>
      </w:pPr>
      <w:r w:rsidRPr="0092268F">
        <w:rPr>
          <w:rFonts w:ascii="GHEA Mariam" w:hAnsi="GHEA Mariam"/>
        </w:rPr>
        <w:br w:type="page"/>
      </w:r>
    </w:p>
    <w:p w14:paraId="4D534F66" w14:textId="10A3A819"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Ղրղզստանի Հանրապետությունում՝ հարկ վճարողի նույնականացման հարկային համարը (ՀՎՆՀՀ), որը Ղրղզստանի Հանրապետության օրենսդրությանը համապատասխան տրամադրվել է ստացողին, եթե ստացողը, Ղրղզստանի Հանրապետության օրենսդրությանը համապատասխան, որպես անհատ ձեռնարկատեր գրանցված ֆիզիկական անձ է կամ իրավաբանական անձ, կամ անձնական նույնականացման համարը (ԱՆՀ), եթե ստացողը Ղրղզստանի Հանրապետության տարածքում առ</w:t>
      </w:r>
      <w:r w:rsidR="00490D86">
        <w:rPr>
          <w:rFonts w:ascii="GHEA Mariam" w:hAnsi="GHEA Mariam"/>
        </w:rPr>
        <w:t>և</w:t>
      </w:r>
      <w:r w:rsidRPr="0092268F">
        <w:rPr>
          <w:rFonts w:ascii="GHEA Mariam" w:hAnsi="GHEA Mariam"/>
        </w:rPr>
        <w:t xml:space="preserve">տրային գործունեություն իրականացնող </w:t>
      </w:r>
      <w:r w:rsidR="00490D86">
        <w:rPr>
          <w:rFonts w:ascii="GHEA Mariam" w:hAnsi="GHEA Mariam"/>
        </w:rPr>
        <w:t>և</w:t>
      </w:r>
      <w:r w:rsidRPr="0092268F">
        <w:rPr>
          <w:rFonts w:ascii="GHEA Mariam" w:hAnsi="GHEA Mariam"/>
        </w:rPr>
        <w:t xml:space="preserve"> որպես անհատ ձեռնարկատեր չգրանցված ֆիզիկական անձ է.</w:t>
      </w:r>
    </w:p>
    <w:p w14:paraId="1019CC3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(պարբերությունն ավելացվել է Եվրասիական տնտեսական հանձնաժողովի կոլեգիայի 2015 թվականի հոկտեմբերի 6-ի թիվ 129 </w:t>
      </w:r>
      <w:r w:rsidRPr="0092268F">
        <w:rPr>
          <w:rStyle w:val="Bodytext130"/>
          <w:rFonts w:ascii="GHEA Mariam" w:hAnsi="GHEA Mariam"/>
          <w:sz w:val="22"/>
          <w:szCs w:val="22"/>
        </w:rPr>
        <w:t>որոշմամբ</w:t>
      </w:r>
      <w:r w:rsidRPr="0092268F">
        <w:rPr>
          <w:rFonts w:ascii="GHEA Mariam" w:hAnsi="GHEA Mariam"/>
        </w:rPr>
        <w:t>)</w:t>
      </w:r>
    </w:p>
    <w:p w14:paraId="48BCB48C" w14:textId="1C66536F"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Ռուսաստանի Դաշնությունում՝ հարկ վճարողի նույնականացման համարը (ՀՎՆՀ) </w:t>
      </w:r>
      <w:r w:rsidR="00490D86">
        <w:rPr>
          <w:rFonts w:ascii="GHEA Mariam" w:hAnsi="GHEA Mariam"/>
        </w:rPr>
        <w:t>և</w:t>
      </w:r>
      <w:r w:rsidRPr="0092268F">
        <w:rPr>
          <w:rFonts w:ascii="GHEA Mariam" w:hAnsi="GHEA Mariam"/>
        </w:rPr>
        <w:t xml:space="preserve"> իրավաբանական անձի համար՝ «/» բաժանիչ նշանից հետո՝ հաշվառման կանգնեցնելու պատճառի ծածկագիրը (ՀԿՊԾ), ընդ որում, եթե որպես ապրանքների ստացող հանդես է գալիս իրավաբանական անձի առանձնացված ստորաբաժանումը, ապա նշվում է ըստ առանձնացված ստորաբաժանման գտնվելու վայրի տրված ՀԿՊԾ-ն:</w:t>
      </w:r>
    </w:p>
    <w:p w14:paraId="0A6732C8" w14:textId="77777777" w:rsidR="004D7E9C" w:rsidRPr="0092268F" w:rsidRDefault="004D7E9C" w:rsidP="004D7E9C">
      <w:pPr>
        <w:spacing w:after="160" w:line="360" w:lineRule="auto"/>
        <w:ind w:right="-1" w:firstLine="567"/>
        <w:jc w:val="both"/>
        <w:outlineLvl w:val="0"/>
        <w:rPr>
          <w:rFonts w:ascii="GHEA Mariam" w:hAnsi="GHEA Mariam"/>
        </w:rPr>
      </w:pPr>
      <w:r w:rsidRPr="0092268F">
        <w:rPr>
          <w:rStyle w:val="Bodytext130"/>
          <w:rFonts w:ascii="GHEA Mariam" w:hAnsi="GHEA Mariam"/>
          <w:sz w:val="22"/>
          <w:szCs w:val="22"/>
        </w:rPr>
        <w:t>Վանդակի</w:t>
      </w:r>
      <w:r w:rsidRPr="0092268F">
        <w:rPr>
          <w:rFonts w:ascii="GHEA Mariam" w:hAnsi="GHEA Mariam"/>
        </w:rPr>
        <w:t xml:space="preserve"> ստորին մասում նշվում է՝</w:t>
      </w:r>
    </w:p>
    <w:p w14:paraId="3413E6EB" w14:textId="16E3F58F"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Ղազախստանի Հանրապետությունում՝ ստացողի, այդ թվում՝ օտարերկրյա անձի նույնականացման մաքսային համարը (ՆՄՀ)՝ Ղազախստանի Հանրապետությունում կիրառվող՝ նույնականացման մաքսային համարի ձ</w:t>
      </w:r>
      <w:r w:rsidR="00490D86">
        <w:rPr>
          <w:rFonts w:ascii="GHEA Mariam" w:hAnsi="GHEA Mariam"/>
        </w:rPr>
        <w:t>և</w:t>
      </w:r>
      <w:r w:rsidRPr="0092268F">
        <w:rPr>
          <w:rFonts w:ascii="GHEA Mariam" w:hAnsi="GHEA Mariam"/>
        </w:rPr>
        <w:t>ավորման դասակարգչին համապատասխան.</w:t>
      </w:r>
    </w:p>
    <w:p w14:paraId="7A8E8B0D"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հոկտեմբերի 1-ի թիվ 212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49796F14" w14:textId="2DF4E73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Ղրղզստանի Հանրապետությունում՝ իրավաբանական անձանց </w:t>
      </w:r>
      <w:r w:rsidR="00490D86">
        <w:rPr>
          <w:rFonts w:ascii="GHEA Mariam" w:hAnsi="GHEA Mariam"/>
        </w:rPr>
        <w:t>և</w:t>
      </w:r>
      <w:r w:rsidRPr="0092268F">
        <w:rPr>
          <w:rFonts w:ascii="GHEA Mariam" w:hAnsi="GHEA Mariam"/>
        </w:rPr>
        <w:t xml:space="preserve"> անհատ ձեռնարկատերերի համար՝ Ձեռնարկությունների </w:t>
      </w:r>
      <w:r w:rsidR="00490D86">
        <w:rPr>
          <w:rFonts w:ascii="GHEA Mariam" w:hAnsi="GHEA Mariam"/>
        </w:rPr>
        <w:t>և</w:t>
      </w:r>
      <w:r w:rsidRPr="0092268F">
        <w:rPr>
          <w:rFonts w:ascii="GHEA Mariam" w:hAnsi="GHEA Mariam"/>
        </w:rPr>
        <w:t xml:space="preserve"> կազմակերպությունների համահանրապետական դասակարգչի (ՁԿՀԴ) ծածկագիրը.</w:t>
      </w:r>
    </w:p>
    <w:p w14:paraId="52A727C2"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(պարբերությունն ավելացվել է Եվրասիական տնտեսական հանձնաժողովի կոլեգիայի 2015 թվականի հոկտեմբերի 6-ի թիվ 129 </w:t>
      </w:r>
      <w:r w:rsidRPr="0092268F">
        <w:rPr>
          <w:rStyle w:val="Bodytext130"/>
          <w:rFonts w:ascii="GHEA Mariam" w:hAnsi="GHEA Mariam"/>
          <w:sz w:val="22"/>
          <w:szCs w:val="22"/>
        </w:rPr>
        <w:t>որոշմամբ</w:t>
      </w:r>
      <w:r w:rsidRPr="0092268F">
        <w:rPr>
          <w:rFonts w:ascii="GHEA Mariam" w:hAnsi="GHEA Mariam"/>
        </w:rPr>
        <w:t>)</w:t>
      </w:r>
    </w:p>
    <w:p w14:paraId="71AD20FB" w14:textId="4D22E5D8"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Ռուսաստանի Դաշնությունում՝ պետական գրանցման հիմնական համարը (ՊԳՀՀ) կամ անհատ ձեռնարկատիրոջ պետական գրանցման վերաբերյալ գրառման պետական գրանցման հիմնական համարը (ԱՁՊԳՀՀ)՝ բացառությամբ օտարերկրյա անձի, ինչպես նա</w:t>
      </w:r>
      <w:r w:rsidR="00490D86">
        <w:rPr>
          <w:rFonts w:ascii="GHEA Mariam" w:hAnsi="GHEA Mariam"/>
        </w:rPr>
        <w:t>և</w:t>
      </w:r>
      <w:r w:rsidRPr="0092268F">
        <w:rPr>
          <w:rFonts w:ascii="GHEA Mariam" w:hAnsi="GHEA Mariam"/>
        </w:rPr>
        <w:t xml:space="preserve"> այն անձի, որը գրանցված է Միության այն անդամ պետությունում, որը տարբերվում է Միության այն անդամ պետությունից, որի մաքսային մարմին ներկայացվում է</w:t>
      </w:r>
      <w:r w:rsidRPr="0092268F">
        <w:rPr>
          <w:rStyle w:val="Bodytext130"/>
          <w:rFonts w:ascii="GHEA Mariam" w:hAnsi="GHEA Mariam"/>
          <w:sz w:val="22"/>
          <w:szCs w:val="22"/>
        </w:rPr>
        <w:t xml:space="preserve"> </w:t>
      </w:r>
      <w:r w:rsidRPr="0092268F">
        <w:rPr>
          <w:rFonts w:ascii="GHEA Mariam" w:hAnsi="GHEA Mariam"/>
        </w:rPr>
        <w:t>ԱՀ-ն։</w:t>
      </w:r>
    </w:p>
    <w:p w14:paraId="19D71F6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2014 թվականի հուլիսի 7-ի </w:t>
      </w:r>
      <w:r w:rsidRPr="0092268F">
        <w:rPr>
          <w:rStyle w:val="Bodytext130"/>
          <w:rFonts w:ascii="GHEA Mariam" w:hAnsi="GHEA Mariam"/>
          <w:sz w:val="22"/>
          <w:szCs w:val="22"/>
        </w:rPr>
        <w:t>թիվ 105</w:t>
      </w:r>
      <w:r w:rsidRPr="0092268F">
        <w:rPr>
          <w:rFonts w:ascii="GHEA Mariam" w:hAnsi="GHEA Mariam"/>
        </w:rPr>
        <w:t>, 2015 թվականի ապրիլի 27-ի թիվ 38 որոշումների խմբագրությամբ)</w:t>
      </w:r>
    </w:p>
    <w:p w14:paraId="6CDD0471" w14:textId="60104493" w:rsidR="004D7E9C" w:rsidRPr="0092268F" w:rsidRDefault="004D7E9C" w:rsidP="004D7E9C">
      <w:pPr>
        <w:spacing w:after="160" w:line="365" w:lineRule="auto"/>
        <w:ind w:firstLine="567"/>
        <w:jc w:val="both"/>
        <w:rPr>
          <w:rFonts w:ascii="GHEA Mariam" w:hAnsi="GHEA Mariam"/>
        </w:rPr>
      </w:pPr>
      <w:r w:rsidRPr="0092268F">
        <w:rPr>
          <w:rFonts w:ascii="GHEA Mariam" w:hAnsi="GHEA Mariam"/>
        </w:rPr>
        <w:t>Եթե որպես ապրանքների ստացող հանդես է գալիս օտարերկրյա անձը, ինչպես նա</w:t>
      </w:r>
      <w:r w:rsidR="00490D86">
        <w:rPr>
          <w:rFonts w:ascii="GHEA Mariam" w:hAnsi="GHEA Mariam"/>
        </w:rPr>
        <w:t>և</w:t>
      </w:r>
      <w:r w:rsidRPr="0092268F">
        <w:rPr>
          <w:rFonts w:ascii="GHEA Mariam" w:hAnsi="GHEA Mariam"/>
        </w:rPr>
        <w:t xml:space="preserve"> այն անձը, որը գրանցված է Միության այն անդամ պետությունում, որը տարբերվում է Միության այն անդամ պետությունից, որի մաքսային մարմին ներկայացվում է</w:t>
      </w:r>
      <w:r w:rsidRPr="0092268F">
        <w:rPr>
          <w:rStyle w:val="Bodytext130"/>
          <w:rFonts w:ascii="GHEA Mariam" w:hAnsi="GHEA Mariam"/>
          <w:sz w:val="22"/>
          <w:szCs w:val="22"/>
        </w:rPr>
        <w:t xml:space="preserve"> ԱՀ-ն,</w:t>
      </w:r>
      <w:r w:rsidRPr="0092268F">
        <w:rPr>
          <w:rFonts w:ascii="GHEA Mariam" w:hAnsi="GHEA Mariam"/>
        </w:rPr>
        <w:t xml:space="preserve"> ապա </w:t>
      </w:r>
      <w:r w:rsidRPr="0092268F">
        <w:rPr>
          <w:rStyle w:val="Bodytext130"/>
          <w:rFonts w:ascii="GHEA Mariam" w:hAnsi="GHEA Mariam"/>
          <w:sz w:val="22"/>
          <w:szCs w:val="22"/>
        </w:rPr>
        <w:t>վանդակի</w:t>
      </w:r>
      <w:r w:rsidRPr="0092268F">
        <w:rPr>
          <w:rFonts w:ascii="GHEA Mariam" w:hAnsi="GHEA Mariam"/>
        </w:rPr>
        <w:t xml:space="preserve"> վերին աջ անկյունը չի լրացվում:</w:t>
      </w:r>
    </w:p>
    <w:p w14:paraId="76004235" w14:textId="77777777" w:rsidR="004D7E9C" w:rsidRPr="0092268F" w:rsidRDefault="004D7E9C" w:rsidP="004D7E9C">
      <w:pPr>
        <w:spacing w:after="160" w:line="365" w:lineRule="auto"/>
        <w:ind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հունիսի 25-ի </w:t>
      </w:r>
      <w:r w:rsidRPr="0092268F">
        <w:rPr>
          <w:rStyle w:val="Bodytext130"/>
          <w:rFonts w:ascii="GHEA Mariam" w:hAnsi="GHEA Mariam"/>
          <w:sz w:val="22"/>
          <w:szCs w:val="22"/>
        </w:rPr>
        <w:t>թիվ 137</w:t>
      </w:r>
      <w:r w:rsidRPr="0092268F">
        <w:rPr>
          <w:rFonts w:ascii="GHEA Mariam" w:hAnsi="GHEA Mariam"/>
        </w:rPr>
        <w:t xml:space="preserve">, 2014 թվականի հուլիսի 7-ի թիվ 105, 2015 թվականի ապրիլի 27-ի </w:t>
      </w:r>
      <w:r w:rsidRPr="0092268F">
        <w:rPr>
          <w:rStyle w:val="Bodytext130"/>
          <w:rFonts w:ascii="GHEA Mariam" w:hAnsi="GHEA Mariam"/>
          <w:sz w:val="22"/>
          <w:szCs w:val="22"/>
        </w:rPr>
        <w:t>թիվ 38</w:t>
      </w:r>
      <w:r w:rsidRPr="0092268F">
        <w:rPr>
          <w:rFonts w:ascii="GHEA Mariam" w:hAnsi="GHEA Mariam"/>
        </w:rPr>
        <w:t xml:space="preserve"> որոշումների խմբագրությամբ)</w:t>
      </w:r>
    </w:p>
    <w:p w14:paraId="02F8DF79" w14:textId="26E73CC8" w:rsidR="004D7E9C" w:rsidRPr="0092268F" w:rsidRDefault="004D7E9C" w:rsidP="004D7E9C">
      <w:pPr>
        <w:spacing w:after="160" w:line="365" w:lineRule="auto"/>
        <w:ind w:firstLine="567"/>
        <w:jc w:val="both"/>
        <w:outlineLvl w:val="0"/>
        <w:rPr>
          <w:rFonts w:ascii="GHEA Mariam" w:hAnsi="GHEA Mariam"/>
        </w:rPr>
      </w:pPr>
      <w:r w:rsidRPr="0092268F">
        <w:rPr>
          <w:rFonts w:ascii="GHEA Mariam" w:hAnsi="GHEA Mariam"/>
        </w:rPr>
        <w:t>Եթե ավելի վաղ հայտագրված մաքսային ընթացակարգի գործողությունը փոփոխելիս կամ ավարտելիս հայտարարագրվող ապրանքների նկատմամբ միջազգային փոխադրում չի իրականացվել (չի իրականացվելու), վերոնշյալ կանոններին համապատասխան՝ վանդակում տեղեկություններ են նշվում այն անձի մասին, որը գույքային իրավունքներ է ձեռք բերել հայտարարագրվող ապրանքների նկատմամբ, այդ թվում՝ մաքսային տարածքում այլ մաքսային ընթացակարգով ավելի վաղ ձ</w:t>
      </w:r>
      <w:r w:rsidR="00490D86">
        <w:rPr>
          <w:rFonts w:ascii="GHEA Mariam" w:hAnsi="GHEA Mariam"/>
        </w:rPr>
        <w:t>և</w:t>
      </w:r>
      <w:r w:rsidRPr="0092268F">
        <w:rPr>
          <w:rFonts w:ascii="GHEA Mariam" w:hAnsi="GHEA Mariam"/>
        </w:rPr>
        <w:t xml:space="preserve">ակերպված ապրանքների նկատմամբ, </w:t>
      </w:r>
      <w:r w:rsidR="00490D86">
        <w:rPr>
          <w:rFonts w:ascii="GHEA Mariam" w:hAnsi="GHEA Mariam"/>
        </w:rPr>
        <w:t>և</w:t>
      </w:r>
      <w:r w:rsidRPr="0092268F">
        <w:rPr>
          <w:rFonts w:ascii="GHEA Mariam" w:hAnsi="GHEA Mariam"/>
        </w:rPr>
        <w:t xml:space="preserve"> որն ապրանքների օգտագործման թույլտվություն է ստացել մաքսային ընթացակարգի պայմաններին համապատասխան:</w:t>
      </w:r>
    </w:p>
    <w:p w14:paraId="20A1CDF2" w14:textId="77777777" w:rsidR="004D7E9C" w:rsidRPr="0092268F" w:rsidRDefault="004D7E9C" w:rsidP="004D7E9C">
      <w:pPr>
        <w:spacing w:after="160" w:line="365" w:lineRule="auto"/>
        <w:ind w:firstLine="567"/>
        <w:jc w:val="both"/>
        <w:rPr>
          <w:rFonts w:ascii="GHEA Mariam" w:hAnsi="GHEA Mariam"/>
        </w:rPr>
      </w:pPr>
      <w:r w:rsidRPr="0092268F">
        <w:rPr>
          <w:rFonts w:ascii="GHEA Mariam" w:hAnsi="GHEA Mariam"/>
        </w:rPr>
        <w:t>Եթե սույն վանդակում հայտագրման ենթակա տեղեկությունները կրկնում են ԱՀ-ի 14-րդ վանդակում հայտագրման ենթակա տեղեկությունները, այդ տեղեկությունները սույն վանդակում չեն լրացվում. ընդ որում, կատարվում է գրառում՝ «տե՛ս ԱՀ-ի 14-րդ վանդակը»։</w:t>
      </w:r>
    </w:p>
    <w:p w14:paraId="7A667E1A" w14:textId="77777777" w:rsidR="004D7E9C" w:rsidRPr="0092268F" w:rsidRDefault="004D7E9C" w:rsidP="004D7E9C">
      <w:pPr>
        <w:spacing w:after="160" w:line="365" w:lineRule="auto"/>
        <w:ind w:firstLine="567"/>
        <w:jc w:val="both"/>
        <w:rPr>
          <w:rFonts w:ascii="GHEA Mariam" w:hAnsi="GHEA Mariam"/>
        </w:rPr>
      </w:pPr>
      <w:r w:rsidRPr="0092268F">
        <w:rPr>
          <w:rFonts w:ascii="GHEA Mariam" w:hAnsi="GHEA Mariam"/>
        </w:rPr>
        <w:t xml:space="preserve">(պարբերությունն ավելացվել է Եվրասիական տնտեսական հանձնաժողովի կոլեգիայի 2016 թվականի նոյեմբերի 15-ի թիվ 146 </w:t>
      </w:r>
      <w:r w:rsidRPr="0092268F">
        <w:rPr>
          <w:rStyle w:val="Bodytext130"/>
          <w:rFonts w:ascii="GHEA Mariam" w:hAnsi="GHEA Mariam"/>
          <w:sz w:val="22"/>
          <w:szCs w:val="22"/>
        </w:rPr>
        <w:t>որոշմամբ</w:t>
      </w:r>
      <w:r w:rsidRPr="0092268F">
        <w:rPr>
          <w:rFonts w:ascii="GHEA Mariam" w:hAnsi="GHEA Mariam"/>
        </w:rPr>
        <w:t>)</w:t>
      </w:r>
    </w:p>
    <w:p w14:paraId="49009D56" w14:textId="5667CC5B" w:rsidR="004D7E9C" w:rsidRPr="0092268F" w:rsidRDefault="004D7E9C" w:rsidP="004D7E9C">
      <w:pPr>
        <w:spacing w:after="160" w:line="365" w:lineRule="auto"/>
        <w:ind w:firstLine="567"/>
        <w:jc w:val="both"/>
        <w:rPr>
          <w:rFonts w:ascii="GHEA Mariam" w:hAnsi="GHEA Mariam"/>
        </w:rPr>
      </w:pPr>
      <w:r w:rsidRPr="0092268F">
        <w:rPr>
          <w:rFonts w:ascii="GHEA Mariam" w:hAnsi="GHEA Mariam"/>
        </w:rPr>
        <w:t>Վանդակը չի լրացվում ապրանքների իրացման հետ կապված օդանավերով, ինչպես նա</w:t>
      </w:r>
      <w:r w:rsidR="00490D86">
        <w:rPr>
          <w:rFonts w:ascii="GHEA Mariam" w:hAnsi="GHEA Mariam"/>
        </w:rPr>
        <w:t>և</w:t>
      </w:r>
      <w:r w:rsidRPr="0092268F">
        <w:rPr>
          <w:rFonts w:ascii="GHEA Mariam" w:hAnsi="GHEA Mariam"/>
        </w:rPr>
        <w:t xml:space="preserve"> երկաթուղային </w:t>
      </w:r>
      <w:r w:rsidR="00490D86">
        <w:rPr>
          <w:rFonts w:ascii="GHEA Mariam" w:hAnsi="GHEA Mariam"/>
        </w:rPr>
        <w:t>և</w:t>
      </w:r>
      <w:r w:rsidRPr="0092268F">
        <w:rPr>
          <w:rFonts w:ascii="GHEA Mariam" w:hAnsi="GHEA Mariam"/>
        </w:rPr>
        <w:t xml:space="preserve"> այլ տեսակի տրանսպորտով տեղափոխվող կանխիկ արժույթի (թղթադրամների </w:t>
      </w:r>
      <w:r w:rsidR="00490D86">
        <w:rPr>
          <w:rFonts w:ascii="GHEA Mariam" w:hAnsi="GHEA Mariam"/>
        </w:rPr>
        <w:t>և</w:t>
      </w:r>
      <w:r w:rsidRPr="0092268F">
        <w:rPr>
          <w:rFonts w:ascii="GHEA Mariam" w:hAnsi="GHEA Mariam"/>
        </w:rPr>
        <w:t xml:space="preserve"> մետաղադրամների տեսքով հասույթի </w:t>
      </w:r>
      <w:r w:rsidR="00490D86">
        <w:rPr>
          <w:rFonts w:ascii="GHEA Mariam" w:hAnsi="GHEA Mariam"/>
        </w:rPr>
        <w:t>և</w:t>
      </w:r>
      <w:r w:rsidRPr="0092268F">
        <w:rPr>
          <w:rFonts w:ascii="GHEA Mariam" w:hAnsi="GHEA Mariam"/>
        </w:rPr>
        <w:t xml:space="preserve"> փոխանակման արժույթի) հայտարարագրման դեպքում.</w:t>
      </w:r>
    </w:p>
    <w:p w14:paraId="37A0C9AE" w14:textId="77777777" w:rsidR="004D7E9C" w:rsidRPr="0092268F" w:rsidRDefault="004D7E9C" w:rsidP="004D7E9C">
      <w:pPr>
        <w:tabs>
          <w:tab w:val="left" w:pos="1134"/>
        </w:tabs>
        <w:spacing w:after="160" w:line="360" w:lineRule="auto"/>
        <w:ind w:right="-1" w:firstLine="567"/>
        <w:jc w:val="both"/>
        <w:outlineLvl w:val="0"/>
        <w:rPr>
          <w:rFonts w:ascii="GHEA Mariam" w:hAnsi="GHEA Mariam"/>
          <w:b/>
        </w:rPr>
      </w:pPr>
      <w:r w:rsidRPr="0092268F">
        <w:rPr>
          <w:rFonts w:ascii="GHEA Mariam" w:hAnsi="GHEA Mariam"/>
          <w:b/>
        </w:rPr>
        <w:t>9)</w:t>
      </w:r>
      <w:r w:rsidRPr="0092268F">
        <w:rPr>
          <w:rFonts w:ascii="GHEA Mariam" w:hAnsi="GHEA Mariam"/>
          <w:b/>
        </w:rPr>
        <w:tab/>
      </w:r>
      <w:r w:rsidRPr="0092268F">
        <w:rPr>
          <w:rStyle w:val="Bodytext130"/>
          <w:rFonts w:ascii="GHEA Mariam" w:hAnsi="GHEA Mariam"/>
          <w:b/>
          <w:sz w:val="22"/>
          <w:szCs w:val="22"/>
        </w:rPr>
        <w:t xml:space="preserve">9-րդ վանդակ. </w:t>
      </w:r>
      <w:r w:rsidRPr="0092268F">
        <w:rPr>
          <w:rFonts w:ascii="GHEA Mariam" w:hAnsi="GHEA Mariam"/>
          <w:b/>
        </w:rPr>
        <w:t>«Ֆինանսական կարգավորման համար պատասխանատու անձ»</w:t>
      </w:r>
    </w:p>
    <w:p w14:paraId="2E65DF18" w14:textId="77777777" w:rsidR="004D7E9C" w:rsidRPr="0092268F" w:rsidRDefault="004D7E9C" w:rsidP="004D7E9C">
      <w:pPr>
        <w:tabs>
          <w:tab w:val="left" w:pos="1134"/>
        </w:tabs>
        <w:spacing w:after="160" w:line="360" w:lineRule="auto"/>
        <w:ind w:right="-1" w:firstLine="567"/>
        <w:jc w:val="both"/>
        <w:outlineLvl w:val="0"/>
        <w:rPr>
          <w:rFonts w:ascii="GHEA Mariam" w:hAnsi="GHEA Mariam"/>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7805"/>
      </w:tblGrid>
      <w:tr w:rsidR="004D7E9C" w:rsidRPr="0092268F" w14:paraId="64AF8BBE" w14:textId="77777777" w:rsidTr="00E7690E">
        <w:trPr>
          <w:jc w:val="right"/>
        </w:trPr>
        <w:tc>
          <w:tcPr>
            <w:tcW w:w="7805" w:type="dxa"/>
            <w:tcBorders>
              <w:top w:val="single" w:sz="4" w:space="0" w:color="auto"/>
              <w:left w:val="single" w:sz="4" w:space="0" w:color="auto"/>
              <w:bottom w:val="single" w:sz="4" w:space="0" w:color="auto"/>
              <w:right w:val="single" w:sz="4" w:space="0" w:color="auto"/>
            </w:tcBorders>
            <w:shd w:val="clear" w:color="auto" w:fill="FFFFFF"/>
          </w:tcPr>
          <w:p w14:paraId="152C6F1E" w14:textId="77777777" w:rsidR="004D7E9C" w:rsidRPr="0092268F" w:rsidRDefault="004D7E9C" w:rsidP="00E7690E">
            <w:pPr>
              <w:pStyle w:val="Bodytext20"/>
              <w:shd w:val="clear" w:color="auto" w:fill="auto"/>
              <w:tabs>
                <w:tab w:val="left" w:pos="542"/>
              </w:tabs>
              <w:spacing w:after="160" w:line="360" w:lineRule="auto"/>
              <w:ind w:right="-1" w:firstLine="0"/>
              <w:jc w:val="left"/>
              <w:rPr>
                <w:rFonts w:ascii="GHEA Mariam" w:hAnsi="GHEA Mariam"/>
                <w:sz w:val="22"/>
                <w:szCs w:val="22"/>
                <w:lang w:val="hy-AM"/>
              </w:rPr>
            </w:pPr>
            <w:r w:rsidRPr="0092268F">
              <w:rPr>
                <w:rStyle w:val="CourierNew"/>
                <w:rFonts w:ascii="GHEA Mariam" w:eastAsia="Calibri" w:hAnsi="GHEA Mariam"/>
                <w:sz w:val="22"/>
                <w:szCs w:val="22"/>
                <w:lang w:val="hy-AM"/>
              </w:rPr>
              <w:t>9.</w:t>
            </w:r>
            <w:r w:rsidRPr="0092268F">
              <w:rPr>
                <w:rStyle w:val="CourierNew"/>
                <w:rFonts w:ascii="GHEA Mariam" w:eastAsia="Calibri" w:hAnsi="GHEA Mariam"/>
                <w:sz w:val="22"/>
                <w:szCs w:val="22"/>
                <w:lang w:val="hy-AM"/>
              </w:rPr>
              <w:tab/>
              <w:t xml:space="preserve">Ֆինանսական կարգավորման համար պատասխանատու անձ N </w:t>
            </w:r>
          </w:p>
        </w:tc>
      </w:tr>
    </w:tbl>
    <w:p w14:paraId="3D90DA8E" w14:textId="0F6E3FF0" w:rsidR="004D7E9C" w:rsidRPr="0092268F" w:rsidRDefault="004D7E9C" w:rsidP="004D7E9C">
      <w:pPr>
        <w:spacing w:after="160" w:line="360" w:lineRule="auto"/>
        <w:ind w:right="-1" w:firstLine="567"/>
        <w:jc w:val="both"/>
        <w:rPr>
          <w:rFonts w:ascii="GHEA Mariam" w:hAnsi="GHEA Mariam"/>
        </w:rPr>
      </w:pPr>
      <w:r w:rsidRPr="0092268F">
        <w:rPr>
          <w:rStyle w:val="Bodytext130"/>
          <w:rFonts w:ascii="GHEA Mariam" w:hAnsi="GHEA Mariam"/>
          <w:sz w:val="22"/>
          <w:szCs w:val="22"/>
        </w:rPr>
        <w:t>Վանդակում</w:t>
      </w:r>
      <w:r w:rsidRPr="0092268F">
        <w:rPr>
          <w:rFonts w:ascii="GHEA Mariam" w:hAnsi="GHEA Mariam"/>
        </w:rPr>
        <w:t xml:space="preserve"> նշվում են տեղեկություններ հետ</w:t>
      </w:r>
      <w:r w:rsidR="00490D86">
        <w:rPr>
          <w:rFonts w:ascii="GHEA Mariam" w:hAnsi="GHEA Mariam"/>
        </w:rPr>
        <w:t>և</w:t>
      </w:r>
      <w:r w:rsidRPr="0092268F">
        <w:rPr>
          <w:rFonts w:ascii="GHEA Mariam" w:hAnsi="GHEA Mariam"/>
        </w:rPr>
        <w:t>յալ անձանցից մեկի վերաբերյալ՝</w:t>
      </w:r>
    </w:p>
    <w:p w14:paraId="791D4DF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Միության անդամ պետության այն անձի մասին, որն արտաքին տնտեսական գործարք իրականացնելիս կնքել է (կամ որի անունից կամ որի հանձնարարությամբ կնքվել է) պայմանագիր, որին համապատասխան ապրանքները ներմուծվել են մաքսային տարածք.</w:t>
      </w:r>
    </w:p>
    <w:p w14:paraId="744477B5"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2015 թվականի ապրիլի 27-ի թիվ 38 </w:t>
      </w:r>
      <w:r w:rsidRPr="0092268F">
        <w:rPr>
          <w:rStyle w:val="Bodytext130"/>
          <w:rFonts w:ascii="GHEA Mariam" w:hAnsi="GHEA Mariam"/>
          <w:sz w:val="22"/>
          <w:szCs w:val="22"/>
        </w:rPr>
        <w:t xml:space="preserve">որոշման </w:t>
      </w:r>
      <w:r w:rsidRPr="0092268F">
        <w:rPr>
          <w:rFonts w:ascii="GHEA Mariam" w:hAnsi="GHEA Mariam"/>
        </w:rPr>
        <w:t>խմբագրությամբ)</w:t>
      </w:r>
    </w:p>
    <w:p w14:paraId="01B1548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օտարերկրյա անձի մասին, որը մաքսային տարածքում ապրանքները տնօրինելու իրավունք ունի ոչ արտաքին տնտեսական այն գործարքի շրջանակներում, որի կողմերից մեկն է հանդես գալիս Միության անդամ պետության անձը.</w:t>
      </w:r>
    </w:p>
    <w:p w14:paraId="0B0405E0"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2015 թվականի ապրիլի 27-ի թիվ 38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34622584" w14:textId="77777777" w:rsidR="004D7E9C" w:rsidRPr="0092268F" w:rsidRDefault="004D7E9C" w:rsidP="004D7E9C">
      <w:pPr>
        <w:spacing w:after="160" w:line="360" w:lineRule="auto"/>
        <w:ind w:right="-1" w:firstLine="567"/>
        <w:jc w:val="both"/>
        <w:rPr>
          <w:rFonts w:ascii="GHEA Mariam" w:hAnsi="GHEA Mariam"/>
        </w:rPr>
      </w:pPr>
      <w:r w:rsidRPr="0092268F">
        <w:rPr>
          <w:rStyle w:val="Bodytext130"/>
          <w:rFonts w:ascii="GHEA Mariam" w:hAnsi="GHEA Mariam"/>
          <w:sz w:val="22"/>
          <w:szCs w:val="22"/>
        </w:rPr>
        <w:t>ԱՀ-ն</w:t>
      </w:r>
      <w:r w:rsidRPr="0092268F">
        <w:rPr>
          <w:rFonts w:ascii="GHEA Mariam" w:hAnsi="GHEA Mariam"/>
        </w:rPr>
        <w:t xml:space="preserve"> ներկայացնելու պահին հայտարարագրվող ապրանքների սեփականատեր հանդիսացող անձի մասին, եթե հայտարարագրվող ապրանքները մաքսային տարածք են ներմուծվել արտաքին տնտեսական միակողմանի գործարքի շրջանակներում.</w:t>
      </w:r>
    </w:p>
    <w:p w14:paraId="3445F9D5" w14:textId="48D00700"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այն անձի մասին, որը գույքային իրավունքներ է ձեռք բերել (ձեռք բերում) հայտարարագրվող ապրանքների նկատմամբ, այդ թվում՝ մաքսային տարածքում այլ մաքսային ընթացակարգով ավելի վաղ ձ</w:t>
      </w:r>
      <w:r w:rsidR="00490D86">
        <w:rPr>
          <w:rFonts w:ascii="GHEA Mariam" w:hAnsi="GHEA Mariam"/>
        </w:rPr>
        <w:t>և</w:t>
      </w:r>
      <w:r w:rsidRPr="0092268F">
        <w:rPr>
          <w:rFonts w:ascii="GHEA Mariam" w:hAnsi="GHEA Mariam"/>
        </w:rPr>
        <w:t xml:space="preserve">ակերպված ապրանքների նկատմամբ, </w:t>
      </w:r>
      <w:r w:rsidR="00490D86">
        <w:rPr>
          <w:rFonts w:ascii="GHEA Mariam" w:hAnsi="GHEA Mariam"/>
        </w:rPr>
        <w:t>և</w:t>
      </w:r>
      <w:r w:rsidRPr="0092268F">
        <w:rPr>
          <w:rFonts w:ascii="GHEA Mariam" w:hAnsi="GHEA Mariam"/>
        </w:rPr>
        <w:t xml:space="preserve"> որն ապրանքների օգտագործման թույլտվություն է ստացել մաքսային ընթացակարգի պայմաններին համապատասխան.</w:t>
      </w:r>
    </w:p>
    <w:p w14:paraId="7B8E3681"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մաքսային տարածք կանխիկ արժույթի ներմուծում իրականացնող անձի մասին։</w:t>
      </w:r>
    </w:p>
    <w:p w14:paraId="19CDFE6B" w14:textId="77777777" w:rsidR="004D7E9C" w:rsidRPr="0092268F" w:rsidRDefault="004D7E9C" w:rsidP="004D7E9C">
      <w:pPr>
        <w:spacing w:after="160" w:line="360" w:lineRule="auto"/>
        <w:ind w:right="-1" w:firstLine="567"/>
        <w:jc w:val="both"/>
        <w:outlineLvl w:val="0"/>
        <w:rPr>
          <w:rFonts w:ascii="GHEA Mariam" w:hAnsi="GHEA Mariam"/>
        </w:rPr>
      </w:pPr>
      <w:r w:rsidRPr="0092268F">
        <w:rPr>
          <w:rStyle w:val="Bodytext130"/>
          <w:rFonts w:ascii="GHEA Mariam" w:hAnsi="GHEA Mariam"/>
          <w:sz w:val="22"/>
          <w:szCs w:val="22"/>
        </w:rPr>
        <w:t>Վանդակում</w:t>
      </w:r>
      <w:r w:rsidRPr="0092268F">
        <w:rPr>
          <w:rFonts w:ascii="GHEA Mariam" w:hAnsi="GHEA Mariam"/>
        </w:rPr>
        <w:t xml:space="preserve"> նշվում են՝</w:t>
      </w:r>
    </w:p>
    <w:p w14:paraId="0EA6215F" w14:textId="4EAB7381"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կազմակերպության համար՝ կազմակերպության կրճատ անվանումը </w:t>
      </w:r>
      <w:r w:rsidR="00490D86">
        <w:rPr>
          <w:rFonts w:ascii="GHEA Mariam" w:hAnsi="GHEA Mariam"/>
        </w:rPr>
        <w:t>և</w:t>
      </w:r>
      <w:r w:rsidRPr="0092268F">
        <w:rPr>
          <w:rFonts w:ascii="GHEA Mariam" w:hAnsi="GHEA Mariam"/>
        </w:rPr>
        <w:t xml:space="preserve"> գտնվելու վայրը (երկրի կրճատ անվանումը՝ աշխարհի երկրների </w:t>
      </w:r>
      <w:r w:rsidRPr="0092268F">
        <w:rPr>
          <w:rStyle w:val="Bodytext130"/>
          <w:rFonts w:ascii="GHEA Mariam" w:hAnsi="GHEA Mariam"/>
          <w:sz w:val="22"/>
          <w:szCs w:val="22"/>
        </w:rPr>
        <w:t>դասակարգչին</w:t>
      </w:r>
      <w:r w:rsidRPr="0092268F">
        <w:rPr>
          <w:rStyle w:val="Bodytext130"/>
          <w:rFonts w:ascii="Calibri" w:hAnsi="Calibri" w:cs="Calibri"/>
          <w:sz w:val="22"/>
          <w:szCs w:val="22"/>
        </w:rPr>
        <w:t> </w:t>
      </w:r>
      <w:r w:rsidRPr="0092268F">
        <w:rPr>
          <w:rFonts w:ascii="GHEA Mariam" w:hAnsi="GHEA Mariam"/>
        </w:rPr>
        <w:t>համապատասխան, վարչատարածքային միավորը, բնակավայրը, փողոցը, տան (մասնաշենքի, շինության), բնակարանի (սենյակի, գրասենյակի) համարը):</w:t>
      </w:r>
    </w:p>
    <w:p w14:paraId="165AEC7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հոկտեմբերի 1-ի թիվ 212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392E587D" w14:textId="47DAEC2C"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եթե կազմակերպության անունից հանդես է գալիս իրավաբանական անձ չհանդիսացող՝ դրա առանձնացված ստորաբաժանումը, ապա ի լրումն վերոնշյալ</w:t>
      </w:r>
      <w:r w:rsidRPr="0092268F">
        <w:rPr>
          <w:rFonts w:cs="Calibri"/>
        </w:rPr>
        <w:t> </w:t>
      </w:r>
      <w:r w:rsidRPr="0092268F">
        <w:rPr>
          <w:rFonts w:ascii="GHEA Mariam" w:hAnsi="GHEA Mariam"/>
        </w:rPr>
        <w:t>տեղեկությունների՝ նշվում են նա</w:t>
      </w:r>
      <w:r w:rsidR="00490D86">
        <w:rPr>
          <w:rFonts w:ascii="GHEA Mariam" w:hAnsi="GHEA Mariam"/>
        </w:rPr>
        <w:t>և</w:t>
      </w:r>
      <w:r w:rsidRPr="0092268F">
        <w:rPr>
          <w:rFonts w:ascii="GHEA Mariam" w:hAnsi="GHEA Mariam"/>
        </w:rPr>
        <w:t xml:space="preserve"> առանձնացված ստորաբաժանման վերաբերյալ տեղեկություններ՝ կրճատ անվանումը </w:t>
      </w:r>
      <w:r w:rsidR="00490D86">
        <w:rPr>
          <w:rFonts w:ascii="GHEA Mariam" w:hAnsi="GHEA Mariam"/>
        </w:rPr>
        <w:t>և</w:t>
      </w:r>
      <w:r w:rsidRPr="0092268F">
        <w:rPr>
          <w:rFonts w:ascii="GHEA Mariam" w:hAnsi="GHEA Mariam"/>
        </w:rPr>
        <w:t xml:space="preserve"> գտնվելու վայրը (երկրի</w:t>
      </w:r>
      <w:r w:rsidRPr="0092268F">
        <w:rPr>
          <w:rFonts w:cs="Calibri"/>
        </w:rPr>
        <w:t> </w:t>
      </w:r>
      <w:r w:rsidRPr="0092268F">
        <w:rPr>
          <w:rFonts w:ascii="GHEA Mariam" w:hAnsi="GHEA Mariam"/>
        </w:rPr>
        <w:t xml:space="preserve">կրճատ անվանումը՝ աշխարհի երկրների </w:t>
      </w:r>
      <w:r w:rsidRPr="0092268F">
        <w:rPr>
          <w:rStyle w:val="Bodytext130"/>
          <w:rFonts w:ascii="GHEA Mariam" w:hAnsi="GHEA Mariam"/>
          <w:sz w:val="22"/>
          <w:szCs w:val="22"/>
        </w:rPr>
        <w:t>դասակարգչին</w:t>
      </w:r>
      <w:r w:rsidRPr="0092268F">
        <w:rPr>
          <w:rFonts w:ascii="GHEA Mariam" w:hAnsi="GHEA Mariam"/>
        </w:rPr>
        <w:t xml:space="preserve"> համապատասխան, վարչատարածքային միավորը, բնակավայրը, փողոցը, տան (մասնաշենքի, շինության), բնակարանի (սենյակի, գրասենյակի) համարը).</w:t>
      </w:r>
    </w:p>
    <w:p w14:paraId="42058349"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հոկտեմբերի 1-ի թիվ 212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688A531F" w14:textId="2B1263B6"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անհատ ձեռնարկատիրոջ համար՝ ֆիզիկական անձի ազգանունը, անունը, հայրանունը </w:t>
      </w:r>
      <w:r w:rsidR="00490D86">
        <w:rPr>
          <w:rFonts w:ascii="GHEA Mariam" w:hAnsi="GHEA Mariam"/>
        </w:rPr>
        <w:t>և</w:t>
      </w:r>
      <w:r w:rsidRPr="0092268F">
        <w:rPr>
          <w:rFonts w:ascii="GHEA Mariam" w:hAnsi="GHEA Mariam"/>
        </w:rPr>
        <w:t xml:space="preserve"> բնակության վայրը (երկրի կրճատ անվանումը՝ աշխարհի երկրների </w:t>
      </w:r>
      <w:r w:rsidRPr="0092268F">
        <w:rPr>
          <w:rStyle w:val="Bodytext130"/>
          <w:rFonts w:ascii="GHEA Mariam" w:hAnsi="GHEA Mariam"/>
          <w:sz w:val="22"/>
          <w:szCs w:val="22"/>
        </w:rPr>
        <w:t xml:space="preserve">դասակարգչին </w:t>
      </w:r>
      <w:r w:rsidRPr="0092268F">
        <w:rPr>
          <w:rFonts w:ascii="GHEA Mariam" w:hAnsi="GHEA Mariam"/>
        </w:rPr>
        <w:t xml:space="preserve">համապատասխան, վարչատարածքային միավորը, բնակավայրը, փողոցը, տան </w:t>
      </w:r>
      <w:r w:rsidR="00490D86">
        <w:rPr>
          <w:rFonts w:ascii="GHEA Mariam" w:hAnsi="GHEA Mariam"/>
        </w:rPr>
        <w:t>և</w:t>
      </w:r>
      <w:r w:rsidRPr="0092268F">
        <w:rPr>
          <w:rFonts w:ascii="GHEA Mariam" w:hAnsi="GHEA Mariam"/>
        </w:rPr>
        <w:t xml:space="preserve"> բնակարանի համարը).</w:t>
      </w:r>
    </w:p>
    <w:p w14:paraId="1DA3B0A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հոկտեմբերի 1-ի թիվ 212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2BBD52E2" w14:textId="1A100B8F"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անհատ ձեռնարկատեր չհանդիսացող ֆիզիկական անձի համար՝ ֆիզիկական անձի անունը, ազգանունը, հայրանունը </w:t>
      </w:r>
      <w:r w:rsidR="00490D86">
        <w:rPr>
          <w:rFonts w:ascii="GHEA Mariam" w:hAnsi="GHEA Mariam"/>
        </w:rPr>
        <w:t>և</w:t>
      </w:r>
      <w:r w:rsidRPr="0092268F">
        <w:rPr>
          <w:rFonts w:ascii="GHEA Mariam" w:hAnsi="GHEA Mariam"/>
        </w:rPr>
        <w:t xml:space="preserve"> բնակության վայրը (երկրի կրճատ անվանումը՝ աշխարհի երկրների դասակարգչին համապատասխան, վարչատարածքային միավորը (Ղրղզստանի Հանրապետության համար՝ վարչատարածքային միավորի ծածկագիրը՝ վարչատարածքային </w:t>
      </w:r>
      <w:r w:rsidR="00490D86">
        <w:rPr>
          <w:rFonts w:ascii="GHEA Mariam" w:hAnsi="GHEA Mariam"/>
        </w:rPr>
        <w:t>և</w:t>
      </w:r>
      <w:r w:rsidRPr="0092268F">
        <w:rPr>
          <w:rFonts w:ascii="GHEA Mariam" w:hAnsi="GHEA Mariam"/>
        </w:rPr>
        <w:t xml:space="preserve"> տարածքային միավորների օբյեկտների նիշերի համակարգի պետական դասակարգչին համապատասխան (ՎՏՄՆՀ ՊԴ), բնակավայրը, փողոցը, տան </w:t>
      </w:r>
      <w:r w:rsidR="00490D86">
        <w:rPr>
          <w:rFonts w:ascii="GHEA Mariam" w:hAnsi="GHEA Mariam"/>
        </w:rPr>
        <w:t>և</w:t>
      </w:r>
      <w:r w:rsidRPr="0092268F">
        <w:rPr>
          <w:rFonts w:ascii="GHEA Mariam" w:hAnsi="GHEA Mariam"/>
        </w:rPr>
        <w:t xml:space="preserve"> բնակարանի համարը)), անձը հաստատող փաստաթղթի վերաբերյալ տեղեկությունները (Ռուսաստանի Դաշնության համար՝ փաստաթղթի անվանումը), փաստաթղթի սերիան </w:t>
      </w:r>
      <w:r w:rsidR="00490D86">
        <w:rPr>
          <w:rFonts w:ascii="GHEA Mariam" w:hAnsi="GHEA Mariam"/>
        </w:rPr>
        <w:t>և</w:t>
      </w:r>
      <w:r w:rsidRPr="0092268F">
        <w:rPr>
          <w:rFonts w:ascii="GHEA Mariam" w:hAnsi="GHEA Mariam"/>
        </w:rPr>
        <w:t xml:space="preserve"> համարը, տրամադրման ամսաթիվը, նույնականացման համարը (առկայության դեպքում) կամ հանրային ծառայությունների համարանիշը (ՀԾՀ) կամ այդ համարանիշի բացակայության վերաբերյալ տեղեկանքի համարը (Հայաստանի Հանրապետության համար):</w:t>
      </w:r>
    </w:p>
    <w:p w14:paraId="19217BE0"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2015 թվականի հոկտեմբերի 6-ի թիվ 129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3499F6B3"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Վանդակի վերին աջ անկյունում՝ «N» նշանից հետո, նշվում է՝</w:t>
      </w:r>
    </w:p>
    <w:p w14:paraId="1199FEF5" w14:textId="77777777" w:rsidR="004D7E9C" w:rsidRPr="0092268F" w:rsidRDefault="004D7E9C" w:rsidP="004D7E9C">
      <w:pPr>
        <w:rPr>
          <w:rFonts w:ascii="GHEA Mariam" w:hAnsi="GHEA Mariam"/>
        </w:rPr>
      </w:pPr>
      <w:r w:rsidRPr="0092268F">
        <w:rPr>
          <w:rFonts w:ascii="GHEA Mariam" w:hAnsi="GHEA Mariam"/>
        </w:rPr>
        <w:br w:type="page"/>
      </w:r>
    </w:p>
    <w:p w14:paraId="5BD6ACE2"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Հայաստանի Հանրապետությունում՝ հարկ վճարողի հաշվառման համարը (ՀՎՀՀ),</w:t>
      </w:r>
    </w:p>
    <w:p w14:paraId="55B33690"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(պարբերությունն ավելացվել է Եվրասիական տնտեսական հանձնաժողովի կոլեգիայի 2015 թվականի ապրիլի 27-ի թիվ 38 </w:t>
      </w:r>
      <w:r w:rsidRPr="0092268F">
        <w:rPr>
          <w:rStyle w:val="Bodytext130"/>
          <w:rFonts w:ascii="GHEA Mariam" w:hAnsi="GHEA Mariam"/>
          <w:sz w:val="22"/>
          <w:szCs w:val="22"/>
        </w:rPr>
        <w:t>որոշմամբ</w:t>
      </w:r>
      <w:r w:rsidRPr="0092268F">
        <w:rPr>
          <w:rFonts w:ascii="GHEA Mariam" w:hAnsi="GHEA Mariam"/>
        </w:rPr>
        <w:t>)</w:t>
      </w:r>
    </w:p>
    <w:p w14:paraId="574111B2"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Բելառուսի Հանրապետությունում՝ վճարողի հաշվառման համարը (ՎՀՀ)՝ բացառությամբ անհատ ձեռնարկատեր չհանդիսացող ֆիզիկական անձի,</w:t>
      </w:r>
    </w:p>
    <w:p w14:paraId="7650BC44" w14:textId="0B9C317E"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Ղազախստանի Հանրապետությունում՝ կազմակերպության (մասնաճյուղի </w:t>
      </w:r>
      <w:r w:rsidR="00490D86">
        <w:rPr>
          <w:rFonts w:ascii="GHEA Mariam" w:hAnsi="GHEA Mariam"/>
        </w:rPr>
        <w:t>և</w:t>
      </w:r>
      <w:r w:rsidRPr="0092268F">
        <w:rPr>
          <w:rFonts w:ascii="GHEA Mariam" w:hAnsi="GHEA Mariam"/>
        </w:rPr>
        <w:t xml:space="preserve"> ներկայացուցչության) </w:t>
      </w:r>
      <w:r w:rsidR="00490D86">
        <w:rPr>
          <w:rFonts w:ascii="GHEA Mariam" w:hAnsi="GHEA Mariam"/>
        </w:rPr>
        <w:t>և</w:t>
      </w:r>
      <w:r w:rsidRPr="0092268F">
        <w:rPr>
          <w:rFonts w:ascii="GHEA Mariam" w:hAnsi="GHEA Mariam"/>
        </w:rPr>
        <w:t xml:space="preserve"> համատեղ ձեռնարկատիրական գործունեություն իրականացնող անհատ ձեռնարկատիրոջ համար՝ բիզնես նույնականացման համարը (ԲՆՀ), կամ ֆիզիկական անձի, այդ թվում՝ անձնական ձեռնարկատիրական գործունեություն իրականացնող անհատ ձեռնարկատիրոջ համար՝ անհատական նույնականացման համարը (ԱՆՀ).</w:t>
      </w:r>
    </w:p>
    <w:p w14:paraId="12537E68" w14:textId="10125E4D"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Ղրղզստանի Հանրապետությունում՝ հարկ վճարողի նույնականացման հարկային համարը (ՀՎՆՀՀ), որը Ղրղզստանի Հանրապետության օրենսդրությանը համապատասխան տրամադրվել է ստացողին, եթե ստացողը, Ղրղզստանի Հանրապետության օրենսդրությանը համապատասխան, որպես</w:t>
      </w:r>
      <w:r w:rsidRPr="0092268F">
        <w:rPr>
          <w:rFonts w:cs="Calibri"/>
        </w:rPr>
        <w:t> </w:t>
      </w:r>
      <w:r w:rsidRPr="0092268F">
        <w:rPr>
          <w:rFonts w:ascii="GHEA Mariam" w:hAnsi="GHEA Mariam"/>
        </w:rPr>
        <w:t>անհատ ձեռնարկատեր գրանցված ֆիզիկական անձ է կամ իրավաբանական անձ, կամ անձնական նույնականացման համարը (ԱՆՀ), եթե</w:t>
      </w:r>
      <w:r w:rsidRPr="0092268F">
        <w:rPr>
          <w:rFonts w:cs="Calibri"/>
        </w:rPr>
        <w:t> </w:t>
      </w:r>
      <w:r w:rsidRPr="0092268F">
        <w:rPr>
          <w:rFonts w:ascii="GHEA Mariam" w:hAnsi="GHEA Mariam"/>
        </w:rPr>
        <w:t>ստացողը Ղրղզստանի Հանրապետության տարածքում առ</w:t>
      </w:r>
      <w:r w:rsidR="00490D86">
        <w:rPr>
          <w:rFonts w:ascii="GHEA Mariam" w:hAnsi="GHEA Mariam"/>
        </w:rPr>
        <w:t>և</w:t>
      </w:r>
      <w:r w:rsidRPr="0092268F">
        <w:rPr>
          <w:rFonts w:ascii="GHEA Mariam" w:hAnsi="GHEA Mariam"/>
        </w:rPr>
        <w:t xml:space="preserve">տրային գործունեություն իրականացնող </w:t>
      </w:r>
      <w:r w:rsidR="00490D86">
        <w:rPr>
          <w:rFonts w:ascii="GHEA Mariam" w:hAnsi="GHEA Mariam"/>
        </w:rPr>
        <w:t>և</w:t>
      </w:r>
      <w:r w:rsidRPr="0092268F">
        <w:rPr>
          <w:rFonts w:ascii="GHEA Mariam" w:hAnsi="GHEA Mariam"/>
        </w:rPr>
        <w:t xml:space="preserve"> որպես անհատ ձեռնարկատեր չգրանցված ֆիզիկական անձ է:</w:t>
      </w:r>
    </w:p>
    <w:p w14:paraId="28251F71"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2015 թվականի հոկտեմբերի 6-ի թիվ 129 որոշմամբ)</w:t>
      </w:r>
    </w:p>
    <w:p w14:paraId="33340CB7" w14:textId="5A1FB7B8"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Ռուսաստանի Դաշնությունում՝ հարկ վճարողի նույնականացման համարը</w:t>
      </w:r>
      <w:r w:rsidRPr="0092268F">
        <w:rPr>
          <w:rFonts w:cs="Calibri"/>
        </w:rPr>
        <w:t> </w:t>
      </w:r>
      <w:r w:rsidRPr="0092268F">
        <w:rPr>
          <w:rFonts w:ascii="GHEA Mariam" w:hAnsi="GHEA Mariam"/>
        </w:rPr>
        <w:t xml:space="preserve">(ՀՎՆՀ) </w:t>
      </w:r>
      <w:r w:rsidR="00490D86">
        <w:rPr>
          <w:rFonts w:ascii="GHEA Mariam" w:hAnsi="GHEA Mariam"/>
        </w:rPr>
        <w:t>և</w:t>
      </w:r>
      <w:r w:rsidRPr="0092268F">
        <w:rPr>
          <w:rFonts w:ascii="GHEA Mariam" w:hAnsi="GHEA Mariam"/>
        </w:rPr>
        <w:t xml:space="preserve"> իրավաբանական անձի համար՝ «/» բաժանիչ նշանից հետո՝ հաշվառման կանգնեցնելու պատճառի ծածկագիրը (ՀԿՊԾ), ընդ որում, եթե</w:t>
      </w:r>
      <w:r w:rsidRPr="0092268F">
        <w:rPr>
          <w:rFonts w:cs="Calibri"/>
        </w:rPr>
        <w:t> </w:t>
      </w:r>
      <w:r w:rsidRPr="0092268F">
        <w:rPr>
          <w:rFonts w:ascii="GHEA Mariam" w:hAnsi="GHEA Mariam"/>
        </w:rPr>
        <w:t>իրավաբանական անձի անունից հանդես է գալիս իրավաբանական անձի առանձնացված ստորաբաժանումը, ապա նշվում է ըստ առանձնացված ստորաբաժանման գտնվելու վայրի տրված ՀԿՊԾ-ն։</w:t>
      </w:r>
    </w:p>
    <w:p w14:paraId="6ED89A13" w14:textId="77777777" w:rsidR="004D7E9C" w:rsidRPr="0092268F" w:rsidRDefault="004D7E9C" w:rsidP="004D7E9C">
      <w:pPr>
        <w:spacing w:after="160" w:line="360" w:lineRule="auto"/>
        <w:ind w:right="-1" w:firstLine="567"/>
        <w:jc w:val="both"/>
        <w:outlineLvl w:val="0"/>
        <w:rPr>
          <w:rFonts w:ascii="GHEA Mariam" w:hAnsi="GHEA Mariam"/>
        </w:rPr>
      </w:pPr>
      <w:r w:rsidRPr="0092268F">
        <w:rPr>
          <w:rStyle w:val="Bodytext130"/>
          <w:rFonts w:ascii="GHEA Mariam" w:hAnsi="GHEA Mariam"/>
          <w:sz w:val="22"/>
          <w:szCs w:val="22"/>
        </w:rPr>
        <w:t>Վանդակի</w:t>
      </w:r>
      <w:r w:rsidRPr="0092268F">
        <w:rPr>
          <w:rFonts w:ascii="GHEA Mariam" w:hAnsi="GHEA Mariam"/>
        </w:rPr>
        <w:t xml:space="preserve"> ստորին մասում նշվում է՝</w:t>
      </w:r>
    </w:p>
    <w:p w14:paraId="069BC3B1" w14:textId="2ED756A3"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Ղազախստանի Հանրապետությունում՝ ֆինանսական կարգավորման համար պատասխանատու անձի, այդ թվում՝ օտարերկրյա անձի ՆՄՀ-ն՝ Ղազախստանի Հանրապետությունում կիրառվող՝ նույնականացման մաքսային համարի ձ</w:t>
      </w:r>
      <w:r w:rsidR="00490D86">
        <w:rPr>
          <w:rFonts w:ascii="GHEA Mariam" w:hAnsi="GHEA Mariam"/>
        </w:rPr>
        <w:t>և</w:t>
      </w:r>
      <w:r w:rsidRPr="0092268F">
        <w:rPr>
          <w:rFonts w:ascii="GHEA Mariam" w:hAnsi="GHEA Mariam"/>
        </w:rPr>
        <w:t>ավորման դասակարգչին համապատասխան.</w:t>
      </w:r>
    </w:p>
    <w:p w14:paraId="20AF0949"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հոկտեմբերի 1-ի թիվ 212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760400E5" w14:textId="4B212D4C"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Ղրղզստանի Հանրապետությունում՝ իրավաբանական անձանց </w:t>
      </w:r>
      <w:r w:rsidR="00490D86">
        <w:rPr>
          <w:rFonts w:ascii="GHEA Mariam" w:hAnsi="GHEA Mariam"/>
        </w:rPr>
        <w:t>և</w:t>
      </w:r>
      <w:r w:rsidRPr="0092268F">
        <w:rPr>
          <w:rFonts w:ascii="GHEA Mariam" w:hAnsi="GHEA Mariam"/>
        </w:rPr>
        <w:t xml:space="preserve"> անհատ ձեռնարկատերերի համար՝ Ձեռնարկությունների </w:t>
      </w:r>
      <w:r w:rsidR="00490D86">
        <w:rPr>
          <w:rFonts w:ascii="GHEA Mariam" w:hAnsi="GHEA Mariam"/>
        </w:rPr>
        <w:t>և</w:t>
      </w:r>
      <w:r w:rsidRPr="0092268F">
        <w:rPr>
          <w:rFonts w:ascii="GHEA Mariam" w:hAnsi="GHEA Mariam"/>
        </w:rPr>
        <w:t xml:space="preserve"> կազմակերպությունների համահանրապետական դասակարգչի (ՁԿՀԴ) ծածկագիրը.</w:t>
      </w:r>
    </w:p>
    <w:p w14:paraId="12A3470F"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(պարբերությունն ավելացվել է Եվրասիական տնտեսական հանձնաժողովի կոլեգիայի 2015 թվականի հոկտեմբերի 6-ի թիվ 129 </w:t>
      </w:r>
      <w:r w:rsidRPr="0092268F">
        <w:rPr>
          <w:rStyle w:val="Bodytext130"/>
          <w:rFonts w:ascii="GHEA Mariam" w:hAnsi="GHEA Mariam"/>
          <w:sz w:val="22"/>
          <w:szCs w:val="22"/>
        </w:rPr>
        <w:t>որոշմամբ</w:t>
      </w:r>
      <w:r w:rsidRPr="0092268F">
        <w:rPr>
          <w:rFonts w:ascii="GHEA Mariam" w:hAnsi="GHEA Mariam"/>
        </w:rPr>
        <w:t>)</w:t>
      </w:r>
    </w:p>
    <w:p w14:paraId="1CE9B34A"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Ռուսաստանի Դաշնությունում՝ պետական գրանցման հիմնական համարը (ՊԳՀՀ) կամ անհատ ձեռնարկատիրոջ պետական գրանցման վերաբերյալ գրառման պետական գրանցման հիմնական համարը (ԱՁՊԳՀՀ):</w:t>
      </w:r>
    </w:p>
    <w:p w14:paraId="4C8FD122"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Եթե սույն վանդակում հայտագրման ենթակա տեղեկությունները կրկնում են ԱՀ-ի 14-րդ վանդակում հայտագրման ենթակա տեղեկությունները, այդ տեղեկությունները սույն վանդակում չեն լրացվում. ընդ որում, կատարվում է գրառում՝ «տե՛ս ԱՀ-ի 14-րդ վանդակը».</w:t>
      </w:r>
    </w:p>
    <w:p w14:paraId="4456E87B"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 xml:space="preserve">(պարբերությունն ավելացվել է Եվրասիական տնտեսական հանձնաժողովի կոլեգիայի 2016 թվականի նոյեմբերի 15-ի թիվ 146 </w:t>
      </w:r>
      <w:r w:rsidRPr="0092268F">
        <w:rPr>
          <w:rStyle w:val="Bodytext130"/>
          <w:rFonts w:ascii="GHEA Mariam" w:hAnsi="GHEA Mariam"/>
          <w:sz w:val="22"/>
          <w:szCs w:val="22"/>
        </w:rPr>
        <w:t>որոշմամբ</w:t>
      </w:r>
      <w:r w:rsidRPr="0092268F">
        <w:rPr>
          <w:rFonts w:ascii="GHEA Mariam" w:hAnsi="GHEA Mariam"/>
        </w:rPr>
        <w:t>)</w:t>
      </w:r>
    </w:p>
    <w:p w14:paraId="55219C6F" w14:textId="1A7908DE" w:rsidR="004D7E9C" w:rsidRPr="0092268F" w:rsidRDefault="004D7E9C" w:rsidP="004D7E9C">
      <w:pPr>
        <w:tabs>
          <w:tab w:val="left" w:pos="1134"/>
        </w:tabs>
        <w:spacing w:after="160" w:line="360" w:lineRule="auto"/>
        <w:ind w:right="-1" w:firstLine="567"/>
        <w:jc w:val="both"/>
        <w:outlineLvl w:val="0"/>
        <w:rPr>
          <w:rFonts w:ascii="GHEA Mariam" w:hAnsi="GHEA Mariam"/>
          <w:b/>
        </w:rPr>
      </w:pPr>
      <w:r w:rsidRPr="0092268F">
        <w:rPr>
          <w:rFonts w:ascii="GHEA Mariam" w:hAnsi="GHEA Mariam"/>
          <w:b/>
        </w:rPr>
        <w:t>10)</w:t>
      </w:r>
      <w:r w:rsidRPr="0092268F">
        <w:rPr>
          <w:rFonts w:ascii="GHEA Mariam" w:hAnsi="GHEA Mariam"/>
          <w:b/>
        </w:rPr>
        <w:tab/>
      </w:r>
      <w:r w:rsidRPr="0092268F">
        <w:rPr>
          <w:rStyle w:val="Bodytext130"/>
          <w:rFonts w:ascii="GHEA Mariam" w:hAnsi="GHEA Mariam"/>
          <w:b/>
          <w:sz w:val="22"/>
          <w:szCs w:val="22"/>
        </w:rPr>
        <w:t xml:space="preserve">11-րդ վանդակ. </w:t>
      </w:r>
      <w:r w:rsidRPr="0092268F">
        <w:rPr>
          <w:rFonts w:ascii="GHEA Mariam" w:hAnsi="GHEA Mariam"/>
          <w:b/>
        </w:rPr>
        <w:t>«Առ</w:t>
      </w:r>
      <w:r w:rsidR="00490D86">
        <w:rPr>
          <w:rFonts w:ascii="GHEA Mariam" w:hAnsi="GHEA Mariam"/>
          <w:b/>
        </w:rPr>
        <w:t>և</w:t>
      </w:r>
      <w:r w:rsidRPr="0092268F">
        <w:rPr>
          <w:rFonts w:ascii="GHEA Mariam" w:hAnsi="GHEA Mariam"/>
          <w:b/>
        </w:rPr>
        <w:t>տուր անող երկիր»</w:t>
      </w:r>
    </w:p>
    <w:tbl>
      <w:tblPr>
        <w:tblOverlap w:val="never"/>
        <w:tblW w:w="0" w:type="auto"/>
        <w:jc w:val="right"/>
        <w:tblLayout w:type="fixed"/>
        <w:tblCellMar>
          <w:left w:w="10" w:type="dxa"/>
          <w:right w:w="10" w:type="dxa"/>
        </w:tblCellMar>
        <w:tblLook w:val="0000" w:firstRow="0" w:lastRow="0" w:firstColumn="0" w:lastColumn="0" w:noHBand="0" w:noVBand="0"/>
      </w:tblPr>
      <w:tblGrid>
        <w:gridCol w:w="4828"/>
      </w:tblGrid>
      <w:tr w:rsidR="004D7E9C" w:rsidRPr="0092268F" w14:paraId="6497B8B3" w14:textId="77777777" w:rsidTr="00E7690E">
        <w:trPr>
          <w:jc w:val="right"/>
        </w:trPr>
        <w:tc>
          <w:tcPr>
            <w:tcW w:w="4828" w:type="dxa"/>
            <w:tcBorders>
              <w:top w:val="single" w:sz="4" w:space="0" w:color="auto"/>
              <w:left w:val="single" w:sz="4" w:space="0" w:color="auto"/>
              <w:bottom w:val="single" w:sz="4" w:space="0" w:color="auto"/>
              <w:right w:val="single" w:sz="4" w:space="0" w:color="auto"/>
            </w:tcBorders>
            <w:shd w:val="clear" w:color="auto" w:fill="FFFFFF"/>
          </w:tcPr>
          <w:p w14:paraId="057B41CB" w14:textId="689847E6" w:rsidR="004D7E9C" w:rsidRPr="0092268F" w:rsidRDefault="004D7E9C" w:rsidP="00E7690E">
            <w:pPr>
              <w:pStyle w:val="Bodytext20"/>
              <w:shd w:val="clear" w:color="auto" w:fill="auto"/>
              <w:tabs>
                <w:tab w:val="left" w:pos="557"/>
              </w:tabs>
              <w:spacing w:after="160" w:line="360" w:lineRule="auto"/>
              <w:ind w:right="-1" w:firstLine="0"/>
              <w:jc w:val="left"/>
              <w:rPr>
                <w:rFonts w:ascii="GHEA Mariam" w:hAnsi="GHEA Mariam"/>
                <w:sz w:val="22"/>
                <w:szCs w:val="22"/>
              </w:rPr>
            </w:pPr>
            <w:r w:rsidRPr="0092268F">
              <w:rPr>
                <w:rStyle w:val="CourierNew"/>
                <w:rFonts w:ascii="GHEA Mariam" w:eastAsia="Calibri" w:hAnsi="GHEA Mariam"/>
                <w:sz w:val="22"/>
                <w:szCs w:val="22"/>
              </w:rPr>
              <w:t>11.</w:t>
            </w:r>
            <w:r w:rsidRPr="0092268F">
              <w:rPr>
                <w:rStyle w:val="CourierNew"/>
                <w:rFonts w:ascii="GHEA Mariam" w:eastAsia="Calibri" w:hAnsi="GHEA Mariam"/>
                <w:sz w:val="22"/>
                <w:szCs w:val="22"/>
              </w:rPr>
              <w:tab/>
              <w:t>Առ</w:t>
            </w:r>
            <w:r w:rsidR="00490D86">
              <w:rPr>
                <w:rStyle w:val="CourierNew"/>
                <w:rFonts w:ascii="GHEA Mariam" w:eastAsia="Calibri" w:hAnsi="GHEA Mariam"/>
                <w:sz w:val="22"/>
                <w:szCs w:val="22"/>
              </w:rPr>
              <w:t>և</w:t>
            </w:r>
            <w:r w:rsidRPr="0092268F">
              <w:rPr>
                <w:rStyle w:val="CourierNew"/>
                <w:rFonts w:ascii="GHEA Mariam" w:eastAsia="Calibri" w:hAnsi="GHEA Mariam"/>
                <w:sz w:val="22"/>
                <w:szCs w:val="22"/>
              </w:rPr>
              <w:t>տուր անող երկիր</w:t>
            </w:r>
          </w:p>
        </w:tc>
      </w:tr>
    </w:tbl>
    <w:p w14:paraId="2B958E75" w14:textId="77777777" w:rsidR="004D7E9C" w:rsidRPr="0092268F" w:rsidRDefault="004D7E9C" w:rsidP="004D7E9C">
      <w:pPr>
        <w:spacing w:after="160" w:line="360" w:lineRule="auto"/>
        <w:ind w:right="-1" w:firstLine="567"/>
        <w:jc w:val="both"/>
        <w:rPr>
          <w:rFonts w:ascii="GHEA Mariam" w:hAnsi="GHEA Mariam"/>
        </w:rPr>
      </w:pPr>
      <w:r w:rsidRPr="0092268F">
        <w:rPr>
          <w:rStyle w:val="Bodytext130"/>
          <w:rFonts w:ascii="GHEA Mariam" w:hAnsi="GHEA Mariam"/>
          <w:sz w:val="22"/>
          <w:szCs w:val="22"/>
        </w:rPr>
        <w:t>Վանդակի</w:t>
      </w:r>
      <w:r w:rsidRPr="0092268F">
        <w:rPr>
          <w:rFonts w:ascii="GHEA Mariam" w:hAnsi="GHEA Mariam"/>
        </w:rPr>
        <w:t xml:space="preserve"> առաջին ենթաբաժնում, աշխարհի երկրների </w:t>
      </w:r>
      <w:r w:rsidRPr="0092268F">
        <w:rPr>
          <w:rStyle w:val="Bodytext130"/>
          <w:rFonts w:ascii="GHEA Mariam" w:hAnsi="GHEA Mariam"/>
          <w:sz w:val="22"/>
          <w:szCs w:val="22"/>
        </w:rPr>
        <w:t>դասակարգչին համապատասխան,</w:t>
      </w:r>
      <w:r w:rsidRPr="0092268F">
        <w:rPr>
          <w:rFonts w:ascii="GHEA Mariam" w:hAnsi="GHEA Mariam"/>
        </w:rPr>
        <w:t xml:space="preserve"> նշվում է այն պետության ծածկագիրը, որտեղ գրանցված է կամ մշտապես բնակվում է այն անձը, որն իր կատարած արտաքին տնտեսական գործարքի մասով հանդես է գալիս որպես Միության անդամ պետության անձի կոնտրագենտ, այդ թվում՝ ավելի վաղ հայտագրված մաքսային ընթացակարգի գործողությունը փոփոխելու կամ ավարտելու դեպքում:</w:t>
      </w:r>
    </w:p>
    <w:p w14:paraId="2386F9C5"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հունիսի 25-ի </w:t>
      </w:r>
      <w:r w:rsidRPr="0092268F">
        <w:rPr>
          <w:rStyle w:val="Bodytext130"/>
          <w:rFonts w:ascii="GHEA Mariam" w:hAnsi="GHEA Mariam"/>
          <w:sz w:val="22"/>
          <w:szCs w:val="22"/>
        </w:rPr>
        <w:t>թիվ 137</w:t>
      </w:r>
      <w:r w:rsidRPr="0092268F">
        <w:rPr>
          <w:rFonts w:ascii="GHEA Mariam" w:hAnsi="GHEA Mariam"/>
        </w:rPr>
        <w:t xml:space="preserve">, 2013 թվականի հոկտեմբերի 1-ի </w:t>
      </w:r>
      <w:r w:rsidRPr="0092268F">
        <w:rPr>
          <w:rStyle w:val="Bodytext130"/>
          <w:rFonts w:ascii="GHEA Mariam" w:hAnsi="GHEA Mariam"/>
          <w:sz w:val="22"/>
          <w:szCs w:val="22"/>
        </w:rPr>
        <w:t>թիվ 212</w:t>
      </w:r>
      <w:r w:rsidRPr="0092268F">
        <w:rPr>
          <w:rFonts w:ascii="GHEA Mariam" w:hAnsi="GHEA Mariam"/>
        </w:rPr>
        <w:t xml:space="preserve">, 2015 թվականի ապրիլի 27-ի </w:t>
      </w:r>
      <w:r w:rsidRPr="0092268F">
        <w:rPr>
          <w:rStyle w:val="Bodytext130"/>
          <w:rFonts w:ascii="GHEA Mariam" w:hAnsi="GHEA Mariam"/>
          <w:sz w:val="22"/>
          <w:szCs w:val="22"/>
        </w:rPr>
        <w:t>թիվ 38</w:t>
      </w:r>
      <w:r w:rsidRPr="0092268F">
        <w:rPr>
          <w:rFonts w:ascii="GHEA Mariam" w:hAnsi="GHEA Mariam"/>
        </w:rPr>
        <w:t xml:space="preserve"> որոշումների խմբագրությամբ)</w:t>
      </w:r>
    </w:p>
    <w:p w14:paraId="0C28B730" w14:textId="0AE1EB9A"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Արտաքին տնտեսական գործարքի կատարումը հաստատող պայմանագրի բացակայության դեպքում </w:t>
      </w:r>
      <w:r w:rsidRPr="0092268F">
        <w:rPr>
          <w:rStyle w:val="Bodytext130"/>
          <w:rFonts w:ascii="GHEA Mariam" w:hAnsi="GHEA Mariam"/>
          <w:sz w:val="22"/>
          <w:szCs w:val="22"/>
        </w:rPr>
        <w:t>վանդակի</w:t>
      </w:r>
      <w:r w:rsidRPr="0092268F">
        <w:rPr>
          <w:rFonts w:ascii="GHEA Mariam" w:hAnsi="GHEA Mariam"/>
        </w:rPr>
        <w:t xml:space="preserve"> առաջին ենթաբաժնում, աշխարհի երկրների </w:t>
      </w:r>
      <w:r w:rsidRPr="0092268F">
        <w:rPr>
          <w:rStyle w:val="Bodytext130"/>
          <w:rFonts w:ascii="GHEA Mariam" w:hAnsi="GHEA Mariam"/>
          <w:sz w:val="22"/>
          <w:szCs w:val="22"/>
        </w:rPr>
        <w:t>դասակարգչին</w:t>
      </w:r>
      <w:r w:rsidRPr="0092268F">
        <w:rPr>
          <w:rFonts w:ascii="GHEA Mariam" w:hAnsi="GHEA Mariam"/>
        </w:rPr>
        <w:t xml:space="preserve"> համապատասխան, նշվում է պետության ծածկագիրը՝ առ</w:t>
      </w:r>
      <w:r w:rsidR="00490D86">
        <w:rPr>
          <w:rFonts w:ascii="GHEA Mariam" w:hAnsi="GHEA Mariam"/>
        </w:rPr>
        <w:t>և</w:t>
      </w:r>
      <w:r w:rsidRPr="0092268F">
        <w:rPr>
          <w:rFonts w:ascii="GHEA Mariam" w:hAnsi="GHEA Mariam"/>
        </w:rPr>
        <w:t>տրային փաստաթղթերի հիման վրա:</w:t>
      </w:r>
    </w:p>
    <w:p w14:paraId="11085DE5"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հունիսի 25-ի </w:t>
      </w:r>
      <w:r w:rsidRPr="0092268F">
        <w:rPr>
          <w:rStyle w:val="Bodytext130"/>
          <w:rFonts w:ascii="GHEA Mariam" w:hAnsi="GHEA Mariam"/>
          <w:sz w:val="22"/>
          <w:szCs w:val="22"/>
        </w:rPr>
        <w:t>թիվ 137</w:t>
      </w:r>
      <w:r w:rsidRPr="0092268F">
        <w:rPr>
          <w:rFonts w:ascii="GHEA Mariam" w:hAnsi="GHEA Mariam"/>
        </w:rPr>
        <w:t>, 2013 թվականի հոկտեմբերի 1-ի թիվ 212 որոշումների խմբագրությամբ)</w:t>
      </w:r>
    </w:p>
    <w:p w14:paraId="0906C92D" w14:textId="37F9B71C" w:rsidR="004D7E9C" w:rsidRPr="0092268F" w:rsidRDefault="004D7E9C" w:rsidP="004D7E9C">
      <w:pPr>
        <w:spacing w:after="160" w:line="360" w:lineRule="auto"/>
        <w:ind w:firstLine="567"/>
        <w:jc w:val="both"/>
        <w:rPr>
          <w:rFonts w:ascii="GHEA Mariam" w:hAnsi="GHEA Mariam"/>
        </w:rPr>
      </w:pPr>
      <w:r w:rsidRPr="0092268F">
        <w:rPr>
          <w:rStyle w:val="Bodytext130"/>
          <w:rFonts w:ascii="GHEA Mariam" w:hAnsi="GHEA Mariam"/>
          <w:sz w:val="22"/>
          <w:szCs w:val="22"/>
        </w:rPr>
        <w:t xml:space="preserve">Վանդակի </w:t>
      </w:r>
      <w:r w:rsidRPr="0092268F">
        <w:rPr>
          <w:rFonts w:ascii="GHEA Mariam" w:hAnsi="GHEA Mariam"/>
        </w:rPr>
        <w:t>առաջին ենթաբաժինը չի լրացվում ապրանքների իրացման հետ կապված օդանավերով, ինչպես նա</w:t>
      </w:r>
      <w:r w:rsidR="00490D86">
        <w:rPr>
          <w:rFonts w:ascii="GHEA Mariam" w:hAnsi="GHEA Mariam"/>
        </w:rPr>
        <w:t>և</w:t>
      </w:r>
      <w:r w:rsidRPr="0092268F">
        <w:rPr>
          <w:rFonts w:ascii="GHEA Mariam" w:hAnsi="GHEA Mariam"/>
        </w:rPr>
        <w:t xml:space="preserve"> երկաթուղային </w:t>
      </w:r>
      <w:r w:rsidR="00490D86">
        <w:rPr>
          <w:rFonts w:ascii="GHEA Mariam" w:hAnsi="GHEA Mariam"/>
        </w:rPr>
        <w:t>և</w:t>
      </w:r>
      <w:r w:rsidRPr="0092268F">
        <w:rPr>
          <w:rFonts w:ascii="GHEA Mariam" w:hAnsi="GHEA Mariam"/>
        </w:rPr>
        <w:t xml:space="preserve"> այլ տեսակի տրանսպորտով տեղափոխվող կանխիկ արժույթի (թղթադրամների </w:t>
      </w:r>
      <w:r w:rsidR="00490D86">
        <w:rPr>
          <w:rFonts w:ascii="GHEA Mariam" w:hAnsi="GHEA Mariam"/>
        </w:rPr>
        <w:t>և</w:t>
      </w:r>
      <w:r w:rsidRPr="0092268F">
        <w:rPr>
          <w:rFonts w:ascii="GHEA Mariam" w:hAnsi="GHEA Mariam"/>
        </w:rPr>
        <w:t xml:space="preserve"> մետաղադրամների տեսքով հասույթի </w:t>
      </w:r>
      <w:r w:rsidR="00490D86">
        <w:rPr>
          <w:rFonts w:ascii="GHEA Mariam" w:hAnsi="GHEA Mariam"/>
        </w:rPr>
        <w:t>և</w:t>
      </w:r>
      <w:r w:rsidRPr="0092268F">
        <w:rPr>
          <w:rFonts w:ascii="GHEA Mariam" w:hAnsi="GHEA Mariam"/>
        </w:rPr>
        <w:t xml:space="preserve"> փոխանակման արժույթի) հայտարարագրման դեպքում.</w:t>
      </w:r>
    </w:p>
    <w:p w14:paraId="6460728D" w14:textId="77777777" w:rsidR="004D7E9C" w:rsidRPr="0092268F" w:rsidRDefault="004D7E9C" w:rsidP="004D7E9C">
      <w:pPr>
        <w:spacing w:after="160" w:line="360" w:lineRule="auto"/>
        <w:ind w:firstLine="567"/>
        <w:jc w:val="both"/>
        <w:outlineLvl w:val="0"/>
        <w:rPr>
          <w:rFonts w:ascii="GHEA Mariam" w:hAnsi="GHEA Mariam"/>
        </w:rPr>
      </w:pPr>
      <w:r w:rsidRPr="0092268F">
        <w:rPr>
          <w:rFonts w:ascii="GHEA Mariam" w:hAnsi="GHEA Mariam"/>
        </w:rPr>
        <w:t>Բելառուսի Հանրապետությունում՝</w:t>
      </w:r>
    </w:p>
    <w:p w14:paraId="631775B2" w14:textId="511B2549"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արտաքին տնտեսական գործարքի բացակայության, ինչպես նա</w:t>
      </w:r>
      <w:r w:rsidR="00490D86">
        <w:rPr>
          <w:rFonts w:ascii="GHEA Mariam" w:hAnsi="GHEA Mariam"/>
        </w:rPr>
        <w:t>և</w:t>
      </w:r>
      <w:r w:rsidRPr="0092268F">
        <w:rPr>
          <w:rFonts w:ascii="GHEA Mariam" w:hAnsi="GHEA Mariam"/>
        </w:rPr>
        <w:t xml:space="preserve"> այն դեպքում, եթե հայտարարատուի կողմից կատարված արտաքին տնտեսական գործարքի մասով որպես Բելառուսի Հանրապետությունում գրանցված կամ մշտապես բնակվող հայտարարատուի-անձի կոնտրագենտ հանդես եկող անձի գրանցման երկիրը կամ մշտական բնակության վայրը հայտնի չէ, </w:t>
      </w:r>
      <w:r w:rsidRPr="0092268F">
        <w:rPr>
          <w:rStyle w:val="Bodytext130"/>
          <w:rFonts w:ascii="GHEA Mariam" w:hAnsi="GHEA Mariam"/>
          <w:sz w:val="22"/>
          <w:szCs w:val="22"/>
        </w:rPr>
        <w:t>վանդակի</w:t>
      </w:r>
      <w:r w:rsidRPr="0092268F">
        <w:rPr>
          <w:rFonts w:ascii="GHEA Mariam" w:hAnsi="GHEA Mariam"/>
        </w:rPr>
        <w:t xml:space="preserve"> առաջին ենթաբաժնում նշվում է երկնիշ թվային ծածկագիր՝ «00».</w:t>
      </w:r>
    </w:p>
    <w:p w14:paraId="160B0BC7"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spacing w:val="-6"/>
        </w:rPr>
        <w:t xml:space="preserve">ապրանքները հայտարարագրելիս </w:t>
      </w:r>
      <w:r w:rsidRPr="0092268F">
        <w:rPr>
          <w:rStyle w:val="Bodytext130"/>
          <w:rFonts w:ascii="GHEA Mariam" w:hAnsi="GHEA Mariam"/>
          <w:spacing w:val="-6"/>
          <w:sz w:val="22"/>
          <w:szCs w:val="22"/>
        </w:rPr>
        <w:t>վանդակի</w:t>
      </w:r>
      <w:r w:rsidRPr="0092268F">
        <w:rPr>
          <w:rFonts w:ascii="GHEA Mariam" w:hAnsi="GHEA Mariam"/>
          <w:spacing w:val="-6"/>
        </w:rPr>
        <w:t xml:space="preserve"> երկրորդ ենթաբաժնում նշվում</w:t>
      </w:r>
      <w:r w:rsidRPr="0092268F">
        <w:rPr>
          <w:rFonts w:ascii="GHEA Mariam" w:hAnsi="GHEA Mariam"/>
        </w:rPr>
        <w:t xml:space="preserve"> է </w:t>
      </w:r>
      <w:r w:rsidRPr="0092268F">
        <w:rPr>
          <w:rStyle w:val="Bodytext130"/>
          <w:rFonts w:ascii="GHEA Mariam" w:hAnsi="GHEA Mariam"/>
          <w:sz w:val="22"/>
          <w:szCs w:val="22"/>
        </w:rPr>
        <w:t xml:space="preserve">վանդակի </w:t>
      </w:r>
      <w:r w:rsidRPr="0092268F">
        <w:rPr>
          <w:rFonts w:ascii="GHEA Mariam" w:hAnsi="GHEA Mariam"/>
        </w:rPr>
        <w:t>առաջին ենթաբաժնում նշված՝ երկրի վարչատարածքային բաժանման եռանիշ թվային ծածկագիրը՝ Բելառուսի Հանրապետությունում կիրառվող՝ երկրների վարչատարածքային բաժանման դասակարգչին համապատասխան.</w:t>
      </w:r>
    </w:p>
    <w:p w14:paraId="40CF8A2A"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հոկտեմբերի 1-ի թիվ 212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74F441ED"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այն երկրի վարչատարածքային բաժանման եռանիշ թվային ծածկագրի բացակայության դեպքում, որի ծածկագիրը նշված է սույն </w:t>
      </w:r>
      <w:r w:rsidRPr="0092268F">
        <w:rPr>
          <w:rStyle w:val="Bodytext130"/>
          <w:rFonts w:ascii="GHEA Mariam" w:hAnsi="GHEA Mariam"/>
          <w:sz w:val="22"/>
          <w:szCs w:val="22"/>
        </w:rPr>
        <w:t xml:space="preserve">վանդակի </w:t>
      </w:r>
      <w:r w:rsidRPr="0092268F">
        <w:rPr>
          <w:rFonts w:ascii="GHEA Mariam" w:hAnsi="GHEA Mariam"/>
        </w:rPr>
        <w:t xml:space="preserve">առաջին ենթաբաժնում, </w:t>
      </w:r>
      <w:r w:rsidRPr="0092268F">
        <w:rPr>
          <w:rStyle w:val="Bodytext130"/>
          <w:rFonts w:ascii="GHEA Mariam" w:hAnsi="GHEA Mariam"/>
          <w:sz w:val="22"/>
          <w:szCs w:val="22"/>
        </w:rPr>
        <w:t>վանդակի</w:t>
      </w:r>
      <w:r w:rsidRPr="0092268F">
        <w:rPr>
          <w:rFonts w:ascii="GHEA Mariam" w:hAnsi="GHEA Mariam"/>
        </w:rPr>
        <w:t xml:space="preserve"> երկրորդ ենթաբաժնում նշվում է եռանիշ թվային ծածկագիր՝ «000»:</w:t>
      </w:r>
    </w:p>
    <w:p w14:paraId="599204AD" w14:textId="77777777" w:rsidR="004D7E9C" w:rsidRPr="0092268F" w:rsidRDefault="004D7E9C" w:rsidP="004D7E9C">
      <w:pPr>
        <w:tabs>
          <w:tab w:val="left" w:pos="1134"/>
        </w:tabs>
        <w:spacing w:after="160" w:line="360" w:lineRule="auto"/>
        <w:ind w:right="-1" w:firstLine="567"/>
        <w:jc w:val="both"/>
        <w:outlineLvl w:val="0"/>
        <w:rPr>
          <w:rFonts w:ascii="GHEA Mariam" w:hAnsi="GHEA Mariam"/>
          <w:b/>
        </w:rPr>
      </w:pPr>
      <w:r w:rsidRPr="0092268F">
        <w:rPr>
          <w:rFonts w:ascii="GHEA Mariam" w:hAnsi="GHEA Mariam"/>
          <w:b/>
        </w:rPr>
        <w:t>11)</w:t>
      </w:r>
      <w:r w:rsidRPr="0092268F">
        <w:rPr>
          <w:rFonts w:ascii="GHEA Mariam" w:hAnsi="GHEA Mariam"/>
          <w:b/>
        </w:rPr>
        <w:tab/>
      </w:r>
      <w:r w:rsidRPr="0092268F">
        <w:rPr>
          <w:rStyle w:val="Bodytext130"/>
          <w:rFonts w:ascii="GHEA Mariam" w:hAnsi="GHEA Mariam"/>
          <w:b/>
          <w:sz w:val="22"/>
          <w:szCs w:val="22"/>
        </w:rPr>
        <w:t xml:space="preserve">12-րդ վանդակ. </w:t>
      </w:r>
      <w:r w:rsidRPr="0092268F">
        <w:rPr>
          <w:rFonts w:ascii="GHEA Mariam" w:hAnsi="GHEA Mariam"/>
          <w:b/>
        </w:rPr>
        <w:t>«Ընդհանուր մաքսային արժեք»</w:t>
      </w:r>
    </w:p>
    <w:p w14:paraId="51CA4A1F" w14:textId="77777777" w:rsidR="004D7E9C" w:rsidRPr="0092268F" w:rsidRDefault="004D7E9C" w:rsidP="004D7E9C">
      <w:pPr>
        <w:tabs>
          <w:tab w:val="left" w:pos="1134"/>
        </w:tabs>
        <w:spacing w:after="160" w:line="360" w:lineRule="auto"/>
        <w:ind w:right="-1" w:firstLine="567"/>
        <w:jc w:val="both"/>
        <w:outlineLvl w:val="0"/>
        <w:rPr>
          <w:rFonts w:ascii="GHEA Mariam" w:hAnsi="GHEA Mariam"/>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4196"/>
      </w:tblGrid>
      <w:tr w:rsidR="004D7E9C" w:rsidRPr="0092268F" w14:paraId="50E9C68A" w14:textId="77777777" w:rsidTr="00E7690E">
        <w:trPr>
          <w:jc w:val="right"/>
        </w:trPr>
        <w:tc>
          <w:tcPr>
            <w:tcW w:w="4196" w:type="dxa"/>
            <w:tcBorders>
              <w:top w:val="single" w:sz="4" w:space="0" w:color="auto"/>
              <w:left w:val="single" w:sz="4" w:space="0" w:color="auto"/>
              <w:bottom w:val="single" w:sz="4" w:space="0" w:color="auto"/>
              <w:right w:val="single" w:sz="4" w:space="0" w:color="auto"/>
            </w:tcBorders>
            <w:shd w:val="clear" w:color="auto" w:fill="FFFFFF"/>
          </w:tcPr>
          <w:p w14:paraId="588A68F8" w14:textId="77777777" w:rsidR="004D7E9C" w:rsidRPr="0092268F" w:rsidRDefault="004D7E9C" w:rsidP="00E7690E">
            <w:pPr>
              <w:pStyle w:val="Bodytext20"/>
              <w:shd w:val="clear" w:color="auto" w:fill="auto"/>
              <w:tabs>
                <w:tab w:val="left" w:pos="585"/>
              </w:tabs>
              <w:spacing w:after="160" w:line="360" w:lineRule="auto"/>
              <w:ind w:right="-1" w:firstLine="0"/>
              <w:jc w:val="left"/>
              <w:rPr>
                <w:rFonts w:ascii="GHEA Mariam" w:hAnsi="GHEA Mariam"/>
                <w:sz w:val="22"/>
                <w:szCs w:val="22"/>
              </w:rPr>
            </w:pPr>
            <w:r w:rsidRPr="0092268F">
              <w:rPr>
                <w:rStyle w:val="CourierNew"/>
                <w:rFonts w:ascii="GHEA Mariam" w:eastAsia="Calibri" w:hAnsi="GHEA Mariam"/>
                <w:sz w:val="22"/>
                <w:szCs w:val="22"/>
              </w:rPr>
              <w:t>12.</w:t>
            </w:r>
            <w:r w:rsidRPr="0092268F">
              <w:rPr>
                <w:rStyle w:val="CourierNew"/>
                <w:rFonts w:ascii="GHEA Mariam" w:eastAsia="Calibri" w:hAnsi="GHEA Mariam"/>
                <w:sz w:val="22"/>
                <w:szCs w:val="22"/>
              </w:rPr>
              <w:tab/>
              <w:t>Ընդհանուր մաքսային արժեք</w:t>
            </w:r>
          </w:p>
        </w:tc>
      </w:tr>
    </w:tbl>
    <w:p w14:paraId="33726ACF" w14:textId="5002AE16" w:rsidR="004D7E9C" w:rsidRPr="0092268F" w:rsidRDefault="004D7E9C" w:rsidP="004D7E9C">
      <w:pPr>
        <w:spacing w:after="160" w:line="336" w:lineRule="auto"/>
        <w:ind w:firstLine="567"/>
        <w:jc w:val="both"/>
        <w:rPr>
          <w:rFonts w:ascii="GHEA Mariam" w:hAnsi="GHEA Mariam"/>
        </w:rPr>
      </w:pPr>
      <w:r w:rsidRPr="0092268F">
        <w:rPr>
          <w:rStyle w:val="Bodytext130"/>
          <w:rFonts w:ascii="GHEA Mariam" w:hAnsi="GHEA Mariam"/>
          <w:sz w:val="22"/>
          <w:szCs w:val="22"/>
        </w:rPr>
        <w:t xml:space="preserve">Վանդակում </w:t>
      </w:r>
      <w:r w:rsidRPr="0092268F">
        <w:rPr>
          <w:rFonts w:ascii="GHEA Mariam" w:hAnsi="GHEA Mariam"/>
        </w:rPr>
        <w:t xml:space="preserve">թվային նիշերով նշվում է Միության այն անդամ պետության արժույթով հայտարարագրվող ապրանքների ընդհանուր մաքսային արժեքը, որի մաքսային մարմին ներկայացվում է ԱՀ-ի հիմնական </w:t>
      </w:r>
      <w:r w:rsidR="00490D86">
        <w:rPr>
          <w:rFonts w:ascii="GHEA Mariam" w:hAnsi="GHEA Mariam"/>
        </w:rPr>
        <w:t>և</w:t>
      </w:r>
      <w:r w:rsidRPr="0092268F">
        <w:rPr>
          <w:rFonts w:ascii="GHEA Mariam" w:hAnsi="GHEA Mariam"/>
        </w:rPr>
        <w:t xml:space="preserve"> լրացուցիչ թերթերի 45-րդ վանդակներում հայտագրված բոլոր ապրանքների մաքսային արժեքների մեծությունների գումարման միջոցով ստացված </w:t>
      </w:r>
      <w:r w:rsidRPr="0092268F">
        <w:rPr>
          <w:rStyle w:val="Bodytext130"/>
          <w:rFonts w:ascii="GHEA Mariam" w:hAnsi="GHEA Mariam"/>
          <w:sz w:val="22"/>
          <w:szCs w:val="22"/>
        </w:rPr>
        <w:t>ԱՀ-ն</w:t>
      </w:r>
      <w:r w:rsidRPr="0092268F">
        <w:rPr>
          <w:rFonts w:ascii="GHEA Mariam" w:hAnsi="GHEA Mariam"/>
        </w:rPr>
        <w:t>:</w:t>
      </w:r>
    </w:p>
    <w:p w14:paraId="47785666" w14:textId="77777777" w:rsidR="004D7E9C" w:rsidRPr="0092268F" w:rsidRDefault="004D7E9C" w:rsidP="004D7E9C">
      <w:pPr>
        <w:spacing w:after="160" w:line="336" w:lineRule="auto"/>
        <w:ind w:firstLine="567"/>
        <w:jc w:val="both"/>
        <w:outlineLvl w:val="0"/>
        <w:rPr>
          <w:rFonts w:ascii="GHEA Mariam" w:hAnsi="GHEA Mariam"/>
        </w:rPr>
      </w:pPr>
      <w:r w:rsidRPr="0092268F">
        <w:rPr>
          <w:rFonts w:ascii="GHEA Mariam" w:hAnsi="GHEA Mariam"/>
        </w:rPr>
        <w:t xml:space="preserve">(Եվրասիական տնտեսական հանձնաժողովի կոլեգիայի 2015 թվականի ապրիլի 27-ի թիվ 38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6E9760AB" w14:textId="73DF4EA2" w:rsidR="004D7E9C" w:rsidRPr="0092268F" w:rsidRDefault="004D7E9C" w:rsidP="004D7E9C">
      <w:pPr>
        <w:spacing w:after="160" w:line="336" w:lineRule="auto"/>
        <w:ind w:firstLine="567"/>
        <w:jc w:val="both"/>
        <w:rPr>
          <w:rFonts w:ascii="GHEA Mariam" w:hAnsi="GHEA Mariam"/>
        </w:rPr>
      </w:pPr>
      <w:r w:rsidRPr="0092268F">
        <w:rPr>
          <w:rStyle w:val="Bodytext130"/>
          <w:rFonts w:ascii="GHEA Mariam" w:hAnsi="GHEA Mariam"/>
          <w:sz w:val="22"/>
          <w:szCs w:val="22"/>
        </w:rPr>
        <w:t>Վանդակում</w:t>
      </w:r>
      <w:r w:rsidRPr="0092268F">
        <w:rPr>
          <w:rFonts w:ascii="GHEA Mariam" w:hAnsi="GHEA Mariam"/>
        </w:rPr>
        <w:t xml:space="preserve"> նշվում է ընդհանուր մաքսային արժեքի ստացված մեծությունը, որը մաթեմատիկայի կանոններով կլորացված է՝ ստորակետից հետո մինչ</w:t>
      </w:r>
      <w:r w:rsidR="00490D86">
        <w:rPr>
          <w:rFonts w:ascii="GHEA Mariam" w:hAnsi="GHEA Mariam"/>
        </w:rPr>
        <w:t>և</w:t>
      </w:r>
      <w:r w:rsidRPr="0092268F">
        <w:rPr>
          <w:rFonts w:ascii="GHEA Mariam" w:hAnsi="GHEA Mariam"/>
        </w:rPr>
        <w:t xml:space="preserve"> երկու նիշ ճշտությամբ:</w:t>
      </w:r>
    </w:p>
    <w:p w14:paraId="40646340" w14:textId="09D72AC9"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Հայաստանի Հանրապետությունում նշվում է ընդհանուր մաքսային արժեքի ստացված մեծությունը, որը մաթեմատիկայի կանոններով կլորացված է մինչ</w:t>
      </w:r>
      <w:r w:rsidR="00490D86">
        <w:rPr>
          <w:rFonts w:ascii="GHEA Mariam" w:hAnsi="GHEA Mariam"/>
        </w:rPr>
        <w:t>և</w:t>
      </w:r>
      <w:r w:rsidRPr="0092268F">
        <w:rPr>
          <w:rFonts w:ascii="GHEA Mariam" w:hAnsi="GHEA Mariam"/>
        </w:rPr>
        <w:t xml:space="preserve"> ամբողջ թիվը:</w:t>
      </w:r>
    </w:p>
    <w:p w14:paraId="66407413"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2015 թվականի ապրիլի 27-ի թիվ 38, 2016 թվականի հունիսի 21-ի թիվ 77 </w:t>
      </w:r>
      <w:r w:rsidRPr="0092268F">
        <w:rPr>
          <w:rStyle w:val="Bodytext130"/>
          <w:rFonts w:ascii="GHEA Mariam" w:hAnsi="GHEA Mariam"/>
          <w:sz w:val="22"/>
          <w:szCs w:val="22"/>
        </w:rPr>
        <w:t>որոշումների</w:t>
      </w:r>
      <w:r w:rsidRPr="0092268F">
        <w:rPr>
          <w:rFonts w:ascii="GHEA Mariam" w:hAnsi="GHEA Mariam"/>
        </w:rPr>
        <w:t xml:space="preserve"> խմբագրությամբ)</w:t>
      </w:r>
    </w:p>
    <w:p w14:paraId="51B1F756"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Պարբերությունը հանվել է Եվրասիական տնտեսական հանձնաժողովի կոլեգիայի 2016 թվականի նոյեմբերի 15-ի թիվ 146 </w:t>
      </w:r>
      <w:r w:rsidRPr="0092268F">
        <w:rPr>
          <w:rStyle w:val="Bodytext130"/>
          <w:rFonts w:ascii="GHEA Mariam" w:hAnsi="GHEA Mariam"/>
          <w:sz w:val="22"/>
          <w:szCs w:val="22"/>
        </w:rPr>
        <w:t>որոշմամբ</w:t>
      </w:r>
      <w:r w:rsidRPr="0092268F">
        <w:rPr>
          <w:rFonts w:ascii="GHEA Mariam" w:hAnsi="GHEA Mariam"/>
        </w:rPr>
        <w:t>:</w:t>
      </w:r>
    </w:p>
    <w:p w14:paraId="336A7071"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Ռուսաստանի Դաշնությունում տարբեր անվանումներով ապրանքները </w:t>
      </w:r>
      <w:r w:rsidRPr="0092268F">
        <w:rPr>
          <w:rStyle w:val="Bodytext130"/>
          <w:rFonts w:ascii="GHEA Mariam" w:hAnsi="GHEA Mariam"/>
          <w:sz w:val="22"/>
          <w:szCs w:val="22"/>
        </w:rPr>
        <w:t xml:space="preserve">ԵԱՏՄ ԱՏԳ ԱԱ-ի </w:t>
      </w:r>
      <w:r w:rsidRPr="0092268F">
        <w:rPr>
          <w:rFonts w:ascii="GHEA Mariam" w:hAnsi="GHEA Mariam"/>
        </w:rPr>
        <w:t>մեկ դասակարգման ծածկագրի նշումով հայտարարագրելու դեպքում նշվում է ցանկում ներկայացված բոլոր ապրանքների ընդհանուր մաքսային արժեքը Միության այն անդամ պետության արժույթով, որի մաքսային մարմին ներկայացվում է ԱՀ-ն:</w:t>
      </w:r>
    </w:p>
    <w:p w14:paraId="15685C7F"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2015 թվականի ապրիլի 27-ի թիվ 38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5FB12583" w14:textId="77777777" w:rsidR="004D7E9C" w:rsidRPr="0092268F" w:rsidRDefault="004D7E9C" w:rsidP="004D7E9C">
      <w:pPr>
        <w:tabs>
          <w:tab w:val="left" w:pos="1134"/>
        </w:tabs>
        <w:spacing w:after="160" w:line="360" w:lineRule="auto"/>
        <w:ind w:right="-1" w:firstLine="567"/>
        <w:jc w:val="both"/>
        <w:outlineLvl w:val="0"/>
        <w:rPr>
          <w:rFonts w:ascii="GHEA Mariam" w:hAnsi="GHEA Mariam"/>
          <w:b/>
          <w:lang w:val="en-US"/>
        </w:rPr>
      </w:pPr>
      <w:r w:rsidRPr="0092268F">
        <w:rPr>
          <w:rFonts w:ascii="GHEA Mariam" w:hAnsi="GHEA Mariam"/>
          <w:b/>
        </w:rPr>
        <w:t>12)</w:t>
      </w:r>
      <w:r w:rsidRPr="0092268F">
        <w:rPr>
          <w:rFonts w:ascii="GHEA Mariam" w:hAnsi="GHEA Mariam"/>
          <w:b/>
        </w:rPr>
        <w:tab/>
      </w:r>
      <w:r w:rsidRPr="0092268F">
        <w:rPr>
          <w:rStyle w:val="Bodytext130"/>
          <w:rFonts w:ascii="GHEA Mariam" w:hAnsi="GHEA Mariam"/>
          <w:b/>
          <w:sz w:val="22"/>
          <w:szCs w:val="22"/>
        </w:rPr>
        <w:t xml:space="preserve">14-րդ վանդակ. </w:t>
      </w:r>
      <w:r w:rsidRPr="0092268F">
        <w:rPr>
          <w:rFonts w:ascii="GHEA Mariam" w:hAnsi="GHEA Mariam"/>
          <w:b/>
        </w:rPr>
        <w:t>«Հայտարարատու»</w:t>
      </w:r>
    </w:p>
    <w:p w14:paraId="29F90754" w14:textId="77777777" w:rsidR="004D7E9C" w:rsidRPr="0092268F" w:rsidRDefault="004D7E9C" w:rsidP="004D7E9C">
      <w:pPr>
        <w:tabs>
          <w:tab w:val="left" w:pos="1134"/>
        </w:tabs>
        <w:spacing w:after="160" w:line="360" w:lineRule="auto"/>
        <w:ind w:right="-1" w:firstLine="567"/>
        <w:jc w:val="both"/>
        <w:outlineLvl w:val="0"/>
        <w:rPr>
          <w:rFonts w:ascii="GHEA Mariam" w:hAnsi="GHEA Mariam"/>
          <w:b/>
          <w:lang w:val="en-US"/>
        </w:rPr>
      </w:pPr>
    </w:p>
    <w:tbl>
      <w:tblPr>
        <w:tblOverlap w:val="never"/>
        <w:tblW w:w="0" w:type="auto"/>
        <w:jc w:val="right"/>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2693"/>
        <w:gridCol w:w="1568"/>
      </w:tblGrid>
      <w:tr w:rsidR="004D7E9C" w:rsidRPr="0092268F" w14:paraId="476E428B" w14:textId="77777777" w:rsidTr="00E7690E">
        <w:trPr>
          <w:jc w:val="right"/>
        </w:trPr>
        <w:tc>
          <w:tcPr>
            <w:tcW w:w="2693" w:type="dxa"/>
            <w:shd w:val="clear" w:color="auto" w:fill="FFFFFF"/>
          </w:tcPr>
          <w:p w14:paraId="519AFB34" w14:textId="77777777" w:rsidR="004D7E9C" w:rsidRPr="0092268F" w:rsidRDefault="004D7E9C" w:rsidP="00E7690E">
            <w:pPr>
              <w:pStyle w:val="Bodytext20"/>
              <w:shd w:val="clear" w:color="auto" w:fill="auto"/>
              <w:tabs>
                <w:tab w:val="left" w:pos="575"/>
              </w:tabs>
              <w:spacing w:after="160" w:line="360" w:lineRule="auto"/>
              <w:ind w:right="-1" w:firstLine="0"/>
              <w:jc w:val="left"/>
              <w:rPr>
                <w:rFonts w:ascii="GHEA Mariam" w:hAnsi="GHEA Mariam"/>
                <w:sz w:val="22"/>
                <w:szCs w:val="22"/>
              </w:rPr>
            </w:pPr>
            <w:r w:rsidRPr="0092268F">
              <w:rPr>
                <w:rStyle w:val="CourierNew"/>
                <w:rFonts w:ascii="GHEA Mariam" w:eastAsia="Calibri" w:hAnsi="GHEA Mariam"/>
                <w:sz w:val="22"/>
                <w:szCs w:val="22"/>
              </w:rPr>
              <w:t>14.</w:t>
            </w:r>
            <w:r w:rsidRPr="0092268F">
              <w:rPr>
                <w:rStyle w:val="CourierNew"/>
                <w:rFonts w:ascii="GHEA Mariam" w:eastAsia="Calibri" w:hAnsi="GHEA Mariam"/>
                <w:sz w:val="22"/>
                <w:szCs w:val="22"/>
              </w:rPr>
              <w:tab/>
              <w:t xml:space="preserve">Հայտարարատու </w:t>
            </w:r>
          </w:p>
        </w:tc>
        <w:tc>
          <w:tcPr>
            <w:tcW w:w="1568" w:type="dxa"/>
            <w:shd w:val="clear" w:color="auto" w:fill="FFFFFF"/>
          </w:tcPr>
          <w:p w14:paraId="41A3E3FD" w14:textId="77777777" w:rsidR="004D7E9C" w:rsidRPr="0092268F" w:rsidRDefault="004D7E9C" w:rsidP="00E7690E">
            <w:pPr>
              <w:pStyle w:val="Bodytext20"/>
              <w:shd w:val="clear" w:color="auto" w:fill="auto"/>
              <w:spacing w:after="160" w:line="360" w:lineRule="auto"/>
              <w:ind w:right="-1" w:firstLine="0"/>
              <w:jc w:val="center"/>
              <w:rPr>
                <w:rFonts w:ascii="GHEA Mariam" w:hAnsi="GHEA Mariam"/>
                <w:sz w:val="22"/>
                <w:szCs w:val="22"/>
              </w:rPr>
            </w:pPr>
            <w:r w:rsidRPr="0092268F">
              <w:rPr>
                <w:rFonts w:ascii="GHEA Mariam" w:hAnsi="GHEA Mariam"/>
                <w:sz w:val="22"/>
                <w:szCs w:val="22"/>
              </w:rPr>
              <w:t>N</w:t>
            </w:r>
          </w:p>
        </w:tc>
      </w:tr>
    </w:tbl>
    <w:p w14:paraId="6BFB9BF8" w14:textId="77777777" w:rsidR="004D7E9C" w:rsidRPr="0092268F" w:rsidRDefault="004D7E9C" w:rsidP="004D7E9C">
      <w:pPr>
        <w:spacing w:after="160" w:line="360" w:lineRule="auto"/>
        <w:ind w:right="-1" w:firstLine="567"/>
        <w:jc w:val="both"/>
        <w:outlineLvl w:val="0"/>
        <w:rPr>
          <w:rFonts w:ascii="GHEA Mariam" w:hAnsi="GHEA Mariam"/>
        </w:rPr>
      </w:pPr>
      <w:r w:rsidRPr="0092268F">
        <w:rPr>
          <w:rStyle w:val="Bodytext130"/>
          <w:rFonts w:ascii="GHEA Mariam" w:hAnsi="GHEA Mariam"/>
          <w:sz w:val="22"/>
          <w:szCs w:val="22"/>
        </w:rPr>
        <w:t>Վանդակում</w:t>
      </w:r>
      <w:r w:rsidRPr="0092268F">
        <w:rPr>
          <w:rFonts w:ascii="GHEA Mariam" w:hAnsi="GHEA Mariam"/>
        </w:rPr>
        <w:t xml:space="preserve"> նշվում են հայտարարատուի մասին տեղեկությունները՝</w:t>
      </w:r>
    </w:p>
    <w:p w14:paraId="2E9B7241" w14:textId="5156C5C9"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կազմակերպության համար՝ կազմակերպության կրճատ անվանումը </w:t>
      </w:r>
      <w:r w:rsidR="00490D86">
        <w:rPr>
          <w:rFonts w:ascii="GHEA Mariam" w:hAnsi="GHEA Mariam"/>
        </w:rPr>
        <w:t>և</w:t>
      </w:r>
      <w:r w:rsidRPr="0092268F">
        <w:rPr>
          <w:rFonts w:ascii="GHEA Mariam" w:hAnsi="GHEA Mariam"/>
        </w:rPr>
        <w:t xml:space="preserve"> գտնվելու վայրը (երկրի կրճատ անվանումը՝ աշխարհի երկրների </w:t>
      </w:r>
      <w:r w:rsidRPr="0092268F">
        <w:rPr>
          <w:rStyle w:val="Bodytext130"/>
          <w:rFonts w:ascii="GHEA Mariam" w:hAnsi="GHEA Mariam"/>
          <w:sz w:val="22"/>
          <w:szCs w:val="22"/>
        </w:rPr>
        <w:t>դասակարգչին</w:t>
      </w:r>
      <w:r w:rsidRPr="0092268F">
        <w:rPr>
          <w:rFonts w:ascii="GHEA Mariam" w:hAnsi="GHEA Mariam"/>
        </w:rPr>
        <w:t xml:space="preserve"> համապատասխան, վարչատարածքային միավորը, բնակավայրը, փողոցը, տան (մասնաշենքի, շինության), բնակարանի (սենյակի, գրասենյակի) համարը), ինչպես նա</w:t>
      </w:r>
      <w:r w:rsidR="00490D86">
        <w:rPr>
          <w:rFonts w:ascii="GHEA Mariam" w:hAnsi="GHEA Mariam"/>
        </w:rPr>
        <w:t>և</w:t>
      </w:r>
      <w:r w:rsidRPr="0092268F">
        <w:rPr>
          <w:rFonts w:ascii="GHEA Mariam" w:hAnsi="GHEA Mariam"/>
        </w:rPr>
        <w:t xml:space="preserve"> առկայության դեպքում՝ էլեկտրոնային փոստի հասցեն (Բելառուսի</w:t>
      </w:r>
      <w:r w:rsidRPr="0092268F">
        <w:rPr>
          <w:rFonts w:cs="Calibri"/>
        </w:rPr>
        <w:t> </w:t>
      </w:r>
      <w:r w:rsidRPr="0092268F">
        <w:rPr>
          <w:rFonts w:ascii="GHEA Mariam" w:hAnsi="GHEA Mariam"/>
        </w:rPr>
        <w:t>Հանրապետության համար).</w:t>
      </w:r>
    </w:p>
    <w:p w14:paraId="1C7AF68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հունիսի 25-ի </w:t>
      </w:r>
      <w:r w:rsidRPr="0092268F">
        <w:rPr>
          <w:rStyle w:val="Bodytext130"/>
          <w:rFonts w:ascii="GHEA Mariam" w:hAnsi="GHEA Mariam"/>
          <w:sz w:val="22"/>
          <w:szCs w:val="22"/>
        </w:rPr>
        <w:t>թիվ 137</w:t>
      </w:r>
      <w:r w:rsidRPr="0092268F">
        <w:rPr>
          <w:rFonts w:ascii="GHEA Mariam" w:hAnsi="GHEA Mariam"/>
        </w:rPr>
        <w:t>, 2013 թվականի հոկտեմբերի 1-ի թիվ 212 որոշումների խմբագրությամբ)</w:t>
      </w:r>
    </w:p>
    <w:p w14:paraId="344FE3B2" w14:textId="3425C59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եթե կազմակերպության անունից հանդես է գալիս իրավաբանական անձ չհանդիսացող՝ դրա առանձնացված ստորաբաժանումը, ապա ի լրումն վերոնշյալ տեղեկությունների՝ նշվում են նա</w:t>
      </w:r>
      <w:r w:rsidR="00490D86">
        <w:rPr>
          <w:rFonts w:ascii="GHEA Mariam" w:hAnsi="GHEA Mariam"/>
        </w:rPr>
        <w:t>և</w:t>
      </w:r>
      <w:r w:rsidRPr="0092268F">
        <w:rPr>
          <w:rFonts w:ascii="GHEA Mariam" w:hAnsi="GHEA Mariam"/>
        </w:rPr>
        <w:t xml:space="preserve"> տեղեկություններ՝ առանձնացված ստորաբաժանման վերաբերյալ. կրճատ անվանումը </w:t>
      </w:r>
      <w:r w:rsidR="00490D86">
        <w:rPr>
          <w:rFonts w:ascii="GHEA Mariam" w:hAnsi="GHEA Mariam"/>
        </w:rPr>
        <w:t>և</w:t>
      </w:r>
      <w:r w:rsidRPr="0092268F">
        <w:rPr>
          <w:rFonts w:ascii="GHEA Mariam" w:hAnsi="GHEA Mariam"/>
        </w:rPr>
        <w:t xml:space="preserve"> գտնվելու վայրը (երկրի</w:t>
      </w:r>
      <w:r w:rsidRPr="0092268F">
        <w:rPr>
          <w:rFonts w:cs="Calibri"/>
        </w:rPr>
        <w:t> </w:t>
      </w:r>
      <w:r w:rsidRPr="0092268F">
        <w:rPr>
          <w:rFonts w:ascii="GHEA Mariam" w:hAnsi="GHEA Mariam"/>
        </w:rPr>
        <w:t xml:space="preserve">կրճատ անվանումը՝ աշխարհի երկրների </w:t>
      </w:r>
      <w:r w:rsidRPr="0092268F">
        <w:rPr>
          <w:rStyle w:val="Bodytext130"/>
          <w:rFonts w:ascii="GHEA Mariam" w:hAnsi="GHEA Mariam"/>
          <w:sz w:val="22"/>
          <w:szCs w:val="22"/>
        </w:rPr>
        <w:t>դասակարգչին</w:t>
      </w:r>
      <w:r w:rsidRPr="0092268F">
        <w:rPr>
          <w:rFonts w:ascii="GHEA Mariam" w:hAnsi="GHEA Mariam"/>
        </w:rPr>
        <w:t xml:space="preserve"> համապատասխան, վարչատարածքային միավորը, բնակավայրը, փողոցը, տան (մասնաշենքի, շինության), բնակարանի (սենյակի, գրասենյակի) համարը), ինչպես նա</w:t>
      </w:r>
      <w:r w:rsidR="00490D86">
        <w:rPr>
          <w:rFonts w:ascii="GHEA Mariam" w:hAnsi="GHEA Mariam"/>
        </w:rPr>
        <w:t>և</w:t>
      </w:r>
      <w:r w:rsidRPr="0092268F">
        <w:rPr>
          <w:rFonts w:ascii="GHEA Mariam" w:hAnsi="GHEA Mariam"/>
        </w:rPr>
        <w:t xml:space="preserve"> առկայության դեպքում՝ էլեկտրոնային փոստի հասցեն (Բելառուսի</w:t>
      </w:r>
      <w:r w:rsidRPr="0092268F">
        <w:rPr>
          <w:rFonts w:cs="Calibri"/>
        </w:rPr>
        <w:t> </w:t>
      </w:r>
      <w:r w:rsidRPr="0092268F">
        <w:rPr>
          <w:rFonts w:ascii="GHEA Mariam" w:hAnsi="GHEA Mariam"/>
        </w:rPr>
        <w:t>Հանրապետության համար).</w:t>
      </w:r>
    </w:p>
    <w:p w14:paraId="77DEF0E9"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հունիսի 25-ի </w:t>
      </w:r>
      <w:r w:rsidRPr="0092268F">
        <w:rPr>
          <w:rStyle w:val="Bodytext130"/>
          <w:rFonts w:ascii="GHEA Mariam" w:hAnsi="GHEA Mariam"/>
          <w:sz w:val="22"/>
          <w:szCs w:val="22"/>
        </w:rPr>
        <w:t>թիվ 137</w:t>
      </w:r>
      <w:r w:rsidRPr="0092268F">
        <w:rPr>
          <w:rFonts w:ascii="GHEA Mariam" w:hAnsi="GHEA Mariam"/>
        </w:rPr>
        <w:t>, 2013 թվականի հոկտեմբերի 1-ի թիվ 212 որոշումների խմբագրությամբ)</w:t>
      </w:r>
    </w:p>
    <w:p w14:paraId="3ECD2543" w14:textId="111A0F9F"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անհատ ձեռնարկատիրոջ համար՝ ֆիզիկական անձի ազգանունը, անունը, հայրանունը </w:t>
      </w:r>
      <w:r w:rsidR="00490D86">
        <w:rPr>
          <w:rFonts w:ascii="GHEA Mariam" w:hAnsi="GHEA Mariam"/>
        </w:rPr>
        <w:t>և</w:t>
      </w:r>
      <w:r w:rsidRPr="0092268F">
        <w:rPr>
          <w:rFonts w:ascii="GHEA Mariam" w:hAnsi="GHEA Mariam"/>
        </w:rPr>
        <w:t xml:space="preserve"> բնակության վայրը (երկրի կրճատ անվանումը՝ աշխարհի երկրների </w:t>
      </w:r>
      <w:r w:rsidRPr="0092268F">
        <w:rPr>
          <w:rStyle w:val="Bodytext130"/>
          <w:rFonts w:ascii="GHEA Mariam" w:hAnsi="GHEA Mariam"/>
          <w:sz w:val="22"/>
          <w:szCs w:val="22"/>
        </w:rPr>
        <w:t>դասակարգչին</w:t>
      </w:r>
      <w:r w:rsidRPr="0092268F">
        <w:rPr>
          <w:rFonts w:ascii="GHEA Mariam" w:hAnsi="GHEA Mariam"/>
        </w:rPr>
        <w:t xml:space="preserve"> համապատասխան, </w:t>
      </w:r>
      <w:r w:rsidR="00490D86">
        <w:rPr>
          <w:rFonts w:ascii="GHEA Mariam" w:hAnsi="GHEA Mariam"/>
        </w:rPr>
        <w:t>և</w:t>
      </w:r>
      <w:r w:rsidRPr="0092268F">
        <w:rPr>
          <w:rFonts w:ascii="GHEA Mariam" w:hAnsi="GHEA Mariam"/>
        </w:rPr>
        <w:t xml:space="preserve"> հասցեն), վարչատարածքային միավորը, բնակավայրը, փողոցը, տան (մասնաշենքի, շինության), բնակարանի (սենյակի, գրասենյակի) համարը, ինչպես նա</w:t>
      </w:r>
      <w:r w:rsidR="00490D86">
        <w:rPr>
          <w:rFonts w:ascii="GHEA Mariam" w:hAnsi="GHEA Mariam"/>
        </w:rPr>
        <w:t>և</w:t>
      </w:r>
      <w:r w:rsidRPr="0092268F">
        <w:rPr>
          <w:rFonts w:ascii="GHEA Mariam" w:hAnsi="GHEA Mariam"/>
        </w:rPr>
        <w:t xml:space="preserve"> առկայության դեպքում՝ էլեկտրոնային փոստի հասցեն (Բելառուսի Հանրապետության համար).</w:t>
      </w:r>
    </w:p>
    <w:p w14:paraId="5F1B56AD"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հունիսի 25-ի </w:t>
      </w:r>
      <w:r w:rsidRPr="0092268F">
        <w:rPr>
          <w:rStyle w:val="Bodytext130"/>
          <w:rFonts w:ascii="GHEA Mariam" w:hAnsi="GHEA Mariam"/>
          <w:sz w:val="22"/>
          <w:szCs w:val="22"/>
        </w:rPr>
        <w:t>թիվ 137</w:t>
      </w:r>
      <w:r w:rsidRPr="0092268F">
        <w:rPr>
          <w:rFonts w:ascii="GHEA Mariam" w:hAnsi="GHEA Mariam"/>
        </w:rPr>
        <w:t>, 2013 թվականի հոկտեմբերի 1-ի թիվ 212 որոշումների խմբագրությամբ)</w:t>
      </w:r>
    </w:p>
    <w:p w14:paraId="36D914CC" w14:textId="32FD1E2E"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անհատ ձեռնարկատեր չհանդիսացող ֆիզիկական անձի համար՝ ֆիզիկական անձի ազգանունը, անունը, հայրանունը </w:t>
      </w:r>
      <w:r w:rsidR="00490D86">
        <w:rPr>
          <w:rFonts w:ascii="GHEA Mariam" w:hAnsi="GHEA Mariam"/>
        </w:rPr>
        <w:t>և</w:t>
      </w:r>
      <w:r w:rsidRPr="0092268F">
        <w:rPr>
          <w:rFonts w:ascii="GHEA Mariam" w:hAnsi="GHEA Mariam"/>
        </w:rPr>
        <w:t xml:space="preserve"> բնակության վայրը (երկրի</w:t>
      </w:r>
      <w:r w:rsidRPr="0092268F">
        <w:rPr>
          <w:rFonts w:cs="Calibri"/>
        </w:rPr>
        <w:t> </w:t>
      </w:r>
      <w:r w:rsidRPr="0092268F">
        <w:rPr>
          <w:rFonts w:ascii="GHEA Mariam" w:hAnsi="GHEA Mariam"/>
        </w:rPr>
        <w:t xml:space="preserve">կրճատ անվանումը՝ աշխարհի երկրների </w:t>
      </w:r>
      <w:r w:rsidRPr="0092268F">
        <w:rPr>
          <w:rStyle w:val="Bodytext130"/>
          <w:rFonts w:ascii="GHEA Mariam" w:hAnsi="GHEA Mariam"/>
          <w:sz w:val="22"/>
          <w:szCs w:val="22"/>
        </w:rPr>
        <w:t>դասակարգչին</w:t>
      </w:r>
      <w:r w:rsidRPr="0092268F">
        <w:rPr>
          <w:rFonts w:ascii="GHEA Mariam" w:hAnsi="GHEA Mariam"/>
        </w:rPr>
        <w:t xml:space="preserve"> համապատասխան, վարչատարածքային միավորը (վարչատարածքային միավորի ծածկագիրը՝ վարչատարածքային </w:t>
      </w:r>
      <w:r w:rsidR="00490D86">
        <w:rPr>
          <w:rFonts w:ascii="GHEA Mariam" w:hAnsi="GHEA Mariam"/>
        </w:rPr>
        <w:t>և</w:t>
      </w:r>
      <w:r w:rsidRPr="0092268F">
        <w:rPr>
          <w:rFonts w:ascii="GHEA Mariam" w:hAnsi="GHEA Mariam"/>
        </w:rPr>
        <w:t xml:space="preserve"> տարածքային միավորների օբյեկտների նիշերի համակարգի պետական դասակարգչին համապատասխան (ՎՏՄՆՀ ՊԴ)՝ Ղրղզստանի Հանրապետության համար), բնակավայրը, փողոցը, տան </w:t>
      </w:r>
      <w:r w:rsidR="00490D86">
        <w:rPr>
          <w:rFonts w:ascii="GHEA Mariam" w:hAnsi="GHEA Mariam"/>
        </w:rPr>
        <w:t>և</w:t>
      </w:r>
      <w:r w:rsidRPr="0092268F">
        <w:rPr>
          <w:rFonts w:ascii="GHEA Mariam" w:hAnsi="GHEA Mariam"/>
        </w:rPr>
        <w:t xml:space="preserve"> բնակարանի համարը), էլեկտրոնային փոստի հասցեն (առկայության դեպքում) (Բելառուսի Հանրապետության համար), անձը հաստատող փաստաթղթի վերաբերյալ տեղեկությունները (փաստաթղթի անվանումը (Ռուսաստանի Դաշնության համար), փաստաթղթի սերիան </w:t>
      </w:r>
      <w:r w:rsidR="00490D86">
        <w:rPr>
          <w:rFonts w:ascii="GHEA Mariam" w:hAnsi="GHEA Mariam"/>
        </w:rPr>
        <w:t>և</w:t>
      </w:r>
      <w:r w:rsidRPr="0092268F">
        <w:rPr>
          <w:rFonts w:ascii="GHEA Mariam" w:hAnsi="GHEA Mariam"/>
        </w:rPr>
        <w:t xml:space="preserve"> համարը, տրամադրման ամսաթիվը, նույնականացման համարը (առկայության դեպքում) կամ հանրային ծառայությունների համարանիշը (ՀԾՀ) կամ այդ համարանիշի բացակայության վերաբերյալ տեղեկանքի համարը) (Հայաստանի</w:t>
      </w:r>
      <w:r w:rsidRPr="0092268F">
        <w:rPr>
          <w:rFonts w:cs="Calibri"/>
        </w:rPr>
        <w:t> </w:t>
      </w:r>
      <w:r w:rsidRPr="0092268F">
        <w:rPr>
          <w:rFonts w:ascii="GHEA Mariam" w:hAnsi="GHEA Mariam"/>
        </w:rPr>
        <w:t>Հանրապետության համար):</w:t>
      </w:r>
    </w:p>
    <w:p w14:paraId="40FFA9CE"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2015 թվականի հոկտեմբերի 6-ի թիվ 129 </w:t>
      </w:r>
      <w:r w:rsidRPr="0092268F">
        <w:rPr>
          <w:rStyle w:val="Bodytext130"/>
          <w:rFonts w:ascii="GHEA Mariam" w:hAnsi="GHEA Mariam"/>
          <w:sz w:val="22"/>
          <w:szCs w:val="22"/>
        </w:rPr>
        <w:t xml:space="preserve">որոշման </w:t>
      </w:r>
      <w:r w:rsidRPr="0092268F">
        <w:rPr>
          <w:rFonts w:ascii="GHEA Mariam" w:hAnsi="GHEA Mariam"/>
        </w:rPr>
        <w:t>խմբագրությամբ)</w:t>
      </w:r>
    </w:p>
    <w:p w14:paraId="2B22198E" w14:textId="77777777" w:rsidR="004D7E9C" w:rsidRPr="0092268F" w:rsidRDefault="004D7E9C" w:rsidP="004D7E9C">
      <w:pPr>
        <w:spacing w:after="160" w:line="360" w:lineRule="auto"/>
        <w:ind w:right="-1" w:firstLine="567"/>
        <w:rPr>
          <w:rFonts w:ascii="GHEA Mariam" w:hAnsi="GHEA Mariam"/>
        </w:rPr>
      </w:pPr>
      <w:r w:rsidRPr="0092268F">
        <w:rPr>
          <w:rFonts w:ascii="GHEA Mariam" w:hAnsi="GHEA Mariam"/>
        </w:rPr>
        <w:t>Վանդակի վերին աջ անկյունում՝ «N» նշանից հետո, նշվում է՝</w:t>
      </w:r>
    </w:p>
    <w:p w14:paraId="563B2EA2" w14:textId="77777777" w:rsidR="004D7E9C" w:rsidRPr="0092268F" w:rsidRDefault="004D7E9C" w:rsidP="004D7E9C">
      <w:pPr>
        <w:spacing w:after="160" w:line="360" w:lineRule="auto"/>
        <w:ind w:right="-1" w:firstLine="567"/>
        <w:rPr>
          <w:rFonts w:ascii="GHEA Mariam" w:hAnsi="GHEA Mariam"/>
        </w:rPr>
      </w:pPr>
      <w:r w:rsidRPr="0092268F">
        <w:rPr>
          <w:rFonts w:ascii="GHEA Mariam" w:hAnsi="GHEA Mariam"/>
        </w:rPr>
        <w:t>Հայաստանի Հանրապետությունում՝ հարկ վճարողի հաշվառման համարը (ՀՎՀՀ).</w:t>
      </w:r>
    </w:p>
    <w:p w14:paraId="3778D2B8"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(պարբերությունն ավելացվել է Եվրասիական տնտեսական հանձնաժողովի կոլեգիայի 2015 թվականի ապրիլի 27-ի թիվ 38 </w:t>
      </w:r>
      <w:r w:rsidRPr="0092268F">
        <w:rPr>
          <w:rStyle w:val="Bodytext130"/>
          <w:rFonts w:ascii="GHEA Mariam" w:hAnsi="GHEA Mariam"/>
          <w:sz w:val="22"/>
          <w:szCs w:val="22"/>
        </w:rPr>
        <w:t>որոշմամբ</w:t>
      </w:r>
      <w:r w:rsidRPr="0092268F">
        <w:rPr>
          <w:rFonts w:ascii="GHEA Mariam" w:hAnsi="GHEA Mariam"/>
        </w:rPr>
        <w:t>)</w:t>
      </w:r>
    </w:p>
    <w:p w14:paraId="3138BCD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Բելառուսի Հանրապետությունում՝ վճարողի հաշվառման համարը (ՎՀՀ)՝ բացառությամբ անհատ ձեռնարկատեր չհանդիսացող ֆիզիկական անձի, կամ առկայության դեպքում՝ ֆիզիկական անձի նույնականացման համարը.</w:t>
      </w:r>
    </w:p>
    <w:p w14:paraId="68B0DEA4" w14:textId="62802612"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Ղազախստանի Հանրապետությունում՝ կազմակերպության (մասնաճյուղի </w:t>
      </w:r>
      <w:r w:rsidR="00490D86">
        <w:rPr>
          <w:rFonts w:ascii="GHEA Mariam" w:hAnsi="GHEA Mariam"/>
        </w:rPr>
        <w:t>և</w:t>
      </w:r>
      <w:r w:rsidRPr="0092268F">
        <w:rPr>
          <w:rFonts w:ascii="GHEA Mariam" w:hAnsi="GHEA Mariam"/>
        </w:rPr>
        <w:t xml:space="preserve"> ներկայացուցչության) </w:t>
      </w:r>
      <w:r w:rsidR="00490D86">
        <w:rPr>
          <w:rFonts w:ascii="GHEA Mariam" w:hAnsi="GHEA Mariam"/>
        </w:rPr>
        <w:t>և</w:t>
      </w:r>
      <w:r w:rsidRPr="0092268F">
        <w:rPr>
          <w:rFonts w:ascii="GHEA Mariam" w:hAnsi="GHEA Mariam"/>
        </w:rPr>
        <w:t xml:space="preserve"> համատեղ ձեռնարկատիրական գործունեություն իրականացնող անհատ ձեռնարկատիրոջ համար՝ բիզնես նույնականացման համարը (ԲՆՀ), կամ ֆիզիկական անձի, այդ թվում՝ անձնական ձեռնարկատիրական գործունեություն իրականացնող անհատ ձեռնարկատիրոջ համար՝ անհատական նույնականացման համարը (ԱՆՀ), ինչպես նա</w:t>
      </w:r>
      <w:r w:rsidR="00490D86">
        <w:rPr>
          <w:rFonts w:ascii="GHEA Mariam" w:hAnsi="GHEA Mariam"/>
        </w:rPr>
        <w:t>և</w:t>
      </w:r>
      <w:r w:rsidRPr="0092268F">
        <w:rPr>
          <w:rFonts w:ascii="GHEA Mariam" w:hAnsi="GHEA Mariam"/>
        </w:rPr>
        <w:t xml:space="preserve"> օտարերկրյա անձի նույնականացման համարը (եթե որպես հայտարարատու հանդես է գալիս օտարերկրյա անձը)՝ դրա առկայության դեպքում.</w:t>
      </w:r>
    </w:p>
    <w:p w14:paraId="645A1A4F" w14:textId="4F4B63E6"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Ղրղզստանի Հանրապետությունում՝ հարկ վճարողի նույնականացման հարկային համարը (ՀՎՆՀՀ), որը Ղրղզստանի Հանրապետության օրենսդրությանը համապատասխան տրամադրվել է ստացողին, եթե ստացողը, Ղրղզստանի Հանրապետության օրենսդրությանը համապատասխան, որպես անհատ ձեռնարկատեր գրանցված ֆիզիկական անձ է կամ իրավաբանական անձ, կամ անձնական նույնականացման համարը (ԱՆՀ), եթե ստացողը Ղրղզստանի Հանրապետության տարածքում առ</w:t>
      </w:r>
      <w:r w:rsidR="00490D86">
        <w:rPr>
          <w:rFonts w:ascii="GHEA Mariam" w:hAnsi="GHEA Mariam"/>
        </w:rPr>
        <w:t>և</w:t>
      </w:r>
      <w:r w:rsidRPr="0092268F">
        <w:rPr>
          <w:rFonts w:ascii="GHEA Mariam" w:hAnsi="GHEA Mariam"/>
        </w:rPr>
        <w:t xml:space="preserve">տրային գործունեություն իրականացնող </w:t>
      </w:r>
      <w:r w:rsidR="00490D86">
        <w:rPr>
          <w:rFonts w:ascii="GHEA Mariam" w:hAnsi="GHEA Mariam"/>
        </w:rPr>
        <w:t>և</w:t>
      </w:r>
      <w:r w:rsidRPr="0092268F">
        <w:rPr>
          <w:rFonts w:ascii="GHEA Mariam" w:hAnsi="GHEA Mariam"/>
        </w:rPr>
        <w:t xml:space="preserve"> որպես անհատ ձեռնարկատեր չգրանցված ֆիզիկական անձ է.</w:t>
      </w:r>
    </w:p>
    <w:p w14:paraId="6FB035A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(պարբերությունն ավելացվել է Եվրասիական տնտեսական հանձնաժողովի կոլեգիայի 2015 թվականի հոկտեմբերի 6-ի թիվ 129 </w:t>
      </w:r>
      <w:r w:rsidRPr="0092268F">
        <w:rPr>
          <w:rStyle w:val="Bodytext130"/>
          <w:rFonts w:ascii="GHEA Mariam" w:hAnsi="GHEA Mariam"/>
          <w:sz w:val="22"/>
          <w:szCs w:val="22"/>
        </w:rPr>
        <w:t>որոշմամբ</w:t>
      </w:r>
      <w:r w:rsidRPr="0092268F">
        <w:rPr>
          <w:rFonts w:ascii="GHEA Mariam" w:hAnsi="GHEA Mariam"/>
        </w:rPr>
        <w:t>)</w:t>
      </w:r>
    </w:p>
    <w:p w14:paraId="5606D8D3" w14:textId="4BA51951" w:rsidR="004D7E9C" w:rsidRPr="0092268F" w:rsidRDefault="004D7E9C" w:rsidP="004D7E9C">
      <w:pPr>
        <w:spacing w:after="160" w:line="370" w:lineRule="auto"/>
        <w:ind w:firstLine="567"/>
        <w:jc w:val="both"/>
        <w:rPr>
          <w:rFonts w:ascii="GHEA Mariam" w:hAnsi="GHEA Mariam"/>
        </w:rPr>
      </w:pPr>
      <w:r w:rsidRPr="0092268F">
        <w:rPr>
          <w:rFonts w:ascii="GHEA Mariam" w:hAnsi="GHEA Mariam"/>
        </w:rPr>
        <w:t xml:space="preserve">Ռուսաստանի Դաշնությունում՝ հարկ վճարողի նույնականացման համարը (ՀՎՆՀ) </w:t>
      </w:r>
      <w:r w:rsidR="00490D86">
        <w:rPr>
          <w:rFonts w:ascii="GHEA Mariam" w:hAnsi="GHEA Mariam"/>
        </w:rPr>
        <w:t>և</w:t>
      </w:r>
      <w:r w:rsidRPr="0092268F">
        <w:rPr>
          <w:rFonts w:ascii="GHEA Mariam" w:hAnsi="GHEA Mariam"/>
        </w:rPr>
        <w:t xml:space="preserve"> իրավաբանական անձի համար՝ «/» բաժանիչ նշանից հետո՝ հաշվառման կանգնեցնելու պատճառի ծածկագիրը (ՀԿՊԾ), ընդ որում, եթե իրավաբանական անձի անունից հանդես է գալիս իրավաբանական անձի առանձնացված ստորաբաժանումը, ապա դրվում է ըստ առանձնացված ստորաբաժանման գտնվելու վայրի տրված ՀԿՊԾ-ն։</w:t>
      </w:r>
    </w:p>
    <w:p w14:paraId="5FB9076B" w14:textId="77777777" w:rsidR="004D7E9C" w:rsidRPr="0092268F" w:rsidRDefault="004D7E9C" w:rsidP="004D7E9C">
      <w:pPr>
        <w:spacing w:after="160" w:line="370" w:lineRule="auto"/>
        <w:ind w:firstLine="567"/>
        <w:jc w:val="both"/>
        <w:outlineLvl w:val="0"/>
        <w:rPr>
          <w:rFonts w:ascii="GHEA Mariam" w:hAnsi="GHEA Mariam"/>
        </w:rPr>
      </w:pPr>
      <w:r w:rsidRPr="0092268F">
        <w:rPr>
          <w:rStyle w:val="Bodytext130"/>
          <w:rFonts w:ascii="GHEA Mariam" w:hAnsi="GHEA Mariam"/>
          <w:sz w:val="22"/>
          <w:szCs w:val="22"/>
        </w:rPr>
        <w:t>Վանդակի</w:t>
      </w:r>
      <w:r w:rsidRPr="0092268F">
        <w:rPr>
          <w:rFonts w:ascii="GHEA Mariam" w:hAnsi="GHEA Mariam"/>
        </w:rPr>
        <w:t xml:space="preserve"> ստորին մասում նշվում է՝</w:t>
      </w:r>
    </w:p>
    <w:p w14:paraId="585E7BDF" w14:textId="17197486" w:rsidR="004D7E9C" w:rsidRPr="0092268F" w:rsidRDefault="004D7E9C" w:rsidP="004D7E9C">
      <w:pPr>
        <w:spacing w:after="160" w:line="370" w:lineRule="auto"/>
        <w:ind w:firstLine="567"/>
        <w:jc w:val="both"/>
        <w:rPr>
          <w:rFonts w:ascii="GHEA Mariam" w:hAnsi="GHEA Mariam"/>
        </w:rPr>
      </w:pPr>
      <w:r w:rsidRPr="0092268F">
        <w:rPr>
          <w:rFonts w:ascii="GHEA Mariam" w:hAnsi="GHEA Mariam"/>
        </w:rPr>
        <w:t>Ղազախստանի Հանրապետությունում՝ հայտարարատուի, այդ թվում՝ օտարերկրյա անձի ՆՄՀ-ն՝ Ղազախստանի Հանրապետությունում կիրառվող՝ նույնականացման մաքսային համարի ձ</w:t>
      </w:r>
      <w:r w:rsidR="00490D86">
        <w:rPr>
          <w:rFonts w:ascii="GHEA Mariam" w:hAnsi="GHEA Mariam"/>
        </w:rPr>
        <w:t>և</w:t>
      </w:r>
      <w:r w:rsidRPr="0092268F">
        <w:rPr>
          <w:rFonts w:ascii="GHEA Mariam" w:hAnsi="GHEA Mariam"/>
        </w:rPr>
        <w:t>ավորման դասակարգչին համապատասխան.</w:t>
      </w:r>
    </w:p>
    <w:p w14:paraId="3BC2F859" w14:textId="77777777" w:rsidR="004D7E9C" w:rsidRPr="0092268F" w:rsidRDefault="004D7E9C" w:rsidP="004D7E9C">
      <w:pPr>
        <w:spacing w:after="160" w:line="370" w:lineRule="auto"/>
        <w:ind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հոկտեմբերի 1-ի թիվ 212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41BE3C1C" w14:textId="68F956DA" w:rsidR="004D7E9C" w:rsidRPr="0092268F" w:rsidRDefault="004D7E9C" w:rsidP="004D7E9C">
      <w:pPr>
        <w:spacing w:after="160" w:line="370" w:lineRule="auto"/>
        <w:ind w:firstLine="567"/>
        <w:jc w:val="both"/>
        <w:rPr>
          <w:rFonts w:ascii="GHEA Mariam" w:hAnsi="GHEA Mariam"/>
        </w:rPr>
      </w:pPr>
      <w:r w:rsidRPr="0092268F">
        <w:rPr>
          <w:rFonts w:ascii="GHEA Mariam" w:hAnsi="GHEA Mariam"/>
        </w:rPr>
        <w:t xml:space="preserve">Ղրղզստանի Հանրապետությունում՝ իրավաբանական անձանց </w:t>
      </w:r>
      <w:r w:rsidR="00490D86">
        <w:rPr>
          <w:rFonts w:ascii="GHEA Mariam" w:hAnsi="GHEA Mariam"/>
        </w:rPr>
        <w:t>և</w:t>
      </w:r>
      <w:r w:rsidRPr="0092268F">
        <w:rPr>
          <w:rFonts w:ascii="GHEA Mariam" w:hAnsi="GHEA Mariam"/>
        </w:rPr>
        <w:t xml:space="preserve"> անհատ ձեռնարկատերերի համար՝ Ձեռնարկությունների </w:t>
      </w:r>
      <w:r w:rsidR="00490D86">
        <w:rPr>
          <w:rFonts w:ascii="GHEA Mariam" w:hAnsi="GHEA Mariam"/>
        </w:rPr>
        <w:t>և</w:t>
      </w:r>
      <w:r w:rsidRPr="0092268F">
        <w:rPr>
          <w:rFonts w:ascii="GHEA Mariam" w:hAnsi="GHEA Mariam"/>
        </w:rPr>
        <w:t xml:space="preserve"> կազմակերպությունների համահանրապետական դասակարգչի (ՁԿՀԴ) ծածկագիրը.</w:t>
      </w:r>
    </w:p>
    <w:p w14:paraId="3A14C67A" w14:textId="77777777" w:rsidR="004D7E9C" w:rsidRPr="0092268F" w:rsidRDefault="004D7E9C" w:rsidP="004D7E9C">
      <w:pPr>
        <w:spacing w:after="160" w:line="370" w:lineRule="auto"/>
        <w:ind w:firstLine="567"/>
        <w:jc w:val="both"/>
        <w:rPr>
          <w:rFonts w:ascii="GHEA Mariam" w:hAnsi="GHEA Mariam"/>
        </w:rPr>
      </w:pPr>
      <w:r w:rsidRPr="0092268F">
        <w:rPr>
          <w:rFonts w:ascii="GHEA Mariam" w:hAnsi="GHEA Mariam"/>
        </w:rPr>
        <w:t xml:space="preserve">(պարբերությունն ավելացվել է Եվրասիական տնտեսական հանձնաժողովի կոլեգիայի 2015 թվականի հոկտեմբերի 6-ի թիվ 129 </w:t>
      </w:r>
      <w:r w:rsidRPr="0092268F">
        <w:rPr>
          <w:rStyle w:val="Bodytext130"/>
          <w:rFonts w:ascii="GHEA Mariam" w:hAnsi="GHEA Mariam"/>
          <w:sz w:val="22"/>
          <w:szCs w:val="22"/>
        </w:rPr>
        <w:t>որոշմամբ</w:t>
      </w:r>
      <w:r w:rsidRPr="0092268F">
        <w:rPr>
          <w:rFonts w:ascii="GHEA Mariam" w:hAnsi="GHEA Mariam"/>
        </w:rPr>
        <w:t>)</w:t>
      </w:r>
    </w:p>
    <w:p w14:paraId="4A0F1B06" w14:textId="67361AD4" w:rsidR="004D7E9C" w:rsidRPr="0092268F" w:rsidRDefault="004D7E9C" w:rsidP="004D7E9C">
      <w:pPr>
        <w:spacing w:after="160" w:line="370" w:lineRule="auto"/>
        <w:ind w:firstLine="567"/>
        <w:jc w:val="both"/>
        <w:rPr>
          <w:rFonts w:ascii="GHEA Mariam" w:hAnsi="GHEA Mariam"/>
        </w:rPr>
      </w:pPr>
      <w:r w:rsidRPr="0092268F">
        <w:rPr>
          <w:rFonts w:ascii="GHEA Mariam" w:hAnsi="GHEA Mariam"/>
        </w:rPr>
        <w:t>Ռուսաստանի Դաշնությունում՝ պետական գրանցման հիմնական համարը (ՊԳՀՀ) կամ անհատ ձեռնարկատիրոջ պետական գրանցման վերաբերյալ գրառման պետական գրանցման հիմնական համարը (ԱՁՊԳՀՀ)՝ բացառությամբ օտարերկրյա անձի, ինչպես նա</w:t>
      </w:r>
      <w:r w:rsidR="00490D86">
        <w:rPr>
          <w:rFonts w:ascii="GHEA Mariam" w:hAnsi="GHEA Mariam"/>
        </w:rPr>
        <w:t>և</w:t>
      </w:r>
      <w:r w:rsidRPr="0092268F">
        <w:rPr>
          <w:rFonts w:ascii="GHEA Mariam" w:hAnsi="GHEA Mariam"/>
        </w:rPr>
        <w:t xml:space="preserve"> այն անձի, որը գրանցված է Միության այն անդամ պետությունում, որը տարբերվում է Միության այն անդամ պետությունից, որի մաքսային մարմին ներկայացվում է</w:t>
      </w:r>
      <w:r w:rsidRPr="0092268F">
        <w:rPr>
          <w:rStyle w:val="Bodytext130"/>
          <w:rFonts w:ascii="GHEA Mariam" w:hAnsi="GHEA Mariam"/>
          <w:sz w:val="22"/>
          <w:szCs w:val="22"/>
        </w:rPr>
        <w:t xml:space="preserve"> </w:t>
      </w:r>
      <w:r w:rsidRPr="0092268F">
        <w:rPr>
          <w:rFonts w:ascii="GHEA Mariam" w:hAnsi="GHEA Mariam"/>
        </w:rPr>
        <w:t>ԱՀ-ն:</w:t>
      </w:r>
    </w:p>
    <w:p w14:paraId="408C93D0" w14:textId="77777777" w:rsidR="004D7E9C" w:rsidRPr="0092268F" w:rsidRDefault="004D7E9C" w:rsidP="004D7E9C">
      <w:pPr>
        <w:spacing w:after="160" w:line="370" w:lineRule="auto"/>
        <w:ind w:firstLine="567"/>
        <w:jc w:val="both"/>
        <w:rPr>
          <w:rFonts w:ascii="GHEA Mariam" w:hAnsi="GHEA Mariam"/>
        </w:rPr>
      </w:pPr>
      <w:r w:rsidRPr="0092268F">
        <w:rPr>
          <w:rFonts w:ascii="GHEA Mariam" w:hAnsi="GHEA Mariam"/>
        </w:rPr>
        <w:t xml:space="preserve">(Եվրասիական տնտեսական հանձնաժողովի կոլեգիայի 2014 թվականի հուլիսի 7-ի </w:t>
      </w:r>
      <w:r w:rsidRPr="0092268F">
        <w:rPr>
          <w:rStyle w:val="Bodytext130"/>
          <w:rFonts w:ascii="GHEA Mariam" w:hAnsi="GHEA Mariam"/>
          <w:sz w:val="22"/>
          <w:szCs w:val="22"/>
        </w:rPr>
        <w:t>թիվ 105</w:t>
      </w:r>
      <w:r w:rsidRPr="0092268F">
        <w:rPr>
          <w:rFonts w:ascii="GHEA Mariam" w:hAnsi="GHEA Mariam"/>
        </w:rPr>
        <w:t>, 2015 թվականի ապրիլի 27-ի թիվ 38 որոշումների խմբագրությամբ)</w:t>
      </w:r>
    </w:p>
    <w:p w14:paraId="6C0F7C36" w14:textId="7AF94DED"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Եթե որպես հայտարարատու հանդես է գալիս օտարերկրյա անձը, ինչպես նա</w:t>
      </w:r>
      <w:r w:rsidR="00490D86">
        <w:rPr>
          <w:rFonts w:ascii="GHEA Mariam" w:hAnsi="GHEA Mariam"/>
        </w:rPr>
        <w:t>և</w:t>
      </w:r>
      <w:r w:rsidRPr="0092268F">
        <w:rPr>
          <w:rFonts w:ascii="GHEA Mariam" w:hAnsi="GHEA Mariam"/>
        </w:rPr>
        <w:t xml:space="preserve"> այն անձը, որը գրանցված է Միության այն անդամ պետությունում, որը</w:t>
      </w:r>
      <w:r w:rsidRPr="0092268F">
        <w:rPr>
          <w:rFonts w:cs="Calibri"/>
        </w:rPr>
        <w:t> </w:t>
      </w:r>
      <w:r w:rsidRPr="0092268F">
        <w:rPr>
          <w:rFonts w:ascii="GHEA Mariam" w:hAnsi="GHEA Mariam"/>
        </w:rPr>
        <w:t xml:space="preserve">տարբերվում է Միության այն անդամ պետությունից, որի մաքսային մարմնին ներկայացվում է </w:t>
      </w:r>
      <w:r w:rsidRPr="0092268F">
        <w:rPr>
          <w:rStyle w:val="Bodytext130"/>
          <w:rFonts w:ascii="GHEA Mariam" w:hAnsi="GHEA Mariam"/>
          <w:sz w:val="22"/>
          <w:szCs w:val="22"/>
        </w:rPr>
        <w:t xml:space="preserve">ԱՀ-ն, </w:t>
      </w:r>
      <w:r w:rsidRPr="0092268F">
        <w:rPr>
          <w:rFonts w:ascii="GHEA Mariam" w:hAnsi="GHEA Mariam"/>
        </w:rPr>
        <w:t xml:space="preserve">ապա </w:t>
      </w:r>
      <w:r w:rsidRPr="0092268F">
        <w:rPr>
          <w:rStyle w:val="Bodytext130"/>
          <w:rFonts w:ascii="GHEA Mariam" w:hAnsi="GHEA Mariam"/>
          <w:sz w:val="22"/>
          <w:szCs w:val="22"/>
        </w:rPr>
        <w:t xml:space="preserve">վանդակի </w:t>
      </w:r>
      <w:r w:rsidRPr="0092268F">
        <w:rPr>
          <w:rFonts w:ascii="GHEA Mariam" w:hAnsi="GHEA Mariam"/>
        </w:rPr>
        <w:t>վերին աջ անկյունը չի լրացվում.</w:t>
      </w:r>
    </w:p>
    <w:p w14:paraId="291D01CE"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հունիսի 25-ի </w:t>
      </w:r>
      <w:r w:rsidRPr="0092268F">
        <w:rPr>
          <w:rStyle w:val="Bodytext130"/>
          <w:rFonts w:ascii="GHEA Mariam" w:hAnsi="GHEA Mariam"/>
          <w:sz w:val="22"/>
          <w:szCs w:val="22"/>
        </w:rPr>
        <w:t>թիվ 137</w:t>
      </w:r>
      <w:r w:rsidRPr="0092268F">
        <w:rPr>
          <w:rFonts w:ascii="GHEA Mariam" w:hAnsi="GHEA Mariam"/>
        </w:rPr>
        <w:t xml:space="preserve">, 2014 թվականի հուլիսի 7-ի թիվ 105, 2015 թվականի ապրիլի 27-ի </w:t>
      </w:r>
      <w:r w:rsidRPr="0092268F">
        <w:rPr>
          <w:rStyle w:val="Bodytext130"/>
          <w:rFonts w:ascii="GHEA Mariam" w:hAnsi="GHEA Mariam"/>
          <w:sz w:val="22"/>
          <w:szCs w:val="22"/>
        </w:rPr>
        <w:t>թիվ 38</w:t>
      </w:r>
      <w:r w:rsidRPr="0092268F">
        <w:rPr>
          <w:rFonts w:ascii="GHEA Mariam" w:hAnsi="GHEA Mariam"/>
        </w:rPr>
        <w:t xml:space="preserve"> որոշումների խմբագրությամբ)</w:t>
      </w:r>
    </w:p>
    <w:p w14:paraId="58DAFBC0" w14:textId="77777777" w:rsidR="004D7E9C" w:rsidRPr="0092268F" w:rsidRDefault="004D7E9C" w:rsidP="004D7E9C">
      <w:pPr>
        <w:tabs>
          <w:tab w:val="left" w:pos="1134"/>
        </w:tabs>
        <w:spacing w:after="160" w:line="360" w:lineRule="auto"/>
        <w:ind w:right="-1" w:firstLine="567"/>
        <w:jc w:val="both"/>
        <w:outlineLvl w:val="0"/>
        <w:rPr>
          <w:rFonts w:ascii="GHEA Mariam" w:hAnsi="GHEA Mariam"/>
          <w:b/>
        </w:rPr>
      </w:pPr>
      <w:r w:rsidRPr="0092268F">
        <w:rPr>
          <w:rFonts w:ascii="GHEA Mariam" w:hAnsi="GHEA Mariam"/>
          <w:b/>
        </w:rPr>
        <w:t>13)</w:t>
      </w:r>
      <w:r w:rsidRPr="0092268F">
        <w:rPr>
          <w:rFonts w:ascii="GHEA Mariam" w:hAnsi="GHEA Mariam"/>
          <w:b/>
        </w:rPr>
        <w:tab/>
      </w:r>
      <w:r w:rsidRPr="0092268F">
        <w:rPr>
          <w:rStyle w:val="Bodytext130"/>
          <w:rFonts w:ascii="GHEA Mariam" w:hAnsi="GHEA Mariam"/>
          <w:b/>
          <w:sz w:val="22"/>
          <w:szCs w:val="22"/>
        </w:rPr>
        <w:t xml:space="preserve">15-րդ վանդակ. </w:t>
      </w:r>
      <w:r w:rsidRPr="0092268F">
        <w:rPr>
          <w:rFonts w:ascii="GHEA Mariam" w:hAnsi="GHEA Mariam"/>
          <w:b/>
        </w:rPr>
        <w:t>«Ուղարկող երկիր»</w:t>
      </w:r>
    </w:p>
    <w:p w14:paraId="63F8CC44" w14:textId="77777777" w:rsidR="004D7E9C" w:rsidRPr="0092268F" w:rsidRDefault="004D7E9C" w:rsidP="004D7E9C">
      <w:pPr>
        <w:rPr>
          <w:rFonts w:ascii="GHEA Mariam" w:hAnsi="GHEA Mariam"/>
        </w:rPr>
      </w:pPr>
      <w:r w:rsidRPr="0092268F">
        <w:rPr>
          <w:rFonts w:ascii="GHEA Mariam" w:hAnsi="GHEA Mariam"/>
        </w:rPr>
        <w:br w:type="page"/>
      </w:r>
    </w:p>
    <w:tbl>
      <w:tblPr>
        <w:tblOverlap w:val="never"/>
        <w:tblW w:w="0" w:type="auto"/>
        <w:jc w:val="right"/>
        <w:tblLayout w:type="fixed"/>
        <w:tblCellMar>
          <w:left w:w="10" w:type="dxa"/>
          <w:right w:w="10" w:type="dxa"/>
        </w:tblCellMar>
        <w:tblLook w:val="0000" w:firstRow="0" w:lastRow="0" w:firstColumn="0" w:lastColumn="0" w:noHBand="0" w:noVBand="0"/>
      </w:tblPr>
      <w:tblGrid>
        <w:gridCol w:w="3245"/>
      </w:tblGrid>
      <w:tr w:rsidR="004D7E9C" w:rsidRPr="0092268F" w14:paraId="3FD669D2" w14:textId="77777777" w:rsidTr="00E7690E">
        <w:trPr>
          <w:jc w:val="right"/>
        </w:trPr>
        <w:tc>
          <w:tcPr>
            <w:tcW w:w="3245" w:type="dxa"/>
            <w:tcBorders>
              <w:top w:val="single" w:sz="4" w:space="0" w:color="auto"/>
              <w:left w:val="single" w:sz="4" w:space="0" w:color="auto"/>
              <w:bottom w:val="single" w:sz="4" w:space="0" w:color="auto"/>
              <w:right w:val="single" w:sz="4" w:space="0" w:color="auto"/>
            </w:tcBorders>
            <w:shd w:val="clear" w:color="auto" w:fill="FFFFFF"/>
          </w:tcPr>
          <w:p w14:paraId="5AC12C89" w14:textId="77777777" w:rsidR="004D7E9C" w:rsidRPr="0092268F" w:rsidRDefault="004D7E9C" w:rsidP="00E7690E">
            <w:pPr>
              <w:pStyle w:val="Bodytext20"/>
              <w:shd w:val="clear" w:color="auto" w:fill="auto"/>
              <w:tabs>
                <w:tab w:val="left" w:pos="588"/>
              </w:tabs>
              <w:spacing w:after="160" w:line="360" w:lineRule="auto"/>
              <w:ind w:right="-1" w:firstLine="54"/>
              <w:jc w:val="left"/>
              <w:rPr>
                <w:rFonts w:ascii="GHEA Mariam" w:hAnsi="GHEA Mariam"/>
                <w:sz w:val="22"/>
                <w:szCs w:val="22"/>
              </w:rPr>
            </w:pPr>
            <w:r w:rsidRPr="0092268F">
              <w:rPr>
                <w:rStyle w:val="CourierNew"/>
                <w:rFonts w:ascii="GHEA Mariam" w:eastAsia="Calibri" w:hAnsi="GHEA Mariam"/>
                <w:sz w:val="22"/>
                <w:szCs w:val="22"/>
              </w:rPr>
              <w:t>15.</w:t>
            </w:r>
            <w:r w:rsidRPr="0092268F">
              <w:rPr>
                <w:rStyle w:val="CourierNew"/>
                <w:rFonts w:ascii="GHEA Mariam" w:eastAsia="Calibri" w:hAnsi="GHEA Mariam"/>
                <w:sz w:val="22"/>
                <w:szCs w:val="22"/>
              </w:rPr>
              <w:tab/>
              <w:t>Ուղարկող երկիր</w:t>
            </w:r>
          </w:p>
        </w:tc>
      </w:tr>
    </w:tbl>
    <w:p w14:paraId="1FA6864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Վանդակում նշվում է ապրանքներն ուղարկող երկրի կրճատ անվանումը՝ աշխարհի երկրների դասակարգչին համապատասխան:</w:t>
      </w:r>
    </w:p>
    <w:p w14:paraId="5279A489"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հոկտեմբերի 1-ի թիվ 212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1FAA00B3"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Ապրանքներն ուղարկող երկրի մասին տեղեկությունները սահմանվում են տրանսպորտային (փոխադրման) այն փաստաթղթերում ներկայացված տեղեկությունների հիման վրա, որոնց համաձայն սկսել է իրականացվել ապրանքների միջազգային փոխադրումը:</w:t>
      </w:r>
    </w:p>
    <w:p w14:paraId="57E9A03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Եթե միջազգային փոխադրումն իրականացվել է տրանսպորտային (փոխադրման) մի քանի փաստաթղթերով, </w:t>
      </w:r>
      <w:r w:rsidRPr="0092268F">
        <w:rPr>
          <w:rStyle w:val="Bodytext130"/>
          <w:rFonts w:ascii="GHEA Mariam" w:hAnsi="GHEA Mariam"/>
          <w:sz w:val="22"/>
          <w:szCs w:val="22"/>
        </w:rPr>
        <w:t xml:space="preserve">վանդակում </w:t>
      </w:r>
      <w:r w:rsidRPr="0092268F">
        <w:rPr>
          <w:rFonts w:ascii="GHEA Mariam" w:hAnsi="GHEA Mariam"/>
        </w:rPr>
        <w:t xml:space="preserve">նշվում է առաջին երկրի կրճատ անվանումը, որտեղ </w:t>
      </w:r>
      <w:r w:rsidRPr="0092268F">
        <w:rPr>
          <w:rStyle w:val="Bodytext130"/>
          <w:rFonts w:ascii="GHEA Mariam" w:hAnsi="GHEA Mariam"/>
          <w:sz w:val="22"/>
          <w:szCs w:val="22"/>
        </w:rPr>
        <w:t>ԱՀ-ում</w:t>
      </w:r>
      <w:r w:rsidRPr="0092268F">
        <w:rPr>
          <w:rFonts w:ascii="GHEA Mariam" w:hAnsi="GHEA Mariam"/>
        </w:rPr>
        <w:t xml:space="preserve"> հայտագրված ապրանքներն ընդունվել են փոխադրման՝ ԱՀ-ի </w:t>
      </w:r>
      <w:r w:rsidRPr="0092268F">
        <w:rPr>
          <w:rStyle w:val="Bodytext130"/>
          <w:rFonts w:ascii="GHEA Mariam" w:hAnsi="GHEA Mariam"/>
          <w:sz w:val="22"/>
          <w:szCs w:val="22"/>
        </w:rPr>
        <w:t>8-րդ վանդակում</w:t>
      </w:r>
      <w:r w:rsidRPr="0092268F">
        <w:rPr>
          <w:rFonts w:ascii="GHEA Mariam" w:hAnsi="GHEA Mariam"/>
        </w:rPr>
        <w:t xml:space="preserve"> նշված ստացողի հասցեով ուղարկելու համար:</w:t>
      </w:r>
    </w:p>
    <w:p w14:paraId="38B3C82D" w14:textId="05D984F6" w:rsidR="004D7E9C" w:rsidRPr="0092268F" w:rsidRDefault="004D7E9C" w:rsidP="004D7E9C">
      <w:pPr>
        <w:spacing w:after="160" w:line="370" w:lineRule="auto"/>
        <w:ind w:firstLine="567"/>
        <w:jc w:val="both"/>
        <w:rPr>
          <w:rFonts w:ascii="GHEA Mariam" w:hAnsi="GHEA Mariam"/>
        </w:rPr>
      </w:pPr>
      <w:r w:rsidRPr="0092268F">
        <w:rPr>
          <w:rFonts w:ascii="GHEA Mariam" w:hAnsi="GHEA Mariam"/>
        </w:rPr>
        <w:t>Վանդակը չի լրացվում, եթե ավելի վաղ հայտագրված մաքսային ընթացակարգի գործողությունը փոփոխելիս կամ ավարտելիս հայտարարագրվող ապրանքների նկատմամբ միջազգային փոխադրում չի իրականացվել, նա</w:t>
      </w:r>
      <w:r w:rsidR="00490D86">
        <w:rPr>
          <w:rFonts w:ascii="GHEA Mariam" w:hAnsi="GHEA Mariam"/>
        </w:rPr>
        <w:t>և</w:t>
      </w:r>
      <w:r w:rsidRPr="0092268F">
        <w:rPr>
          <w:rFonts w:ascii="GHEA Mariam" w:hAnsi="GHEA Mariam"/>
        </w:rPr>
        <w:t xml:space="preserve"> ապրանքների իրացման հետ կապված օդանավերով, ինչպես նա</w:t>
      </w:r>
      <w:r w:rsidR="00490D86">
        <w:rPr>
          <w:rFonts w:ascii="GHEA Mariam" w:hAnsi="GHEA Mariam"/>
        </w:rPr>
        <w:t>և</w:t>
      </w:r>
      <w:r w:rsidRPr="0092268F">
        <w:rPr>
          <w:rFonts w:ascii="GHEA Mariam" w:hAnsi="GHEA Mariam"/>
        </w:rPr>
        <w:t xml:space="preserve"> երկաթուղային </w:t>
      </w:r>
      <w:r w:rsidR="00490D86">
        <w:rPr>
          <w:rFonts w:ascii="GHEA Mariam" w:hAnsi="GHEA Mariam"/>
        </w:rPr>
        <w:t>և</w:t>
      </w:r>
      <w:r w:rsidRPr="0092268F">
        <w:rPr>
          <w:rFonts w:ascii="GHEA Mariam" w:hAnsi="GHEA Mariam"/>
        </w:rPr>
        <w:t xml:space="preserve"> այլ տեսակի տրանսպորտով տեղափոխվող կանխիկ արժույթի հայտարարագրման դեպքում.</w:t>
      </w:r>
    </w:p>
    <w:p w14:paraId="641345A8" w14:textId="77777777" w:rsidR="004D7E9C" w:rsidRPr="0092268F" w:rsidRDefault="004D7E9C" w:rsidP="004D7E9C">
      <w:pPr>
        <w:tabs>
          <w:tab w:val="left" w:pos="1134"/>
        </w:tabs>
        <w:spacing w:after="160" w:line="370" w:lineRule="auto"/>
        <w:ind w:firstLine="567"/>
        <w:jc w:val="both"/>
        <w:outlineLvl w:val="0"/>
        <w:rPr>
          <w:rFonts w:ascii="GHEA Mariam" w:hAnsi="GHEA Mariam"/>
          <w:b/>
        </w:rPr>
      </w:pPr>
      <w:r w:rsidRPr="0092268F">
        <w:rPr>
          <w:rFonts w:ascii="GHEA Mariam" w:hAnsi="GHEA Mariam"/>
          <w:b/>
        </w:rPr>
        <w:t>14)</w:t>
      </w:r>
      <w:r w:rsidRPr="0092268F">
        <w:rPr>
          <w:rFonts w:ascii="GHEA Mariam" w:hAnsi="GHEA Mariam"/>
          <w:b/>
        </w:rPr>
        <w:tab/>
        <w:t>15-րդ վանդակ (a,b).</w:t>
      </w:r>
      <w:r w:rsidRPr="0092268F">
        <w:rPr>
          <w:rStyle w:val="Bodytext130"/>
          <w:rFonts w:ascii="GHEA Mariam" w:hAnsi="GHEA Mariam"/>
          <w:b/>
          <w:sz w:val="22"/>
          <w:szCs w:val="22"/>
        </w:rPr>
        <w:t xml:space="preserve"> </w:t>
      </w:r>
      <w:r w:rsidRPr="0092268F">
        <w:rPr>
          <w:rFonts w:ascii="GHEA Mariam" w:hAnsi="GHEA Mariam"/>
          <w:b/>
        </w:rPr>
        <w:t>«Ուղարկող երկրի ծածկագիր»</w:t>
      </w:r>
    </w:p>
    <w:p w14:paraId="526419AB" w14:textId="77777777" w:rsidR="004D7E9C" w:rsidRPr="0092268F" w:rsidRDefault="004D7E9C" w:rsidP="004D7E9C">
      <w:pPr>
        <w:rPr>
          <w:rFonts w:ascii="GHEA Mariam" w:hAnsi="GHEA Mariam"/>
        </w:rPr>
      </w:pPr>
      <w:r w:rsidRPr="0092268F">
        <w:rPr>
          <w:rFonts w:ascii="GHEA Mariam" w:hAnsi="GHEA Mariam"/>
        </w:rPr>
        <w:br w:type="page"/>
      </w:r>
    </w:p>
    <w:tbl>
      <w:tblPr>
        <w:tblOverlap w:val="neve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45"/>
        <w:gridCol w:w="2290"/>
      </w:tblGrid>
      <w:tr w:rsidR="004D7E9C" w:rsidRPr="0092268F" w14:paraId="6D05DB56" w14:textId="77777777" w:rsidTr="00E7690E">
        <w:trPr>
          <w:jc w:val="right"/>
        </w:trPr>
        <w:tc>
          <w:tcPr>
            <w:tcW w:w="3735" w:type="dxa"/>
            <w:gridSpan w:val="2"/>
            <w:shd w:val="clear" w:color="auto" w:fill="FFFFFF"/>
          </w:tcPr>
          <w:p w14:paraId="65399494" w14:textId="77777777" w:rsidR="004D7E9C" w:rsidRPr="0092268F" w:rsidRDefault="004D7E9C" w:rsidP="00E7690E">
            <w:pPr>
              <w:pStyle w:val="Bodytext20"/>
              <w:shd w:val="clear" w:color="auto" w:fill="auto"/>
              <w:spacing w:after="160" w:line="370" w:lineRule="auto"/>
              <w:ind w:firstLine="16"/>
              <w:jc w:val="left"/>
              <w:rPr>
                <w:rFonts w:ascii="GHEA Mariam" w:hAnsi="GHEA Mariam"/>
                <w:sz w:val="22"/>
                <w:szCs w:val="22"/>
              </w:rPr>
            </w:pPr>
            <w:r w:rsidRPr="0092268F">
              <w:rPr>
                <w:rStyle w:val="CourierNew"/>
                <w:rFonts w:ascii="GHEA Mariam" w:eastAsia="Calibri" w:hAnsi="GHEA Mariam"/>
                <w:sz w:val="22"/>
                <w:szCs w:val="22"/>
              </w:rPr>
              <w:t>15. Ուղարկող երկրի ծածկագիր</w:t>
            </w:r>
          </w:p>
        </w:tc>
      </w:tr>
      <w:tr w:rsidR="004D7E9C" w:rsidRPr="0092268F" w14:paraId="47B61835" w14:textId="77777777" w:rsidTr="00E7690E">
        <w:trPr>
          <w:jc w:val="right"/>
        </w:trPr>
        <w:tc>
          <w:tcPr>
            <w:tcW w:w="1445" w:type="dxa"/>
            <w:shd w:val="clear" w:color="auto" w:fill="FFFFFF"/>
            <w:vAlign w:val="bottom"/>
          </w:tcPr>
          <w:p w14:paraId="14BC6FD3" w14:textId="77777777" w:rsidR="004D7E9C" w:rsidRPr="0092268F" w:rsidRDefault="004D7E9C" w:rsidP="00E7690E">
            <w:pPr>
              <w:pStyle w:val="Bodytext20"/>
              <w:shd w:val="clear" w:color="auto" w:fill="auto"/>
              <w:spacing w:after="160" w:line="370" w:lineRule="auto"/>
              <w:ind w:firstLine="16"/>
              <w:jc w:val="left"/>
              <w:rPr>
                <w:rFonts w:ascii="GHEA Mariam" w:hAnsi="GHEA Mariam"/>
                <w:sz w:val="22"/>
                <w:szCs w:val="22"/>
              </w:rPr>
            </w:pPr>
            <w:r w:rsidRPr="0092268F">
              <w:rPr>
                <w:rStyle w:val="CourierNew"/>
                <w:rFonts w:ascii="GHEA Mariam" w:eastAsia="Calibri" w:hAnsi="GHEA Mariam"/>
                <w:sz w:val="22"/>
                <w:szCs w:val="22"/>
              </w:rPr>
              <w:t>a</w:t>
            </w:r>
          </w:p>
        </w:tc>
        <w:tc>
          <w:tcPr>
            <w:tcW w:w="2290" w:type="dxa"/>
            <w:shd w:val="clear" w:color="auto" w:fill="FFFFFF"/>
            <w:vAlign w:val="bottom"/>
          </w:tcPr>
          <w:p w14:paraId="1C1AB59D" w14:textId="77777777" w:rsidR="004D7E9C" w:rsidRPr="0092268F" w:rsidRDefault="004D7E9C" w:rsidP="00E7690E">
            <w:pPr>
              <w:pStyle w:val="Bodytext20"/>
              <w:shd w:val="clear" w:color="auto" w:fill="auto"/>
              <w:spacing w:after="160" w:line="370" w:lineRule="auto"/>
              <w:ind w:firstLine="16"/>
              <w:jc w:val="left"/>
              <w:rPr>
                <w:rFonts w:ascii="GHEA Mariam" w:hAnsi="GHEA Mariam"/>
                <w:sz w:val="22"/>
                <w:szCs w:val="22"/>
              </w:rPr>
            </w:pPr>
            <w:r w:rsidRPr="0092268F">
              <w:rPr>
                <w:rFonts w:ascii="GHEA Mariam" w:hAnsi="GHEA Mariam"/>
                <w:sz w:val="22"/>
                <w:szCs w:val="22"/>
              </w:rPr>
              <w:t>b</w:t>
            </w:r>
            <w:r w:rsidRPr="0092268F">
              <w:rPr>
                <w:rStyle w:val="Bodytext2BookAntiqua"/>
                <w:rFonts w:ascii="GHEA Mariam" w:hAnsi="GHEA Mariam"/>
                <w:sz w:val="22"/>
                <w:szCs w:val="22"/>
              </w:rPr>
              <w:t xml:space="preserve"> </w:t>
            </w:r>
          </w:p>
        </w:tc>
      </w:tr>
    </w:tbl>
    <w:p w14:paraId="2FCB90BB" w14:textId="77777777" w:rsidR="004D7E9C" w:rsidRPr="0092268F" w:rsidRDefault="004D7E9C" w:rsidP="004D7E9C">
      <w:pPr>
        <w:spacing w:after="160" w:line="370" w:lineRule="auto"/>
        <w:ind w:firstLine="567"/>
        <w:jc w:val="both"/>
        <w:rPr>
          <w:rFonts w:ascii="GHEA Mariam" w:hAnsi="GHEA Mariam"/>
        </w:rPr>
      </w:pPr>
      <w:r w:rsidRPr="0092268F">
        <w:rPr>
          <w:rFonts w:ascii="GHEA Mariam" w:hAnsi="GHEA Mariam"/>
        </w:rPr>
        <w:t xml:space="preserve">Վանդակի </w:t>
      </w:r>
      <w:r w:rsidRPr="0092268F">
        <w:rPr>
          <w:rStyle w:val="Bodytext130"/>
          <w:rFonts w:ascii="GHEA Mariam" w:hAnsi="GHEA Mariam"/>
          <w:sz w:val="22"/>
          <w:szCs w:val="22"/>
        </w:rPr>
        <w:t xml:space="preserve">«a» ենթաբաժնում </w:t>
      </w:r>
      <w:r w:rsidRPr="0092268F">
        <w:rPr>
          <w:rFonts w:ascii="GHEA Mariam" w:hAnsi="GHEA Mariam"/>
        </w:rPr>
        <w:t xml:space="preserve">նշվում է ուղարկող երկրի ծածկագիրը՝ աշխարհի երկրների </w:t>
      </w:r>
      <w:r w:rsidRPr="0092268F">
        <w:rPr>
          <w:rStyle w:val="Bodytext130"/>
          <w:rFonts w:ascii="GHEA Mariam" w:hAnsi="GHEA Mariam"/>
          <w:sz w:val="22"/>
          <w:szCs w:val="22"/>
        </w:rPr>
        <w:t>դասակարգչին</w:t>
      </w:r>
      <w:r w:rsidRPr="0092268F">
        <w:rPr>
          <w:rFonts w:ascii="GHEA Mariam" w:hAnsi="GHEA Mariam"/>
        </w:rPr>
        <w:t xml:space="preserve"> համապատասխան։</w:t>
      </w:r>
    </w:p>
    <w:p w14:paraId="2F7C29DB" w14:textId="77777777" w:rsidR="004D7E9C" w:rsidRPr="0092268F" w:rsidRDefault="004D7E9C" w:rsidP="004D7E9C">
      <w:pPr>
        <w:spacing w:after="160" w:line="360" w:lineRule="auto"/>
        <w:ind w:firstLine="567"/>
        <w:jc w:val="both"/>
        <w:outlineLvl w:val="0"/>
        <w:rPr>
          <w:rFonts w:ascii="GHEA Mariam" w:hAnsi="GHEA Mariam"/>
        </w:rPr>
      </w:pPr>
      <w:r w:rsidRPr="0092268F">
        <w:rPr>
          <w:rFonts w:ascii="GHEA Mariam" w:hAnsi="GHEA Mariam"/>
        </w:rPr>
        <w:t xml:space="preserve">(Եվրասիական տնտեսական հանձնաժողովի կոլեգիայի 2013 թվականի հունիսի 25-ի </w:t>
      </w:r>
      <w:r w:rsidRPr="0092268F">
        <w:rPr>
          <w:rStyle w:val="Bodytext130"/>
          <w:rFonts w:ascii="GHEA Mariam" w:hAnsi="GHEA Mariam"/>
          <w:sz w:val="22"/>
          <w:szCs w:val="22"/>
        </w:rPr>
        <w:t>թիվ 137</w:t>
      </w:r>
      <w:r w:rsidRPr="0092268F">
        <w:rPr>
          <w:rFonts w:ascii="GHEA Mariam" w:hAnsi="GHEA Mariam"/>
        </w:rPr>
        <w:t xml:space="preserve">, 2013 թվականի հոկտեմբերի 1-ի </w:t>
      </w:r>
      <w:r w:rsidRPr="0092268F">
        <w:rPr>
          <w:rStyle w:val="Bodytext130"/>
          <w:rFonts w:ascii="GHEA Mariam" w:hAnsi="GHEA Mariam"/>
          <w:sz w:val="22"/>
          <w:szCs w:val="22"/>
        </w:rPr>
        <w:t>թիվ 212</w:t>
      </w:r>
      <w:r w:rsidRPr="0092268F">
        <w:rPr>
          <w:rFonts w:ascii="GHEA Mariam" w:hAnsi="GHEA Mariam"/>
        </w:rPr>
        <w:t xml:space="preserve"> որոշումների խմբագրությամբ)</w:t>
      </w:r>
    </w:p>
    <w:p w14:paraId="495E7AD1"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Վանդակը չի լրացվում, եթե ԱՀ-ի </w:t>
      </w:r>
      <w:r w:rsidRPr="0092268F">
        <w:rPr>
          <w:rStyle w:val="Bodytext130"/>
          <w:rFonts w:ascii="GHEA Mariam" w:hAnsi="GHEA Mariam"/>
          <w:sz w:val="22"/>
          <w:szCs w:val="22"/>
        </w:rPr>
        <w:t xml:space="preserve">15-րդ վանդակը </w:t>
      </w:r>
      <w:r w:rsidRPr="0092268F">
        <w:rPr>
          <w:rFonts w:ascii="GHEA Mariam" w:hAnsi="GHEA Mariam"/>
        </w:rPr>
        <w:t>լրացված չէ:</w:t>
      </w:r>
    </w:p>
    <w:p w14:paraId="489A8FF9" w14:textId="77777777" w:rsidR="004D7E9C" w:rsidRPr="0092268F" w:rsidRDefault="004D7E9C" w:rsidP="004D7E9C">
      <w:pPr>
        <w:spacing w:after="160" w:line="360" w:lineRule="auto"/>
        <w:ind w:firstLine="567"/>
        <w:jc w:val="both"/>
        <w:outlineLvl w:val="0"/>
        <w:rPr>
          <w:rFonts w:ascii="GHEA Mariam" w:hAnsi="GHEA Mariam"/>
        </w:rPr>
      </w:pPr>
      <w:r w:rsidRPr="0092268F">
        <w:rPr>
          <w:rFonts w:ascii="GHEA Mariam" w:hAnsi="GHEA Mariam"/>
        </w:rPr>
        <w:t>Բելառուսի Հանրապետությունում՝</w:t>
      </w:r>
    </w:p>
    <w:p w14:paraId="6C921A72"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ապրանքները հայտարարագրելիս վանդակի </w:t>
      </w:r>
      <w:r w:rsidRPr="0092268F">
        <w:rPr>
          <w:rStyle w:val="Bodytext130"/>
          <w:rFonts w:ascii="GHEA Mariam" w:hAnsi="GHEA Mariam"/>
          <w:sz w:val="22"/>
          <w:szCs w:val="22"/>
        </w:rPr>
        <w:t>«</w:t>
      </w:r>
      <w:r w:rsidRPr="0092268F">
        <w:rPr>
          <w:rFonts w:ascii="GHEA Mariam" w:hAnsi="GHEA Mariam"/>
        </w:rPr>
        <w:t>b</w:t>
      </w:r>
      <w:r w:rsidRPr="0092268F">
        <w:rPr>
          <w:rStyle w:val="Bodytext130"/>
          <w:rFonts w:ascii="GHEA Mariam" w:hAnsi="GHEA Mariam"/>
          <w:sz w:val="22"/>
          <w:szCs w:val="22"/>
        </w:rPr>
        <w:t xml:space="preserve">» ենթաբաժնում </w:t>
      </w:r>
      <w:r w:rsidRPr="0092268F">
        <w:rPr>
          <w:rFonts w:ascii="GHEA Mariam" w:hAnsi="GHEA Mariam"/>
        </w:rPr>
        <w:t>նշվում է ուղարկող երկրի վարչատարածքային բաժանման եռանիշ թվային ծածկագիրը՝ Բելառուսի Հանրապետությունում կիրառվող երկրների վարչատարածքային բաժանման դասակարգչին համապատասխան.</w:t>
      </w:r>
    </w:p>
    <w:p w14:paraId="3C0D8332"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հոկտեմբերի 1-ի թիվ 212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6D6EF1B3"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այն երկրի վարչատարածքային բաժանման համապատասխան եռանիշ թվային ծածկագրի բացակայության դեպքում, որի ծածկագիրը նշված է սույն վանդակի </w:t>
      </w:r>
      <w:r w:rsidRPr="0092268F">
        <w:rPr>
          <w:rStyle w:val="Bodytext130"/>
          <w:rFonts w:ascii="GHEA Mariam" w:hAnsi="GHEA Mariam"/>
          <w:sz w:val="22"/>
          <w:szCs w:val="22"/>
        </w:rPr>
        <w:t>«а» ենթաբաժնում</w:t>
      </w:r>
      <w:r w:rsidRPr="0092268F">
        <w:rPr>
          <w:rFonts w:ascii="GHEA Mariam" w:hAnsi="GHEA Mariam"/>
        </w:rPr>
        <w:t xml:space="preserve">, վանդակի </w:t>
      </w:r>
      <w:r w:rsidRPr="0092268F">
        <w:rPr>
          <w:rStyle w:val="Bodytext130"/>
          <w:rFonts w:ascii="GHEA Mariam" w:hAnsi="GHEA Mariam"/>
          <w:sz w:val="22"/>
          <w:szCs w:val="22"/>
        </w:rPr>
        <w:t>«</w:t>
      </w:r>
      <w:r w:rsidRPr="0092268F">
        <w:rPr>
          <w:rFonts w:ascii="GHEA Mariam" w:hAnsi="GHEA Mariam"/>
        </w:rPr>
        <w:t>b</w:t>
      </w:r>
      <w:r w:rsidRPr="0092268F">
        <w:rPr>
          <w:rStyle w:val="Bodytext130"/>
          <w:rFonts w:ascii="GHEA Mariam" w:hAnsi="GHEA Mariam"/>
          <w:sz w:val="22"/>
          <w:szCs w:val="22"/>
        </w:rPr>
        <w:t>» ենթաբաժնում</w:t>
      </w:r>
      <w:r w:rsidRPr="0092268F">
        <w:rPr>
          <w:rFonts w:ascii="GHEA Mariam" w:hAnsi="GHEA Mariam"/>
        </w:rPr>
        <w:t xml:space="preserve"> նշվում է եռանիշ ծածկագիր՝ «000».</w:t>
      </w:r>
    </w:p>
    <w:p w14:paraId="543B4661" w14:textId="77777777" w:rsidR="004D7E9C" w:rsidRPr="0092268F" w:rsidRDefault="004D7E9C" w:rsidP="004D7E9C">
      <w:pPr>
        <w:tabs>
          <w:tab w:val="left" w:pos="1134"/>
        </w:tabs>
        <w:spacing w:after="160" w:line="336" w:lineRule="auto"/>
        <w:ind w:right="-1" w:firstLine="567"/>
        <w:jc w:val="both"/>
        <w:outlineLvl w:val="0"/>
        <w:rPr>
          <w:rFonts w:ascii="GHEA Mariam" w:hAnsi="GHEA Mariam"/>
          <w:b/>
          <w:lang w:val="en-US"/>
        </w:rPr>
      </w:pPr>
      <w:r w:rsidRPr="0092268F">
        <w:rPr>
          <w:rFonts w:ascii="GHEA Mariam" w:hAnsi="GHEA Mariam"/>
          <w:b/>
        </w:rPr>
        <w:t>15)</w:t>
      </w:r>
      <w:r w:rsidRPr="0092268F">
        <w:rPr>
          <w:rFonts w:ascii="GHEA Mariam" w:hAnsi="GHEA Mariam"/>
          <w:b/>
        </w:rPr>
        <w:tab/>
      </w:r>
      <w:r w:rsidRPr="0092268F">
        <w:rPr>
          <w:rStyle w:val="Bodytext130"/>
          <w:rFonts w:ascii="GHEA Mariam" w:hAnsi="GHEA Mariam"/>
          <w:b/>
          <w:sz w:val="22"/>
          <w:szCs w:val="22"/>
        </w:rPr>
        <w:t xml:space="preserve">16-րդ վանդակ. </w:t>
      </w:r>
      <w:r w:rsidRPr="0092268F">
        <w:rPr>
          <w:rFonts w:ascii="GHEA Mariam" w:hAnsi="GHEA Mariam"/>
          <w:b/>
        </w:rPr>
        <w:t>«Ծագման երկիր»</w:t>
      </w:r>
    </w:p>
    <w:p w14:paraId="0107D5E0" w14:textId="77777777" w:rsidR="004D7E9C" w:rsidRPr="0092268F" w:rsidRDefault="004D7E9C" w:rsidP="004D7E9C">
      <w:pPr>
        <w:tabs>
          <w:tab w:val="left" w:pos="1134"/>
        </w:tabs>
        <w:spacing w:after="160" w:line="336" w:lineRule="auto"/>
        <w:ind w:right="-1" w:firstLine="567"/>
        <w:jc w:val="both"/>
        <w:outlineLvl w:val="0"/>
        <w:rPr>
          <w:rFonts w:ascii="GHEA Mariam" w:hAnsi="GHEA Mariam"/>
          <w:lang w:val="en-US"/>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3475"/>
      </w:tblGrid>
      <w:tr w:rsidR="004D7E9C" w:rsidRPr="0092268F" w14:paraId="5DD9F294" w14:textId="77777777" w:rsidTr="00E7690E">
        <w:trPr>
          <w:jc w:val="right"/>
        </w:trPr>
        <w:tc>
          <w:tcPr>
            <w:tcW w:w="3475" w:type="dxa"/>
            <w:tcBorders>
              <w:top w:val="single" w:sz="4" w:space="0" w:color="auto"/>
              <w:left w:val="single" w:sz="4" w:space="0" w:color="auto"/>
              <w:bottom w:val="single" w:sz="4" w:space="0" w:color="auto"/>
              <w:right w:val="single" w:sz="4" w:space="0" w:color="auto"/>
            </w:tcBorders>
            <w:shd w:val="clear" w:color="auto" w:fill="FFFFFF"/>
          </w:tcPr>
          <w:p w14:paraId="24A4B5AA" w14:textId="77777777" w:rsidR="004D7E9C" w:rsidRPr="0092268F" w:rsidRDefault="004D7E9C" w:rsidP="00E7690E">
            <w:pPr>
              <w:pStyle w:val="Bodytext20"/>
              <w:shd w:val="clear" w:color="auto" w:fill="auto"/>
              <w:tabs>
                <w:tab w:val="left" w:pos="574"/>
              </w:tabs>
              <w:spacing w:after="160" w:line="336" w:lineRule="auto"/>
              <w:ind w:right="-1" w:hanging="2"/>
              <w:rPr>
                <w:rFonts w:ascii="GHEA Mariam" w:hAnsi="GHEA Mariam"/>
                <w:sz w:val="22"/>
                <w:szCs w:val="22"/>
              </w:rPr>
            </w:pPr>
            <w:r w:rsidRPr="0092268F">
              <w:rPr>
                <w:rStyle w:val="CourierNew"/>
                <w:rFonts w:ascii="GHEA Mariam" w:eastAsia="Calibri" w:hAnsi="GHEA Mariam"/>
                <w:sz w:val="22"/>
                <w:szCs w:val="22"/>
              </w:rPr>
              <w:t>16.</w:t>
            </w:r>
            <w:r w:rsidRPr="0092268F">
              <w:rPr>
                <w:rStyle w:val="CourierNew"/>
                <w:rFonts w:ascii="GHEA Mariam" w:eastAsia="Calibri" w:hAnsi="GHEA Mariam"/>
                <w:sz w:val="22"/>
                <w:szCs w:val="22"/>
              </w:rPr>
              <w:tab/>
              <w:t>Ծագման երկիր</w:t>
            </w:r>
          </w:p>
        </w:tc>
      </w:tr>
    </w:tbl>
    <w:p w14:paraId="0D3C0979" w14:textId="77777777" w:rsidR="004D7E9C" w:rsidRPr="0092268F" w:rsidRDefault="004D7E9C" w:rsidP="004D7E9C">
      <w:pPr>
        <w:spacing w:after="160" w:line="336" w:lineRule="auto"/>
        <w:ind w:right="-1" w:firstLine="567"/>
        <w:jc w:val="both"/>
        <w:rPr>
          <w:rFonts w:ascii="GHEA Mariam" w:hAnsi="GHEA Mariam"/>
        </w:rPr>
      </w:pPr>
      <w:r w:rsidRPr="0092268F">
        <w:rPr>
          <w:rStyle w:val="Bodytext130"/>
          <w:rFonts w:ascii="GHEA Mariam" w:hAnsi="GHEA Mariam"/>
          <w:sz w:val="22"/>
          <w:szCs w:val="22"/>
        </w:rPr>
        <w:t>Վանդակում</w:t>
      </w:r>
      <w:r w:rsidRPr="0092268F">
        <w:rPr>
          <w:rFonts w:ascii="GHEA Mariam" w:hAnsi="GHEA Mariam"/>
        </w:rPr>
        <w:t xml:space="preserve"> նշվում է հայտարարագրվող ապրանքների ծագման երկրի կրճատ անվանումը՝ աշխարհի երկրների </w:t>
      </w:r>
      <w:r w:rsidRPr="0092268F">
        <w:rPr>
          <w:rStyle w:val="Bodytext130"/>
          <w:rFonts w:ascii="GHEA Mariam" w:hAnsi="GHEA Mariam"/>
          <w:sz w:val="22"/>
          <w:szCs w:val="22"/>
        </w:rPr>
        <w:t>դասակարգչին</w:t>
      </w:r>
      <w:r w:rsidRPr="0092268F">
        <w:rPr>
          <w:rFonts w:ascii="GHEA Mariam" w:hAnsi="GHEA Mariam"/>
        </w:rPr>
        <w:t xml:space="preserve"> համապատասխան։</w:t>
      </w:r>
    </w:p>
    <w:p w14:paraId="53441FC0" w14:textId="77777777" w:rsidR="004D7E9C" w:rsidRPr="0092268F" w:rsidRDefault="004D7E9C" w:rsidP="004D7E9C">
      <w:pPr>
        <w:rPr>
          <w:rFonts w:ascii="GHEA Mariam" w:hAnsi="GHEA Mariam"/>
        </w:rPr>
      </w:pPr>
      <w:r w:rsidRPr="0092268F">
        <w:rPr>
          <w:rFonts w:ascii="GHEA Mariam" w:hAnsi="GHEA Mariam"/>
        </w:rPr>
        <w:br w:type="page"/>
      </w:r>
    </w:p>
    <w:p w14:paraId="7782FCD0" w14:textId="77777777" w:rsidR="004D7E9C" w:rsidRPr="0092268F" w:rsidRDefault="004D7E9C" w:rsidP="004D7E9C">
      <w:pPr>
        <w:spacing w:after="160" w:line="336"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հոկտեմբերի 1-ի թիվ 212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77299F43" w14:textId="77777777" w:rsidR="004D7E9C" w:rsidRPr="0092268F" w:rsidRDefault="004D7E9C" w:rsidP="004D7E9C">
      <w:pPr>
        <w:spacing w:after="160" w:line="336" w:lineRule="auto"/>
        <w:ind w:right="-1" w:firstLine="567"/>
        <w:jc w:val="both"/>
        <w:rPr>
          <w:rFonts w:ascii="GHEA Mariam" w:hAnsi="GHEA Mariam"/>
        </w:rPr>
      </w:pPr>
      <w:r w:rsidRPr="0092268F">
        <w:rPr>
          <w:rFonts w:ascii="GHEA Mariam" w:hAnsi="GHEA Mariam"/>
        </w:rPr>
        <w:t xml:space="preserve">Եթե ապրանքի վրա զետեղված մականշվածքով կամ տրամադրված փաստաթղթերով չի նշվում ապրանքների ծագման կոնկրետ երկիրը, այլ դրանցում տեղեկություններ են պարունակվում Եվրոպական միության տարածքից ապրանքների ծագման մասին, ապա </w:t>
      </w:r>
      <w:r w:rsidRPr="0092268F">
        <w:rPr>
          <w:rStyle w:val="Bodytext130"/>
          <w:rFonts w:ascii="GHEA Mariam" w:hAnsi="GHEA Mariam"/>
          <w:sz w:val="22"/>
          <w:szCs w:val="22"/>
        </w:rPr>
        <w:t>վանդակում</w:t>
      </w:r>
      <w:r w:rsidRPr="0092268F">
        <w:rPr>
          <w:rFonts w:ascii="GHEA Mariam" w:hAnsi="GHEA Mariam"/>
        </w:rPr>
        <w:t xml:space="preserve"> կատարվում է գրառում՝ «ԵՎՐԱՄԻՈՒԹՅՈՒՆ»։</w:t>
      </w:r>
    </w:p>
    <w:p w14:paraId="12CFB62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Եթե մեկ </w:t>
      </w:r>
      <w:r w:rsidRPr="0092268F">
        <w:rPr>
          <w:rStyle w:val="Bodytext130"/>
          <w:rFonts w:ascii="GHEA Mariam" w:hAnsi="GHEA Mariam"/>
          <w:sz w:val="22"/>
          <w:szCs w:val="22"/>
        </w:rPr>
        <w:t>ԱՀ-ում</w:t>
      </w:r>
      <w:r w:rsidRPr="0092268F">
        <w:rPr>
          <w:rFonts w:ascii="GHEA Mariam" w:hAnsi="GHEA Mariam"/>
        </w:rPr>
        <w:t xml:space="preserve"> հայտարարագրվում են տարբեր երկրների (միությունների կամ համայնքների) ծագում ունեցող մի քանի ապրանքներ, կամ եթե առնվազն մեկ ապրանքի ծագման երկիրն անհայտ է, </w:t>
      </w:r>
      <w:r w:rsidRPr="0092268F">
        <w:rPr>
          <w:rStyle w:val="Bodytext130"/>
          <w:rFonts w:ascii="GHEA Mariam" w:hAnsi="GHEA Mariam"/>
          <w:sz w:val="22"/>
          <w:szCs w:val="22"/>
        </w:rPr>
        <w:t xml:space="preserve">վանդակում </w:t>
      </w:r>
      <w:r w:rsidRPr="0092268F">
        <w:rPr>
          <w:rFonts w:ascii="GHEA Mariam" w:hAnsi="GHEA Mariam"/>
        </w:rPr>
        <w:t>կատարվում է գրառում՝ «ՏԱՐԲԵՐ ԵՆ»:</w:t>
      </w:r>
    </w:p>
    <w:p w14:paraId="458C4798"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Եթե </w:t>
      </w:r>
      <w:r w:rsidRPr="0092268F">
        <w:rPr>
          <w:rStyle w:val="Bodytext130"/>
          <w:rFonts w:ascii="GHEA Mariam" w:hAnsi="GHEA Mariam"/>
          <w:sz w:val="22"/>
          <w:szCs w:val="22"/>
        </w:rPr>
        <w:t>ԱՀ-ում</w:t>
      </w:r>
      <w:r w:rsidRPr="0092268F">
        <w:rPr>
          <w:rFonts w:ascii="GHEA Mariam" w:hAnsi="GHEA Mariam"/>
        </w:rPr>
        <w:t xml:space="preserve"> հայտարարագրվող բոլոր ապրանքների ծագման երկիրն անհայտ է, </w:t>
      </w:r>
      <w:r w:rsidRPr="0092268F">
        <w:rPr>
          <w:rStyle w:val="Bodytext130"/>
          <w:rFonts w:ascii="GHEA Mariam" w:hAnsi="GHEA Mariam"/>
          <w:sz w:val="22"/>
          <w:szCs w:val="22"/>
        </w:rPr>
        <w:t xml:space="preserve">վանդակում </w:t>
      </w:r>
      <w:r w:rsidRPr="0092268F">
        <w:rPr>
          <w:rFonts w:ascii="GHEA Mariam" w:hAnsi="GHEA Mariam"/>
        </w:rPr>
        <w:t>կատարվում է գրառում՝ «ԱՆՀԱՅՏ Է»։</w:t>
      </w:r>
    </w:p>
    <w:p w14:paraId="31A35FFF" w14:textId="23891072" w:rsidR="004D7E9C" w:rsidRPr="0092268F" w:rsidRDefault="004D7E9C" w:rsidP="004D7E9C">
      <w:pPr>
        <w:spacing w:after="160" w:line="360" w:lineRule="auto"/>
        <w:ind w:right="-1" w:firstLine="567"/>
        <w:jc w:val="both"/>
        <w:rPr>
          <w:rFonts w:ascii="GHEA Mariam" w:hAnsi="GHEA Mariam"/>
        </w:rPr>
      </w:pPr>
      <w:r w:rsidRPr="0092268F">
        <w:rPr>
          <w:rStyle w:val="Bodytext130"/>
          <w:rFonts w:ascii="GHEA Mariam" w:hAnsi="GHEA Mariam"/>
          <w:sz w:val="22"/>
          <w:szCs w:val="22"/>
        </w:rPr>
        <w:t>Վանդակը</w:t>
      </w:r>
      <w:r w:rsidRPr="0092268F">
        <w:rPr>
          <w:rFonts w:ascii="GHEA Mariam" w:hAnsi="GHEA Mariam"/>
        </w:rPr>
        <w:t xml:space="preserve"> չի լրացվում ապրանքների իրացման հետ կապված օդանավերով, ինչպես նա</w:t>
      </w:r>
      <w:r w:rsidR="00490D86">
        <w:rPr>
          <w:rFonts w:ascii="GHEA Mariam" w:hAnsi="GHEA Mariam"/>
        </w:rPr>
        <w:t>և</w:t>
      </w:r>
      <w:r w:rsidRPr="0092268F">
        <w:rPr>
          <w:rFonts w:ascii="GHEA Mariam" w:hAnsi="GHEA Mariam"/>
        </w:rPr>
        <w:t xml:space="preserve"> երկաթուղային </w:t>
      </w:r>
      <w:r w:rsidR="00490D86">
        <w:rPr>
          <w:rFonts w:ascii="GHEA Mariam" w:hAnsi="GHEA Mariam"/>
        </w:rPr>
        <w:t>և</w:t>
      </w:r>
      <w:r w:rsidRPr="0092268F">
        <w:rPr>
          <w:rFonts w:ascii="GHEA Mariam" w:hAnsi="GHEA Mariam"/>
        </w:rPr>
        <w:t xml:space="preserve"> այլ տեսակի տրանսպորտով տեղափոխվող կանխիկ արժույթի (թղթադրամների </w:t>
      </w:r>
      <w:r w:rsidR="00490D86">
        <w:rPr>
          <w:rFonts w:ascii="GHEA Mariam" w:hAnsi="GHEA Mariam"/>
        </w:rPr>
        <w:t>և</w:t>
      </w:r>
      <w:r w:rsidRPr="0092268F">
        <w:rPr>
          <w:rFonts w:ascii="GHEA Mariam" w:hAnsi="GHEA Mariam"/>
        </w:rPr>
        <w:t xml:space="preserve"> մետաղադրամների տեսքով հասույթի </w:t>
      </w:r>
      <w:r w:rsidR="00490D86">
        <w:rPr>
          <w:rFonts w:ascii="GHEA Mariam" w:hAnsi="GHEA Mariam"/>
        </w:rPr>
        <w:t>և</w:t>
      </w:r>
      <w:r w:rsidRPr="0092268F">
        <w:rPr>
          <w:rFonts w:ascii="GHEA Mariam" w:hAnsi="GHEA Mariam"/>
        </w:rPr>
        <w:t xml:space="preserve"> փոխանակման արժույթի) հայտարարագրման դեպքում.</w:t>
      </w:r>
    </w:p>
    <w:p w14:paraId="63A681F1" w14:textId="77777777" w:rsidR="004D7E9C" w:rsidRPr="0092268F" w:rsidRDefault="004D7E9C" w:rsidP="004D7E9C">
      <w:pPr>
        <w:tabs>
          <w:tab w:val="left" w:pos="1134"/>
        </w:tabs>
        <w:spacing w:after="160" w:line="360" w:lineRule="auto"/>
        <w:ind w:right="-1" w:firstLine="567"/>
        <w:jc w:val="both"/>
        <w:outlineLvl w:val="0"/>
        <w:rPr>
          <w:rFonts w:ascii="GHEA Mariam" w:hAnsi="GHEA Mariam"/>
          <w:b/>
          <w:lang w:val="en-US"/>
        </w:rPr>
      </w:pPr>
      <w:r w:rsidRPr="0092268F">
        <w:rPr>
          <w:rFonts w:ascii="GHEA Mariam" w:hAnsi="GHEA Mariam"/>
          <w:b/>
        </w:rPr>
        <w:t>16)</w:t>
      </w:r>
      <w:r w:rsidRPr="0092268F">
        <w:rPr>
          <w:rFonts w:ascii="GHEA Mariam" w:hAnsi="GHEA Mariam"/>
          <w:b/>
        </w:rPr>
        <w:tab/>
      </w:r>
      <w:r w:rsidRPr="0092268F">
        <w:rPr>
          <w:rStyle w:val="Bodytext130"/>
          <w:rFonts w:ascii="GHEA Mariam" w:hAnsi="GHEA Mariam"/>
          <w:b/>
          <w:sz w:val="22"/>
          <w:szCs w:val="22"/>
        </w:rPr>
        <w:t xml:space="preserve">17-րդ վանդակ. </w:t>
      </w:r>
      <w:r w:rsidRPr="0092268F">
        <w:rPr>
          <w:rFonts w:ascii="GHEA Mariam" w:hAnsi="GHEA Mariam"/>
          <w:b/>
        </w:rPr>
        <w:t>«Նշանակման երկիր»</w:t>
      </w:r>
    </w:p>
    <w:p w14:paraId="05D3DF42" w14:textId="77777777" w:rsidR="004D7E9C" w:rsidRPr="0092268F" w:rsidRDefault="004D7E9C" w:rsidP="004D7E9C">
      <w:pPr>
        <w:tabs>
          <w:tab w:val="left" w:pos="1134"/>
        </w:tabs>
        <w:spacing w:after="160" w:line="360" w:lineRule="auto"/>
        <w:ind w:right="-1" w:firstLine="567"/>
        <w:jc w:val="both"/>
        <w:outlineLvl w:val="0"/>
        <w:rPr>
          <w:rFonts w:ascii="GHEA Mariam" w:hAnsi="GHEA Mariam"/>
          <w:lang w:val="en-US"/>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3120"/>
      </w:tblGrid>
      <w:tr w:rsidR="004D7E9C" w:rsidRPr="0092268F" w14:paraId="2D721D89" w14:textId="77777777" w:rsidTr="00E7690E">
        <w:trPr>
          <w:jc w:val="right"/>
        </w:trPr>
        <w:tc>
          <w:tcPr>
            <w:tcW w:w="3120" w:type="dxa"/>
            <w:tcBorders>
              <w:top w:val="single" w:sz="4" w:space="0" w:color="auto"/>
              <w:left w:val="single" w:sz="4" w:space="0" w:color="auto"/>
              <w:bottom w:val="single" w:sz="4" w:space="0" w:color="auto"/>
              <w:right w:val="single" w:sz="4" w:space="0" w:color="auto"/>
            </w:tcBorders>
            <w:shd w:val="clear" w:color="auto" w:fill="FFFFFF"/>
          </w:tcPr>
          <w:p w14:paraId="2C289F40" w14:textId="77777777" w:rsidR="004D7E9C" w:rsidRPr="0092268F" w:rsidRDefault="004D7E9C" w:rsidP="00E7690E">
            <w:pPr>
              <w:pStyle w:val="Bodytext20"/>
              <w:shd w:val="clear" w:color="auto" w:fill="auto"/>
              <w:tabs>
                <w:tab w:val="left" w:pos="537"/>
              </w:tabs>
              <w:spacing w:after="160" w:line="360" w:lineRule="auto"/>
              <w:ind w:right="-1" w:hanging="8"/>
              <w:jc w:val="left"/>
              <w:rPr>
                <w:rFonts w:ascii="GHEA Mariam" w:hAnsi="GHEA Mariam"/>
                <w:sz w:val="22"/>
                <w:szCs w:val="22"/>
              </w:rPr>
            </w:pPr>
            <w:r w:rsidRPr="0092268F">
              <w:rPr>
                <w:rStyle w:val="CourierNew"/>
                <w:rFonts w:ascii="GHEA Mariam" w:eastAsia="Calibri" w:hAnsi="GHEA Mariam"/>
                <w:sz w:val="22"/>
                <w:szCs w:val="22"/>
              </w:rPr>
              <w:t>17.</w:t>
            </w:r>
            <w:r w:rsidRPr="0092268F">
              <w:rPr>
                <w:rStyle w:val="CourierNew"/>
                <w:rFonts w:ascii="GHEA Mariam" w:eastAsia="Calibri" w:hAnsi="GHEA Mariam"/>
                <w:sz w:val="22"/>
                <w:szCs w:val="22"/>
              </w:rPr>
              <w:tab/>
              <w:t>Նշանակման երկիր</w:t>
            </w:r>
          </w:p>
        </w:tc>
      </w:tr>
    </w:tbl>
    <w:p w14:paraId="0DE3EEF5" w14:textId="77777777" w:rsidR="004D7E9C" w:rsidRPr="0092268F" w:rsidRDefault="004D7E9C" w:rsidP="004D7E9C">
      <w:pPr>
        <w:spacing w:after="160" w:line="360" w:lineRule="auto"/>
        <w:ind w:right="-1" w:firstLine="567"/>
        <w:jc w:val="both"/>
        <w:rPr>
          <w:rFonts w:ascii="GHEA Mariam" w:hAnsi="GHEA Mariam"/>
        </w:rPr>
      </w:pPr>
      <w:r w:rsidRPr="0092268F">
        <w:rPr>
          <w:rStyle w:val="Bodytext130"/>
          <w:rFonts w:ascii="GHEA Mariam" w:hAnsi="GHEA Mariam"/>
          <w:sz w:val="22"/>
          <w:szCs w:val="22"/>
        </w:rPr>
        <w:t>Վանդակում</w:t>
      </w:r>
      <w:r w:rsidRPr="0092268F">
        <w:rPr>
          <w:rFonts w:ascii="GHEA Mariam" w:hAnsi="GHEA Mariam"/>
        </w:rPr>
        <w:t xml:space="preserve"> նշվում է ապրանքների նշանակման երկրի կրճատ անվանումը՝ աշխարհի երկրների </w:t>
      </w:r>
      <w:r w:rsidRPr="0092268F">
        <w:rPr>
          <w:rStyle w:val="Bodytext130"/>
          <w:rFonts w:ascii="GHEA Mariam" w:hAnsi="GHEA Mariam"/>
          <w:sz w:val="22"/>
          <w:szCs w:val="22"/>
        </w:rPr>
        <w:t>դասակարգչին</w:t>
      </w:r>
      <w:r w:rsidRPr="0092268F">
        <w:rPr>
          <w:rFonts w:ascii="GHEA Mariam" w:hAnsi="GHEA Mariam"/>
        </w:rPr>
        <w:t xml:space="preserve"> համապատասխան։</w:t>
      </w:r>
    </w:p>
    <w:p w14:paraId="7C52ECD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հոկտեմբերի 1-ի թիվ 212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1454EB05"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Ապրանքների նշանակման երկիրը որոշվում է տրանսպորտային (փոխադրման) այն փաստաթղթերում ներկայացված տեղեկությունների հիման</w:t>
      </w:r>
      <w:r w:rsidRPr="0092268F">
        <w:rPr>
          <w:rFonts w:cs="Calibri"/>
        </w:rPr>
        <w:t> </w:t>
      </w:r>
      <w:r w:rsidRPr="0092268F">
        <w:rPr>
          <w:rFonts w:ascii="GHEA Mariam" w:hAnsi="GHEA Mariam"/>
        </w:rPr>
        <w:t>վրա, որոնց համաձայն ավարտվել է (ավարտվում է) ապրանքների միջազգային փոխադրումը:</w:t>
      </w:r>
    </w:p>
    <w:p w14:paraId="18C8DC7C" w14:textId="6CB01FDD"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Բելառուսի Հանրապետությունում ապրանքները հայտարարագրելիս վանդակը լրացվում է «ազատ մաքսային գոտի» </w:t>
      </w:r>
      <w:r w:rsidR="00490D86">
        <w:rPr>
          <w:rFonts w:ascii="GHEA Mariam" w:hAnsi="GHEA Mariam"/>
        </w:rPr>
        <w:t>և</w:t>
      </w:r>
      <w:r w:rsidRPr="0092268F">
        <w:rPr>
          <w:rFonts w:ascii="GHEA Mariam" w:hAnsi="GHEA Mariam"/>
        </w:rPr>
        <w:t xml:space="preserve"> «ազատ պահեստ» մաքսային ընթացակարգերի գործողության ավարտման դեպքում՝ տրանպորտային (փոխադրման) փաստաթղթերում ներկայացվող տեղեկությունների հիման վրա։</w:t>
      </w:r>
    </w:p>
    <w:p w14:paraId="6CBF4754" w14:textId="5B99515E" w:rsidR="004D7E9C" w:rsidRPr="0092268F" w:rsidRDefault="004D7E9C" w:rsidP="004D7E9C">
      <w:pPr>
        <w:spacing w:after="160" w:line="360" w:lineRule="auto"/>
        <w:ind w:right="-1" w:firstLine="567"/>
        <w:jc w:val="both"/>
        <w:rPr>
          <w:rFonts w:ascii="GHEA Mariam" w:hAnsi="GHEA Mariam"/>
        </w:rPr>
      </w:pPr>
      <w:r w:rsidRPr="0092268F">
        <w:rPr>
          <w:rStyle w:val="Bodytext130"/>
          <w:rFonts w:ascii="GHEA Mariam" w:hAnsi="GHEA Mariam"/>
          <w:sz w:val="22"/>
          <w:szCs w:val="22"/>
        </w:rPr>
        <w:t>Վանդակը</w:t>
      </w:r>
      <w:r w:rsidRPr="0092268F">
        <w:rPr>
          <w:rFonts w:ascii="GHEA Mariam" w:hAnsi="GHEA Mariam"/>
        </w:rPr>
        <w:t xml:space="preserve"> չի լրացվում ապրանքների իրացման հետ կապված օդանավերով, ինչպես նա</w:t>
      </w:r>
      <w:r w:rsidR="00490D86">
        <w:rPr>
          <w:rFonts w:ascii="GHEA Mariam" w:hAnsi="GHEA Mariam"/>
        </w:rPr>
        <w:t>և</w:t>
      </w:r>
      <w:r w:rsidRPr="0092268F">
        <w:rPr>
          <w:rFonts w:ascii="GHEA Mariam" w:hAnsi="GHEA Mariam"/>
        </w:rPr>
        <w:t xml:space="preserve"> երկաթուղային </w:t>
      </w:r>
      <w:r w:rsidR="00490D86">
        <w:rPr>
          <w:rFonts w:ascii="GHEA Mariam" w:hAnsi="GHEA Mariam"/>
        </w:rPr>
        <w:t>և</w:t>
      </w:r>
      <w:r w:rsidRPr="0092268F">
        <w:rPr>
          <w:rFonts w:ascii="GHEA Mariam" w:hAnsi="GHEA Mariam"/>
        </w:rPr>
        <w:t xml:space="preserve"> այլ տեսակի տրանսպորտով տեղափոխվող կանխիկ արժույթի (թղթադրամների </w:t>
      </w:r>
      <w:r w:rsidR="00490D86">
        <w:rPr>
          <w:rFonts w:ascii="GHEA Mariam" w:hAnsi="GHEA Mariam"/>
        </w:rPr>
        <w:t>և</w:t>
      </w:r>
      <w:r w:rsidRPr="0092268F">
        <w:rPr>
          <w:rFonts w:ascii="GHEA Mariam" w:hAnsi="GHEA Mariam"/>
        </w:rPr>
        <w:t xml:space="preserve"> մետաղադրամների տեսքով հասույթի </w:t>
      </w:r>
      <w:r w:rsidR="00490D86">
        <w:rPr>
          <w:rFonts w:ascii="GHEA Mariam" w:hAnsi="GHEA Mariam"/>
        </w:rPr>
        <w:t>և</w:t>
      </w:r>
      <w:r w:rsidRPr="0092268F">
        <w:rPr>
          <w:rFonts w:ascii="GHEA Mariam" w:hAnsi="GHEA Mariam"/>
        </w:rPr>
        <w:t xml:space="preserve"> փոխանակման արժույթի) հայտարարագրման դեպքում.</w:t>
      </w:r>
    </w:p>
    <w:p w14:paraId="012049E5" w14:textId="77777777" w:rsidR="004D7E9C" w:rsidRPr="0092268F" w:rsidRDefault="004D7E9C" w:rsidP="004D7E9C">
      <w:pPr>
        <w:tabs>
          <w:tab w:val="left" w:pos="1134"/>
        </w:tabs>
        <w:spacing w:after="160" w:line="360" w:lineRule="auto"/>
        <w:ind w:right="-1" w:firstLine="567"/>
        <w:jc w:val="both"/>
        <w:outlineLvl w:val="0"/>
        <w:rPr>
          <w:rFonts w:ascii="GHEA Mariam" w:hAnsi="GHEA Mariam"/>
          <w:b/>
        </w:rPr>
      </w:pPr>
      <w:r w:rsidRPr="0092268F">
        <w:rPr>
          <w:rFonts w:ascii="GHEA Mariam" w:hAnsi="GHEA Mariam"/>
          <w:b/>
        </w:rPr>
        <w:t>17)</w:t>
      </w:r>
      <w:r w:rsidRPr="0092268F">
        <w:rPr>
          <w:rFonts w:ascii="GHEA Mariam" w:hAnsi="GHEA Mariam"/>
          <w:b/>
        </w:rPr>
        <w:tab/>
        <w:t xml:space="preserve">17-րդ վանդակ </w:t>
      </w:r>
      <w:r w:rsidRPr="0092268F">
        <w:rPr>
          <w:rStyle w:val="Bodytext130"/>
          <w:rFonts w:ascii="GHEA Mariam" w:hAnsi="GHEA Mariam"/>
          <w:b/>
          <w:sz w:val="22"/>
          <w:szCs w:val="22"/>
        </w:rPr>
        <w:t xml:space="preserve">(a,b). </w:t>
      </w:r>
      <w:r w:rsidRPr="0092268F">
        <w:rPr>
          <w:rFonts w:ascii="GHEA Mariam" w:hAnsi="GHEA Mariam"/>
          <w:b/>
        </w:rPr>
        <w:t>«Նշանակման երկրի ծածկագիր»</w:t>
      </w:r>
    </w:p>
    <w:p w14:paraId="4EBF8AB7" w14:textId="77777777" w:rsidR="004D7E9C" w:rsidRPr="0092268F" w:rsidRDefault="004D7E9C" w:rsidP="004D7E9C">
      <w:pPr>
        <w:tabs>
          <w:tab w:val="left" w:pos="1134"/>
        </w:tabs>
        <w:spacing w:after="160" w:line="360" w:lineRule="auto"/>
        <w:ind w:right="-1" w:firstLine="567"/>
        <w:jc w:val="both"/>
        <w:outlineLvl w:val="0"/>
        <w:rPr>
          <w:rFonts w:ascii="GHEA Mariam" w:hAnsi="GHEA Mariam"/>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1158"/>
        <w:gridCol w:w="960"/>
        <w:gridCol w:w="685"/>
        <w:gridCol w:w="1805"/>
      </w:tblGrid>
      <w:tr w:rsidR="004D7E9C" w:rsidRPr="0092268F" w14:paraId="2849B912" w14:textId="77777777" w:rsidTr="00E7690E">
        <w:trPr>
          <w:jc w:val="right"/>
        </w:trPr>
        <w:tc>
          <w:tcPr>
            <w:tcW w:w="4608" w:type="dxa"/>
            <w:gridSpan w:val="4"/>
            <w:tcBorders>
              <w:top w:val="single" w:sz="4" w:space="0" w:color="auto"/>
              <w:left w:val="single" w:sz="4" w:space="0" w:color="auto"/>
              <w:right w:val="single" w:sz="4" w:space="0" w:color="auto"/>
            </w:tcBorders>
            <w:shd w:val="clear" w:color="auto" w:fill="FFFFFF"/>
          </w:tcPr>
          <w:p w14:paraId="253974FC" w14:textId="77777777" w:rsidR="004D7E9C" w:rsidRPr="0092268F" w:rsidRDefault="004D7E9C" w:rsidP="00E7690E">
            <w:pPr>
              <w:pStyle w:val="Bodytext20"/>
              <w:shd w:val="clear" w:color="auto" w:fill="auto"/>
              <w:tabs>
                <w:tab w:val="left" w:pos="620"/>
              </w:tabs>
              <w:spacing w:after="160" w:line="360" w:lineRule="auto"/>
              <w:ind w:right="-1" w:firstLine="14"/>
              <w:jc w:val="left"/>
              <w:rPr>
                <w:rFonts w:ascii="GHEA Mariam" w:hAnsi="GHEA Mariam"/>
                <w:sz w:val="22"/>
                <w:szCs w:val="22"/>
              </w:rPr>
            </w:pPr>
            <w:r w:rsidRPr="0092268F">
              <w:rPr>
                <w:rStyle w:val="CourierNew"/>
                <w:rFonts w:ascii="GHEA Mariam" w:eastAsia="Calibri" w:hAnsi="GHEA Mariam"/>
                <w:sz w:val="22"/>
                <w:szCs w:val="22"/>
              </w:rPr>
              <w:t>17.</w:t>
            </w:r>
            <w:r w:rsidRPr="0092268F">
              <w:rPr>
                <w:rStyle w:val="CourierNew"/>
                <w:rFonts w:ascii="GHEA Mariam" w:eastAsia="Calibri" w:hAnsi="GHEA Mariam"/>
                <w:sz w:val="22"/>
                <w:szCs w:val="22"/>
              </w:rPr>
              <w:tab/>
              <w:t>Նշանակման երկրի ծածկագիր</w:t>
            </w:r>
          </w:p>
        </w:tc>
      </w:tr>
      <w:tr w:rsidR="004D7E9C" w:rsidRPr="0092268F" w14:paraId="039BAF0C" w14:textId="77777777" w:rsidTr="00E7690E">
        <w:trPr>
          <w:jc w:val="right"/>
        </w:trPr>
        <w:tc>
          <w:tcPr>
            <w:tcW w:w="1158" w:type="dxa"/>
            <w:tcBorders>
              <w:left w:val="single" w:sz="4" w:space="0" w:color="auto"/>
              <w:bottom w:val="single" w:sz="4" w:space="0" w:color="auto"/>
              <w:right w:val="single" w:sz="4" w:space="0" w:color="auto"/>
            </w:tcBorders>
            <w:shd w:val="clear" w:color="auto" w:fill="FFFFFF"/>
            <w:vAlign w:val="center"/>
          </w:tcPr>
          <w:p w14:paraId="2F4DB2FE" w14:textId="77777777" w:rsidR="004D7E9C" w:rsidRPr="0092268F" w:rsidRDefault="004D7E9C" w:rsidP="00E7690E">
            <w:pPr>
              <w:pStyle w:val="Bodytext20"/>
              <w:shd w:val="clear" w:color="auto" w:fill="auto"/>
              <w:spacing w:after="160" w:line="360" w:lineRule="auto"/>
              <w:ind w:right="-1" w:firstLine="0"/>
              <w:jc w:val="left"/>
              <w:rPr>
                <w:rFonts w:ascii="GHEA Mariam" w:hAnsi="GHEA Mariam"/>
                <w:sz w:val="22"/>
                <w:szCs w:val="22"/>
              </w:rPr>
            </w:pPr>
            <w:r w:rsidRPr="0092268F">
              <w:rPr>
                <w:rStyle w:val="CourierNew"/>
                <w:rFonts w:ascii="GHEA Mariam" w:eastAsia="Calibri" w:hAnsi="GHEA Mariam"/>
                <w:sz w:val="22"/>
                <w:szCs w:val="22"/>
              </w:rPr>
              <w:t>a</w:t>
            </w:r>
          </w:p>
        </w:tc>
        <w:tc>
          <w:tcPr>
            <w:tcW w:w="960" w:type="dxa"/>
            <w:tcBorders>
              <w:left w:val="single" w:sz="4" w:space="0" w:color="auto"/>
              <w:bottom w:val="single" w:sz="4" w:space="0" w:color="auto"/>
            </w:tcBorders>
            <w:shd w:val="clear" w:color="auto" w:fill="FFFFFF"/>
          </w:tcPr>
          <w:p w14:paraId="52D890BD" w14:textId="77777777" w:rsidR="004D7E9C" w:rsidRPr="0092268F" w:rsidRDefault="004D7E9C" w:rsidP="00E7690E">
            <w:pPr>
              <w:spacing w:after="160" w:line="360" w:lineRule="auto"/>
              <w:ind w:right="-1" w:firstLine="567"/>
              <w:rPr>
                <w:rFonts w:ascii="GHEA Mariam" w:hAnsi="GHEA Mariam"/>
              </w:rPr>
            </w:pPr>
          </w:p>
        </w:tc>
        <w:tc>
          <w:tcPr>
            <w:tcW w:w="685" w:type="dxa"/>
            <w:tcBorders>
              <w:left w:val="single" w:sz="4" w:space="0" w:color="auto"/>
              <w:bottom w:val="single" w:sz="4" w:space="0" w:color="auto"/>
              <w:right w:val="single" w:sz="4" w:space="0" w:color="auto"/>
            </w:tcBorders>
            <w:shd w:val="clear" w:color="auto" w:fill="FFFFFF"/>
            <w:vAlign w:val="center"/>
          </w:tcPr>
          <w:p w14:paraId="59359407" w14:textId="77777777" w:rsidR="004D7E9C" w:rsidRPr="0092268F" w:rsidRDefault="004D7E9C" w:rsidP="00E7690E">
            <w:pPr>
              <w:pStyle w:val="Bodytext20"/>
              <w:shd w:val="clear" w:color="auto" w:fill="auto"/>
              <w:spacing w:after="160" w:line="360" w:lineRule="auto"/>
              <w:ind w:right="-1" w:firstLine="0"/>
              <w:jc w:val="left"/>
              <w:rPr>
                <w:rFonts w:ascii="GHEA Mariam" w:hAnsi="GHEA Mariam"/>
                <w:sz w:val="22"/>
                <w:szCs w:val="22"/>
              </w:rPr>
            </w:pPr>
            <w:r w:rsidRPr="0092268F">
              <w:rPr>
                <w:rFonts w:ascii="GHEA Mariam" w:hAnsi="GHEA Mariam"/>
                <w:sz w:val="22"/>
                <w:szCs w:val="22"/>
              </w:rPr>
              <w:t>b</w:t>
            </w:r>
          </w:p>
        </w:tc>
        <w:tc>
          <w:tcPr>
            <w:tcW w:w="1805" w:type="dxa"/>
            <w:tcBorders>
              <w:left w:val="single" w:sz="4" w:space="0" w:color="auto"/>
              <w:bottom w:val="single" w:sz="4" w:space="0" w:color="auto"/>
              <w:right w:val="single" w:sz="4" w:space="0" w:color="auto"/>
            </w:tcBorders>
            <w:shd w:val="clear" w:color="auto" w:fill="FFFFFF"/>
          </w:tcPr>
          <w:p w14:paraId="777CA38F" w14:textId="77777777" w:rsidR="004D7E9C" w:rsidRPr="0092268F" w:rsidRDefault="004D7E9C" w:rsidP="00E7690E">
            <w:pPr>
              <w:spacing w:after="160" w:line="360" w:lineRule="auto"/>
              <w:ind w:right="-1" w:firstLine="567"/>
              <w:rPr>
                <w:rFonts w:ascii="GHEA Mariam" w:hAnsi="GHEA Mariam"/>
              </w:rPr>
            </w:pPr>
          </w:p>
        </w:tc>
      </w:tr>
    </w:tbl>
    <w:p w14:paraId="069709D9" w14:textId="77777777" w:rsidR="004D7E9C" w:rsidRPr="0092268F" w:rsidRDefault="004D7E9C" w:rsidP="004D7E9C">
      <w:pPr>
        <w:spacing w:after="160" w:line="360" w:lineRule="auto"/>
        <w:ind w:right="-1" w:firstLine="567"/>
        <w:rPr>
          <w:rFonts w:ascii="GHEA Mariam" w:hAnsi="GHEA Mariam"/>
        </w:rPr>
      </w:pPr>
    </w:p>
    <w:p w14:paraId="6B617CEE"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Վանդակի </w:t>
      </w:r>
      <w:r w:rsidRPr="0092268F">
        <w:rPr>
          <w:rStyle w:val="Bodytext130"/>
          <w:rFonts w:ascii="GHEA Mariam" w:hAnsi="GHEA Mariam"/>
          <w:sz w:val="22"/>
          <w:szCs w:val="22"/>
        </w:rPr>
        <w:t xml:space="preserve">«a» ենթաբաժնում </w:t>
      </w:r>
      <w:r w:rsidRPr="0092268F">
        <w:rPr>
          <w:rFonts w:ascii="GHEA Mariam" w:hAnsi="GHEA Mariam"/>
        </w:rPr>
        <w:t xml:space="preserve">նշվում է նշանակման երկրի ծածկագիրը՝ աշխարհի երկրների </w:t>
      </w:r>
      <w:r w:rsidRPr="0092268F">
        <w:rPr>
          <w:rStyle w:val="Bodytext130"/>
          <w:rFonts w:ascii="GHEA Mariam" w:hAnsi="GHEA Mariam"/>
          <w:sz w:val="22"/>
          <w:szCs w:val="22"/>
        </w:rPr>
        <w:t xml:space="preserve">դասակարգչին </w:t>
      </w:r>
      <w:r w:rsidRPr="0092268F">
        <w:rPr>
          <w:rFonts w:ascii="GHEA Mariam" w:hAnsi="GHEA Mariam"/>
        </w:rPr>
        <w:t>համապատասխան։</w:t>
      </w:r>
    </w:p>
    <w:p w14:paraId="1602B205" w14:textId="77777777" w:rsidR="004D7E9C" w:rsidRPr="0092268F" w:rsidRDefault="004D7E9C" w:rsidP="004D7E9C">
      <w:pPr>
        <w:spacing w:after="160" w:line="360" w:lineRule="auto"/>
        <w:ind w:right="-1" w:firstLine="567"/>
        <w:jc w:val="both"/>
        <w:outlineLvl w:val="0"/>
        <w:rPr>
          <w:rFonts w:ascii="GHEA Mariam" w:hAnsi="GHEA Mariam"/>
        </w:rPr>
      </w:pPr>
      <w:r w:rsidRPr="0092268F">
        <w:rPr>
          <w:rFonts w:ascii="GHEA Mariam" w:hAnsi="GHEA Mariam"/>
        </w:rPr>
        <w:t xml:space="preserve">(Եվրասիական տնտեսական հանձնաժողովի կոլեգիայի 2013 թվականի հունիսի 25-ի </w:t>
      </w:r>
      <w:r w:rsidRPr="0092268F">
        <w:rPr>
          <w:rStyle w:val="Bodytext130"/>
          <w:rFonts w:ascii="GHEA Mariam" w:hAnsi="GHEA Mariam"/>
          <w:sz w:val="22"/>
          <w:szCs w:val="22"/>
        </w:rPr>
        <w:t>թիվ 137</w:t>
      </w:r>
      <w:r w:rsidRPr="0092268F">
        <w:rPr>
          <w:rFonts w:ascii="GHEA Mariam" w:hAnsi="GHEA Mariam"/>
        </w:rPr>
        <w:t>, 2013 թվականի հոկտեմբերի 1-ի թիվ 212 որոշումների խմբագրությամբ)</w:t>
      </w:r>
    </w:p>
    <w:p w14:paraId="00743187" w14:textId="77777777" w:rsidR="004D7E9C" w:rsidRPr="0092268F" w:rsidRDefault="004D7E9C" w:rsidP="004D7E9C">
      <w:pPr>
        <w:spacing w:after="160" w:line="360" w:lineRule="auto"/>
        <w:ind w:right="-1" w:firstLine="567"/>
        <w:jc w:val="both"/>
        <w:outlineLvl w:val="0"/>
        <w:rPr>
          <w:rFonts w:ascii="GHEA Mariam" w:hAnsi="GHEA Mariam"/>
        </w:rPr>
      </w:pPr>
      <w:r w:rsidRPr="0092268F">
        <w:rPr>
          <w:rFonts w:ascii="GHEA Mariam" w:hAnsi="GHEA Mariam"/>
        </w:rPr>
        <w:t>Բելառուսի Հանրապետությունում՝</w:t>
      </w:r>
    </w:p>
    <w:p w14:paraId="049CB501"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«ազատ մաքսային գոտի» կամ «ազատ պահեստ» մաքսային</w:t>
      </w:r>
      <w:r w:rsidRPr="0092268F">
        <w:rPr>
          <w:rFonts w:cs="Calibri"/>
        </w:rPr>
        <w:t> </w:t>
      </w:r>
      <w:r w:rsidRPr="0092268F">
        <w:rPr>
          <w:rFonts w:ascii="GHEA Mariam" w:hAnsi="GHEA Mariam"/>
        </w:rPr>
        <w:t>ընթացակարգերի գործողությունն ավարտելու դեպքում ապրանքները</w:t>
      </w:r>
      <w:r w:rsidRPr="0092268F">
        <w:rPr>
          <w:rFonts w:cs="Calibri"/>
        </w:rPr>
        <w:t> </w:t>
      </w:r>
      <w:r w:rsidRPr="0092268F">
        <w:rPr>
          <w:rFonts w:ascii="GHEA Mariam" w:hAnsi="GHEA Mariam"/>
        </w:rPr>
        <w:t xml:space="preserve">հայտարարագրելիս </w:t>
      </w:r>
      <w:r w:rsidRPr="0092268F">
        <w:rPr>
          <w:rStyle w:val="Bodytext130"/>
          <w:rFonts w:ascii="GHEA Mariam" w:hAnsi="GHEA Mariam"/>
          <w:sz w:val="22"/>
          <w:szCs w:val="22"/>
        </w:rPr>
        <w:t>վանդակի «</w:t>
      </w:r>
      <w:r w:rsidRPr="0092268F">
        <w:rPr>
          <w:rFonts w:ascii="GHEA Mariam" w:hAnsi="GHEA Mariam"/>
        </w:rPr>
        <w:t>b</w:t>
      </w:r>
      <w:r w:rsidRPr="0092268F">
        <w:rPr>
          <w:rStyle w:val="Bodytext130"/>
          <w:rFonts w:ascii="GHEA Mariam" w:hAnsi="GHEA Mariam"/>
          <w:sz w:val="22"/>
          <w:szCs w:val="22"/>
        </w:rPr>
        <w:t xml:space="preserve">» ենթաբաժնում </w:t>
      </w:r>
      <w:r w:rsidRPr="0092268F">
        <w:rPr>
          <w:rFonts w:ascii="GHEA Mariam" w:hAnsi="GHEA Mariam"/>
        </w:rPr>
        <w:t>նշվում է նշանակման երկրի վարչատարածքային բաժանման եռանիշ թվային ծածկագիրը՝ Բելառուսի Հանրապետությունում կիրառվող երկրների վարչատարածքային բաժանման դասակարգչին համապատասխան.</w:t>
      </w:r>
    </w:p>
    <w:p w14:paraId="0AD89A3F"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հոկտեմբերի 1-ի թիվ 212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32A2084F"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այն երկրի վարչատարածքային բաժանման համապատասխան եռանիշ թվային ծածկագրի բացակայության դեպքում, որի ծածկագիրը նշված է սույն վանդակի </w:t>
      </w:r>
      <w:r w:rsidRPr="0092268F">
        <w:rPr>
          <w:rStyle w:val="Bodytext130"/>
          <w:rFonts w:ascii="GHEA Mariam" w:hAnsi="GHEA Mariam"/>
          <w:sz w:val="22"/>
          <w:szCs w:val="22"/>
        </w:rPr>
        <w:t>«а» ենթաբաժնում</w:t>
      </w:r>
      <w:r w:rsidRPr="0092268F">
        <w:rPr>
          <w:rFonts w:ascii="GHEA Mariam" w:hAnsi="GHEA Mariam"/>
        </w:rPr>
        <w:t>, նշվում է եռանիշ ծածկագիր՝ «000».</w:t>
      </w:r>
    </w:p>
    <w:p w14:paraId="0D2599B9" w14:textId="7DD9F0A2" w:rsidR="004D7E9C" w:rsidRPr="0092268F" w:rsidRDefault="004D7E9C" w:rsidP="004D7E9C">
      <w:pPr>
        <w:tabs>
          <w:tab w:val="left" w:pos="1134"/>
        </w:tabs>
        <w:spacing w:after="160" w:line="360" w:lineRule="auto"/>
        <w:ind w:right="-1" w:firstLine="567"/>
        <w:jc w:val="both"/>
        <w:outlineLvl w:val="0"/>
        <w:rPr>
          <w:rFonts w:ascii="GHEA Mariam" w:hAnsi="GHEA Mariam"/>
          <w:b/>
        </w:rPr>
      </w:pPr>
      <w:r w:rsidRPr="0092268F">
        <w:rPr>
          <w:rFonts w:ascii="GHEA Mariam" w:hAnsi="GHEA Mariam"/>
          <w:b/>
        </w:rPr>
        <w:t>18)</w:t>
      </w:r>
      <w:r w:rsidRPr="0092268F">
        <w:rPr>
          <w:rFonts w:ascii="GHEA Mariam" w:hAnsi="GHEA Mariam"/>
          <w:b/>
        </w:rPr>
        <w:tab/>
      </w:r>
      <w:r w:rsidRPr="0092268F">
        <w:rPr>
          <w:rStyle w:val="Bodytext130"/>
          <w:rFonts w:ascii="GHEA Mariam" w:hAnsi="GHEA Mariam"/>
          <w:b/>
          <w:sz w:val="22"/>
          <w:szCs w:val="22"/>
        </w:rPr>
        <w:t xml:space="preserve">18-րդ վանդակ. </w:t>
      </w:r>
      <w:r w:rsidRPr="0092268F">
        <w:rPr>
          <w:rFonts w:ascii="GHEA Mariam" w:hAnsi="GHEA Mariam"/>
          <w:b/>
        </w:rPr>
        <w:t xml:space="preserve">«Տրանսպորտային միջոցի նույնականացումը </w:t>
      </w:r>
      <w:r w:rsidR="00490D86">
        <w:rPr>
          <w:rFonts w:ascii="GHEA Mariam" w:hAnsi="GHEA Mariam"/>
          <w:b/>
        </w:rPr>
        <w:t>և</w:t>
      </w:r>
      <w:r w:rsidRPr="0092268F">
        <w:rPr>
          <w:rFonts w:ascii="GHEA Mariam" w:hAnsi="GHEA Mariam"/>
          <w:b/>
        </w:rPr>
        <w:t xml:space="preserve"> գրանցման երկիրը՝ ուղարկման/ժամանման պահին»</w:t>
      </w:r>
    </w:p>
    <w:p w14:paraId="7686FDC9" w14:textId="77777777" w:rsidR="004D7E9C" w:rsidRPr="0092268F" w:rsidRDefault="004D7E9C" w:rsidP="004D7E9C">
      <w:pPr>
        <w:tabs>
          <w:tab w:val="left" w:pos="1134"/>
        </w:tabs>
        <w:spacing w:after="160" w:line="360" w:lineRule="auto"/>
        <w:ind w:right="-1" w:firstLine="567"/>
        <w:jc w:val="both"/>
        <w:outlineLvl w:val="0"/>
        <w:rPr>
          <w:rFonts w:ascii="GHEA Mariam" w:hAnsi="GHEA Mariam"/>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8894"/>
      </w:tblGrid>
      <w:tr w:rsidR="004D7E9C" w:rsidRPr="0092268F" w14:paraId="5856901C" w14:textId="77777777" w:rsidTr="00E7690E">
        <w:trPr>
          <w:trHeight w:val="1083"/>
          <w:jc w:val="right"/>
        </w:trPr>
        <w:tc>
          <w:tcPr>
            <w:tcW w:w="8894" w:type="dxa"/>
            <w:tcBorders>
              <w:top w:val="single" w:sz="4" w:space="0" w:color="auto"/>
              <w:left w:val="single" w:sz="4" w:space="0" w:color="auto"/>
              <w:bottom w:val="single" w:sz="4" w:space="0" w:color="auto"/>
              <w:right w:val="single" w:sz="4" w:space="0" w:color="auto"/>
            </w:tcBorders>
            <w:shd w:val="clear" w:color="auto" w:fill="FFFFFF"/>
          </w:tcPr>
          <w:p w14:paraId="33C2EEF9" w14:textId="439CC66C" w:rsidR="004D7E9C" w:rsidRPr="0092268F" w:rsidRDefault="004D7E9C" w:rsidP="00E7690E">
            <w:pPr>
              <w:pStyle w:val="Bodytext20"/>
              <w:shd w:val="clear" w:color="auto" w:fill="auto"/>
              <w:spacing w:after="160" w:line="360" w:lineRule="auto"/>
              <w:ind w:right="-1" w:firstLine="0"/>
              <w:jc w:val="left"/>
              <w:rPr>
                <w:rFonts w:ascii="GHEA Mariam" w:hAnsi="GHEA Mariam"/>
                <w:sz w:val="22"/>
                <w:szCs w:val="22"/>
                <w:lang w:val="hy-AM"/>
              </w:rPr>
            </w:pPr>
            <w:r w:rsidRPr="0092268F">
              <w:rPr>
                <w:rStyle w:val="CourierNew"/>
                <w:rFonts w:ascii="GHEA Mariam" w:eastAsia="Calibri" w:hAnsi="GHEA Mariam"/>
                <w:sz w:val="22"/>
                <w:szCs w:val="22"/>
                <w:lang w:val="hy-AM"/>
              </w:rPr>
              <w:t xml:space="preserve">18 </w:t>
            </w:r>
            <w:r w:rsidRPr="0092268F">
              <w:rPr>
                <w:rStyle w:val="CourierNew"/>
                <w:rFonts w:ascii="GHEA Mariam" w:eastAsia="Calibri" w:hAnsi="GHEA Mariam"/>
                <w:sz w:val="22"/>
                <w:szCs w:val="22"/>
                <w:lang w:val="hy-AM"/>
              </w:rPr>
              <w:tab/>
              <w:t xml:space="preserve">Տրանսպորտային միջոցի նույնականացումը </w:t>
            </w:r>
            <w:r w:rsidR="00490D86">
              <w:rPr>
                <w:rStyle w:val="CourierNew"/>
                <w:rFonts w:ascii="GHEA Mariam" w:eastAsia="Calibri" w:hAnsi="GHEA Mariam"/>
                <w:sz w:val="22"/>
                <w:szCs w:val="22"/>
                <w:lang w:val="hy-AM"/>
              </w:rPr>
              <w:t>և</w:t>
            </w:r>
            <w:r w:rsidRPr="0092268F">
              <w:rPr>
                <w:rStyle w:val="CourierNew"/>
                <w:rFonts w:ascii="GHEA Mariam" w:eastAsia="Calibri" w:hAnsi="GHEA Mariam"/>
                <w:sz w:val="22"/>
                <w:szCs w:val="22"/>
                <w:lang w:val="hy-AM"/>
              </w:rPr>
              <w:t xml:space="preserve"> գրանցման երկիրը՝ ուղարկման/ժամանման պահին</w:t>
            </w:r>
          </w:p>
        </w:tc>
      </w:tr>
    </w:tbl>
    <w:p w14:paraId="0BE37138" w14:textId="5398F5AB" w:rsidR="004D7E9C" w:rsidRPr="0092268F" w:rsidRDefault="004D7E9C" w:rsidP="004D7E9C">
      <w:pPr>
        <w:spacing w:after="160" w:line="360" w:lineRule="auto"/>
        <w:ind w:right="-1" w:firstLine="567"/>
        <w:jc w:val="both"/>
        <w:rPr>
          <w:rFonts w:ascii="GHEA Mariam" w:hAnsi="GHEA Mariam"/>
        </w:rPr>
      </w:pPr>
      <w:r w:rsidRPr="0092268F">
        <w:rPr>
          <w:rStyle w:val="Bodytext130"/>
          <w:rFonts w:ascii="GHEA Mariam" w:hAnsi="GHEA Mariam"/>
          <w:sz w:val="22"/>
          <w:szCs w:val="22"/>
        </w:rPr>
        <w:t>Վանդակում</w:t>
      </w:r>
      <w:r w:rsidRPr="0092268F">
        <w:rPr>
          <w:rFonts w:ascii="GHEA Mariam" w:hAnsi="GHEA Mariam"/>
        </w:rPr>
        <w:t xml:space="preserve"> նշվում են մաքսային տարածքով այնպիսի ապրանքներ տեղափոխած տրանսպորտային միջոցի (տրանսպորտային միջոցների) վերաբերյալ տեղեկություններ, որոնք մաքսային մարմին են ներկայացվում մաքսային ընթացակարգով ձ</w:t>
      </w:r>
      <w:r w:rsidR="00490D86">
        <w:rPr>
          <w:rFonts w:ascii="GHEA Mariam" w:hAnsi="GHEA Mariam"/>
        </w:rPr>
        <w:t>և</w:t>
      </w:r>
      <w:r w:rsidRPr="0092268F">
        <w:rPr>
          <w:rFonts w:ascii="GHEA Mariam" w:hAnsi="GHEA Mariam"/>
        </w:rPr>
        <w:t>ակերպելու համար՝ բացառությամբ «մաքսային տարանցում» մաքսային ընթացակարգի:</w:t>
      </w:r>
    </w:p>
    <w:p w14:paraId="2F7B2C2A" w14:textId="07D34FC9" w:rsidR="004D7E9C" w:rsidRPr="0092268F" w:rsidRDefault="004D7E9C" w:rsidP="004D7E9C">
      <w:pPr>
        <w:spacing w:after="160" w:line="360" w:lineRule="auto"/>
        <w:ind w:right="-1" w:firstLine="567"/>
        <w:jc w:val="both"/>
        <w:rPr>
          <w:rFonts w:ascii="GHEA Mariam" w:hAnsi="GHEA Mariam"/>
        </w:rPr>
      </w:pPr>
      <w:r w:rsidRPr="0092268F">
        <w:rPr>
          <w:rStyle w:val="Bodytext130"/>
          <w:rFonts w:ascii="GHEA Mariam" w:hAnsi="GHEA Mariam"/>
          <w:sz w:val="22"/>
          <w:szCs w:val="22"/>
        </w:rPr>
        <w:t>Վանդակի</w:t>
      </w:r>
      <w:r w:rsidRPr="0092268F">
        <w:rPr>
          <w:rFonts w:ascii="GHEA Mariam" w:hAnsi="GHEA Mariam"/>
        </w:rPr>
        <w:t xml:space="preserve"> առաջին ենթաբաժնում նշվում է տրանսպորտային միջոցների ընդհանուր քանակը </w:t>
      </w:r>
      <w:r w:rsidR="00490D86">
        <w:rPr>
          <w:rFonts w:ascii="GHEA Mariam" w:hAnsi="GHEA Mariam"/>
        </w:rPr>
        <w:t>և</w:t>
      </w:r>
      <w:r w:rsidRPr="0092268F">
        <w:rPr>
          <w:rFonts w:ascii="GHEA Mariam" w:hAnsi="GHEA Mariam"/>
        </w:rPr>
        <w:t xml:space="preserve"> միջակետից հետո՝ «,» բաժանիչ նշանով, առանց միջակայքի.</w:t>
      </w:r>
    </w:p>
    <w:p w14:paraId="235A114A"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ավտոմոբիլային տրանսպորտով փոխադրման դեպքում՝ տրանսպորտային միջոցների գրանցման համարները, օրինակ՝</w:t>
      </w:r>
    </w:p>
    <w:p w14:paraId="5156090A" w14:textId="77777777" w:rsidR="004D7E9C" w:rsidRPr="0092268F" w:rsidRDefault="004D7E9C" w:rsidP="004D7E9C">
      <w:pPr>
        <w:tabs>
          <w:tab w:val="left" w:pos="1134"/>
        </w:tabs>
        <w:spacing w:after="160" w:line="336" w:lineRule="auto"/>
        <w:ind w:firstLine="567"/>
        <w:jc w:val="both"/>
        <w:outlineLvl w:val="0"/>
        <w:rPr>
          <w:rFonts w:ascii="GHEA Mariam" w:hAnsi="GHEA Mariam"/>
        </w:rPr>
      </w:pPr>
      <w:r w:rsidRPr="0092268F">
        <w:rPr>
          <w:rFonts w:ascii="GHEA Mariam" w:hAnsi="GHEA Mariam"/>
        </w:rPr>
        <w:t>«4.</w:t>
      </w:r>
      <w:r w:rsidRPr="0092268F">
        <w:rPr>
          <w:rFonts w:ascii="GHEA Mariam" w:hAnsi="GHEA Mariam"/>
        </w:rPr>
        <w:tab/>
        <w:t>А770АЕ, А771 ВС, А772МН, А773АВ»,</w:t>
      </w:r>
    </w:p>
    <w:p w14:paraId="6CA5B792" w14:textId="77777777" w:rsidR="004D7E9C" w:rsidRPr="0092268F" w:rsidRDefault="004D7E9C" w:rsidP="004D7E9C">
      <w:pPr>
        <w:tabs>
          <w:tab w:val="left" w:pos="1134"/>
        </w:tabs>
        <w:spacing w:after="160" w:line="336" w:lineRule="auto"/>
        <w:ind w:firstLine="567"/>
        <w:jc w:val="both"/>
        <w:rPr>
          <w:rFonts w:ascii="GHEA Mariam" w:hAnsi="GHEA Mariam"/>
        </w:rPr>
      </w:pPr>
      <w:r w:rsidRPr="0092268F">
        <w:rPr>
          <w:rFonts w:ascii="GHEA Mariam" w:hAnsi="GHEA Mariam"/>
        </w:rPr>
        <w:t>«4.</w:t>
      </w:r>
      <w:r w:rsidRPr="0092268F">
        <w:rPr>
          <w:rFonts w:ascii="GHEA Mariam" w:hAnsi="GHEA Mariam"/>
        </w:rPr>
        <w:tab/>
        <w:t>А880АЕ199, А881 ВС199, А882МН99, А883ЕН199».</w:t>
      </w:r>
    </w:p>
    <w:p w14:paraId="2C804E4E" w14:textId="77777777" w:rsidR="004D7E9C" w:rsidRPr="0092268F" w:rsidRDefault="004D7E9C" w:rsidP="004D7E9C">
      <w:pPr>
        <w:rPr>
          <w:rFonts w:ascii="GHEA Mariam" w:hAnsi="GHEA Mariam"/>
        </w:rPr>
      </w:pPr>
      <w:r w:rsidRPr="0092268F">
        <w:rPr>
          <w:rFonts w:ascii="GHEA Mariam" w:hAnsi="GHEA Mariam"/>
        </w:rPr>
        <w:br w:type="page"/>
      </w:r>
    </w:p>
    <w:p w14:paraId="5148E053" w14:textId="1935A77D"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ապրանքները ավտոտրանսպորտային միջոցների կազմով փոխադրելու դեպքում՝ բոլոր տրանսպորտային միջոցների գրանցման համարները՝ սկզբում ակտիվ տրանսպորտային միջոցի </w:t>
      </w:r>
      <w:r w:rsidR="00490D86">
        <w:rPr>
          <w:rFonts w:ascii="GHEA Mariam" w:hAnsi="GHEA Mariam"/>
        </w:rPr>
        <w:t>և</w:t>
      </w:r>
      <w:r w:rsidRPr="0092268F">
        <w:rPr>
          <w:rFonts w:ascii="GHEA Mariam" w:hAnsi="GHEA Mariam"/>
        </w:rPr>
        <w:t xml:space="preserve"> «/» բաժանիչ նշանից հետո՝ կցորդների, կիսակցորդների </w:t>
      </w:r>
      <w:r w:rsidR="00490D86">
        <w:rPr>
          <w:rFonts w:ascii="GHEA Mariam" w:hAnsi="GHEA Mariam"/>
        </w:rPr>
        <w:t>և</w:t>
      </w:r>
      <w:r w:rsidRPr="0092268F">
        <w:rPr>
          <w:rFonts w:ascii="GHEA Mariam" w:hAnsi="GHEA Mariam"/>
        </w:rPr>
        <w:t xml:space="preserve"> այլնի համարները, օրինակ՝</w:t>
      </w:r>
    </w:p>
    <w:p w14:paraId="73D2AFC2" w14:textId="77777777" w:rsidR="004D7E9C" w:rsidRPr="0092268F" w:rsidRDefault="004D7E9C" w:rsidP="004D7E9C">
      <w:pPr>
        <w:tabs>
          <w:tab w:val="left" w:pos="1134"/>
        </w:tabs>
        <w:spacing w:after="160" w:line="336" w:lineRule="auto"/>
        <w:ind w:firstLine="567"/>
        <w:jc w:val="both"/>
        <w:rPr>
          <w:rFonts w:ascii="GHEA Mariam" w:hAnsi="GHEA Mariam"/>
        </w:rPr>
      </w:pPr>
      <w:r w:rsidRPr="0092268F">
        <w:rPr>
          <w:rFonts w:ascii="GHEA Mariam" w:hAnsi="GHEA Mariam"/>
        </w:rPr>
        <w:t>«2.</w:t>
      </w:r>
      <w:r w:rsidRPr="0092268F">
        <w:rPr>
          <w:rFonts w:ascii="GHEA Mariam" w:hAnsi="GHEA Mariam"/>
        </w:rPr>
        <w:tab/>
        <w:t>С225ВН163/АВ1971163»,</w:t>
      </w:r>
    </w:p>
    <w:p w14:paraId="74AD9CFC" w14:textId="77777777" w:rsidR="004D7E9C" w:rsidRPr="0092268F" w:rsidRDefault="004D7E9C" w:rsidP="004D7E9C">
      <w:pPr>
        <w:tabs>
          <w:tab w:val="left" w:pos="1134"/>
        </w:tabs>
        <w:spacing w:after="160" w:line="336" w:lineRule="auto"/>
        <w:ind w:firstLine="567"/>
        <w:jc w:val="both"/>
        <w:rPr>
          <w:rFonts w:ascii="GHEA Mariam" w:hAnsi="GHEA Mariam"/>
        </w:rPr>
      </w:pPr>
      <w:r w:rsidRPr="0092268F">
        <w:rPr>
          <w:rFonts w:ascii="GHEA Mariam" w:hAnsi="GHEA Mariam"/>
        </w:rPr>
        <w:t>«2.</w:t>
      </w:r>
      <w:r w:rsidRPr="0092268F">
        <w:rPr>
          <w:rFonts w:ascii="GHEA Mariam" w:hAnsi="GHEA Mariam"/>
        </w:rPr>
        <w:tab/>
        <w:t>АА3571-7/А4171А-7»,</w:t>
      </w:r>
    </w:p>
    <w:p w14:paraId="436C64F6" w14:textId="77777777" w:rsidR="004D7E9C" w:rsidRPr="0092268F" w:rsidRDefault="004D7E9C" w:rsidP="004D7E9C">
      <w:pPr>
        <w:tabs>
          <w:tab w:val="left" w:pos="1134"/>
        </w:tabs>
        <w:spacing w:after="160" w:line="336" w:lineRule="auto"/>
        <w:ind w:firstLine="567"/>
        <w:jc w:val="both"/>
        <w:rPr>
          <w:rFonts w:ascii="GHEA Mariam" w:hAnsi="GHEA Mariam"/>
        </w:rPr>
      </w:pPr>
      <w:r w:rsidRPr="0092268F">
        <w:rPr>
          <w:rFonts w:ascii="GHEA Mariam" w:hAnsi="GHEA Mariam"/>
        </w:rPr>
        <w:t>«3.</w:t>
      </w:r>
      <w:r w:rsidRPr="0092268F">
        <w:rPr>
          <w:rFonts w:ascii="GHEA Mariam" w:hAnsi="GHEA Mariam"/>
        </w:rPr>
        <w:tab/>
        <w:t>А880АЕ199/АЕ2234, А882МН199».</w:t>
      </w:r>
    </w:p>
    <w:p w14:paraId="3069FD1F" w14:textId="24F0963F"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երկաթուղային տրանսպորտով փոխադրելու դեպքում՝ երկաթուղային վագոնների (կառամատույցների, ցիստեռնների </w:t>
      </w:r>
      <w:r w:rsidR="00490D86">
        <w:rPr>
          <w:rFonts w:ascii="GHEA Mariam" w:hAnsi="GHEA Mariam"/>
        </w:rPr>
        <w:t>և</w:t>
      </w:r>
      <w:r w:rsidRPr="0092268F">
        <w:rPr>
          <w:rFonts w:ascii="GHEA Mariam" w:hAnsi="GHEA Mariam"/>
        </w:rPr>
        <w:t xml:space="preserve"> այլնի) համարները.</w:t>
      </w:r>
    </w:p>
    <w:p w14:paraId="6D205A3D"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ապրանքները ծովային (գետային) տրանսպորտով փոխադրելու դեպքում՝ նավերի անվանումները.</w:t>
      </w:r>
    </w:p>
    <w:p w14:paraId="0D32B70C"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ապրանքներն օդային տրանսպորտով փոխադրելու դեպքում՝ չվերթների համարները:</w:t>
      </w:r>
    </w:p>
    <w:p w14:paraId="6DA4F596"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Տասնհինգերորդ-տասնվեցերորդ պարբերությունները հանվել են 2015</w:t>
      </w:r>
      <w:r w:rsidRPr="0092268F">
        <w:rPr>
          <w:rFonts w:cs="Calibri"/>
        </w:rPr>
        <w:t> </w:t>
      </w:r>
      <w:r w:rsidRPr="0092268F">
        <w:rPr>
          <w:rFonts w:ascii="GHEA Mariam" w:hAnsi="GHEA Mariam"/>
        </w:rPr>
        <w:t>թվականի հուլիսի 1-ից: Եվրասիական տնտեսական հանձնաժողովի կոլեգիայի 2014 թվականի հուլիսի 18-ի թիվ 127 որոշում:</w:t>
      </w:r>
    </w:p>
    <w:p w14:paraId="6C6E7E77" w14:textId="77777777" w:rsidR="004D7E9C" w:rsidRPr="0092268F" w:rsidRDefault="004D7E9C" w:rsidP="004D7E9C">
      <w:pPr>
        <w:spacing w:after="160" w:line="360" w:lineRule="auto"/>
        <w:ind w:right="-1" w:firstLine="567"/>
        <w:jc w:val="both"/>
        <w:rPr>
          <w:rFonts w:ascii="GHEA Mariam" w:hAnsi="GHEA Mariam"/>
        </w:rPr>
      </w:pPr>
      <w:r w:rsidRPr="0092268F">
        <w:rPr>
          <w:rStyle w:val="Bodytext130"/>
          <w:rFonts w:ascii="GHEA Mariam" w:hAnsi="GHEA Mariam"/>
          <w:sz w:val="22"/>
          <w:szCs w:val="22"/>
        </w:rPr>
        <w:t>Վանդակի</w:t>
      </w:r>
      <w:r w:rsidRPr="0092268F">
        <w:rPr>
          <w:rFonts w:ascii="GHEA Mariam" w:hAnsi="GHEA Mariam"/>
        </w:rPr>
        <w:t xml:space="preserve"> երկրորդ ենթաբաժնում նշվում է այն երկրի ծածկագիրը, որտեղ գրանցված է տրանսպորտային միջոցը, իսկ եթե փոխադրումն իրականացնելիս օգտագործվել է տրանսպորտային միջոցների կազմ, ապա այն երկրի ծածկագիրը, որտեղ գրանցված է մյուս տրանսպորտային միջոցը (տրանսպորտային միջոցները) շարժման մեջ դնող տրանսպորտային միջոցը՝ աշխարհի երկրների </w:t>
      </w:r>
      <w:r w:rsidRPr="0092268F">
        <w:rPr>
          <w:rStyle w:val="Bodytext130"/>
          <w:rFonts w:ascii="GHEA Mariam" w:hAnsi="GHEA Mariam"/>
          <w:sz w:val="22"/>
          <w:szCs w:val="22"/>
        </w:rPr>
        <w:t>դասակարգչին</w:t>
      </w:r>
      <w:r w:rsidRPr="0092268F">
        <w:rPr>
          <w:rFonts w:ascii="GHEA Mariam" w:hAnsi="GHEA Mariam"/>
        </w:rPr>
        <w:t xml:space="preserve"> համապատասխան:</w:t>
      </w:r>
    </w:p>
    <w:p w14:paraId="65F6888D"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հունիսի 25-ի </w:t>
      </w:r>
      <w:r w:rsidRPr="0092268F">
        <w:rPr>
          <w:rStyle w:val="Bodytext130"/>
          <w:rFonts w:ascii="GHEA Mariam" w:hAnsi="GHEA Mariam"/>
          <w:sz w:val="22"/>
          <w:szCs w:val="22"/>
        </w:rPr>
        <w:t>թիվ 137</w:t>
      </w:r>
      <w:r w:rsidRPr="0092268F">
        <w:rPr>
          <w:rFonts w:ascii="GHEA Mariam" w:hAnsi="GHEA Mariam"/>
        </w:rPr>
        <w:t>, 2013 թվականի հոկտեմբերի 1-ի թիվ 212 որոշումների խմբագրությամբ)</w:t>
      </w:r>
    </w:p>
    <w:p w14:paraId="3DE163A9" w14:textId="77777777" w:rsidR="004D7E9C" w:rsidRPr="0092268F" w:rsidRDefault="004D7E9C" w:rsidP="004D7E9C">
      <w:pPr>
        <w:rPr>
          <w:rFonts w:ascii="GHEA Mariam" w:hAnsi="GHEA Mariam"/>
        </w:rPr>
      </w:pPr>
      <w:r w:rsidRPr="0092268F">
        <w:rPr>
          <w:rFonts w:ascii="GHEA Mariam" w:hAnsi="GHEA Mariam"/>
        </w:rPr>
        <w:br w:type="page"/>
      </w:r>
    </w:p>
    <w:p w14:paraId="0AB92D7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Եթե հայտարարագրման պահին հայտնի չէ այն երկիրը (երկրները), որտեղ </w:t>
      </w:r>
      <w:r w:rsidRPr="0092268F">
        <w:rPr>
          <w:rFonts w:ascii="GHEA Mariam" w:hAnsi="GHEA Mariam"/>
          <w:spacing w:val="-6"/>
        </w:rPr>
        <w:t xml:space="preserve">գրանցված է տրանսպորտային միջոցը, </w:t>
      </w:r>
      <w:r w:rsidRPr="0092268F">
        <w:rPr>
          <w:rStyle w:val="Bodytext130"/>
          <w:rFonts w:ascii="GHEA Mariam" w:hAnsi="GHEA Mariam"/>
          <w:spacing w:val="-6"/>
          <w:sz w:val="22"/>
          <w:szCs w:val="22"/>
        </w:rPr>
        <w:t>վանդակի</w:t>
      </w:r>
      <w:r w:rsidRPr="0092268F">
        <w:rPr>
          <w:rFonts w:ascii="GHEA Mariam" w:hAnsi="GHEA Mariam"/>
          <w:spacing w:val="-6"/>
        </w:rPr>
        <w:t xml:space="preserve"> երկրորդ ենթաբաժնում նշվում</w:t>
      </w:r>
      <w:r w:rsidRPr="0092268F">
        <w:rPr>
          <w:rFonts w:ascii="GHEA Mariam" w:hAnsi="GHEA Mariam"/>
        </w:rPr>
        <w:t xml:space="preserve"> է երկու հատ զրո՝ «00»:</w:t>
      </w:r>
    </w:p>
    <w:p w14:paraId="7D11738F"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Եթե ապրանքները փոխադրվել են տարբեր երկրներում գրանցված մի քանի տրանսպորտային միջոցներով, </w:t>
      </w:r>
      <w:r w:rsidRPr="0092268F">
        <w:rPr>
          <w:rStyle w:val="Bodytext130"/>
          <w:rFonts w:ascii="GHEA Mariam" w:hAnsi="GHEA Mariam"/>
          <w:sz w:val="22"/>
          <w:szCs w:val="22"/>
        </w:rPr>
        <w:t>վանդակի</w:t>
      </w:r>
      <w:r w:rsidRPr="0092268F">
        <w:rPr>
          <w:rFonts w:ascii="GHEA Mariam" w:hAnsi="GHEA Mariam"/>
        </w:rPr>
        <w:t xml:space="preserve"> երկրորդ ենթաբաժնում նշվում է երկու հատ ինը՝ «99»:</w:t>
      </w:r>
    </w:p>
    <w:p w14:paraId="218B2C89"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Ապրանքները երկաթուղային տրանսպորտով փոխադրելու դեպքում </w:t>
      </w:r>
      <w:r w:rsidRPr="0092268F">
        <w:rPr>
          <w:rStyle w:val="Bodytext130"/>
          <w:rFonts w:ascii="GHEA Mariam" w:hAnsi="GHEA Mariam"/>
          <w:sz w:val="22"/>
          <w:szCs w:val="22"/>
        </w:rPr>
        <w:t>վանդակի</w:t>
      </w:r>
      <w:r w:rsidRPr="0092268F">
        <w:rPr>
          <w:rFonts w:ascii="GHEA Mariam" w:hAnsi="GHEA Mariam"/>
        </w:rPr>
        <w:t xml:space="preserve"> երկրորդ ենթաբաժինը չի լրացվում:</w:t>
      </w:r>
    </w:p>
    <w:p w14:paraId="733859B6"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2014 թվականի հուլիսի 18-ի թիվ 127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53D68211" w14:textId="0C7C84E5" w:rsidR="004D7E9C" w:rsidRPr="0092268F" w:rsidRDefault="004D7E9C" w:rsidP="004D7E9C">
      <w:pPr>
        <w:spacing w:after="160" w:line="360" w:lineRule="auto"/>
        <w:ind w:right="-1" w:firstLine="567"/>
        <w:jc w:val="both"/>
        <w:rPr>
          <w:rFonts w:ascii="GHEA Mariam" w:hAnsi="GHEA Mariam"/>
        </w:rPr>
      </w:pPr>
      <w:r w:rsidRPr="0092268F">
        <w:rPr>
          <w:rStyle w:val="Bodytext130"/>
          <w:rFonts w:ascii="GHEA Mariam" w:hAnsi="GHEA Mariam"/>
          <w:sz w:val="22"/>
          <w:szCs w:val="22"/>
        </w:rPr>
        <w:t xml:space="preserve">Վանդակը </w:t>
      </w:r>
      <w:r w:rsidRPr="0092268F">
        <w:rPr>
          <w:rFonts w:ascii="GHEA Mariam" w:hAnsi="GHEA Mariam"/>
        </w:rPr>
        <w:t>չի լրացվում, եթե հայտարարագրվող ապրանքների նկատմամբ նախքան դրանք ԱՀ-ում հայտագրված մաքսային ընթացակարգով ձ</w:t>
      </w:r>
      <w:r w:rsidR="00490D86">
        <w:rPr>
          <w:rFonts w:ascii="GHEA Mariam" w:hAnsi="GHEA Mariam"/>
        </w:rPr>
        <w:t>և</w:t>
      </w:r>
      <w:r w:rsidRPr="0092268F">
        <w:rPr>
          <w:rFonts w:ascii="GHEA Mariam" w:hAnsi="GHEA Mariam"/>
        </w:rPr>
        <w:t>ակերպելը, այդ թվում՝ ավելի վաղ հայտագրված մաքսային ընթացակարգի գործողությունը փոփոխելու կամ ավարտելու դեպքում դրանց միջազգային փոխադրում չի իրականացվել, ինչպես նա</w:t>
      </w:r>
      <w:r w:rsidR="00490D86">
        <w:rPr>
          <w:rFonts w:ascii="GHEA Mariam" w:hAnsi="GHEA Mariam"/>
        </w:rPr>
        <w:t>և</w:t>
      </w:r>
      <w:r w:rsidRPr="0092268F">
        <w:rPr>
          <w:rFonts w:ascii="GHEA Mariam" w:hAnsi="GHEA Mariam"/>
        </w:rPr>
        <w:t xml:space="preserve"> միջազգային փոստային առաքանիներով ուղարկվող ապրանքների տեղափոխման դեպքում:</w:t>
      </w:r>
    </w:p>
    <w:p w14:paraId="6748B631"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Բելառուսի Հանրապետությունում ապրանքների հայտարարագրման դեպքում </w:t>
      </w:r>
      <w:r w:rsidRPr="0092268F">
        <w:rPr>
          <w:rStyle w:val="Bodytext130"/>
          <w:rFonts w:ascii="GHEA Mariam" w:hAnsi="GHEA Mariam"/>
          <w:sz w:val="22"/>
          <w:szCs w:val="22"/>
        </w:rPr>
        <w:t>վանդակը</w:t>
      </w:r>
      <w:r w:rsidRPr="0092268F">
        <w:rPr>
          <w:rFonts w:ascii="GHEA Mariam" w:hAnsi="GHEA Mariam"/>
        </w:rPr>
        <w:t xml:space="preserve"> չի լրացվում.</w:t>
      </w:r>
    </w:p>
    <w:p w14:paraId="6B8264D8" w14:textId="77777777" w:rsidR="004D7E9C" w:rsidRPr="0092268F" w:rsidRDefault="004D7E9C" w:rsidP="004D7E9C">
      <w:pPr>
        <w:tabs>
          <w:tab w:val="left" w:pos="1134"/>
        </w:tabs>
        <w:spacing w:after="160" w:line="360" w:lineRule="auto"/>
        <w:ind w:right="-1" w:firstLine="567"/>
        <w:jc w:val="both"/>
        <w:outlineLvl w:val="0"/>
        <w:rPr>
          <w:rFonts w:ascii="GHEA Mariam" w:hAnsi="GHEA Mariam"/>
          <w:b/>
          <w:lang w:val="en-US"/>
        </w:rPr>
      </w:pPr>
      <w:r w:rsidRPr="0092268F">
        <w:rPr>
          <w:rFonts w:ascii="GHEA Mariam" w:hAnsi="GHEA Mariam"/>
          <w:b/>
        </w:rPr>
        <w:t>19)</w:t>
      </w:r>
      <w:r w:rsidRPr="0092268F">
        <w:rPr>
          <w:rFonts w:ascii="GHEA Mariam" w:hAnsi="GHEA Mariam"/>
          <w:b/>
        </w:rPr>
        <w:tab/>
      </w:r>
      <w:r w:rsidRPr="0092268F">
        <w:rPr>
          <w:rStyle w:val="Bodytext130"/>
          <w:rFonts w:ascii="GHEA Mariam" w:hAnsi="GHEA Mariam"/>
          <w:b/>
          <w:sz w:val="22"/>
          <w:szCs w:val="22"/>
        </w:rPr>
        <w:t xml:space="preserve">19-րդ վանդակ. </w:t>
      </w:r>
      <w:r w:rsidRPr="0092268F">
        <w:rPr>
          <w:rFonts w:ascii="GHEA Mariam" w:hAnsi="GHEA Mariam"/>
          <w:b/>
        </w:rPr>
        <w:t>«Բեռնարկղ»</w:t>
      </w:r>
    </w:p>
    <w:p w14:paraId="046393A8" w14:textId="77777777" w:rsidR="004D7E9C" w:rsidRPr="0092268F" w:rsidRDefault="004D7E9C" w:rsidP="004D7E9C">
      <w:pPr>
        <w:tabs>
          <w:tab w:val="left" w:pos="1134"/>
        </w:tabs>
        <w:spacing w:after="160" w:line="360" w:lineRule="auto"/>
        <w:ind w:right="-1" w:firstLine="567"/>
        <w:jc w:val="both"/>
        <w:outlineLvl w:val="0"/>
        <w:rPr>
          <w:rFonts w:ascii="GHEA Mariam" w:hAnsi="GHEA Mariam"/>
          <w:lang w:val="en-US"/>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2146"/>
      </w:tblGrid>
      <w:tr w:rsidR="004D7E9C" w:rsidRPr="0092268F" w14:paraId="377C730F" w14:textId="77777777" w:rsidTr="00E7690E">
        <w:trPr>
          <w:jc w:val="right"/>
        </w:trPr>
        <w:tc>
          <w:tcPr>
            <w:tcW w:w="2146" w:type="dxa"/>
            <w:tcBorders>
              <w:top w:val="single" w:sz="4" w:space="0" w:color="auto"/>
              <w:left w:val="single" w:sz="4" w:space="0" w:color="auto"/>
              <w:bottom w:val="single" w:sz="4" w:space="0" w:color="auto"/>
              <w:right w:val="single" w:sz="4" w:space="0" w:color="auto"/>
            </w:tcBorders>
            <w:shd w:val="clear" w:color="auto" w:fill="FFFFFF"/>
          </w:tcPr>
          <w:p w14:paraId="7B2437C5" w14:textId="77777777" w:rsidR="004D7E9C" w:rsidRPr="0092268F" w:rsidRDefault="004D7E9C" w:rsidP="00E7690E">
            <w:pPr>
              <w:pStyle w:val="Bodytext20"/>
              <w:shd w:val="clear" w:color="auto" w:fill="auto"/>
              <w:tabs>
                <w:tab w:val="left" w:pos="568"/>
              </w:tabs>
              <w:spacing w:after="160" w:line="360" w:lineRule="auto"/>
              <w:ind w:right="-1" w:firstLine="0"/>
              <w:jc w:val="left"/>
              <w:rPr>
                <w:rFonts w:ascii="GHEA Mariam" w:hAnsi="GHEA Mariam"/>
                <w:sz w:val="22"/>
                <w:szCs w:val="22"/>
              </w:rPr>
            </w:pPr>
            <w:r w:rsidRPr="0092268F">
              <w:rPr>
                <w:rStyle w:val="CourierNew"/>
                <w:rFonts w:ascii="GHEA Mariam" w:eastAsia="Calibri" w:hAnsi="GHEA Mariam"/>
                <w:sz w:val="22"/>
                <w:szCs w:val="22"/>
              </w:rPr>
              <w:t>19.</w:t>
            </w:r>
            <w:r w:rsidRPr="0092268F">
              <w:rPr>
                <w:rStyle w:val="CourierNew"/>
                <w:rFonts w:ascii="GHEA Mariam" w:eastAsia="Calibri" w:hAnsi="GHEA Mariam"/>
                <w:sz w:val="22"/>
                <w:szCs w:val="22"/>
              </w:rPr>
              <w:tab/>
              <w:t>Բեռնարկղ</w:t>
            </w:r>
          </w:p>
        </w:tc>
      </w:tr>
    </w:tbl>
    <w:p w14:paraId="3C56CEE8" w14:textId="2DED9F94" w:rsidR="004D7E9C" w:rsidRPr="0092268F" w:rsidRDefault="004D7E9C" w:rsidP="004D7E9C">
      <w:pPr>
        <w:spacing w:after="160" w:line="384" w:lineRule="auto"/>
        <w:ind w:firstLine="567"/>
        <w:jc w:val="both"/>
        <w:outlineLvl w:val="0"/>
        <w:rPr>
          <w:rFonts w:ascii="GHEA Mariam" w:hAnsi="GHEA Mariam"/>
        </w:rPr>
      </w:pPr>
      <w:r w:rsidRPr="0092268F">
        <w:rPr>
          <w:rStyle w:val="Bodytext130"/>
          <w:rFonts w:ascii="GHEA Mariam" w:hAnsi="GHEA Mariam"/>
          <w:sz w:val="22"/>
          <w:szCs w:val="22"/>
        </w:rPr>
        <w:t>Վանդակում</w:t>
      </w:r>
      <w:r w:rsidRPr="0092268F">
        <w:rPr>
          <w:rFonts w:ascii="GHEA Mariam" w:hAnsi="GHEA Mariam"/>
        </w:rPr>
        <w:t xml:space="preserve"> նշվում են ապրանքների փոխադրման հետ</w:t>
      </w:r>
      <w:r w:rsidR="00490D86">
        <w:rPr>
          <w:rFonts w:ascii="GHEA Mariam" w:hAnsi="GHEA Mariam"/>
        </w:rPr>
        <w:t>և</w:t>
      </w:r>
      <w:r w:rsidRPr="0092268F">
        <w:rPr>
          <w:rFonts w:ascii="GHEA Mariam" w:hAnsi="GHEA Mariam"/>
        </w:rPr>
        <w:t>յալ հատկանիշները՝</w:t>
      </w:r>
    </w:p>
    <w:p w14:paraId="694C668E" w14:textId="77777777" w:rsidR="004D7E9C" w:rsidRPr="0092268F" w:rsidRDefault="004D7E9C" w:rsidP="004D7E9C">
      <w:pPr>
        <w:tabs>
          <w:tab w:val="left" w:pos="1134"/>
        </w:tabs>
        <w:spacing w:after="160" w:line="384" w:lineRule="auto"/>
        <w:ind w:firstLine="567"/>
        <w:jc w:val="both"/>
        <w:rPr>
          <w:rFonts w:ascii="GHEA Mariam" w:hAnsi="GHEA Mariam"/>
        </w:rPr>
      </w:pPr>
      <w:r w:rsidRPr="0092268F">
        <w:rPr>
          <w:rFonts w:ascii="GHEA Mariam" w:hAnsi="GHEA Mariam"/>
          <w:spacing w:val="-6"/>
        </w:rPr>
        <w:t>«1»՝</w:t>
      </w:r>
      <w:r w:rsidRPr="0092268F">
        <w:rPr>
          <w:rFonts w:ascii="GHEA Mariam" w:hAnsi="GHEA Mariam"/>
          <w:spacing w:val="-6"/>
        </w:rPr>
        <w:tab/>
        <w:t>եթե մաքսային սահմանով ապրանքների փոխադրումն իրականացվում</w:t>
      </w:r>
      <w:r w:rsidRPr="0092268F">
        <w:rPr>
          <w:rFonts w:ascii="GHEA Mariam" w:hAnsi="GHEA Mariam"/>
        </w:rPr>
        <w:t xml:space="preserve"> է (իրականացվել է) բեռնարկղում.</w:t>
      </w:r>
    </w:p>
    <w:p w14:paraId="33075258" w14:textId="77777777" w:rsidR="004D7E9C" w:rsidRPr="0092268F" w:rsidRDefault="004D7E9C" w:rsidP="004D7E9C">
      <w:pPr>
        <w:tabs>
          <w:tab w:val="left" w:pos="1134"/>
        </w:tabs>
        <w:spacing w:after="160" w:line="384" w:lineRule="auto"/>
        <w:ind w:firstLine="567"/>
        <w:jc w:val="both"/>
        <w:rPr>
          <w:rFonts w:ascii="GHEA Mariam" w:hAnsi="GHEA Mariam"/>
        </w:rPr>
      </w:pPr>
      <w:r w:rsidRPr="0092268F">
        <w:rPr>
          <w:rFonts w:ascii="GHEA Mariam" w:hAnsi="GHEA Mariam"/>
        </w:rPr>
        <w:t>«0»՝</w:t>
      </w:r>
      <w:r w:rsidRPr="0092268F">
        <w:rPr>
          <w:rFonts w:ascii="GHEA Mariam" w:hAnsi="GHEA Mariam"/>
        </w:rPr>
        <w:tab/>
        <w:t>այլ դեպքերում (այդ թվում, եթե հայտնի չէ, թե ինչպես են փոխադրվում (փոխադրվել) ապրանքները).</w:t>
      </w:r>
    </w:p>
    <w:p w14:paraId="3AEEBE01" w14:textId="77777777" w:rsidR="004D7E9C" w:rsidRPr="0092268F" w:rsidRDefault="004D7E9C" w:rsidP="004D7E9C">
      <w:pPr>
        <w:tabs>
          <w:tab w:val="left" w:pos="1134"/>
        </w:tabs>
        <w:spacing w:after="160" w:line="384" w:lineRule="auto"/>
        <w:ind w:firstLine="567"/>
        <w:jc w:val="both"/>
        <w:outlineLvl w:val="0"/>
        <w:rPr>
          <w:rFonts w:ascii="GHEA Mariam" w:hAnsi="GHEA Mariam"/>
          <w:b/>
          <w:lang w:val="en-US"/>
        </w:rPr>
      </w:pPr>
      <w:r w:rsidRPr="0092268F">
        <w:rPr>
          <w:rFonts w:ascii="GHEA Mariam" w:hAnsi="GHEA Mariam"/>
          <w:b/>
        </w:rPr>
        <w:t>20)</w:t>
      </w:r>
      <w:r w:rsidRPr="0092268F">
        <w:rPr>
          <w:rFonts w:ascii="GHEA Mariam" w:hAnsi="GHEA Mariam"/>
          <w:b/>
        </w:rPr>
        <w:tab/>
      </w:r>
      <w:r w:rsidRPr="0092268F">
        <w:rPr>
          <w:rStyle w:val="Bodytext130"/>
          <w:rFonts w:ascii="GHEA Mariam" w:hAnsi="GHEA Mariam"/>
          <w:b/>
          <w:sz w:val="22"/>
          <w:szCs w:val="22"/>
        </w:rPr>
        <w:t xml:space="preserve">20-րդ վանդակ. </w:t>
      </w:r>
      <w:r w:rsidRPr="0092268F">
        <w:rPr>
          <w:rFonts w:ascii="GHEA Mariam" w:hAnsi="GHEA Mariam"/>
          <w:b/>
        </w:rPr>
        <w:t>«Մատակարարման պայմաններ»</w:t>
      </w:r>
    </w:p>
    <w:p w14:paraId="73FC0381" w14:textId="77777777" w:rsidR="004D7E9C" w:rsidRPr="0092268F" w:rsidRDefault="004D7E9C" w:rsidP="004D7E9C">
      <w:pPr>
        <w:tabs>
          <w:tab w:val="left" w:pos="1134"/>
        </w:tabs>
        <w:spacing w:after="160" w:line="384" w:lineRule="auto"/>
        <w:ind w:firstLine="567"/>
        <w:jc w:val="both"/>
        <w:outlineLvl w:val="0"/>
        <w:rPr>
          <w:rFonts w:ascii="GHEA Mariam" w:hAnsi="GHEA Mariam"/>
          <w:b/>
          <w:lang w:val="en-US"/>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1061"/>
        <w:gridCol w:w="2544"/>
        <w:gridCol w:w="514"/>
      </w:tblGrid>
      <w:tr w:rsidR="004D7E9C" w:rsidRPr="0092268F" w14:paraId="1A2EEBCA" w14:textId="77777777" w:rsidTr="00E7690E">
        <w:trPr>
          <w:jc w:val="right"/>
        </w:trPr>
        <w:tc>
          <w:tcPr>
            <w:tcW w:w="4119" w:type="dxa"/>
            <w:gridSpan w:val="3"/>
            <w:tcBorders>
              <w:top w:val="single" w:sz="4" w:space="0" w:color="auto"/>
              <w:left w:val="single" w:sz="4" w:space="0" w:color="auto"/>
            </w:tcBorders>
            <w:shd w:val="clear" w:color="auto" w:fill="FFFFFF"/>
            <w:vAlign w:val="bottom"/>
          </w:tcPr>
          <w:p w14:paraId="261F4F38" w14:textId="77777777" w:rsidR="004D7E9C" w:rsidRPr="0092268F" w:rsidRDefault="004D7E9C" w:rsidP="00E7690E">
            <w:pPr>
              <w:pStyle w:val="Bodytext20"/>
              <w:shd w:val="clear" w:color="auto" w:fill="auto"/>
              <w:tabs>
                <w:tab w:val="left" w:pos="564"/>
              </w:tabs>
              <w:spacing w:after="160" w:line="360" w:lineRule="auto"/>
              <w:ind w:left="49" w:firstLine="0"/>
              <w:jc w:val="left"/>
              <w:rPr>
                <w:rFonts w:ascii="GHEA Mariam" w:hAnsi="GHEA Mariam"/>
                <w:sz w:val="22"/>
                <w:szCs w:val="22"/>
              </w:rPr>
            </w:pPr>
            <w:r w:rsidRPr="0092268F">
              <w:rPr>
                <w:rStyle w:val="CourierNew"/>
                <w:rFonts w:ascii="GHEA Mariam" w:eastAsia="Calibri" w:hAnsi="GHEA Mariam"/>
                <w:sz w:val="22"/>
                <w:szCs w:val="22"/>
              </w:rPr>
              <w:t>20.</w:t>
            </w:r>
            <w:r w:rsidRPr="0092268F">
              <w:rPr>
                <w:rStyle w:val="CourierNew"/>
                <w:rFonts w:ascii="GHEA Mariam" w:eastAsia="Calibri" w:hAnsi="GHEA Mariam"/>
                <w:sz w:val="22"/>
                <w:szCs w:val="22"/>
              </w:rPr>
              <w:tab/>
              <w:t>Մատակարարման պայմաններ</w:t>
            </w:r>
          </w:p>
        </w:tc>
      </w:tr>
      <w:tr w:rsidR="004D7E9C" w:rsidRPr="0092268F" w14:paraId="2BD48C81" w14:textId="77777777" w:rsidTr="00E7690E">
        <w:trPr>
          <w:jc w:val="right"/>
        </w:trPr>
        <w:tc>
          <w:tcPr>
            <w:tcW w:w="1061" w:type="dxa"/>
            <w:tcBorders>
              <w:left w:val="single" w:sz="4" w:space="0" w:color="auto"/>
              <w:bottom w:val="single" w:sz="4" w:space="0" w:color="auto"/>
              <w:right w:val="single" w:sz="4" w:space="0" w:color="auto"/>
            </w:tcBorders>
            <w:shd w:val="clear" w:color="auto" w:fill="FFFFFF"/>
          </w:tcPr>
          <w:p w14:paraId="1518730F" w14:textId="77777777" w:rsidR="004D7E9C" w:rsidRPr="0092268F" w:rsidRDefault="004D7E9C" w:rsidP="00E7690E">
            <w:pPr>
              <w:spacing w:after="160" w:line="360" w:lineRule="auto"/>
              <w:ind w:firstLine="567"/>
              <w:rPr>
                <w:rFonts w:ascii="GHEA Mariam" w:hAnsi="GHEA Mariam"/>
              </w:rPr>
            </w:pPr>
          </w:p>
        </w:tc>
        <w:tc>
          <w:tcPr>
            <w:tcW w:w="2544" w:type="dxa"/>
            <w:tcBorders>
              <w:left w:val="single" w:sz="4" w:space="0" w:color="auto"/>
              <w:bottom w:val="single" w:sz="4" w:space="0" w:color="auto"/>
              <w:right w:val="single" w:sz="4" w:space="0" w:color="auto"/>
            </w:tcBorders>
            <w:shd w:val="clear" w:color="auto" w:fill="FFFFFF"/>
          </w:tcPr>
          <w:p w14:paraId="6602D5A5" w14:textId="77777777" w:rsidR="004D7E9C" w:rsidRPr="0092268F" w:rsidRDefault="004D7E9C" w:rsidP="00E7690E">
            <w:pPr>
              <w:spacing w:after="160" w:line="360" w:lineRule="auto"/>
              <w:ind w:firstLine="567"/>
              <w:rPr>
                <w:rFonts w:ascii="GHEA Mariam" w:hAnsi="GHEA Mariam"/>
              </w:rPr>
            </w:pPr>
          </w:p>
        </w:tc>
        <w:tc>
          <w:tcPr>
            <w:tcW w:w="514" w:type="dxa"/>
            <w:tcBorders>
              <w:left w:val="single" w:sz="4" w:space="0" w:color="auto"/>
              <w:bottom w:val="single" w:sz="4" w:space="0" w:color="auto"/>
            </w:tcBorders>
            <w:shd w:val="clear" w:color="auto" w:fill="FFFFFF"/>
          </w:tcPr>
          <w:p w14:paraId="15CB1AEC" w14:textId="77777777" w:rsidR="004D7E9C" w:rsidRPr="0092268F" w:rsidRDefault="004D7E9C" w:rsidP="00E7690E">
            <w:pPr>
              <w:spacing w:after="160" w:line="360" w:lineRule="auto"/>
              <w:ind w:firstLine="567"/>
              <w:rPr>
                <w:rFonts w:ascii="GHEA Mariam" w:hAnsi="GHEA Mariam"/>
              </w:rPr>
            </w:pPr>
          </w:p>
        </w:tc>
      </w:tr>
    </w:tbl>
    <w:p w14:paraId="141EF041" w14:textId="77777777" w:rsidR="004D7E9C" w:rsidRPr="0092268F" w:rsidRDefault="004D7E9C" w:rsidP="004D7E9C">
      <w:pPr>
        <w:spacing w:after="160" w:line="384" w:lineRule="auto"/>
        <w:ind w:firstLine="567"/>
        <w:jc w:val="both"/>
        <w:rPr>
          <w:rFonts w:ascii="GHEA Mariam" w:hAnsi="GHEA Mariam"/>
        </w:rPr>
      </w:pPr>
      <w:r w:rsidRPr="0092268F">
        <w:rPr>
          <w:rStyle w:val="Bodytext130"/>
          <w:rFonts w:ascii="GHEA Mariam" w:hAnsi="GHEA Mariam"/>
          <w:sz w:val="22"/>
          <w:szCs w:val="22"/>
        </w:rPr>
        <w:t>Վանդակում</w:t>
      </w:r>
      <w:r w:rsidRPr="0092268F">
        <w:rPr>
          <w:rFonts w:ascii="GHEA Mariam" w:hAnsi="GHEA Mariam"/>
        </w:rPr>
        <w:t xml:space="preserve"> նշվում են մատակարարման պայմանների վերաբերյալ տեղեկությունները, եթե հայտարարագրվող ապրանքները ներմուծված են (ներմուծվում են) մաքսային տարածք արտաքին տնտեսական գործարք կատարելիս կնքված պայմանագրով սահմանված պարտավորությունների կատարմամբ:</w:t>
      </w:r>
    </w:p>
    <w:p w14:paraId="01F3BAB8" w14:textId="45FF6EF5" w:rsidR="004D7E9C" w:rsidRPr="0092268F" w:rsidRDefault="004D7E9C" w:rsidP="004D7E9C">
      <w:pPr>
        <w:spacing w:after="160" w:line="360" w:lineRule="auto"/>
        <w:ind w:right="-1" w:firstLine="567"/>
        <w:jc w:val="both"/>
        <w:rPr>
          <w:rFonts w:ascii="GHEA Mariam" w:hAnsi="GHEA Mariam"/>
        </w:rPr>
      </w:pPr>
      <w:r w:rsidRPr="0092268F">
        <w:rPr>
          <w:rStyle w:val="Bodytext130"/>
          <w:rFonts w:ascii="GHEA Mariam" w:hAnsi="GHEA Mariam"/>
          <w:sz w:val="22"/>
          <w:szCs w:val="22"/>
        </w:rPr>
        <w:t>Վանդակի</w:t>
      </w:r>
      <w:r w:rsidRPr="0092268F">
        <w:rPr>
          <w:rFonts w:ascii="GHEA Mariam" w:hAnsi="GHEA Mariam"/>
        </w:rPr>
        <w:t xml:space="preserve"> երկրորդ ենթաբաժնում նշվում են մատակարարման պայմանների ծածկագիրը՝ մատակարարման պայմանների </w:t>
      </w:r>
      <w:r w:rsidRPr="0092268F">
        <w:rPr>
          <w:rStyle w:val="Bodytext130"/>
          <w:rFonts w:ascii="GHEA Mariam" w:hAnsi="GHEA Mariam"/>
          <w:sz w:val="22"/>
          <w:szCs w:val="22"/>
        </w:rPr>
        <w:t>դասակարգչին</w:t>
      </w:r>
      <w:r w:rsidRPr="0092268F">
        <w:rPr>
          <w:rFonts w:ascii="GHEA Mariam" w:hAnsi="GHEA Mariam"/>
        </w:rPr>
        <w:t xml:space="preserve"> համապատասխան, </w:t>
      </w:r>
      <w:r w:rsidR="00490D86">
        <w:rPr>
          <w:rFonts w:ascii="GHEA Mariam" w:hAnsi="GHEA Mariam"/>
        </w:rPr>
        <w:t>և</w:t>
      </w:r>
      <w:r w:rsidRPr="0092268F">
        <w:rPr>
          <w:rFonts w:ascii="GHEA Mariam" w:hAnsi="GHEA Mariam"/>
        </w:rPr>
        <w:t xml:space="preserve"> աշխարհագրական կետի անվանումը:</w:t>
      </w:r>
    </w:p>
    <w:p w14:paraId="7E4ED4C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հոկտեմբերի 1-ի թիվ 212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3146798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spacing w:val="-6"/>
        </w:rPr>
        <w:t>Երրորդ-չորրորդ պարբերությունները հանվել են 2015 թվականի հուլիսի 1-</w:t>
      </w:r>
      <w:r w:rsidRPr="0092268F">
        <w:rPr>
          <w:rFonts w:ascii="GHEA Mariam" w:hAnsi="GHEA Mariam"/>
        </w:rPr>
        <w:t>ից: Եվրասիական տնտեսական հանձնաժողովի կոլեգիայի 2014 թվականի հուլիսի</w:t>
      </w:r>
      <w:r w:rsidRPr="0092268F">
        <w:rPr>
          <w:rFonts w:cs="Calibri"/>
        </w:rPr>
        <w:t> </w:t>
      </w:r>
      <w:r w:rsidRPr="0092268F">
        <w:rPr>
          <w:rFonts w:ascii="GHEA Mariam" w:hAnsi="GHEA Mariam"/>
        </w:rPr>
        <w:t>18-ի թիվ 127 որոշում:</w:t>
      </w:r>
    </w:p>
    <w:p w14:paraId="77B19565"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Եթե </w:t>
      </w:r>
      <w:r w:rsidRPr="0092268F">
        <w:rPr>
          <w:rStyle w:val="Bodytext130"/>
          <w:rFonts w:ascii="GHEA Mariam" w:hAnsi="GHEA Mariam"/>
          <w:sz w:val="22"/>
          <w:szCs w:val="22"/>
        </w:rPr>
        <w:t>ԱՀ-ում</w:t>
      </w:r>
      <w:r w:rsidRPr="0092268F">
        <w:rPr>
          <w:rFonts w:ascii="GHEA Mariam" w:hAnsi="GHEA Mariam"/>
        </w:rPr>
        <w:t xml:space="preserve"> հայտարարագրվող ապրանքներին առնչվող մատակարարման պայմանները (բազիսները) տարբեր են, կամ եթե մատակարարման պայմանը (բազիսը) վերաբերում է </w:t>
      </w:r>
      <w:r w:rsidRPr="0092268F">
        <w:rPr>
          <w:rStyle w:val="Bodytext130"/>
          <w:rFonts w:ascii="GHEA Mariam" w:hAnsi="GHEA Mariam"/>
          <w:sz w:val="22"/>
          <w:szCs w:val="22"/>
        </w:rPr>
        <w:t>ԱՀ-ում</w:t>
      </w:r>
      <w:r w:rsidRPr="0092268F">
        <w:rPr>
          <w:rFonts w:ascii="GHEA Mariam" w:hAnsi="GHEA Mariam"/>
        </w:rPr>
        <w:t xml:space="preserve"> հայտարարագրվող բոլոր ապրանքներին, սակայն մատակարարումն իրականացվում է տարբեր աշխարհագրական կետերում, </w:t>
      </w:r>
      <w:r w:rsidRPr="0092268F">
        <w:rPr>
          <w:rStyle w:val="Bodytext130"/>
          <w:rFonts w:ascii="GHEA Mariam" w:hAnsi="GHEA Mariam"/>
          <w:sz w:val="22"/>
          <w:szCs w:val="22"/>
        </w:rPr>
        <w:t>վանդակի</w:t>
      </w:r>
      <w:r w:rsidRPr="0092268F">
        <w:rPr>
          <w:rFonts w:ascii="GHEA Mariam" w:hAnsi="GHEA Mariam"/>
        </w:rPr>
        <w:t xml:space="preserve"> երկրորդ ենթաբաժնում կատարվում է գրառում՝ «ՏԱՐԲԵՐ ԵՆ»:</w:t>
      </w:r>
    </w:p>
    <w:p w14:paraId="72BD43F7" w14:textId="77777777" w:rsidR="004D7E9C" w:rsidRPr="0092268F" w:rsidRDefault="004D7E9C" w:rsidP="004D7E9C">
      <w:pPr>
        <w:rPr>
          <w:rFonts w:ascii="GHEA Mariam" w:hAnsi="GHEA Mariam"/>
        </w:rPr>
      </w:pPr>
      <w:r w:rsidRPr="0092268F">
        <w:rPr>
          <w:rFonts w:ascii="GHEA Mariam" w:hAnsi="GHEA Mariam"/>
        </w:rPr>
        <w:br w:type="page"/>
      </w:r>
    </w:p>
    <w:p w14:paraId="61E559B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2014 թվականի հուլիսի 18-ի թիվ 127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36B056A4" w14:textId="758264EB" w:rsidR="004D7E9C" w:rsidRPr="0092268F" w:rsidRDefault="004D7E9C" w:rsidP="004D7E9C">
      <w:pPr>
        <w:spacing w:after="160" w:line="360" w:lineRule="auto"/>
        <w:ind w:right="-1" w:firstLine="567"/>
        <w:jc w:val="both"/>
        <w:rPr>
          <w:rFonts w:ascii="GHEA Mariam" w:hAnsi="GHEA Mariam"/>
        </w:rPr>
      </w:pPr>
      <w:r w:rsidRPr="0092268F">
        <w:rPr>
          <w:rStyle w:val="Bodytext130"/>
          <w:rFonts w:ascii="GHEA Mariam" w:hAnsi="GHEA Mariam"/>
          <w:sz w:val="22"/>
          <w:szCs w:val="22"/>
        </w:rPr>
        <w:t>Վանդակի</w:t>
      </w:r>
      <w:r w:rsidRPr="0092268F">
        <w:rPr>
          <w:rFonts w:ascii="GHEA Mariam" w:hAnsi="GHEA Mariam"/>
        </w:rPr>
        <w:t xml:space="preserve"> առաջին </w:t>
      </w:r>
      <w:r w:rsidR="00490D86">
        <w:rPr>
          <w:rFonts w:ascii="GHEA Mariam" w:hAnsi="GHEA Mariam"/>
        </w:rPr>
        <w:t>և</w:t>
      </w:r>
      <w:r w:rsidRPr="0092268F">
        <w:rPr>
          <w:rFonts w:ascii="GHEA Mariam" w:hAnsi="GHEA Mariam"/>
        </w:rPr>
        <w:t xml:space="preserve"> երկրորդ ենթաբաժինները չեն լրացվում.</w:t>
      </w:r>
    </w:p>
    <w:p w14:paraId="25F8A726" w14:textId="4744954E" w:rsidR="004D7E9C" w:rsidRPr="0092268F" w:rsidRDefault="004D7E9C" w:rsidP="004D7E9C">
      <w:pPr>
        <w:tabs>
          <w:tab w:val="left" w:pos="1134"/>
        </w:tabs>
        <w:spacing w:after="160" w:line="360" w:lineRule="auto"/>
        <w:ind w:right="-1" w:firstLine="567"/>
        <w:jc w:val="both"/>
        <w:outlineLvl w:val="0"/>
        <w:rPr>
          <w:rFonts w:ascii="GHEA Mariam" w:hAnsi="GHEA Mariam"/>
          <w:b/>
        </w:rPr>
      </w:pPr>
      <w:r w:rsidRPr="0092268F">
        <w:rPr>
          <w:rFonts w:ascii="GHEA Mariam" w:hAnsi="GHEA Mariam"/>
          <w:b/>
        </w:rPr>
        <w:t>21)</w:t>
      </w:r>
      <w:r w:rsidRPr="0092268F">
        <w:rPr>
          <w:rFonts w:ascii="GHEA Mariam" w:hAnsi="GHEA Mariam"/>
          <w:b/>
        </w:rPr>
        <w:tab/>
      </w:r>
      <w:r w:rsidRPr="0092268F">
        <w:rPr>
          <w:rStyle w:val="Bodytext130"/>
          <w:rFonts w:ascii="GHEA Mariam" w:hAnsi="GHEA Mariam"/>
          <w:b/>
          <w:sz w:val="22"/>
          <w:szCs w:val="22"/>
        </w:rPr>
        <w:t xml:space="preserve">21-րդ վանդակ. </w:t>
      </w:r>
      <w:r w:rsidRPr="0092268F">
        <w:rPr>
          <w:rFonts w:ascii="GHEA Mariam" w:hAnsi="GHEA Mariam"/>
          <w:b/>
        </w:rPr>
        <w:t xml:space="preserve">«Ակտիվ տրանսպորտային միջոցի նույնականացումը </w:t>
      </w:r>
      <w:r w:rsidR="00490D86">
        <w:rPr>
          <w:rFonts w:ascii="GHEA Mariam" w:hAnsi="GHEA Mariam"/>
          <w:b/>
        </w:rPr>
        <w:t>և</w:t>
      </w:r>
      <w:r w:rsidRPr="0092268F">
        <w:rPr>
          <w:rFonts w:ascii="GHEA Mariam" w:hAnsi="GHEA Mariam"/>
          <w:b/>
        </w:rPr>
        <w:t xml:space="preserve"> գրանցման երկիրը՝ սահմանի վրա»</w:t>
      </w:r>
    </w:p>
    <w:p w14:paraId="4F3120EA" w14:textId="77777777" w:rsidR="004D7E9C" w:rsidRPr="0092268F" w:rsidRDefault="004D7E9C" w:rsidP="004D7E9C">
      <w:pPr>
        <w:tabs>
          <w:tab w:val="left" w:pos="1134"/>
        </w:tabs>
        <w:spacing w:after="160" w:line="360" w:lineRule="auto"/>
        <w:ind w:right="-1" w:firstLine="567"/>
        <w:jc w:val="both"/>
        <w:outlineLvl w:val="0"/>
        <w:rPr>
          <w:rFonts w:ascii="GHEA Mariam" w:hAnsi="GHEA Mariam"/>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8880"/>
      </w:tblGrid>
      <w:tr w:rsidR="004D7E9C" w:rsidRPr="0092268F" w14:paraId="6B275121" w14:textId="77777777" w:rsidTr="00E7690E">
        <w:trPr>
          <w:jc w:val="right"/>
        </w:trPr>
        <w:tc>
          <w:tcPr>
            <w:tcW w:w="8880" w:type="dxa"/>
            <w:tcBorders>
              <w:top w:val="single" w:sz="4" w:space="0" w:color="auto"/>
              <w:left w:val="single" w:sz="4" w:space="0" w:color="auto"/>
              <w:bottom w:val="single" w:sz="4" w:space="0" w:color="auto"/>
              <w:right w:val="single" w:sz="4" w:space="0" w:color="auto"/>
            </w:tcBorders>
            <w:shd w:val="clear" w:color="auto" w:fill="FFFFFF"/>
          </w:tcPr>
          <w:p w14:paraId="2AC88F1F" w14:textId="58371BD2" w:rsidR="004D7E9C" w:rsidRPr="0092268F" w:rsidRDefault="004D7E9C" w:rsidP="00E7690E">
            <w:pPr>
              <w:pStyle w:val="Bodytext20"/>
              <w:shd w:val="clear" w:color="auto" w:fill="auto"/>
              <w:tabs>
                <w:tab w:val="left" w:pos="519"/>
              </w:tabs>
              <w:spacing w:after="160" w:line="360" w:lineRule="auto"/>
              <w:ind w:right="-1" w:firstLine="0"/>
              <w:jc w:val="left"/>
              <w:rPr>
                <w:rFonts w:ascii="GHEA Mariam" w:hAnsi="GHEA Mariam"/>
                <w:sz w:val="22"/>
                <w:szCs w:val="22"/>
                <w:lang w:val="hy-AM"/>
              </w:rPr>
            </w:pPr>
            <w:r w:rsidRPr="0092268F">
              <w:rPr>
                <w:rStyle w:val="CourierNew"/>
                <w:rFonts w:ascii="GHEA Mariam" w:eastAsia="Calibri" w:hAnsi="GHEA Mariam"/>
                <w:sz w:val="22"/>
                <w:szCs w:val="22"/>
                <w:lang w:val="hy-AM"/>
              </w:rPr>
              <w:t>21.</w:t>
            </w:r>
            <w:r w:rsidRPr="0092268F">
              <w:rPr>
                <w:rStyle w:val="CourierNew"/>
                <w:rFonts w:ascii="GHEA Mariam" w:eastAsia="Calibri" w:hAnsi="GHEA Mariam"/>
                <w:sz w:val="22"/>
                <w:szCs w:val="22"/>
                <w:lang w:val="hy-AM"/>
              </w:rPr>
              <w:tab/>
              <w:t xml:space="preserve">Ակտիվ տրանսպորտային միջոցի նույնականացումը </w:t>
            </w:r>
            <w:r w:rsidR="00490D86">
              <w:rPr>
                <w:rStyle w:val="CourierNew"/>
                <w:rFonts w:ascii="GHEA Mariam" w:eastAsia="Calibri" w:hAnsi="GHEA Mariam"/>
                <w:sz w:val="22"/>
                <w:szCs w:val="22"/>
                <w:lang w:val="hy-AM"/>
              </w:rPr>
              <w:t>և</w:t>
            </w:r>
            <w:r w:rsidRPr="0092268F">
              <w:rPr>
                <w:rStyle w:val="CourierNew"/>
                <w:rFonts w:ascii="GHEA Mariam" w:eastAsia="Calibri" w:hAnsi="GHEA Mariam"/>
                <w:sz w:val="22"/>
                <w:szCs w:val="22"/>
                <w:lang w:val="hy-AM"/>
              </w:rPr>
              <w:t xml:space="preserve"> գրանցման երկիրը՝ սահմանի վրա</w:t>
            </w:r>
          </w:p>
        </w:tc>
      </w:tr>
    </w:tbl>
    <w:p w14:paraId="5E605A05" w14:textId="291FB768" w:rsidR="004D7E9C" w:rsidRPr="0092268F" w:rsidRDefault="004D7E9C" w:rsidP="004D7E9C">
      <w:pPr>
        <w:spacing w:after="160" w:line="360" w:lineRule="auto"/>
        <w:ind w:right="-1" w:firstLine="567"/>
        <w:jc w:val="both"/>
        <w:rPr>
          <w:rFonts w:ascii="GHEA Mariam" w:hAnsi="GHEA Mariam"/>
        </w:rPr>
      </w:pPr>
      <w:r w:rsidRPr="0092268F">
        <w:rPr>
          <w:rStyle w:val="Bodytext130"/>
          <w:rFonts w:ascii="GHEA Mariam" w:hAnsi="GHEA Mariam"/>
          <w:spacing w:val="-6"/>
          <w:sz w:val="22"/>
          <w:szCs w:val="22"/>
        </w:rPr>
        <w:t>Վանդակը</w:t>
      </w:r>
      <w:r w:rsidRPr="0092268F">
        <w:rPr>
          <w:rFonts w:ascii="GHEA Mariam" w:hAnsi="GHEA Mariam"/>
          <w:spacing w:val="-6"/>
        </w:rPr>
        <w:t xml:space="preserve"> լրացվում է, եթե հայտարարագրվող ապրանքները ձ</w:t>
      </w:r>
      <w:r w:rsidR="00490D86">
        <w:rPr>
          <w:rFonts w:ascii="GHEA Mariam" w:hAnsi="GHEA Mariam"/>
          <w:spacing w:val="-6"/>
        </w:rPr>
        <w:t>և</w:t>
      </w:r>
      <w:r w:rsidRPr="0092268F">
        <w:rPr>
          <w:rFonts w:ascii="GHEA Mariam" w:hAnsi="GHEA Mariam"/>
          <w:spacing w:val="-6"/>
        </w:rPr>
        <w:t>ակերպվում</w:t>
      </w:r>
      <w:r w:rsidRPr="0092268F">
        <w:rPr>
          <w:rFonts w:ascii="GHEA Mariam" w:hAnsi="GHEA Mariam"/>
        </w:rPr>
        <w:t xml:space="preserve"> են «մաքսային տարանցում» մաքսային ընթացակարգից տարբերվող այլ մաքսային ընթացակարգերով, ապրանքների՝ մաքսային տարածք ժամանելու վայրերում կամ մաքսային սահմանին մոտեցված այլ վայրերում, եթե այդպիսի վայրերը սահմանված են Միության անդամ պետությունների օրենսդրությամբ:</w:t>
      </w:r>
    </w:p>
    <w:p w14:paraId="316A558C"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(պարբերությունն ավելացվել է Եվրասիական տնտեսական հանձնաժողովի կոլեգիայի 2014 թվականի հուլիսի 18-ի թիվ 127 </w:t>
      </w:r>
      <w:r w:rsidRPr="0092268F">
        <w:rPr>
          <w:rStyle w:val="Bodytext130"/>
          <w:rFonts w:ascii="GHEA Mariam" w:hAnsi="GHEA Mariam"/>
          <w:sz w:val="22"/>
          <w:szCs w:val="22"/>
        </w:rPr>
        <w:t>որոշմամբ,</w:t>
      </w:r>
      <w:r w:rsidRPr="0092268F">
        <w:rPr>
          <w:rFonts w:ascii="GHEA Mariam" w:hAnsi="GHEA Mariam"/>
        </w:rPr>
        <w:t xml:space="preserve"> Եվրասիական տնտեսական հանձնաժողովի կոլեգիայի 2015 թվականի ապրիլի 27-ի թիվ 38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5760ACA2" w14:textId="77777777" w:rsidR="004D7E9C" w:rsidRPr="0092268F" w:rsidRDefault="004D7E9C" w:rsidP="004D7E9C">
      <w:pPr>
        <w:spacing w:after="160" w:line="360" w:lineRule="auto"/>
        <w:ind w:right="-1" w:firstLine="567"/>
        <w:jc w:val="both"/>
        <w:rPr>
          <w:rFonts w:ascii="GHEA Mariam" w:hAnsi="GHEA Mariam"/>
        </w:rPr>
      </w:pPr>
      <w:r w:rsidRPr="0092268F">
        <w:rPr>
          <w:rStyle w:val="Bodytext130"/>
          <w:rFonts w:ascii="GHEA Mariam" w:hAnsi="GHEA Mariam"/>
          <w:sz w:val="22"/>
          <w:szCs w:val="22"/>
        </w:rPr>
        <w:t>Վանդակում</w:t>
      </w:r>
      <w:r w:rsidRPr="0092268F">
        <w:rPr>
          <w:rFonts w:ascii="GHEA Mariam" w:hAnsi="GHEA Mariam"/>
        </w:rPr>
        <w:t xml:space="preserve"> նշվում են տեղեկություններ այն տրանսպորտային միջոցի (տրանսպորտային միջոցների) վերաբերյալ, որի (որոնց) վրա ապրանքները գտնվել են մաքսային սահմանով տեղափոխման վայրեր ժամանելու պահին:</w:t>
      </w:r>
    </w:p>
    <w:p w14:paraId="32CB9559"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Եթե միջազգային փոխադրում իրականացնելիս օգտագործվել է տրանսպորտային միջոցների կազմ, նշվում են տեղեկություններ՝ մյուս տրանսպորտային միջոցը (տրանսպորտային միջոցները) շարժման մեջ դրած ակտիվ տրանսպորտային միջոցի վերաբերյալ:</w:t>
      </w:r>
    </w:p>
    <w:p w14:paraId="472D50A5" w14:textId="77777777" w:rsidR="004D7E9C" w:rsidRPr="0092268F" w:rsidRDefault="004D7E9C" w:rsidP="004D7E9C">
      <w:pPr>
        <w:rPr>
          <w:rFonts w:ascii="GHEA Mariam" w:hAnsi="GHEA Mariam"/>
        </w:rPr>
      </w:pPr>
      <w:r w:rsidRPr="0092268F">
        <w:rPr>
          <w:rFonts w:ascii="GHEA Mariam" w:hAnsi="GHEA Mariam"/>
        </w:rPr>
        <w:br w:type="page"/>
      </w:r>
    </w:p>
    <w:p w14:paraId="307BB790" w14:textId="685999ED" w:rsidR="004D7E9C" w:rsidRPr="0092268F" w:rsidRDefault="004D7E9C" w:rsidP="004D7E9C">
      <w:pPr>
        <w:spacing w:after="160" w:line="360" w:lineRule="auto"/>
        <w:ind w:right="-1" w:firstLine="567"/>
        <w:jc w:val="both"/>
        <w:rPr>
          <w:rFonts w:ascii="GHEA Mariam" w:hAnsi="GHEA Mariam"/>
        </w:rPr>
      </w:pPr>
      <w:r w:rsidRPr="0092268F">
        <w:rPr>
          <w:rStyle w:val="Bodytext130"/>
          <w:rFonts w:ascii="GHEA Mariam" w:hAnsi="GHEA Mariam"/>
          <w:sz w:val="22"/>
          <w:szCs w:val="22"/>
        </w:rPr>
        <w:t>Վանդակի</w:t>
      </w:r>
      <w:r w:rsidRPr="0092268F">
        <w:rPr>
          <w:rFonts w:ascii="GHEA Mariam" w:hAnsi="GHEA Mariam"/>
        </w:rPr>
        <w:t xml:space="preserve"> առաջին ենթաբաժնում նշվում է տրանսպորտային միջոցների ընդհանուր քանակը </w:t>
      </w:r>
      <w:r w:rsidR="00490D86">
        <w:rPr>
          <w:rFonts w:ascii="GHEA Mariam" w:hAnsi="GHEA Mariam"/>
        </w:rPr>
        <w:t>և</w:t>
      </w:r>
      <w:r w:rsidRPr="0092268F">
        <w:rPr>
          <w:rFonts w:ascii="GHEA Mariam" w:hAnsi="GHEA Mariam"/>
        </w:rPr>
        <w:t xml:space="preserve"> միջակետից հետո՝ «,» բաժանիչ նշանով, առանց միջակայքի.</w:t>
      </w:r>
    </w:p>
    <w:p w14:paraId="153DDF30"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ավտոմոբիլային տրանսպորտով փոխադրման դեպքում՝ տրանսպորտային միջոցների գրանցման համարները,</w:t>
      </w:r>
    </w:p>
    <w:p w14:paraId="01A8000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օրինակ՝</w:t>
      </w:r>
    </w:p>
    <w:p w14:paraId="2516640A" w14:textId="77777777" w:rsidR="004D7E9C" w:rsidRPr="0092268F" w:rsidRDefault="004D7E9C" w:rsidP="004D7E9C">
      <w:pPr>
        <w:tabs>
          <w:tab w:val="left" w:pos="1134"/>
        </w:tabs>
        <w:spacing w:after="160" w:line="360" w:lineRule="auto"/>
        <w:ind w:right="-1" w:firstLine="567"/>
        <w:jc w:val="both"/>
        <w:outlineLvl w:val="0"/>
        <w:rPr>
          <w:rFonts w:ascii="GHEA Mariam" w:hAnsi="GHEA Mariam"/>
        </w:rPr>
      </w:pPr>
      <w:r w:rsidRPr="0092268F">
        <w:rPr>
          <w:rFonts w:ascii="GHEA Mariam" w:hAnsi="GHEA Mariam"/>
        </w:rPr>
        <w:t>«4.</w:t>
      </w:r>
      <w:r w:rsidRPr="0092268F">
        <w:rPr>
          <w:rFonts w:ascii="GHEA Mariam" w:hAnsi="GHEA Mariam"/>
        </w:rPr>
        <w:tab/>
        <w:t>А770АЕ, А771ВС, А772МН, А773АВ»,</w:t>
      </w:r>
    </w:p>
    <w:p w14:paraId="67089665" w14:textId="77777777"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«4.</w:t>
      </w:r>
      <w:r w:rsidRPr="0092268F">
        <w:rPr>
          <w:rFonts w:ascii="GHEA Mariam" w:hAnsi="GHEA Mariam"/>
        </w:rPr>
        <w:tab/>
        <w:t>А880АЕ199, А881 ВС199, А882МН99, А883ЕН199»,</w:t>
      </w:r>
    </w:p>
    <w:p w14:paraId="4F7E7FF6"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ապրանքները ծովային (գետային) տրանսպորտով փոխադրելու դեպքում՝ նավերի անվանումները.</w:t>
      </w:r>
      <w:r w:rsidRPr="0092268F" w:rsidDel="00B879A0">
        <w:rPr>
          <w:rFonts w:ascii="GHEA Mariam" w:hAnsi="GHEA Mariam"/>
        </w:rPr>
        <w:t xml:space="preserve"> </w:t>
      </w:r>
      <w:r w:rsidRPr="0092268F">
        <w:rPr>
          <w:rFonts w:ascii="GHEA Mariam" w:hAnsi="GHEA Mariam"/>
        </w:rPr>
        <w:t>ապրանքներն օդային տրանսպորտով փոխադրելու դեպքում՝ չվերթների համարները:</w:t>
      </w:r>
    </w:p>
    <w:p w14:paraId="42FFEBAA"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Տասներորդ-տասնմեկերորդ պարբերությունները հանվել են 2015 թվականի հուլիսի 1-ից: Եվրասիական տնտեսական հանձնաժողովի կոլեգիայի 2014</w:t>
      </w:r>
      <w:r w:rsidRPr="0092268F">
        <w:rPr>
          <w:rFonts w:cs="Calibri"/>
        </w:rPr>
        <w:t> </w:t>
      </w:r>
      <w:r w:rsidRPr="0092268F">
        <w:rPr>
          <w:rFonts w:ascii="GHEA Mariam" w:hAnsi="GHEA Mariam"/>
        </w:rPr>
        <w:t xml:space="preserve">թվականի հուլիսի 18-ի թիվ 127 </w:t>
      </w:r>
      <w:r w:rsidRPr="0092268F">
        <w:rPr>
          <w:rStyle w:val="Bodytext130"/>
          <w:rFonts w:ascii="GHEA Mariam" w:hAnsi="GHEA Mariam"/>
          <w:sz w:val="22"/>
          <w:szCs w:val="22"/>
        </w:rPr>
        <w:t>որոշում</w:t>
      </w:r>
      <w:r w:rsidRPr="0092268F">
        <w:rPr>
          <w:rFonts w:ascii="GHEA Mariam" w:hAnsi="GHEA Mariam"/>
        </w:rPr>
        <w:t>:</w:t>
      </w:r>
    </w:p>
    <w:p w14:paraId="6F00B6CA" w14:textId="77777777" w:rsidR="004D7E9C" w:rsidRPr="0092268F" w:rsidRDefault="004D7E9C" w:rsidP="004D7E9C">
      <w:pPr>
        <w:spacing w:after="160" w:line="360" w:lineRule="auto"/>
        <w:ind w:right="-1" w:firstLine="567"/>
        <w:jc w:val="both"/>
        <w:rPr>
          <w:rFonts w:ascii="GHEA Mariam" w:hAnsi="GHEA Mariam"/>
        </w:rPr>
      </w:pPr>
      <w:r w:rsidRPr="0092268F">
        <w:rPr>
          <w:rStyle w:val="Bodytext130"/>
          <w:rFonts w:ascii="GHEA Mariam" w:hAnsi="GHEA Mariam"/>
          <w:sz w:val="22"/>
          <w:szCs w:val="22"/>
        </w:rPr>
        <w:t>Վանդակի</w:t>
      </w:r>
      <w:r w:rsidRPr="0092268F">
        <w:rPr>
          <w:rFonts w:ascii="GHEA Mariam" w:hAnsi="GHEA Mariam"/>
        </w:rPr>
        <w:t xml:space="preserve"> երկրորդ ենթաբաժնում նշվում է այն երկրի ծածկագիրը, որտեղ գրանցված է տրանսպորտային միջոցը, իսկ եթե փոխադրման ժամանակ օգտագործվել է տրանսպորտային միջոցների կազմ, ապա այն երկրի ծածկագիրը, որտեղ գրանցվել է մյուս տրանսպորտային միջոցը (տրանսպորտային միջոցները) շարժման մեջ դրած տրանսպորտային միջոցը՝ աշխարհի երկրների </w:t>
      </w:r>
      <w:r w:rsidRPr="0092268F">
        <w:rPr>
          <w:rStyle w:val="Bodytext130"/>
          <w:rFonts w:ascii="GHEA Mariam" w:hAnsi="GHEA Mariam"/>
          <w:sz w:val="22"/>
          <w:szCs w:val="22"/>
        </w:rPr>
        <w:t>դասակարգչին</w:t>
      </w:r>
      <w:r w:rsidRPr="0092268F">
        <w:rPr>
          <w:rFonts w:ascii="GHEA Mariam" w:hAnsi="GHEA Mariam"/>
        </w:rPr>
        <w:t xml:space="preserve"> համապատասխան:</w:t>
      </w:r>
    </w:p>
    <w:p w14:paraId="0971620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հունիսի 25-ի </w:t>
      </w:r>
      <w:r w:rsidRPr="0092268F">
        <w:rPr>
          <w:rStyle w:val="Bodytext130"/>
          <w:rFonts w:ascii="GHEA Mariam" w:hAnsi="GHEA Mariam"/>
          <w:sz w:val="22"/>
          <w:szCs w:val="22"/>
        </w:rPr>
        <w:t>թիվ 137</w:t>
      </w:r>
      <w:r w:rsidRPr="0092268F">
        <w:rPr>
          <w:rFonts w:ascii="GHEA Mariam" w:hAnsi="GHEA Mariam"/>
        </w:rPr>
        <w:t>, 2013 թվականի հոկտեմբերի 1-ի թիվ 212 որոշումների խմբագրությամբ)</w:t>
      </w:r>
    </w:p>
    <w:p w14:paraId="5DC9E60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Եթե հայտարարագրման պահին հայտնի չէ այն երկիրը, որտեղ գրանցված է տրանսպորտային միջոցը, </w:t>
      </w:r>
      <w:r w:rsidRPr="0092268F">
        <w:rPr>
          <w:rStyle w:val="Bodytext130"/>
          <w:rFonts w:ascii="GHEA Mariam" w:hAnsi="GHEA Mariam"/>
          <w:sz w:val="22"/>
          <w:szCs w:val="22"/>
        </w:rPr>
        <w:t>վանդակի</w:t>
      </w:r>
      <w:r w:rsidRPr="0092268F">
        <w:rPr>
          <w:rFonts w:ascii="GHEA Mariam" w:hAnsi="GHEA Mariam"/>
        </w:rPr>
        <w:t xml:space="preserve"> երկրորդ ենթաբաժնում նշվում է երկու հատ զրո՝ «00»:</w:t>
      </w:r>
    </w:p>
    <w:p w14:paraId="258A8BB0"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Եթե ապրանքները փոխադրվել են տարբեր երկրներում գրանցված մի քանի տրանսպորտային միջոցներով, </w:t>
      </w:r>
      <w:r w:rsidRPr="0092268F">
        <w:rPr>
          <w:rStyle w:val="Bodytext130"/>
          <w:rFonts w:ascii="GHEA Mariam" w:hAnsi="GHEA Mariam"/>
          <w:sz w:val="22"/>
          <w:szCs w:val="22"/>
        </w:rPr>
        <w:t>վանդակի</w:t>
      </w:r>
      <w:r w:rsidRPr="0092268F">
        <w:rPr>
          <w:rFonts w:ascii="GHEA Mariam" w:hAnsi="GHEA Mariam"/>
        </w:rPr>
        <w:t xml:space="preserve"> երկրորդ ենթաբաժնում նշվում է երկու հատ ինը՝ «99»:</w:t>
      </w:r>
    </w:p>
    <w:p w14:paraId="4F1D9D0D"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Պարբերությունը հանվել է 2015 թվականի հուլիսի 1-ից։ Եվրասիական տնտեսական հանձնաժողովի կոլեգիայի 2014 թվականի հուլիսի 18-ի թիվ 127 որոշում։</w:t>
      </w:r>
    </w:p>
    <w:p w14:paraId="3E1EEBD1" w14:textId="66E13BB5" w:rsidR="004D7E9C" w:rsidRPr="0092268F" w:rsidRDefault="004D7E9C" w:rsidP="004D7E9C">
      <w:pPr>
        <w:spacing w:after="160" w:line="360" w:lineRule="auto"/>
        <w:ind w:right="-1" w:firstLine="567"/>
        <w:jc w:val="both"/>
        <w:outlineLvl w:val="0"/>
        <w:rPr>
          <w:rFonts w:ascii="GHEA Mariam" w:hAnsi="GHEA Mariam"/>
        </w:rPr>
      </w:pPr>
      <w:r w:rsidRPr="0092268F">
        <w:rPr>
          <w:rFonts w:ascii="GHEA Mariam" w:hAnsi="GHEA Mariam"/>
        </w:rPr>
        <w:t xml:space="preserve">Եթե հայտարարագրվող ապրանքները՝ դրանց </w:t>
      </w:r>
      <w:r w:rsidRPr="0092268F">
        <w:rPr>
          <w:rStyle w:val="Bodytext130"/>
          <w:rFonts w:ascii="GHEA Mariam" w:hAnsi="GHEA Mariam"/>
          <w:sz w:val="22"/>
          <w:szCs w:val="22"/>
        </w:rPr>
        <w:t>ԱՀ-ում</w:t>
      </w:r>
      <w:r w:rsidRPr="0092268F">
        <w:rPr>
          <w:rFonts w:ascii="GHEA Mariam" w:hAnsi="GHEA Mariam"/>
        </w:rPr>
        <w:t xml:space="preserve"> հայտագրված մաքսային ընթացակարգով ձ</w:t>
      </w:r>
      <w:r w:rsidR="00490D86">
        <w:rPr>
          <w:rFonts w:ascii="GHEA Mariam" w:hAnsi="GHEA Mariam"/>
        </w:rPr>
        <w:t>և</w:t>
      </w:r>
      <w:r w:rsidRPr="0092268F">
        <w:rPr>
          <w:rFonts w:ascii="GHEA Mariam" w:hAnsi="GHEA Mariam"/>
        </w:rPr>
        <w:t xml:space="preserve">ակերպելուց առաջ փոխադրվել են մաքսային տարածքով «մաքսային տարանցում» մաքսային ընթացակարգին համապատասխան, ապա </w:t>
      </w:r>
      <w:r w:rsidRPr="0092268F">
        <w:rPr>
          <w:rStyle w:val="Bodytext130"/>
          <w:rFonts w:ascii="GHEA Mariam" w:hAnsi="GHEA Mariam"/>
          <w:sz w:val="22"/>
          <w:szCs w:val="22"/>
        </w:rPr>
        <w:t>վանդակի</w:t>
      </w:r>
      <w:r w:rsidRPr="0092268F">
        <w:rPr>
          <w:rFonts w:ascii="GHEA Mariam" w:hAnsi="GHEA Mariam"/>
        </w:rPr>
        <w:t xml:space="preserve"> առաջին ենթաբաժնում նշվում է տրանսպորտային այն միջոցների ընդհանուր քանակը, որոնց վրա գտնվել են ապրանքները մաքսային սահմանով ապրանքների տեղափոխման վայրեր ժամանելիս, այլ տեղեկություններ </w:t>
      </w:r>
      <w:r w:rsidRPr="0092268F">
        <w:rPr>
          <w:rStyle w:val="Bodytext130"/>
          <w:rFonts w:ascii="GHEA Mariam" w:hAnsi="GHEA Mariam"/>
          <w:sz w:val="22"/>
          <w:szCs w:val="22"/>
        </w:rPr>
        <w:t xml:space="preserve">վանդակում </w:t>
      </w:r>
      <w:r w:rsidRPr="0092268F">
        <w:rPr>
          <w:rFonts w:ascii="GHEA Mariam" w:hAnsi="GHEA Mariam"/>
        </w:rPr>
        <w:t>չեն</w:t>
      </w:r>
      <w:r w:rsidRPr="0092268F">
        <w:rPr>
          <w:rFonts w:cs="Calibri"/>
        </w:rPr>
        <w:t> </w:t>
      </w:r>
      <w:r w:rsidRPr="0092268F">
        <w:rPr>
          <w:rFonts w:ascii="GHEA Mariam" w:hAnsi="GHEA Mariam"/>
        </w:rPr>
        <w:t>նշվում:</w:t>
      </w:r>
    </w:p>
    <w:p w14:paraId="43498093"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2014 թվականի հուլիսի 18-ի թիվ 127 որոշմամբ)</w:t>
      </w:r>
    </w:p>
    <w:p w14:paraId="75D66476" w14:textId="70CFE572" w:rsidR="004D7E9C" w:rsidRPr="0092268F" w:rsidRDefault="004D7E9C" w:rsidP="004D7E9C">
      <w:pPr>
        <w:spacing w:after="160" w:line="360" w:lineRule="auto"/>
        <w:ind w:right="-1" w:firstLine="567"/>
        <w:jc w:val="both"/>
        <w:rPr>
          <w:rFonts w:ascii="GHEA Mariam" w:hAnsi="GHEA Mariam"/>
        </w:rPr>
      </w:pPr>
      <w:r w:rsidRPr="0092268F">
        <w:rPr>
          <w:rStyle w:val="Bodytext130"/>
          <w:rFonts w:ascii="GHEA Mariam" w:hAnsi="GHEA Mariam"/>
          <w:sz w:val="22"/>
          <w:szCs w:val="22"/>
        </w:rPr>
        <w:t>Վանդակը</w:t>
      </w:r>
      <w:r w:rsidRPr="0092268F">
        <w:rPr>
          <w:rFonts w:ascii="GHEA Mariam" w:hAnsi="GHEA Mariam"/>
        </w:rPr>
        <w:t xml:space="preserve"> չի լրացվում, եթե հայտարարագրվող ապրանքների նկատմամբ նախքան դրանք </w:t>
      </w:r>
      <w:r w:rsidRPr="0092268F">
        <w:rPr>
          <w:rStyle w:val="Bodytext130"/>
          <w:rFonts w:ascii="GHEA Mariam" w:hAnsi="GHEA Mariam"/>
          <w:sz w:val="22"/>
          <w:szCs w:val="22"/>
        </w:rPr>
        <w:t xml:space="preserve">ԱՀ-ում </w:t>
      </w:r>
      <w:r w:rsidRPr="0092268F">
        <w:rPr>
          <w:rFonts w:ascii="GHEA Mariam" w:hAnsi="GHEA Mariam"/>
        </w:rPr>
        <w:t>հայտագրված մաքսային ընթացակարգով ձ</w:t>
      </w:r>
      <w:r w:rsidR="00490D86">
        <w:rPr>
          <w:rFonts w:ascii="GHEA Mariam" w:hAnsi="GHEA Mariam"/>
        </w:rPr>
        <w:t>և</w:t>
      </w:r>
      <w:r w:rsidRPr="0092268F">
        <w:rPr>
          <w:rFonts w:ascii="GHEA Mariam" w:hAnsi="GHEA Mariam"/>
        </w:rPr>
        <w:t>ակերպելը, այդ թվում՝ ավելի վաղ հայտագրված մաքսային ընթացակարգի գործողությունը փոփոխելու կամ ավարտելու դեպքում դրանց միջազգային փոխադրում չի</w:t>
      </w:r>
      <w:r w:rsidRPr="0092268F">
        <w:rPr>
          <w:rFonts w:cs="Calibri"/>
        </w:rPr>
        <w:t> </w:t>
      </w:r>
      <w:r w:rsidRPr="0092268F">
        <w:rPr>
          <w:rFonts w:ascii="GHEA Mariam" w:hAnsi="GHEA Mariam"/>
        </w:rPr>
        <w:t>իրականացվել, ապրանքները երկաթուղային տրանսպորտով փոխադրելու, ինչպես նա</w:t>
      </w:r>
      <w:r w:rsidR="00490D86">
        <w:rPr>
          <w:rFonts w:ascii="GHEA Mariam" w:hAnsi="GHEA Mariam"/>
        </w:rPr>
        <w:t>և</w:t>
      </w:r>
      <w:r w:rsidRPr="0092268F">
        <w:rPr>
          <w:rFonts w:ascii="GHEA Mariam" w:hAnsi="GHEA Mariam"/>
        </w:rPr>
        <w:t xml:space="preserve"> միջազգային փոստային առաքանիներով ուղարկվող ապրանքները տեղափոխելու դեպքում:</w:t>
      </w:r>
    </w:p>
    <w:p w14:paraId="3CD8F3A3"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Բելառուսի Հանրապետությունում ապրանքները հայտարարագրելիս </w:t>
      </w:r>
      <w:r w:rsidRPr="0092268F">
        <w:rPr>
          <w:rStyle w:val="Bodytext130"/>
          <w:rFonts w:ascii="GHEA Mariam" w:hAnsi="GHEA Mariam"/>
          <w:sz w:val="22"/>
          <w:szCs w:val="22"/>
        </w:rPr>
        <w:t>վանդակը</w:t>
      </w:r>
      <w:r w:rsidRPr="0092268F">
        <w:rPr>
          <w:rFonts w:ascii="GHEA Mariam" w:hAnsi="GHEA Mariam"/>
        </w:rPr>
        <w:t xml:space="preserve"> չի լրացվում.</w:t>
      </w:r>
    </w:p>
    <w:p w14:paraId="6A0775ED" w14:textId="527371A1" w:rsidR="004D7E9C" w:rsidRPr="0092268F" w:rsidRDefault="004D7E9C" w:rsidP="004D7E9C">
      <w:pPr>
        <w:tabs>
          <w:tab w:val="left" w:pos="1134"/>
        </w:tabs>
        <w:spacing w:after="160" w:line="360" w:lineRule="auto"/>
        <w:ind w:right="-1" w:firstLine="567"/>
        <w:jc w:val="both"/>
        <w:outlineLvl w:val="0"/>
        <w:rPr>
          <w:rFonts w:ascii="GHEA Mariam" w:hAnsi="GHEA Mariam"/>
          <w:b/>
        </w:rPr>
      </w:pPr>
      <w:r w:rsidRPr="0092268F">
        <w:rPr>
          <w:rFonts w:ascii="GHEA Mariam" w:hAnsi="GHEA Mariam"/>
          <w:b/>
        </w:rPr>
        <w:t>22)</w:t>
      </w:r>
      <w:r w:rsidRPr="0092268F">
        <w:rPr>
          <w:rFonts w:ascii="GHEA Mariam" w:hAnsi="GHEA Mariam"/>
          <w:b/>
        </w:rPr>
        <w:tab/>
      </w:r>
      <w:r w:rsidRPr="0092268F">
        <w:rPr>
          <w:rStyle w:val="Bodytext130"/>
          <w:rFonts w:ascii="GHEA Mariam" w:hAnsi="GHEA Mariam"/>
          <w:b/>
          <w:sz w:val="22"/>
          <w:szCs w:val="22"/>
        </w:rPr>
        <w:t xml:space="preserve">22-րդ վանդակ. </w:t>
      </w:r>
      <w:r w:rsidRPr="0092268F">
        <w:rPr>
          <w:rFonts w:ascii="GHEA Mariam" w:hAnsi="GHEA Mariam"/>
          <w:b/>
        </w:rPr>
        <w:t xml:space="preserve">Արժույթը </w:t>
      </w:r>
      <w:r w:rsidR="00490D86">
        <w:rPr>
          <w:rFonts w:ascii="GHEA Mariam" w:hAnsi="GHEA Mariam"/>
          <w:b/>
        </w:rPr>
        <w:t>և</w:t>
      </w:r>
      <w:r w:rsidRPr="0092268F">
        <w:rPr>
          <w:rFonts w:ascii="GHEA Mariam" w:hAnsi="GHEA Mariam"/>
          <w:b/>
        </w:rPr>
        <w:t xml:space="preserve"> ընդհանուր գումարը՝ ըստ հաշիվ-ապրանքագրի</w:t>
      </w:r>
    </w:p>
    <w:tbl>
      <w:tblPr>
        <w:tblOverlap w:val="never"/>
        <w:tblW w:w="0" w:type="auto"/>
        <w:jc w:val="right"/>
        <w:tblLayout w:type="fixed"/>
        <w:tblCellMar>
          <w:left w:w="10" w:type="dxa"/>
          <w:right w:w="10" w:type="dxa"/>
        </w:tblCellMar>
        <w:tblLook w:val="0000" w:firstRow="0" w:lastRow="0" w:firstColumn="0" w:lastColumn="0" w:noHBand="0" w:noVBand="0"/>
      </w:tblPr>
      <w:tblGrid>
        <w:gridCol w:w="7663"/>
      </w:tblGrid>
      <w:tr w:rsidR="004D7E9C" w:rsidRPr="0092268F" w14:paraId="37843B13" w14:textId="77777777" w:rsidTr="00E7690E">
        <w:trPr>
          <w:jc w:val="right"/>
        </w:trPr>
        <w:tc>
          <w:tcPr>
            <w:tcW w:w="7663" w:type="dxa"/>
            <w:tcBorders>
              <w:top w:val="single" w:sz="4" w:space="0" w:color="auto"/>
              <w:left w:val="single" w:sz="4" w:space="0" w:color="auto"/>
              <w:bottom w:val="single" w:sz="4" w:space="0" w:color="auto"/>
              <w:right w:val="single" w:sz="4" w:space="0" w:color="auto"/>
            </w:tcBorders>
            <w:shd w:val="clear" w:color="auto" w:fill="FFFFFF"/>
          </w:tcPr>
          <w:p w14:paraId="3B43EA67" w14:textId="3CA35CF2" w:rsidR="004D7E9C" w:rsidRPr="0092268F" w:rsidRDefault="004D7E9C" w:rsidP="00E7690E">
            <w:pPr>
              <w:pStyle w:val="Bodytext20"/>
              <w:shd w:val="clear" w:color="auto" w:fill="auto"/>
              <w:tabs>
                <w:tab w:val="left" w:pos="557"/>
              </w:tabs>
              <w:spacing w:after="160" w:line="360" w:lineRule="auto"/>
              <w:ind w:right="-1" w:firstLine="0"/>
              <w:jc w:val="left"/>
              <w:rPr>
                <w:rFonts w:ascii="GHEA Mariam" w:hAnsi="GHEA Mariam"/>
                <w:sz w:val="22"/>
                <w:szCs w:val="22"/>
                <w:lang w:val="hy-AM"/>
              </w:rPr>
            </w:pPr>
            <w:r w:rsidRPr="0092268F">
              <w:rPr>
                <w:rStyle w:val="CourierNew"/>
                <w:rFonts w:ascii="GHEA Mariam" w:eastAsia="Calibri" w:hAnsi="GHEA Mariam"/>
                <w:sz w:val="22"/>
                <w:szCs w:val="22"/>
                <w:lang w:val="hy-AM"/>
              </w:rPr>
              <w:t>22.</w:t>
            </w:r>
            <w:r w:rsidRPr="0092268F">
              <w:rPr>
                <w:rStyle w:val="CourierNew"/>
                <w:rFonts w:ascii="GHEA Mariam" w:eastAsia="Calibri" w:hAnsi="GHEA Mariam"/>
                <w:sz w:val="22"/>
                <w:szCs w:val="22"/>
                <w:lang w:val="hy-AM"/>
              </w:rPr>
              <w:tab/>
              <w:t xml:space="preserve">Արժույթը </w:t>
            </w:r>
            <w:r w:rsidR="00490D86">
              <w:rPr>
                <w:rStyle w:val="CourierNew"/>
                <w:rFonts w:ascii="GHEA Mariam" w:eastAsia="Calibri" w:hAnsi="GHEA Mariam"/>
                <w:sz w:val="22"/>
                <w:szCs w:val="22"/>
                <w:lang w:val="hy-AM"/>
              </w:rPr>
              <w:t>և</w:t>
            </w:r>
            <w:r w:rsidRPr="0092268F">
              <w:rPr>
                <w:rStyle w:val="CourierNew"/>
                <w:rFonts w:ascii="GHEA Mariam" w:eastAsia="Calibri" w:hAnsi="GHEA Mariam"/>
                <w:sz w:val="22"/>
                <w:szCs w:val="22"/>
                <w:lang w:val="hy-AM"/>
              </w:rPr>
              <w:t xml:space="preserve"> ընդհանուր գումարը՝ ըստ հաշիվ- ապրանքագրի</w:t>
            </w:r>
          </w:p>
        </w:tc>
      </w:tr>
    </w:tbl>
    <w:p w14:paraId="66DB1095" w14:textId="1EAFE31E" w:rsidR="004D7E9C" w:rsidRPr="0092268F" w:rsidRDefault="004D7E9C" w:rsidP="004D7E9C">
      <w:pPr>
        <w:spacing w:after="160" w:line="336" w:lineRule="auto"/>
        <w:ind w:firstLine="567"/>
        <w:jc w:val="both"/>
        <w:rPr>
          <w:rFonts w:ascii="GHEA Mariam" w:hAnsi="GHEA Mariam"/>
        </w:rPr>
      </w:pPr>
      <w:r w:rsidRPr="0092268F">
        <w:rPr>
          <w:rStyle w:val="Bodytext130"/>
          <w:rFonts w:ascii="GHEA Mariam" w:hAnsi="GHEA Mariam"/>
          <w:sz w:val="22"/>
          <w:szCs w:val="22"/>
        </w:rPr>
        <w:t>Վանդակի</w:t>
      </w:r>
      <w:r w:rsidRPr="0092268F">
        <w:rPr>
          <w:rFonts w:ascii="GHEA Mariam" w:hAnsi="GHEA Mariam"/>
        </w:rPr>
        <w:t xml:space="preserve"> առաջին ենթաբաժնում Հայաստանի Հանրապետության, Ղազախստանի Հանրապետության, Ղրղզստանի Հանրապետության </w:t>
      </w:r>
      <w:r w:rsidR="00490D86">
        <w:rPr>
          <w:rFonts w:ascii="GHEA Mariam" w:hAnsi="GHEA Mariam"/>
        </w:rPr>
        <w:t>և</w:t>
      </w:r>
      <w:r w:rsidRPr="0092268F">
        <w:rPr>
          <w:rFonts w:ascii="GHEA Mariam" w:hAnsi="GHEA Mariam"/>
        </w:rPr>
        <w:t xml:space="preserve"> Ռուսաստանի Դաշնության համար նշվում է պայմանագրի գնի արժույթի տառային ծածկագիրը, իսկ Բելառուսի Հանրապետության համար՝ վճարման (գնահատման) այն արժույթի տառային ծածկագիրը, որով սահմանված է </w:t>
      </w:r>
      <w:r w:rsidRPr="0092268F">
        <w:rPr>
          <w:rStyle w:val="Bodytext130"/>
          <w:rFonts w:ascii="GHEA Mariam" w:hAnsi="GHEA Mariam"/>
          <w:sz w:val="22"/>
          <w:szCs w:val="22"/>
        </w:rPr>
        <w:t>ԱՀ-ում</w:t>
      </w:r>
      <w:r w:rsidRPr="0092268F">
        <w:rPr>
          <w:rFonts w:ascii="GHEA Mariam" w:hAnsi="GHEA Mariam"/>
        </w:rPr>
        <w:t xml:space="preserve"> հայտագրված ապրանքների արժեքը՝ արժույթների </w:t>
      </w:r>
      <w:r w:rsidRPr="0092268F">
        <w:rPr>
          <w:rStyle w:val="Bodytext130"/>
          <w:rFonts w:ascii="GHEA Mariam" w:hAnsi="GHEA Mariam"/>
          <w:sz w:val="22"/>
          <w:szCs w:val="22"/>
        </w:rPr>
        <w:t xml:space="preserve">դասակարգչին </w:t>
      </w:r>
      <w:r w:rsidRPr="0092268F">
        <w:rPr>
          <w:rFonts w:ascii="GHEA Mariam" w:hAnsi="GHEA Mariam"/>
        </w:rPr>
        <w:t>համապատասխան:</w:t>
      </w:r>
    </w:p>
    <w:p w14:paraId="7D18054F"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հոկտեմբերի 1-ի </w:t>
      </w:r>
      <w:r w:rsidRPr="0092268F">
        <w:rPr>
          <w:rStyle w:val="Bodytext130"/>
          <w:rFonts w:ascii="GHEA Mariam" w:hAnsi="GHEA Mariam"/>
          <w:sz w:val="22"/>
          <w:szCs w:val="22"/>
        </w:rPr>
        <w:t>թիվ 212</w:t>
      </w:r>
      <w:r w:rsidRPr="0092268F">
        <w:rPr>
          <w:rFonts w:ascii="GHEA Mariam" w:hAnsi="GHEA Mariam"/>
        </w:rPr>
        <w:t xml:space="preserve">, 2015 թվականի ապրիլի 27-ի </w:t>
      </w:r>
      <w:r w:rsidRPr="0092268F">
        <w:rPr>
          <w:rStyle w:val="Bodytext130"/>
          <w:rFonts w:ascii="GHEA Mariam" w:hAnsi="GHEA Mariam"/>
          <w:sz w:val="22"/>
          <w:szCs w:val="22"/>
        </w:rPr>
        <w:t>թիվ 38</w:t>
      </w:r>
      <w:r w:rsidRPr="0092268F">
        <w:rPr>
          <w:rFonts w:ascii="GHEA Mariam" w:hAnsi="GHEA Mariam"/>
        </w:rPr>
        <w:t xml:space="preserve">, 2015 թվականի հոկտեմբերի 6-ի </w:t>
      </w:r>
      <w:r w:rsidRPr="0092268F">
        <w:rPr>
          <w:rStyle w:val="Bodytext130"/>
          <w:rFonts w:ascii="GHEA Mariam" w:hAnsi="GHEA Mariam"/>
          <w:sz w:val="22"/>
          <w:szCs w:val="22"/>
        </w:rPr>
        <w:t>թիվ 129</w:t>
      </w:r>
      <w:r w:rsidRPr="0092268F">
        <w:rPr>
          <w:rFonts w:ascii="GHEA Mariam" w:hAnsi="GHEA Mariam"/>
        </w:rPr>
        <w:t xml:space="preserve"> որոշումների խմբագրությամբ)</w:t>
      </w:r>
    </w:p>
    <w:p w14:paraId="1D909818"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Եթե պայմանագրի (գործարքի) պայմաններով նախատեսված է գնի ավելի քան մեկ արժույթ (վճարման (գնահատման) արժույթ), գնի արժույթի (վճարման (գնահատման) արժույթի) վերաբերյալ տեղեկությունները հայտագրելիս նշվում է գնի գերակայող արժույթի (վճարման (գնահատման) արժույթի) ծածկագիրը:</w:t>
      </w:r>
    </w:p>
    <w:p w14:paraId="4F2795E1" w14:textId="525061AD"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Եթե պայմանագրի (գործարքի) վրա տարածվում է գործարքի անձնագրի ձ</w:t>
      </w:r>
      <w:r w:rsidR="00490D86">
        <w:rPr>
          <w:rFonts w:ascii="GHEA Mariam" w:hAnsi="GHEA Mariam"/>
        </w:rPr>
        <w:t>և</w:t>
      </w:r>
      <w:r w:rsidRPr="0092268F">
        <w:rPr>
          <w:rFonts w:ascii="GHEA Mariam" w:hAnsi="GHEA Mariam"/>
        </w:rPr>
        <w:t>ակերպման կամ պայմանագրի (գործարքի) գրանցման պահանջ Միության այն անդամ պետության օրենսդրությանը համապատասխան արժութային վերահսկողություն իրականացնելու նպատակով, որի մաքսային մարմին ներկայացվում է ԱՀ-ն, ապա գնի արժույթի (վճարման (գնահատման) արժույթի) վերաբերյալ տեղեկությունները նշվում են գործարքի անձնագրի կամ գրանցված պայմանագրի (գործարքի) հիման վրա:</w:t>
      </w:r>
    </w:p>
    <w:p w14:paraId="3CADA551"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2015 թվականի ապրիլի 27-ի թիվ 38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6CABE053" w14:textId="14B2E213"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Պայմանագրի (գործարքի) բացակայության դեպքում նշվում է գնի արժույթի (վճարման (գնահատման) արժույթի) տառային ծածկագիրը՝ առ</w:t>
      </w:r>
      <w:r w:rsidR="00490D86">
        <w:rPr>
          <w:rFonts w:ascii="GHEA Mariam" w:hAnsi="GHEA Mariam"/>
        </w:rPr>
        <w:t>և</w:t>
      </w:r>
      <w:r w:rsidRPr="0092268F">
        <w:rPr>
          <w:rFonts w:ascii="GHEA Mariam" w:hAnsi="GHEA Mariam"/>
        </w:rPr>
        <w:t xml:space="preserve">տրային փաստաթղթերում նշված արժույթների </w:t>
      </w:r>
      <w:r w:rsidRPr="0092268F">
        <w:rPr>
          <w:rStyle w:val="Bodytext130"/>
          <w:rFonts w:ascii="GHEA Mariam" w:hAnsi="GHEA Mariam"/>
          <w:sz w:val="22"/>
          <w:szCs w:val="22"/>
        </w:rPr>
        <w:t>դասակարգչին</w:t>
      </w:r>
      <w:r w:rsidRPr="0092268F">
        <w:rPr>
          <w:rFonts w:ascii="GHEA Mariam" w:hAnsi="GHEA Mariam"/>
        </w:rPr>
        <w:t xml:space="preserve"> համապատասխան:</w:t>
      </w:r>
    </w:p>
    <w:p w14:paraId="18C9D06F"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հոկտեմբերի 1-ի թիվ 212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114DE49B" w14:textId="2DB42A77" w:rsidR="004D7E9C" w:rsidRPr="0092268F" w:rsidRDefault="004D7E9C" w:rsidP="004D7E9C">
      <w:pPr>
        <w:spacing w:after="160" w:line="360" w:lineRule="auto"/>
        <w:ind w:right="-1" w:firstLine="567"/>
        <w:jc w:val="both"/>
        <w:rPr>
          <w:rFonts w:ascii="GHEA Mariam" w:hAnsi="GHEA Mariam"/>
        </w:rPr>
      </w:pPr>
      <w:r w:rsidRPr="0092268F">
        <w:rPr>
          <w:rStyle w:val="Bodytext130"/>
          <w:rFonts w:ascii="GHEA Mariam" w:hAnsi="GHEA Mariam"/>
          <w:sz w:val="22"/>
          <w:szCs w:val="22"/>
        </w:rPr>
        <w:t>Վանդակի</w:t>
      </w:r>
      <w:r w:rsidRPr="0092268F">
        <w:rPr>
          <w:rFonts w:ascii="GHEA Mariam" w:hAnsi="GHEA Mariam"/>
        </w:rPr>
        <w:t xml:space="preserve"> երկրորդ ենթաբաժնում նշվում է ապրանքների ընդհանուր արժեքը, որն ստացվել է որպես ԱՀ-ի հիմնական </w:t>
      </w:r>
      <w:r w:rsidR="00490D86">
        <w:rPr>
          <w:rFonts w:ascii="GHEA Mariam" w:hAnsi="GHEA Mariam"/>
        </w:rPr>
        <w:t>և</w:t>
      </w:r>
      <w:r w:rsidRPr="0092268F">
        <w:rPr>
          <w:rFonts w:ascii="GHEA Mariam" w:hAnsi="GHEA Mariam"/>
        </w:rPr>
        <w:t xml:space="preserve"> լրացուցիչ թերթերի 42-րդ վանդակներում նշված արժեքների հանրագումար:</w:t>
      </w:r>
    </w:p>
    <w:p w14:paraId="7447BD36" w14:textId="3A7E8110"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Ապրանքների ընդհանուր արժեքի ստացված մեծությունը մաթեմատիկական կանոններով կլորացվում է՝ ստորակետից հետո մինչ</w:t>
      </w:r>
      <w:r w:rsidR="00490D86">
        <w:rPr>
          <w:rFonts w:ascii="GHEA Mariam" w:hAnsi="GHEA Mariam"/>
        </w:rPr>
        <w:t>և</w:t>
      </w:r>
      <w:r w:rsidRPr="0092268F">
        <w:rPr>
          <w:rFonts w:ascii="GHEA Mariam" w:hAnsi="GHEA Mariam"/>
        </w:rPr>
        <w:t xml:space="preserve"> երկու նիշ ճշտությամբ:</w:t>
      </w:r>
    </w:p>
    <w:p w14:paraId="7F32B59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Ռուսաստանի Դաշնությունում տարբեր անվանումներով ապրանքները </w:t>
      </w:r>
      <w:r w:rsidRPr="0092268F">
        <w:rPr>
          <w:rStyle w:val="Bodytext130"/>
          <w:rFonts w:ascii="GHEA Mariam" w:hAnsi="GHEA Mariam"/>
          <w:sz w:val="22"/>
          <w:szCs w:val="22"/>
        </w:rPr>
        <w:t xml:space="preserve">ԵԱՏՄ ԱՏԳ ԱԱ-ի </w:t>
      </w:r>
      <w:r w:rsidRPr="0092268F">
        <w:rPr>
          <w:rFonts w:ascii="GHEA Mariam" w:hAnsi="GHEA Mariam"/>
        </w:rPr>
        <w:t>մեկ ծածկագրի նշումով հայտարարագրելիս նշվում է ցանկում ներկայացված բոլոր ապրանքների արժեքների հանրագումարը:</w:t>
      </w:r>
    </w:p>
    <w:p w14:paraId="576CDD6F"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2015 թվականի ապրիլի 27-ի թիվ 38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0677D01B" w14:textId="77777777" w:rsidR="004D7E9C" w:rsidRPr="0092268F" w:rsidRDefault="004D7E9C" w:rsidP="004D7E9C">
      <w:pPr>
        <w:tabs>
          <w:tab w:val="left" w:pos="1134"/>
        </w:tabs>
        <w:spacing w:after="160" w:line="360" w:lineRule="auto"/>
        <w:ind w:right="-1" w:firstLine="567"/>
        <w:jc w:val="both"/>
        <w:outlineLvl w:val="0"/>
        <w:rPr>
          <w:rFonts w:ascii="GHEA Mariam" w:hAnsi="GHEA Mariam"/>
          <w:b/>
          <w:lang w:val="en-US"/>
        </w:rPr>
      </w:pPr>
      <w:r w:rsidRPr="0092268F">
        <w:rPr>
          <w:rFonts w:ascii="GHEA Mariam" w:hAnsi="GHEA Mariam"/>
          <w:b/>
        </w:rPr>
        <w:t>23)</w:t>
      </w:r>
      <w:r w:rsidRPr="0092268F">
        <w:rPr>
          <w:rFonts w:ascii="GHEA Mariam" w:hAnsi="GHEA Mariam"/>
          <w:b/>
        </w:rPr>
        <w:tab/>
      </w:r>
      <w:r w:rsidRPr="0092268F">
        <w:rPr>
          <w:rStyle w:val="Bodytext130"/>
          <w:rFonts w:ascii="GHEA Mariam" w:hAnsi="GHEA Mariam"/>
          <w:b/>
          <w:sz w:val="22"/>
          <w:szCs w:val="22"/>
        </w:rPr>
        <w:t xml:space="preserve">23-րդ վանդակ. </w:t>
      </w:r>
      <w:r w:rsidRPr="0092268F">
        <w:rPr>
          <w:rFonts w:ascii="GHEA Mariam" w:hAnsi="GHEA Mariam"/>
          <w:b/>
        </w:rPr>
        <w:t>«Արժույթի փոխարժեքը»</w:t>
      </w:r>
    </w:p>
    <w:p w14:paraId="3D775B0C" w14:textId="77777777" w:rsidR="004D7E9C" w:rsidRPr="0092268F" w:rsidRDefault="004D7E9C" w:rsidP="004D7E9C">
      <w:pPr>
        <w:tabs>
          <w:tab w:val="left" w:pos="1134"/>
        </w:tabs>
        <w:spacing w:after="160" w:line="360" w:lineRule="auto"/>
        <w:ind w:right="-1" w:firstLine="567"/>
        <w:jc w:val="both"/>
        <w:outlineLvl w:val="0"/>
        <w:rPr>
          <w:rFonts w:ascii="GHEA Mariam" w:hAnsi="GHEA Mariam"/>
          <w:b/>
          <w:lang w:val="en-US"/>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3753"/>
      </w:tblGrid>
      <w:tr w:rsidR="004D7E9C" w:rsidRPr="0092268F" w14:paraId="63B0A306" w14:textId="77777777" w:rsidTr="00E7690E">
        <w:trPr>
          <w:jc w:val="right"/>
        </w:trPr>
        <w:tc>
          <w:tcPr>
            <w:tcW w:w="3753" w:type="dxa"/>
            <w:tcBorders>
              <w:top w:val="single" w:sz="4" w:space="0" w:color="auto"/>
              <w:left w:val="single" w:sz="4" w:space="0" w:color="auto"/>
              <w:bottom w:val="single" w:sz="4" w:space="0" w:color="auto"/>
              <w:right w:val="single" w:sz="4" w:space="0" w:color="auto"/>
            </w:tcBorders>
            <w:shd w:val="clear" w:color="auto" w:fill="FFFFFF"/>
          </w:tcPr>
          <w:p w14:paraId="26ECC0E4" w14:textId="77777777" w:rsidR="004D7E9C" w:rsidRPr="0092268F" w:rsidRDefault="004D7E9C" w:rsidP="00E7690E">
            <w:pPr>
              <w:pStyle w:val="Bodytext20"/>
              <w:shd w:val="clear" w:color="auto" w:fill="auto"/>
              <w:tabs>
                <w:tab w:val="left" w:pos="553"/>
              </w:tabs>
              <w:spacing w:after="160" w:line="360" w:lineRule="auto"/>
              <w:ind w:right="-1" w:hanging="32"/>
              <w:rPr>
                <w:rFonts w:ascii="GHEA Mariam" w:hAnsi="GHEA Mariam"/>
                <w:sz w:val="22"/>
                <w:szCs w:val="22"/>
              </w:rPr>
            </w:pPr>
            <w:r w:rsidRPr="0092268F">
              <w:rPr>
                <w:rStyle w:val="CourierNew"/>
                <w:rFonts w:ascii="GHEA Mariam" w:eastAsia="Calibri" w:hAnsi="GHEA Mariam"/>
                <w:sz w:val="22"/>
                <w:szCs w:val="22"/>
              </w:rPr>
              <w:t>23.</w:t>
            </w:r>
            <w:r w:rsidRPr="0092268F">
              <w:rPr>
                <w:rStyle w:val="CourierNew"/>
                <w:rFonts w:ascii="GHEA Mariam" w:eastAsia="Calibri" w:hAnsi="GHEA Mariam"/>
                <w:sz w:val="22"/>
                <w:szCs w:val="22"/>
              </w:rPr>
              <w:tab/>
              <w:t>Արժույթի փոխարժեքը</w:t>
            </w:r>
          </w:p>
        </w:tc>
      </w:tr>
    </w:tbl>
    <w:p w14:paraId="0A6AFFDD" w14:textId="431315EE" w:rsidR="004D7E9C" w:rsidRPr="0092268F" w:rsidRDefault="004D7E9C" w:rsidP="004D7E9C">
      <w:pPr>
        <w:spacing w:after="160" w:line="360" w:lineRule="auto"/>
        <w:ind w:right="-1" w:firstLine="567"/>
        <w:jc w:val="both"/>
        <w:rPr>
          <w:rFonts w:ascii="GHEA Mariam" w:hAnsi="GHEA Mariam"/>
        </w:rPr>
      </w:pPr>
      <w:r w:rsidRPr="0092268F">
        <w:rPr>
          <w:rStyle w:val="Bodytext130"/>
          <w:rFonts w:ascii="GHEA Mariam" w:hAnsi="GHEA Mariam"/>
          <w:sz w:val="22"/>
          <w:szCs w:val="22"/>
        </w:rPr>
        <w:t>Վանդակը</w:t>
      </w:r>
      <w:r w:rsidRPr="0092268F">
        <w:rPr>
          <w:rFonts w:ascii="GHEA Mariam" w:hAnsi="GHEA Mariam"/>
        </w:rPr>
        <w:t xml:space="preserve"> լրացվում է, եթե հայտարարագրվող ապրանքների մաքսային արժեքը որոշելու </w:t>
      </w:r>
      <w:r w:rsidR="00490D86">
        <w:rPr>
          <w:rFonts w:ascii="GHEA Mariam" w:hAnsi="GHEA Mariam"/>
        </w:rPr>
        <w:t>և</w:t>
      </w:r>
      <w:r w:rsidRPr="0092268F">
        <w:rPr>
          <w:rFonts w:ascii="GHEA Mariam" w:hAnsi="GHEA Mariam"/>
        </w:rPr>
        <w:t xml:space="preserve"> (կամ) մաքսային վճարները հաշվարկելու համար պահանջվում է արտարժույթի փոխարկում:</w:t>
      </w:r>
    </w:p>
    <w:p w14:paraId="45E67D3A" w14:textId="77777777" w:rsidR="004D7E9C" w:rsidRPr="0092268F" w:rsidRDefault="004D7E9C" w:rsidP="004D7E9C">
      <w:pPr>
        <w:spacing w:after="160" w:line="360" w:lineRule="auto"/>
        <w:ind w:firstLine="567"/>
        <w:jc w:val="both"/>
        <w:rPr>
          <w:rFonts w:ascii="GHEA Mariam" w:hAnsi="GHEA Mariam"/>
        </w:rPr>
      </w:pPr>
      <w:r w:rsidRPr="0092268F">
        <w:rPr>
          <w:rStyle w:val="Bodytext130"/>
          <w:rFonts w:ascii="GHEA Mariam" w:hAnsi="GHEA Mariam"/>
          <w:sz w:val="22"/>
          <w:szCs w:val="22"/>
        </w:rPr>
        <w:t>Վանդակում</w:t>
      </w:r>
      <w:r w:rsidRPr="0092268F">
        <w:rPr>
          <w:rFonts w:ascii="GHEA Mariam" w:hAnsi="GHEA Mariam"/>
        </w:rPr>
        <w:t xml:space="preserve"> նշվում է ԱՀ-ի գրանցման օրվա դրությամբ Միության անդամ պետության կենտրոնական (ազգային) բանկի կողմից սահմանված՝ ԱՀ-ի </w:t>
      </w:r>
      <w:r w:rsidRPr="0092268F">
        <w:rPr>
          <w:rStyle w:val="Bodytext130"/>
          <w:rFonts w:ascii="GHEA Mariam" w:hAnsi="GHEA Mariam"/>
          <w:sz w:val="22"/>
          <w:szCs w:val="22"/>
        </w:rPr>
        <w:t>22-րդ վանդակում</w:t>
      </w:r>
      <w:r w:rsidRPr="0092268F">
        <w:rPr>
          <w:rFonts w:ascii="GHEA Mariam" w:hAnsi="GHEA Mariam"/>
        </w:rPr>
        <w:t xml:space="preserve"> նշված ծածկագրով արտարժույթի փոխարժեքը Միության այն անդամ պետության արժույթի նկատմամբ, որի մաքսային մարմին ներկայացվում է </w:t>
      </w:r>
      <w:r w:rsidRPr="0092268F">
        <w:rPr>
          <w:rStyle w:val="Bodytext130"/>
          <w:rFonts w:ascii="GHEA Mariam" w:hAnsi="GHEA Mariam"/>
          <w:sz w:val="22"/>
          <w:szCs w:val="22"/>
        </w:rPr>
        <w:t>ԱՀ-ն</w:t>
      </w:r>
      <w:r w:rsidRPr="0092268F">
        <w:rPr>
          <w:rFonts w:ascii="GHEA Mariam" w:hAnsi="GHEA Mariam"/>
        </w:rPr>
        <w:t>։</w:t>
      </w:r>
    </w:p>
    <w:p w14:paraId="365EFFE6"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(Եվրասիական տնտեսական հանձնաժողովի կոլեգիայի 2015 թվականի ապրիլի 27-ի թիվ 38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758BEE9F" w14:textId="77777777" w:rsidR="004D7E9C" w:rsidRPr="0092268F" w:rsidRDefault="004D7E9C" w:rsidP="004D7E9C">
      <w:pPr>
        <w:tabs>
          <w:tab w:val="left" w:pos="1134"/>
        </w:tabs>
        <w:spacing w:after="160" w:line="360" w:lineRule="auto"/>
        <w:ind w:firstLine="567"/>
        <w:jc w:val="both"/>
        <w:outlineLvl w:val="0"/>
        <w:rPr>
          <w:rFonts w:ascii="GHEA Mariam" w:hAnsi="GHEA Mariam"/>
          <w:b/>
        </w:rPr>
      </w:pPr>
      <w:r w:rsidRPr="0092268F">
        <w:rPr>
          <w:rFonts w:ascii="GHEA Mariam" w:hAnsi="GHEA Mariam"/>
          <w:b/>
        </w:rPr>
        <w:t>24)</w:t>
      </w:r>
      <w:r w:rsidRPr="0092268F">
        <w:rPr>
          <w:rFonts w:ascii="GHEA Mariam" w:hAnsi="GHEA Mariam"/>
          <w:b/>
        </w:rPr>
        <w:tab/>
      </w:r>
      <w:r w:rsidRPr="0092268F">
        <w:rPr>
          <w:rStyle w:val="Bodytext130"/>
          <w:rFonts w:ascii="GHEA Mariam" w:hAnsi="GHEA Mariam"/>
          <w:b/>
          <w:sz w:val="22"/>
          <w:szCs w:val="22"/>
        </w:rPr>
        <w:t xml:space="preserve">24-րդ վանդակ. </w:t>
      </w:r>
      <w:r w:rsidRPr="0092268F">
        <w:rPr>
          <w:rFonts w:ascii="GHEA Mariam" w:hAnsi="GHEA Mariam"/>
          <w:b/>
        </w:rPr>
        <w:t>«Գործարքի բնույթը»</w:t>
      </w:r>
    </w:p>
    <w:tbl>
      <w:tblPr>
        <w:tblOverlap w:val="never"/>
        <w:tblW w:w="0" w:type="auto"/>
        <w:jc w:val="right"/>
        <w:tblLayout w:type="fixed"/>
        <w:tblCellMar>
          <w:left w:w="10" w:type="dxa"/>
          <w:right w:w="10" w:type="dxa"/>
        </w:tblCellMar>
        <w:tblLook w:val="0000" w:firstRow="0" w:lastRow="0" w:firstColumn="0" w:lastColumn="0" w:noHBand="0" w:noVBand="0"/>
      </w:tblPr>
      <w:tblGrid>
        <w:gridCol w:w="960"/>
        <w:gridCol w:w="960"/>
        <w:gridCol w:w="960"/>
      </w:tblGrid>
      <w:tr w:rsidR="004D7E9C" w:rsidRPr="0092268F" w14:paraId="195327AC" w14:textId="77777777" w:rsidTr="00E7690E">
        <w:trPr>
          <w:jc w:val="right"/>
        </w:trPr>
        <w:tc>
          <w:tcPr>
            <w:tcW w:w="2880" w:type="dxa"/>
            <w:gridSpan w:val="3"/>
            <w:tcBorders>
              <w:top w:val="single" w:sz="4" w:space="0" w:color="auto"/>
              <w:left w:val="single" w:sz="4" w:space="0" w:color="auto"/>
              <w:right w:val="single" w:sz="4" w:space="0" w:color="auto"/>
            </w:tcBorders>
            <w:shd w:val="clear" w:color="auto" w:fill="FFFFFF"/>
            <w:vAlign w:val="bottom"/>
          </w:tcPr>
          <w:p w14:paraId="144E4253" w14:textId="77777777" w:rsidR="004D7E9C" w:rsidRPr="0092268F" w:rsidRDefault="004D7E9C" w:rsidP="00E7690E">
            <w:pPr>
              <w:pStyle w:val="Bodytext20"/>
              <w:shd w:val="clear" w:color="auto" w:fill="auto"/>
              <w:tabs>
                <w:tab w:val="left" w:pos="578"/>
              </w:tabs>
              <w:spacing w:after="160" w:line="360" w:lineRule="auto"/>
              <w:ind w:firstLine="26"/>
              <w:jc w:val="left"/>
              <w:rPr>
                <w:rFonts w:ascii="GHEA Mariam" w:hAnsi="GHEA Mariam"/>
                <w:sz w:val="22"/>
                <w:szCs w:val="22"/>
              </w:rPr>
            </w:pPr>
            <w:r w:rsidRPr="0092268F">
              <w:rPr>
                <w:rStyle w:val="CourierNew"/>
                <w:rFonts w:ascii="GHEA Mariam" w:eastAsia="Calibri" w:hAnsi="GHEA Mariam"/>
                <w:sz w:val="22"/>
                <w:szCs w:val="22"/>
              </w:rPr>
              <w:t>24.</w:t>
            </w:r>
            <w:r w:rsidRPr="0092268F">
              <w:rPr>
                <w:rStyle w:val="CourierNew"/>
                <w:rFonts w:ascii="GHEA Mariam" w:eastAsia="Calibri" w:hAnsi="GHEA Mariam"/>
                <w:sz w:val="22"/>
                <w:szCs w:val="22"/>
              </w:rPr>
              <w:tab/>
              <w:t>Գործարքի բնույթը</w:t>
            </w:r>
          </w:p>
        </w:tc>
      </w:tr>
      <w:tr w:rsidR="004D7E9C" w:rsidRPr="0092268F" w14:paraId="52EC0195" w14:textId="77777777" w:rsidTr="00E7690E">
        <w:trPr>
          <w:jc w:val="right"/>
        </w:trPr>
        <w:tc>
          <w:tcPr>
            <w:tcW w:w="960" w:type="dxa"/>
            <w:tcBorders>
              <w:left w:val="single" w:sz="4" w:space="0" w:color="auto"/>
              <w:bottom w:val="single" w:sz="4" w:space="0" w:color="auto"/>
              <w:right w:val="single" w:sz="4" w:space="0" w:color="auto"/>
            </w:tcBorders>
            <w:shd w:val="clear" w:color="auto" w:fill="FFFFFF"/>
          </w:tcPr>
          <w:p w14:paraId="2625A9D5" w14:textId="77777777" w:rsidR="004D7E9C" w:rsidRPr="0092268F" w:rsidRDefault="004D7E9C" w:rsidP="00E7690E">
            <w:pPr>
              <w:spacing w:after="160" w:line="360" w:lineRule="auto"/>
              <w:ind w:firstLine="567"/>
              <w:rPr>
                <w:rFonts w:ascii="GHEA Mariam" w:hAnsi="GHEA Mariam"/>
              </w:rPr>
            </w:pPr>
          </w:p>
        </w:tc>
        <w:tc>
          <w:tcPr>
            <w:tcW w:w="960" w:type="dxa"/>
            <w:tcBorders>
              <w:left w:val="single" w:sz="4" w:space="0" w:color="auto"/>
              <w:bottom w:val="single" w:sz="4" w:space="0" w:color="auto"/>
              <w:right w:val="single" w:sz="4" w:space="0" w:color="auto"/>
            </w:tcBorders>
            <w:shd w:val="clear" w:color="auto" w:fill="FFFFFF"/>
          </w:tcPr>
          <w:p w14:paraId="0DF11AA3" w14:textId="77777777" w:rsidR="004D7E9C" w:rsidRPr="0092268F" w:rsidRDefault="004D7E9C" w:rsidP="00E7690E">
            <w:pPr>
              <w:spacing w:after="160" w:line="360" w:lineRule="auto"/>
              <w:ind w:firstLine="567"/>
              <w:rPr>
                <w:rFonts w:ascii="GHEA Mariam" w:hAnsi="GHEA Mariam"/>
              </w:rPr>
            </w:pPr>
          </w:p>
        </w:tc>
        <w:tc>
          <w:tcPr>
            <w:tcW w:w="960" w:type="dxa"/>
            <w:tcBorders>
              <w:left w:val="single" w:sz="4" w:space="0" w:color="auto"/>
              <w:bottom w:val="single" w:sz="4" w:space="0" w:color="auto"/>
              <w:right w:val="single" w:sz="4" w:space="0" w:color="auto"/>
            </w:tcBorders>
            <w:shd w:val="clear" w:color="auto" w:fill="FFFFFF"/>
          </w:tcPr>
          <w:p w14:paraId="759792EA" w14:textId="77777777" w:rsidR="004D7E9C" w:rsidRPr="0092268F" w:rsidRDefault="004D7E9C" w:rsidP="00E7690E">
            <w:pPr>
              <w:spacing w:after="160" w:line="360" w:lineRule="auto"/>
              <w:ind w:firstLine="567"/>
              <w:rPr>
                <w:rFonts w:ascii="GHEA Mariam" w:hAnsi="GHEA Mariam"/>
              </w:rPr>
            </w:pPr>
          </w:p>
        </w:tc>
      </w:tr>
    </w:tbl>
    <w:p w14:paraId="4305A498" w14:textId="77777777" w:rsidR="004D7E9C" w:rsidRPr="0092268F" w:rsidRDefault="004D7E9C" w:rsidP="004D7E9C">
      <w:pPr>
        <w:spacing w:after="160" w:line="360" w:lineRule="auto"/>
        <w:ind w:firstLine="567"/>
        <w:jc w:val="both"/>
        <w:rPr>
          <w:rFonts w:ascii="GHEA Mariam" w:hAnsi="GHEA Mariam"/>
        </w:rPr>
      </w:pPr>
      <w:r w:rsidRPr="0092268F">
        <w:rPr>
          <w:rStyle w:val="Bodytext130"/>
          <w:rFonts w:ascii="GHEA Mariam" w:hAnsi="GHEA Mariam"/>
          <w:sz w:val="22"/>
          <w:szCs w:val="22"/>
        </w:rPr>
        <w:t>Վանդակի</w:t>
      </w:r>
      <w:r w:rsidRPr="0092268F">
        <w:rPr>
          <w:rFonts w:ascii="GHEA Mariam" w:hAnsi="GHEA Mariam"/>
        </w:rPr>
        <w:t xml:space="preserve"> առաջին ենթաբաժնում նշվում է գործարքի բնույթի եռանիշ թվային ծածկագիրը՝ Միության անդամ պետություններում կիրառվող՝ գործարքի բնույթի </w:t>
      </w:r>
      <w:r w:rsidRPr="0092268F">
        <w:rPr>
          <w:rStyle w:val="Bodytext130"/>
          <w:rFonts w:ascii="GHEA Mariam" w:hAnsi="GHEA Mariam"/>
          <w:sz w:val="22"/>
          <w:szCs w:val="22"/>
        </w:rPr>
        <w:t>դասակարգչին</w:t>
      </w:r>
      <w:r w:rsidRPr="0092268F">
        <w:rPr>
          <w:rFonts w:ascii="GHEA Mariam" w:hAnsi="GHEA Mariam"/>
        </w:rPr>
        <w:t xml:space="preserve"> համապատասխան:</w:t>
      </w:r>
    </w:p>
    <w:p w14:paraId="4A883189"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հոկտեմբերի 1-ի </w:t>
      </w:r>
      <w:r w:rsidRPr="0092268F">
        <w:rPr>
          <w:rStyle w:val="Bodytext130"/>
          <w:rFonts w:ascii="GHEA Mariam" w:hAnsi="GHEA Mariam"/>
          <w:sz w:val="22"/>
          <w:szCs w:val="22"/>
        </w:rPr>
        <w:t>թիվ 212</w:t>
      </w:r>
      <w:r w:rsidRPr="0092268F">
        <w:rPr>
          <w:rFonts w:ascii="GHEA Mariam" w:hAnsi="GHEA Mariam"/>
        </w:rPr>
        <w:t xml:space="preserve">, 2015 թվականի ապրիլի 27-ի </w:t>
      </w:r>
      <w:r w:rsidRPr="0092268F">
        <w:rPr>
          <w:rStyle w:val="Bodytext130"/>
          <w:rFonts w:ascii="GHEA Mariam" w:hAnsi="GHEA Mariam"/>
          <w:sz w:val="22"/>
          <w:szCs w:val="22"/>
        </w:rPr>
        <w:t>թիվ 38</w:t>
      </w:r>
      <w:r w:rsidRPr="0092268F">
        <w:rPr>
          <w:rFonts w:ascii="GHEA Mariam" w:hAnsi="GHEA Mariam"/>
        </w:rPr>
        <w:t xml:space="preserve"> որոշումների խմբագրությամբ)</w:t>
      </w:r>
    </w:p>
    <w:p w14:paraId="65E13833" w14:textId="77777777" w:rsidR="004D7E9C" w:rsidRPr="0092268F" w:rsidRDefault="004D7E9C" w:rsidP="004D7E9C">
      <w:pPr>
        <w:spacing w:after="160" w:line="348" w:lineRule="auto"/>
        <w:ind w:firstLine="567"/>
        <w:jc w:val="both"/>
        <w:rPr>
          <w:rFonts w:ascii="GHEA Mariam" w:hAnsi="GHEA Mariam"/>
        </w:rPr>
      </w:pPr>
      <w:r w:rsidRPr="0092268F">
        <w:rPr>
          <w:rStyle w:val="Bodytext130"/>
          <w:rFonts w:ascii="GHEA Mariam" w:hAnsi="GHEA Mariam"/>
          <w:sz w:val="22"/>
          <w:szCs w:val="22"/>
        </w:rPr>
        <w:t>Վանդակի</w:t>
      </w:r>
      <w:r w:rsidRPr="0092268F">
        <w:rPr>
          <w:rFonts w:ascii="GHEA Mariam" w:hAnsi="GHEA Mariam"/>
        </w:rPr>
        <w:t xml:space="preserve"> երկրորդ ենթաբաժնում նշվում է արտաքին տնտեսական գործարքի առանձնահատկության երկնիշ թվային ծածկագիրը՝ Միության անդամ պետություններում կիրառվող՝ արտաքին տնտեսական գործարքի առանձնահատկության </w:t>
      </w:r>
      <w:r w:rsidRPr="0092268F">
        <w:rPr>
          <w:rStyle w:val="Bodytext130"/>
          <w:rFonts w:ascii="GHEA Mariam" w:hAnsi="GHEA Mariam"/>
          <w:sz w:val="22"/>
          <w:szCs w:val="22"/>
        </w:rPr>
        <w:t>դասակարգչին</w:t>
      </w:r>
      <w:r w:rsidRPr="0092268F">
        <w:rPr>
          <w:rFonts w:ascii="GHEA Mariam" w:hAnsi="GHEA Mariam"/>
        </w:rPr>
        <w:t xml:space="preserve"> համապատասխան:</w:t>
      </w:r>
    </w:p>
    <w:p w14:paraId="0C35D7CB" w14:textId="77777777" w:rsidR="004D7E9C" w:rsidRPr="0092268F" w:rsidRDefault="004D7E9C" w:rsidP="004D7E9C">
      <w:pPr>
        <w:spacing w:after="160" w:line="348" w:lineRule="auto"/>
        <w:ind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հոկտեմբերի 1-ի </w:t>
      </w:r>
      <w:r w:rsidRPr="0092268F">
        <w:rPr>
          <w:rStyle w:val="Bodytext130"/>
          <w:rFonts w:ascii="GHEA Mariam" w:hAnsi="GHEA Mariam"/>
          <w:sz w:val="22"/>
          <w:szCs w:val="22"/>
        </w:rPr>
        <w:t>թիվ 212</w:t>
      </w:r>
      <w:r w:rsidRPr="0092268F">
        <w:rPr>
          <w:rFonts w:ascii="GHEA Mariam" w:hAnsi="GHEA Mariam"/>
        </w:rPr>
        <w:t xml:space="preserve">, 2015 թվականի ապրիլի 27-ի </w:t>
      </w:r>
      <w:r w:rsidRPr="0092268F">
        <w:rPr>
          <w:rStyle w:val="Bodytext130"/>
          <w:rFonts w:ascii="GHEA Mariam" w:hAnsi="GHEA Mariam"/>
          <w:sz w:val="22"/>
          <w:szCs w:val="22"/>
        </w:rPr>
        <w:t>թիվ 38</w:t>
      </w:r>
      <w:r w:rsidRPr="0092268F">
        <w:rPr>
          <w:rFonts w:ascii="GHEA Mariam" w:hAnsi="GHEA Mariam"/>
        </w:rPr>
        <w:t xml:space="preserve"> որոշումների խմբագրությամբ)</w:t>
      </w:r>
    </w:p>
    <w:p w14:paraId="08A4435E" w14:textId="77777777" w:rsidR="004D7E9C" w:rsidRPr="0092268F" w:rsidRDefault="004D7E9C" w:rsidP="004D7E9C">
      <w:pPr>
        <w:spacing w:after="160" w:line="348" w:lineRule="auto"/>
        <w:ind w:firstLine="567"/>
        <w:jc w:val="both"/>
        <w:rPr>
          <w:rFonts w:ascii="GHEA Mariam" w:hAnsi="GHEA Mariam"/>
        </w:rPr>
      </w:pPr>
      <w:r w:rsidRPr="0092268F">
        <w:rPr>
          <w:rStyle w:val="Bodytext130"/>
          <w:rFonts w:ascii="GHEA Mariam" w:hAnsi="GHEA Mariam"/>
          <w:sz w:val="22"/>
          <w:szCs w:val="22"/>
        </w:rPr>
        <w:t>Վանդակի</w:t>
      </w:r>
      <w:r w:rsidRPr="0092268F">
        <w:rPr>
          <w:rFonts w:ascii="GHEA Mariam" w:hAnsi="GHEA Mariam"/>
        </w:rPr>
        <w:t xml:space="preserve"> երրորդ ենթաբաժինը չի լրացվում.</w:t>
      </w:r>
    </w:p>
    <w:p w14:paraId="20B91E9A" w14:textId="77777777" w:rsidR="004D7E9C" w:rsidRPr="0092268F" w:rsidRDefault="004D7E9C" w:rsidP="004D7E9C">
      <w:pPr>
        <w:tabs>
          <w:tab w:val="left" w:pos="1134"/>
        </w:tabs>
        <w:spacing w:after="160" w:line="348" w:lineRule="auto"/>
        <w:ind w:firstLine="567"/>
        <w:jc w:val="both"/>
        <w:outlineLvl w:val="0"/>
        <w:rPr>
          <w:rFonts w:ascii="GHEA Mariam" w:hAnsi="GHEA Mariam"/>
          <w:b/>
        </w:rPr>
      </w:pPr>
      <w:r w:rsidRPr="0092268F">
        <w:rPr>
          <w:rFonts w:ascii="GHEA Mariam" w:hAnsi="GHEA Mariam"/>
          <w:b/>
        </w:rPr>
        <w:t>25)</w:t>
      </w:r>
      <w:r w:rsidRPr="0092268F">
        <w:rPr>
          <w:rFonts w:ascii="GHEA Mariam" w:hAnsi="GHEA Mariam"/>
          <w:b/>
        </w:rPr>
        <w:tab/>
      </w:r>
      <w:r w:rsidRPr="0092268F">
        <w:rPr>
          <w:rStyle w:val="Bodytext130"/>
          <w:rFonts w:ascii="GHEA Mariam" w:hAnsi="GHEA Mariam"/>
          <w:b/>
          <w:sz w:val="22"/>
          <w:szCs w:val="22"/>
        </w:rPr>
        <w:t xml:space="preserve">25-րդ վանդակ. </w:t>
      </w:r>
      <w:r w:rsidRPr="0092268F">
        <w:rPr>
          <w:rFonts w:ascii="GHEA Mariam" w:hAnsi="GHEA Mariam"/>
          <w:b/>
        </w:rPr>
        <w:t>«Տրանսպորտային միջոցի տեսակը՝ սահմանին»</w:t>
      </w:r>
    </w:p>
    <w:p w14:paraId="78D7CF49" w14:textId="77777777" w:rsidR="004D7E9C" w:rsidRPr="0092268F" w:rsidRDefault="004D7E9C" w:rsidP="004D7E9C">
      <w:pPr>
        <w:tabs>
          <w:tab w:val="left" w:pos="1134"/>
        </w:tabs>
        <w:spacing w:after="160" w:line="348" w:lineRule="auto"/>
        <w:ind w:firstLine="567"/>
        <w:jc w:val="both"/>
        <w:outlineLvl w:val="0"/>
        <w:rPr>
          <w:rFonts w:ascii="GHEA Mariam" w:hAnsi="GHEA Mariam"/>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1305"/>
        <w:gridCol w:w="3523"/>
      </w:tblGrid>
      <w:tr w:rsidR="004D7E9C" w:rsidRPr="0092268F" w14:paraId="261B6967" w14:textId="77777777" w:rsidTr="00E7690E">
        <w:trPr>
          <w:jc w:val="right"/>
        </w:trPr>
        <w:tc>
          <w:tcPr>
            <w:tcW w:w="4828" w:type="dxa"/>
            <w:gridSpan w:val="2"/>
            <w:tcBorders>
              <w:top w:val="single" w:sz="4" w:space="0" w:color="auto"/>
              <w:left w:val="single" w:sz="4" w:space="0" w:color="auto"/>
              <w:right w:val="single" w:sz="4" w:space="0" w:color="auto"/>
            </w:tcBorders>
            <w:shd w:val="clear" w:color="auto" w:fill="FFFFFF"/>
            <w:vAlign w:val="center"/>
          </w:tcPr>
          <w:p w14:paraId="0A381F74" w14:textId="77777777" w:rsidR="004D7E9C" w:rsidRPr="0092268F" w:rsidRDefault="004D7E9C" w:rsidP="00E7690E">
            <w:pPr>
              <w:pStyle w:val="Bodytext20"/>
              <w:shd w:val="clear" w:color="auto" w:fill="auto"/>
              <w:tabs>
                <w:tab w:val="left" w:pos="525"/>
              </w:tabs>
              <w:spacing w:after="160" w:line="360" w:lineRule="auto"/>
              <w:ind w:right="-1" w:firstLine="0"/>
              <w:jc w:val="left"/>
              <w:rPr>
                <w:rFonts w:ascii="GHEA Mariam" w:hAnsi="GHEA Mariam"/>
                <w:sz w:val="22"/>
                <w:szCs w:val="22"/>
              </w:rPr>
            </w:pPr>
            <w:r w:rsidRPr="0092268F">
              <w:rPr>
                <w:rStyle w:val="CourierNew"/>
                <w:rFonts w:ascii="GHEA Mariam" w:eastAsia="Calibri" w:hAnsi="GHEA Mariam"/>
                <w:sz w:val="22"/>
                <w:szCs w:val="22"/>
              </w:rPr>
              <w:t>25.</w:t>
            </w:r>
            <w:r w:rsidRPr="0092268F">
              <w:rPr>
                <w:rStyle w:val="CourierNew"/>
                <w:rFonts w:ascii="GHEA Mariam" w:eastAsia="Calibri" w:hAnsi="GHEA Mariam"/>
                <w:sz w:val="22"/>
                <w:szCs w:val="22"/>
              </w:rPr>
              <w:tab/>
              <w:t>Տրանսպորտային միջոցի տեսակը՝</w:t>
            </w:r>
          </w:p>
        </w:tc>
      </w:tr>
      <w:tr w:rsidR="004D7E9C" w:rsidRPr="0092268F" w14:paraId="46F1941B" w14:textId="77777777" w:rsidTr="00E7690E">
        <w:trPr>
          <w:jc w:val="right"/>
        </w:trPr>
        <w:tc>
          <w:tcPr>
            <w:tcW w:w="1305" w:type="dxa"/>
            <w:tcBorders>
              <w:left w:val="single" w:sz="4" w:space="0" w:color="auto"/>
              <w:bottom w:val="single" w:sz="4" w:space="0" w:color="auto"/>
              <w:right w:val="single" w:sz="4" w:space="0" w:color="auto"/>
            </w:tcBorders>
            <w:shd w:val="clear" w:color="auto" w:fill="FFFFFF"/>
          </w:tcPr>
          <w:p w14:paraId="04A75A1B" w14:textId="77777777" w:rsidR="004D7E9C" w:rsidRPr="0092268F" w:rsidRDefault="004D7E9C" w:rsidP="00E7690E">
            <w:pPr>
              <w:spacing w:after="160" w:line="360" w:lineRule="auto"/>
              <w:ind w:right="-1" w:firstLine="567"/>
              <w:rPr>
                <w:rFonts w:ascii="GHEA Mariam" w:hAnsi="GHEA Mariam"/>
              </w:rPr>
            </w:pPr>
          </w:p>
        </w:tc>
        <w:tc>
          <w:tcPr>
            <w:tcW w:w="3523" w:type="dxa"/>
            <w:tcBorders>
              <w:left w:val="single" w:sz="4" w:space="0" w:color="auto"/>
              <w:bottom w:val="single" w:sz="4" w:space="0" w:color="auto"/>
              <w:right w:val="single" w:sz="4" w:space="0" w:color="auto"/>
            </w:tcBorders>
            <w:shd w:val="clear" w:color="auto" w:fill="FFFFFF"/>
            <w:vAlign w:val="center"/>
          </w:tcPr>
          <w:p w14:paraId="23386E70" w14:textId="77777777" w:rsidR="004D7E9C" w:rsidRPr="0092268F" w:rsidRDefault="004D7E9C" w:rsidP="00E7690E">
            <w:pPr>
              <w:pStyle w:val="Bodytext20"/>
              <w:shd w:val="clear" w:color="auto" w:fill="auto"/>
              <w:spacing w:after="160" w:line="360" w:lineRule="auto"/>
              <w:ind w:right="-1" w:firstLine="0"/>
              <w:jc w:val="left"/>
              <w:rPr>
                <w:rFonts w:ascii="GHEA Mariam" w:hAnsi="GHEA Mariam"/>
                <w:sz w:val="22"/>
                <w:szCs w:val="22"/>
              </w:rPr>
            </w:pPr>
            <w:r w:rsidRPr="0092268F">
              <w:rPr>
                <w:rStyle w:val="CourierNew"/>
                <w:rFonts w:ascii="GHEA Mariam" w:eastAsia="Calibri" w:hAnsi="GHEA Mariam"/>
                <w:sz w:val="22"/>
                <w:szCs w:val="22"/>
              </w:rPr>
              <w:t>սահմանին</w:t>
            </w:r>
          </w:p>
        </w:tc>
      </w:tr>
    </w:tbl>
    <w:p w14:paraId="3CCBAC58" w14:textId="187CA74A" w:rsidR="004D7E9C" w:rsidRPr="0092268F" w:rsidRDefault="004D7E9C" w:rsidP="004D7E9C">
      <w:pPr>
        <w:spacing w:after="160" w:line="360" w:lineRule="auto"/>
        <w:ind w:right="-1" w:firstLine="567"/>
        <w:jc w:val="both"/>
        <w:rPr>
          <w:rFonts w:ascii="GHEA Mariam" w:hAnsi="GHEA Mariam"/>
        </w:rPr>
      </w:pPr>
      <w:r w:rsidRPr="0092268F">
        <w:rPr>
          <w:rStyle w:val="Bodytext130"/>
          <w:rFonts w:ascii="GHEA Mariam" w:hAnsi="GHEA Mariam"/>
          <w:sz w:val="22"/>
          <w:szCs w:val="22"/>
        </w:rPr>
        <w:t xml:space="preserve">Վանդակի </w:t>
      </w:r>
      <w:r w:rsidRPr="0092268F">
        <w:rPr>
          <w:rFonts w:ascii="GHEA Mariam" w:hAnsi="GHEA Mariam"/>
        </w:rPr>
        <w:t>առաջին ենթաբաժնում նշվում է այն տրանսպորտային միջոցի տեսակի ծածկագիրը, որի մասին տեղեկությունները նշված են ԱՀ-ի 2</w:t>
      </w:r>
      <w:r w:rsidRPr="0092268F">
        <w:rPr>
          <w:rStyle w:val="Bodytext130"/>
          <w:rFonts w:ascii="GHEA Mariam" w:hAnsi="GHEA Mariam"/>
          <w:sz w:val="22"/>
          <w:szCs w:val="22"/>
        </w:rPr>
        <w:t>1-րդ վանդակում</w:t>
      </w:r>
      <w:r w:rsidRPr="0092268F">
        <w:rPr>
          <w:rFonts w:ascii="GHEA Mariam" w:hAnsi="GHEA Mariam"/>
        </w:rPr>
        <w:t xml:space="preserve">՝ տրանսպորտային միջոցների </w:t>
      </w:r>
      <w:r w:rsidR="00490D86">
        <w:rPr>
          <w:rFonts w:ascii="GHEA Mariam" w:hAnsi="GHEA Mariam"/>
        </w:rPr>
        <w:t>և</w:t>
      </w:r>
      <w:r w:rsidRPr="0092268F">
        <w:rPr>
          <w:rFonts w:ascii="GHEA Mariam" w:hAnsi="GHEA Mariam"/>
        </w:rPr>
        <w:t xml:space="preserve"> ապրանքների տրանսպորտային փոխադրման տեսակների </w:t>
      </w:r>
      <w:r w:rsidRPr="0092268F">
        <w:rPr>
          <w:rStyle w:val="Bodytext130"/>
          <w:rFonts w:ascii="GHEA Mariam" w:hAnsi="GHEA Mariam"/>
          <w:sz w:val="22"/>
          <w:szCs w:val="22"/>
        </w:rPr>
        <w:t>դասակարգչին</w:t>
      </w:r>
      <w:r w:rsidRPr="0092268F">
        <w:rPr>
          <w:rFonts w:ascii="GHEA Mariam" w:hAnsi="GHEA Mariam"/>
        </w:rPr>
        <w:t xml:space="preserve"> համապատասխան:</w:t>
      </w:r>
    </w:p>
    <w:p w14:paraId="6C9F9252" w14:textId="77777777" w:rsidR="004D7E9C" w:rsidRPr="0092268F" w:rsidRDefault="004D7E9C" w:rsidP="004D7E9C">
      <w:pPr>
        <w:rPr>
          <w:rFonts w:ascii="GHEA Mariam" w:hAnsi="GHEA Mariam"/>
        </w:rPr>
      </w:pPr>
      <w:r w:rsidRPr="0092268F">
        <w:rPr>
          <w:rFonts w:ascii="GHEA Mariam" w:hAnsi="GHEA Mariam"/>
        </w:rPr>
        <w:br w:type="page"/>
      </w:r>
    </w:p>
    <w:p w14:paraId="40BD3246"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հոկտեմբերի 1-ի թիվ 212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353E8338" w14:textId="58683E0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Ապրանքները երկաթուղային տրանսպորտով փոխադրելու դեպքում, ինչպես նա</w:t>
      </w:r>
      <w:r w:rsidR="00490D86">
        <w:rPr>
          <w:rFonts w:ascii="GHEA Mariam" w:hAnsi="GHEA Mariam"/>
        </w:rPr>
        <w:t>և</w:t>
      </w:r>
      <w:r w:rsidRPr="0092268F">
        <w:rPr>
          <w:rFonts w:ascii="GHEA Mariam" w:hAnsi="GHEA Mariam"/>
        </w:rPr>
        <w:t xml:space="preserve"> միջազգային փոստային առաքանիներով առաքվող ապրանքները տեղափոխելու դեպքում վանդակի առաջին ենթաբաժնում նշվում է ծածկագիրը՝ տրանսպորտային միջոցների </w:t>
      </w:r>
      <w:r w:rsidR="00490D86">
        <w:rPr>
          <w:rFonts w:ascii="GHEA Mariam" w:hAnsi="GHEA Mariam"/>
        </w:rPr>
        <w:t>և</w:t>
      </w:r>
      <w:r w:rsidRPr="0092268F">
        <w:rPr>
          <w:rFonts w:ascii="GHEA Mariam" w:hAnsi="GHEA Mariam"/>
        </w:rPr>
        <w:t xml:space="preserve"> ապրանքների տրանսպորտային փոխադրման տեսակների դասակարգչին համապատասխան:</w:t>
      </w:r>
    </w:p>
    <w:p w14:paraId="3A3CC260"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47F9BE35" w14:textId="047070CD"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Բելառուսի Հանրապետությունում ապրանքները հայտարարագրելու դեպքում վանդակի առաջին ենթաբաժնում, հայտարարատուի ունեցած</w:t>
      </w:r>
      <w:r w:rsidRPr="0092268F">
        <w:rPr>
          <w:rFonts w:cs="Calibri"/>
        </w:rPr>
        <w:t> </w:t>
      </w:r>
      <w:r w:rsidRPr="0092268F">
        <w:rPr>
          <w:rFonts w:ascii="GHEA Mariam" w:hAnsi="GHEA Mariam"/>
        </w:rPr>
        <w:t>տեղեկությունների հիման վրա, նշվում է տրանսպորտային միջոցի տեսակի ծածկագիրը (տրանսպորտային փոխադրման տեսակը), որով (որի</w:t>
      </w:r>
      <w:r w:rsidRPr="0092268F">
        <w:rPr>
          <w:rFonts w:cs="Calibri"/>
        </w:rPr>
        <w:t> </w:t>
      </w:r>
      <w:r w:rsidRPr="0092268F">
        <w:rPr>
          <w:rFonts w:ascii="GHEA Mariam" w:hAnsi="GHEA Mariam"/>
        </w:rPr>
        <w:t xml:space="preserve">օգտագործմամբ) հայտարարագրվող ապրանքները տեղափոխվել են (տեղափոխվելու են) մաքսային սահմանով՝ տրանսպորտային միջոցների </w:t>
      </w:r>
      <w:r w:rsidR="00490D86">
        <w:rPr>
          <w:rFonts w:ascii="GHEA Mariam" w:hAnsi="GHEA Mariam"/>
        </w:rPr>
        <w:t>և</w:t>
      </w:r>
      <w:r w:rsidRPr="0092268F">
        <w:rPr>
          <w:rFonts w:ascii="GHEA Mariam" w:hAnsi="GHEA Mariam"/>
        </w:rPr>
        <w:t xml:space="preserve"> ապրանքների տրանսպորտային փոխադրման տեսակների դասակարգչին համապատասխան: Եթե հայտարարագրվող ապրանքները մաքսային սահմանով</w:t>
      </w:r>
      <w:r w:rsidRPr="0092268F">
        <w:rPr>
          <w:rFonts w:cs="Calibri"/>
        </w:rPr>
        <w:t> </w:t>
      </w:r>
      <w:r w:rsidRPr="0092268F">
        <w:rPr>
          <w:rFonts w:ascii="GHEA Mariam" w:hAnsi="GHEA Mariam"/>
        </w:rPr>
        <w:t>տեղափոխվել են (տեղափոխվելու են) տրանսպորտային միջոցների</w:t>
      </w:r>
      <w:r w:rsidRPr="0092268F">
        <w:rPr>
          <w:rFonts w:cs="Calibri"/>
        </w:rPr>
        <w:t> </w:t>
      </w:r>
      <w:r w:rsidRPr="0092268F">
        <w:rPr>
          <w:rFonts w:ascii="GHEA Mariam" w:hAnsi="GHEA Mariam"/>
        </w:rPr>
        <w:t xml:space="preserve">տարբեր տեսակներով, նշվում է «99» ծածկագիրը՝ տրանսպորտային միջոցների </w:t>
      </w:r>
      <w:r w:rsidR="00490D86">
        <w:rPr>
          <w:rFonts w:ascii="GHEA Mariam" w:hAnsi="GHEA Mariam"/>
        </w:rPr>
        <w:t>և</w:t>
      </w:r>
      <w:r w:rsidRPr="0092268F">
        <w:rPr>
          <w:rFonts w:ascii="GHEA Mariam" w:hAnsi="GHEA Mariam"/>
        </w:rPr>
        <w:t xml:space="preserve"> ապրանքների փոխադրման տեսակների դասակարգչին համապատասխան:</w:t>
      </w:r>
    </w:p>
    <w:p w14:paraId="5302CF38"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2DD47AA0"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Վանդակի երկրորդ ենթաբաժինը չի լրացվում:</w:t>
      </w:r>
    </w:p>
    <w:p w14:paraId="4B711973" w14:textId="02A4EBDF"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Վանդակը չի լրացվում ավելի վաղ հայտագրված մաքսային ընթացակարգի գործողությունը փոփոխելու կամ ավարտելու դեպքում, եթե հայտարարագրվող ապրանքների նկատմամբ միջազգային փոխադրում (տրանսպորտային փոխադրում) չի իրականացվել (չի</w:t>
      </w:r>
      <w:r w:rsidRPr="0092268F">
        <w:rPr>
          <w:rFonts w:cs="Calibri"/>
        </w:rPr>
        <w:t> </w:t>
      </w:r>
      <w:r w:rsidRPr="0092268F">
        <w:rPr>
          <w:rFonts w:ascii="GHEA Mariam" w:hAnsi="GHEA Mariam"/>
        </w:rPr>
        <w:t>իրականացվելու), ինչպես նա</w:t>
      </w:r>
      <w:r w:rsidR="00490D86">
        <w:rPr>
          <w:rFonts w:ascii="GHEA Mariam" w:hAnsi="GHEA Mariam"/>
        </w:rPr>
        <w:t>և</w:t>
      </w:r>
      <w:r w:rsidRPr="0092268F">
        <w:rPr>
          <w:rFonts w:ascii="GHEA Mariam" w:hAnsi="GHEA Mariam"/>
        </w:rPr>
        <w:t xml:space="preserve"> Միության ապրանքները «անմաքս առ</w:t>
      </w:r>
      <w:r w:rsidR="00490D86">
        <w:rPr>
          <w:rFonts w:ascii="GHEA Mariam" w:hAnsi="GHEA Mariam"/>
        </w:rPr>
        <w:t>և</w:t>
      </w:r>
      <w:r w:rsidRPr="0092268F">
        <w:rPr>
          <w:rFonts w:ascii="GHEA Mariam" w:hAnsi="GHEA Mariam"/>
        </w:rPr>
        <w:t>տուր» մաքսային ընթացակարգով ձ</w:t>
      </w:r>
      <w:r w:rsidR="00490D86">
        <w:rPr>
          <w:rFonts w:ascii="GHEA Mariam" w:hAnsi="GHEA Mariam"/>
        </w:rPr>
        <w:t>և</w:t>
      </w:r>
      <w:r w:rsidRPr="0092268F">
        <w:rPr>
          <w:rFonts w:ascii="GHEA Mariam" w:hAnsi="GHEA Mariam"/>
        </w:rPr>
        <w:t>ակերպելու դեպքում։</w:t>
      </w:r>
    </w:p>
    <w:p w14:paraId="4CEA3C00"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510CA311" w14:textId="77777777" w:rsidR="004D7E9C" w:rsidRPr="0092268F" w:rsidRDefault="004D7E9C" w:rsidP="004D7E9C">
      <w:pPr>
        <w:tabs>
          <w:tab w:val="left" w:pos="1134"/>
        </w:tabs>
        <w:spacing w:after="160" w:line="372" w:lineRule="auto"/>
        <w:ind w:firstLine="567"/>
        <w:jc w:val="both"/>
        <w:rPr>
          <w:rFonts w:ascii="GHEA Mariam" w:hAnsi="GHEA Mariam"/>
          <w:b/>
        </w:rPr>
      </w:pPr>
      <w:r w:rsidRPr="0092268F">
        <w:rPr>
          <w:rFonts w:ascii="GHEA Mariam" w:hAnsi="GHEA Mariam"/>
          <w:b/>
        </w:rPr>
        <w:t>26)</w:t>
      </w:r>
      <w:r w:rsidRPr="0092268F">
        <w:rPr>
          <w:rFonts w:ascii="GHEA Mariam" w:hAnsi="GHEA Mariam"/>
          <w:b/>
        </w:rPr>
        <w:tab/>
        <w:t>26-րդ վանդակ.</w:t>
      </w:r>
      <w:r w:rsidRPr="0092268F">
        <w:rPr>
          <w:rStyle w:val="Bodytext130"/>
          <w:rFonts w:ascii="GHEA Mariam" w:hAnsi="GHEA Mariam"/>
          <w:b/>
          <w:sz w:val="22"/>
          <w:szCs w:val="22"/>
        </w:rPr>
        <w:t xml:space="preserve"> </w:t>
      </w:r>
      <w:r w:rsidRPr="0092268F">
        <w:rPr>
          <w:rFonts w:ascii="GHEA Mariam" w:hAnsi="GHEA Mariam"/>
          <w:b/>
        </w:rPr>
        <w:t>«Տրանսպորտային միջոցի տեսակը՝ երկրի</w:t>
      </w:r>
      <w:r w:rsidRPr="0092268F">
        <w:rPr>
          <w:rFonts w:cs="Calibri"/>
          <w:b/>
        </w:rPr>
        <w:t> </w:t>
      </w:r>
      <w:r w:rsidRPr="0092268F">
        <w:rPr>
          <w:rFonts w:ascii="GHEA Mariam" w:hAnsi="GHEA Mariam"/>
          <w:b/>
        </w:rPr>
        <w:t>ներսում»</w:t>
      </w:r>
    </w:p>
    <w:p w14:paraId="6CD89F8F" w14:textId="77777777" w:rsidR="004D7E9C" w:rsidRPr="0092268F" w:rsidRDefault="004D7E9C" w:rsidP="004D7E9C">
      <w:pPr>
        <w:tabs>
          <w:tab w:val="left" w:pos="1134"/>
        </w:tabs>
        <w:spacing w:after="160" w:line="372" w:lineRule="auto"/>
        <w:ind w:firstLine="567"/>
        <w:jc w:val="both"/>
        <w:rPr>
          <w:rFonts w:ascii="GHEA Mariam" w:hAnsi="GHEA Mariam"/>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1315"/>
        <w:gridCol w:w="3513"/>
      </w:tblGrid>
      <w:tr w:rsidR="004D7E9C" w:rsidRPr="0092268F" w14:paraId="1729D94D" w14:textId="77777777" w:rsidTr="00E7690E">
        <w:trPr>
          <w:jc w:val="right"/>
        </w:trPr>
        <w:tc>
          <w:tcPr>
            <w:tcW w:w="4828" w:type="dxa"/>
            <w:gridSpan w:val="2"/>
            <w:tcBorders>
              <w:top w:val="single" w:sz="4" w:space="0" w:color="auto"/>
              <w:left w:val="single" w:sz="4" w:space="0" w:color="auto"/>
              <w:right w:val="single" w:sz="4" w:space="0" w:color="auto"/>
            </w:tcBorders>
            <w:shd w:val="clear" w:color="auto" w:fill="FFFFFF"/>
            <w:vAlign w:val="center"/>
          </w:tcPr>
          <w:p w14:paraId="4D6E2FBA" w14:textId="77777777" w:rsidR="004D7E9C" w:rsidRPr="0092268F" w:rsidRDefault="004D7E9C" w:rsidP="00E7690E">
            <w:pPr>
              <w:pStyle w:val="Bodytext20"/>
              <w:shd w:val="clear" w:color="auto" w:fill="auto"/>
              <w:tabs>
                <w:tab w:val="left" w:pos="539"/>
              </w:tabs>
              <w:spacing w:after="160" w:line="372" w:lineRule="auto"/>
              <w:ind w:right="-1" w:firstLine="0"/>
              <w:jc w:val="left"/>
              <w:rPr>
                <w:rFonts w:ascii="GHEA Mariam" w:hAnsi="GHEA Mariam"/>
                <w:sz w:val="22"/>
                <w:szCs w:val="22"/>
              </w:rPr>
            </w:pPr>
            <w:r w:rsidRPr="0092268F">
              <w:rPr>
                <w:rStyle w:val="CourierNew"/>
                <w:rFonts w:ascii="GHEA Mariam" w:eastAsia="Calibri" w:hAnsi="GHEA Mariam"/>
                <w:sz w:val="22"/>
                <w:szCs w:val="22"/>
              </w:rPr>
              <w:t>26.</w:t>
            </w:r>
            <w:r w:rsidRPr="0092268F">
              <w:rPr>
                <w:rStyle w:val="CourierNew"/>
                <w:rFonts w:ascii="GHEA Mariam" w:eastAsia="Calibri" w:hAnsi="GHEA Mariam"/>
                <w:sz w:val="22"/>
                <w:szCs w:val="22"/>
              </w:rPr>
              <w:tab/>
              <w:t>Տրանսպորտային միջոցի տեսակը՝</w:t>
            </w:r>
          </w:p>
        </w:tc>
      </w:tr>
      <w:tr w:rsidR="004D7E9C" w:rsidRPr="0092268F" w14:paraId="0F812488" w14:textId="77777777" w:rsidTr="00E7690E">
        <w:trPr>
          <w:jc w:val="right"/>
        </w:trPr>
        <w:tc>
          <w:tcPr>
            <w:tcW w:w="1315" w:type="dxa"/>
            <w:tcBorders>
              <w:left w:val="single" w:sz="4" w:space="0" w:color="auto"/>
              <w:bottom w:val="single" w:sz="4" w:space="0" w:color="auto"/>
              <w:right w:val="single" w:sz="4" w:space="0" w:color="auto"/>
            </w:tcBorders>
            <w:shd w:val="clear" w:color="auto" w:fill="FFFFFF"/>
          </w:tcPr>
          <w:p w14:paraId="3B821393" w14:textId="77777777" w:rsidR="004D7E9C" w:rsidRPr="0092268F" w:rsidRDefault="004D7E9C" w:rsidP="00E7690E">
            <w:pPr>
              <w:spacing w:after="160" w:line="372" w:lineRule="auto"/>
              <w:ind w:right="-1" w:firstLine="567"/>
              <w:rPr>
                <w:rFonts w:ascii="GHEA Mariam" w:hAnsi="GHEA Mariam"/>
              </w:rPr>
            </w:pPr>
          </w:p>
        </w:tc>
        <w:tc>
          <w:tcPr>
            <w:tcW w:w="3513" w:type="dxa"/>
            <w:tcBorders>
              <w:left w:val="single" w:sz="4" w:space="0" w:color="auto"/>
              <w:bottom w:val="single" w:sz="4" w:space="0" w:color="auto"/>
              <w:right w:val="single" w:sz="4" w:space="0" w:color="auto"/>
            </w:tcBorders>
            <w:shd w:val="clear" w:color="auto" w:fill="FFFFFF"/>
            <w:vAlign w:val="center"/>
          </w:tcPr>
          <w:p w14:paraId="0835B583" w14:textId="77777777" w:rsidR="004D7E9C" w:rsidRPr="0092268F" w:rsidRDefault="004D7E9C" w:rsidP="00E7690E">
            <w:pPr>
              <w:pStyle w:val="Bodytext20"/>
              <w:shd w:val="clear" w:color="auto" w:fill="auto"/>
              <w:spacing w:after="160" w:line="372" w:lineRule="auto"/>
              <w:ind w:right="-1" w:firstLine="0"/>
              <w:jc w:val="left"/>
              <w:rPr>
                <w:rFonts w:ascii="GHEA Mariam" w:hAnsi="GHEA Mariam"/>
                <w:sz w:val="22"/>
                <w:szCs w:val="22"/>
              </w:rPr>
            </w:pPr>
            <w:r w:rsidRPr="0092268F">
              <w:rPr>
                <w:rStyle w:val="CourierNew"/>
                <w:rFonts w:ascii="GHEA Mariam" w:eastAsia="Calibri" w:hAnsi="GHEA Mariam"/>
                <w:sz w:val="22"/>
                <w:szCs w:val="22"/>
              </w:rPr>
              <w:t>երկրի ներսում</w:t>
            </w:r>
          </w:p>
        </w:tc>
      </w:tr>
    </w:tbl>
    <w:p w14:paraId="686322E3" w14:textId="7B9DE99C" w:rsidR="004D7E9C" w:rsidRPr="0092268F" w:rsidRDefault="004D7E9C" w:rsidP="004D7E9C">
      <w:pPr>
        <w:spacing w:after="160" w:line="372" w:lineRule="auto"/>
        <w:ind w:right="-1" w:firstLine="567"/>
        <w:jc w:val="both"/>
        <w:rPr>
          <w:rFonts w:ascii="GHEA Mariam" w:hAnsi="GHEA Mariam"/>
        </w:rPr>
      </w:pPr>
      <w:r w:rsidRPr="0092268F">
        <w:rPr>
          <w:rFonts w:ascii="GHEA Mariam" w:hAnsi="GHEA Mariam"/>
        </w:rPr>
        <w:t xml:space="preserve">Վանդակի առաջին ենթաբաժնում նշվում է այն տրանսպորտային միջոցի տեսակի ծածկագիրը, որի մասին տեղեկությունները նշված են ԱՀ-ի 18-րդ վանդակում՝ տրանսպորտային միջոցների </w:t>
      </w:r>
      <w:r w:rsidR="00490D86">
        <w:rPr>
          <w:rFonts w:ascii="GHEA Mariam" w:hAnsi="GHEA Mariam"/>
        </w:rPr>
        <w:t>և</w:t>
      </w:r>
      <w:r w:rsidRPr="0092268F">
        <w:rPr>
          <w:rFonts w:ascii="GHEA Mariam" w:hAnsi="GHEA Mariam"/>
        </w:rPr>
        <w:t xml:space="preserve"> ապրանքների տրանսպորտային փոխադրման տեսակների դասակարգչին համապատասխան:</w:t>
      </w:r>
    </w:p>
    <w:p w14:paraId="3E3E421F" w14:textId="77777777" w:rsidR="004D7E9C" w:rsidRPr="0092268F" w:rsidRDefault="004D7E9C" w:rsidP="004D7E9C">
      <w:pPr>
        <w:spacing w:after="160" w:line="372"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757B6910" w14:textId="578C24C8" w:rsidR="004D7E9C" w:rsidRPr="0092268F" w:rsidRDefault="004D7E9C" w:rsidP="004D7E9C">
      <w:pPr>
        <w:spacing w:after="160" w:line="372" w:lineRule="auto"/>
        <w:ind w:right="-1" w:firstLine="567"/>
        <w:jc w:val="both"/>
        <w:rPr>
          <w:rFonts w:ascii="GHEA Mariam" w:hAnsi="GHEA Mariam"/>
        </w:rPr>
      </w:pPr>
      <w:r w:rsidRPr="0092268F">
        <w:rPr>
          <w:rFonts w:ascii="GHEA Mariam" w:hAnsi="GHEA Mariam"/>
        </w:rPr>
        <w:t xml:space="preserve">Միջազգային փոստային առաքանիներով առաքվող ապրանքների տեղափոխման դեպքում վանդակի առաջին ենթաբաժնում նշվում է ծածկագիրը՝ տրանսպորտային միջոցների </w:t>
      </w:r>
      <w:r w:rsidR="00490D86">
        <w:rPr>
          <w:rFonts w:ascii="GHEA Mariam" w:hAnsi="GHEA Mariam"/>
        </w:rPr>
        <w:t>և</w:t>
      </w:r>
      <w:r w:rsidRPr="0092268F">
        <w:rPr>
          <w:rFonts w:ascii="GHEA Mariam" w:hAnsi="GHEA Mariam"/>
        </w:rPr>
        <w:t xml:space="preserve"> ապրանքների փոխադրման տեսակների դասակարգչին համապատասխան:</w:t>
      </w:r>
    </w:p>
    <w:p w14:paraId="1A7A87CC"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69B84FAF"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Վանդակի երկրորդ ենթաբաժինը չի լրացվում:</w:t>
      </w:r>
    </w:p>
    <w:p w14:paraId="5ED5DDB7" w14:textId="77777777" w:rsidR="004D7E9C" w:rsidRPr="0092268F" w:rsidRDefault="004D7E9C" w:rsidP="004D7E9C">
      <w:pPr>
        <w:rPr>
          <w:rFonts w:ascii="GHEA Mariam" w:hAnsi="GHEA Mariam"/>
        </w:rPr>
      </w:pPr>
      <w:r w:rsidRPr="0092268F">
        <w:rPr>
          <w:rFonts w:ascii="GHEA Mariam" w:hAnsi="GHEA Mariam"/>
        </w:rPr>
        <w:br w:type="page"/>
      </w:r>
    </w:p>
    <w:p w14:paraId="4DA799F5" w14:textId="682AFD21"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Վանդակը չի լրացվում, եթե հայտարարագրվող ապրանքների նկատմամբ</w:t>
      </w:r>
      <w:r w:rsidRPr="0092268F">
        <w:rPr>
          <w:rFonts w:cs="Calibri"/>
        </w:rPr>
        <w:t> </w:t>
      </w:r>
      <w:r w:rsidRPr="0092268F">
        <w:rPr>
          <w:rFonts w:ascii="GHEA Mariam" w:hAnsi="GHEA Mariam"/>
        </w:rPr>
        <w:t>նախքան դրանք ԱՀ-ում հայտագրված մաքսային ընթացակարգով ձ</w:t>
      </w:r>
      <w:r w:rsidR="00490D86">
        <w:rPr>
          <w:rFonts w:ascii="GHEA Mariam" w:hAnsi="GHEA Mariam"/>
        </w:rPr>
        <w:t>և</w:t>
      </w:r>
      <w:r w:rsidRPr="0092268F">
        <w:rPr>
          <w:rFonts w:ascii="GHEA Mariam" w:hAnsi="GHEA Mariam"/>
        </w:rPr>
        <w:t>ակերպելը, այդ թվում՝ ավելի վաղ հայտագրված մաքսային ընթացակարգի գործողությունը փոփոխելու կամ ավարտելու դեպքում դրանց միջազգային փոխադրում չի</w:t>
      </w:r>
      <w:r w:rsidRPr="0092268F">
        <w:rPr>
          <w:rFonts w:cs="Calibri"/>
        </w:rPr>
        <w:t> </w:t>
      </w:r>
      <w:r w:rsidRPr="0092268F">
        <w:rPr>
          <w:rFonts w:ascii="GHEA Mariam" w:hAnsi="GHEA Mariam"/>
        </w:rPr>
        <w:t>իրականացվել։</w:t>
      </w:r>
    </w:p>
    <w:p w14:paraId="31CA3C19"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Բելառուսի Հանրապետությունում ապրանքների հայտարարագրման դեպքում վանդակը չի լրացվում.</w:t>
      </w:r>
    </w:p>
    <w:p w14:paraId="36705ABB" w14:textId="77777777" w:rsidR="004D7E9C" w:rsidRPr="0092268F" w:rsidRDefault="004D7E9C" w:rsidP="004D7E9C">
      <w:pPr>
        <w:tabs>
          <w:tab w:val="left" w:pos="1134"/>
        </w:tabs>
        <w:spacing w:after="160" w:line="384" w:lineRule="auto"/>
        <w:ind w:firstLine="567"/>
        <w:jc w:val="both"/>
        <w:rPr>
          <w:rFonts w:ascii="GHEA Mariam" w:hAnsi="GHEA Mariam"/>
          <w:b/>
        </w:rPr>
      </w:pPr>
      <w:r w:rsidRPr="0092268F">
        <w:rPr>
          <w:rFonts w:ascii="GHEA Mariam" w:hAnsi="GHEA Mariam"/>
          <w:b/>
        </w:rPr>
        <w:t>27)</w:t>
      </w:r>
      <w:r w:rsidRPr="0092268F">
        <w:rPr>
          <w:rFonts w:ascii="GHEA Mariam" w:hAnsi="GHEA Mariam"/>
          <w:b/>
        </w:rPr>
        <w:tab/>
        <w:t>29-րդ վանդակ.</w:t>
      </w:r>
      <w:r w:rsidRPr="0092268F">
        <w:rPr>
          <w:rStyle w:val="Bodytext130"/>
          <w:rFonts w:ascii="GHEA Mariam" w:hAnsi="GHEA Mariam"/>
          <w:b/>
          <w:sz w:val="22"/>
          <w:szCs w:val="22"/>
        </w:rPr>
        <w:t xml:space="preserve"> </w:t>
      </w:r>
      <w:r w:rsidRPr="0092268F">
        <w:rPr>
          <w:rFonts w:ascii="GHEA Mariam" w:hAnsi="GHEA Mariam"/>
          <w:b/>
        </w:rPr>
        <w:t>«Մուտքի (ելքի) մարմինը»</w:t>
      </w:r>
    </w:p>
    <w:p w14:paraId="0F5594FF" w14:textId="77777777" w:rsidR="004D7E9C" w:rsidRPr="0092268F" w:rsidRDefault="004D7E9C" w:rsidP="004D7E9C">
      <w:pPr>
        <w:tabs>
          <w:tab w:val="left" w:pos="1134"/>
        </w:tabs>
        <w:spacing w:after="160" w:line="384" w:lineRule="auto"/>
        <w:ind w:firstLine="567"/>
        <w:jc w:val="both"/>
        <w:rPr>
          <w:rFonts w:ascii="GHEA Mariam" w:hAnsi="GHEA Mariam"/>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3552"/>
      </w:tblGrid>
      <w:tr w:rsidR="004D7E9C" w:rsidRPr="0092268F" w14:paraId="3330F8A2" w14:textId="77777777" w:rsidTr="00E7690E">
        <w:trPr>
          <w:jc w:val="right"/>
        </w:trPr>
        <w:tc>
          <w:tcPr>
            <w:tcW w:w="3552" w:type="dxa"/>
            <w:tcBorders>
              <w:top w:val="single" w:sz="4" w:space="0" w:color="auto"/>
              <w:left w:val="single" w:sz="4" w:space="0" w:color="auto"/>
              <w:bottom w:val="single" w:sz="4" w:space="0" w:color="auto"/>
              <w:right w:val="single" w:sz="4" w:space="0" w:color="auto"/>
            </w:tcBorders>
            <w:shd w:val="clear" w:color="auto" w:fill="FFFFFF"/>
          </w:tcPr>
          <w:p w14:paraId="6141C50A" w14:textId="77777777" w:rsidR="004D7E9C" w:rsidRPr="0092268F" w:rsidRDefault="004D7E9C" w:rsidP="00E7690E">
            <w:pPr>
              <w:pStyle w:val="Bodytext20"/>
              <w:shd w:val="clear" w:color="auto" w:fill="auto"/>
              <w:tabs>
                <w:tab w:val="left" w:pos="577"/>
              </w:tabs>
              <w:spacing w:after="160" w:line="360" w:lineRule="auto"/>
              <w:ind w:right="-1" w:firstLine="5"/>
              <w:jc w:val="left"/>
              <w:rPr>
                <w:rFonts w:ascii="GHEA Mariam" w:hAnsi="GHEA Mariam"/>
                <w:sz w:val="22"/>
                <w:szCs w:val="22"/>
                <w:lang w:val="ru-RU"/>
              </w:rPr>
            </w:pPr>
            <w:r w:rsidRPr="0092268F">
              <w:rPr>
                <w:rStyle w:val="CourierNew"/>
                <w:rFonts w:ascii="GHEA Mariam" w:eastAsia="Calibri" w:hAnsi="GHEA Mariam"/>
                <w:sz w:val="22"/>
                <w:szCs w:val="22"/>
              </w:rPr>
              <w:t>29.</w:t>
            </w:r>
            <w:r w:rsidRPr="0092268F">
              <w:rPr>
                <w:rStyle w:val="CourierNew"/>
                <w:rFonts w:ascii="GHEA Mariam" w:eastAsia="Calibri" w:hAnsi="GHEA Mariam"/>
                <w:sz w:val="22"/>
                <w:szCs w:val="22"/>
              </w:rPr>
              <w:tab/>
              <w:t>Մուտքի (ելքի) մարմինը</w:t>
            </w:r>
          </w:p>
        </w:tc>
      </w:tr>
    </w:tbl>
    <w:p w14:paraId="78BF3D2F"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Վանդակում նշվում է այն մաքսային մարմնի ծածկագիրը, որի միջոցով ապրանքները մաքսային տարածք են ժամանել՝ Միության անդամ պետություններում կիրառվող՝ մաքսային մարմինների դասակարգչին համապատասխան։</w:t>
      </w:r>
    </w:p>
    <w:p w14:paraId="5B9B2836"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2015 թվականի ապրիլի 27-ի թիվ 38 որոշումների խմբագրությամբ)</w:t>
      </w:r>
    </w:p>
    <w:p w14:paraId="6A628E6F" w14:textId="616856FE"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Եթե ապրանքները մաքսային տարածք ներմուծվում են (ներմուծվել են) Հայաստանի Հանրապետության մաքսային սահմանի հատվածում տեղակայված անցակետերով, վանդակում նշվում է մաքսային մարմնի ծածկագիրը՝ ըստ</w:t>
      </w:r>
      <w:r w:rsidRPr="0092268F">
        <w:rPr>
          <w:rFonts w:cs="Calibri"/>
        </w:rPr>
        <w:t> </w:t>
      </w:r>
      <w:r w:rsidRPr="0092268F">
        <w:rPr>
          <w:rFonts w:ascii="GHEA Mariam" w:hAnsi="GHEA Mariam"/>
        </w:rPr>
        <w:t>հետ</w:t>
      </w:r>
      <w:r w:rsidR="00490D86">
        <w:rPr>
          <w:rFonts w:ascii="GHEA Mariam" w:hAnsi="GHEA Mariam"/>
        </w:rPr>
        <w:t>և</w:t>
      </w:r>
      <w:r w:rsidRPr="0092268F">
        <w:rPr>
          <w:rFonts w:ascii="GHEA Mariam" w:hAnsi="GHEA Mariam"/>
        </w:rPr>
        <w:t>յալ սխեմայի՝</w:t>
      </w:r>
    </w:p>
    <w:p w14:paraId="61FF2AF6"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2015 թվականի ապրիլի 27-ի թիվ 38 որոշմամբ)</w:t>
      </w:r>
    </w:p>
    <w:p w14:paraId="15201C20" w14:textId="77777777" w:rsidR="004D7E9C" w:rsidRPr="0092268F" w:rsidRDefault="00133C92" w:rsidP="004D7E9C">
      <w:pPr>
        <w:spacing w:after="160" w:line="360" w:lineRule="auto"/>
        <w:ind w:right="-1" w:firstLine="567"/>
        <w:rPr>
          <w:rFonts w:ascii="GHEA Mariam" w:hAnsi="GHEA Mariam"/>
          <w:i/>
        </w:rPr>
      </w:pPr>
      <m:oMathPara>
        <m:oMathParaPr>
          <m:jc m:val="center"/>
        </m:oMathParaPr>
        <m:oMath>
          <m:f>
            <m:fPr>
              <m:ctrlPr>
                <w:rPr>
                  <w:rFonts w:ascii="Cambria Math" w:hAnsi="Cambria Math"/>
                  <w:i/>
                </w:rPr>
              </m:ctrlPr>
            </m:fPr>
            <m:num>
              <m:r>
                <w:rPr>
                  <w:rFonts w:ascii="Cambria Math" w:hAnsi="Cambria Math"/>
                </w:rPr>
                <m:t>ZZZYYYXX</m:t>
              </m:r>
            </m:num>
            <m:den>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2</m:t>
                    </m:r>
                  </m:e>
                  <m:e>
                    <m:r>
                      <w:rPr>
                        <w:rFonts w:ascii="Cambria Math" w:hAnsi="Cambria Math"/>
                      </w:rPr>
                      <m:t>3</m:t>
                    </m:r>
                  </m:e>
                </m:mr>
              </m:m>
            </m:den>
          </m:f>
          <m:r>
            <w:rPr>
              <w:rFonts w:ascii="Cambria Math" w:hAnsi="Cambria Math"/>
            </w:rPr>
            <m:t xml:space="preserve"> , </m:t>
          </m:r>
          <m:r>
            <m:rPr>
              <m:sty m:val="p"/>
            </m:rPr>
            <w:rPr>
              <w:rFonts w:ascii="Times New Roman" w:hAnsi="Times New Roman"/>
            </w:rPr>
            <m:t>որտեղ՝</m:t>
          </m:r>
        </m:oMath>
      </m:oMathPara>
    </w:p>
    <w:p w14:paraId="0BE3BBAA" w14:textId="77777777" w:rsidR="004D7E9C" w:rsidRPr="0092268F" w:rsidRDefault="004D7E9C" w:rsidP="004D7E9C">
      <w:pPr>
        <w:spacing w:after="160" w:line="360" w:lineRule="auto"/>
        <w:ind w:right="-1" w:firstLine="567"/>
        <w:rPr>
          <w:rFonts w:ascii="GHEA Mariam" w:hAnsi="GHEA Mariam"/>
          <w:lang w:val="en-US"/>
        </w:rPr>
      </w:pPr>
    </w:p>
    <w:p w14:paraId="3AA31989" w14:textId="77777777" w:rsidR="004D7E9C" w:rsidRPr="0092268F" w:rsidRDefault="004D7E9C" w:rsidP="004D7E9C">
      <w:pPr>
        <w:spacing w:after="160" w:line="360" w:lineRule="auto"/>
        <w:ind w:right="-1" w:firstLine="567"/>
        <w:rPr>
          <w:rFonts w:ascii="GHEA Mariam" w:hAnsi="GHEA Mariam"/>
        </w:rPr>
      </w:pPr>
      <w:r w:rsidRPr="0092268F">
        <w:rPr>
          <w:rFonts w:ascii="GHEA Mariam" w:hAnsi="GHEA Mariam"/>
        </w:rPr>
        <w:t>(պարբերությունն ավելացվել է Եվրասիական տնտեսական հանձնաժողովի կոլեգիայի 2015 թվականի ապրիլի 27-ի թիվ 38 որոշմամբ)</w:t>
      </w:r>
    </w:p>
    <w:p w14:paraId="1E178020"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1-ին տարրը Հայաստանի Հանրապետության եռանիշ թվային ծածկագիրն է.</w:t>
      </w:r>
    </w:p>
    <w:p w14:paraId="069B1FEC"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2015 թվականի ապրիլի 27-ի թիվ 38 որոշմամբ)</w:t>
      </w:r>
    </w:p>
    <w:p w14:paraId="0824617A"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2-րդ տարրը՝ «000» թվերը.</w:t>
      </w:r>
    </w:p>
    <w:p w14:paraId="76BC3665"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2015 թվականի ապրիլի 27-ի թիվ 38 որոշմամբ)</w:t>
      </w:r>
    </w:p>
    <w:p w14:paraId="2D7FBFEC"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3-րդ տարրը՝ ժամանման վայրում տեղակայված մաքսային մարմնի երկնիշ ծածկագիրը՝ Հայաստանի Հանրապետությունում կիրառվող՝ մաքսային մարմինների դասակարգչին համապատասխան։</w:t>
      </w:r>
    </w:p>
    <w:p w14:paraId="18F284B2"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2015 թվականի ապրիլի 27-ի թիվ 38 որոշմամբ)</w:t>
      </w:r>
    </w:p>
    <w:p w14:paraId="2AD970D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Օրինակ՝</w:t>
      </w:r>
    </w:p>
    <w:p w14:paraId="72CAA93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2015 թվականի ապրիլի 27-ի թիվ 38 որոշմամբ)</w:t>
      </w:r>
    </w:p>
    <w:p w14:paraId="63CA9D43"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«05100011»։</w:t>
      </w:r>
    </w:p>
    <w:p w14:paraId="6EFFFDF6"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2015 թվականի ապրիլի 27-ի թիվ 38 որոշմամբ)</w:t>
      </w:r>
    </w:p>
    <w:p w14:paraId="6DBEB269" w14:textId="39A9DBB4"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Եթե ապրանքները մաքսային տարածք ներմուծվում են (ներմուծվել են) Բելառուսի Հանրապետության, Ղազախստանի Հանրապետության կամ Ղրղզստանի Հանրապետության մաքսային սահմանի հատվածներում տեղակայված անցակետերով, վանդակում նշվում է մաքսային մարմնի ծածկագիրը՝ ըստ հետ</w:t>
      </w:r>
      <w:r w:rsidR="00490D86">
        <w:rPr>
          <w:rFonts w:ascii="GHEA Mariam" w:hAnsi="GHEA Mariam"/>
        </w:rPr>
        <w:t>և</w:t>
      </w:r>
      <w:r w:rsidRPr="0092268F">
        <w:rPr>
          <w:rFonts w:ascii="GHEA Mariam" w:hAnsi="GHEA Mariam"/>
        </w:rPr>
        <w:t>յալ սխեմայի՝</w:t>
      </w:r>
    </w:p>
    <w:p w14:paraId="47CF63A6" w14:textId="77777777" w:rsidR="004D7E9C" w:rsidRPr="0092268F" w:rsidRDefault="004D7E9C" w:rsidP="004D7E9C">
      <w:pPr>
        <w:rPr>
          <w:rFonts w:ascii="GHEA Mariam" w:hAnsi="GHEA Mariam"/>
        </w:rPr>
      </w:pPr>
      <w:r w:rsidRPr="0092268F">
        <w:rPr>
          <w:rFonts w:ascii="GHEA Mariam" w:hAnsi="GHEA Mariam"/>
        </w:rPr>
        <w:br w:type="page"/>
      </w:r>
    </w:p>
    <w:p w14:paraId="7A2EBABB" w14:textId="77777777" w:rsidR="004D7E9C" w:rsidRPr="0092268F" w:rsidRDefault="004D7E9C" w:rsidP="004D7E9C">
      <w:pPr>
        <w:spacing w:after="160" w:line="360" w:lineRule="auto"/>
        <w:ind w:right="-1" w:firstLine="567"/>
        <w:rPr>
          <w:rFonts w:ascii="GHEA Mariam" w:hAnsi="GHEA Mariam"/>
        </w:rPr>
      </w:pPr>
      <w:r w:rsidRPr="0092268F">
        <w:rPr>
          <w:rFonts w:ascii="GHEA Mariam" w:hAnsi="GHEA Mariam"/>
        </w:rPr>
        <w:t>(Եվրասիական տնտեսական հանձնաժողովի կոլեգիայի 2015 թվականի հոկտեմբերի 6-ի թիվ 129 որոշման խմբագրությամբ)</w:t>
      </w:r>
    </w:p>
    <w:p w14:paraId="6DBE998F" w14:textId="77777777" w:rsidR="004D7E9C" w:rsidRPr="0092268F" w:rsidRDefault="00133C92" w:rsidP="004D7E9C">
      <w:pPr>
        <w:spacing w:after="160" w:line="360" w:lineRule="auto"/>
        <w:ind w:right="-1"/>
        <w:rPr>
          <w:rFonts w:ascii="GHEA Mariam" w:hAnsi="GHEA Mariam"/>
          <w:i/>
        </w:rPr>
      </w:pPr>
      <m:oMathPara>
        <m:oMathParaPr>
          <m:jc m:val="center"/>
        </m:oMathParaPr>
        <m:oMath>
          <m:f>
            <m:fPr>
              <m:ctrlPr>
                <w:rPr>
                  <w:rFonts w:ascii="Cambria Math" w:hAnsi="Cambria Math"/>
                  <w:i/>
                </w:rPr>
              </m:ctrlPr>
            </m:fPr>
            <m:num>
              <m:r>
                <w:rPr>
                  <w:rFonts w:ascii="Cambria Math" w:hAnsi="Cambria Math"/>
                </w:rPr>
                <m:t>ZZZXXXXX</m:t>
              </m:r>
            </m:num>
            <m:den>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2</m:t>
                    </m:r>
                  </m:e>
                </m:mr>
              </m:m>
            </m:den>
          </m:f>
          <m:r>
            <w:rPr>
              <w:rFonts w:ascii="Cambria Math" w:hAnsi="Cambria Math"/>
            </w:rPr>
            <m:t xml:space="preserve"> , </m:t>
          </m:r>
          <m:r>
            <m:rPr>
              <m:sty m:val="p"/>
            </m:rPr>
            <w:rPr>
              <w:rFonts w:ascii="Times New Roman" w:hAnsi="Times New Roman"/>
            </w:rPr>
            <m:t>որտեղ՝</m:t>
          </m:r>
        </m:oMath>
      </m:oMathPara>
    </w:p>
    <w:p w14:paraId="4415E614" w14:textId="77777777" w:rsidR="004D7E9C" w:rsidRPr="0092268F" w:rsidRDefault="004D7E9C" w:rsidP="004D7E9C">
      <w:pPr>
        <w:spacing w:after="160" w:line="360" w:lineRule="auto"/>
        <w:ind w:right="-1" w:firstLine="567"/>
        <w:jc w:val="both"/>
        <w:rPr>
          <w:rFonts w:ascii="GHEA Mariam" w:hAnsi="GHEA Mariam"/>
          <w:lang w:val="en-US"/>
        </w:rPr>
      </w:pPr>
    </w:p>
    <w:p w14:paraId="17287319"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1-ին տարրը Միության այն անդամ պետության եռանիշ ծածկագիրն է, որի տարածքում տեղակայված է մաքսային մարմինը.</w:t>
      </w:r>
    </w:p>
    <w:p w14:paraId="05D433C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2014 թվականի հուլիսի 7-ի թիվ 105, 2015 թվականի ապրիլի 27-ի թիվ 38 որոշումների խմբագրությամբ)</w:t>
      </w:r>
    </w:p>
    <w:p w14:paraId="38D39E9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2-րդ տարրը՝ ժամանման վայրում տեղակայված մաքսային մարմնի հնգանիշ ծածկագիրը՝ Բելառուսի Հանրապետությունում, Ղազախստանի Հանրապետությունում կամ Ղրղզստանի Հանրապետությունում կիրառվող՝ մաքսային մարմինների դասակարգիչներին համապատասխան։</w:t>
      </w:r>
    </w:p>
    <w:p w14:paraId="29777792"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2015 թվականի հոկտեմբերի 6-ի թիվ 129 որոշումների խմբագրությամբ)</w:t>
      </w:r>
    </w:p>
    <w:p w14:paraId="6732F3C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Օրինակ՝</w:t>
      </w:r>
    </w:p>
    <w:p w14:paraId="28BF0E08"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«11209103», «39852300» կամ «41710302»։</w:t>
      </w:r>
    </w:p>
    <w:p w14:paraId="448A2298"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հոկտեմբերի 6-ի թիվ 129 որոշման խմբագրությամբ)</w:t>
      </w:r>
    </w:p>
    <w:p w14:paraId="025E0B52"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Եթե ապրանքները մաքսային տարածք ներմուծվում են (ներմուծվել են) Ռուսաստանի Դաշնության մաքսային սահմանի հատվածում տեղակայված անցակետերով, վանդակում նշվում է մաքսային մարմնի ութանիշ ծածկագիրը՝ Ռուսաստանի Դաշնությունում կիրառվող՝ մաքսային մարմնի դասակարգչին համապատասխան։</w:t>
      </w:r>
      <w:r w:rsidRPr="0092268F">
        <w:rPr>
          <w:rFonts w:ascii="GHEA Mariam" w:hAnsi="GHEA Mariam"/>
        </w:rPr>
        <w:br w:type="page"/>
      </w:r>
    </w:p>
    <w:p w14:paraId="6CE5040E"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28D980EE"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Օրինակ՝ «10206040»։</w:t>
      </w:r>
    </w:p>
    <w:p w14:paraId="3B33EDF9"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Եթե հայտարարագրվող ապրանքները մաքսային տարածք են ներմուծվում տարբեր անցակետերով, վանդակում նշվում են մաքսային տարածք ապրանքների ժամանման վայրերում տեղակայված բոլոր մաքսային մարմինների ծածկագրերը՝ Միության անդամ պետություններում կիրառվող՝ մաքսային մարմինների դասակարգիչներին համապատասխան։</w:t>
      </w:r>
    </w:p>
    <w:p w14:paraId="523D362F"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2015 թվականի ապրիլի 27-ի թիվ 38 որոշումների խմբագրությամբ)</w:t>
      </w:r>
    </w:p>
    <w:p w14:paraId="115482E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Պարբերությունը հանվել է 2015 թվականի հուլիսի 1-ից. Եվրասիական տնտեսական հանձնաժողովի կոլեգիայի 2014 թվականի հուլիսի 18-ի թիվ 127 որոշում։</w:t>
      </w:r>
    </w:p>
    <w:p w14:paraId="722F1CAD"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Բելառուսի Հանրապետությունում ապրանքների հայտարարագրման դեպքում վանդակը չի լրացվում.</w:t>
      </w:r>
    </w:p>
    <w:p w14:paraId="146C189A" w14:textId="77777777" w:rsidR="004D7E9C" w:rsidRPr="0092268F" w:rsidRDefault="004D7E9C" w:rsidP="004D7E9C">
      <w:pPr>
        <w:tabs>
          <w:tab w:val="left" w:pos="1134"/>
        </w:tabs>
        <w:spacing w:after="160" w:line="360" w:lineRule="auto"/>
        <w:ind w:right="-1" w:firstLine="567"/>
        <w:jc w:val="both"/>
        <w:rPr>
          <w:rFonts w:ascii="GHEA Mariam" w:hAnsi="GHEA Mariam"/>
          <w:b/>
        </w:rPr>
      </w:pPr>
      <w:r w:rsidRPr="0092268F">
        <w:rPr>
          <w:rFonts w:ascii="GHEA Mariam" w:hAnsi="GHEA Mariam"/>
          <w:b/>
        </w:rPr>
        <w:t>28)</w:t>
      </w:r>
      <w:r w:rsidRPr="0092268F">
        <w:rPr>
          <w:rFonts w:ascii="GHEA Mariam" w:hAnsi="GHEA Mariam"/>
          <w:b/>
        </w:rPr>
        <w:tab/>
        <w:t>30-րդ վանդակ.</w:t>
      </w:r>
      <w:r w:rsidRPr="0092268F">
        <w:rPr>
          <w:rStyle w:val="Bodytext130"/>
          <w:rFonts w:ascii="GHEA Mariam" w:hAnsi="GHEA Mariam"/>
          <w:b/>
          <w:sz w:val="22"/>
          <w:szCs w:val="22"/>
        </w:rPr>
        <w:t xml:space="preserve"> </w:t>
      </w:r>
      <w:r w:rsidRPr="0092268F">
        <w:rPr>
          <w:rFonts w:ascii="GHEA Mariam" w:hAnsi="GHEA Mariam"/>
          <w:b/>
        </w:rPr>
        <w:t>«Ապրանքների գտնվելու վայրը»</w:t>
      </w:r>
    </w:p>
    <w:p w14:paraId="11F89A40" w14:textId="77777777" w:rsidR="004D7E9C" w:rsidRPr="0092268F" w:rsidRDefault="004D7E9C" w:rsidP="004D7E9C">
      <w:pPr>
        <w:tabs>
          <w:tab w:val="left" w:pos="1134"/>
        </w:tabs>
        <w:spacing w:after="160" w:line="360" w:lineRule="auto"/>
        <w:ind w:right="-1" w:firstLine="567"/>
        <w:jc w:val="both"/>
        <w:rPr>
          <w:rFonts w:ascii="GHEA Mariam" w:hAnsi="GHEA Mariam"/>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4545"/>
      </w:tblGrid>
      <w:tr w:rsidR="004D7E9C" w:rsidRPr="0092268F" w14:paraId="4C0F6987" w14:textId="77777777" w:rsidTr="00E7690E">
        <w:trPr>
          <w:trHeight w:val="226"/>
          <w:jc w:val="right"/>
        </w:trPr>
        <w:tc>
          <w:tcPr>
            <w:tcW w:w="4545" w:type="dxa"/>
            <w:tcBorders>
              <w:top w:val="single" w:sz="4" w:space="0" w:color="auto"/>
              <w:left w:val="single" w:sz="4" w:space="0" w:color="auto"/>
              <w:bottom w:val="single" w:sz="4" w:space="0" w:color="auto"/>
              <w:right w:val="single" w:sz="4" w:space="0" w:color="auto"/>
            </w:tcBorders>
            <w:shd w:val="clear" w:color="auto" w:fill="FFFFFF"/>
            <w:vAlign w:val="center"/>
          </w:tcPr>
          <w:p w14:paraId="0942359C" w14:textId="77777777" w:rsidR="004D7E9C" w:rsidRPr="0092268F" w:rsidRDefault="004D7E9C" w:rsidP="00E7690E">
            <w:pPr>
              <w:pStyle w:val="Bodytext20"/>
              <w:keepNext/>
              <w:keepLines/>
              <w:shd w:val="clear" w:color="auto" w:fill="auto"/>
              <w:tabs>
                <w:tab w:val="left" w:pos="560"/>
              </w:tabs>
              <w:spacing w:after="160" w:line="360" w:lineRule="auto"/>
              <w:ind w:firstLine="6"/>
              <w:jc w:val="left"/>
              <w:outlineLvl w:val="0"/>
              <w:rPr>
                <w:rFonts w:ascii="GHEA Mariam" w:eastAsia="Courier New" w:hAnsi="GHEA Mariam" w:cs="Courier New"/>
                <w:sz w:val="22"/>
                <w:szCs w:val="22"/>
              </w:rPr>
            </w:pPr>
            <w:r w:rsidRPr="0092268F">
              <w:rPr>
                <w:rStyle w:val="CourierNew"/>
                <w:rFonts w:ascii="GHEA Mariam" w:eastAsia="Calibri" w:hAnsi="GHEA Mariam"/>
                <w:sz w:val="22"/>
                <w:szCs w:val="22"/>
              </w:rPr>
              <w:t>30.</w:t>
            </w:r>
            <w:r w:rsidRPr="0092268F">
              <w:rPr>
                <w:rStyle w:val="CourierNew"/>
                <w:rFonts w:ascii="GHEA Mariam" w:eastAsia="Calibri" w:hAnsi="GHEA Mariam"/>
                <w:sz w:val="22"/>
                <w:szCs w:val="22"/>
              </w:rPr>
              <w:tab/>
              <w:t>Ապրանքների գտնվելու վայրը</w:t>
            </w:r>
          </w:p>
        </w:tc>
      </w:tr>
    </w:tbl>
    <w:p w14:paraId="0650414E" w14:textId="18B3DDA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Վանդակում նշվում են այն վայրի մասին տեղեկություններ, որտեղ ապրանքները գտնվում են ԱՀ-ն ներկայացնելու պահին </w:t>
      </w:r>
      <w:r w:rsidR="00490D86">
        <w:rPr>
          <w:rFonts w:ascii="GHEA Mariam" w:hAnsi="GHEA Mariam"/>
        </w:rPr>
        <w:t>և</w:t>
      </w:r>
      <w:r w:rsidRPr="0092268F">
        <w:rPr>
          <w:rFonts w:ascii="GHEA Mariam" w:hAnsi="GHEA Mariam"/>
        </w:rPr>
        <w:t xml:space="preserve"> կարող են ներկայացվել մաքսային մարմնին՝ դրանց նկատմամբ մաքսային տեսազննում </w:t>
      </w:r>
      <w:r w:rsidR="00490D86">
        <w:rPr>
          <w:rFonts w:ascii="GHEA Mariam" w:hAnsi="GHEA Mariam"/>
        </w:rPr>
        <w:t>և</w:t>
      </w:r>
      <w:r w:rsidRPr="0092268F">
        <w:rPr>
          <w:rFonts w:ascii="GHEA Mariam" w:hAnsi="GHEA Mariam"/>
        </w:rPr>
        <w:t xml:space="preserve"> (կամ) մաքսային զննում անցկացնելու համար՝</w:t>
      </w:r>
    </w:p>
    <w:p w14:paraId="4FE5F7F8"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ապրանքների գտնվելու վայրի ծածկագիրը՝ ապրանքների գտնվելու վայրերի դասակարգչին համապատասխան.</w:t>
      </w:r>
    </w:p>
    <w:p w14:paraId="4466CC7F"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այն մաքսային մարմնի ծածկագիրը, որի գործունեության տարածքում է գտնվում ապրանքների գտնվելու նշված վայրը՝ Միության անդամ պետություններում կիրառվող՝ մաքսային մարմինների դասակարգիչներին համապատասխան։</w:t>
      </w:r>
    </w:p>
    <w:p w14:paraId="36BFF117"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7C90C7BC"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ապրանքների գտնվելու վայրի փոստային հասցեն՝ առանց փոստային ինդեքսի.</w:t>
      </w:r>
    </w:p>
    <w:p w14:paraId="594B62F8"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երկաթուղային կայարանի անվանումը (եթե ապրանքների գտնվելու վայրը տեղակայված է երկաթուղային կայարանի (մերձատար ուղիների) տարածքում).</w:t>
      </w:r>
    </w:p>
    <w:p w14:paraId="3C209EAF"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ծովային (գետային) նավահանգստի անվանումը (եթե ապրանքների գտնվելու վայրը տեղակայված է ծովային (գետային) նավահանգստի տարածքում)։</w:t>
      </w:r>
    </w:p>
    <w:p w14:paraId="4A746A34" w14:textId="67E67BE6"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Եթե ապրանքները գտնվում են մաքսային հսկողության գոտում, </w:t>
      </w:r>
      <w:r w:rsidR="00490D86">
        <w:rPr>
          <w:rFonts w:ascii="GHEA Mariam" w:hAnsi="GHEA Mariam"/>
        </w:rPr>
        <w:t>և</w:t>
      </w:r>
      <w:r w:rsidRPr="0092268F">
        <w:rPr>
          <w:rFonts w:ascii="GHEA Mariam" w:hAnsi="GHEA Mariam"/>
        </w:rPr>
        <w:t xml:space="preserve"> Միության անդամ պետությունների օրենսդրությանը համապատասխան՝ հաշվառվում են մաքսային հսկողության գոտիները (դրանց տրվում են գրանցման համարներ), ի լրումն սույն ենթակետի չորրորդ </w:t>
      </w:r>
      <w:r w:rsidR="00490D86">
        <w:rPr>
          <w:rFonts w:ascii="GHEA Mariam" w:hAnsi="GHEA Mariam"/>
        </w:rPr>
        <w:t>և</w:t>
      </w:r>
      <w:r w:rsidRPr="0092268F">
        <w:rPr>
          <w:rFonts w:ascii="GHEA Mariam" w:hAnsi="GHEA Mariam"/>
        </w:rPr>
        <w:t xml:space="preserve"> հինգերորդ պարբերություններով նախատեսված տեղեկությունների՝ նշվում է մաքսային հսկողության գոտու գրանցման համարը։ Ընդ որում, սույն ենթակետի վեցից ութերորդ, տասներկուերորդ, տասնհինգերորդ </w:t>
      </w:r>
      <w:r w:rsidR="00490D86">
        <w:rPr>
          <w:rFonts w:ascii="GHEA Mariam" w:hAnsi="GHEA Mariam"/>
        </w:rPr>
        <w:t>և</w:t>
      </w:r>
      <w:r w:rsidRPr="0092268F">
        <w:rPr>
          <w:rFonts w:ascii="GHEA Mariam" w:hAnsi="GHEA Mariam"/>
        </w:rPr>
        <w:t xml:space="preserve"> տասնութերորդ պարբերություններով նախատեսված տեղեկությունները վանդակում չեն նշվում։</w:t>
      </w:r>
    </w:p>
    <w:p w14:paraId="6F1B236E"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7F2B2B4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Օրինակ՝</w:t>
      </w:r>
    </w:p>
    <w:p w14:paraId="3628D1A9"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«21, 16000, ՄՄ թիվը - 1601/0000246»։</w:t>
      </w:r>
    </w:p>
    <w:p w14:paraId="57000C25" w14:textId="77777777" w:rsidR="004D7E9C" w:rsidRPr="0092268F" w:rsidRDefault="004D7E9C" w:rsidP="004D7E9C">
      <w:pPr>
        <w:rPr>
          <w:rFonts w:ascii="GHEA Mariam" w:hAnsi="GHEA Mariam"/>
        </w:rPr>
      </w:pPr>
      <w:r w:rsidRPr="0092268F">
        <w:rPr>
          <w:rFonts w:ascii="GHEA Mariam" w:hAnsi="GHEA Mariam"/>
        </w:rPr>
        <w:br w:type="page"/>
      </w:r>
    </w:p>
    <w:p w14:paraId="37DED9C8" w14:textId="5AA2692C"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Եթե ապրանքները գտնվում են ժամանակավոր պահպանման պահեստում, սեփական ապրանքների պահպանման պահեստում, մաքսային պահեստում, ազատ պահեստում, անմաքս առ</w:t>
      </w:r>
      <w:r w:rsidR="00490D86">
        <w:rPr>
          <w:rFonts w:ascii="GHEA Mariam" w:hAnsi="GHEA Mariam"/>
        </w:rPr>
        <w:t>և</w:t>
      </w:r>
      <w:r w:rsidRPr="0092268F">
        <w:rPr>
          <w:rFonts w:ascii="GHEA Mariam" w:hAnsi="GHEA Mariam"/>
        </w:rPr>
        <w:t xml:space="preserve">տրի խանութում, լիազորված տնտեսական օպերատորի շինություններում, բաց հրապարակներում </w:t>
      </w:r>
      <w:r w:rsidR="00490D86">
        <w:rPr>
          <w:rFonts w:ascii="GHEA Mariam" w:hAnsi="GHEA Mariam"/>
        </w:rPr>
        <w:t>և</w:t>
      </w:r>
      <w:r w:rsidRPr="0092268F">
        <w:rPr>
          <w:rFonts w:ascii="GHEA Mariam" w:hAnsi="GHEA Mariam"/>
        </w:rPr>
        <w:t xml:space="preserve"> այլ տարածքներում, ի</w:t>
      </w:r>
      <w:r w:rsidRPr="0092268F">
        <w:rPr>
          <w:rFonts w:cs="Calibri"/>
        </w:rPr>
        <w:t> </w:t>
      </w:r>
      <w:r w:rsidRPr="0092268F">
        <w:rPr>
          <w:rFonts w:ascii="GHEA Mariam" w:hAnsi="GHEA Mariam"/>
        </w:rPr>
        <w:t>լրումն սույն ենթակետի չորրորդ-ութերորդ պարբերություններով նախատեսված տեղեկությունների՝ նշվում է ժամանակավոր պահպանման պահեստի, սեփական ապրանքների պահպանման պահեստի, մաքսային պահեստի, ազատ պահեստի, անմաքս առ</w:t>
      </w:r>
      <w:r w:rsidR="00490D86">
        <w:rPr>
          <w:rFonts w:ascii="GHEA Mariam" w:hAnsi="GHEA Mariam"/>
        </w:rPr>
        <w:t>և</w:t>
      </w:r>
      <w:r w:rsidRPr="0092268F">
        <w:rPr>
          <w:rFonts w:ascii="GHEA Mariam" w:hAnsi="GHEA Mariam"/>
        </w:rPr>
        <w:t>տրի խանութի տիրապետողին, լիազորված տնտեսական օպերատորին համապատասխան ռեեստրում ներառելու մասին վկայող փաստաթղթի համարը։</w:t>
      </w:r>
    </w:p>
    <w:p w14:paraId="7B55AE89"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Օրինակ՝</w:t>
      </w:r>
    </w:p>
    <w:p w14:paraId="2115B8A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«11, 50700, ՂԱԶԱԽՍՏԱՆ, ՔԱՂ. ԱԿՏԱՈՒ, ՈՒՄԻՐԶԱԿ ԳՅՈՒՂԱԿԱՆ ԱՎԱՆ, «ԱԿՏԱՈՒԻ ՄԻՋԱԶԳԱՅԻՆ ԾՈՎԱՅԻՆ ԱՌԵՎՏՐԱՅԻՆ ՆԱՎԱՀԱՆԳԻՍՏ» ՏՊՁ-Ի (տարածաշրջանային պետական ձեռնարկություն) ՏԱՐԱԾՔ, ԹԻՎ 333 - Պ»։</w:t>
      </w:r>
    </w:p>
    <w:p w14:paraId="5959B44F"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2014 թվականի հուլիսի 7-ի թիվ 105 որոշման խմբագրությամբ)</w:t>
      </w:r>
    </w:p>
    <w:p w14:paraId="61672C24" w14:textId="3CA44778"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Եթե Միության անդամ պետությունների օրենսդրությանը համապատասխան մաքսային մարմնի գրավոր թույլտվությամբ ապրանքների ժամանակավոր պահպանությունն իրականացվում է սույն ենթակետի տասներկուերորդ պարբերությունում չնշված ժամանակավոր պահպանության վայրերում, ի լրումն սույն ենթակետի չորրորդ-ութերորդ պարբերություններով նախատեսված տեղեկությունների՝ նշվում են այդ վայրերում ապրանքների ժամանակավոր պահպանությունը թույլատրող՝ մաքսային մարմնի կողմից տրված փաստաթղթի համարը </w:t>
      </w:r>
      <w:r w:rsidR="00490D86">
        <w:rPr>
          <w:rFonts w:ascii="GHEA Mariam" w:hAnsi="GHEA Mariam"/>
        </w:rPr>
        <w:t>և</w:t>
      </w:r>
      <w:r w:rsidRPr="0092268F">
        <w:rPr>
          <w:rFonts w:ascii="GHEA Mariam" w:hAnsi="GHEA Mariam"/>
        </w:rPr>
        <w:t xml:space="preserve"> ամսաթիվը։</w:t>
      </w:r>
    </w:p>
    <w:p w14:paraId="4E153B11"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1F87DAC9"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Օրինակ՝</w:t>
      </w:r>
    </w:p>
    <w:p w14:paraId="39E1222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«31, 10510000, ՌՈՒՍԱՍՏԱՆ, ՉԵԼՅԱԲԻՆՍԿԻ ՄԱՐԶ, ՔԱՂ.</w:t>
      </w:r>
      <w:r w:rsidRPr="0092268F">
        <w:rPr>
          <w:rFonts w:cs="Calibri"/>
        </w:rPr>
        <w:t> </w:t>
      </w:r>
      <w:r w:rsidRPr="0092268F">
        <w:rPr>
          <w:rFonts w:ascii="GHEA Mariam" w:hAnsi="GHEA Mariam"/>
        </w:rPr>
        <w:t>ՄԱԳՆԻՏՈԳՈՐՍԿ, ԽԱՂԱՂՈՒԹՅԱՆ ՓՈՂ., ՏՈՒՆ 27, 2013 ԹՎԱԿԱՆԻ ՀՈՒԼԻՍԻ 1-Ի ԹԻՎ 10510/006»։</w:t>
      </w:r>
    </w:p>
    <w:p w14:paraId="0CE89A99" w14:textId="7FB56462"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Եթե Միության անդամ պետությունների օրենսդրությանը համապատասխան</w:t>
      </w:r>
      <w:r w:rsidRPr="0092268F">
        <w:rPr>
          <w:rFonts w:cs="Calibri"/>
        </w:rPr>
        <w:t> </w:t>
      </w:r>
      <w:r w:rsidRPr="0092268F">
        <w:rPr>
          <w:rFonts w:ascii="GHEA Mariam" w:hAnsi="GHEA Mariam"/>
        </w:rPr>
        <w:t xml:space="preserve">ապրանքների ժամանակավոր պահպանման վայրն ավտոտրանսպորտային կամ երկաթուղային տրանսպորտային միջոցն է, ի լրումն սույն ենթակետի չորրորդ-ութերորդ պարբերություններով նախատեսված տեղեկությունների, տրանսպորտային միջոցների </w:t>
      </w:r>
      <w:r w:rsidR="00490D86">
        <w:rPr>
          <w:rFonts w:ascii="GHEA Mariam" w:hAnsi="GHEA Mariam"/>
        </w:rPr>
        <w:t>և</w:t>
      </w:r>
      <w:r w:rsidRPr="0092268F">
        <w:rPr>
          <w:rFonts w:ascii="GHEA Mariam" w:hAnsi="GHEA Mariam"/>
        </w:rPr>
        <w:t xml:space="preserve"> ապրանքների փոխադրման տեսակների դասակարգչին համապատասխան՝ նշվում է տրանսպորտային միջոցի տեսակի ծածկագիրը </w:t>
      </w:r>
      <w:r w:rsidR="00490D86">
        <w:rPr>
          <w:rFonts w:ascii="GHEA Mariam" w:hAnsi="GHEA Mariam"/>
        </w:rPr>
        <w:t>և</w:t>
      </w:r>
      <w:r w:rsidRPr="0092268F">
        <w:rPr>
          <w:rFonts w:ascii="GHEA Mariam" w:hAnsi="GHEA Mariam"/>
        </w:rPr>
        <w:t xml:space="preserve"> «,» նշանից հետո բաժանման նշանով, առանց միջակայքերի՝ տրանսպորտային միջոցների գրանցման համարները։</w:t>
      </w:r>
    </w:p>
    <w:p w14:paraId="527FA44A"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05CE9A61"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Օրինակ՝</w:t>
      </w:r>
    </w:p>
    <w:p w14:paraId="62053980"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«52, 50305, ՂԱԶԱԽՍՏԱՆ, ՔԱՂ. ԱՍՏԱՆԱ, 310-ՐԴ ԳՎԱՐԴԻԱԿԱՆ ԴԻՎԻԶԻԱՅԻ ՓՈՂ., 20.011246,011247,011248»։</w:t>
      </w:r>
    </w:p>
    <w:p w14:paraId="7D7BE187" w14:textId="26DC4A8E"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Ապրանքների նախնական հայտարարագրման ժամանակ սույն ենթակետի երրորդ-քսաներորդ պարբերություններով սահմանված կարգով նշվում են այն վայրի մասին տեղեկությունները, որտեղ ապրանքները ներկայացվելու են մաքսային մարմնին՝ դրանց նկատմամբ մաքսային տեսազննում </w:t>
      </w:r>
      <w:r w:rsidR="00490D86">
        <w:rPr>
          <w:rFonts w:ascii="GHEA Mariam" w:hAnsi="GHEA Mariam"/>
        </w:rPr>
        <w:t>և</w:t>
      </w:r>
      <w:r w:rsidRPr="0092268F">
        <w:rPr>
          <w:rFonts w:ascii="GHEA Mariam" w:hAnsi="GHEA Mariam"/>
        </w:rPr>
        <w:t xml:space="preserve"> (կամ) մաքսային զննում անցկացնելու </w:t>
      </w:r>
      <w:r w:rsidR="00490D86">
        <w:rPr>
          <w:rFonts w:ascii="GHEA Mariam" w:hAnsi="GHEA Mariam"/>
        </w:rPr>
        <w:t>և</w:t>
      </w:r>
      <w:r w:rsidRPr="0092268F">
        <w:rPr>
          <w:rFonts w:ascii="GHEA Mariam" w:hAnsi="GHEA Mariam"/>
        </w:rPr>
        <w:t xml:space="preserve"> դրանց բացթողման մասին որոշում ընդունելու համար։</w:t>
      </w:r>
    </w:p>
    <w:p w14:paraId="1487E5D1"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Վանդակը չի լրացվում՝</w:t>
      </w:r>
    </w:p>
    <w:p w14:paraId="3C883A73"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spacing w:val="-6"/>
        </w:rPr>
        <w:t>եթե ապրանքների բացթողումն իրականացվել է նախքան Օրենսգրքի 197</w:t>
      </w:r>
      <w:r w:rsidRPr="0092268F">
        <w:rPr>
          <w:rFonts w:ascii="GHEA Mariam" w:hAnsi="GHEA Mariam"/>
        </w:rPr>
        <w:t>-րդ հոդվածի սահմանված կարգով ԱՀ-ն ներկայացնելը.</w:t>
      </w:r>
    </w:p>
    <w:p w14:paraId="5137181B" w14:textId="77777777" w:rsidR="004D7E9C" w:rsidRPr="0092268F" w:rsidRDefault="004D7E9C" w:rsidP="004D7E9C">
      <w:pPr>
        <w:rPr>
          <w:rFonts w:ascii="GHEA Mariam" w:hAnsi="GHEA Mariam"/>
        </w:rPr>
      </w:pPr>
      <w:r w:rsidRPr="0092268F">
        <w:rPr>
          <w:rFonts w:ascii="GHEA Mariam" w:hAnsi="GHEA Mariam"/>
        </w:rPr>
        <w:br w:type="page"/>
      </w:r>
    </w:p>
    <w:p w14:paraId="49A4A4D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պարբերությունը հանվել է 2015 թվականի հուլիսի 1-ից։ Եվրասիական</w:t>
      </w:r>
      <w:r w:rsidRPr="0092268F">
        <w:rPr>
          <w:rFonts w:cs="Calibri"/>
        </w:rPr>
        <w:t> </w:t>
      </w:r>
      <w:r w:rsidRPr="0092268F">
        <w:rPr>
          <w:rFonts w:ascii="GHEA Mariam" w:hAnsi="GHEA Mariam"/>
        </w:rPr>
        <w:t>տնտեսական հանձնաժողովի կոլեգիայի 2014 թվականի հուլիսի</w:t>
      </w:r>
      <w:r w:rsidRPr="0092268F">
        <w:rPr>
          <w:rFonts w:cs="Calibri"/>
        </w:rPr>
        <w:t> </w:t>
      </w:r>
      <w:r w:rsidRPr="0092268F">
        <w:rPr>
          <w:rFonts w:ascii="GHEA Mariam" w:hAnsi="GHEA Mariam"/>
        </w:rPr>
        <w:t>18-ի թիվ 127 որոշում.</w:t>
      </w:r>
    </w:p>
    <w:p w14:paraId="4C54AE90" w14:textId="5EEAED58"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Միության անդամ պետությունների օրենսդրությամբ սահմանված՝ ապրանքների հայտարարագրման առանձնահատկությունների կիրառման ժամանակ Օրենսգրքի 194-րդ հոդվածի 1-ին </w:t>
      </w:r>
      <w:r w:rsidR="00490D86">
        <w:rPr>
          <w:rFonts w:ascii="GHEA Mariam" w:hAnsi="GHEA Mariam"/>
        </w:rPr>
        <w:t>և</w:t>
      </w:r>
      <w:r w:rsidRPr="0092268F">
        <w:rPr>
          <w:rFonts w:ascii="GHEA Mariam" w:hAnsi="GHEA Mariam"/>
        </w:rPr>
        <w:t xml:space="preserve"> 2-րդ ենթակետերով նախատեսված դեպքերում (մաքսային տարածք ներմուծվող ապրանքների համար թերի, պարբերական, ժամանակավոր, լրացուցիչ ժամանակավոր կամ ամբողջական ԱՀ ներկայացնելու դեպքում, եթե ԱՀ-ի 7-րդ վանդակում նշված է ապրանքների հայտարարագրման առանձնահատկության համապատասխան ծածկագիրը՝ ապրանքների մաքսային հայտարարագրման առանձնահատկությունների դասակարգչին համապատասխան), եթե Միության անդամ պետությունների օրենսդրությամբ այլ բան սահմանված չէ.</w:t>
      </w:r>
    </w:p>
    <w:p w14:paraId="67B997B6"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55FE134F" w14:textId="1BEE2AAA"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այն ապրանքների նկատմամբ «ոչնչացում» մաքսային ընթացակարգի կիրառման ժամանակ, որոնք ոչնչացել, անվերադարձ կորել են վթարի կամ անհաղթահարելի ուժի ազդեցության հետ</w:t>
      </w:r>
      <w:r w:rsidR="00490D86">
        <w:rPr>
          <w:rFonts w:ascii="GHEA Mariam" w:hAnsi="GHEA Mariam"/>
        </w:rPr>
        <w:t>և</w:t>
      </w:r>
      <w:r w:rsidRPr="0092268F">
        <w:rPr>
          <w:rFonts w:ascii="GHEA Mariam" w:hAnsi="GHEA Mariam"/>
        </w:rPr>
        <w:t>անքով.</w:t>
      </w:r>
    </w:p>
    <w:p w14:paraId="0F3790A6"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(28-րդ ենթակետը՝ Եվրասիական տնտեսական հանձնաժողովի կոլեգիայի 2013 թվականի հոկտեմբերի 1-ի թիվ 212 որոշման խմբագրությամբ)</w:t>
      </w:r>
    </w:p>
    <w:p w14:paraId="61B4E6B3" w14:textId="40716B1E" w:rsidR="004D7E9C" w:rsidRPr="0092268F" w:rsidRDefault="004D7E9C" w:rsidP="004D7E9C">
      <w:pPr>
        <w:tabs>
          <w:tab w:val="left" w:pos="1134"/>
        </w:tabs>
        <w:spacing w:after="160" w:line="360" w:lineRule="auto"/>
        <w:ind w:right="-1" w:firstLine="567"/>
        <w:jc w:val="both"/>
        <w:rPr>
          <w:rFonts w:ascii="GHEA Mariam" w:hAnsi="GHEA Mariam"/>
          <w:b/>
        </w:rPr>
      </w:pPr>
      <w:r w:rsidRPr="0092268F">
        <w:rPr>
          <w:rFonts w:ascii="GHEA Mariam" w:hAnsi="GHEA Mariam"/>
          <w:b/>
        </w:rPr>
        <w:t>29)</w:t>
      </w:r>
      <w:r w:rsidRPr="0092268F">
        <w:rPr>
          <w:rFonts w:ascii="GHEA Mariam" w:hAnsi="GHEA Mariam"/>
          <w:b/>
        </w:rPr>
        <w:tab/>
        <w:t>31-րդ վանդակ.</w:t>
      </w:r>
      <w:r w:rsidRPr="0092268F">
        <w:rPr>
          <w:rStyle w:val="Bodytext130"/>
          <w:rFonts w:ascii="GHEA Mariam" w:hAnsi="GHEA Mariam"/>
          <w:b/>
          <w:sz w:val="22"/>
          <w:szCs w:val="22"/>
        </w:rPr>
        <w:t xml:space="preserve"> </w:t>
      </w:r>
      <w:r w:rsidRPr="0092268F">
        <w:rPr>
          <w:rFonts w:ascii="GHEA Mariam" w:hAnsi="GHEA Mariam"/>
          <w:b/>
        </w:rPr>
        <w:t xml:space="preserve">«Բեռնատեղիները </w:t>
      </w:r>
      <w:r w:rsidR="00490D86">
        <w:rPr>
          <w:rFonts w:ascii="GHEA Mariam" w:hAnsi="GHEA Mariam"/>
          <w:b/>
        </w:rPr>
        <w:t>և</w:t>
      </w:r>
      <w:r w:rsidRPr="0092268F">
        <w:rPr>
          <w:rFonts w:ascii="GHEA Mariam" w:hAnsi="GHEA Mariam"/>
          <w:b/>
        </w:rPr>
        <w:t xml:space="preserve"> ապրանքների նկարագրությունը»</w:t>
      </w:r>
    </w:p>
    <w:p w14:paraId="74035C48" w14:textId="77777777" w:rsidR="004D7E9C" w:rsidRPr="0092268F" w:rsidRDefault="004D7E9C" w:rsidP="004D7E9C">
      <w:pPr>
        <w:rPr>
          <w:rFonts w:ascii="GHEA Mariam" w:hAnsi="GHEA Mariam"/>
        </w:rPr>
      </w:pPr>
      <w:r w:rsidRPr="0092268F">
        <w:rPr>
          <w:rFonts w:ascii="GHEA Mariam" w:hAnsi="GHEA Mariam"/>
        </w:rPr>
        <w:br w:type="page"/>
      </w:r>
    </w:p>
    <w:tbl>
      <w:tblPr>
        <w:tblOverlap w:val="never"/>
        <w:tblW w:w="0" w:type="auto"/>
        <w:jc w:val="right"/>
        <w:tblLayout w:type="fixed"/>
        <w:tblCellMar>
          <w:left w:w="10" w:type="dxa"/>
          <w:right w:w="10" w:type="dxa"/>
        </w:tblCellMar>
        <w:tblLook w:val="0000" w:firstRow="0" w:lastRow="0" w:firstColumn="0" w:lastColumn="0" w:noHBand="0" w:noVBand="0"/>
      </w:tblPr>
      <w:tblGrid>
        <w:gridCol w:w="2790"/>
        <w:gridCol w:w="5528"/>
        <w:gridCol w:w="576"/>
      </w:tblGrid>
      <w:tr w:rsidR="004D7E9C" w:rsidRPr="0092268F" w14:paraId="4A9DE683" w14:textId="77777777" w:rsidTr="00E7690E">
        <w:trPr>
          <w:jc w:val="right"/>
        </w:trPr>
        <w:tc>
          <w:tcPr>
            <w:tcW w:w="2790" w:type="dxa"/>
            <w:vMerge w:val="restart"/>
            <w:tcBorders>
              <w:top w:val="single" w:sz="4" w:space="0" w:color="auto"/>
              <w:left w:val="single" w:sz="4" w:space="0" w:color="auto"/>
            </w:tcBorders>
            <w:shd w:val="clear" w:color="auto" w:fill="FFFFFF"/>
          </w:tcPr>
          <w:p w14:paraId="3FF82EA4" w14:textId="2DA35E8F" w:rsidR="004D7E9C" w:rsidRPr="0092268F" w:rsidRDefault="004D7E9C" w:rsidP="00E7690E">
            <w:pPr>
              <w:pStyle w:val="Bodytext20"/>
              <w:shd w:val="clear" w:color="auto" w:fill="auto"/>
              <w:spacing w:after="160" w:line="360" w:lineRule="auto"/>
              <w:ind w:left="45" w:right="-1" w:firstLine="0"/>
              <w:jc w:val="left"/>
              <w:rPr>
                <w:rFonts w:ascii="GHEA Mariam" w:hAnsi="GHEA Mariam"/>
                <w:sz w:val="22"/>
                <w:szCs w:val="22"/>
              </w:rPr>
            </w:pPr>
            <w:r w:rsidRPr="0092268F">
              <w:rPr>
                <w:rStyle w:val="CourierNew"/>
                <w:rFonts w:ascii="GHEA Mariam" w:eastAsia="Calibri" w:hAnsi="GHEA Mariam"/>
                <w:sz w:val="22"/>
                <w:szCs w:val="22"/>
              </w:rPr>
              <w:t xml:space="preserve">31. Բեռնատեղիները </w:t>
            </w:r>
            <w:r w:rsidR="00490D86">
              <w:rPr>
                <w:rStyle w:val="CourierNew"/>
                <w:rFonts w:ascii="GHEA Mariam" w:eastAsia="Calibri" w:hAnsi="GHEA Mariam"/>
                <w:sz w:val="22"/>
                <w:szCs w:val="22"/>
              </w:rPr>
              <w:t>և</w:t>
            </w:r>
            <w:r w:rsidRPr="0092268F">
              <w:rPr>
                <w:rStyle w:val="CourierNew"/>
                <w:rFonts w:ascii="GHEA Mariam" w:eastAsia="Calibri" w:hAnsi="GHEA Mariam"/>
                <w:sz w:val="22"/>
                <w:szCs w:val="22"/>
              </w:rPr>
              <w:t xml:space="preserve"> ապրանքների նկարագրությունը</w:t>
            </w:r>
          </w:p>
        </w:tc>
        <w:tc>
          <w:tcPr>
            <w:tcW w:w="5528" w:type="dxa"/>
            <w:tcBorders>
              <w:top w:val="single" w:sz="4" w:space="0" w:color="auto"/>
              <w:left w:val="single" w:sz="4" w:space="0" w:color="auto"/>
            </w:tcBorders>
            <w:shd w:val="clear" w:color="auto" w:fill="FFFFFF"/>
            <w:vAlign w:val="center"/>
          </w:tcPr>
          <w:p w14:paraId="2F22266A" w14:textId="327AAC29" w:rsidR="004D7E9C" w:rsidRPr="0092268F" w:rsidRDefault="004D7E9C" w:rsidP="00E7690E">
            <w:pPr>
              <w:pStyle w:val="Bodytext20"/>
              <w:shd w:val="clear" w:color="auto" w:fill="auto"/>
              <w:spacing w:after="160" w:line="360" w:lineRule="auto"/>
              <w:ind w:left="274" w:right="-1" w:firstLine="0"/>
              <w:jc w:val="left"/>
              <w:rPr>
                <w:rFonts w:ascii="GHEA Mariam" w:hAnsi="GHEA Mariam"/>
                <w:sz w:val="22"/>
                <w:szCs w:val="22"/>
              </w:rPr>
            </w:pPr>
            <w:r w:rsidRPr="0092268F">
              <w:rPr>
                <w:rStyle w:val="CourierNew"/>
                <w:rFonts w:ascii="GHEA Mariam" w:eastAsia="Calibri" w:hAnsi="GHEA Mariam"/>
                <w:sz w:val="22"/>
                <w:szCs w:val="22"/>
              </w:rPr>
              <w:t>Մակնշումը</w:t>
            </w:r>
            <w:r w:rsidRPr="0092268F">
              <w:rPr>
                <w:rStyle w:val="CourierNew"/>
                <w:rFonts w:ascii="GHEA Mariam" w:eastAsia="Calibri" w:hAnsi="GHEA Mariam"/>
                <w:sz w:val="22"/>
                <w:szCs w:val="22"/>
                <w:lang w:val="en-US"/>
              </w:rPr>
              <w:t xml:space="preserve"> </w:t>
            </w:r>
            <w:r w:rsidR="00490D86">
              <w:rPr>
                <w:rStyle w:val="CourierNew"/>
                <w:rFonts w:ascii="GHEA Mariam" w:eastAsia="Calibri" w:hAnsi="GHEA Mariam"/>
                <w:sz w:val="22"/>
                <w:szCs w:val="22"/>
              </w:rPr>
              <w:t>և</w:t>
            </w:r>
            <w:r w:rsidRPr="0092268F">
              <w:rPr>
                <w:rStyle w:val="CourierNew"/>
                <w:rFonts w:ascii="GHEA Mariam" w:eastAsia="Calibri" w:hAnsi="GHEA Mariam"/>
                <w:sz w:val="22"/>
                <w:szCs w:val="22"/>
                <w:lang w:val="en-US"/>
              </w:rPr>
              <w:t xml:space="preserve"> </w:t>
            </w:r>
            <w:r w:rsidRPr="0092268F">
              <w:rPr>
                <w:rStyle w:val="CourierNew"/>
                <w:rFonts w:ascii="GHEA Mariam" w:eastAsia="Calibri" w:hAnsi="GHEA Mariam"/>
                <w:sz w:val="22"/>
                <w:szCs w:val="22"/>
              </w:rPr>
              <w:t>քանակը</w:t>
            </w:r>
            <w:r w:rsidRPr="0092268F">
              <w:rPr>
                <w:rStyle w:val="CourierNew"/>
                <w:rFonts w:ascii="GHEA Mariam" w:eastAsia="Calibri" w:hAnsi="GHEA Mariam"/>
                <w:sz w:val="22"/>
                <w:szCs w:val="22"/>
                <w:lang w:val="en-US"/>
              </w:rPr>
              <w:t xml:space="preserve"> - </w:t>
            </w:r>
            <w:r w:rsidRPr="0092268F">
              <w:rPr>
                <w:rStyle w:val="CourierNew"/>
                <w:rFonts w:ascii="GHEA Mariam" w:eastAsia="Calibri" w:hAnsi="GHEA Mariam"/>
                <w:sz w:val="22"/>
                <w:szCs w:val="22"/>
              </w:rPr>
              <w:t>Բեռնարկղերի</w:t>
            </w:r>
            <w:r w:rsidRPr="0092268F">
              <w:rPr>
                <w:rStyle w:val="CourierNew"/>
                <w:rFonts w:ascii="GHEA Mariam" w:eastAsia="Calibri" w:hAnsi="GHEA Mariam"/>
                <w:sz w:val="22"/>
                <w:szCs w:val="22"/>
                <w:lang w:val="en-US"/>
              </w:rPr>
              <w:t xml:space="preserve"> </w:t>
            </w:r>
            <w:r w:rsidRPr="0092268F">
              <w:rPr>
                <w:rStyle w:val="CourierNew"/>
                <w:rFonts w:ascii="GHEA Mariam" w:eastAsia="Calibri" w:hAnsi="GHEA Mariam"/>
                <w:sz w:val="22"/>
                <w:szCs w:val="22"/>
              </w:rPr>
              <w:t>համարները</w:t>
            </w:r>
            <w:r w:rsidRPr="0092268F">
              <w:rPr>
                <w:rStyle w:val="CourierNew"/>
                <w:rFonts w:ascii="GHEA Mariam" w:eastAsia="Calibri" w:hAnsi="GHEA Mariam"/>
                <w:sz w:val="22"/>
                <w:szCs w:val="22"/>
                <w:lang w:val="en-US"/>
              </w:rPr>
              <w:t xml:space="preserve"> - </w:t>
            </w:r>
            <w:r w:rsidRPr="0092268F">
              <w:rPr>
                <w:rStyle w:val="CourierNew"/>
                <w:rFonts w:ascii="GHEA Mariam" w:eastAsia="Calibri" w:hAnsi="GHEA Mariam"/>
                <w:sz w:val="22"/>
                <w:szCs w:val="22"/>
              </w:rPr>
              <w:t>Քանակը</w:t>
            </w:r>
            <w:r w:rsidRPr="0092268F">
              <w:rPr>
                <w:rStyle w:val="CourierNew"/>
                <w:rFonts w:ascii="GHEA Mariam" w:eastAsia="Calibri" w:hAnsi="GHEA Mariam"/>
                <w:sz w:val="22"/>
                <w:szCs w:val="22"/>
                <w:lang w:val="en-US"/>
              </w:rPr>
              <w:t xml:space="preserve"> </w:t>
            </w:r>
            <w:r w:rsidR="00490D86">
              <w:rPr>
                <w:rStyle w:val="CourierNew"/>
                <w:rFonts w:ascii="GHEA Mariam" w:eastAsia="Calibri" w:hAnsi="GHEA Mariam"/>
                <w:sz w:val="22"/>
                <w:szCs w:val="22"/>
              </w:rPr>
              <w:t>և</w:t>
            </w:r>
            <w:r w:rsidRPr="0092268F">
              <w:rPr>
                <w:rStyle w:val="CourierNew"/>
                <w:rFonts w:ascii="GHEA Mariam" w:eastAsia="Calibri" w:hAnsi="GHEA Mariam"/>
                <w:sz w:val="22"/>
                <w:szCs w:val="22"/>
                <w:lang w:val="en-US"/>
              </w:rPr>
              <w:t xml:space="preserve"> </w:t>
            </w:r>
            <w:r w:rsidRPr="0092268F">
              <w:rPr>
                <w:rStyle w:val="CourierNew"/>
                <w:rFonts w:ascii="GHEA Mariam" w:eastAsia="Calibri" w:hAnsi="GHEA Mariam"/>
                <w:sz w:val="22"/>
                <w:szCs w:val="22"/>
              </w:rPr>
              <w:t>առանձնահատկությունները</w:t>
            </w:r>
          </w:p>
        </w:tc>
        <w:tc>
          <w:tcPr>
            <w:tcW w:w="576" w:type="dxa"/>
            <w:tcBorders>
              <w:left w:val="single" w:sz="4" w:space="0" w:color="auto"/>
            </w:tcBorders>
            <w:shd w:val="clear" w:color="auto" w:fill="FFFFFF"/>
          </w:tcPr>
          <w:p w14:paraId="4C288C5F" w14:textId="77777777" w:rsidR="004D7E9C" w:rsidRPr="0092268F" w:rsidRDefault="004D7E9C" w:rsidP="00E7690E">
            <w:pPr>
              <w:spacing w:after="160" w:line="360" w:lineRule="auto"/>
              <w:ind w:right="-1"/>
              <w:rPr>
                <w:rFonts w:ascii="GHEA Mariam" w:hAnsi="GHEA Mariam"/>
              </w:rPr>
            </w:pPr>
          </w:p>
        </w:tc>
      </w:tr>
      <w:tr w:rsidR="004D7E9C" w:rsidRPr="0092268F" w14:paraId="1FADC753" w14:textId="77777777" w:rsidTr="00E7690E">
        <w:trPr>
          <w:trHeight w:val="219"/>
          <w:jc w:val="right"/>
        </w:trPr>
        <w:tc>
          <w:tcPr>
            <w:tcW w:w="2790" w:type="dxa"/>
            <w:vMerge/>
            <w:tcBorders>
              <w:left w:val="single" w:sz="4" w:space="0" w:color="auto"/>
              <w:bottom w:val="single" w:sz="4" w:space="0" w:color="auto"/>
            </w:tcBorders>
            <w:shd w:val="clear" w:color="auto" w:fill="FFFFFF"/>
          </w:tcPr>
          <w:p w14:paraId="26A10CCD" w14:textId="77777777" w:rsidR="004D7E9C" w:rsidRPr="0092268F" w:rsidRDefault="004D7E9C" w:rsidP="00E7690E">
            <w:pPr>
              <w:spacing w:after="160" w:line="360" w:lineRule="auto"/>
              <w:ind w:right="-1"/>
              <w:rPr>
                <w:rFonts w:ascii="GHEA Mariam" w:hAnsi="GHEA Mariam"/>
              </w:rPr>
            </w:pPr>
          </w:p>
        </w:tc>
        <w:tc>
          <w:tcPr>
            <w:tcW w:w="6104" w:type="dxa"/>
            <w:gridSpan w:val="2"/>
            <w:tcBorders>
              <w:top w:val="single" w:sz="4" w:space="0" w:color="auto"/>
              <w:left w:val="single" w:sz="4" w:space="0" w:color="auto"/>
              <w:bottom w:val="single" w:sz="4" w:space="0" w:color="auto"/>
              <w:right w:val="single" w:sz="4" w:space="0" w:color="auto"/>
            </w:tcBorders>
            <w:shd w:val="clear" w:color="auto" w:fill="FFFFFF"/>
          </w:tcPr>
          <w:p w14:paraId="0B74ECD1" w14:textId="77777777" w:rsidR="004D7E9C" w:rsidRPr="0092268F" w:rsidRDefault="004D7E9C" w:rsidP="00E7690E">
            <w:pPr>
              <w:spacing w:after="160" w:line="360" w:lineRule="auto"/>
              <w:ind w:right="-1"/>
              <w:rPr>
                <w:rFonts w:ascii="GHEA Mariam" w:hAnsi="GHEA Mariam"/>
              </w:rPr>
            </w:pPr>
          </w:p>
        </w:tc>
      </w:tr>
    </w:tbl>
    <w:p w14:paraId="68C473DF" w14:textId="4F87DA6B"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Վանդակում նշվում են հայտարարագրվող ապրանքի մասին այն տեղեկությունները, որոնք անհրաժեշտ են մաքսային </w:t>
      </w:r>
      <w:r w:rsidR="00490D86">
        <w:rPr>
          <w:rFonts w:ascii="GHEA Mariam" w:hAnsi="GHEA Mariam"/>
        </w:rPr>
        <w:t>և</w:t>
      </w:r>
      <w:r w:rsidRPr="0092268F">
        <w:rPr>
          <w:rFonts w:ascii="GHEA Mariam" w:hAnsi="GHEA Mariam"/>
        </w:rPr>
        <w:t xml:space="preserve"> այլ վճարների հաշվարկման </w:t>
      </w:r>
      <w:r w:rsidR="00490D86">
        <w:rPr>
          <w:rFonts w:ascii="GHEA Mariam" w:hAnsi="GHEA Mariam"/>
        </w:rPr>
        <w:t>և</w:t>
      </w:r>
      <w:r w:rsidRPr="0092268F">
        <w:rPr>
          <w:rFonts w:ascii="GHEA Mariam" w:hAnsi="GHEA Mariam"/>
        </w:rPr>
        <w:t xml:space="preserve"> գանձման համար, որոնց գանձումը վերապահված է մաքսային մարմիններին, արգելքների ու սահմանափակումների կիրառումն ապահովելու, մաքսային մարմինների կողմից մտավոր սեփականության օբյեկտների նկատմամբ իրավունքների պաշտպանությանն ուղղված միջոցներ ընդունելու, նույնականացման, ըստ ԵԱՏՄ ԱՏԳ ԱԱ-ի դասակարգման մեկ տասանիշ ծածկագրին դասելու համար, ինչպես նա</w:t>
      </w:r>
      <w:r w:rsidR="00490D86">
        <w:rPr>
          <w:rFonts w:ascii="GHEA Mariam" w:hAnsi="GHEA Mariam"/>
        </w:rPr>
        <w:t>և</w:t>
      </w:r>
      <w:r w:rsidRPr="0092268F">
        <w:rPr>
          <w:rFonts w:ascii="GHEA Mariam" w:hAnsi="GHEA Mariam"/>
        </w:rPr>
        <w:t xml:space="preserve"> բեռնատեղիների մասին։</w:t>
      </w:r>
    </w:p>
    <w:p w14:paraId="539E1F1B"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741C3AA1"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Տվյալ վանդակում հայտագրվող տեղեկությունները նշվում են նոր տողից՝ դրանց հերթական համարը դնելով։</w:t>
      </w:r>
    </w:p>
    <w:p w14:paraId="7A021AEF"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1-ին համարի տակ նշվում են՝</w:t>
      </w:r>
    </w:p>
    <w:p w14:paraId="3DD04B1F" w14:textId="4499AEFC"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ապրանքի անվանումը (առ</w:t>
      </w:r>
      <w:r w:rsidR="00490D86">
        <w:rPr>
          <w:rFonts w:ascii="GHEA Mariam" w:hAnsi="GHEA Mariam"/>
        </w:rPr>
        <w:t>և</w:t>
      </w:r>
      <w:r w:rsidRPr="0092268F">
        <w:rPr>
          <w:rFonts w:ascii="GHEA Mariam" w:hAnsi="GHEA Mariam"/>
        </w:rPr>
        <w:t xml:space="preserve">տրային, կոմերցիոն կամ այլ ավանդական անվանում) </w:t>
      </w:r>
      <w:r w:rsidR="00490D86">
        <w:rPr>
          <w:rFonts w:ascii="GHEA Mariam" w:hAnsi="GHEA Mariam"/>
        </w:rPr>
        <w:t>և</w:t>
      </w:r>
      <w:r w:rsidRPr="0092268F">
        <w:rPr>
          <w:rFonts w:ascii="GHEA Mariam" w:hAnsi="GHEA Mariam"/>
        </w:rPr>
        <w:t xml:space="preserve"> արտադրողի մասին տեղեկություններ (նրա մասին տեղեկությունների առկայության դեպքում), ապրանքային նշանների, մակնիշների, մոդելների, ապրանքատեսակների, տեսակների, ստանդարտների </w:t>
      </w:r>
      <w:r w:rsidR="00490D86">
        <w:rPr>
          <w:rFonts w:ascii="GHEA Mariam" w:hAnsi="GHEA Mariam"/>
        </w:rPr>
        <w:t>և</w:t>
      </w:r>
      <w:r w:rsidRPr="0092268F">
        <w:rPr>
          <w:rFonts w:ascii="GHEA Mariam" w:hAnsi="GHEA Mariam"/>
        </w:rPr>
        <w:t xml:space="preserve"> տեխնիկական ու կոմերցիոն այլ բնութագրերի, ինչպես նա</w:t>
      </w:r>
      <w:r w:rsidR="00490D86">
        <w:rPr>
          <w:rFonts w:ascii="GHEA Mariam" w:hAnsi="GHEA Mariam"/>
        </w:rPr>
        <w:t>և</w:t>
      </w:r>
      <w:r w:rsidRPr="0092268F">
        <w:rPr>
          <w:rFonts w:ascii="GHEA Mariam" w:hAnsi="GHEA Mariam"/>
        </w:rPr>
        <w:t xml:space="preserve"> հայտարարագրվող ապրանքի քանակական </w:t>
      </w:r>
      <w:r w:rsidR="00490D86">
        <w:rPr>
          <w:rFonts w:ascii="GHEA Mariam" w:hAnsi="GHEA Mariam"/>
        </w:rPr>
        <w:t>և</w:t>
      </w:r>
      <w:r w:rsidRPr="0092268F">
        <w:rPr>
          <w:rFonts w:ascii="GHEA Mariam" w:hAnsi="GHEA Mariam"/>
        </w:rPr>
        <w:t xml:space="preserve"> որակական կազմի վերաբերյալ տեղեկություններ.</w:t>
      </w:r>
    </w:p>
    <w:p w14:paraId="7ADEA752" w14:textId="743EAF3F"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չափման հիմնական կամ լրացուցիչ միավորից տարբերվող (քանակը </w:t>
      </w:r>
      <w:r w:rsidR="00490D86">
        <w:rPr>
          <w:rFonts w:ascii="GHEA Mariam" w:hAnsi="GHEA Mariam"/>
        </w:rPr>
        <w:t>և</w:t>
      </w:r>
      <w:r w:rsidRPr="0092268F">
        <w:rPr>
          <w:rFonts w:ascii="GHEA Mariam" w:hAnsi="GHEA Mariam"/>
        </w:rPr>
        <w:t xml:space="preserve"> պայմանական նշագիրը), այդ թվում՝ մաքսատուրքերի, հարկերի հաշվարկման ժամանակ օգտագործվող լրացուցիչ բնութագրերի </w:t>
      </w:r>
      <w:r w:rsidR="00490D86">
        <w:rPr>
          <w:rFonts w:ascii="GHEA Mariam" w:hAnsi="GHEA Mariam"/>
        </w:rPr>
        <w:t>և</w:t>
      </w:r>
      <w:r w:rsidRPr="0092268F">
        <w:rPr>
          <w:rFonts w:ascii="GHEA Mariam" w:hAnsi="GHEA Mariam"/>
        </w:rPr>
        <w:t xml:space="preserve"> պարամետրերի դասակարգչին համապատասխան ապրանքի բնութագրերի </w:t>
      </w:r>
      <w:r w:rsidR="00490D86">
        <w:rPr>
          <w:rFonts w:ascii="GHEA Mariam" w:hAnsi="GHEA Mariam"/>
        </w:rPr>
        <w:t>և</w:t>
      </w:r>
      <w:r w:rsidRPr="0092268F">
        <w:rPr>
          <w:rFonts w:ascii="GHEA Mariam" w:hAnsi="GHEA Mariam"/>
        </w:rPr>
        <w:t xml:space="preserve"> պարամետրերի մասին տեղեկությունները՝ չափման միավորների տեսքով, ինչպես նա</w:t>
      </w:r>
      <w:r w:rsidR="00490D86">
        <w:rPr>
          <w:rFonts w:ascii="GHEA Mariam" w:hAnsi="GHEA Mariam"/>
        </w:rPr>
        <w:t>և</w:t>
      </w:r>
      <w:r w:rsidRPr="0092268F">
        <w:rPr>
          <w:rFonts w:ascii="GHEA Mariam" w:hAnsi="GHEA Mariam"/>
        </w:rPr>
        <w:t xml:space="preserve"> ապրանքի թողարկման (արտադրման) ամսաթիվն այն դեպքում, եթե այդ տեղեկություններն անհրաժեշտ են մաքսատուրքերի, հարկերի, ինչպես նա</w:t>
      </w:r>
      <w:r w:rsidR="00490D86">
        <w:rPr>
          <w:rFonts w:ascii="GHEA Mariam" w:hAnsi="GHEA Mariam"/>
        </w:rPr>
        <w:t>և</w:t>
      </w:r>
      <w:r w:rsidRPr="0092268F">
        <w:rPr>
          <w:rFonts w:ascii="GHEA Mariam" w:hAnsi="GHEA Mariam"/>
        </w:rPr>
        <w:t xml:space="preserve"> վերաներմուծման ժամանակ վճարման ենթակա այլ վճարների հաշվարկման ու գանձման </w:t>
      </w:r>
      <w:r w:rsidR="00490D86">
        <w:rPr>
          <w:rFonts w:ascii="GHEA Mariam" w:hAnsi="GHEA Mariam"/>
        </w:rPr>
        <w:t>և</w:t>
      </w:r>
      <w:r w:rsidRPr="0092268F">
        <w:rPr>
          <w:rFonts w:ascii="GHEA Mariam" w:hAnsi="GHEA Mariam"/>
        </w:rPr>
        <w:t xml:space="preserve"> (կամ) արգելքների ու սահմանափակումների կիրառումն ապահովելու համար.</w:t>
      </w:r>
    </w:p>
    <w:p w14:paraId="4AC5E46F"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24D942AE"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նավթի, նավթամթերքների, գազի հայտարարագրման ժամանակ լրացուցիչ նշվում են այն ծագման վայրի վերաբերյալ տեղեկություններ, որտեղ դրանք արդյունահանվել են, եթե այդ տեղեկություններն ազդում են դասակարգման ծածկագիրն ըստ ՄՄ ԱՏԳ ԱԱ-ի որոշելու վրա։</w:t>
      </w:r>
    </w:p>
    <w:p w14:paraId="3DDFC435"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4C770B88"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մտավոր սեփականության օբյեկտների մաքսային ռեեստրում ներառված մտավոր սեփականության օբյեկտներ պարունակող ապրանքների հայտարարագրման ժամանակ լրացուցիչ նշվում է մտավոր սեփականության օբյեկտի գրանցման համարն ըստ այդ ռեեստրի (առկայության դեպքում):</w:t>
      </w:r>
    </w:p>
    <w:p w14:paraId="0E0237ED"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2017 թվականի ապրիլի 24-ի որոշմամբ)</w:t>
      </w:r>
    </w:p>
    <w:p w14:paraId="06283892"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Ապրանքների առանձին կատեգորիաների նկատմամբ 1-ին համարի վանդակը լրացնելու ժամանակ, նշվում են տեղեկություններ՝ ըստ 2-4-րդ հավելվածների կազմված ցանկերի, այն դեպքում, եթե այդ տեղեկությունները նշված չեն եղել սույն ենթակետի չորրորդ-վեցերորդ պարբերություններին (աղյուսակից հետո) համապատասխան։</w:t>
      </w:r>
    </w:p>
    <w:p w14:paraId="500EF8BA"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2014 թվականի օգոստոսի 19-ի թիվ 133 որոշմամբ)</w:t>
      </w:r>
    </w:p>
    <w:p w14:paraId="6968E08B" w14:textId="63BB3FDC"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ԱՀ-ի 31-րդ վանդակում 1-ին համարի տակ հայտագրվող ապրանքների առանձին կատեգորիաների նկարագրությանը ներկայացվող լրացուցիչ պահանջները կարող են սահմանվել Եվրասիական տնտեսական հանձնաժողովի որոշմամբ </w:t>
      </w:r>
      <w:r w:rsidR="00490D86">
        <w:rPr>
          <w:rFonts w:ascii="GHEA Mariam" w:hAnsi="GHEA Mariam"/>
        </w:rPr>
        <w:t>և</w:t>
      </w:r>
      <w:r w:rsidRPr="0092268F">
        <w:rPr>
          <w:rFonts w:ascii="GHEA Mariam" w:hAnsi="GHEA Mariam"/>
        </w:rPr>
        <w:t xml:space="preserve"> (կամ) Միության անդամ պետության օրենսդրությամբ։</w:t>
      </w:r>
    </w:p>
    <w:p w14:paraId="777B20B1"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2014 թվականի հուլիսի 7-ի թիվ 105, 2015 թվականի ապրիլի 27-ի թիվ 38 որոշումների խմբագրությամբ)</w:t>
      </w:r>
    </w:p>
    <w:p w14:paraId="49A20B3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Բելառուսի Հանրապետությունում՝ 1-ին կետի տակ՝</w:t>
      </w:r>
    </w:p>
    <w:p w14:paraId="6895A3AF" w14:textId="62C9CB4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Ցանկի օգտագործմամբ ապրանքների հայտարարագրման ժամանակ կատարվում է գրառում. «Ապրանքները՝ համաձայն կից ներկայացվող թիվ _____ Ցանկի՝ _____________թերթի վրա։», </w:t>
      </w:r>
      <w:r w:rsidR="00490D86">
        <w:rPr>
          <w:rFonts w:ascii="GHEA Mariam" w:hAnsi="GHEA Mariam"/>
        </w:rPr>
        <w:t>և</w:t>
      </w:r>
      <w:r w:rsidRPr="0092268F">
        <w:rPr>
          <w:rFonts w:ascii="GHEA Mariam" w:hAnsi="GHEA Mariam"/>
        </w:rPr>
        <w:t xml:space="preserve"> նշվում է ցանկում թվարկված ապրանքների ընդհանուր քանակը՝ չափման հիմնական </w:t>
      </w:r>
      <w:r w:rsidR="00490D86">
        <w:rPr>
          <w:rFonts w:ascii="GHEA Mariam" w:hAnsi="GHEA Mariam"/>
        </w:rPr>
        <w:t>և</w:t>
      </w:r>
      <w:r w:rsidRPr="0092268F">
        <w:rPr>
          <w:rFonts w:ascii="GHEA Mariam" w:hAnsi="GHEA Mariam"/>
        </w:rPr>
        <w:t xml:space="preserve"> լրացուցիչ (առկայության դեպքում) միավորներով.</w:t>
      </w:r>
    </w:p>
    <w:p w14:paraId="4FB554D4" w14:textId="4E24D520"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չհավաքված կամ կազմատված, այդ թվում՝ չկոմպլեկտավորված կամ անավարտ տեսքով ապրանքների հայտարարագրման ժամանակ 1-ին համարի տակ նշվում է ապրանքի անվանումը, փակագծերում թվարկվում են մեքենայի հայտարարագրվող բաղադրամասերի համարները (դիրքերը) այն ցանկի համաձայն, որը կցվում է մաքսային մարմնի՝ չհավաքված կամ կազմատված, այդ թվում՝ չկոմպլեկտավորված կամ անավարտ տեսքով ապրանքի՝ ՄՄ ԱՏԳ ԱԱ-ին համապատասխան դասակարգման մասին որոշմանը , որի ներմուծումը կամ արտահանումը սահմանված ժամկետում ենթադրվում է ապրանքային մի քանի խմբաքանակներով, </w:t>
      </w:r>
      <w:r w:rsidR="00490D86">
        <w:rPr>
          <w:rFonts w:ascii="GHEA Mariam" w:hAnsi="GHEA Mariam"/>
        </w:rPr>
        <w:t>և</w:t>
      </w:r>
      <w:r w:rsidRPr="0092268F">
        <w:rPr>
          <w:rFonts w:ascii="GHEA Mariam" w:hAnsi="GHEA Mariam"/>
        </w:rPr>
        <w:t xml:space="preserve"> այնուհետ</w:t>
      </w:r>
      <w:r w:rsidR="00490D86">
        <w:rPr>
          <w:rFonts w:ascii="GHEA Mariam" w:hAnsi="GHEA Mariam"/>
        </w:rPr>
        <w:t>և</w:t>
      </w:r>
      <w:r w:rsidRPr="0092268F">
        <w:rPr>
          <w:rFonts w:ascii="GHEA Mariam" w:hAnsi="GHEA Mariam"/>
        </w:rPr>
        <w:t xml:space="preserve"> նշվում են մեքենայի հայտարարագրվող բաղադրամասերի անվանումների մասին տեղեկություններ՝ սույն վանդակի տվյալ համարի տակ տեղեկությունների հայտագրման ընդհանուր կանոններին համապատասխան։</w:t>
      </w:r>
    </w:p>
    <w:p w14:paraId="7A842433"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3A6DBAE7" w14:textId="7756059E"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Ղրղզստանի Հանրապետությունում </w:t>
      </w:r>
      <w:r w:rsidR="00490D86">
        <w:rPr>
          <w:rFonts w:ascii="GHEA Mariam" w:hAnsi="GHEA Mariam"/>
        </w:rPr>
        <w:t>և</w:t>
      </w:r>
      <w:r w:rsidRPr="0092268F">
        <w:rPr>
          <w:rFonts w:ascii="GHEA Mariam" w:hAnsi="GHEA Mariam"/>
        </w:rPr>
        <w:t xml:space="preserve"> Ռուսաստանի Դաշնությունում 1-ին համարի տակ նա</w:t>
      </w:r>
      <w:r w:rsidR="00490D86">
        <w:rPr>
          <w:rFonts w:ascii="GHEA Mariam" w:hAnsi="GHEA Mariam"/>
        </w:rPr>
        <w:t>և</w:t>
      </w:r>
      <w:r w:rsidRPr="0092268F">
        <w:rPr>
          <w:rFonts w:ascii="GHEA Mariam" w:hAnsi="GHEA Mariam"/>
        </w:rPr>
        <w:t xml:space="preserve"> կատարվում է գրառում՝ «Ապրանքները՝ համաձայն կից ներկայացվող ցանկի», եթե տարբեր անվանումներով ապրանքների հայտարարագրումը կատարվում է մեկ դասակարգման ծածկագրի նշումով՝ ըստ ՄՄ ԱՏԳ ԱԱ-ի։</w:t>
      </w:r>
    </w:p>
    <w:p w14:paraId="1EA80BD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2015 թվականի հոկտեմբերի 6-ի թիվ 129 որոշումների խմբագրությամբ)</w:t>
      </w:r>
    </w:p>
    <w:p w14:paraId="2FDBA587" w14:textId="711D3BEF"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Ղազախստանի Հանրապետությունում </w:t>
      </w:r>
      <w:r w:rsidR="00490D86">
        <w:rPr>
          <w:rFonts w:ascii="GHEA Mariam" w:hAnsi="GHEA Mariam"/>
        </w:rPr>
        <w:t>և</w:t>
      </w:r>
      <w:r w:rsidRPr="0092268F">
        <w:rPr>
          <w:rFonts w:ascii="GHEA Mariam" w:hAnsi="GHEA Mariam"/>
        </w:rPr>
        <w:t xml:space="preserve"> Ղրղզստանի Հանրապետությունում չհավաքված կամ կազմատված, այդ թվում՝ չկոմպլեկտավորված կամ անավարտ տեսքով տեղափոխվող ապրանքների հայտարարագրման ժամանակ վանդակում 1-ին համարի տակ նշվում են մեքենայի անվանումը՝ չհավաքված տեսքով ապրանքի դասակարգման մասին որոշման հիման վրա, ինչպես նա</w:t>
      </w:r>
      <w:r w:rsidR="00490D86">
        <w:rPr>
          <w:rFonts w:ascii="GHEA Mariam" w:hAnsi="GHEA Mariam"/>
        </w:rPr>
        <w:t>և</w:t>
      </w:r>
      <w:r w:rsidRPr="0092268F">
        <w:rPr>
          <w:rFonts w:ascii="GHEA Mariam" w:hAnsi="GHEA Mariam"/>
        </w:rPr>
        <w:t xml:space="preserve"> մեքենայի բաղադրամասի անվանումը (ապրանքային նշան, մակնիշ, մոդել, ապրանքատեսակ, տեսակ, ստանդարտներ </w:t>
      </w:r>
      <w:r w:rsidR="00490D86">
        <w:rPr>
          <w:rFonts w:ascii="GHEA Mariam" w:hAnsi="GHEA Mariam"/>
        </w:rPr>
        <w:t>և</w:t>
      </w:r>
      <w:r w:rsidRPr="0092268F">
        <w:rPr>
          <w:rFonts w:ascii="GHEA Mariam" w:hAnsi="GHEA Mariam"/>
        </w:rPr>
        <w:t xml:space="preserve"> տեխնիկական ու կոմերցիոն այլ բնութագրեր, ինչպես նա</w:t>
      </w:r>
      <w:r w:rsidR="00490D86">
        <w:rPr>
          <w:rFonts w:ascii="GHEA Mariam" w:hAnsi="GHEA Mariam"/>
        </w:rPr>
        <w:t>և</w:t>
      </w:r>
      <w:r w:rsidRPr="0092268F">
        <w:rPr>
          <w:rFonts w:ascii="GHEA Mariam" w:hAnsi="GHEA Mariam"/>
        </w:rPr>
        <w:t xml:space="preserve"> մեքենայի բաղադրամասի</w:t>
      </w:r>
      <w:r w:rsidRPr="0092268F" w:rsidDel="0061735C">
        <w:rPr>
          <w:rFonts w:ascii="GHEA Mariam" w:hAnsi="GHEA Mariam"/>
        </w:rPr>
        <w:t xml:space="preserve"> </w:t>
      </w:r>
      <w:r w:rsidRPr="0092268F">
        <w:rPr>
          <w:rFonts w:ascii="GHEA Mariam" w:hAnsi="GHEA Mariam"/>
        </w:rPr>
        <w:t xml:space="preserve">քանակական </w:t>
      </w:r>
      <w:r w:rsidR="00490D86">
        <w:rPr>
          <w:rFonts w:ascii="GHEA Mariam" w:hAnsi="GHEA Mariam"/>
        </w:rPr>
        <w:t>և</w:t>
      </w:r>
      <w:r w:rsidRPr="0092268F">
        <w:rPr>
          <w:rFonts w:ascii="GHEA Mariam" w:hAnsi="GHEA Mariam"/>
        </w:rPr>
        <w:t xml:space="preserve"> որակական կազմի մասին տեղեկություններ՝ չափման լրացուցիչ միավորներով, եթե մեքենայի այդ բաղադրամասի նկատմամբ չափման լրացուցիչ միավոր է օգտագործվում) </w:t>
      </w:r>
      <w:r w:rsidR="00490D86">
        <w:rPr>
          <w:rFonts w:ascii="GHEA Mariam" w:hAnsi="GHEA Mariam"/>
        </w:rPr>
        <w:t>և</w:t>
      </w:r>
      <w:r w:rsidRPr="0092268F">
        <w:rPr>
          <w:rFonts w:ascii="GHEA Mariam" w:hAnsi="GHEA Mariam"/>
        </w:rPr>
        <w:t xml:space="preserve"> դասակարգման տասանիշ ծածկագիրը՝ ըստ ՄՄ ԱՏԳ ԱԱ-ի, չհավաքված տեսքով ապրանքների դասակարգման մասին որոշման հավելվածի համաձայն։</w:t>
      </w:r>
    </w:p>
    <w:p w14:paraId="186A0523"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2015 թվականի հոկտեմբերի 6-ի թիվ 129 որոշումների խմբագրությամբ)</w:t>
      </w:r>
    </w:p>
    <w:p w14:paraId="3653C211"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2-րդ համարի տակ նշվում են՝</w:t>
      </w:r>
    </w:p>
    <w:p w14:paraId="4648E26A" w14:textId="77777777" w:rsidR="004D7E9C" w:rsidRPr="0092268F" w:rsidRDefault="004D7E9C" w:rsidP="004D7E9C">
      <w:pPr>
        <w:rPr>
          <w:rFonts w:ascii="GHEA Mariam" w:hAnsi="GHEA Mariam"/>
        </w:rPr>
      </w:pPr>
      <w:r w:rsidRPr="0092268F">
        <w:rPr>
          <w:rFonts w:ascii="GHEA Mariam" w:hAnsi="GHEA Mariam"/>
        </w:rPr>
        <w:br w:type="page"/>
      </w:r>
    </w:p>
    <w:p w14:paraId="7522C6FC" w14:textId="207B0A85"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փաթեթվածք ունեցող ապրանքի համար ստորակետից հետո՝ ապրանքով զբաղեցված բեռնատեղիների ընդհանուր թիվը (եթե ապրանքը բեռնատեղիներն ամբողջությամբ չի զբաղեցնում, ապա փակագծերում լրացուցիչ նշվում է ապրանքով մասամբ զբաղեցված բեռնատեղիների քանակը՝ «`» նշանից հետո «տեղի մասը» գրառումը կատարելով), ապրանքի փաթեթվածքի տեսակների ծածկագրերը՝ բեռի, փաթեթվածքի </w:t>
      </w:r>
      <w:r w:rsidR="00490D86">
        <w:rPr>
          <w:rFonts w:ascii="GHEA Mariam" w:hAnsi="GHEA Mariam"/>
        </w:rPr>
        <w:t>և</w:t>
      </w:r>
      <w:r w:rsidRPr="0092268F">
        <w:rPr>
          <w:rFonts w:ascii="GHEA Mariam" w:hAnsi="GHEA Mariam"/>
        </w:rPr>
        <w:t xml:space="preserve"> փաթեթավորման նյութերի տեսակների դասակարգչին համապատասխան՝ փաթեթվածքների քանակն ըստ յուրաքանչյուր տեսակի «`» նշանից հետո նշելով։</w:t>
      </w:r>
    </w:p>
    <w:p w14:paraId="5238A08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6172C23D" w14:textId="4C40536F"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Ընդ որում, «փաթեթվածք» ասելով ենթադրվում են ապրանքների փաթեթավորման, պաշտպանության, տեղաբաշխման </w:t>
      </w:r>
      <w:r w:rsidR="00490D86">
        <w:rPr>
          <w:rFonts w:ascii="GHEA Mariam" w:hAnsi="GHEA Mariam"/>
        </w:rPr>
        <w:t>և</w:t>
      </w:r>
      <w:r w:rsidRPr="0092268F">
        <w:rPr>
          <w:rFonts w:ascii="GHEA Mariam" w:hAnsi="GHEA Mariam"/>
        </w:rPr>
        <w:t xml:space="preserve"> ամրացման կամ բաժանման համար ծառայող կամ նախատեսված ցանկացած արտադրատեսակ </w:t>
      </w:r>
      <w:r w:rsidR="00490D86">
        <w:rPr>
          <w:rFonts w:ascii="GHEA Mariam" w:hAnsi="GHEA Mariam"/>
        </w:rPr>
        <w:t>և</w:t>
      </w:r>
      <w:r w:rsidRPr="0092268F">
        <w:rPr>
          <w:rFonts w:ascii="GHEA Mariam" w:hAnsi="GHEA Mariam"/>
        </w:rPr>
        <w:t xml:space="preserve"> նյութ՝ բացառությամբ խուռնաբեռն փոխադրվող փաթեթավորման նյութերի (ծղոտ, թուղթ, ապակեթելք, տաշեղ </w:t>
      </w:r>
      <w:r w:rsidR="00490D86">
        <w:rPr>
          <w:rFonts w:ascii="GHEA Mariam" w:hAnsi="GHEA Mariam"/>
        </w:rPr>
        <w:t>և</w:t>
      </w:r>
      <w:r w:rsidRPr="0092268F">
        <w:rPr>
          <w:rFonts w:ascii="GHEA Mariam" w:hAnsi="GHEA Mariam"/>
        </w:rPr>
        <w:t xml:space="preserve"> այլն).</w:t>
      </w:r>
    </w:p>
    <w:p w14:paraId="0A9299A5"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հոկտեմբերի 6-ի թիվ 129 որոշման խմբագրությամբ)</w:t>
      </w:r>
    </w:p>
    <w:p w14:paraId="351D0F9B" w14:textId="1D557B4E"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տրանսպորտային միջոցի սարքավորված տարաներով՝ առանց փաթեթվածքի, սորուն, խուռնաբեռն, լցովի փոխադրվող ապրանքի համար նշվում է ծածկագիրը՝ բեռի տեսակների, փաթեթվածքի </w:t>
      </w:r>
      <w:r w:rsidR="00490D86">
        <w:rPr>
          <w:rFonts w:ascii="GHEA Mariam" w:hAnsi="GHEA Mariam"/>
        </w:rPr>
        <w:t>և</w:t>
      </w:r>
      <w:r w:rsidRPr="0092268F">
        <w:rPr>
          <w:rFonts w:ascii="GHEA Mariam" w:hAnsi="GHEA Mariam"/>
        </w:rPr>
        <w:t xml:space="preserve"> փաթեթավորման նյութերի դասակարգչին համապատասխան.</w:t>
      </w:r>
    </w:p>
    <w:p w14:paraId="36EC7DC8"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29A23EA5" w14:textId="6358D52A"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եթե հայտարարագրվող ապրանքը գտնվում է տակդիրների վրա՝ տակդիրների </w:t>
      </w:r>
      <w:r w:rsidR="00490D86">
        <w:rPr>
          <w:rFonts w:ascii="GHEA Mariam" w:hAnsi="GHEA Mariam"/>
        </w:rPr>
        <w:t>և</w:t>
      </w:r>
      <w:r w:rsidRPr="0092268F">
        <w:rPr>
          <w:rFonts w:ascii="GHEA Mariam" w:hAnsi="GHEA Mariam"/>
        </w:rPr>
        <w:t xml:space="preserve"> դրանց քանակի մասին տեղեկություններ՝ տակդիրի ծածկագրի «/» բաժանիչ նշանի նշումով՝ բեռի, փաթեթվածքի </w:t>
      </w:r>
      <w:r w:rsidR="00490D86">
        <w:rPr>
          <w:rFonts w:ascii="GHEA Mariam" w:hAnsi="GHEA Mariam"/>
        </w:rPr>
        <w:t>և</w:t>
      </w:r>
      <w:r w:rsidRPr="0092268F">
        <w:rPr>
          <w:rFonts w:ascii="GHEA Mariam" w:hAnsi="GHEA Mariam"/>
        </w:rPr>
        <w:t xml:space="preserve"> փաթեթավորման նյութերի տեսակների դասակարգչին համապատասխան։</w:t>
      </w:r>
    </w:p>
    <w:p w14:paraId="504A0360"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427065FF"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Ընդ որում, «տակդիր» ասելով ենթադրվում է սարքվածքը, որի փռվածքի վրա կարելի է միասին որոշ քանակի ապրանք տեղավորել, որպեսզի</w:t>
      </w:r>
    </w:p>
    <w:p w14:paraId="6D05C598" w14:textId="4C409F33"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մեխանիկական ապարատների օգնությամբ դրա տեղափոխման, բեռնման (բեռնաթափման) կամ դարսման նպատակով կազմվի տրանսպորտային փաթեթ։ Այդ սարքվածքը կազմված է միմյանց պահանգներով միացած երկու փռվածքներից կամ ոտքերի վրա հենված մեկ փռվածքից։ Սարքվածքը պետք է ունենա հնարավորինս քիչ ընդհանուր բարձրություն, որը թույլատրում է ժանիավոր բեռնիչների կամ տակդիրների փոխադրման սայլակների օգնությամբ դրա բեռնումը (բեռնաթափումը), ինչպես նա</w:t>
      </w:r>
      <w:r w:rsidR="00490D86">
        <w:rPr>
          <w:rFonts w:ascii="GHEA Mariam" w:hAnsi="GHEA Mariam"/>
        </w:rPr>
        <w:t>և</w:t>
      </w:r>
      <w:r w:rsidRPr="0092268F">
        <w:rPr>
          <w:rFonts w:ascii="GHEA Mariam" w:hAnsi="GHEA Mariam"/>
        </w:rPr>
        <w:t xml:space="preserve"> կարող է վերնակառույց ունենալ կամ չունենալ։</w:t>
      </w:r>
    </w:p>
    <w:p w14:paraId="117A4FE2" w14:textId="18863B53"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Եթե ապրանքը սպառողական </w:t>
      </w:r>
      <w:r w:rsidR="00490D86">
        <w:rPr>
          <w:rFonts w:ascii="GHEA Mariam" w:hAnsi="GHEA Mariam"/>
        </w:rPr>
        <w:t>և</w:t>
      </w:r>
      <w:r w:rsidRPr="0092268F">
        <w:rPr>
          <w:rFonts w:ascii="GHEA Mariam" w:hAnsi="GHEA Mariam"/>
        </w:rPr>
        <w:t xml:space="preserve"> (կամ) անհատական տարա ունի, ապա 2.1</w:t>
      </w:r>
      <w:r w:rsidRPr="0092268F">
        <w:rPr>
          <w:rFonts w:cs="Calibri"/>
        </w:rPr>
        <w:t> </w:t>
      </w:r>
      <w:r w:rsidRPr="0092268F">
        <w:rPr>
          <w:rFonts w:ascii="GHEA Mariam" w:hAnsi="GHEA Mariam"/>
        </w:rPr>
        <w:t xml:space="preserve">համարի տակ լրացուցիչ՝ առանց միջակայքերի, ստորակետով անջատված, նշվում են այդ տարայի տեսակների ծածկագրերը՝ բեռի, փաթեթվածքի </w:t>
      </w:r>
      <w:r w:rsidR="00490D86">
        <w:rPr>
          <w:rFonts w:ascii="GHEA Mariam" w:hAnsi="GHEA Mariam"/>
        </w:rPr>
        <w:t>և</w:t>
      </w:r>
      <w:r w:rsidRPr="0092268F">
        <w:rPr>
          <w:rFonts w:ascii="GHEA Mariam" w:hAnsi="GHEA Mariam"/>
        </w:rPr>
        <w:t xml:space="preserve"> փաթեթավորման նյութերի տեսակների դասակարգչին համապատասխան։</w:t>
      </w:r>
    </w:p>
    <w:p w14:paraId="1C5747BA"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5B676E01"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Բելառուսի Հանրապետությունում 2-րդ համարի տակ նշվում են այն բեռնատեղիների տեսակն ու քանակը, որոնց մեջ այդ ապրանքը փաթեթավորված է։</w:t>
      </w:r>
    </w:p>
    <w:p w14:paraId="29F4087D"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Պարբերությունը հանվել է 2015 թվականի հուլիսի 1-ից. Եվրասիական տնտեսական հանձնաժողովի կոլեգիայի 2014 թվականի հուլիսի 18-ի թիվ 127 որոշում։</w:t>
      </w:r>
    </w:p>
    <w:p w14:paraId="11F65B03"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3-րդ համարի տակ նշվում են՝</w:t>
      </w:r>
    </w:p>
    <w:p w14:paraId="330E2D06" w14:textId="77777777" w:rsidR="004D7E9C" w:rsidRPr="0092268F" w:rsidRDefault="004D7E9C" w:rsidP="004D7E9C">
      <w:pPr>
        <w:rPr>
          <w:rFonts w:ascii="GHEA Mariam" w:hAnsi="GHEA Mariam"/>
        </w:rPr>
      </w:pPr>
      <w:r w:rsidRPr="0092268F">
        <w:rPr>
          <w:rFonts w:ascii="GHEA Mariam" w:hAnsi="GHEA Mariam"/>
        </w:rPr>
        <w:br w:type="page"/>
      </w:r>
    </w:p>
    <w:p w14:paraId="41E21C17" w14:textId="0EFBB5B2"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բեռնարկղերում փոխադրվող ապրանքի համար՝ բեռնարկղերի տեսակը՝ բեռի, փաթեթվածքի </w:t>
      </w:r>
      <w:r w:rsidR="00490D86">
        <w:rPr>
          <w:rFonts w:ascii="GHEA Mariam" w:hAnsi="GHEA Mariam"/>
        </w:rPr>
        <w:t>և</w:t>
      </w:r>
      <w:r w:rsidRPr="0092268F">
        <w:rPr>
          <w:rFonts w:ascii="GHEA Mariam" w:hAnsi="GHEA Mariam"/>
        </w:rPr>
        <w:t xml:space="preserve"> փաթեթավորման նյութերի տեսակների դասակարգչին համապատասխան, բեռնարկղերի քանակը՝ դրանց համարի «`» նշանով։ Եթե հայտարարագրվող ապրանքներն ամբողջ բեռնարկղը չեն զբաղեցնում, համարից հետո կատարվում է գրառում՝ «մաս»։</w:t>
      </w:r>
    </w:p>
    <w:p w14:paraId="1A5C8130"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69D4D851"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Բելառուսի Հանրապետությունում 3-րդ համարի տակ, ստորակետով անջատված, նշվում են բեռնարկղերի համարները։</w:t>
      </w:r>
    </w:p>
    <w:p w14:paraId="257B7903"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4-րդ համարի տակ նշվում են՝</w:t>
      </w:r>
    </w:p>
    <w:p w14:paraId="0CDE3CEA" w14:textId="423F0174"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մակնշված ենթաակցիզային ապրանքների համար՝ ակցիզային </w:t>
      </w:r>
      <w:r w:rsidR="00490D86">
        <w:rPr>
          <w:rFonts w:ascii="GHEA Mariam" w:hAnsi="GHEA Mariam"/>
        </w:rPr>
        <w:t>և</w:t>
      </w:r>
      <w:r w:rsidRPr="0092268F">
        <w:rPr>
          <w:rFonts w:ascii="GHEA Mariam" w:hAnsi="GHEA Mariam"/>
        </w:rPr>
        <w:t xml:space="preserve"> (կամ) հատուկ մականշվածքների սերիան, համարները </w:t>
      </w:r>
      <w:r w:rsidR="00490D86">
        <w:rPr>
          <w:rFonts w:ascii="GHEA Mariam" w:hAnsi="GHEA Mariam"/>
        </w:rPr>
        <w:t>և</w:t>
      </w:r>
      <w:r w:rsidRPr="0092268F">
        <w:rPr>
          <w:rFonts w:ascii="GHEA Mariam" w:hAnsi="GHEA Mariam"/>
        </w:rPr>
        <w:t xml:space="preserve"> քանակը՝ ըստ յուրաքանչյուր սերիայի։</w:t>
      </w:r>
    </w:p>
    <w:p w14:paraId="44D381CC" w14:textId="78D54C6D"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Ակցիզային </w:t>
      </w:r>
      <w:r w:rsidR="00490D86">
        <w:rPr>
          <w:rFonts w:ascii="GHEA Mariam" w:hAnsi="GHEA Mariam"/>
        </w:rPr>
        <w:t>և</w:t>
      </w:r>
      <w:r w:rsidRPr="0092268F">
        <w:rPr>
          <w:rFonts w:ascii="GHEA Mariam" w:hAnsi="GHEA Mariam"/>
        </w:rPr>
        <w:t xml:space="preserve"> (կամ) հատուկ մականշվածքների՝ անընդմեջ հաջորդող համարների մասին տեղեկությունները նշվում են համապատասխան տիրույթի առաջին </w:t>
      </w:r>
      <w:r w:rsidR="00490D86">
        <w:rPr>
          <w:rFonts w:ascii="GHEA Mariam" w:hAnsi="GHEA Mariam"/>
        </w:rPr>
        <w:t>և</w:t>
      </w:r>
      <w:r w:rsidRPr="0092268F">
        <w:rPr>
          <w:rFonts w:ascii="GHEA Mariam" w:hAnsi="GHEA Mariam"/>
        </w:rPr>
        <w:t xml:space="preserve"> վերջին համարի «/» բաժանիչ նշանի նշումով։</w:t>
      </w:r>
    </w:p>
    <w:p w14:paraId="01275012"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Բելառուսի Հանրապետությունում 4-րդ համարի տակ նշվում է ակցիզային մականշվածքների քանակը։</w:t>
      </w:r>
    </w:p>
    <w:p w14:paraId="5C3777A9"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5-րդ համարի տակ նշվում են՝</w:t>
      </w:r>
    </w:p>
    <w:p w14:paraId="56F68648"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մատակարարման տարբեր պայմաններով տեղափոխվող ապրանքների համար (ԱՀ-ի 20-րդ վանդակում նշված է՝ «Տարբեր») «/» բաժանիչ նշանի նշումով, մատակարարման պայմանների դասակարգչին համապատասխան, նշվում են հայտարարագրվող ապրանքի մատակարարման պայմանների (բազիսային պայմանների) ծածկագրերը՝ մատակարարման յուրաքանչյուր պայմանի (բազիսային պայմանի) համար՝ «/» բաժանիչ նշանի նշումով, աշխարհագրական կետերի անվանումների թվարկմամբ՝ ստորակետով.</w:t>
      </w:r>
    </w:p>
    <w:p w14:paraId="4A8A4F13"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37085A5A"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պարբերությունը հանվել է 2015 թվականի հուլիսի 1-ից. Եվրասիական տնտեսական հանձնաժողովի կոլեգիայի 2014 թվականի հուլիսի 18-ի թիվ 127 որոշում։</w:t>
      </w:r>
    </w:p>
    <w:p w14:paraId="567F0F5A" w14:textId="5A6B09A3"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Ռուսաստանի Դաշնությունում, եթե տարբեր անվանումների ապրանքները հայտարարագրվում են ըստ ԵԱՏՄ ԱՏԳ ԱԱ-ի դասակարգման մեկ ծածկագրի նշումով, 2-րդ, 3-րդ, 4-րդ </w:t>
      </w:r>
      <w:r w:rsidR="00490D86">
        <w:rPr>
          <w:rFonts w:ascii="GHEA Mariam" w:hAnsi="GHEA Mariam"/>
        </w:rPr>
        <w:t>և</w:t>
      </w:r>
      <w:r w:rsidRPr="0092268F">
        <w:rPr>
          <w:rFonts w:ascii="GHEA Mariam" w:hAnsi="GHEA Mariam"/>
        </w:rPr>
        <w:t xml:space="preserve"> 5-րդ համարների տակ հայտագրվող տեղեկությունները պետք է նշվեն մեկ ապրանքային խմբաքանակում ներառված բոլոր ապրանքների համար։</w:t>
      </w:r>
    </w:p>
    <w:p w14:paraId="637CD5AC"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471E097E" w14:textId="3CD54F9C"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Ապրանքները «մաքսային տարածքում վերամշակում» մաքսային ընթացակարգով ձ</w:t>
      </w:r>
      <w:r w:rsidR="00490D86">
        <w:rPr>
          <w:rFonts w:ascii="GHEA Mariam" w:hAnsi="GHEA Mariam"/>
        </w:rPr>
        <w:t>և</w:t>
      </w:r>
      <w:r w:rsidRPr="0092268F">
        <w:rPr>
          <w:rFonts w:ascii="GHEA Mariam" w:hAnsi="GHEA Mariam"/>
        </w:rPr>
        <w:t>ակերպելիս, եթե ԱՀ-ն օգտագործվում է որպես մաքսային տարածքում վերամշակման պայմանների մասին փաստաթուղթ, 6-րդ համարի տակ նշվում են՝</w:t>
      </w:r>
    </w:p>
    <w:p w14:paraId="665EF0BA"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վերամշակման արդյունքների ելքի հայտագրվող չափաքանակը.</w:t>
      </w:r>
    </w:p>
    <w:p w14:paraId="6345F41F" w14:textId="0651FC2C"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վերամշակման արդյունքների անվանումը </w:t>
      </w:r>
      <w:r w:rsidR="00490D86">
        <w:rPr>
          <w:rFonts w:ascii="GHEA Mariam" w:hAnsi="GHEA Mariam"/>
        </w:rPr>
        <w:t>և</w:t>
      </w:r>
      <w:r w:rsidRPr="0092268F">
        <w:rPr>
          <w:rFonts w:ascii="GHEA Mariam" w:hAnsi="GHEA Mariam"/>
        </w:rPr>
        <w:t xml:space="preserve"> քանակը.</w:t>
      </w:r>
    </w:p>
    <w:p w14:paraId="0DB34053"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վերամշակման արդյունքների մեջ ներմուծված ապրանքների նույնականացման եղանակները.</w:t>
      </w:r>
    </w:p>
    <w:p w14:paraId="30B77BAE" w14:textId="50D5AE38"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թափոնների ու մնացորդների անվանումը </w:t>
      </w:r>
      <w:r w:rsidR="00490D86">
        <w:rPr>
          <w:rFonts w:ascii="GHEA Mariam" w:hAnsi="GHEA Mariam"/>
        </w:rPr>
        <w:t>և</w:t>
      </w:r>
      <w:r w:rsidRPr="0092268F">
        <w:rPr>
          <w:rFonts w:ascii="GHEA Mariam" w:hAnsi="GHEA Mariam"/>
        </w:rPr>
        <w:t xml:space="preserve"> ծածկագիրը՝ ըստ ԵԱՏՄ</w:t>
      </w:r>
      <w:r w:rsidRPr="0092268F">
        <w:rPr>
          <w:rFonts w:cs="Calibri"/>
        </w:rPr>
        <w:t> </w:t>
      </w:r>
      <w:r w:rsidRPr="0092268F">
        <w:rPr>
          <w:rFonts w:ascii="GHEA Mariam" w:hAnsi="GHEA Mariam"/>
        </w:rPr>
        <w:t>ԱՏԳ</w:t>
      </w:r>
      <w:r w:rsidRPr="0092268F">
        <w:rPr>
          <w:rFonts w:cs="Calibri"/>
        </w:rPr>
        <w:t> </w:t>
      </w:r>
      <w:r w:rsidRPr="0092268F">
        <w:rPr>
          <w:rFonts w:ascii="GHEA Mariam" w:hAnsi="GHEA Mariam"/>
        </w:rPr>
        <w:t>ԱԱ-ի.</w:t>
      </w:r>
    </w:p>
    <w:p w14:paraId="0A109FA6"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3AC96A30"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օտարերկրյա ապրանքները համարժեք ապրանքներով փոխարինելու մասին տեղեկություններ։</w:t>
      </w:r>
    </w:p>
    <w:p w14:paraId="5BFB86D5" w14:textId="21BE009D"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Ապրանքների հայտարարագրման առանձնահատկությունների կիրառման ժամանակ (պարբերական, ժամանակավոր, կողմնորոշիչ տեղեկությունների հայտագրում </w:t>
      </w:r>
      <w:r w:rsidR="00490D86">
        <w:rPr>
          <w:rFonts w:ascii="GHEA Mariam" w:hAnsi="GHEA Mariam"/>
        </w:rPr>
        <w:t>և</w:t>
      </w:r>
      <w:r w:rsidRPr="0092268F">
        <w:rPr>
          <w:rFonts w:ascii="GHEA Mariam" w:hAnsi="GHEA Mariam"/>
        </w:rPr>
        <w:t xml:space="preserve"> այլն) Միության իրավունքը կազմող միջազգային պայմանագրերով ու ակտերով </w:t>
      </w:r>
      <w:r w:rsidR="00490D86">
        <w:rPr>
          <w:rFonts w:ascii="GHEA Mariam" w:hAnsi="GHEA Mariam"/>
        </w:rPr>
        <w:t>և</w:t>
      </w:r>
      <w:r w:rsidRPr="0092268F">
        <w:rPr>
          <w:rFonts w:ascii="GHEA Mariam" w:hAnsi="GHEA Mariam"/>
        </w:rPr>
        <w:t xml:space="preserve"> (կամ) Միության անդամ պետությունների օրենսդրությամբ սահմանված ժամկետներին համապատասխան՝ 7-րդ համարի տակ նշվում է՝</w:t>
      </w:r>
    </w:p>
    <w:p w14:paraId="5B707996"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04F55207" w14:textId="6F2DDE42"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«ХХ.ХХ.ХХХХ-ից մինչ</w:t>
      </w:r>
      <w:r w:rsidR="00490D86">
        <w:rPr>
          <w:rFonts w:ascii="GHEA Mariam" w:hAnsi="GHEA Mariam"/>
        </w:rPr>
        <w:t>և</w:t>
      </w:r>
      <w:r w:rsidRPr="0092268F">
        <w:rPr>
          <w:rFonts w:ascii="GHEA Mariam" w:hAnsi="GHEA Mariam"/>
        </w:rPr>
        <w:t xml:space="preserve"> ХХ.ХХ.ХХХХ-ն ընկած ժամանակահատվածում մատակարարում», որտեղ թվային նիշերով նշվում են ապրանքների մատակարարման ժամանակահատվածի սկզբի «օրը, ամիսը, տարին» </w:t>
      </w:r>
      <w:r w:rsidR="00490D86">
        <w:rPr>
          <w:rFonts w:ascii="GHEA Mariam" w:hAnsi="GHEA Mariam"/>
        </w:rPr>
        <w:t>և</w:t>
      </w:r>
      <w:r w:rsidRPr="0092268F">
        <w:rPr>
          <w:rFonts w:ascii="GHEA Mariam" w:hAnsi="GHEA Mariam"/>
        </w:rPr>
        <w:t xml:space="preserve"> ավարտի «օրը, ամիսը, տարին»։</w:t>
      </w:r>
    </w:p>
    <w:p w14:paraId="5258848C" w14:textId="77777777" w:rsidR="004D7E9C" w:rsidRPr="0092268F" w:rsidRDefault="004D7E9C" w:rsidP="004D7E9C">
      <w:pPr>
        <w:spacing w:after="160" w:line="360" w:lineRule="auto"/>
        <w:ind w:right="-1" w:firstLine="567"/>
        <w:jc w:val="both"/>
        <w:rPr>
          <w:rFonts w:ascii="GHEA Mariam" w:hAnsi="GHEA Mariam"/>
        </w:rPr>
      </w:pPr>
      <w:r w:rsidRPr="0092268F" w:rsidDel="00C70459">
        <w:rPr>
          <w:rFonts w:ascii="GHEA Mariam" w:hAnsi="GHEA Mariam"/>
        </w:rPr>
        <w:t xml:space="preserve"> </w:t>
      </w:r>
      <w:r w:rsidRPr="0092268F">
        <w:rPr>
          <w:rFonts w:ascii="GHEA Mariam" w:hAnsi="GHEA Mariam"/>
        </w:rPr>
        <w:t>Պարբերությունը հանվել է: Եվրասիական տնտեսական հանձնաժողովի կոլեգիայի 2018 թվականի հունվարի 31-ի թիվ 16 որոշում:</w:t>
      </w:r>
    </w:p>
    <w:p w14:paraId="28E1DCEE"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Քառասուներկուերորդ-քառասուներեքերորդ պարբերությունները հանվել են 2015 թվականի հուլիսի 1-ից. Եվրասիական տնտեսական հանձնաժողովի կոլեգիայի 2014 թվականի հուլիսի 18-ի թիվ 127 որոշում:</w:t>
      </w:r>
    </w:p>
    <w:p w14:paraId="7BE569C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10-րդ համարի տակ նշվում են՝</w:t>
      </w:r>
    </w:p>
    <w:p w14:paraId="2B17F6E6"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2016 թվականի հունվարի 26-ի թիվ 8 որոշմամբ)</w:t>
      </w:r>
    </w:p>
    <w:p w14:paraId="516795EB" w14:textId="77F1BE75"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հսկիչ (նույնականացման) նշաններով մակնշման ենթակա ապրանքների՝ Եվրասիական տնտեսական հանձնաժողովի խորհրդի 2015 թվականի նոյեմբերի 23-ի թիվ 70 որոշմամբ հաստատված ցանկում (այսուհետ՝ հսկիչ նշաններով մակնշման ենթակա ապրանքների ցանկ) ներառված </w:t>
      </w:r>
      <w:r w:rsidR="00490D86">
        <w:rPr>
          <w:rFonts w:ascii="GHEA Mariam" w:hAnsi="GHEA Mariam"/>
        </w:rPr>
        <w:t>և</w:t>
      </w:r>
      <w:r w:rsidRPr="0092268F">
        <w:rPr>
          <w:rFonts w:ascii="GHEA Mariam" w:hAnsi="GHEA Mariam"/>
        </w:rPr>
        <w:t xml:space="preserve"> «վերաներմուծում» կամ</w:t>
      </w:r>
      <w:r w:rsidRPr="0092268F">
        <w:rPr>
          <w:rFonts w:cs="Calibri"/>
        </w:rPr>
        <w:t> </w:t>
      </w:r>
      <w:r w:rsidRPr="0092268F">
        <w:rPr>
          <w:rFonts w:ascii="GHEA Mariam" w:hAnsi="GHEA Mariam"/>
        </w:rPr>
        <w:t>«ներքին սպառման համար բացթողում» մաքսային ընթացակարգերով</w:t>
      </w:r>
      <w:r w:rsidRPr="0092268F">
        <w:rPr>
          <w:rFonts w:cs="Calibri"/>
        </w:rPr>
        <w:t> </w:t>
      </w:r>
      <w:r w:rsidRPr="0092268F">
        <w:rPr>
          <w:rFonts w:ascii="GHEA Mariam" w:hAnsi="GHEA Mariam"/>
        </w:rPr>
        <w:t>ձ</w:t>
      </w:r>
      <w:r w:rsidR="00490D86">
        <w:rPr>
          <w:rFonts w:ascii="GHEA Mariam" w:hAnsi="GHEA Mariam"/>
        </w:rPr>
        <w:t>և</w:t>
      </w:r>
      <w:r w:rsidRPr="0092268F">
        <w:rPr>
          <w:rFonts w:ascii="GHEA Mariam" w:hAnsi="GHEA Mariam"/>
        </w:rPr>
        <w:t xml:space="preserve">ակերպվող ապրանքների համար՝ զետեղված հսկիչ (նույնականացման) նշանների քանակը </w:t>
      </w:r>
      <w:r w:rsidR="00490D86">
        <w:rPr>
          <w:rFonts w:ascii="GHEA Mariam" w:hAnsi="GHEA Mariam"/>
        </w:rPr>
        <w:t>և</w:t>
      </w:r>
      <w:r w:rsidRPr="0092268F">
        <w:rPr>
          <w:rFonts w:ascii="GHEA Mariam" w:hAnsi="GHEA Mariam"/>
        </w:rPr>
        <w:t xml:space="preserve"> «,» բաժանիչ նշանից հետո՝ առանց միջակայքի՝ դրանց նույնականացման համարները (նույնականացուցիչները):</w:t>
      </w:r>
    </w:p>
    <w:p w14:paraId="0DEF3356"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2016 թվականի հունվարի 26-ի թիվ 8 որոշմամբ)</w:t>
      </w:r>
    </w:p>
    <w:p w14:paraId="2C91315A" w14:textId="64B490CF"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Անընդմեջ հաջորդող զետեղված հսկիչ (նույնականացման) նշանների նույնականացման համարները (</w:t>
      </w:r>
      <w:r w:rsidRPr="0092268F">
        <w:rPr>
          <w:rFonts w:ascii="GHEA Mariam" w:hAnsi="GHEA Mariam"/>
          <w:bCs/>
        </w:rPr>
        <w:t>նույնականացուցիչ</w:t>
      </w:r>
      <w:r w:rsidRPr="0092268F">
        <w:rPr>
          <w:rFonts w:ascii="GHEA Mariam" w:hAnsi="GHEA Mariam"/>
        </w:rPr>
        <w:t xml:space="preserve">ները) նշվում են համապատասխան տիրույթի առաջին </w:t>
      </w:r>
      <w:r w:rsidR="00490D86">
        <w:rPr>
          <w:rFonts w:ascii="GHEA Mariam" w:hAnsi="GHEA Mariam"/>
        </w:rPr>
        <w:t>և</w:t>
      </w:r>
      <w:r w:rsidRPr="0092268F">
        <w:rPr>
          <w:rFonts w:ascii="GHEA Mariam" w:hAnsi="GHEA Mariam"/>
        </w:rPr>
        <w:t xml:space="preserve"> վերջին համարի «/» բաժանիչ նշանի նշումով։</w:t>
      </w:r>
    </w:p>
    <w:p w14:paraId="591F0BA2"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2016 թվականի հունվարի 26-ի թիվ 8 որոշմամբ, Եվրասիական տնտեսական հանձնաժողովի կոլեգիայի 2017 թվականի հուլիսի 18-ի թիվ 91 որոշման խմբագրությամբ)</w:t>
      </w:r>
    </w:p>
    <w:p w14:paraId="170E19B3" w14:textId="2E722B26"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Այն դեպքում, եթե «վերաներմուծում» </w:t>
      </w:r>
      <w:r w:rsidR="00490D86">
        <w:rPr>
          <w:rFonts w:ascii="GHEA Mariam" w:hAnsi="GHEA Mariam"/>
        </w:rPr>
        <w:t>և</w:t>
      </w:r>
      <w:r w:rsidRPr="0092268F">
        <w:rPr>
          <w:rFonts w:ascii="GHEA Mariam" w:hAnsi="GHEA Mariam"/>
        </w:rPr>
        <w:t xml:space="preserve"> «ներքին սպառման համար բացթողում» մաքսային ընթացակարգերով ձ</w:t>
      </w:r>
      <w:r w:rsidR="00490D86">
        <w:rPr>
          <w:rFonts w:ascii="GHEA Mariam" w:hAnsi="GHEA Mariam"/>
        </w:rPr>
        <w:t>և</w:t>
      </w:r>
      <w:r w:rsidRPr="0092268F">
        <w:rPr>
          <w:rFonts w:ascii="GHEA Mariam" w:hAnsi="GHEA Mariam"/>
        </w:rPr>
        <w:t xml:space="preserve">ակերպվող ապրանքների՝ հսկիչ (նույնականացման) նշաններով մակնշումը իրականացվելու է Միության անդամ պետությունների օրենսդրությանը համապատասխան ապրանքների բացթողումից հետո, զետեղված հսկիչ (նույնականացման) նշանների քանակի </w:t>
      </w:r>
      <w:r w:rsidR="00490D86">
        <w:rPr>
          <w:rFonts w:ascii="GHEA Mariam" w:hAnsi="GHEA Mariam"/>
        </w:rPr>
        <w:t>և</w:t>
      </w:r>
      <w:r w:rsidRPr="0092268F">
        <w:rPr>
          <w:rFonts w:ascii="GHEA Mariam" w:hAnsi="GHEA Mariam"/>
        </w:rPr>
        <w:t xml:space="preserve"> դրանց նույնականացման համարների (</w:t>
      </w:r>
      <w:r w:rsidRPr="0092268F">
        <w:rPr>
          <w:rFonts w:ascii="GHEA Mariam" w:hAnsi="GHEA Mariam"/>
          <w:bCs/>
        </w:rPr>
        <w:t>նույնականացուցիչ</w:t>
      </w:r>
      <w:r w:rsidRPr="0092268F">
        <w:rPr>
          <w:rFonts w:ascii="GHEA Mariam" w:hAnsi="GHEA Mariam"/>
        </w:rPr>
        <w:t>ների) փոխարեն նշվում</w:t>
      </w:r>
      <w:r w:rsidRPr="0092268F">
        <w:rPr>
          <w:rFonts w:cs="Calibri"/>
        </w:rPr>
        <w:t> </w:t>
      </w:r>
      <w:r w:rsidRPr="0092268F">
        <w:rPr>
          <w:rFonts w:ascii="GHEA Mariam" w:hAnsi="GHEA Mariam"/>
        </w:rPr>
        <w:t>է «ПВ» երկնիշ թվային ծածկագիրը.</w:t>
      </w:r>
    </w:p>
    <w:p w14:paraId="12FCA552" w14:textId="77777777"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2016 թվականի հունվարի 26-ի թիվ 8 որոշմամբ)</w:t>
      </w:r>
    </w:p>
    <w:p w14:paraId="015F0499" w14:textId="77777777" w:rsidR="004D7E9C" w:rsidRPr="0092268F" w:rsidRDefault="004D7E9C" w:rsidP="004D7E9C">
      <w:pPr>
        <w:tabs>
          <w:tab w:val="left" w:pos="1134"/>
        </w:tabs>
        <w:spacing w:after="160" w:line="360" w:lineRule="auto"/>
        <w:ind w:right="-1" w:firstLine="567"/>
        <w:jc w:val="both"/>
        <w:rPr>
          <w:rFonts w:ascii="GHEA Mariam" w:hAnsi="GHEA Mariam"/>
          <w:b/>
          <w:lang w:val="en-US"/>
        </w:rPr>
      </w:pPr>
      <w:r w:rsidRPr="0092268F">
        <w:rPr>
          <w:rFonts w:ascii="GHEA Mariam" w:hAnsi="GHEA Mariam"/>
          <w:b/>
        </w:rPr>
        <w:t>30)</w:t>
      </w:r>
      <w:r w:rsidRPr="0092268F">
        <w:rPr>
          <w:rFonts w:ascii="GHEA Mariam" w:hAnsi="GHEA Mariam"/>
          <w:b/>
        </w:rPr>
        <w:tab/>
        <w:t>32-րդ վանդակ.</w:t>
      </w:r>
      <w:r w:rsidRPr="0092268F">
        <w:rPr>
          <w:rStyle w:val="Bodytext130"/>
          <w:rFonts w:ascii="GHEA Mariam" w:hAnsi="GHEA Mariam"/>
          <w:b/>
          <w:sz w:val="22"/>
          <w:szCs w:val="22"/>
        </w:rPr>
        <w:t xml:space="preserve"> </w:t>
      </w:r>
      <w:r w:rsidRPr="0092268F">
        <w:rPr>
          <w:rFonts w:ascii="GHEA Mariam" w:hAnsi="GHEA Mariam"/>
          <w:b/>
        </w:rPr>
        <w:t>«Ապրանք»</w:t>
      </w:r>
    </w:p>
    <w:p w14:paraId="354011D6" w14:textId="77777777" w:rsidR="004D7E9C" w:rsidRPr="0092268F" w:rsidRDefault="004D7E9C" w:rsidP="004D7E9C">
      <w:pPr>
        <w:rPr>
          <w:rFonts w:ascii="GHEA Mariam" w:hAnsi="GHEA Mariam"/>
          <w:lang w:val="en-US"/>
        </w:rPr>
      </w:pPr>
      <w:r w:rsidRPr="0092268F">
        <w:rPr>
          <w:rFonts w:ascii="GHEA Mariam" w:hAnsi="GHEA Mariam"/>
          <w:lang w:val="en-US"/>
        </w:rPr>
        <w:br w:type="page"/>
      </w:r>
    </w:p>
    <w:tbl>
      <w:tblPr>
        <w:tblOverlap w:val="never"/>
        <w:tblW w:w="0" w:type="auto"/>
        <w:jc w:val="right"/>
        <w:tblLayout w:type="fixed"/>
        <w:tblCellMar>
          <w:left w:w="10" w:type="dxa"/>
          <w:right w:w="10" w:type="dxa"/>
        </w:tblCellMar>
        <w:tblLook w:val="0000" w:firstRow="0" w:lastRow="0" w:firstColumn="0" w:lastColumn="0" w:noHBand="0" w:noVBand="0"/>
      </w:tblPr>
      <w:tblGrid>
        <w:gridCol w:w="2050"/>
      </w:tblGrid>
      <w:tr w:rsidR="004D7E9C" w:rsidRPr="0092268F" w14:paraId="700E6ADA" w14:textId="77777777" w:rsidTr="00E7690E">
        <w:trPr>
          <w:jc w:val="right"/>
        </w:trPr>
        <w:tc>
          <w:tcPr>
            <w:tcW w:w="2050" w:type="dxa"/>
            <w:tcBorders>
              <w:top w:val="single" w:sz="4" w:space="0" w:color="auto"/>
              <w:left w:val="single" w:sz="4" w:space="0" w:color="auto"/>
              <w:bottom w:val="single" w:sz="4" w:space="0" w:color="auto"/>
              <w:right w:val="single" w:sz="4" w:space="0" w:color="auto"/>
            </w:tcBorders>
            <w:shd w:val="clear" w:color="auto" w:fill="FFFFFF"/>
            <w:vAlign w:val="bottom"/>
          </w:tcPr>
          <w:p w14:paraId="75F917AE" w14:textId="77777777" w:rsidR="004D7E9C" w:rsidRPr="0092268F" w:rsidRDefault="004D7E9C" w:rsidP="00E7690E">
            <w:pPr>
              <w:pStyle w:val="Bodytext20"/>
              <w:shd w:val="clear" w:color="auto" w:fill="auto"/>
              <w:tabs>
                <w:tab w:val="left" w:pos="571"/>
              </w:tabs>
              <w:spacing w:after="160" w:line="360" w:lineRule="auto"/>
              <w:ind w:right="-1" w:firstLine="24"/>
              <w:jc w:val="left"/>
              <w:rPr>
                <w:rFonts w:ascii="GHEA Mariam" w:hAnsi="GHEA Mariam"/>
                <w:sz w:val="22"/>
                <w:szCs w:val="22"/>
              </w:rPr>
            </w:pPr>
            <w:r w:rsidRPr="0092268F">
              <w:rPr>
                <w:rStyle w:val="CourierNew"/>
                <w:rFonts w:ascii="GHEA Mariam" w:eastAsia="Calibri" w:hAnsi="GHEA Mariam"/>
                <w:sz w:val="22"/>
                <w:szCs w:val="22"/>
              </w:rPr>
              <w:t>32.</w:t>
            </w:r>
            <w:r w:rsidRPr="0092268F">
              <w:rPr>
                <w:rStyle w:val="CourierNew"/>
                <w:rFonts w:ascii="GHEA Mariam" w:eastAsia="Calibri" w:hAnsi="GHEA Mariam"/>
                <w:sz w:val="22"/>
                <w:szCs w:val="22"/>
              </w:rPr>
              <w:tab/>
              <w:t>Ապրանք</w:t>
            </w:r>
          </w:p>
        </w:tc>
      </w:tr>
    </w:tbl>
    <w:p w14:paraId="7426205B" w14:textId="0631E146"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Վանդակում թվային նիշերով նշվում է ԱՀ-ի հիմնական </w:t>
      </w:r>
      <w:r w:rsidR="00490D86">
        <w:rPr>
          <w:rFonts w:ascii="GHEA Mariam" w:hAnsi="GHEA Mariam"/>
        </w:rPr>
        <w:t>և</w:t>
      </w:r>
      <w:r w:rsidRPr="0092268F">
        <w:rPr>
          <w:rFonts w:ascii="GHEA Mariam" w:hAnsi="GHEA Mariam"/>
        </w:rPr>
        <w:t xml:space="preserve"> լրացուցիչ թերթերի 31-րդ վանդակներում նշված հայտարարագրվող ապրանքի հերթական համարը՝ սկսած մեկ՝ «1» թվից:</w:t>
      </w:r>
    </w:p>
    <w:p w14:paraId="75B44A4D"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Վանդակի երկրորդ ենթաբաժնում նշվում է՝</w:t>
      </w:r>
    </w:p>
    <w:p w14:paraId="209366EF"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միջազգային փոստային առաքանիներով ուղարկվող ապրանքների հայտարարագրման ժամանակ՝ «ՄՓԱ» տառային կրճատ հապավումը.</w:t>
      </w:r>
    </w:p>
    <w:p w14:paraId="51E09525"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էքսպրես բեռների հայտարարագրման ժամանակ՝ «ԷՔԲ» տառային կարճ հապավումը։</w:t>
      </w:r>
    </w:p>
    <w:p w14:paraId="2FC6A0B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Ռուսաստանի Դաշնությունում, եթե տարբեր անվանումների ապրանքների հայտարարագրումը կատարվում է ըստ ԵԱՏՄ ԱՏԳ ԱԱ-ի դասակարգման մեկ ծածկագրի նշումով, ԱՀ-ի հիմնական թերթի վանդակի առաջին ենթաբաժնում նշվում է «1» թիվը.</w:t>
      </w:r>
    </w:p>
    <w:p w14:paraId="7210FC2C"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10A726D0" w14:textId="77777777" w:rsidR="004D7E9C" w:rsidRPr="0092268F" w:rsidRDefault="004D7E9C" w:rsidP="004D7E9C">
      <w:pPr>
        <w:tabs>
          <w:tab w:val="left" w:pos="1134"/>
        </w:tabs>
        <w:spacing w:after="160" w:line="360" w:lineRule="auto"/>
        <w:ind w:right="-1" w:firstLine="567"/>
        <w:jc w:val="both"/>
        <w:rPr>
          <w:rFonts w:ascii="GHEA Mariam" w:hAnsi="GHEA Mariam"/>
          <w:b/>
          <w:lang w:val="en-US"/>
        </w:rPr>
      </w:pPr>
      <w:r w:rsidRPr="0092268F">
        <w:rPr>
          <w:rFonts w:ascii="GHEA Mariam" w:hAnsi="GHEA Mariam"/>
          <w:b/>
        </w:rPr>
        <w:t>31)</w:t>
      </w:r>
      <w:r w:rsidRPr="0092268F">
        <w:rPr>
          <w:rFonts w:ascii="GHEA Mariam" w:hAnsi="GHEA Mariam"/>
          <w:b/>
        </w:rPr>
        <w:tab/>
        <w:t>33-րդ վանդակ.</w:t>
      </w:r>
      <w:r w:rsidRPr="0092268F">
        <w:rPr>
          <w:rStyle w:val="Bodytext130"/>
          <w:rFonts w:ascii="GHEA Mariam" w:hAnsi="GHEA Mariam"/>
          <w:b/>
          <w:sz w:val="22"/>
          <w:szCs w:val="22"/>
        </w:rPr>
        <w:t xml:space="preserve"> </w:t>
      </w:r>
      <w:r w:rsidRPr="0092268F">
        <w:rPr>
          <w:rFonts w:ascii="GHEA Mariam" w:hAnsi="GHEA Mariam"/>
          <w:b/>
        </w:rPr>
        <w:t>«Ապրանքի ծածկագիրը»</w:t>
      </w:r>
    </w:p>
    <w:p w14:paraId="7788B2BB" w14:textId="77777777" w:rsidR="004D7E9C" w:rsidRPr="0092268F" w:rsidRDefault="004D7E9C" w:rsidP="004D7E9C">
      <w:pPr>
        <w:tabs>
          <w:tab w:val="left" w:pos="1134"/>
        </w:tabs>
        <w:spacing w:after="160" w:line="360" w:lineRule="auto"/>
        <w:ind w:right="-1" w:firstLine="567"/>
        <w:jc w:val="both"/>
        <w:rPr>
          <w:rFonts w:ascii="GHEA Mariam" w:hAnsi="GHEA Mariam"/>
          <w:b/>
          <w:lang w:val="en-US"/>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2880"/>
        <w:gridCol w:w="706"/>
        <w:gridCol w:w="734"/>
      </w:tblGrid>
      <w:tr w:rsidR="004D7E9C" w:rsidRPr="0092268F" w14:paraId="21423B91" w14:textId="77777777" w:rsidTr="00E7690E">
        <w:trPr>
          <w:jc w:val="right"/>
        </w:trPr>
        <w:tc>
          <w:tcPr>
            <w:tcW w:w="4320" w:type="dxa"/>
            <w:gridSpan w:val="3"/>
            <w:tcBorders>
              <w:top w:val="single" w:sz="4" w:space="0" w:color="auto"/>
              <w:left w:val="single" w:sz="4" w:space="0" w:color="auto"/>
              <w:right w:val="single" w:sz="4" w:space="0" w:color="auto"/>
            </w:tcBorders>
            <w:shd w:val="clear" w:color="auto" w:fill="FFFFFF"/>
            <w:vAlign w:val="bottom"/>
          </w:tcPr>
          <w:p w14:paraId="523DA07A" w14:textId="77777777" w:rsidR="004D7E9C" w:rsidRPr="0092268F" w:rsidRDefault="004D7E9C" w:rsidP="00E7690E">
            <w:pPr>
              <w:pStyle w:val="Bodytext20"/>
              <w:shd w:val="clear" w:color="auto" w:fill="auto"/>
              <w:spacing w:after="160" w:line="360" w:lineRule="auto"/>
              <w:ind w:right="-1" w:firstLine="49"/>
              <w:jc w:val="left"/>
              <w:rPr>
                <w:rFonts w:ascii="GHEA Mariam" w:hAnsi="GHEA Mariam"/>
                <w:sz w:val="22"/>
                <w:szCs w:val="22"/>
              </w:rPr>
            </w:pPr>
            <w:r w:rsidRPr="0092268F">
              <w:rPr>
                <w:rStyle w:val="CourierNew"/>
                <w:rFonts w:ascii="GHEA Mariam" w:eastAsia="Calibri" w:hAnsi="GHEA Mariam"/>
                <w:sz w:val="22"/>
                <w:szCs w:val="22"/>
              </w:rPr>
              <w:t>33. Ապրանքի ծածկագիրը</w:t>
            </w:r>
          </w:p>
        </w:tc>
      </w:tr>
      <w:tr w:rsidR="004D7E9C" w:rsidRPr="0092268F" w14:paraId="5A60C8B3" w14:textId="77777777" w:rsidTr="00E7690E">
        <w:trPr>
          <w:jc w:val="right"/>
        </w:trPr>
        <w:tc>
          <w:tcPr>
            <w:tcW w:w="2880" w:type="dxa"/>
            <w:tcBorders>
              <w:left w:val="single" w:sz="4" w:space="0" w:color="auto"/>
              <w:bottom w:val="single" w:sz="4" w:space="0" w:color="auto"/>
              <w:right w:val="single" w:sz="4" w:space="0" w:color="auto"/>
            </w:tcBorders>
            <w:shd w:val="clear" w:color="auto" w:fill="FFFFFF"/>
          </w:tcPr>
          <w:p w14:paraId="04F3FBF3" w14:textId="77777777" w:rsidR="004D7E9C" w:rsidRPr="0092268F" w:rsidRDefault="004D7E9C" w:rsidP="00E7690E">
            <w:pPr>
              <w:spacing w:after="160" w:line="360" w:lineRule="auto"/>
              <w:ind w:right="-1" w:firstLine="49"/>
              <w:rPr>
                <w:rFonts w:ascii="GHEA Mariam" w:hAnsi="GHEA Mariam"/>
              </w:rPr>
            </w:pPr>
          </w:p>
        </w:tc>
        <w:tc>
          <w:tcPr>
            <w:tcW w:w="706" w:type="dxa"/>
            <w:tcBorders>
              <w:left w:val="single" w:sz="4" w:space="0" w:color="auto"/>
              <w:bottom w:val="single" w:sz="4" w:space="0" w:color="auto"/>
              <w:right w:val="single" w:sz="4" w:space="0" w:color="auto"/>
            </w:tcBorders>
            <w:shd w:val="clear" w:color="auto" w:fill="FFFFFF"/>
          </w:tcPr>
          <w:p w14:paraId="1F155DB0" w14:textId="77777777" w:rsidR="004D7E9C" w:rsidRPr="0092268F" w:rsidRDefault="004D7E9C" w:rsidP="00E7690E">
            <w:pPr>
              <w:spacing w:after="160" w:line="360" w:lineRule="auto"/>
              <w:ind w:right="-1" w:firstLine="49"/>
              <w:rPr>
                <w:rFonts w:ascii="GHEA Mariam" w:hAnsi="GHEA Mariam"/>
              </w:rPr>
            </w:pPr>
          </w:p>
        </w:tc>
        <w:tc>
          <w:tcPr>
            <w:tcW w:w="734" w:type="dxa"/>
            <w:tcBorders>
              <w:left w:val="single" w:sz="4" w:space="0" w:color="auto"/>
              <w:bottom w:val="single" w:sz="4" w:space="0" w:color="auto"/>
              <w:right w:val="single" w:sz="4" w:space="0" w:color="auto"/>
            </w:tcBorders>
            <w:shd w:val="clear" w:color="auto" w:fill="FFFFFF"/>
          </w:tcPr>
          <w:p w14:paraId="11B7FC90" w14:textId="77777777" w:rsidR="004D7E9C" w:rsidRPr="0092268F" w:rsidRDefault="004D7E9C" w:rsidP="00E7690E">
            <w:pPr>
              <w:spacing w:after="160" w:line="360" w:lineRule="auto"/>
              <w:ind w:right="-1" w:firstLine="49"/>
              <w:rPr>
                <w:rFonts w:ascii="GHEA Mariam" w:hAnsi="GHEA Mariam"/>
              </w:rPr>
            </w:pPr>
          </w:p>
        </w:tc>
      </w:tr>
    </w:tbl>
    <w:p w14:paraId="4E005132"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Վանդակի առաջին ենթաբաժնում առանց միջակայքերի նշվում է ապրանքի դասակարգման տասանիշ ծածկագիրը՝ ԵԱՏՄ ԱՏԳ ԱԱ-ին համապատասխան։</w:t>
      </w:r>
    </w:p>
    <w:p w14:paraId="7D37C0A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5EE6D089"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Վանդակի երկրորդ ենթաբաժնում նշվում է՝</w:t>
      </w:r>
    </w:p>
    <w:p w14:paraId="57DAFA00" w14:textId="74DA19BE"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«Դ» տառը, եթե հայտարարագրվող ապրանքները ներառված են հսկիչ նշաններով մակնշման ենթակա ապրանքների ցանկում, սակայն հսկիչ (նույնականացման) նշաններով մակնշման մասով պահանջները, ««Հագուստի</w:t>
      </w:r>
      <w:r w:rsidRPr="0092268F">
        <w:rPr>
          <w:rFonts w:cs="Calibri"/>
        </w:rPr>
        <w:t> </w:t>
      </w:r>
      <w:r w:rsidRPr="0092268F">
        <w:rPr>
          <w:rFonts w:ascii="GHEA Mariam" w:hAnsi="GHEA Mariam"/>
        </w:rPr>
        <w:t xml:space="preserve">առարկաներ, հագուստի պարագաներ </w:t>
      </w:r>
      <w:r w:rsidR="00490D86">
        <w:rPr>
          <w:rFonts w:ascii="GHEA Mariam" w:hAnsi="GHEA Mariam"/>
        </w:rPr>
        <w:t>և</w:t>
      </w:r>
      <w:r w:rsidRPr="0092268F">
        <w:rPr>
          <w:rFonts w:ascii="GHEA Mariam" w:hAnsi="GHEA Mariam"/>
        </w:rPr>
        <w:t xml:space="preserve"> այլ արտադրատեսակներ՝ բնական մորթուց» ապրանքային դիրքի համաձայն՝ հսկիչ (նույնականացման) նշաններով ապրանքների մակնշման ներդրման փորձնական ծրագիրը 2015 - 2016 թվականներին իրականացնելու մասին» 2015 թվականի սեպտեմբերի</w:t>
      </w:r>
      <w:r w:rsidRPr="0092268F">
        <w:rPr>
          <w:rFonts w:cs="Calibri"/>
        </w:rPr>
        <w:t> </w:t>
      </w:r>
      <w:r w:rsidRPr="0092268F">
        <w:rPr>
          <w:rFonts w:ascii="GHEA Mariam" w:hAnsi="GHEA Mariam"/>
        </w:rPr>
        <w:t>8-ի համաձայնագրի 3-րդ հոդվածի 5-րդ կետին համապատասխան, դրանց վրա չեն տարածվում.</w:t>
      </w:r>
    </w:p>
    <w:p w14:paraId="06B5B0DD"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2016 թվականի հունվարի 26-ի թիվ 8 որոշմամբ)</w:t>
      </w:r>
    </w:p>
    <w:p w14:paraId="034EC01E" w14:textId="371C7001"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 xml:space="preserve">«Ա» տառը (արգելքների </w:t>
      </w:r>
      <w:r w:rsidR="00490D86">
        <w:rPr>
          <w:rFonts w:ascii="GHEA Mariam" w:hAnsi="GHEA Mariam"/>
        </w:rPr>
        <w:t>և</w:t>
      </w:r>
      <w:r w:rsidRPr="0092268F">
        <w:rPr>
          <w:rFonts w:ascii="GHEA Mariam" w:hAnsi="GHEA Mariam"/>
        </w:rPr>
        <w:t xml:space="preserve"> սահմանափակումների կիրառումից ազատ), եթե</w:t>
      </w:r>
      <w:r w:rsidRPr="0092268F">
        <w:rPr>
          <w:rFonts w:cs="Calibri"/>
        </w:rPr>
        <w:t> </w:t>
      </w:r>
      <w:r w:rsidRPr="0092268F">
        <w:rPr>
          <w:rFonts w:ascii="GHEA Mariam" w:hAnsi="GHEA Mariam"/>
        </w:rPr>
        <w:t xml:space="preserve">ըստ ԵԱՏՄ ԱՏԳ ԱԱ-ի դասակարգման ծածկագրի </w:t>
      </w:r>
      <w:r w:rsidR="00490D86">
        <w:rPr>
          <w:rFonts w:ascii="GHEA Mariam" w:hAnsi="GHEA Mariam"/>
        </w:rPr>
        <w:t>և</w:t>
      </w:r>
      <w:r w:rsidRPr="0092268F">
        <w:rPr>
          <w:rFonts w:ascii="GHEA Mariam" w:hAnsi="GHEA Mariam"/>
        </w:rPr>
        <w:t xml:space="preserve"> (կամ) անվանման հայտարարագրվող ապրանքների նկատմամբ, Միության իրավունքը կազմող միջազգային պայմանագրերին </w:t>
      </w:r>
      <w:r w:rsidR="00490D86">
        <w:rPr>
          <w:rFonts w:ascii="GHEA Mariam" w:hAnsi="GHEA Mariam"/>
        </w:rPr>
        <w:t>և</w:t>
      </w:r>
      <w:r w:rsidRPr="0092268F">
        <w:rPr>
          <w:rFonts w:ascii="GHEA Mariam" w:hAnsi="GHEA Mariam"/>
        </w:rPr>
        <w:t xml:space="preserve"> ակտերին </w:t>
      </w:r>
      <w:r w:rsidR="00490D86">
        <w:rPr>
          <w:rFonts w:ascii="GHEA Mariam" w:hAnsi="GHEA Mariam"/>
        </w:rPr>
        <w:t>և</w:t>
      </w:r>
      <w:r w:rsidRPr="0092268F">
        <w:rPr>
          <w:rFonts w:ascii="GHEA Mariam" w:hAnsi="GHEA Mariam"/>
        </w:rPr>
        <w:t xml:space="preserve"> (կամ) Միության այն անդամ պետության օրենսդրությանը համապատասխան, որի մաքսային մարմին ներկայացվում է ԱՀ-ն, մաքսային տարածք ներմուծելիս կիրառվում են արգելքներ ու սահմանափակումներ, բայց ըստ իրենց բնութագրերի </w:t>
      </w:r>
      <w:r w:rsidR="00490D86">
        <w:rPr>
          <w:rFonts w:ascii="GHEA Mariam" w:hAnsi="GHEA Mariam"/>
        </w:rPr>
        <w:t>և</w:t>
      </w:r>
      <w:r w:rsidRPr="0092268F">
        <w:rPr>
          <w:rFonts w:ascii="GHEA Mariam" w:hAnsi="GHEA Mariam"/>
        </w:rPr>
        <w:t xml:space="preserve"> (կամ) կիրառման ոլորտի չեն համապատասխանում այն ապրանքներին, որոնց նկատմամբ կիրառվում են այդ միջոցները.</w:t>
      </w:r>
    </w:p>
    <w:p w14:paraId="7F2CEA5A"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79278C62" w14:textId="30C32D36"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 xml:space="preserve">Ղազախստանի Հանրապետությունում նշվում է արգելքների </w:t>
      </w:r>
      <w:r w:rsidR="00490D86">
        <w:rPr>
          <w:rFonts w:ascii="GHEA Mariam" w:hAnsi="GHEA Mariam"/>
        </w:rPr>
        <w:t>և</w:t>
      </w:r>
      <w:r w:rsidRPr="0092268F">
        <w:rPr>
          <w:rFonts w:ascii="GHEA Mariam" w:hAnsi="GHEA Mariam"/>
        </w:rPr>
        <w:t xml:space="preserve"> սահմանափակումների պահպանման տառային ծածկագիրը՝ Ղազախստանի Հանրապետությունում կիրառվող դասակարգչի համաձայն.</w:t>
      </w:r>
    </w:p>
    <w:p w14:paraId="7D418EF3" w14:textId="77777777" w:rsidR="004D7E9C" w:rsidRPr="0092268F" w:rsidRDefault="004D7E9C" w:rsidP="004D7E9C">
      <w:pPr>
        <w:rPr>
          <w:rFonts w:ascii="GHEA Mariam" w:hAnsi="GHEA Mariam"/>
        </w:rPr>
      </w:pPr>
      <w:r w:rsidRPr="0092268F">
        <w:rPr>
          <w:rFonts w:ascii="GHEA Mariam" w:hAnsi="GHEA Mariam"/>
        </w:rPr>
        <w:br w:type="page"/>
      </w:r>
    </w:p>
    <w:p w14:paraId="5715EA26"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7EC4A6F7" w14:textId="7F3CBB99"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 xml:space="preserve">«Մտ» տառերը (մտավոր սեփականության), եթե հայտարարագրվող ապրանքները պարունակում են մտավոր սեփականության օբյեկտներ </w:t>
      </w:r>
      <w:r w:rsidR="00490D86">
        <w:rPr>
          <w:rFonts w:ascii="GHEA Mariam" w:hAnsi="GHEA Mariam"/>
        </w:rPr>
        <w:t>և</w:t>
      </w:r>
      <w:r w:rsidRPr="0092268F">
        <w:rPr>
          <w:rFonts w:ascii="GHEA Mariam" w:hAnsi="GHEA Mariam"/>
        </w:rPr>
        <w:t xml:space="preserve"> (կամ) մտավոր սեփականության օբյեկտների մաքսային ռեեստրի մեջ ներառված օբյեկտների նշաններ.</w:t>
      </w:r>
    </w:p>
    <w:p w14:paraId="594658E6" w14:textId="0EAAF6C4"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Ղրղզստանի Հանրապետությունում </w:t>
      </w:r>
      <w:r w:rsidR="00490D86">
        <w:rPr>
          <w:rFonts w:ascii="GHEA Mariam" w:hAnsi="GHEA Mariam"/>
        </w:rPr>
        <w:t>և</w:t>
      </w:r>
      <w:r w:rsidRPr="0092268F">
        <w:rPr>
          <w:rFonts w:ascii="GHEA Mariam" w:hAnsi="GHEA Mariam"/>
        </w:rPr>
        <w:t xml:space="preserve"> Ռուսաստանի Դաշնությունում ըստ ԵԱՏՄ ԱՏԳ ԱԱ-ի դասակարգման մեկ ծածկագրի նշումով տարբեր անվանումների ապրանքների հայտարարագրման ժամանակ՝ «Մե» տառերը։</w:t>
      </w:r>
    </w:p>
    <w:p w14:paraId="7ACD637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2015 թվականի հոկտեմբերի 6-ի թիվ 129 որոշումների խմբագրությամբ)</w:t>
      </w:r>
    </w:p>
    <w:p w14:paraId="346DCC5C"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spacing w:val="-6"/>
        </w:rPr>
        <w:t>Եթե հայտարարագրվող ապրանքները միաժամանակ համապատասխանում</w:t>
      </w:r>
      <w:r w:rsidRPr="0092268F">
        <w:rPr>
          <w:rFonts w:ascii="GHEA Mariam" w:hAnsi="GHEA Mariam"/>
        </w:rPr>
        <w:t xml:space="preserve"> են նշված մի քանի պայմաններին, համապատասխան տառերը նշվում են հերթականությամբ՝ առանց միջակայքերի։</w:t>
      </w:r>
    </w:p>
    <w:p w14:paraId="7345B046"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Ութերորդից տասներորդ պարբերությունները հանվել են. Եվրասիական տնտեսական հանձնաժողովի կոլեգիայի 2016 թվականի նոյեմբերի 15-ի թիվ 146 որոշում</w:t>
      </w:r>
    </w:p>
    <w:p w14:paraId="538858E0"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Վանդակի երրորդ ենթաբաժնում առանց միջակայքերի նշվում է ծածկագրի չորս նշան՝ մաքսային լրացուցիչ տեղեկատվության՝ Միության անդամ պետություններում օգտագործվող դասակարգչին համապատասխան, եթե նշված դասակարգիչը պարունակում է վանդակի առաջին ենթակետում նշված ապրանքի ծածկագիրն ըստ ԵԱՏՄ ԱՏԳ ԱԱ-ի։</w:t>
      </w:r>
    </w:p>
    <w:p w14:paraId="30C6757F"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հունիսի 25-ի թիվ 137, 2013 թվականի հոկտեմբերի 1-ի թիվ 212, 2015 թվականի ապրիլի 27-ի թիվ 38 որոշումների խմբագրությամբ)</w:t>
      </w:r>
    </w:p>
    <w:p w14:paraId="48966719"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Ղազախստանի Հանրապետությունում այն ապրանքների հայտարարագրման ժամանակ, որոնց նկատմամբ Օրենսգրքի 372-րդ հոդվածին համապատասխան դրույթներ են կիրառվում, վանդակի երրորդ ենթաբաժնում նշվում է Ղազախստանի Հանրապետության օրենսդրությամբ կիրառվող ԱՏԳ ԱԱ-ին համապատասխան ապրանքի դասակարգման ծածկագիրը, որի գործողության սկիզբը սահմանված է ԱՀ 44-րդ վանդակում նշված փաստաթղթում (պայմանագրում)՝ «03998» ծածկագրի տակ.</w:t>
      </w:r>
    </w:p>
    <w:p w14:paraId="4CFDFB61" w14:textId="77777777" w:rsidR="004D7E9C" w:rsidRPr="0092268F" w:rsidRDefault="004D7E9C" w:rsidP="004D7E9C">
      <w:pPr>
        <w:tabs>
          <w:tab w:val="left" w:pos="1134"/>
        </w:tabs>
        <w:spacing w:after="160" w:line="360" w:lineRule="auto"/>
        <w:ind w:right="-1" w:firstLine="567"/>
        <w:jc w:val="both"/>
        <w:rPr>
          <w:rFonts w:ascii="GHEA Mariam" w:hAnsi="GHEA Mariam"/>
          <w:b/>
        </w:rPr>
      </w:pPr>
      <w:r w:rsidRPr="0092268F">
        <w:rPr>
          <w:rFonts w:ascii="GHEA Mariam" w:hAnsi="GHEA Mariam"/>
          <w:b/>
        </w:rPr>
        <w:t>32)</w:t>
      </w:r>
      <w:r w:rsidRPr="0092268F">
        <w:rPr>
          <w:rFonts w:ascii="GHEA Mariam" w:hAnsi="GHEA Mariam"/>
          <w:b/>
        </w:rPr>
        <w:tab/>
        <w:t>34-րդ վանդակ.</w:t>
      </w:r>
      <w:r w:rsidRPr="0092268F">
        <w:rPr>
          <w:rStyle w:val="Bodytext130"/>
          <w:rFonts w:ascii="GHEA Mariam" w:hAnsi="GHEA Mariam"/>
          <w:b/>
          <w:sz w:val="22"/>
          <w:szCs w:val="22"/>
        </w:rPr>
        <w:t xml:space="preserve"> </w:t>
      </w:r>
      <w:r w:rsidRPr="0092268F">
        <w:rPr>
          <w:rFonts w:ascii="GHEA Mariam" w:hAnsi="GHEA Mariam"/>
          <w:b/>
        </w:rPr>
        <w:t>«Ծագման երկրի ծածկագիրը»</w:t>
      </w:r>
    </w:p>
    <w:p w14:paraId="46A19526" w14:textId="77777777" w:rsidR="004D7E9C" w:rsidRPr="0092268F" w:rsidRDefault="004D7E9C" w:rsidP="004D7E9C">
      <w:pPr>
        <w:tabs>
          <w:tab w:val="left" w:pos="1134"/>
        </w:tabs>
        <w:spacing w:after="160" w:line="360" w:lineRule="auto"/>
        <w:ind w:right="-1" w:firstLine="567"/>
        <w:jc w:val="both"/>
        <w:rPr>
          <w:rFonts w:ascii="GHEA Mariam" w:hAnsi="GHEA Mariam"/>
          <w:b/>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901"/>
        <w:gridCol w:w="1200"/>
        <w:gridCol w:w="370"/>
        <w:gridCol w:w="1790"/>
      </w:tblGrid>
      <w:tr w:rsidR="004D7E9C" w:rsidRPr="0092268F" w14:paraId="1DBBF819" w14:textId="77777777" w:rsidTr="00E7690E">
        <w:trPr>
          <w:jc w:val="right"/>
        </w:trPr>
        <w:tc>
          <w:tcPr>
            <w:tcW w:w="4261" w:type="dxa"/>
            <w:gridSpan w:val="4"/>
            <w:tcBorders>
              <w:top w:val="single" w:sz="4" w:space="0" w:color="auto"/>
              <w:left w:val="single" w:sz="4" w:space="0" w:color="auto"/>
              <w:right w:val="single" w:sz="4" w:space="0" w:color="auto"/>
            </w:tcBorders>
            <w:shd w:val="clear" w:color="auto" w:fill="FFFFFF"/>
          </w:tcPr>
          <w:p w14:paraId="3FE3B5A3" w14:textId="77777777" w:rsidR="004D7E9C" w:rsidRPr="0092268F" w:rsidRDefault="004D7E9C" w:rsidP="00E7690E">
            <w:pPr>
              <w:pStyle w:val="Bodytext20"/>
              <w:shd w:val="clear" w:color="auto" w:fill="auto"/>
              <w:tabs>
                <w:tab w:val="left" w:pos="478"/>
              </w:tabs>
              <w:spacing w:after="160" w:line="360" w:lineRule="auto"/>
              <w:ind w:right="-1" w:firstLine="6"/>
              <w:jc w:val="left"/>
              <w:rPr>
                <w:rFonts w:ascii="GHEA Mariam" w:hAnsi="GHEA Mariam"/>
                <w:sz w:val="22"/>
                <w:szCs w:val="22"/>
              </w:rPr>
            </w:pPr>
            <w:r w:rsidRPr="0092268F">
              <w:rPr>
                <w:rStyle w:val="CourierNew"/>
                <w:rFonts w:ascii="GHEA Mariam" w:eastAsia="Calibri" w:hAnsi="GHEA Mariam"/>
                <w:sz w:val="22"/>
                <w:szCs w:val="22"/>
              </w:rPr>
              <w:t>34.</w:t>
            </w:r>
            <w:r w:rsidRPr="0092268F">
              <w:rPr>
                <w:rStyle w:val="CourierNew"/>
                <w:rFonts w:ascii="GHEA Mariam" w:eastAsia="Calibri" w:hAnsi="GHEA Mariam"/>
                <w:sz w:val="22"/>
                <w:szCs w:val="22"/>
              </w:rPr>
              <w:tab/>
              <w:t>Ծագման երկրի ծածկագիրը</w:t>
            </w:r>
          </w:p>
        </w:tc>
      </w:tr>
      <w:tr w:rsidR="004D7E9C" w:rsidRPr="0092268F" w14:paraId="44C806E5" w14:textId="77777777" w:rsidTr="00E7690E">
        <w:trPr>
          <w:jc w:val="right"/>
        </w:trPr>
        <w:tc>
          <w:tcPr>
            <w:tcW w:w="901" w:type="dxa"/>
            <w:tcBorders>
              <w:left w:val="single" w:sz="4" w:space="0" w:color="auto"/>
              <w:bottom w:val="single" w:sz="4" w:space="0" w:color="auto"/>
              <w:right w:val="single" w:sz="4" w:space="0" w:color="auto"/>
            </w:tcBorders>
            <w:shd w:val="clear" w:color="auto" w:fill="FFFFFF"/>
            <w:vAlign w:val="center"/>
          </w:tcPr>
          <w:p w14:paraId="4F298E4E" w14:textId="77777777" w:rsidR="004D7E9C" w:rsidRPr="0092268F" w:rsidRDefault="004D7E9C" w:rsidP="00E7690E">
            <w:pPr>
              <w:pStyle w:val="Bodytext20"/>
              <w:shd w:val="clear" w:color="auto" w:fill="auto"/>
              <w:spacing w:after="160" w:line="360" w:lineRule="auto"/>
              <w:ind w:right="-1" w:firstLine="6"/>
              <w:jc w:val="left"/>
              <w:rPr>
                <w:rFonts w:ascii="GHEA Mariam" w:hAnsi="GHEA Mariam"/>
                <w:sz w:val="22"/>
                <w:szCs w:val="22"/>
              </w:rPr>
            </w:pPr>
            <w:r w:rsidRPr="0092268F">
              <w:rPr>
                <w:rStyle w:val="CourierNew"/>
                <w:rFonts w:ascii="GHEA Mariam" w:eastAsia="Calibri" w:hAnsi="GHEA Mariam"/>
                <w:sz w:val="22"/>
                <w:szCs w:val="22"/>
              </w:rPr>
              <w:t>a</w:t>
            </w:r>
          </w:p>
        </w:tc>
        <w:tc>
          <w:tcPr>
            <w:tcW w:w="1200" w:type="dxa"/>
            <w:tcBorders>
              <w:left w:val="single" w:sz="4" w:space="0" w:color="auto"/>
              <w:bottom w:val="single" w:sz="4" w:space="0" w:color="auto"/>
            </w:tcBorders>
            <w:shd w:val="clear" w:color="auto" w:fill="FFFFFF"/>
          </w:tcPr>
          <w:p w14:paraId="08451B29" w14:textId="77777777" w:rsidR="004D7E9C" w:rsidRPr="0092268F" w:rsidRDefault="004D7E9C" w:rsidP="00E7690E">
            <w:pPr>
              <w:spacing w:after="160" w:line="360" w:lineRule="auto"/>
              <w:ind w:right="-1" w:firstLine="6"/>
              <w:rPr>
                <w:rFonts w:ascii="GHEA Mariam" w:hAnsi="GHEA Mariam"/>
              </w:rPr>
            </w:pPr>
          </w:p>
        </w:tc>
        <w:tc>
          <w:tcPr>
            <w:tcW w:w="370" w:type="dxa"/>
            <w:tcBorders>
              <w:left w:val="single" w:sz="4" w:space="0" w:color="auto"/>
              <w:bottom w:val="single" w:sz="4" w:space="0" w:color="auto"/>
              <w:right w:val="single" w:sz="4" w:space="0" w:color="auto"/>
            </w:tcBorders>
            <w:shd w:val="clear" w:color="auto" w:fill="FFFFFF"/>
            <w:vAlign w:val="center"/>
          </w:tcPr>
          <w:p w14:paraId="5E2F98AF" w14:textId="77777777" w:rsidR="004D7E9C" w:rsidRPr="0092268F" w:rsidRDefault="004D7E9C" w:rsidP="00E7690E">
            <w:pPr>
              <w:pStyle w:val="Bodytext20"/>
              <w:shd w:val="clear" w:color="auto" w:fill="auto"/>
              <w:spacing w:after="160" w:line="360" w:lineRule="auto"/>
              <w:ind w:right="-1" w:firstLine="6"/>
              <w:jc w:val="left"/>
              <w:rPr>
                <w:rFonts w:ascii="GHEA Mariam" w:hAnsi="GHEA Mariam"/>
                <w:sz w:val="22"/>
                <w:szCs w:val="22"/>
              </w:rPr>
            </w:pPr>
            <w:r w:rsidRPr="0092268F">
              <w:rPr>
                <w:rStyle w:val="Bodytext2BookAntiqua"/>
                <w:rFonts w:ascii="GHEA Mariam" w:hAnsi="GHEA Mariam"/>
                <w:sz w:val="22"/>
                <w:szCs w:val="22"/>
              </w:rPr>
              <w:t>b</w:t>
            </w:r>
          </w:p>
        </w:tc>
        <w:tc>
          <w:tcPr>
            <w:tcW w:w="1790" w:type="dxa"/>
            <w:tcBorders>
              <w:left w:val="single" w:sz="4" w:space="0" w:color="auto"/>
              <w:bottom w:val="single" w:sz="4" w:space="0" w:color="auto"/>
              <w:right w:val="single" w:sz="4" w:space="0" w:color="auto"/>
            </w:tcBorders>
            <w:shd w:val="clear" w:color="auto" w:fill="FFFFFF"/>
          </w:tcPr>
          <w:p w14:paraId="63015288" w14:textId="77777777" w:rsidR="004D7E9C" w:rsidRPr="0092268F" w:rsidRDefault="004D7E9C" w:rsidP="00E7690E">
            <w:pPr>
              <w:spacing w:after="160" w:line="360" w:lineRule="auto"/>
              <w:ind w:right="-1" w:firstLine="567"/>
              <w:rPr>
                <w:rFonts w:ascii="GHEA Mariam" w:hAnsi="GHEA Mariam"/>
              </w:rPr>
            </w:pPr>
          </w:p>
        </w:tc>
      </w:tr>
    </w:tbl>
    <w:p w14:paraId="48BD50B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Վանդակի «ա» ենթաբաժնում նշվում է հայտարարագրվող ապրանքի ծագման երկրի ծածկագիրը, որի մասին տեղեկությունները նշվում են ԱՀ 31-րդ վանդակում՝ աշխարհի երկրների դասակարգչի համապատասխան։</w:t>
      </w:r>
    </w:p>
    <w:p w14:paraId="21CE47EF"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հունիսի 25-ի թիվ 137, 2013 թվականի հոկտեմբերի 1-ի թիվ 212 որոշումների խմբագրությամբ)</w:t>
      </w:r>
    </w:p>
    <w:p w14:paraId="01AA724C" w14:textId="4BC2EE6D"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Եթե ապրանքի վրա զետեղված մականշվածքը կամ առ</w:t>
      </w:r>
      <w:r w:rsidR="00490D86">
        <w:rPr>
          <w:rFonts w:ascii="GHEA Mariam" w:hAnsi="GHEA Mariam"/>
        </w:rPr>
        <w:t>և</w:t>
      </w:r>
      <w:r w:rsidRPr="0092268F">
        <w:rPr>
          <w:rFonts w:ascii="GHEA Mariam" w:hAnsi="GHEA Mariam"/>
        </w:rPr>
        <w:t xml:space="preserve">տրային, տրանսպորտային (փոխադրման) </w:t>
      </w:r>
      <w:r w:rsidR="00490D86">
        <w:rPr>
          <w:rFonts w:ascii="GHEA Mariam" w:hAnsi="GHEA Mariam"/>
        </w:rPr>
        <w:t>և</w:t>
      </w:r>
      <w:r w:rsidRPr="0092268F">
        <w:rPr>
          <w:rFonts w:ascii="GHEA Mariam" w:hAnsi="GHEA Mariam"/>
        </w:rPr>
        <w:t xml:space="preserve"> այլ փաստաթղթեր չեն նշում ապրանքների ծագման կոնկրետ երկիրը, այլ տեղեկություններ են պարունակում Եվրոպական միության տարածքից ապրանքների ծագման մասին, լատինական տառերով նշվում է «EU» երկնիշ թվային ծածկագիրը:</w:t>
      </w:r>
    </w:p>
    <w:p w14:paraId="02EF7241"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Եթե ապրանքի ծագման երկիրն անհայտ է, ծածկագրի փոխարեն դրվում է երկու զրո՝ «00»։</w:t>
      </w:r>
    </w:p>
    <w:p w14:paraId="36FED446" w14:textId="43CA7076"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Ղրղզստանի Հանրապետությունում </w:t>
      </w:r>
      <w:r w:rsidR="00490D86">
        <w:rPr>
          <w:rFonts w:ascii="GHEA Mariam" w:hAnsi="GHEA Mariam"/>
        </w:rPr>
        <w:t>և</w:t>
      </w:r>
      <w:r w:rsidRPr="0092268F">
        <w:rPr>
          <w:rFonts w:ascii="GHEA Mariam" w:hAnsi="GHEA Mariam"/>
        </w:rPr>
        <w:t xml:space="preserve"> Ռուսաստանի Դաշնությունում ըստ</w:t>
      </w:r>
      <w:r w:rsidRPr="0092268F">
        <w:rPr>
          <w:rFonts w:cs="Calibri"/>
        </w:rPr>
        <w:t> </w:t>
      </w:r>
      <w:r w:rsidRPr="0092268F">
        <w:rPr>
          <w:rFonts w:ascii="GHEA Mariam" w:hAnsi="GHEA Mariam"/>
        </w:rPr>
        <w:t>ԵԱՏՄ ԱՏԳ ԱԱ-ի դասակարգման, մեկ ծածկագրի նշումով տարբեր անվանումների ապրանքների հայտարարագրման ժամանակ վանդակի «ա» ենթաբաժնում նշվում է այն երկրի ծածկագիրը, որտեղից ծագում են ապրանքները, որոնց դասակարգման ծածկագիրն ըստ ԵԱՏՄ ԱՏԳ ԱԱ-ի նշված է ԱՀ 33-րդ վանդակում։</w:t>
      </w:r>
    </w:p>
    <w:p w14:paraId="692255C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հունիսի 25-ի թիվ 137, 2015 թվականի ապրիլի 27-ի թիվ 38, 2015 թվականի հոկտեմբերի 6-ի թիվ 129 որոշումների խմբագրությամբ)</w:t>
      </w:r>
    </w:p>
    <w:p w14:paraId="6542332C"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Վանդակի «բ» ենթաբաժինը չի լրացվում.</w:t>
      </w:r>
    </w:p>
    <w:p w14:paraId="37B20470" w14:textId="77777777" w:rsidR="004D7E9C" w:rsidRPr="0092268F" w:rsidRDefault="004D7E9C" w:rsidP="004D7E9C">
      <w:pPr>
        <w:tabs>
          <w:tab w:val="left" w:pos="1134"/>
        </w:tabs>
        <w:spacing w:after="160" w:line="360" w:lineRule="auto"/>
        <w:ind w:right="-1" w:firstLine="567"/>
        <w:jc w:val="both"/>
        <w:rPr>
          <w:rFonts w:ascii="GHEA Mariam" w:hAnsi="GHEA Mariam"/>
          <w:b/>
          <w:lang w:val="en-US"/>
        </w:rPr>
      </w:pPr>
      <w:r w:rsidRPr="0092268F">
        <w:rPr>
          <w:rFonts w:ascii="GHEA Mariam" w:hAnsi="GHEA Mariam"/>
          <w:b/>
        </w:rPr>
        <w:t>33)</w:t>
      </w:r>
      <w:r w:rsidRPr="0092268F">
        <w:rPr>
          <w:rFonts w:ascii="GHEA Mariam" w:hAnsi="GHEA Mariam"/>
          <w:b/>
        </w:rPr>
        <w:tab/>
        <w:t>35-րդ վանդակ. «Համաքաշը (կգ)»</w:t>
      </w:r>
    </w:p>
    <w:p w14:paraId="43611447" w14:textId="77777777" w:rsidR="004D7E9C" w:rsidRPr="0092268F" w:rsidRDefault="004D7E9C" w:rsidP="004D7E9C">
      <w:pPr>
        <w:tabs>
          <w:tab w:val="left" w:pos="1134"/>
        </w:tabs>
        <w:spacing w:after="160" w:line="360" w:lineRule="auto"/>
        <w:ind w:right="-1" w:firstLine="567"/>
        <w:jc w:val="both"/>
        <w:rPr>
          <w:rFonts w:ascii="GHEA Mariam" w:hAnsi="GHEA Mariam"/>
          <w:b/>
          <w:lang w:val="en-US"/>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2520"/>
      </w:tblGrid>
      <w:tr w:rsidR="004D7E9C" w:rsidRPr="0092268F" w14:paraId="70297F26" w14:textId="77777777" w:rsidTr="00E7690E">
        <w:trPr>
          <w:jc w:val="right"/>
        </w:trPr>
        <w:tc>
          <w:tcPr>
            <w:tcW w:w="2520" w:type="dxa"/>
            <w:tcBorders>
              <w:top w:val="single" w:sz="4" w:space="0" w:color="auto"/>
              <w:left w:val="single" w:sz="4" w:space="0" w:color="auto"/>
              <w:bottom w:val="single" w:sz="4" w:space="0" w:color="auto"/>
              <w:right w:val="single" w:sz="4" w:space="0" w:color="auto"/>
            </w:tcBorders>
            <w:shd w:val="clear" w:color="auto" w:fill="FFFFFF"/>
          </w:tcPr>
          <w:p w14:paraId="7E53CE97" w14:textId="77777777" w:rsidR="004D7E9C" w:rsidRPr="0092268F" w:rsidRDefault="004D7E9C" w:rsidP="00E7690E">
            <w:pPr>
              <w:pStyle w:val="Bodytext20"/>
              <w:shd w:val="clear" w:color="auto" w:fill="auto"/>
              <w:tabs>
                <w:tab w:val="left" w:pos="536"/>
              </w:tabs>
              <w:spacing w:after="160" w:line="360" w:lineRule="auto"/>
              <w:ind w:right="-1" w:hanging="24"/>
              <w:jc w:val="left"/>
              <w:rPr>
                <w:rFonts w:ascii="GHEA Mariam" w:hAnsi="GHEA Mariam"/>
                <w:sz w:val="22"/>
                <w:szCs w:val="22"/>
              </w:rPr>
            </w:pPr>
            <w:r w:rsidRPr="0092268F">
              <w:rPr>
                <w:rStyle w:val="CourierNew"/>
                <w:rFonts w:ascii="GHEA Mariam" w:eastAsia="Calibri" w:hAnsi="GHEA Mariam"/>
                <w:sz w:val="22"/>
                <w:szCs w:val="22"/>
              </w:rPr>
              <w:t>35.</w:t>
            </w:r>
            <w:r w:rsidRPr="0092268F">
              <w:rPr>
                <w:rStyle w:val="CourierNew"/>
                <w:rFonts w:ascii="GHEA Mariam" w:eastAsia="Calibri" w:hAnsi="GHEA Mariam"/>
                <w:sz w:val="22"/>
                <w:szCs w:val="22"/>
              </w:rPr>
              <w:tab/>
              <w:t>Համաքաշը (կգ)</w:t>
            </w:r>
          </w:p>
        </w:tc>
      </w:tr>
    </w:tbl>
    <w:p w14:paraId="02FFBE3C" w14:textId="54D6BA3B"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Վանդակում կիլոգրամներով նշվում է ապրանքի «համախառն» զանգվածը, որի մասին տեղեկությունները նշվում են ԱՀ 31-րդ վանդակում: «Համախառն» զանգված ասելով ենթադրվում է ապրանքի ընդհանուր զանգվածը, ներառյալ՝ մինչ</w:t>
      </w:r>
      <w:r w:rsidR="00490D86">
        <w:rPr>
          <w:rFonts w:ascii="GHEA Mariam" w:hAnsi="GHEA Mariam"/>
        </w:rPr>
        <w:t>և</w:t>
      </w:r>
      <w:r w:rsidRPr="0092268F">
        <w:rPr>
          <w:rFonts w:ascii="GHEA Mariam" w:hAnsi="GHEA Mariam"/>
        </w:rPr>
        <w:t xml:space="preserve"> շրջանառության մեջ դրվելը դրա անփոփոխ վիճակն ապահովելու համար անհրաժեշտ փաթեթավորման բոլոր տեսակները՝ բացառությամբ բեռնարկղերի </w:t>
      </w:r>
      <w:r w:rsidR="00490D86">
        <w:rPr>
          <w:rFonts w:ascii="GHEA Mariam" w:hAnsi="GHEA Mariam"/>
        </w:rPr>
        <w:t>և</w:t>
      </w:r>
      <w:r w:rsidRPr="0092268F">
        <w:rPr>
          <w:rFonts w:ascii="GHEA Mariam" w:hAnsi="GHEA Mariam"/>
        </w:rPr>
        <w:t xml:space="preserve"> տրանսպորտային սարքավորումների:</w:t>
      </w:r>
    </w:p>
    <w:p w14:paraId="2831A6CA" w14:textId="5ACCBF3F"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Նշվող արժեքը ստորակետից հետո կլորացվում է մինչ</w:t>
      </w:r>
      <w:r w:rsidR="00490D86">
        <w:rPr>
          <w:rFonts w:ascii="GHEA Mariam" w:hAnsi="GHEA Mariam"/>
        </w:rPr>
        <w:t>և</w:t>
      </w:r>
      <w:r w:rsidRPr="0092268F">
        <w:rPr>
          <w:rFonts w:ascii="GHEA Mariam" w:hAnsi="GHEA Mariam"/>
        </w:rPr>
        <w:t xml:space="preserve"> երեք նիշ, իսկ եթե ապրանքի ընդհանուր զանգվածը կազմում է 1 գրամից պակաս, ապա ստորակետից հետո մինչ</w:t>
      </w:r>
      <w:r w:rsidR="00490D86">
        <w:rPr>
          <w:rFonts w:ascii="GHEA Mariam" w:hAnsi="GHEA Mariam"/>
        </w:rPr>
        <w:t>և</w:t>
      </w:r>
      <w:r w:rsidRPr="0092268F">
        <w:rPr>
          <w:rFonts w:ascii="GHEA Mariam" w:hAnsi="GHEA Mariam"/>
        </w:rPr>
        <w:t xml:space="preserve"> վեց նիշ:</w:t>
      </w:r>
    </w:p>
    <w:p w14:paraId="13D8668F"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2017 թվականի դեկտեմբերի 5-ի թիվ 167 որոշման խմբագրությամբ)</w:t>
      </w:r>
    </w:p>
    <w:p w14:paraId="6FE337E4" w14:textId="39CE1E88"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Երրորդ </w:t>
      </w:r>
      <w:r w:rsidR="00490D86">
        <w:rPr>
          <w:rFonts w:ascii="GHEA Mariam" w:hAnsi="GHEA Mariam"/>
        </w:rPr>
        <w:t>և</w:t>
      </w:r>
      <w:r w:rsidRPr="0092268F">
        <w:rPr>
          <w:rFonts w:ascii="GHEA Mariam" w:hAnsi="GHEA Mariam"/>
        </w:rPr>
        <w:t xml:space="preserve"> չորրորդ պարբերությունները հանվել են: Եվրասիական տնտեսական հանձնաժողովի կոլեգիայի 2017 թվականի դեկտեմբերի 5-ի թիվ 167 որոշում:</w:t>
      </w:r>
    </w:p>
    <w:p w14:paraId="7AE40BA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Պարբերությունը հանվել է 2015 թվականի հուլիսի 1-ից. Եվրասիական տնտեսական հանձնաժողովի կոլեգիայի 2014 թվականի հուլիսի 18-ի թիվ 127 որոշում։</w:t>
      </w:r>
    </w:p>
    <w:p w14:paraId="19A0002E"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Ռուսաստանի Դաշնությունում ըստ ԵԱՏՄ ԱՏԳ ԱԱ-ի դասակարգման մեկ ծածկագրի նշումով տարբեր անվանումների ապրանքների հայտարարագրման ժամանակ նշվում է ցանկում բերված բոլոր ապրանքների «համախառն» զանգվածը։</w:t>
      </w:r>
    </w:p>
    <w:p w14:paraId="2A33979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184B3C26" w14:textId="787223AB"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Վանդակը չի լրացվում ապրանքների իրացման հետ կապված օդանավերով, երկաթուղային </w:t>
      </w:r>
      <w:r w:rsidR="00490D86">
        <w:rPr>
          <w:rFonts w:ascii="GHEA Mariam" w:hAnsi="GHEA Mariam"/>
        </w:rPr>
        <w:t>և</w:t>
      </w:r>
      <w:r w:rsidRPr="0092268F">
        <w:rPr>
          <w:rFonts w:ascii="GHEA Mariam" w:hAnsi="GHEA Mariam"/>
        </w:rPr>
        <w:t xml:space="preserve"> այլ տեսակի տրանսպորտով տեղափոխվող կանխիկ արժույթի (թղթադրամների </w:t>
      </w:r>
      <w:r w:rsidR="00490D86">
        <w:rPr>
          <w:rFonts w:ascii="GHEA Mariam" w:hAnsi="GHEA Mariam"/>
        </w:rPr>
        <w:t>և</w:t>
      </w:r>
      <w:r w:rsidRPr="0092268F">
        <w:rPr>
          <w:rFonts w:ascii="GHEA Mariam" w:hAnsi="GHEA Mariam"/>
        </w:rPr>
        <w:t xml:space="preserve"> մետաղադրամների տեսքով հասույթի </w:t>
      </w:r>
      <w:r w:rsidR="00490D86">
        <w:rPr>
          <w:rFonts w:ascii="GHEA Mariam" w:hAnsi="GHEA Mariam"/>
        </w:rPr>
        <w:t>և</w:t>
      </w:r>
      <w:r w:rsidRPr="0092268F">
        <w:rPr>
          <w:rFonts w:ascii="GHEA Mariam" w:hAnsi="GHEA Mariam"/>
        </w:rPr>
        <w:t xml:space="preserve"> փոխանակման արժույթի) հայտարարագրման դեպքում.</w:t>
      </w:r>
    </w:p>
    <w:p w14:paraId="194F2B70"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2014 թվականի հուլիսի 18-ի թիվ 127 որոշման խմբագրությամբ)</w:t>
      </w:r>
    </w:p>
    <w:p w14:paraId="0D4232EB" w14:textId="77777777" w:rsidR="004D7E9C" w:rsidRPr="0092268F" w:rsidRDefault="004D7E9C" w:rsidP="004D7E9C">
      <w:pPr>
        <w:tabs>
          <w:tab w:val="left" w:pos="1134"/>
        </w:tabs>
        <w:spacing w:after="160" w:line="360" w:lineRule="auto"/>
        <w:ind w:right="-1" w:firstLine="567"/>
        <w:jc w:val="both"/>
        <w:rPr>
          <w:rFonts w:ascii="GHEA Mariam" w:hAnsi="GHEA Mariam"/>
          <w:lang w:val="en-US"/>
        </w:rPr>
      </w:pPr>
      <w:r w:rsidRPr="0092268F">
        <w:rPr>
          <w:rFonts w:ascii="GHEA Mariam" w:hAnsi="GHEA Mariam"/>
        </w:rPr>
        <w:t>34)</w:t>
      </w:r>
      <w:r w:rsidRPr="0092268F">
        <w:rPr>
          <w:rFonts w:ascii="GHEA Mariam" w:hAnsi="GHEA Mariam"/>
        </w:rPr>
        <w:tab/>
        <w:t>36-րդ վանդակ.</w:t>
      </w:r>
      <w:r w:rsidRPr="0092268F">
        <w:rPr>
          <w:rStyle w:val="Bodytext130"/>
          <w:rFonts w:ascii="GHEA Mariam" w:hAnsi="GHEA Mariam"/>
          <w:sz w:val="22"/>
          <w:szCs w:val="22"/>
        </w:rPr>
        <w:t xml:space="preserve"> </w:t>
      </w:r>
      <w:r w:rsidRPr="0092268F">
        <w:rPr>
          <w:rFonts w:ascii="GHEA Mariam" w:hAnsi="GHEA Mariam"/>
        </w:rPr>
        <w:t>«Առանձնաշնորհումը»</w:t>
      </w:r>
    </w:p>
    <w:p w14:paraId="3FA822EF" w14:textId="77777777" w:rsidR="004D7E9C" w:rsidRPr="0092268F" w:rsidRDefault="004D7E9C" w:rsidP="004D7E9C">
      <w:pPr>
        <w:tabs>
          <w:tab w:val="left" w:pos="1134"/>
        </w:tabs>
        <w:spacing w:after="160" w:line="360" w:lineRule="auto"/>
        <w:ind w:right="-1" w:firstLine="567"/>
        <w:jc w:val="both"/>
        <w:rPr>
          <w:rFonts w:ascii="GHEA Mariam" w:hAnsi="GHEA Mariam"/>
          <w:lang w:val="en-US"/>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3349"/>
      </w:tblGrid>
      <w:tr w:rsidR="004D7E9C" w:rsidRPr="0092268F" w14:paraId="2ECDE3B3" w14:textId="77777777" w:rsidTr="00E7690E">
        <w:trPr>
          <w:jc w:val="right"/>
        </w:trPr>
        <w:tc>
          <w:tcPr>
            <w:tcW w:w="3349" w:type="dxa"/>
            <w:tcBorders>
              <w:top w:val="single" w:sz="4" w:space="0" w:color="auto"/>
              <w:left w:val="single" w:sz="4" w:space="0" w:color="auto"/>
              <w:bottom w:val="single" w:sz="4" w:space="0" w:color="auto"/>
              <w:right w:val="single" w:sz="4" w:space="0" w:color="auto"/>
            </w:tcBorders>
            <w:shd w:val="clear" w:color="auto" w:fill="FFFFFF"/>
          </w:tcPr>
          <w:p w14:paraId="30510231" w14:textId="77777777" w:rsidR="004D7E9C" w:rsidRPr="0092268F" w:rsidRDefault="004D7E9C" w:rsidP="00E7690E">
            <w:pPr>
              <w:pStyle w:val="Bodytext20"/>
              <w:shd w:val="clear" w:color="auto" w:fill="auto"/>
              <w:tabs>
                <w:tab w:val="left" w:pos="557"/>
              </w:tabs>
              <w:spacing w:after="160" w:line="360" w:lineRule="auto"/>
              <w:ind w:right="-1" w:firstLine="0"/>
              <w:jc w:val="left"/>
              <w:rPr>
                <w:rFonts w:ascii="GHEA Mariam" w:hAnsi="GHEA Mariam"/>
                <w:sz w:val="22"/>
                <w:szCs w:val="22"/>
              </w:rPr>
            </w:pPr>
            <w:r w:rsidRPr="0092268F">
              <w:rPr>
                <w:rStyle w:val="CourierNew"/>
                <w:rFonts w:ascii="GHEA Mariam" w:eastAsia="Calibri" w:hAnsi="GHEA Mariam"/>
                <w:sz w:val="22"/>
                <w:szCs w:val="22"/>
              </w:rPr>
              <w:t>36.</w:t>
            </w:r>
            <w:r w:rsidRPr="0092268F">
              <w:rPr>
                <w:rStyle w:val="CourierNew"/>
                <w:rFonts w:ascii="GHEA Mariam" w:eastAsia="Calibri" w:hAnsi="GHEA Mariam"/>
                <w:sz w:val="22"/>
                <w:szCs w:val="22"/>
              </w:rPr>
              <w:tab/>
              <w:t>Առանձնաշնորհումը</w:t>
            </w:r>
          </w:p>
        </w:tc>
      </w:tr>
    </w:tbl>
    <w:p w14:paraId="2BA511F6" w14:textId="27589143"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Վանդակում, ըստ մաքսային վճարի յուրաքանչյուր տեսակի, նշվում է համապատասխան ծածկագիրը՝ մաքսային վճարների վճարման արտոնությունների դասակարգչին համապատասխան՝ ըստ ստոր</w:t>
      </w:r>
      <w:r w:rsidR="00490D86">
        <w:rPr>
          <w:rFonts w:ascii="GHEA Mariam" w:hAnsi="GHEA Mariam"/>
        </w:rPr>
        <w:t>և</w:t>
      </w:r>
      <w:r w:rsidRPr="0092268F">
        <w:rPr>
          <w:rFonts w:ascii="GHEA Mariam" w:hAnsi="GHEA Mariam"/>
        </w:rPr>
        <w:t xml:space="preserve"> բերված սխեմայի՝</w:t>
      </w:r>
    </w:p>
    <w:p w14:paraId="76AECC3A"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2ADDC050"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1-ին տարր՝ ըստ մաքսավճարների.</w:t>
      </w:r>
    </w:p>
    <w:p w14:paraId="18277EA1"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2-րդ տարր՝ ըստ մաքսատուրքի.</w:t>
      </w:r>
    </w:p>
    <w:p w14:paraId="3E31977E"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3-րդ տարր՝ ըստ ակցիզի (ակցիզների).</w:t>
      </w:r>
    </w:p>
    <w:p w14:paraId="0F8D8EAC"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4-րդ տարր՝ ըստ ավելացված արժեքի հարկի։Եթե հայտարարագրվող ապրանքների համար մաքսային վճարի դրույքաչափը սահմանված չէ, կամ այլ դեպքերում, երբ մաքսային վճարի պարտավորություն չի առաջանում, մաքսային վճարի տվյալ տեսակին համապատասխանող տարրի յուրաքանչյուր կարգում նշվում է՝</w:t>
      </w:r>
    </w:p>
    <w:p w14:paraId="44A7246A" w14:textId="4BF6645C"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Հայաստանի Հանրապետությունում, Բելառուսի Հանրապետությունում </w:t>
      </w:r>
      <w:r w:rsidR="00490D86">
        <w:rPr>
          <w:rFonts w:ascii="GHEA Mariam" w:hAnsi="GHEA Mariam"/>
        </w:rPr>
        <w:t>և</w:t>
      </w:r>
      <w:r w:rsidRPr="0092268F">
        <w:rPr>
          <w:rFonts w:ascii="GHEA Mariam" w:hAnsi="GHEA Mariam"/>
        </w:rPr>
        <w:t xml:space="preserve"> Ռուսաստանի Դաշնությունում՝ «-» նշանը (գիծը).</w:t>
      </w:r>
    </w:p>
    <w:p w14:paraId="5B2CDEB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63699F2C" w14:textId="126F1DCC" w:rsidR="004D7E9C" w:rsidRPr="0092268F" w:rsidRDefault="004D7E9C" w:rsidP="004D7E9C">
      <w:pPr>
        <w:spacing w:after="160" w:line="384" w:lineRule="auto"/>
        <w:ind w:right="-1" w:firstLine="567"/>
        <w:jc w:val="both"/>
        <w:rPr>
          <w:rFonts w:ascii="GHEA Mariam" w:hAnsi="GHEA Mariam"/>
        </w:rPr>
      </w:pPr>
      <w:r w:rsidRPr="0092268F">
        <w:rPr>
          <w:rFonts w:ascii="GHEA Mariam" w:hAnsi="GHEA Mariam"/>
        </w:rPr>
        <w:t xml:space="preserve">Ղազախստանի Հանրապետությունում </w:t>
      </w:r>
      <w:r w:rsidR="00490D86">
        <w:rPr>
          <w:rFonts w:ascii="GHEA Mariam" w:hAnsi="GHEA Mariam"/>
        </w:rPr>
        <w:t>և</w:t>
      </w:r>
      <w:r w:rsidRPr="0092268F">
        <w:rPr>
          <w:rFonts w:ascii="GHEA Mariam" w:hAnsi="GHEA Mariam"/>
        </w:rPr>
        <w:t xml:space="preserve"> Ղրղզստանի Հանրապետությունում՝ «Z» տառը.</w:t>
      </w:r>
    </w:p>
    <w:p w14:paraId="660C42C2" w14:textId="77777777" w:rsidR="004D7E9C" w:rsidRPr="0092268F" w:rsidRDefault="004D7E9C" w:rsidP="004D7E9C">
      <w:pPr>
        <w:spacing w:after="160" w:line="384"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հոկտեմբերի 6-ի թիվ 129 որոշման խմբագրությամբ)</w:t>
      </w:r>
    </w:p>
    <w:p w14:paraId="7F69FC44" w14:textId="77777777" w:rsidR="004D7E9C" w:rsidRPr="0092268F" w:rsidRDefault="004D7E9C" w:rsidP="004D7E9C">
      <w:pPr>
        <w:tabs>
          <w:tab w:val="left" w:pos="1134"/>
        </w:tabs>
        <w:spacing w:after="160" w:line="384" w:lineRule="auto"/>
        <w:ind w:right="-1" w:firstLine="567"/>
        <w:jc w:val="both"/>
        <w:rPr>
          <w:rFonts w:ascii="GHEA Mariam" w:hAnsi="GHEA Mariam"/>
          <w:b/>
          <w:lang w:val="en-US"/>
        </w:rPr>
      </w:pPr>
      <w:r w:rsidRPr="0092268F">
        <w:rPr>
          <w:rFonts w:ascii="GHEA Mariam" w:hAnsi="GHEA Mariam"/>
          <w:b/>
        </w:rPr>
        <w:t>35)</w:t>
      </w:r>
      <w:r w:rsidRPr="0092268F">
        <w:rPr>
          <w:rFonts w:ascii="GHEA Mariam" w:hAnsi="GHEA Mariam"/>
          <w:b/>
        </w:rPr>
        <w:tab/>
        <w:t>37-րդ վանդակ.</w:t>
      </w:r>
      <w:r w:rsidRPr="0092268F">
        <w:rPr>
          <w:rStyle w:val="Bodytext130"/>
          <w:rFonts w:ascii="GHEA Mariam" w:hAnsi="GHEA Mariam"/>
          <w:b/>
          <w:sz w:val="22"/>
          <w:szCs w:val="22"/>
        </w:rPr>
        <w:t xml:space="preserve"> </w:t>
      </w:r>
      <w:r w:rsidRPr="0092268F">
        <w:rPr>
          <w:rFonts w:ascii="GHEA Mariam" w:hAnsi="GHEA Mariam"/>
          <w:b/>
        </w:rPr>
        <w:t>«Ընթացակարգ»</w:t>
      </w:r>
    </w:p>
    <w:p w14:paraId="1FFFBD35" w14:textId="77777777" w:rsidR="004D7E9C" w:rsidRPr="0092268F" w:rsidRDefault="004D7E9C" w:rsidP="004D7E9C">
      <w:pPr>
        <w:tabs>
          <w:tab w:val="left" w:pos="1134"/>
        </w:tabs>
        <w:spacing w:after="160" w:line="384" w:lineRule="auto"/>
        <w:ind w:right="-1" w:firstLine="567"/>
        <w:jc w:val="both"/>
        <w:rPr>
          <w:rFonts w:ascii="GHEA Mariam" w:hAnsi="GHEA Mariam"/>
          <w:b/>
          <w:lang w:val="en-US"/>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3291"/>
      </w:tblGrid>
      <w:tr w:rsidR="004D7E9C" w:rsidRPr="0092268F" w14:paraId="764BAE76" w14:textId="77777777" w:rsidTr="00E7690E">
        <w:trPr>
          <w:jc w:val="right"/>
        </w:trPr>
        <w:tc>
          <w:tcPr>
            <w:tcW w:w="3291" w:type="dxa"/>
            <w:tcBorders>
              <w:top w:val="single" w:sz="4" w:space="0" w:color="auto"/>
              <w:left w:val="single" w:sz="4" w:space="0" w:color="auto"/>
              <w:bottom w:val="single" w:sz="4" w:space="0" w:color="auto"/>
              <w:right w:val="single" w:sz="4" w:space="0" w:color="auto"/>
            </w:tcBorders>
            <w:shd w:val="clear" w:color="auto" w:fill="FFFFFF"/>
          </w:tcPr>
          <w:p w14:paraId="310A6183" w14:textId="77777777" w:rsidR="004D7E9C" w:rsidRPr="0092268F" w:rsidRDefault="004D7E9C" w:rsidP="00E7690E">
            <w:pPr>
              <w:pStyle w:val="Bodytext20"/>
              <w:shd w:val="clear" w:color="auto" w:fill="auto"/>
              <w:tabs>
                <w:tab w:val="left" w:pos="577"/>
              </w:tabs>
              <w:spacing w:after="160" w:line="384" w:lineRule="auto"/>
              <w:ind w:right="-1" w:firstLine="0"/>
              <w:jc w:val="left"/>
              <w:rPr>
                <w:rFonts w:ascii="GHEA Mariam" w:hAnsi="GHEA Mariam"/>
                <w:sz w:val="22"/>
                <w:szCs w:val="22"/>
              </w:rPr>
            </w:pPr>
            <w:r w:rsidRPr="0092268F">
              <w:rPr>
                <w:rStyle w:val="CourierNew"/>
                <w:rFonts w:ascii="GHEA Mariam" w:eastAsia="Calibri" w:hAnsi="GHEA Mariam"/>
                <w:sz w:val="22"/>
                <w:szCs w:val="22"/>
              </w:rPr>
              <w:t>37.</w:t>
            </w:r>
            <w:r w:rsidRPr="0092268F">
              <w:rPr>
                <w:rStyle w:val="CourierNew"/>
                <w:rFonts w:ascii="GHEA Mariam" w:eastAsia="Calibri" w:hAnsi="GHEA Mariam"/>
                <w:sz w:val="22"/>
                <w:szCs w:val="22"/>
              </w:rPr>
              <w:tab/>
              <w:t>ԸՆԹԱՑԱԿԱՐԳ</w:t>
            </w:r>
          </w:p>
        </w:tc>
      </w:tr>
    </w:tbl>
    <w:p w14:paraId="5070D6D5" w14:textId="0AFC7F74" w:rsidR="004D7E9C" w:rsidRPr="0092268F" w:rsidRDefault="004D7E9C" w:rsidP="004D7E9C">
      <w:pPr>
        <w:spacing w:after="160" w:line="384" w:lineRule="auto"/>
        <w:ind w:right="-1" w:firstLine="567"/>
        <w:jc w:val="both"/>
        <w:rPr>
          <w:rFonts w:ascii="GHEA Mariam" w:hAnsi="GHEA Mariam"/>
        </w:rPr>
      </w:pPr>
      <w:r w:rsidRPr="0092268F">
        <w:rPr>
          <w:rFonts w:ascii="GHEA Mariam" w:hAnsi="GHEA Mariam"/>
        </w:rPr>
        <w:t>Վանդակի առաջին ենթաբաժնում նշվում է բաղադրիչ ծածկագիրը, որը կազմվում է հետ</w:t>
      </w:r>
      <w:r w:rsidR="00490D86">
        <w:rPr>
          <w:rFonts w:ascii="GHEA Mariam" w:hAnsi="GHEA Mariam"/>
        </w:rPr>
        <w:t>և</w:t>
      </w:r>
      <w:r w:rsidRPr="0092268F">
        <w:rPr>
          <w:rFonts w:ascii="GHEA Mariam" w:hAnsi="GHEA Mariam"/>
        </w:rPr>
        <w:t>յալ սխեմայով՝</w:t>
      </w:r>
    </w:p>
    <w:p w14:paraId="13EE8DDC" w14:textId="77777777" w:rsidR="004D7E9C" w:rsidRPr="0092268F" w:rsidRDefault="00133C92" w:rsidP="004D7E9C">
      <w:pPr>
        <w:spacing w:after="160" w:line="384" w:lineRule="auto"/>
        <w:ind w:firstLine="567"/>
        <w:jc w:val="center"/>
        <w:rPr>
          <w:rFonts w:ascii="GHEA Mariam" w:hAnsi="GHEA Mariam"/>
        </w:rPr>
      </w:pPr>
      <m:oMath>
        <m:f>
          <m:fPr>
            <m:ctrlPr>
              <w:rPr>
                <w:rFonts w:ascii="Cambria Math" w:hAnsi="Cambria Math"/>
                <w:i/>
              </w:rPr>
            </m:ctrlPr>
          </m:fPr>
          <m:num>
            <m:r>
              <w:rPr>
                <w:rFonts w:ascii="Cambria Math" w:hAnsi="Cambria Math"/>
              </w:rPr>
              <m:t>XX</m:t>
            </m:r>
          </m:num>
          <m:den>
            <m:r>
              <w:rPr>
                <w:rFonts w:ascii="Cambria Math" w:hAnsi="Cambria Math"/>
              </w:rPr>
              <m:t>1</m:t>
            </m:r>
          </m:den>
        </m:f>
      </m:oMath>
      <w:r w:rsidR="004D7E9C" w:rsidRPr="0092268F">
        <w:rPr>
          <w:rFonts w:ascii="GHEA Mariam" w:hAnsi="GHEA Mariam"/>
        </w:rPr>
        <w:t xml:space="preserve"> </w:t>
      </w:r>
      <m:oMath>
        <m:f>
          <m:fPr>
            <m:ctrlPr>
              <w:rPr>
                <w:rFonts w:ascii="Cambria Math" w:hAnsi="Cambria Math"/>
                <w:i/>
              </w:rPr>
            </m:ctrlPr>
          </m:fPr>
          <m:num>
            <m:r>
              <w:rPr>
                <w:rFonts w:ascii="Cambria Math" w:hAnsi="Cambria Math"/>
              </w:rPr>
              <m:t>XX</m:t>
            </m:r>
          </m:num>
          <m:den>
            <m:r>
              <w:rPr>
                <w:rFonts w:ascii="Cambria Math" w:hAnsi="Cambria Math"/>
              </w:rPr>
              <m:t>2</m:t>
            </m:r>
          </m:den>
        </m:f>
      </m:oMath>
      <w:r w:rsidR="004D7E9C" w:rsidRPr="0092268F">
        <w:rPr>
          <w:rFonts w:ascii="GHEA Mariam" w:hAnsi="GHEA Mariam"/>
        </w:rPr>
        <w:t>, որտեղ՝</w:t>
      </w:r>
    </w:p>
    <w:p w14:paraId="41C4FAA7" w14:textId="77777777" w:rsidR="004D7E9C" w:rsidRPr="0092268F" w:rsidRDefault="004D7E9C" w:rsidP="004D7E9C">
      <w:pPr>
        <w:spacing w:after="160" w:line="384" w:lineRule="auto"/>
        <w:ind w:right="-1" w:firstLine="567"/>
        <w:jc w:val="both"/>
        <w:rPr>
          <w:rFonts w:ascii="GHEA Mariam" w:hAnsi="GHEA Mariam"/>
        </w:rPr>
      </w:pPr>
      <w:r w:rsidRPr="0092268F">
        <w:rPr>
          <w:rFonts w:ascii="GHEA Mariam" w:hAnsi="GHEA Mariam"/>
        </w:rPr>
        <w:t>1-ին տարրը՝ հայտագրվող մաքսային ընթացակարգի երկնիշ ծածկագիրն է՝ մաքսային ընթացակարգերի տեսակների դասակարգչին համապատասխան.</w:t>
      </w:r>
    </w:p>
    <w:p w14:paraId="3CD0A851" w14:textId="77777777" w:rsidR="004D7E9C" w:rsidRPr="0092268F" w:rsidRDefault="004D7E9C" w:rsidP="004D7E9C">
      <w:pPr>
        <w:rPr>
          <w:rFonts w:ascii="GHEA Mariam" w:hAnsi="GHEA Mariam"/>
        </w:rPr>
      </w:pPr>
      <w:r w:rsidRPr="0092268F">
        <w:rPr>
          <w:rFonts w:ascii="GHEA Mariam" w:hAnsi="GHEA Mariam"/>
        </w:rPr>
        <w:br w:type="page"/>
      </w:r>
    </w:p>
    <w:p w14:paraId="2BD6087D" w14:textId="77777777" w:rsidR="004D7E9C" w:rsidRPr="0092268F" w:rsidRDefault="004D7E9C" w:rsidP="004D7E9C">
      <w:pPr>
        <w:spacing w:after="160" w:line="384"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4D106DD0" w14:textId="35A908CA" w:rsidR="004D7E9C" w:rsidRPr="0092268F" w:rsidRDefault="004D7E9C" w:rsidP="004D7E9C">
      <w:pPr>
        <w:spacing w:after="160" w:line="384" w:lineRule="auto"/>
        <w:ind w:right="-1" w:firstLine="567"/>
        <w:jc w:val="both"/>
        <w:rPr>
          <w:rFonts w:ascii="GHEA Mariam" w:hAnsi="GHEA Mariam"/>
        </w:rPr>
      </w:pPr>
      <w:r w:rsidRPr="0092268F">
        <w:rPr>
          <w:rFonts w:ascii="GHEA Mariam" w:hAnsi="GHEA Mariam"/>
        </w:rPr>
        <w:t>2-րդ տարրը՝ նախորդող մաքսային ընթացակարգի երկնիշ ծածկագիրը՝ մաքսային ընթացակարգերի տեսակների դասակարգչին համապատասխան, եթե հայտարարագրվող ապրանքները նախկինում ձ</w:t>
      </w:r>
      <w:r w:rsidR="00490D86">
        <w:rPr>
          <w:rFonts w:ascii="GHEA Mariam" w:hAnsi="GHEA Mariam"/>
        </w:rPr>
        <w:t>և</w:t>
      </w:r>
      <w:r w:rsidRPr="0092268F">
        <w:rPr>
          <w:rFonts w:ascii="GHEA Mariam" w:hAnsi="GHEA Mariam"/>
        </w:rPr>
        <w:t>ակերպված են եղել այլ մաքսային ընթացակարգով՝ բացառությամբ «մաքսային տարանցում» մաքսային ընթացակարգի.</w:t>
      </w:r>
    </w:p>
    <w:p w14:paraId="0A51AC91" w14:textId="77777777" w:rsidR="004D7E9C" w:rsidRPr="0092268F" w:rsidRDefault="004D7E9C" w:rsidP="004D7E9C">
      <w:pPr>
        <w:spacing w:after="160" w:line="384"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7A55EEA5" w14:textId="4346DAE8"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մաքսային ընթացակարգերի տեսակների դասակարգչին համապատասխան՝ այն մաքսային ընթացակարգի երկնիշ ծածկագիրը, որով նախկինում ձ</w:t>
      </w:r>
      <w:r w:rsidR="00490D86">
        <w:rPr>
          <w:rFonts w:ascii="GHEA Mariam" w:hAnsi="GHEA Mariam"/>
        </w:rPr>
        <w:t>և</w:t>
      </w:r>
      <w:r w:rsidRPr="0092268F">
        <w:rPr>
          <w:rFonts w:ascii="GHEA Mariam" w:hAnsi="GHEA Mariam"/>
        </w:rPr>
        <w:t>ակերպվել են այն ապրանքները, որոնցից ստացվել (արտադրվել) է հայտարարագրվող ապրանքը.</w:t>
      </w:r>
    </w:p>
    <w:p w14:paraId="4DB1241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1FC20216" w14:textId="55989918"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երկու զրո՝ «00», եթե հայտարարագրվող ապրանքները նախկինում չեն</w:t>
      </w:r>
      <w:r w:rsidRPr="0092268F">
        <w:rPr>
          <w:rFonts w:cs="Calibri"/>
        </w:rPr>
        <w:t> </w:t>
      </w:r>
      <w:r w:rsidRPr="0092268F">
        <w:rPr>
          <w:rFonts w:ascii="GHEA Mariam" w:hAnsi="GHEA Mariam"/>
        </w:rPr>
        <w:t>ձ</w:t>
      </w:r>
      <w:r w:rsidR="00490D86">
        <w:rPr>
          <w:rFonts w:ascii="GHEA Mariam" w:hAnsi="GHEA Mariam"/>
        </w:rPr>
        <w:t>և</w:t>
      </w:r>
      <w:r w:rsidRPr="0092268F">
        <w:rPr>
          <w:rFonts w:ascii="GHEA Mariam" w:hAnsi="GHEA Mariam"/>
        </w:rPr>
        <w:t>ակերպվել այլ մաքսային ընթացակարգով։</w:t>
      </w:r>
    </w:p>
    <w:p w14:paraId="70D6D24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Վանդակի երկրորդ ենթաբաժնում նշվում է հայտարարագրվող ապրանքների տեղափոխման առանձնահատկության եռանիշ ծածկագիրը՝ ապրանքների տեղափոխման առանձնահատկությունների դասակարգչին համապատասխան.</w:t>
      </w:r>
    </w:p>
    <w:p w14:paraId="7C4D7775"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42ECADFA" w14:textId="77777777" w:rsidR="004D7E9C" w:rsidRPr="0092268F" w:rsidRDefault="004D7E9C" w:rsidP="004D7E9C">
      <w:pPr>
        <w:tabs>
          <w:tab w:val="left" w:pos="1134"/>
        </w:tabs>
        <w:spacing w:after="160" w:line="360" w:lineRule="auto"/>
        <w:ind w:right="-1" w:firstLine="567"/>
        <w:jc w:val="both"/>
        <w:rPr>
          <w:rFonts w:ascii="GHEA Mariam" w:hAnsi="GHEA Mariam"/>
          <w:b/>
        </w:rPr>
      </w:pPr>
      <w:r w:rsidRPr="0092268F">
        <w:rPr>
          <w:rFonts w:ascii="GHEA Mariam" w:hAnsi="GHEA Mariam"/>
          <w:b/>
        </w:rPr>
        <w:t>36)</w:t>
      </w:r>
      <w:r w:rsidRPr="0092268F">
        <w:rPr>
          <w:rFonts w:ascii="GHEA Mariam" w:hAnsi="GHEA Mariam"/>
          <w:b/>
        </w:rPr>
        <w:tab/>
        <w:t>38-րդ վանդակ.</w:t>
      </w:r>
      <w:r w:rsidRPr="0092268F">
        <w:rPr>
          <w:rStyle w:val="Bodytext130"/>
          <w:rFonts w:ascii="GHEA Mariam" w:hAnsi="GHEA Mariam"/>
          <w:b/>
          <w:sz w:val="22"/>
          <w:szCs w:val="22"/>
        </w:rPr>
        <w:t xml:space="preserve"> </w:t>
      </w:r>
      <w:r w:rsidRPr="0092268F">
        <w:rPr>
          <w:rFonts w:ascii="GHEA Mariam" w:hAnsi="GHEA Mariam"/>
          <w:b/>
        </w:rPr>
        <w:t>«Զտաքաշը (կգ)»</w:t>
      </w:r>
    </w:p>
    <w:p w14:paraId="0CDB2E02" w14:textId="77777777" w:rsidR="004D7E9C" w:rsidRPr="0092268F" w:rsidRDefault="004D7E9C" w:rsidP="004D7E9C">
      <w:pPr>
        <w:rPr>
          <w:rFonts w:ascii="GHEA Mariam" w:hAnsi="GHEA Mariam"/>
          <w:b/>
        </w:rPr>
      </w:pPr>
      <w:r w:rsidRPr="0092268F">
        <w:rPr>
          <w:rFonts w:ascii="GHEA Mariam" w:hAnsi="GHEA Mariam"/>
          <w:b/>
        </w:rPr>
        <w:br w:type="page"/>
      </w:r>
    </w:p>
    <w:tbl>
      <w:tblPr>
        <w:tblOverlap w:val="never"/>
        <w:tblW w:w="0" w:type="auto"/>
        <w:jc w:val="right"/>
        <w:tblLayout w:type="fixed"/>
        <w:tblCellMar>
          <w:left w:w="10" w:type="dxa"/>
          <w:right w:w="10" w:type="dxa"/>
        </w:tblCellMar>
        <w:tblLook w:val="0000" w:firstRow="0" w:lastRow="0" w:firstColumn="0" w:lastColumn="0" w:noHBand="0" w:noVBand="0"/>
      </w:tblPr>
      <w:tblGrid>
        <w:gridCol w:w="2285"/>
      </w:tblGrid>
      <w:tr w:rsidR="004D7E9C" w:rsidRPr="0092268F" w14:paraId="19B5053A" w14:textId="77777777" w:rsidTr="00E7690E">
        <w:trPr>
          <w:jc w:val="right"/>
        </w:trPr>
        <w:tc>
          <w:tcPr>
            <w:tcW w:w="2285" w:type="dxa"/>
            <w:tcBorders>
              <w:top w:val="single" w:sz="4" w:space="0" w:color="auto"/>
              <w:left w:val="single" w:sz="4" w:space="0" w:color="auto"/>
              <w:bottom w:val="single" w:sz="4" w:space="0" w:color="auto"/>
              <w:right w:val="single" w:sz="4" w:space="0" w:color="auto"/>
            </w:tcBorders>
            <w:shd w:val="clear" w:color="auto" w:fill="FFFFFF"/>
          </w:tcPr>
          <w:p w14:paraId="4F80C291" w14:textId="77777777" w:rsidR="004D7E9C" w:rsidRPr="0092268F" w:rsidRDefault="004D7E9C" w:rsidP="00E7690E">
            <w:pPr>
              <w:pStyle w:val="Bodytext20"/>
              <w:shd w:val="clear" w:color="auto" w:fill="auto"/>
              <w:tabs>
                <w:tab w:val="left" w:pos="525"/>
              </w:tabs>
              <w:spacing w:after="160" w:line="360" w:lineRule="auto"/>
              <w:ind w:right="-1" w:hanging="1"/>
              <w:jc w:val="left"/>
              <w:rPr>
                <w:rFonts w:ascii="GHEA Mariam" w:hAnsi="GHEA Mariam"/>
                <w:sz w:val="22"/>
                <w:szCs w:val="22"/>
              </w:rPr>
            </w:pPr>
            <w:r w:rsidRPr="0092268F">
              <w:rPr>
                <w:rStyle w:val="CourierNew"/>
                <w:rFonts w:ascii="GHEA Mariam" w:eastAsia="Calibri" w:hAnsi="GHEA Mariam"/>
                <w:sz w:val="22"/>
                <w:szCs w:val="22"/>
              </w:rPr>
              <w:t>38.</w:t>
            </w:r>
            <w:r w:rsidRPr="0092268F">
              <w:rPr>
                <w:rStyle w:val="CourierNew"/>
                <w:rFonts w:ascii="GHEA Mariam" w:eastAsia="Calibri" w:hAnsi="GHEA Mariam"/>
                <w:sz w:val="22"/>
                <w:szCs w:val="22"/>
              </w:rPr>
              <w:tab/>
              <w:t>Զտաքաշը (կգ)</w:t>
            </w:r>
          </w:p>
        </w:tc>
      </w:tr>
    </w:tbl>
    <w:p w14:paraId="50963FA9"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Վանդակում կիլոգրամներով նշվում է հայտարարագրվող ապրանքի «զուտ» զանգվածը՝</w:t>
      </w:r>
    </w:p>
    <w:p w14:paraId="2F151C13"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փաթեթավորված տեսքով տեղափոխվող ապրանքի համար՝</w:t>
      </w:r>
    </w:p>
    <w:p w14:paraId="57E2CB09" w14:textId="0E32F799"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հայտարարագրված ապրանքի զանգվածը՝ հաշվի առնելով միայն առաջնային փաթեթվածքը, եթե այդ փաթեթվածքում, ելնելով սպառողական հատկություններից, ապրանքները տրամադրվում են մանրածախ առ</w:t>
      </w:r>
      <w:r w:rsidR="00490D86">
        <w:rPr>
          <w:rFonts w:ascii="GHEA Mariam" w:hAnsi="GHEA Mariam"/>
        </w:rPr>
        <w:t>և</w:t>
      </w:r>
      <w:r w:rsidRPr="0092268F">
        <w:rPr>
          <w:rFonts w:ascii="GHEA Mariam" w:hAnsi="GHEA Mariam"/>
        </w:rPr>
        <w:t xml:space="preserve">տրի համար, </w:t>
      </w:r>
      <w:r w:rsidR="00490D86">
        <w:rPr>
          <w:rFonts w:ascii="GHEA Mariam" w:hAnsi="GHEA Mariam"/>
        </w:rPr>
        <w:t>և</w:t>
      </w:r>
      <w:r w:rsidRPr="0092268F">
        <w:rPr>
          <w:rFonts w:ascii="GHEA Mariam" w:hAnsi="GHEA Mariam"/>
        </w:rPr>
        <w:t xml:space="preserve"> (կամ) ապրանքի վաճառքի ժամանակ դրա պահպանմանը նպաստող առաջնային փաթեթվածքը չի կարող ապրանքից առանձնացվել մինչ</w:t>
      </w:r>
      <w:r w:rsidR="00490D86">
        <w:rPr>
          <w:rFonts w:ascii="GHEA Mariam" w:hAnsi="GHEA Mariam"/>
        </w:rPr>
        <w:t>և</w:t>
      </w:r>
      <w:r w:rsidRPr="0092268F">
        <w:rPr>
          <w:rFonts w:ascii="GHEA Mariam" w:hAnsi="GHEA Mariam"/>
        </w:rPr>
        <w:t xml:space="preserve"> դրա օգտագործումը՝ առանց ապրանքի սպառողական հատկությունների խախտման.</w:t>
      </w:r>
    </w:p>
    <w:p w14:paraId="3293F2B6" w14:textId="4EB75F08"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հայտարարագրված ապրանքի զանգվածը՝ առանց որ</w:t>
      </w:r>
      <w:r w:rsidR="00490D86">
        <w:rPr>
          <w:rFonts w:ascii="GHEA Mariam" w:hAnsi="GHEA Mariam"/>
        </w:rPr>
        <w:t>և</w:t>
      </w:r>
      <w:r w:rsidRPr="0092268F">
        <w:rPr>
          <w:rFonts w:ascii="GHEA Mariam" w:hAnsi="GHEA Mariam"/>
        </w:rPr>
        <w:t>է փաթեթվածք հաշվի առնելու՝ մնացած դեպքերում.</w:t>
      </w:r>
    </w:p>
    <w:p w14:paraId="70D2ECCE"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առանց փաթեթվածքի (սորուն, խուռնաբեռն, լցովի) տեղափոխվող ապրանքի համար՝ ապրանքի ընդհանուր զանգվածը։</w:t>
      </w:r>
    </w:p>
    <w:p w14:paraId="66D39FFB" w14:textId="2084B81F"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Նշվող արժեքը ստորակետից հետո կլորացվում է մինչ</w:t>
      </w:r>
      <w:r w:rsidR="00490D86">
        <w:rPr>
          <w:rFonts w:ascii="GHEA Mariam" w:hAnsi="GHEA Mariam"/>
        </w:rPr>
        <w:t>և</w:t>
      </w:r>
      <w:r w:rsidRPr="0092268F">
        <w:rPr>
          <w:rFonts w:ascii="GHEA Mariam" w:hAnsi="GHEA Mariam"/>
        </w:rPr>
        <w:t xml:space="preserve"> երեք նիշ, իսկ եթե ապրանքի ընդհանուր զանգվածը կազմում է 1 գրամից պակաս, ապա ստորակետից հետո մինչ</w:t>
      </w:r>
      <w:r w:rsidR="00490D86">
        <w:rPr>
          <w:rFonts w:ascii="GHEA Mariam" w:hAnsi="GHEA Mariam"/>
        </w:rPr>
        <w:t>և</w:t>
      </w:r>
      <w:r w:rsidRPr="0092268F">
        <w:rPr>
          <w:rFonts w:ascii="GHEA Mariam" w:hAnsi="GHEA Mariam"/>
        </w:rPr>
        <w:t xml:space="preserve"> վեց նիշ:</w:t>
      </w:r>
    </w:p>
    <w:p w14:paraId="5FAD57D8"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2017 թվականի դեկտեմբերի 5-ի թիվ 167 որոշման խմբագրությամբ)</w:t>
      </w:r>
    </w:p>
    <w:p w14:paraId="180FD662" w14:textId="51A37C89"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Յոթերորդ </w:t>
      </w:r>
      <w:r w:rsidR="00490D86">
        <w:rPr>
          <w:rFonts w:ascii="GHEA Mariam" w:hAnsi="GHEA Mariam"/>
        </w:rPr>
        <w:t>և</w:t>
      </w:r>
      <w:r w:rsidRPr="0092268F">
        <w:rPr>
          <w:rFonts w:ascii="GHEA Mariam" w:hAnsi="GHEA Mariam"/>
        </w:rPr>
        <w:t xml:space="preserve"> ութերորդ պարբերությունները հանվել են: Եվրասիական տնտեսական հանձնաժողովի կոլեգիայի 2017 թվականի դեկտեմբերի 5-ի թիվ 167 որոշում:</w:t>
      </w:r>
    </w:p>
    <w:p w14:paraId="32A02A12" w14:textId="3BDA7C9A"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Բաժանիչ «/» նշանով նշվում է հայտարարագրվող ապրանքի «զուտ» զանգվածը՝ առանց բոլոր տեսակի փաթեթվածքները հաշվի առնելու՝ տրանսպորտային (փոխադրման), առ</w:t>
      </w:r>
      <w:r w:rsidR="00490D86">
        <w:rPr>
          <w:rFonts w:ascii="GHEA Mariam" w:hAnsi="GHEA Mariam"/>
        </w:rPr>
        <w:t>և</w:t>
      </w:r>
      <w:r w:rsidRPr="0092268F">
        <w:rPr>
          <w:rFonts w:ascii="GHEA Mariam" w:hAnsi="GHEA Mariam"/>
        </w:rPr>
        <w:t>տրային, այլ փաստաթղթերում կամ ապրանքի փաթեթվածքի վրա այդ տեղեկությունների առկայության դեպքում։</w:t>
      </w:r>
    </w:p>
    <w:p w14:paraId="457ABE6B"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Բելառուսի Հանրապետությունում, եթե, առանց բոլոր տեսակի փաթեթվածքները հաշվի առնելու, «զուտ» զանգվածի մասին տեղեկությունները հայտնի չեն, վանդակում «/» բաժանիչ նշանով նշվում է հայտարարագրվող ապրանքի «զուտ» զանգվածը։</w:t>
      </w:r>
    </w:p>
    <w:p w14:paraId="10E7EC76"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Պարբերությունը հանվել է 2015 թվականի հուլիսի 1-ից. Եվրասիական տնտեսական հանձնաժողովի կոլեգիայի 2014 թվականի հուլիսի 18-ի թիվ 127 որոշում։</w:t>
      </w:r>
    </w:p>
    <w:p w14:paraId="2C671953" w14:textId="1B01F6C4"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 xml:space="preserve">Ղրղզստանի Հանրապետությունում </w:t>
      </w:r>
      <w:r w:rsidR="00490D86">
        <w:rPr>
          <w:rFonts w:ascii="GHEA Mariam" w:hAnsi="GHEA Mariam"/>
        </w:rPr>
        <w:t>և</w:t>
      </w:r>
      <w:r w:rsidRPr="0092268F">
        <w:rPr>
          <w:rFonts w:ascii="GHEA Mariam" w:hAnsi="GHEA Mariam"/>
        </w:rPr>
        <w:t xml:space="preserve"> Ռուսաստանի Դաշնությունում ըստ</w:t>
      </w:r>
      <w:r w:rsidRPr="0092268F">
        <w:rPr>
          <w:rFonts w:cs="Calibri"/>
        </w:rPr>
        <w:t> </w:t>
      </w:r>
      <w:r w:rsidRPr="0092268F">
        <w:rPr>
          <w:rFonts w:ascii="GHEA Mariam" w:hAnsi="GHEA Mariam"/>
        </w:rPr>
        <w:t>ԵԱՏՄ ԱՏԳ ԱԱ-ի դասակարգման մեկ ծածկագրի նշումով տարբեր անվանումների ապրանքների հայտարարագրման ժամանակ նշվում է ցանկում բերված բոլոր ապրանքների «զուտ» զանգվածը։</w:t>
      </w:r>
    </w:p>
    <w:p w14:paraId="0A43504F"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2015 թվականի հոկտեմբերի 6-ի թիվ 129 որոշումների խմբագրությամբ)</w:t>
      </w:r>
    </w:p>
    <w:p w14:paraId="536CA14B" w14:textId="24BC47DD"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Վանդակը չի լրացվում ապրանքների իրացման հետ կապված օդանավերի հարթակներին, երկաթուղային </w:t>
      </w:r>
      <w:r w:rsidR="00490D86">
        <w:rPr>
          <w:rFonts w:ascii="GHEA Mariam" w:hAnsi="GHEA Mariam"/>
        </w:rPr>
        <w:t>և</w:t>
      </w:r>
      <w:r w:rsidRPr="0092268F">
        <w:rPr>
          <w:rFonts w:ascii="GHEA Mariam" w:hAnsi="GHEA Mariam"/>
        </w:rPr>
        <w:t xml:space="preserve"> այլ տեսակի տրանսպորտով տեղափոխվող կանխիկ արժույթի (թղթադրամների </w:t>
      </w:r>
      <w:r w:rsidR="00490D86">
        <w:rPr>
          <w:rFonts w:ascii="GHEA Mariam" w:hAnsi="GHEA Mariam"/>
        </w:rPr>
        <w:t>և</w:t>
      </w:r>
      <w:r w:rsidRPr="0092268F">
        <w:rPr>
          <w:rFonts w:ascii="GHEA Mariam" w:hAnsi="GHEA Mariam"/>
        </w:rPr>
        <w:t xml:space="preserve"> մետաղադրամների տեսքով հասույթի </w:t>
      </w:r>
      <w:r w:rsidR="00490D86">
        <w:rPr>
          <w:rFonts w:ascii="GHEA Mariam" w:hAnsi="GHEA Mariam"/>
        </w:rPr>
        <w:t>և</w:t>
      </w:r>
      <w:r w:rsidRPr="0092268F">
        <w:rPr>
          <w:rFonts w:ascii="GHEA Mariam" w:hAnsi="GHEA Mariam"/>
        </w:rPr>
        <w:t xml:space="preserve"> փոխանակման արժույթի) հայտարարագրման դեպքում.</w:t>
      </w:r>
    </w:p>
    <w:p w14:paraId="097495BD"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2014 թվականի հուլիսի 18-ի թիվ 127 որոշման խմբագրությամբ)</w:t>
      </w:r>
    </w:p>
    <w:p w14:paraId="58A11ED1" w14:textId="77777777" w:rsidR="004D7E9C" w:rsidRPr="0092268F" w:rsidRDefault="004D7E9C" w:rsidP="004D7E9C">
      <w:pPr>
        <w:tabs>
          <w:tab w:val="left" w:pos="1134"/>
        </w:tabs>
        <w:spacing w:after="160" w:line="360" w:lineRule="auto"/>
        <w:ind w:right="-1" w:firstLine="567"/>
        <w:jc w:val="both"/>
        <w:rPr>
          <w:rFonts w:ascii="GHEA Mariam" w:hAnsi="GHEA Mariam"/>
          <w:b/>
          <w:lang w:val="en-US"/>
        </w:rPr>
      </w:pPr>
      <w:r w:rsidRPr="0092268F">
        <w:rPr>
          <w:rFonts w:ascii="GHEA Mariam" w:hAnsi="GHEA Mariam"/>
          <w:b/>
        </w:rPr>
        <w:t>37)</w:t>
      </w:r>
      <w:r w:rsidRPr="0092268F">
        <w:rPr>
          <w:rFonts w:ascii="GHEA Mariam" w:hAnsi="GHEA Mariam"/>
          <w:b/>
        </w:rPr>
        <w:tab/>
        <w:t>39-րդ վանդակ.</w:t>
      </w:r>
      <w:r w:rsidRPr="0092268F">
        <w:rPr>
          <w:rStyle w:val="Bodytext130"/>
          <w:rFonts w:ascii="GHEA Mariam" w:hAnsi="GHEA Mariam"/>
          <w:b/>
          <w:sz w:val="22"/>
          <w:szCs w:val="22"/>
        </w:rPr>
        <w:t xml:space="preserve"> </w:t>
      </w:r>
      <w:r w:rsidRPr="0092268F">
        <w:rPr>
          <w:rFonts w:ascii="GHEA Mariam" w:hAnsi="GHEA Mariam"/>
          <w:b/>
        </w:rPr>
        <w:t>«Քվոտան»</w:t>
      </w:r>
    </w:p>
    <w:p w14:paraId="382829BE" w14:textId="77777777" w:rsidR="004D7E9C" w:rsidRPr="0092268F" w:rsidRDefault="004D7E9C" w:rsidP="004D7E9C">
      <w:pPr>
        <w:tabs>
          <w:tab w:val="left" w:pos="1134"/>
        </w:tabs>
        <w:spacing w:after="160" w:line="360" w:lineRule="auto"/>
        <w:ind w:right="-1" w:firstLine="567"/>
        <w:jc w:val="both"/>
        <w:rPr>
          <w:rFonts w:ascii="GHEA Mariam" w:hAnsi="GHEA Mariam"/>
          <w:b/>
          <w:lang w:val="en-US"/>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1920"/>
      </w:tblGrid>
      <w:tr w:rsidR="004D7E9C" w:rsidRPr="0092268F" w14:paraId="6FA890C6" w14:textId="77777777" w:rsidTr="00E7690E">
        <w:trPr>
          <w:jc w:val="right"/>
        </w:trPr>
        <w:tc>
          <w:tcPr>
            <w:tcW w:w="1920" w:type="dxa"/>
            <w:tcBorders>
              <w:top w:val="single" w:sz="4" w:space="0" w:color="auto"/>
              <w:left w:val="single" w:sz="4" w:space="0" w:color="auto"/>
              <w:bottom w:val="single" w:sz="4" w:space="0" w:color="auto"/>
              <w:right w:val="single" w:sz="4" w:space="0" w:color="auto"/>
            </w:tcBorders>
            <w:shd w:val="clear" w:color="auto" w:fill="FFFFFF"/>
          </w:tcPr>
          <w:p w14:paraId="77D6347D" w14:textId="77777777" w:rsidR="004D7E9C" w:rsidRPr="0092268F" w:rsidRDefault="004D7E9C" w:rsidP="00E7690E">
            <w:pPr>
              <w:pStyle w:val="Bodytext20"/>
              <w:shd w:val="clear" w:color="auto" w:fill="auto"/>
              <w:tabs>
                <w:tab w:val="left" w:pos="516"/>
              </w:tabs>
              <w:spacing w:after="160" w:line="360" w:lineRule="auto"/>
              <w:ind w:right="-1" w:firstLine="0"/>
              <w:jc w:val="left"/>
              <w:rPr>
                <w:rFonts w:ascii="GHEA Mariam" w:hAnsi="GHEA Mariam"/>
                <w:sz w:val="22"/>
                <w:szCs w:val="22"/>
              </w:rPr>
            </w:pPr>
            <w:r w:rsidRPr="0092268F">
              <w:rPr>
                <w:rStyle w:val="CourierNew"/>
                <w:rFonts w:ascii="GHEA Mariam" w:eastAsia="Calibri" w:hAnsi="GHEA Mariam"/>
                <w:sz w:val="22"/>
                <w:szCs w:val="22"/>
              </w:rPr>
              <w:t>39.</w:t>
            </w:r>
            <w:r w:rsidRPr="0092268F">
              <w:rPr>
                <w:rStyle w:val="CourierNew"/>
                <w:rFonts w:ascii="GHEA Mariam" w:eastAsia="Calibri" w:hAnsi="GHEA Mariam"/>
                <w:sz w:val="22"/>
                <w:szCs w:val="22"/>
              </w:rPr>
              <w:tab/>
              <w:t>Քվոտան</w:t>
            </w:r>
          </w:p>
        </w:tc>
      </w:tr>
    </w:tbl>
    <w:p w14:paraId="30C6F564" w14:textId="1B163F5D"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 xml:space="preserve">Վանդակը լրացվում է, եթե Միության իրավունքը կազմող միջազգային պայմանագրերին </w:t>
      </w:r>
      <w:r w:rsidR="00490D86">
        <w:rPr>
          <w:rFonts w:ascii="GHEA Mariam" w:hAnsi="GHEA Mariam"/>
        </w:rPr>
        <w:t>և</w:t>
      </w:r>
      <w:r w:rsidRPr="0092268F">
        <w:rPr>
          <w:rFonts w:ascii="GHEA Mariam" w:hAnsi="GHEA Mariam"/>
        </w:rPr>
        <w:t xml:space="preserve"> ակտերին համապատասխան՝ հայտարարագրվող ապրանքների նկատմամբ սահմանված են քանակական կամ արժեքային սահմանափակումներ։</w:t>
      </w:r>
    </w:p>
    <w:p w14:paraId="5BC0C1BC"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0CD54349"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Վանդակում նշվում են լիցենզիայում նշված չափման միավորներով հատկացված քվոտայի մնացորդի մասին տեղեկություններ՝ հաշվի առնելով, որ</w:t>
      </w:r>
      <w:r w:rsidRPr="0092268F">
        <w:rPr>
          <w:rFonts w:cs="Calibri"/>
        </w:rPr>
        <w:t> </w:t>
      </w:r>
      <w:r w:rsidRPr="0092268F">
        <w:rPr>
          <w:rFonts w:ascii="GHEA Mariam" w:hAnsi="GHEA Mariam"/>
        </w:rPr>
        <w:t>քվոտայի մնացորդը որոշելիս հայտարարագրվող ապրանքները հաշվի չեն</w:t>
      </w:r>
      <w:r w:rsidRPr="0092268F">
        <w:rPr>
          <w:rFonts w:cs="Calibri"/>
        </w:rPr>
        <w:t> </w:t>
      </w:r>
      <w:r w:rsidRPr="0092268F">
        <w:rPr>
          <w:rFonts w:ascii="GHEA Mariam" w:hAnsi="GHEA Mariam"/>
        </w:rPr>
        <w:t xml:space="preserve">առնվում։ </w:t>
      </w:r>
    </w:p>
    <w:p w14:paraId="6C82EFE7"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Օրինակ՝</w:t>
      </w:r>
    </w:p>
    <w:p w14:paraId="763A6D72"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հատկացված քվոտան՝ ըստ լիցենզիայի՝ 10000 խոր. մ. ապրանքների հայտարարագրվող առաջին խմբաքանակը՝ 4000 խոր. մ։ 39-րդ վանդակում նշվում է՝ «10000 խոր. մ»։</w:t>
      </w:r>
    </w:p>
    <w:p w14:paraId="3A85AA6C"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Ապրանքների հաջորդ խմբաքանակի հայտարարագրման ժամանակ տվյալ լիցենզիայով հատկացված քվոտայի հաշվին 39-րդ վանդակում նշվում է քվոտայի մնացորդը՝ «6000 խոր. մ»։</w:t>
      </w:r>
    </w:p>
    <w:p w14:paraId="34E7BC63"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Ղազախստանի Հանրապետությունում լրացուցիչ կերպով «/» բաժանիչ նշանով նշվում է հայտարարագրվող ապրանքի քանակն այն չափման միավորով, որն անհրաժեշտ է քվոտան հանելու համար։</w:t>
      </w:r>
    </w:p>
    <w:p w14:paraId="393302EC" w14:textId="17A83442" w:rsidR="004D7E9C" w:rsidRPr="0092268F" w:rsidRDefault="004D7E9C" w:rsidP="004D7E9C">
      <w:pPr>
        <w:spacing w:after="160" w:line="377" w:lineRule="auto"/>
        <w:ind w:firstLine="567"/>
        <w:jc w:val="both"/>
        <w:rPr>
          <w:rFonts w:ascii="GHEA Mariam" w:hAnsi="GHEA Mariam"/>
        </w:rPr>
      </w:pPr>
      <w:r w:rsidRPr="0092268F">
        <w:rPr>
          <w:rFonts w:ascii="GHEA Mariam" w:hAnsi="GHEA Mariam"/>
        </w:rPr>
        <w:t xml:space="preserve">Բելառուսի Հանրապետությունում ապրանքի հայտարարագրման ժամանակ վանդակում թվային նիշերով նշվում են այն հայտարարագրվող ապրանքի քանակը, որի նկատմամբ քվոտայի հատկացման դեպքում լիցենզիայում սահմանված չափման միավորով սահմանված է այնպիսի քվոտավորում (լիցենզավորում), որը սահմանված է տեխնիկական կանոնակարգերին </w:t>
      </w:r>
      <w:r w:rsidR="00490D86">
        <w:rPr>
          <w:rFonts w:ascii="GHEA Mariam" w:hAnsi="GHEA Mariam"/>
        </w:rPr>
        <w:t>և</w:t>
      </w:r>
      <w:r w:rsidRPr="0092268F">
        <w:rPr>
          <w:rFonts w:ascii="GHEA Mariam" w:hAnsi="GHEA Mariam"/>
        </w:rPr>
        <w:t xml:space="preserve"> (կամ) ստանդարտացման նորմատիվ փաստաթղթերին </w:t>
      </w:r>
      <w:r w:rsidR="00490D86">
        <w:rPr>
          <w:rFonts w:ascii="GHEA Mariam" w:hAnsi="GHEA Mariam"/>
        </w:rPr>
        <w:t>և</w:t>
      </w:r>
      <w:r w:rsidRPr="0092268F">
        <w:rPr>
          <w:rFonts w:ascii="GHEA Mariam" w:hAnsi="GHEA Mariam"/>
        </w:rPr>
        <w:t xml:space="preserve"> (կամ) օրենսդրական այլ ակտերի համապատասխան, </w:t>
      </w:r>
      <w:r w:rsidR="00490D86">
        <w:rPr>
          <w:rFonts w:ascii="GHEA Mariam" w:hAnsi="GHEA Mariam"/>
        </w:rPr>
        <w:t>և</w:t>
      </w:r>
      <w:r w:rsidRPr="0092268F">
        <w:rPr>
          <w:rFonts w:ascii="GHEA Mariam" w:hAnsi="GHEA Mariam"/>
        </w:rPr>
        <w:t xml:space="preserve"> ստորակետից հետո կլորացված է մինչ</w:t>
      </w:r>
      <w:r w:rsidR="00490D86">
        <w:rPr>
          <w:rFonts w:ascii="GHEA Mariam" w:hAnsi="GHEA Mariam"/>
        </w:rPr>
        <w:t>և</w:t>
      </w:r>
      <w:r w:rsidRPr="0092268F">
        <w:rPr>
          <w:rFonts w:ascii="GHEA Mariam" w:hAnsi="GHEA Mariam"/>
        </w:rPr>
        <w:t xml:space="preserve"> երեք նիշ ճշտությամբ, </w:t>
      </w:r>
      <w:r w:rsidR="00490D86">
        <w:rPr>
          <w:rFonts w:ascii="GHEA Mariam" w:hAnsi="GHEA Mariam"/>
        </w:rPr>
        <w:t>և</w:t>
      </w:r>
      <w:r w:rsidRPr="0092268F">
        <w:rPr>
          <w:rFonts w:ascii="GHEA Mariam" w:hAnsi="GHEA Mariam"/>
        </w:rPr>
        <w:t xml:space="preserve"> «/» բաժանիչ նշանով՝ նշված ապրանքի՝ քվոտայի հատկացման դեպքում սահմանված չափման միավորի ծածկագիրը՝ ԵԱՏՄ ԱՏԳ ԱԱ-ում կիրառվող չափման միավորներին համապատասխան։</w:t>
      </w:r>
    </w:p>
    <w:p w14:paraId="7503F338" w14:textId="77777777" w:rsidR="004D7E9C" w:rsidRPr="0092268F" w:rsidRDefault="004D7E9C" w:rsidP="004D7E9C">
      <w:pPr>
        <w:spacing w:after="160" w:line="377"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3396A33B" w14:textId="77777777" w:rsidR="004D7E9C" w:rsidRPr="0092268F" w:rsidRDefault="004D7E9C" w:rsidP="004D7E9C">
      <w:pPr>
        <w:spacing w:after="160" w:line="377" w:lineRule="auto"/>
        <w:ind w:right="-1" w:firstLine="567"/>
        <w:jc w:val="both"/>
        <w:rPr>
          <w:rFonts w:ascii="GHEA Mariam" w:hAnsi="GHEA Mariam"/>
        </w:rPr>
      </w:pPr>
      <w:r w:rsidRPr="0092268F">
        <w:rPr>
          <w:rFonts w:ascii="GHEA Mariam" w:hAnsi="GHEA Mariam"/>
        </w:rPr>
        <w:t>Այն դեպքերում, երբ ապրանքի նկատմամբ քանակական սահմանափակումները սահմանված են քաշի միավորներով, վանդակում նշվում է ապրանքի «զտաքաշը»՝ առանց փաթեթվածքի բոլոր տեսակները հաշվի առնելու, ապրանքի «զտաքաշի» մասին տեղեկատվության բացակայության դեպքում, առանց փաթեթվածքի բոլոր տեսակները հաշվի առնելու՝ ապրանքի «զտաքաշը»՝ փաթեթվածքով.</w:t>
      </w:r>
    </w:p>
    <w:p w14:paraId="3500D9E3" w14:textId="77777777" w:rsidR="004D7E9C" w:rsidRPr="0092268F" w:rsidRDefault="004D7E9C" w:rsidP="004D7E9C">
      <w:pPr>
        <w:tabs>
          <w:tab w:val="left" w:pos="1134"/>
        </w:tabs>
        <w:spacing w:after="160" w:line="377" w:lineRule="auto"/>
        <w:ind w:right="-1" w:firstLine="567"/>
        <w:jc w:val="both"/>
        <w:rPr>
          <w:rFonts w:ascii="GHEA Mariam" w:hAnsi="GHEA Mariam"/>
          <w:b/>
        </w:rPr>
      </w:pPr>
      <w:r w:rsidRPr="0092268F">
        <w:rPr>
          <w:rFonts w:ascii="GHEA Mariam" w:hAnsi="GHEA Mariam"/>
          <w:b/>
        </w:rPr>
        <w:t>38)</w:t>
      </w:r>
      <w:r w:rsidRPr="0092268F">
        <w:rPr>
          <w:rFonts w:ascii="GHEA Mariam" w:hAnsi="GHEA Mariam"/>
          <w:b/>
        </w:rPr>
        <w:tab/>
        <w:t>40-րդ վանդակ.</w:t>
      </w:r>
      <w:r w:rsidRPr="0092268F">
        <w:rPr>
          <w:rStyle w:val="Bodytext130"/>
          <w:rFonts w:ascii="GHEA Mariam" w:hAnsi="GHEA Mariam"/>
          <w:b/>
          <w:sz w:val="22"/>
          <w:szCs w:val="22"/>
        </w:rPr>
        <w:t xml:space="preserve"> </w:t>
      </w:r>
      <w:r w:rsidRPr="0092268F">
        <w:rPr>
          <w:rFonts w:ascii="GHEA Mariam" w:hAnsi="GHEA Mariam"/>
          <w:b/>
        </w:rPr>
        <w:t>Ընդհանուր հայտարարագիրը/Նախորդող փաստաթուղթը</w:t>
      </w:r>
    </w:p>
    <w:p w14:paraId="7CB3AFEE" w14:textId="77777777" w:rsidR="004D7E9C" w:rsidRPr="0092268F" w:rsidRDefault="004D7E9C" w:rsidP="004D7E9C">
      <w:pPr>
        <w:tabs>
          <w:tab w:val="left" w:pos="1134"/>
        </w:tabs>
        <w:spacing w:after="160" w:line="384" w:lineRule="auto"/>
        <w:ind w:firstLine="567"/>
        <w:jc w:val="both"/>
        <w:rPr>
          <w:rFonts w:ascii="GHEA Mariam" w:hAnsi="GHEA Mariam"/>
          <w:b/>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7521"/>
      </w:tblGrid>
      <w:tr w:rsidR="004D7E9C" w:rsidRPr="0092268F" w14:paraId="551E4E1C" w14:textId="77777777" w:rsidTr="00E7690E">
        <w:trPr>
          <w:jc w:val="right"/>
        </w:trPr>
        <w:tc>
          <w:tcPr>
            <w:tcW w:w="7521" w:type="dxa"/>
            <w:tcBorders>
              <w:top w:val="single" w:sz="4" w:space="0" w:color="auto"/>
              <w:left w:val="single" w:sz="4" w:space="0" w:color="auto"/>
              <w:bottom w:val="single" w:sz="4" w:space="0" w:color="auto"/>
              <w:right w:val="single" w:sz="4" w:space="0" w:color="auto"/>
            </w:tcBorders>
            <w:shd w:val="clear" w:color="auto" w:fill="FFFFFF"/>
          </w:tcPr>
          <w:p w14:paraId="14712ED5" w14:textId="77777777" w:rsidR="004D7E9C" w:rsidRPr="0092268F" w:rsidRDefault="004D7E9C" w:rsidP="00E7690E">
            <w:pPr>
              <w:pStyle w:val="Bodytext20"/>
              <w:shd w:val="clear" w:color="auto" w:fill="auto"/>
              <w:tabs>
                <w:tab w:val="left" w:pos="544"/>
              </w:tabs>
              <w:spacing w:after="160" w:line="377" w:lineRule="auto"/>
              <w:ind w:right="-1" w:firstLine="0"/>
              <w:jc w:val="left"/>
              <w:rPr>
                <w:rFonts w:ascii="GHEA Mariam" w:hAnsi="GHEA Mariam"/>
                <w:sz w:val="22"/>
                <w:szCs w:val="22"/>
              </w:rPr>
            </w:pPr>
            <w:r w:rsidRPr="0092268F">
              <w:rPr>
                <w:rStyle w:val="CourierNew"/>
                <w:rFonts w:ascii="GHEA Mariam" w:eastAsia="Calibri" w:hAnsi="GHEA Mariam"/>
                <w:sz w:val="22"/>
                <w:szCs w:val="22"/>
              </w:rPr>
              <w:t>40.</w:t>
            </w:r>
            <w:r w:rsidRPr="0092268F">
              <w:rPr>
                <w:rStyle w:val="CourierNew"/>
                <w:rFonts w:ascii="GHEA Mariam" w:eastAsia="Calibri" w:hAnsi="GHEA Mariam"/>
                <w:sz w:val="22"/>
                <w:szCs w:val="22"/>
              </w:rPr>
              <w:tab/>
              <w:t>Ընդհանուր հայտարարագիրը/Նախորդող փաստաթուղթը</w:t>
            </w:r>
          </w:p>
        </w:tc>
      </w:tr>
    </w:tbl>
    <w:p w14:paraId="06A772E0" w14:textId="23D9799B" w:rsidR="004D7E9C" w:rsidRPr="0092268F" w:rsidRDefault="004D7E9C" w:rsidP="004D7E9C">
      <w:pPr>
        <w:spacing w:after="160" w:line="377" w:lineRule="auto"/>
        <w:ind w:right="-1" w:firstLine="567"/>
        <w:jc w:val="both"/>
        <w:rPr>
          <w:rFonts w:ascii="GHEA Mariam" w:hAnsi="GHEA Mariam"/>
        </w:rPr>
      </w:pPr>
      <w:r w:rsidRPr="0092268F">
        <w:rPr>
          <w:rFonts w:ascii="GHEA Mariam" w:hAnsi="GHEA Mariam"/>
        </w:rPr>
        <w:t>Վանդակում նշվում են ապրանքն ԱՀ-ի ներկայացմանը նախորդող մաքսային ընթացակարգով ձ</w:t>
      </w:r>
      <w:r w:rsidR="00490D86">
        <w:rPr>
          <w:rFonts w:ascii="GHEA Mariam" w:hAnsi="GHEA Mariam"/>
        </w:rPr>
        <w:t>և</w:t>
      </w:r>
      <w:r w:rsidRPr="0092268F">
        <w:rPr>
          <w:rFonts w:ascii="GHEA Mariam" w:hAnsi="GHEA Mariam"/>
        </w:rPr>
        <w:t xml:space="preserve">ակերպելու ժամանակ տրված ԱՀ-ի գրանցման համարը՝ բացառությամբ «մաքսային տարանցում» մաքսային ընթացակարգի, </w:t>
      </w:r>
      <w:r w:rsidR="00490D86">
        <w:rPr>
          <w:rFonts w:ascii="GHEA Mariam" w:hAnsi="GHEA Mariam"/>
        </w:rPr>
        <w:t>և</w:t>
      </w:r>
      <w:r w:rsidRPr="0092268F">
        <w:rPr>
          <w:rFonts w:ascii="GHEA Mariam" w:hAnsi="GHEA Mariam"/>
        </w:rPr>
        <w:t xml:space="preserve"> «/» բաժանիչ նշանով՝ այդ ապրանքի հերթական համարը՝ նախորդող ԱՀ-ի 32-րդ վանդակի առաջին ենթաբաժնից։</w:t>
      </w:r>
    </w:p>
    <w:p w14:paraId="60EEA1A9" w14:textId="77777777" w:rsidR="004D7E9C" w:rsidRPr="0092268F" w:rsidRDefault="004D7E9C" w:rsidP="004D7E9C">
      <w:pPr>
        <w:spacing w:after="160" w:line="377" w:lineRule="auto"/>
        <w:ind w:right="-1" w:firstLine="567"/>
        <w:jc w:val="both"/>
        <w:rPr>
          <w:rFonts w:ascii="GHEA Mariam" w:hAnsi="GHEA Mariam"/>
        </w:rPr>
      </w:pPr>
      <w:r w:rsidRPr="0092268F">
        <w:rPr>
          <w:rFonts w:ascii="GHEA Mariam" w:hAnsi="GHEA Mariam"/>
        </w:rPr>
        <w:t>(Եվրասիական տնտեսական հանձնաժողովի կոլեգիայի 2017 թվականի ապրիլի 24-ի թիվ 35 որոշման խմբագրությամբ)</w:t>
      </w:r>
    </w:p>
    <w:p w14:paraId="3DBCC9A1" w14:textId="1FF216DB" w:rsidR="004D7E9C" w:rsidRPr="0092268F" w:rsidRDefault="004D7E9C" w:rsidP="004D7E9C">
      <w:pPr>
        <w:spacing w:after="160" w:line="377" w:lineRule="auto"/>
        <w:ind w:right="-1" w:firstLine="567"/>
        <w:jc w:val="both"/>
        <w:rPr>
          <w:rFonts w:ascii="GHEA Mariam" w:hAnsi="GHEA Mariam"/>
        </w:rPr>
      </w:pPr>
      <w:r w:rsidRPr="0092268F">
        <w:rPr>
          <w:rFonts w:ascii="GHEA Mariam" w:hAnsi="GHEA Mariam"/>
        </w:rPr>
        <w:t>Եթե ապրանքային խմբաքանակը բաղկացած է մի քանի ապրանքներից, որոնցից յուրաքանչյուրը նախկինում առանձին ԱՀ-ներով ձ</w:t>
      </w:r>
      <w:r w:rsidR="00490D86">
        <w:rPr>
          <w:rFonts w:ascii="GHEA Mariam" w:hAnsi="GHEA Mariam"/>
        </w:rPr>
        <w:t>և</w:t>
      </w:r>
      <w:r w:rsidRPr="0092268F">
        <w:rPr>
          <w:rFonts w:ascii="GHEA Mariam" w:hAnsi="GHEA Mariam"/>
        </w:rPr>
        <w:t xml:space="preserve">ակերպվել է նախորդող մաքսային ընթացակարգով, վանդակում նոր տողից «/» բաժանիչ նշանով նշվում են տողի հերթական համարը, նախորդող ԱՀ-ի գրանցման համարը </w:t>
      </w:r>
      <w:r w:rsidR="00490D86">
        <w:rPr>
          <w:rFonts w:ascii="GHEA Mariam" w:hAnsi="GHEA Mariam"/>
        </w:rPr>
        <w:t>և</w:t>
      </w:r>
      <w:r w:rsidRPr="0092268F">
        <w:rPr>
          <w:rFonts w:ascii="GHEA Mariam" w:hAnsi="GHEA Mariam"/>
        </w:rPr>
        <w:t xml:space="preserve"> ապրանքի հերթական համարը՝ այդ նախորդող ԱՀ-ի 32-րդ վանդակի</w:t>
      </w:r>
      <w:r w:rsidRPr="0092268F">
        <w:rPr>
          <w:rFonts w:cs="Calibri"/>
        </w:rPr>
        <w:t> </w:t>
      </w:r>
      <w:r w:rsidRPr="0092268F">
        <w:rPr>
          <w:rFonts w:ascii="GHEA Mariam" w:hAnsi="GHEA Mariam"/>
        </w:rPr>
        <w:t>առաջին ենթաբաժնից։</w:t>
      </w:r>
    </w:p>
    <w:p w14:paraId="0E8FFB49" w14:textId="7878417A"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Եթե ապրանքների բացթողումը, Օրենսգրքի 197-րդ հոդվածին </w:t>
      </w:r>
      <w:r w:rsidRPr="0092268F">
        <w:rPr>
          <w:rFonts w:ascii="GHEA Mariam" w:hAnsi="GHEA Mariam"/>
          <w:spacing w:val="-6"/>
        </w:rPr>
        <w:t>համապատասխան, կատարվել է մինչ</w:t>
      </w:r>
      <w:r w:rsidR="00490D86">
        <w:rPr>
          <w:rFonts w:ascii="GHEA Mariam" w:hAnsi="GHEA Mariam"/>
          <w:spacing w:val="-6"/>
        </w:rPr>
        <w:t>և</w:t>
      </w:r>
      <w:r w:rsidRPr="0092268F">
        <w:rPr>
          <w:rFonts w:ascii="GHEA Mariam" w:hAnsi="GHEA Mariam"/>
          <w:spacing w:val="-6"/>
        </w:rPr>
        <w:t xml:space="preserve"> ԱՀ-ն ներկայացնելը, վանդակում նշվում</w:t>
      </w:r>
      <w:r w:rsidRPr="0092268F">
        <w:rPr>
          <w:rFonts w:ascii="GHEA Mariam" w:hAnsi="GHEA Mariam"/>
        </w:rPr>
        <w:t xml:space="preserve"> է պարտավորության գրանցման համարը։</w:t>
      </w:r>
    </w:p>
    <w:p w14:paraId="44A7D22C"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Վանդակը չի լրացվում, եթե «մաքսային տարածքում վերամշակում» մաքսային ընթացակարգի կիրառման ժամանակ համարժեք ապրանքների վերամշակումից ստացված՝ վերամշակման արդյունքների արտահանումն իրականացվում է նախքան օտարերկրյա ապրանքների ներմուծումը։</w:t>
      </w:r>
    </w:p>
    <w:p w14:paraId="7536B3BA" w14:textId="64187A00"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Ղազախստանի Հանրապետությունում ամբողջական ԱՀ ներկայացնելու ժամանակ վանդակում նշվում են պարբերական, ոչ ամբողջական կամ ժամանակավոր ԱՀ-ի հերթական համարը, ինչպես նա</w:t>
      </w:r>
      <w:r w:rsidR="00490D86">
        <w:rPr>
          <w:rFonts w:ascii="GHEA Mariam" w:hAnsi="GHEA Mariam"/>
        </w:rPr>
        <w:t>և</w:t>
      </w:r>
      <w:r w:rsidRPr="0092268F">
        <w:rPr>
          <w:rFonts w:ascii="GHEA Mariam" w:hAnsi="GHEA Mariam"/>
        </w:rPr>
        <w:t xml:space="preserve"> ԱՀ-ների գրանցման համարներն այն ապրանքների համար, որոնք տեղափոխվում են չհավաքված կամ կազմատված տեսքով, այդ թվում՝ չկոմպլեկտավորված կամ անավարտ տեսքով, </w:t>
      </w:r>
      <w:r w:rsidR="00490D86">
        <w:rPr>
          <w:rFonts w:ascii="GHEA Mariam" w:hAnsi="GHEA Mariam"/>
        </w:rPr>
        <w:t>և</w:t>
      </w:r>
      <w:r w:rsidRPr="0092268F">
        <w:rPr>
          <w:rFonts w:ascii="GHEA Mariam" w:hAnsi="GHEA Mariam"/>
        </w:rPr>
        <w:t xml:space="preserve"> «/» բաժանիչ նշանով՝ այդ ապրանքի հերթական համարը՝ նախորդող ԱՀ-ի 32-րդ վանդակի առաջին ենթաբաժնից։</w:t>
      </w:r>
    </w:p>
    <w:p w14:paraId="4E99ED4A" w14:textId="27B5225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Ղրղզստանի Հանրապետությունում ամբողջական ԱՀ ներկայացնելու ժամանակ վանդակում նշվում են պարբերական կամ ժամանակավոր ԱՀ-ի հերթական համարը, ինչպես նա</w:t>
      </w:r>
      <w:r w:rsidR="00490D86">
        <w:rPr>
          <w:rFonts w:ascii="GHEA Mariam" w:hAnsi="GHEA Mariam"/>
        </w:rPr>
        <w:t>և</w:t>
      </w:r>
      <w:r w:rsidRPr="0092268F">
        <w:rPr>
          <w:rFonts w:ascii="GHEA Mariam" w:hAnsi="GHEA Mariam"/>
        </w:rPr>
        <w:t xml:space="preserve"> ԱՀ-ների գրանցման համարներն այն ապրանքների համար, որոնք տեղափոխվում են չհավաքված կամ կազմատված տեսքով, այդ թվում՝ չկոմպլեկտավորված կամ անավարտ տեսքով, </w:t>
      </w:r>
      <w:r w:rsidR="00490D86">
        <w:rPr>
          <w:rFonts w:ascii="GHEA Mariam" w:hAnsi="GHEA Mariam"/>
        </w:rPr>
        <w:t>և</w:t>
      </w:r>
      <w:r w:rsidRPr="0092268F">
        <w:rPr>
          <w:rFonts w:ascii="GHEA Mariam" w:hAnsi="GHEA Mariam"/>
        </w:rPr>
        <w:t xml:space="preserve"> «/» բաժանիչ նշանով՝ այդ ապրանքի հերթական համարը՝ նախորդող ԱՀ-ի 32-րդ վանդակի առաջին ենթաբաժնից։</w:t>
      </w:r>
    </w:p>
    <w:p w14:paraId="02312081"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(պարբերությունն ավելացվել է Եվրասիական տնտեսական հանձնաժողովի կոլեգիայի 2015 թվականի հոկտեմբերի 6-ի թիվ 129 </w:t>
      </w:r>
      <w:r w:rsidRPr="0092268F">
        <w:rPr>
          <w:rStyle w:val="Bodytext130"/>
          <w:rFonts w:ascii="GHEA Mariam" w:hAnsi="GHEA Mariam"/>
          <w:sz w:val="22"/>
          <w:szCs w:val="22"/>
        </w:rPr>
        <w:t>որոշմամբ</w:t>
      </w:r>
      <w:r w:rsidRPr="0092268F">
        <w:rPr>
          <w:rFonts w:ascii="GHEA Mariam" w:hAnsi="GHEA Mariam"/>
        </w:rPr>
        <w:t>)</w:t>
      </w:r>
    </w:p>
    <w:p w14:paraId="31B8A891" w14:textId="77777777" w:rsidR="004D7E9C" w:rsidRPr="0092268F" w:rsidRDefault="004D7E9C" w:rsidP="004D7E9C">
      <w:pPr>
        <w:rPr>
          <w:rFonts w:ascii="GHEA Mariam" w:hAnsi="GHEA Mariam"/>
        </w:rPr>
      </w:pPr>
      <w:r w:rsidRPr="0092268F">
        <w:rPr>
          <w:rFonts w:ascii="GHEA Mariam" w:hAnsi="GHEA Mariam"/>
        </w:rPr>
        <w:br w:type="page"/>
      </w:r>
    </w:p>
    <w:p w14:paraId="142782E5"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Ռուսաստանի Դաշնությունում՝</w:t>
      </w:r>
    </w:p>
    <w:p w14:paraId="4AD548D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ապրանքների ժամանակավոր պարբերական հայտարարագրման ժամանակ վանդակում նշվում է ԱՀ-ի ժամանակավոր (լրացուցիչ ժամանակավոր) գրանցման համարը.</w:t>
      </w:r>
    </w:p>
    <w:p w14:paraId="7358E634" w14:textId="176718EF"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վանդակը չի լրացվում Կալինինգրադի </w:t>
      </w:r>
      <w:r w:rsidR="00490D86">
        <w:rPr>
          <w:rFonts w:ascii="GHEA Mariam" w:hAnsi="GHEA Mariam"/>
        </w:rPr>
        <w:t>և</w:t>
      </w:r>
      <w:r w:rsidRPr="0092268F">
        <w:rPr>
          <w:rFonts w:ascii="GHEA Mariam" w:hAnsi="GHEA Mariam"/>
        </w:rPr>
        <w:t xml:space="preserve"> Մագադանի մարզերում հատուկ տնտեսական գոտիների տարածքում «ներքին սպառման համար բացթողում» մաքսային ընթացակարգով ձ</w:t>
      </w:r>
      <w:r w:rsidR="00490D86">
        <w:rPr>
          <w:rFonts w:ascii="GHEA Mariam" w:hAnsi="GHEA Mariam"/>
        </w:rPr>
        <w:t>և</w:t>
      </w:r>
      <w:r w:rsidRPr="0092268F">
        <w:rPr>
          <w:rFonts w:ascii="GHEA Mariam" w:hAnsi="GHEA Mariam"/>
        </w:rPr>
        <w:t>ակերպվող ապրանքների նկատմամբ, որոնք նախկինում ձ</w:t>
      </w:r>
      <w:r w:rsidR="00490D86">
        <w:rPr>
          <w:rFonts w:ascii="GHEA Mariam" w:hAnsi="GHEA Mariam"/>
        </w:rPr>
        <w:t>և</w:t>
      </w:r>
      <w:r w:rsidRPr="0092268F">
        <w:rPr>
          <w:rFonts w:ascii="GHEA Mariam" w:hAnsi="GHEA Mariam"/>
        </w:rPr>
        <w:t>ակերպված են եղել «ազատ մաքսային գոտի» մաքսային ընթացակարգով, եթե այդ ապրանքների մասով չեն կարող ներկայացվել դրանց՝ որպես Միության ապրանքների կարգավիճակը հաստատող փաստաթղթեր։</w:t>
      </w:r>
    </w:p>
    <w:p w14:paraId="3484414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50C8A89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Բելառուսի Հանրապետությունում՝</w:t>
      </w:r>
    </w:p>
    <w:p w14:paraId="3CF88F5C" w14:textId="1277B18D"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նախկինում մաքսային ընթացակարգով ձ</w:t>
      </w:r>
      <w:r w:rsidR="00490D86">
        <w:rPr>
          <w:rFonts w:ascii="GHEA Mariam" w:hAnsi="GHEA Mariam"/>
        </w:rPr>
        <w:t>և</w:t>
      </w:r>
      <w:r w:rsidRPr="0092268F">
        <w:rPr>
          <w:rFonts w:ascii="GHEA Mariam" w:hAnsi="GHEA Mariam"/>
        </w:rPr>
        <w:t xml:space="preserve">ակերպված՝ մի քանի ապրանքներից ստացված (արտադրված) ապրանքների հայտարարագրման ժամանակ, ի լրումն ԱՀ-ի գրանցման համարի </w:t>
      </w:r>
      <w:r w:rsidR="00490D86">
        <w:rPr>
          <w:rFonts w:ascii="GHEA Mariam" w:hAnsi="GHEA Mariam"/>
        </w:rPr>
        <w:t>և</w:t>
      </w:r>
      <w:r w:rsidRPr="0092268F">
        <w:rPr>
          <w:rFonts w:ascii="GHEA Mariam" w:hAnsi="GHEA Mariam"/>
        </w:rPr>
        <w:t xml:space="preserve"> ապրանքի հերթական համարի, այսուհետ «/» բաժանիչ նշանով նշվում է՝</w:t>
      </w:r>
    </w:p>
    <w:p w14:paraId="26A0827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հայտարարագրվող ապրանքի կազմի մեջ մտած ապրանքի «զուտ» զանգվածը՝ հաշվի առնելով նախորդող ԱՀ-ի 38-րդ վանդակում նշված ապրանքի քաշը (դրա սահմաններում).</w:t>
      </w:r>
    </w:p>
    <w:p w14:paraId="76BA7C27" w14:textId="68402551"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հայտարարագրվող ապրանքի կազմի մեջ մտած այդ ապրանքի քանակը՝ նախորդող ԱՀ-ի 41-րդ վանդակում նշված ԵԱՏՄ ԱՏԳ ԱԱ-ին համապատասխան չափման լրացուցիչ միավորներով կամ նախորդող ԱՀ-ի 31-րդ վանդակում նշված չափման միավորներով, որոնց համապատասխան՝ ապրանքը հիմնական </w:t>
      </w:r>
      <w:r w:rsidR="00490D86">
        <w:rPr>
          <w:rFonts w:ascii="GHEA Mariam" w:hAnsi="GHEA Mariam"/>
        </w:rPr>
        <w:t>և</w:t>
      </w:r>
      <w:r w:rsidRPr="0092268F">
        <w:rPr>
          <w:rFonts w:ascii="GHEA Mariam" w:hAnsi="GHEA Mariam"/>
        </w:rPr>
        <w:t xml:space="preserve"> լրացուցիչ չափման միավորներից տարբերվող միավորներով դրված է եղել հսկողության տակ.</w:t>
      </w:r>
    </w:p>
    <w:p w14:paraId="6B39CB58"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233ACD75"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լրացուցիչ չափման միավորի ծածկագիրը՝ ԵԱՏՄ ԱՏԳ ԱԱ-ին համապատասխան, կամ չափման հիմնական կամ լրացուցիչ միավորներից տարբերվող չափման միավորի ծածկագիրը (պայմանանշանը, կրճատ անվանումը), որին համապատասխան՝ ապրանքը դրված է եղել հսկողության տակ.</w:t>
      </w:r>
    </w:p>
    <w:p w14:paraId="21E8B6EE"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77BE8F7D" w14:textId="7F20F66A"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սահմանված ժամանակահատվածում տարբեր ապրանքային խմբաքանակներով տեղափոխվող՝ չհավաքված կամ կազմատված, այդ թվում՝ չկոմպլեկտավորված կամ անավարտ տեսքով, ըստ ԵԱՏՄ ԱՏԳ ԱԱ-ի դասակարգման մեկ ծածկագրի նշումով ապրանքների հայտարարագրման ժամանակ վանդակում նշվում են ԱՀ գրանցման համարները՝ նախորդող ապրանքային խմբաքանակներում պարունակվող բոլոր բաղադրամասերը մաքսային ընթացակարգով ձ</w:t>
      </w:r>
      <w:r w:rsidR="00490D86">
        <w:rPr>
          <w:rFonts w:ascii="GHEA Mariam" w:hAnsi="GHEA Mariam"/>
        </w:rPr>
        <w:t>և</w:t>
      </w:r>
      <w:r w:rsidRPr="0092268F">
        <w:rPr>
          <w:rFonts w:ascii="GHEA Mariam" w:hAnsi="GHEA Mariam"/>
        </w:rPr>
        <w:t>ակերպելու դեպքում, իսկ ԱՀ յուրաքանչյուր գրանցման համարի համար՝ «/» բաժանիչ նշանով՝ ապրանքի հերթական համարը՝ նախորդող ԱՀ-ի 32-րդ վանդակի առաջին ենթաբաժնից.</w:t>
      </w:r>
    </w:p>
    <w:p w14:paraId="6493B61A"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2015 թվականի ապրիլի 27-ի թիվ 38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11BE01DA" w14:textId="77777777" w:rsidR="004D7E9C" w:rsidRPr="0092268F" w:rsidRDefault="004D7E9C" w:rsidP="004D7E9C">
      <w:pPr>
        <w:tabs>
          <w:tab w:val="left" w:pos="1134"/>
        </w:tabs>
        <w:spacing w:after="160" w:line="360" w:lineRule="auto"/>
        <w:ind w:right="-1" w:firstLine="567"/>
        <w:jc w:val="both"/>
        <w:rPr>
          <w:rFonts w:ascii="GHEA Mariam" w:hAnsi="GHEA Mariam"/>
          <w:lang w:val="en-US"/>
        </w:rPr>
      </w:pPr>
      <w:r w:rsidRPr="0092268F">
        <w:rPr>
          <w:rFonts w:ascii="GHEA Mariam" w:hAnsi="GHEA Mariam"/>
        </w:rPr>
        <w:t>39)</w:t>
      </w:r>
      <w:r w:rsidRPr="0092268F">
        <w:rPr>
          <w:rFonts w:ascii="GHEA Mariam" w:hAnsi="GHEA Mariam"/>
        </w:rPr>
        <w:tab/>
        <w:t>41-րդ վանդակ.</w:t>
      </w:r>
      <w:r w:rsidRPr="0092268F">
        <w:rPr>
          <w:rStyle w:val="Bodytext130"/>
          <w:rFonts w:ascii="GHEA Mariam" w:hAnsi="GHEA Mariam"/>
          <w:sz w:val="22"/>
          <w:szCs w:val="22"/>
        </w:rPr>
        <w:t xml:space="preserve"> </w:t>
      </w:r>
      <w:r w:rsidRPr="0092268F">
        <w:rPr>
          <w:rFonts w:ascii="GHEA Mariam" w:hAnsi="GHEA Mariam"/>
        </w:rPr>
        <w:t>«Լրացուցիչ միավորները»</w:t>
      </w:r>
    </w:p>
    <w:p w14:paraId="4159CC15" w14:textId="77777777" w:rsidR="004D7E9C" w:rsidRPr="0092268F" w:rsidRDefault="004D7E9C" w:rsidP="004D7E9C">
      <w:pPr>
        <w:tabs>
          <w:tab w:val="left" w:pos="1134"/>
        </w:tabs>
        <w:spacing w:after="160" w:line="360" w:lineRule="auto"/>
        <w:ind w:right="-1" w:firstLine="567"/>
        <w:jc w:val="both"/>
        <w:rPr>
          <w:rFonts w:ascii="GHEA Mariam" w:hAnsi="GHEA Mariam"/>
          <w:lang w:val="en-US"/>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3552"/>
      </w:tblGrid>
      <w:tr w:rsidR="004D7E9C" w:rsidRPr="0092268F" w14:paraId="1C6778FA" w14:textId="77777777" w:rsidTr="00E7690E">
        <w:trPr>
          <w:jc w:val="right"/>
        </w:trPr>
        <w:tc>
          <w:tcPr>
            <w:tcW w:w="3552" w:type="dxa"/>
            <w:tcBorders>
              <w:top w:val="single" w:sz="4" w:space="0" w:color="auto"/>
              <w:left w:val="single" w:sz="4" w:space="0" w:color="auto"/>
              <w:bottom w:val="single" w:sz="4" w:space="0" w:color="auto"/>
              <w:right w:val="single" w:sz="4" w:space="0" w:color="auto"/>
            </w:tcBorders>
            <w:shd w:val="clear" w:color="auto" w:fill="FFFFFF"/>
          </w:tcPr>
          <w:p w14:paraId="2CF70AD6" w14:textId="77777777" w:rsidR="004D7E9C" w:rsidRPr="0092268F" w:rsidRDefault="004D7E9C" w:rsidP="00E7690E">
            <w:pPr>
              <w:pStyle w:val="Bodytext20"/>
              <w:shd w:val="clear" w:color="auto" w:fill="auto"/>
              <w:tabs>
                <w:tab w:val="left" w:pos="521"/>
              </w:tabs>
              <w:spacing w:after="160" w:line="360" w:lineRule="auto"/>
              <w:ind w:right="-1" w:firstLine="0"/>
              <w:jc w:val="left"/>
              <w:rPr>
                <w:rFonts w:ascii="GHEA Mariam" w:hAnsi="GHEA Mariam"/>
                <w:sz w:val="22"/>
                <w:szCs w:val="22"/>
              </w:rPr>
            </w:pPr>
            <w:r w:rsidRPr="0092268F">
              <w:rPr>
                <w:rStyle w:val="CourierNew"/>
                <w:rFonts w:ascii="GHEA Mariam" w:eastAsia="Calibri" w:hAnsi="GHEA Mariam"/>
                <w:sz w:val="22"/>
                <w:szCs w:val="22"/>
              </w:rPr>
              <w:t>41.</w:t>
            </w:r>
            <w:r w:rsidRPr="0092268F">
              <w:rPr>
                <w:rStyle w:val="CourierNew"/>
                <w:rFonts w:ascii="GHEA Mariam" w:eastAsia="Calibri" w:hAnsi="GHEA Mariam"/>
                <w:sz w:val="22"/>
                <w:szCs w:val="22"/>
              </w:rPr>
              <w:tab/>
              <w:t>Լրացուցիչ միավորները</w:t>
            </w:r>
          </w:p>
        </w:tc>
      </w:tr>
    </w:tbl>
    <w:p w14:paraId="4898E25D" w14:textId="6507AE48"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Վանդակում, առանց միջակայքերի, լրացուցիչ չափման միավորով նշվում է այն ապրանքի քանակը, որի վերաբերյալ տեղեկությունները նշված են ԱՀ-ի 31-րդ վանդակում, եթե ԵԱՏՄ ԱՏԳ ԱԱ-ին համապատասխան՝ հայտարարագրվող</w:t>
      </w:r>
      <w:r w:rsidRPr="0092268F">
        <w:rPr>
          <w:rFonts w:cs="Calibri"/>
        </w:rPr>
        <w:t> </w:t>
      </w:r>
      <w:r w:rsidRPr="0092268F">
        <w:rPr>
          <w:rFonts w:ascii="GHEA Mariam" w:hAnsi="GHEA Mariam"/>
        </w:rPr>
        <w:t>ապրանքի նկատմամբ կիրառվում է լրացուցիչ չափման միավոր: Այնուհետ</w:t>
      </w:r>
      <w:r w:rsidR="00490D86">
        <w:rPr>
          <w:rFonts w:ascii="GHEA Mariam" w:hAnsi="GHEA Mariam"/>
        </w:rPr>
        <w:t>և</w:t>
      </w:r>
      <w:r w:rsidRPr="0092268F">
        <w:rPr>
          <w:rFonts w:ascii="GHEA Mariam" w:hAnsi="GHEA Mariam"/>
        </w:rPr>
        <w:t xml:space="preserve"> «/» բաժանիչ նշաններով նշվում են պայմանանշանը </w:t>
      </w:r>
      <w:r w:rsidR="00490D86">
        <w:rPr>
          <w:rFonts w:ascii="GHEA Mariam" w:hAnsi="GHEA Mariam"/>
        </w:rPr>
        <w:t>և</w:t>
      </w:r>
      <w:r w:rsidRPr="0092268F">
        <w:rPr>
          <w:rFonts w:ascii="GHEA Mariam" w:hAnsi="GHEA Mariam"/>
        </w:rPr>
        <w:t xml:space="preserve"> լրացուցիչ չափման միավորի ծածկագիրը՝ չափման միավորների դասակարգչին համապատասխան։</w:t>
      </w:r>
    </w:p>
    <w:p w14:paraId="2C30F7EE"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2015 թվականի ապրիլի 27-ի թիվ 38 որոշումների խմբագրությամբ)</w:t>
      </w:r>
    </w:p>
    <w:p w14:paraId="6DA43FBF"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Ղազախստանի Հանրապետությունում չհավաքված կամ կազմատված, այդ թվում՝ չկոմպլեկտավորված կամ անավարտ տեսքով տեղափոխվող ապրանքների հայտարարագրման ժամանակ վանդակում, առանց միջակայքերի, նշվում է մեքենայի քանակը «1», որի դասակարգման ծածկագիրը լրացուցիչ չափման միավորով ներկայացված է ԱՀ-ի 33-րդ վանդակում, եթե ԵԱՏՄ ԱՏԳ ԱԱ-ին համապատասխան՝ այդ մեքենայի նկատմամբ կիրառվում է լրացուցիչ չափման միավոր։</w:t>
      </w:r>
    </w:p>
    <w:p w14:paraId="512E7DDE"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7F9F94AC" w14:textId="481F3ECA"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Ապրանքի քանակությունը լրացուցիչ չափման միավորով նշվում է ստորակետից հետո մինչ</w:t>
      </w:r>
      <w:r w:rsidR="00490D86">
        <w:rPr>
          <w:rFonts w:ascii="GHEA Mariam" w:hAnsi="GHEA Mariam"/>
        </w:rPr>
        <w:t>և</w:t>
      </w:r>
      <w:r w:rsidRPr="0092268F">
        <w:rPr>
          <w:rFonts w:ascii="GHEA Mariam" w:hAnsi="GHEA Mariam"/>
        </w:rPr>
        <w:t xml:space="preserve"> երկու նիշ ճշտությամբ:</w:t>
      </w:r>
    </w:p>
    <w:p w14:paraId="28178153" w14:textId="5196652D"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Եթե լրացուցիչ չափման միավորով ապրանքի քանակը «0,01»-ից փոքր է, վանդակում ապրանքի քանակը լրացուցիչ չափման միավորով ստորակետից հետո նշվում է մինչ</w:t>
      </w:r>
      <w:r w:rsidR="00490D86">
        <w:rPr>
          <w:rFonts w:ascii="GHEA Mariam" w:hAnsi="GHEA Mariam"/>
        </w:rPr>
        <w:t>և</w:t>
      </w:r>
      <w:r w:rsidRPr="0092268F">
        <w:rPr>
          <w:rFonts w:ascii="GHEA Mariam" w:hAnsi="GHEA Mariam"/>
        </w:rPr>
        <w:t xml:space="preserve"> վեց նիշ ճշտությամբ։</w:t>
      </w:r>
    </w:p>
    <w:p w14:paraId="28C903ED"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2017 թվականի դեկտեմբերի 5-ի թիվ 167 որոշման խմբագրությամբ)</w:t>
      </w:r>
    </w:p>
    <w:p w14:paraId="42A86C78" w14:textId="4B041825"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Ղազախստանի Հանրապետությունում ապրանքի քանակը լրացուցիչ չափման միավորով նշվում է ստորակետից հետո մինչ</w:t>
      </w:r>
      <w:r w:rsidR="00490D86">
        <w:rPr>
          <w:rFonts w:ascii="GHEA Mariam" w:hAnsi="GHEA Mariam"/>
        </w:rPr>
        <w:t>և</w:t>
      </w:r>
      <w:r w:rsidRPr="0092268F">
        <w:rPr>
          <w:rFonts w:ascii="GHEA Mariam" w:hAnsi="GHEA Mariam"/>
        </w:rPr>
        <w:t xml:space="preserve"> վեց նիշ ճշտությամբ:</w:t>
      </w:r>
    </w:p>
    <w:p w14:paraId="52561B79"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Ռուսաստանի Դաշնությունում ըստ ԵԱՏՄ ԱՏԳ ԱԱ-ի դասակարգման մեկ ծածկագրի նշումով տարբեր անվանումների ապրանքների հայտարարագրման ժամանակ վանդակը չի լրացվում։</w:t>
      </w:r>
    </w:p>
    <w:p w14:paraId="4C68CFAA"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6BF39D5F" w14:textId="5E71780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Բելառուսի Հանրապետությունում </w:t>
      </w:r>
      <w:r w:rsidR="00490D86">
        <w:rPr>
          <w:rFonts w:ascii="GHEA Mariam" w:hAnsi="GHEA Mariam"/>
        </w:rPr>
        <w:t>և</w:t>
      </w:r>
      <w:r w:rsidRPr="0092268F">
        <w:rPr>
          <w:rFonts w:ascii="GHEA Mariam" w:hAnsi="GHEA Mariam"/>
        </w:rPr>
        <w:t xml:space="preserve"> Ղրղզստանի Հանրապետությունում չհավաքված կամ կազմատված, այդ թվում՝ չկոմպլեկտավորված կամ անավարտ տեսքով տեղափոխվող ապրանքների առանձին բաղադրամասերի հայտարարագրման ժամանակ վանդակը չի լրացվում։ Չհավաքված կամ կազմատված տեսքով տեղափոխվող ապրանքների առանձին բաղադրամասերի վերջին խմբաքանակի հայտարարագրման ժամանակ լրացուցիչ չափման միավորով նշվում է հավաքված, կոմպլեկտավորված կամ ավարտուն տեսքով ապրանքի քանակը, եթե ԵԱՏՄ ԱՏԳ ԱԱ-ին համապատասխան՝ հավաքված, կոմպլեկտավորված կամ ավարտուն տեսքով ապրանքի նկատմամբ կիրառվում է լրացուցիչ չափման միավոր, այնուհետ</w:t>
      </w:r>
      <w:r w:rsidR="00490D86">
        <w:rPr>
          <w:rFonts w:ascii="GHEA Mariam" w:hAnsi="GHEA Mariam"/>
        </w:rPr>
        <w:t>և</w:t>
      </w:r>
      <w:r w:rsidRPr="0092268F">
        <w:rPr>
          <w:rFonts w:ascii="GHEA Mariam" w:hAnsi="GHEA Mariam"/>
        </w:rPr>
        <w:t xml:space="preserve"> «/» բաժանիչ նշաններով նշվում են լրացուցիչ չափման միավորի պայմանանշանը </w:t>
      </w:r>
      <w:r w:rsidR="00490D86">
        <w:rPr>
          <w:rFonts w:ascii="GHEA Mariam" w:hAnsi="GHEA Mariam"/>
        </w:rPr>
        <w:t>և</w:t>
      </w:r>
      <w:r w:rsidRPr="0092268F">
        <w:rPr>
          <w:rFonts w:ascii="GHEA Mariam" w:hAnsi="GHEA Mariam"/>
        </w:rPr>
        <w:t xml:space="preserve"> ծածկագիրը՝ չափման միավորների դասակարգչին համապատասխան.</w:t>
      </w:r>
    </w:p>
    <w:p w14:paraId="7BE945EF"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հոկտեմբերի 1-ի </w:t>
      </w:r>
      <w:r w:rsidRPr="0092268F">
        <w:rPr>
          <w:rStyle w:val="Bodytext130"/>
          <w:rFonts w:ascii="GHEA Mariam" w:hAnsi="GHEA Mariam"/>
          <w:sz w:val="22"/>
          <w:szCs w:val="22"/>
        </w:rPr>
        <w:t>թիվ 212</w:t>
      </w:r>
      <w:r w:rsidRPr="0092268F">
        <w:rPr>
          <w:rFonts w:ascii="GHEA Mariam" w:hAnsi="GHEA Mariam"/>
        </w:rPr>
        <w:t xml:space="preserve">, 2015 թվականի ապրիլի 27-ի </w:t>
      </w:r>
      <w:r w:rsidRPr="0092268F">
        <w:rPr>
          <w:rStyle w:val="Bodytext130"/>
          <w:rFonts w:ascii="GHEA Mariam" w:hAnsi="GHEA Mariam"/>
          <w:sz w:val="22"/>
          <w:szCs w:val="22"/>
        </w:rPr>
        <w:t>թիվ 38</w:t>
      </w:r>
      <w:r w:rsidRPr="0092268F">
        <w:rPr>
          <w:rFonts w:ascii="GHEA Mariam" w:hAnsi="GHEA Mariam"/>
        </w:rPr>
        <w:t>, 2015 թվականի հոկտեմբերի 6-ի թիվ 129 որոշումների խմբագրությամբ)</w:t>
      </w:r>
    </w:p>
    <w:p w14:paraId="3F2CEEEA" w14:textId="77777777" w:rsidR="004D7E9C" w:rsidRPr="0092268F" w:rsidRDefault="004D7E9C" w:rsidP="004D7E9C">
      <w:pPr>
        <w:tabs>
          <w:tab w:val="left" w:pos="1134"/>
        </w:tabs>
        <w:spacing w:after="160" w:line="336" w:lineRule="auto"/>
        <w:ind w:firstLine="567"/>
        <w:jc w:val="both"/>
        <w:rPr>
          <w:rFonts w:ascii="GHEA Mariam" w:hAnsi="GHEA Mariam"/>
          <w:b/>
          <w:lang w:val="en-US"/>
        </w:rPr>
      </w:pPr>
      <w:r w:rsidRPr="0092268F">
        <w:rPr>
          <w:rFonts w:ascii="GHEA Mariam" w:hAnsi="GHEA Mariam"/>
          <w:b/>
        </w:rPr>
        <w:t>40)</w:t>
      </w:r>
      <w:r w:rsidRPr="0092268F">
        <w:rPr>
          <w:rFonts w:ascii="GHEA Mariam" w:hAnsi="GHEA Mariam"/>
          <w:b/>
        </w:rPr>
        <w:tab/>
        <w:t>42-րդ վանդակ.</w:t>
      </w:r>
      <w:r w:rsidRPr="0092268F">
        <w:rPr>
          <w:rStyle w:val="Bodytext130"/>
          <w:rFonts w:ascii="GHEA Mariam" w:hAnsi="GHEA Mariam"/>
          <w:b/>
          <w:sz w:val="22"/>
          <w:szCs w:val="22"/>
        </w:rPr>
        <w:t xml:space="preserve"> </w:t>
      </w:r>
      <w:r w:rsidRPr="0092268F">
        <w:rPr>
          <w:rFonts w:ascii="GHEA Mariam" w:hAnsi="GHEA Mariam"/>
          <w:b/>
        </w:rPr>
        <w:t>«Ապրանքի գինը»</w:t>
      </w:r>
    </w:p>
    <w:p w14:paraId="39D6620C" w14:textId="77777777" w:rsidR="004D7E9C" w:rsidRPr="0092268F" w:rsidRDefault="004D7E9C" w:rsidP="004D7E9C">
      <w:pPr>
        <w:tabs>
          <w:tab w:val="left" w:pos="1134"/>
        </w:tabs>
        <w:spacing w:after="160" w:line="336" w:lineRule="auto"/>
        <w:ind w:firstLine="567"/>
        <w:jc w:val="both"/>
        <w:rPr>
          <w:rFonts w:ascii="GHEA Mariam" w:hAnsi="GHEA Mariam"/>
          <w:b/>
          <w:lang w:val="en-US"/>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2844"/>
      </w:tblGrid>
      <w:tr w:rsidR="004D7E9C" w:rsidRPr="0092268F" w14:paraId="67F46A80" w14:textId="77777777" w:rsidTr="00E7690E">
        <w:trPr>
          <w:jc w:val="right"/>
        </w:trPr>
        <w:tc>
          <w:tcPr>
            <w:tcW w:w="2844" w:type="dxa"/>
            <w:tcBorders>
              <w:top w:val="single" w:sz="4" w:space="0" w:color="auto"/>
              <w:left w:val="single" w:sz="4" w:space="0" w:color="auto"/>
              <w:bottom w:val="single" w:sz="4" w:space="0" w:color="auto"/>
              <w:right w:val="single" w:sz="4" w:space="0" w:color="auto"/>
            </w:tcBorders>
            <w:shd w:val="clear" w:color="auto" w:fill="FFFFFF"/>
          </w:tcPr>
          <w:p w14:paraId="707C346F" w14:textId="77777777" w:rsidR="004D7E9C" w:rsidRPr="0092268F" w:rsidRDefault="004D7E9C" w:rsidP="00E7690E">
            <w:pPr>
              <w:pStyle w:val="Bodytext20"/>
              <w:shd w:val="clear" w:color="auto" w:fill="auto"/>
              <w:tabs>
                <w:tab w:val="left" w:pos="561"/>
              </w:tabs>
              <w:spacing w:after="160" w:line="360" w:lineRule="auto"/>
              <w:ind w:right="-1" w:firstLine="0"/>
              <w:jc w:val="left"/>
              <w:rPr>
                <w:rFonts w:ascii="GHEA Mariam" w:hAnsi="GHEA Mariam"/>
                <w:sz w:val="22"/>
                <w:szCs w:val="22"/>
              </w:rPr>
            </w:pPr>
            <w:r w:rsidRPr="0092268F">
              <w:rPr>
                <w:rStyle w:val="CourierNew"/>
                <w:rFonts w:ascii="GHEA Mariam" w:eastAsia="Calibri" w:hAnsi="GHEA Mariam"/>
                <w:sz w:val="22"/>
                <w:szCs w:val="22"/>
              </w:rPr>
              <w:t>42.</w:t>
            </w:r>
            <w:r w:rsidRPr="0092268F">
              <w:rPr>
                <w:rStyle w:val="CourierNew"/>
                <w:rFonts w:ascii="GHEA Mariam" w:eastAsia="Calibri" w:hAnsi="GHEA Mariam"/>
                <w:sz w:val="22"/>
                <w:szCs w:val="22"/>
              </w:rPr>
              <w:tab/>
              <w:t>Ապրանքի գինը</w:t>
            </w:r>
          </w:p>
        </w:tc>
      </w:tr>
    </w:tbl>
    <w:p w14:paraId="26A6AB29" w14:textId="249EB329"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Վանդակում թվային նիշերով նշվում է փաստացի վճարված կամ վճարման ենթակա կամ այլ հանդիպակաց երաշխիքներով փոխհատուցվող ապրանքի գինը (աշխատանքների կատարման, ծառայությունների մատուցման, մտավոր գործունեության արդյունքների նկատմամբ իրավունքների փոխանցման ձ</w:t>
      </w:r>
      <w:r w:rsidR="00490D86">
        <w:rPr>
          <w:rFonts w:ascii="GHEA Mariam" w:hAnsi="GHEA Mariam"/>
        </w:rPr>
        <w:t>և</w:t>
      </w:r>
      <w:r w:rsidRPr="0092268F">
        <w:rPr>
          <w:rFonts w:ascii="GHEA Mariam" w:hAnsi="GHEA Mariam"/>
        </w:rPr>
        <w:t xml:space="preserve">ով)՝ փոխհատուցելի արտաքին տնտեսական գործարքի (պայմանագրի) պայմաններին համապատասխան, իսկ Բելառուսի Հանրապետությունում </w:t>
      </w:r>
      <w:r w:rsidR="00490D86">
        <w:rPr>
          <w:rFonts w:ascii="GHEA Mariam" w:hAnsi="GHEA Mariam"/>
        </w:rPr>
        <w:t>և</w:t>
      </w:r>
      <w:r w:rsidRPr="0092268F">
        <w:rPr>
          <w:rFonts w:ascii="GHEA Mariam" w:hAnsi="GHEA Mariam"/>
        </w:rPr>
        <w:t xml:space="preserve"> Ղրղզստանի Հանրապետությունում անհատույց մատակարարումների </w:t>
      </w:r>
      <w:r w:rsidR="00490D86">
        <w:rPr>
          <w:rFonts w:ascii="GHEA Mariam" w:hAnsi="GHEA Mariam"/>
        </w:rPr>
        <w:t>և</w:t>
      </w:r>
      <w:r w:rsidRPr="0092268F">
        <w:rPr>
          <w:rFonts w:ascii="GHEA Mariam" w:hAnsi="GHEA Mariam"/>
        </w:rPr>
        <w:t xml:space="preserve"> առանց</w:t>
      </w:r>
      <w:r w:rsidRPr="0092268F">
        <w:rPr>
          <w:rFonts w:cs="Calibri"/>
        </w:rPr>
        <w:t> </w:t>
      </w:r>
      <w:r w:rsidRPr="0092268F">
        <w:rPr>
          <w:rFonts w:ascii="GHEA Mariam" w:hAnsi="GHEA Mariam"/>
        </w:rPr>
        <w:t>արտաքին տնտեսական գործարքի (պայմանագրի) ապրանքի</w:t>
      </w:r>
      <w:r w:rsidRPr="0092268F">
        <w:rPr>
          <w:rFonts w:cs="Calibri"/>
        </w:rPr>
        <w:t> </w:t>
      </w:r>
      <w:r w:rsidRPr="0092268F">
        <w:rPr>
          <w:rFonts w:ascii="GHEA Mariam" w:hAnsi="GHEA Mariam"/>
        </w:rPr>
        <w:t>մատակարարման դեպքում՝ ապրանքի գնահատված արժեքը՝ ԱՀ-ի 22-րդ վանդակի առաջին ենթաբաժնում նշված արժույթով։</w:t>
      </w:r>
    </w:p>
    <w:p w14:paraId="630104A1"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հոկտեմբերի 6-ի թիվ 129 որոշման խմբագրությամբ)</w:t>
      </w:r>
    </w:p>
    <w:p w14:paraId="391B924B"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Կանխիկ արժույթի հայտարարագրման ժամանակ վանդակում նշվում է տեղափոխվող արժույթի գումարը, իսկ անվանական արժեք ունեցող արժեթղթերի հայտարարագրման ժամանակ՝ արժեթղթերի անվանական արժեքը։</w:t>
      </w:r>
    </w:p>
    <w:p w14:paraId="71C8201C" w14:textId="3A0C146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Ապրանքի արժեքի ստացված մեծությունը մաթեմատիկական կանոններով կլորացվում է ստորակետից հետո մինչ</w:t>
      </w:r>
      <w:r w:rsidR="00490D86">
        <w:rPr>
          <w:rFonts w:ascii="GHEA Mariam" w:hAnsi="GHEA Mariam"/>
        </w:rPr>
        <w:t>և</w:t>
      </w:r>
      <w:r w:rsidRPr="0092268F">
        <w:rPr>
          <w:rFonts w:ascii="GHEA Mariam" w:hAnsi="GHEA Mariam"/>
        </w:rPr>
        <w:t xml:space="preserve"> երկու նիշ ճշտությամբ:</w:t>
      </w:r>
    </w:p>
    <w:p w14:paraId="2584BC59" w14:textId="48F7EB76"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Հայաստանի Հանրապետությունում, Ղազախստանի Հանրապետությունում </w:t>
      </w:r>
      <w:r w:rsidR="00490D86">
        <w:rPr>
          <w:rFonts w:ascii="GHEA Mariam" w:hAnsi="GHEA Mariam"/>
        </w:rPr>
        <w:t>և</w:t>
      </w:r>
      <w:r w:rsidRPr="0092268F">
        <w:rPr>
          <w:rFonts w:ascii="GHEA Mariam" w:hAnsi="GHEA Mariam"/>
        </w:rPr>
        <w:t xml:space="preserve"> Ռուսաստանի Դաշնությունում անհատույց մատակարարումների (փոխհատուցելի </w:t>
      </w:r>
      <w:r w:rsidR="00490D86">
        <w:rPr>
          <w:rFonts w:ascii="GHEA Mariam" w:hAnsi="GHEA Mariam"/>
        </w:rPr>
        <w:t>և</w:t>
      </w:r>
      <w:r w:rsidRPr="0092268F">
        <w:rPr>
          <w:rFonts w:ascii="GHEA Mariam" w:hAnsi="GHEA Mariam"/>
        </w:rPr>
        <w:t xml:space="preserve"> անհատույց պայմանագրերի շրջանակներում), ինչպես նա</w:t>
      </w:r>
      <w:r w:rsidR="00490D86">
        <w:rPr>
          <w:rFonts w:ascii="GHEA Mariam" w:hAnsi="GHEA Mariam"/>
        </w:rPr>
        <w:t>և</w:t>
      </w:r>
      <w:r w:rsidRPr="0092268F">
        <w:rPr>
          <w:rFonts w:ascii="GHEA Mariam" w:hAnsi="GHEA Mariam"/>
        </w:rPr>
        <w:t xml:space="preserve"> առանց արտաքին տնտեսական գործարք (պայմանագիր) կնքելու ապրանքների մատակարարումների դեպքում վանդակում նշվում է «0» թիվը։</w:t>
      </w:r>
    </w:p>
    <w:p w14:paraId="703A64A4"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0B33DE45"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Ռուսաստանի Դաշնությունում ըստ ԵԱՏՄ ԱՏԳ ԱԱ-ի դասակարգման մեկ ծածկագրի նշումով տարբեր անվանումների ապրանքների հայտարարագրման ժամանակ վանդակը չի լրացվում։</w:t>
      </w:r>
    </w:p>
    <w:p w14:paraId="5FE2A5C0"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14FDA8CB" w14:textId="77777777" w:rsidR="004D7E9C" w:rsidRPr="0092268F" w:rsidRDefault="004D7E9C" w:rsidP="004D7E9C">
      <w:pPr>
        <w:rPr>
          <w:rFonts w:ascii="GHEA Mariam" w:hAnsi="GHEA Mariam"/>
        </w:rPr>
      </w:pPr>
      <w:r w:rsidRPr="0092268F">
        <w:rPr>
          <w:rFonts w:ascii="GHEA Mariam" w:hAnsi="GHEA Mariam"/>
        </w:rPr>
        <w:br w:type="page"/>
      </w:r>
    </w:p>
    <w:p w14:paraId="624138C1"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Բելառուսի Հանրապետությունում վերամշակման արդյունքների համար ապրանքի գնահատված արժեքը նշվում է՝ հաշվի առնելով վերամշակման ծառայությունների արժեքը.</w:t>
      </w:r>
    </w:p>
    <w:p w14:paraId="7B2B291D" w14:textId="77777777" w:rsidR="004D7E9C" w:rsidRPr="0092268F" w:rsidRDefault="004D7E9C" w:rsidP="004D7E9C">
      <w:pPr>
        <w:tabs>
          <w:tab w:val="left" w:pos="1134"/>
        </w:tabs>
        <w:spacing w:after="160" w:line="360" w:lineRule="auto"/>
        <w:ind w:right="-1" w:firstLine="567"/>
        <w:jc w:val="both"/>
        <w:rPr>
          <w:rFonts w:ascii="GHEA Mariam" w:hAnsi="GHEA Mariam"/>
          <w:b/>
          <w:lang w:val="en-US"/>
        </w:rPr>
      </w:pPr>
      <w:r w:rsidRPr="0092268F">
        <w:rPr>
          <w:rFonts w:ascii="GHEA Mariam" w:hAnsi="GHEA Mariam"/>
          <w:b/>
        </w:rPr>
        <w:t>41)</w:t>
      </w:r>
      <w:r w:rsidRPr="0092268F">
        <w:rPr>
          <w:rFonts w:ascii="GHEA Mariam" w:hAnsi="GHEA Mariam"/>
          <w:b/>
        </w:rPr>
        <w:tab/>
        <w:t>43-րդ վանդակ. «ԱՈՄ ծածկագիրը»</w:t>
      </w:r>
    </w:p>
    <w:p w14:paraId="41D5380B" w14:textId="77777777" w:rsidR="004D7E9C" w:rsidRPr="0092268F" w:rsidRDefault="004D7E9C" w:rsidP="004D7E9C">
      <w:pPr>
        <w:tabs>
          <w:tab w:val="left" w:pos="1134"/>
        </w:tabs>
        <w:spacing w:after="160" w:line="360" w:lineRule="auto"/>
        <w:ind w:right="-1" w:firstLine="567"/>
        <w:jc w:val="both"/>
        <w:rPr>
          <w:rFonts w:ascii="GHEA Mariam" w:hAnsi="GHEA Mariam"/>
          <w:lang w:val="en-US"/>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709"/>
        <w:gridCol w:w="2560"/>
      </w:tblGrid>
      <w:tr w:rsidR="004D7E9C" w:rsidRPr="0092268F" w14:paraId="78F4FF72" w14:textId="77777777" w:rsidTr="00E7690E">
        <w:trPr>
          <w:jc w:val="right"/>
        </w:trPr>
        <w:tc>
          <w:tcPr>
            <w:tcW w:w="3269" w:type="dxa"/>
            <w:gridSpan w:val="2"/>
            <w:tcBorders>
              <w:top w:val="single" w:sz="4" w:space="0" w:color="auto"/>
              <w:left w:val="single" w:sz="4" w:space="0" w:color="auto"/>
              <w:right w:val="single" w:sz="4" w:space="0" w:color="auto"/>
            </w:tcBorders>
            <w:shd w:val="clear" w:color="auto" w:fill="FFFFFF"/>
            <w:vAlign w:val="bottom"/>
          </w:tcPr>
          <w:p w14:paraId="2BD3D73D" w14:textId="77777777" w:rsidR="004D7E9C" w:rsidRPr="0092268F" w:rsidRDefault="004D7E9C" w:rsidP="00E7690E">
            <w:pPr>
              <w:pStyle w:val="Bodytext20"/>
              <w:shd w:val="clear" w:color="auto" w:fill="auto"/>
              <w:tabs>
                <w:tab w:val="left" w:pos="593"/>
              </w:tabs>
              <w:spacing w:after="160" w:line="360" w:lineRule="auto"/>
              <w:ind w:right="-1" w:firstLine="36"/>
              <w:jc w:val="left"/>
              <w:rPr>
                <w:rFonts w:ascii="GHEA Mariam" w:hAnsi="GHEA Mariam"/>
                <w:sz w:val="22"/>
                <w:szCs w:val="22"/>
              </w:rPr>
            </w:pPr>
            <w:r w:rsidRPr="0092268F">
              <w:rPr>
                <w:rStyle w:val="CourierNew"/>
                <w:rFonts w:ascii="GHEA Mariam" w:eastAsia="Calibri" w:hAnsi="GHEA Mariam"/>
                <w:sz w:val="22"/>
                <w:szCs w:val="22"/>
              </w:rPr>
              <w:t>43.</w:t>
            </w:r>
            <w:r w:rsidRPr="0092268F">
              <w:rPr>
                <w:rStyle w:val="CourierNew"/>
                <w:rFonts w:ascii="GHEA Mariam" w:eastAsia="Calibri" w:hAnsi="GHEA Mariam"/>
                <w:sz w:val="22"/>
                <w:szCs w:val="22"/>
              </w:rPr>
              <w:tab/>
              <w:t>ԱՈՄ ծածկագիրը</w:t>
            </w:r>
          </w:p>
        </w:tc>
      </w:tr>
      <w:tr w:rsidR="004D7E9C" w:rsidRPr="0092268F" w14:paraId="64DAC353" w14:textId="77777777" w:rsidTr="00E7690E">
        <w:trPr>
          <w:jc w:val="right"/>
        </w:trPr>
        <w:tc>
          <w:tcPr>
            <w:tcW w:w="709" w:type="dxa"/>
            <w:tcBorders>
              <w:left w:val="single" w:sz="4" w:space="0" w:color="auto"/>
              <w:bottom w:val="single" w:sz="4" w:space="0" w:color="auto"/>
              <w:right w:val="single" w:sz="4" w:space="0" w:color="auto"/>
            </w:tcBorders>
            <w:shd w:val="clear" w:color="auto" w:fill="FFFFFF"/>
          </w:tcPr>
          <w:p w14:paraId="69F8B2C5" w14:textId="77777777" w:rsidR="004D7E9C" w:rsidRPr="0092268F" w:rsidRDefault="004D7E9C" w:rsidP="00E7690E">
            <w:pPr>
              <w:spacing w:after="160" w:line="360" w:lineRule="auto"/>
              <w:ind w:right="-1" w:firstLine="567"/>
              <w:rPr>
                <w:rFonts w:ascii="GHEA Mariam" w:hAnsi="GHEA Mariam"/>
              </w:rPr>
            </w:pPr>
          </w:p>
        </w:tc>
        <w:tc>
          <w:tcPr>
            <w:tcW w:w="2560" w:type="dxa"/>
            <w:tcBorders>
              <w:left w:val="single" w:sz="4" w:space="0" w:color="auto"/>
              <w:bottom w:val="single" w:sz="4" w:space="0" w:color="auto"/>
              <w:right w:val="single" w:sz="4" w:space="0" w:color="auto"/>
            </w:tcBorders>
            <w:shd w:val="clear" w:color="auto" w:fill="FFFFFF"/>
          </w:tcPr>
          <w:p w14:paraId="04EF213D" w14:textId="77777777" w:rsidR="004D7E9C" w:rsidRPr="0092268F" w:rsidRDefault="004D7E9C" w:rsidP="00E7690E">
            <w:pPr>
              <w:spacing w:after="160" w:line="360" w:lineRule="auto"/>
              <w:ind w:right="-1" w:firstLine="567"/>
              <w:rPr>
                <w:rFonts w:ascii="GHEA Mariam" w:hAnsi="GHEA Mariam"/>
              </w:rPr>
            </w:pPr>
          </w:p>
        </w:tc>
      </w:tr>
    </w:tbl>
    <w:p w14:paraId="378440C3"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Վանդակի առաջին ենթաբաժնում նշվում է հայտարարագրվող ապրանքների մաքսային արժեքի որոշման մեթոդի ծածկագիրը՝ մաքսային արժեքի որոշման մեթոդների դասակարգչին համապատասխան:</w:t>
      </w:r>
    </w:p>
    <w:p w14:paraId="67B54B1C"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310F5BF2"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Պարբերությունը հանվել է. Եվրասիական տնտեսական հանձնաժողովի կոլեգիայի 2016 թվականի նոյեմբերի 15-ի թիվ 146 որոշում։</w:t>
      </w:r>
    </w:p>
    <w:p w14:paraId="35472689" w14:textId="77777777" w:rsidR="004D7E9C" w:rsidRPr="0092268F" w:rsidRDefault="004D7E9C" w:rsidP="004D7E9C">
      <w:pPr>
        <w:tabs>
          <w:tab w:val="left" w:pos="1134"/>
        </w:tabs>
        <w:spacing w:after="160" w:line="360" w:lineRule="auto"/>
        <w:ind w:right="-1" w:firstLine="567"/>
        <w:jc w:val="both"/>
        <w:rPr>
          <w:rFonts w:ascii="GHEA Mariam" w:hAnsi="GHEA Mariam"/>
          <w:b/>
        </w:rPr>
      </w:pPr>
      <w:r w:rsidRPr="0092268F">
        <w:rPr>
          <w:rFonts w:ascii="GHEA Mariam" w:hAnsi="GHEA Mariam"/>
          <w:b/>
        </w:rPr>
        <w:t>42)</w:t>
      </w:r>
      <w:r w:rsidRPr="0092268F">
        <w:rPr>
          <w:rFonts w:ascii="GHEA Mariam" w:hAnsi="GHEA Mariam"/>
          <w:b/>
        </w:rPr>
        <w:tab/>
        <w:t>44-րդ վանդակ.</w:t>
      </w:r>
      <w:r w:rsidRPr="0092268F">
        <w:rPr>
          <w:rStyle w:val="Bodytext130"/>
          <w:rFonts w:ascii="GHEA Mariam" w:hAnsi="GHEA Mariam"/>
          <w:b/>
          <w:sz w:val="22"/>
          <w:szCs w:val="22"/>
        </w:rPr>
        <w:t xml:space="preserve"> </w:t>
      </w:r>
      <w:r w:rsidRPr="0092268F">
        <w:rPr>
          <w:rFonts w:ascii="GHEA Mariam" w:hAnsi="GHEA Mariam"/>
          <w:b/>
        </w:rPr>
        <w:t>«Լրացուցիչ տեղեկատվությունը/Ներկայացված փաստաթղթերը»</w:t>
      </w:r>
    </w:p>
    <w:p w14:paraId="059E2486" w14:textId="77777777" w:rsidR="004D7E9C" w:rsidRPr="0092268F" w:rsidRDefault="004D7E9C" w:rsidP="004D7E9C">
      <w:pPr>
        <w:tabs>
          <w:tab w:val="left" w:pos="1134"/>
        </w:tabs>
        <w:spacing w:after="160" w:line="360" w:lineRule="auto"/>
        <w:ind w:right="-1" w:firstLine="567"/>
        <w:jc w:val="both"/>
        <w:rPr>
          <w:rFonts w:ascii="GHEA Mariam" w:hAnsi="GHEA Mariam"/>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3646"/>
        <w:gridCol w:w="2243"/>
        <w:gridCol w:w="2040"/>
        <w:gridCol w:w="970"/>
      </w:tblGrid>
      <w:tr w:rsidR="004D7E9C" w:rsidRPr="0092268F" w14:paraId="68246E72" w14:textId="77777777" w:rsidTr="00E7690E">
        <w:trPr>
          <w:jc w:val="right"/>
        </w:trPr>
        <w:tc>
          <w:tcPr>
            <w:tcW w:w="3646" w:type="dxa"/>
            <w:vMerge w:val="restart"/>
            <w:tcBorders>
              <w:top w:val="single" w:sz="4" w:space="0" w:color="auto"/>
              <w:left w:val="single" w:sz="4" w:space="0" w:color="auto"/>
            </w:tcBorders>
            <w:shd w:val="clear" w:color="auto" w:fill="FFFFFF"/>
          </w:tcPr>
          <w:p w14:paraId="1EEBD87C" w14:textId="77777777" w:rsidR="004D7E9C" w:rsidRPr="0092268F" w:rsidRDefault="004D7E9C" w:rsidP="00E7690E">
            <w:pPr>
              <w:pStyle w:val="Bodytext20"/>
              <w:shd w:val="clear" w:color="auto" w:fill="auto"/>
              <w:tabs>
                <w:tab w:val="left" w:pos="556"/>
              </w:tabs>
              <w:spacing w:after="160" w:line="360" w:lineRule="auto"/>
              <w:ind w:right="-1" w:firstLine="0"/>
              <w:jc w:val="left"/>
              <w:rPr>
                <w:rFonts w:ascii="GHEA Mariam" w:hAnsi="GHEA Mariam"/>
                <w:sz w:val="22"/>
                <w:szCs w:val="22"/>
              </w:rPr>
            </w:pPr>
            <w:r w:rsidRPr="0092268F">
              <w:rPr>
                <w:rStyle w:val="CourierNew"/>
                <w:rFonts w:ascii="GHEA Mariam" w:eastAsia="Calibri" w:hAnsi="GHEA Mariam"/>
                <w:sz w:val="22"/>
                <w:szCs w:val="22"/>
              </w:rPr>
              <w:t>44.</w:t>
            </w:r>
            <w:r w:rsidRPr="0092268F">
              <w:rPr>
                <w:rStyle w:val="CourierNew"/>
                <w:rFonts w:ascii="GHEA Mariam" w:eastAsia="Calibri" w:hAnsi="GHEA Mariam"/>
                <w:sz w:val="22"/>
                <w:szCs w:val="22"/>
              </w:rPr>
              <w:tab/>
              <w:t>Լրացուցիչ տեղեկատվությունը/ Ներկայացված փաստաթղթերը</w:t>
            </w:r>
          </w:p>
        </w:tc>
        <w:tc>
          <w:tcPr>
            <w:tcW w:w="2243" w:type="dxa"/>
            <w:tcBorders>
              <w:top w:val="single" w:sz="4" w:space="0" w:color="auto"/>
              <w:left w:val="single" w:sz="4" w:space="0" w:color="auto"/>
            </w:tcBorders>
            <w:shd w:val="clear" w:color="auto" w:fill="FFFFFF"/>
          </w:tcPr>
          <w:p w14:paraId="58DCE28A" w14:textId="77777777" w:rsidR="004D7E9C" w:rsidRPr="0092268F" w:rsidRDefault="004D7E9C" w:rsidP="00E7690E">
            <w:pPr>
              <w:spacing w:after="160" w:line="360" w:lineRule="auto"/>
              <w:ind w:right="-1"/>
              <w:rPr>
                <w:rFonts w:ascii="GHEA Mariam" w:hAnsi="GHEA Mariam"/>
              </w:rPr>
            </w:pPr>
          </w:p>
        </w:tc>
        <w:tc>
          <w:tcPr>
            <w:tcW w:w="3010" w:type="dxa"/>
            <w:gridSpan w:val="2"/>
            <w:tcBorders>
              <w:left w:val="single" w:sz="4" w:space="0" w:color="auto"/>
              <w:bottom w:val="single" w:sz="4" w:space="0" w:color="auto"/>
            </w:tcBorders>
            <w:shd w:val="clear" w:color="auto" w:fill="FFFFFF"/>
          </w:tcPr>
          <w:p w14:paraId="2CEBABA4" w14:textId="77777777" w:rsidR="004D7E9C" w:rsidRPr="0092268F" w:rsidRDefault="004D7E9C" w:rsidP="00E7690E">
            <w:pPr>
              <w:spacing w:after="160" w:line="360" w:lineRule="auto"/>
              <w:ind w:right="-1"/>
              <w:rPr>
                <w:rFonts w:ascii="GHEA Mariam" w:hAnsi="GHEA Mariam"/>
              </w:rPr>
            </w:pPr>
          </w:p>
        </w:tc>
      </w:tr>
      <w:tr w:rsidR="004D7E9C" w:rsidRPr="0092268F" w14:paraId="1A41FD7D" w14:textId="77777777" w:rsidTr="00E7690E">
        <w:trPr>
          <w:jc w:val="right"/>
        </w:trPr>
        <w:tc>
          <w:tcPr>
            <w:tcW w:w="3646" w:type="dxa"/>
            <w:vMerge/>
            <w:tcBorders>
              <w:left w:val="single" w:sz="4" w:space="0" w:color="auto"/>
            </w:tcBorders>
            <w:shd w:val="clear" w:color="auto" w:fill="FFFFFF"/>
          </w:tcPr>
          <w:p w14:paraId="58ADEA46" w14:textId="77777777" w:rsidR="004D7E9C" w:rsidRPr="0092268F" w:rsidRDefault="004D7E9C" w:rsidP="00E7690E">
            <w:pPr>
              <w:spacing w:after="160" w:line="360" w:lineRule="auto"/>
              <w:ind w:right="-1"/>
              <w:rPr>
                <w:rFonts w:ascii="GHEA Mariam" w:hAnsi="GHEA Mariam"/>
              </w:rPr>
            </w:pPr>
          </w:p>
        </w:tc>
        <w:tc>
          <w:tcPr>
            <w:tcW w:w="2243" w:type="dxa"/>
            <w:tcBorders>
              <w:left w:val="single" w:sz="4" w:space="0" w:color="auto"/>
            </w:tcBorders>
            <w:shd w:val="clear" w:color="auto" w:fill="FFFFFF"/>
          </w:tcPr>
          <w:p w14:paraId="2301579F" w14:textId="77777777" w:rsidR="004D7E9C" w:rsidRPr="0092268F" w:rsidRDefault="004D7E9C" w:rsidP="00E7690E">
            <w:pPr>
              <w:spacing w:after="160" w:line="360" w:lineRule="auto"/>
              <w:ind w:right="-1"/>
              <w:rPr>
                <w:rFonts w:ascii="GHEA Mariam" w:hAnsi="GHEA Mariam"/>
              </w:rPr>
            </w:pPr>
          </w:p>
        </w:tc>
        <w:tc>
          <w:tcPr>
            <w:tcW w:w="2040" w:type="dxa"/>
            <w:tcBorders>
              <w:top w:val="single" w:sz="4" w:space="0" w:color="auto"/>
              <w:left w:val="nil"/>
              <w:bottom w:val="single" w:sz="4" w:space="0" w:color="auto"/>
            </w:tcBorders>
            <w:shd w:val="clear" w:color="auto" w:fill="FFFFFF"/>
          </w:tcPr>
          <w:p w14:paraId="058B4096" w14:textId="77777777" w:rsidR="004D7E9C" w:rsidRPr="0092268F" w:rsidRDefault="004D7E9C" w:rsidP="00E7690E">
            <w:pPr>
              <w:spacing w:after="160" w:line="360" w:lineRule="auto"/>
              <w:ind w:right="-1"/>
              <w:rPr>
                <w:rFonts w:ascii="GHEA Mariam" w:hAnsi="GHEA Mariam"/>
              </w:rPr>
            </w:pPr>
          </w:p>
        </w:tc>
        <w:tc>
          <w:tcPr>
            <w:tcW w:w="970" w:type="dxa"/>
            <w:tcBorders>
              <w:left w:val="single" w:sz="4" w:space="0" w:color="auto"/>
              <w:bottom w:val="single" w:sz="4" w:space="0" w:color="auto"/>
              <w:right w:val="single" w:sz="4" w:space="0" w:color="auto"/>
            </w:tcBorders>
            <w:shd w:val="clear" w:color="auto" w:fill="FFFFFF"/>
          </w:tcPr>
          <w:p w14:paraId="4A397B74" w14:textId="77777777" w:rsidR="004D7E9C" w:rsidRPr="0092268F" w:rsidRDefault="004D7E9C" w:rsidP="00E7690E">
            <w:pPr>
              <w:spacing w:after="160" w:line="360" w:lineRule="auto"/>
              <w:ind w:right="-1"/>
              <w:rPr>
                <w:rFonts w:ascii="GHEA Mariam" w:hAnsi="GHEA Mariam"/>
              </w:rPr>
            </w:pPr>
          </w:p>
        </w:tc>
      </w:tr>
      <w:tr w:rsidR="004D7E9C" w:rsidRPr="0092268F" w14:paraId="6137616A" w14:textId="77777777" w:rsidTr="00E7690E">
        <w:trPr>
          <w:jc w:val="right"/>
        </w:trPr>
        <w:tc>
          <w:tcPr>
            <w:tcW w:w="3646" w:type="dxa"/>
            <w:vMerge/>
            <w:tcBorders>
              <w:left w:val="single" w:sz="4" w:space="0" w:color="auto"/>
            </w:tcBorders>
            <w:shd w:val="clear" w:color="auto" w:fill="FFFFFF"/>
          </w:tcPr>
          <w:p w14:paraId="70A670E9" w14:textId="77777777" w:rsidR="004D7E9C" w:rsidRPr="0092268F" w:rsidRDefault="004D7E9C" w:rsidP="00E7690E">
            <w:pPr>
              <w:spacing w:after="160" w:line="360" w:lineRule="auto"/>
              <w:ind w:right="-1"/>
              <w:rPr>
                <w:rFonts w:ascii="GHEA Mariam" w:hAnsi="GHEA Mariam"/>
              </w:rPr>
            </w:pPr>
          </w:p>
        </w:tc>
        <w:tc>
          <w:tcPr>
            <w:tcW w:w="2243" w:type="dxa"/>
            <w:vMerge w:val="restart"/>
            <w:tcBorders>
              <w:left w:val="single" w:sz="4" w:space="0" w:color="auto"/>
              <w:bottom w:val="single" w:sz="4" w:space="0" w:color="auto"/>
            </w:tcBorders>
            <w:shd w:val="clear" w:color="auto" w:fill="FFFFFF"/>
          </w:tcPr>
          <w:p w14:paraId="3C4685F1" w14:textId="77777777" w:rsidR="004D7E9C" w:rsidRPr="0092268F" w:rsidRDefault="004D7E9C" w:rsidP="00E7690E">
            <w:pPr>
              <w:spacing w:after="160" w:line="360" w:lineRule="auto"/>
              <w:ind w:right="-1"/>
              <w:rPr>
                <w:rFonts w:ascii="GHEA Mariam" w:hAnsi="GHEA Mariam"/>
              </w:rPr>
            </w:pPr>
          </w:p>
        </w:tc>
        <w:tc>
          <w:tcPr>
            <w:tcW w:w="2040" w:type="dxa"/>
            <w:tcBorders>
              <w:top w:val="single" w:sz="4" w:space="0" w:color="auto"/>
              <w:left w:val="single" w:sz="4" w:space="0" w:color="auto"/>
            </w:tcBorders>
            <w:shd w:val="clear" w:color="auto" w:fill="FFFFFF"/>
          </w:tcPr>
          <w:p w14:paraId="788D4C95" w14:textId="77777777" w:rsidR="004D7E9C" w:rsidRPr="0092268F" w:rsidRDefault="004D7E9C" w:rsidP="00E7690E">
            <w:pPr>
              <w:spacing w:after="160" w:line="360" w:lineRule="auto"/>
              <w:ind w:right="-1"/>
              <w:rPr>
                <w:rFonts w:ascii="GHEA Mariam" w:hAnsi="GHEA Mariam"/>
              </w:rPr>
            </w:pPr>
          </w:p>
        </w:tc>
        <w:tc>
          <w:tcPr>
            <w:tcW w:w="970" w:type="dxa"/>
            <w:tcBorders>
              <w:top w:val="single" w:sz="4" w:space="0" w:color="auto"/>
              <w:left w:val="single" w:sz="4" w:space="0" w:color="auto"/>
            </w:tcBorders>
            <w:shd w:val="clear" w:color="auto" w:fill="FFFFFF"/>
          </w:tcPr>
          <w:p w14:paraId="5FBFEEC2" w14:textId="77777777" w:rsidR="004D7E9C" w:rsidRPr="0092268F" w:rsidRDefault="004D7E9C" w:rsidP="00E7690E">
            <w:pPr>
              <w:spacing w:after="160" w:line="360" w:lineRule="auto"/>
              <w:ind w:right="-1"/>
              <w:rPr>
                <w:rFonts w:ascii="GHEA Mariam" w:hAnsi="GHEA Mariam"/>
              </w:rPr>
            </w:pPr>
          </w:p>
        </w:tc>
      </w:tr>
      <w:tr w:rsidR="004D7E9C" w:rsidRPr="0092268F" w14:paraId="0918531F" w14:textId="77777777" w:rsidTr="00E7690E">
        <w:trPr>
          <w:jc w:val="right"/>
        </w:trPr>
        <w:tc>
          <w:tcPr>
            <w:tcW w:w="3646" w:type="dxa"/>
            <w:vMerge/>
            <w:tcBorders>
              <w:left w:val="single" w:sz="4" w:space="0" w:color="auto"/>
              <w:bottom w:val="single" w:sz="4" w:space="0" w:color="auto"/>
            </w:tcBorders>
            <w:shd w:val="clear" w:color="auto" w:fill="FFFFFF"/>
          </w:tcPr>
          <w:p w14:paraId="24A110A7" w14:textId="77777777" w:rsidR="004D7E9C" w:rsidRPr="0092268F" w:rsidRDefault="004D7E9C" w:rsidP="00E7690E">
            <w:pPr>
              <w:spacing w:after="160" w:line="360" w:lineRule="auto"/>
              <w:ind w:right="-1" w:firstLine="567"/>
              <w:rPr>
                <w:rFonts w:ascii="GHEA Mariam" w:hAnsi="GHEA Mariam"/>
              </w:rPr>
            </w:pPr>
          </w:p>
        </w:tc>
        <w:tc>
          <w:tcPr>
            <w:tcW w:w="2243" w:type="dxa"/>
            <w:vMerge/>
            <w:tcBorders>
              <w:left w:val="single" w:sz="4" w:space="0" w:color="auto"/>
              <w:bottom w:val="single" w:sz="4" w:space="0" w:color="auto"/>
            </w:tcBorders>
            <w:shd w:val="clear" w:color="auto" w:fill="FFFFFF"/>
          </w:tcPr>
          <w:p w14:paraId="520894C8" w14:textId="77777777" w:rsidR="004D7E9C" w:rsidRPr="0092268F" w:rsidRDefault="004D7E9C" w:rsidP="00E7690E">
            <w:pPr>
              <w:spacing w:after="160" w:line="360" w:lineRule="auto"/>
              <w:ind w:right="-1" w:firstLine="567"/>
              <w:rPr>
                <w:rFonts w:ascii="GHEA Mariam" w:hAnsi="GHEA Mariam"/>
              </w:rPr>
            </w:pPr>
          </w:p>
        </w:tc>
        <w:tc>
          <w:tcPr>
            <w:tcW w:w="2040" w:type="dxa"/>
            <w:tcBorders>
              <w:left w:val="single" w:sz="4" w:space="0" w:color="auto"/>
              <w:bottom w:val="single" w:sz="4" w:space="0" w:color="auto"/>
            </w:tcBorders>
            <w:shd w:val="clear" w:color="auto" w:fill="FFFFFF"/>
          </w:tcPr>
          <w:p w14:paraId="2E40ACC0" w14:textId="77777777" w:rsidR="004D7E9C" w:rsidRPr="0092268F" w:rsidRDefault="004D7E9C" w:rsidP="00E7690E">
            <w:pPr>
              <w:spacing w:after="160" w:line="360" w:lineRule="auto"/>
              <w:ind w:right="-1" w:firstLine="567"/>
              <w:rPr>
                <w:rFonts w:ascii="GHEA Mariam" w:hAnsi="GHEA Mariam"/>
              </w:rPr>
            </w:pPr>
          </w:p>
        </w:tc>
        <w:tc>
          <w:tcPr>
            <w:tcW w:w="970" w:type="dxa"/>
            <w:tcBorders>
              <w:left w:val="single" w:sz="4" w:space="0" w:color="auto"/>
              <w:bottom w:val="single" w:sz="4" w:space="0" w:color="auto"/>
            </w:tcBorders>
            <w:shd w:val="clear" w:color="auto" w:fill="FFFFFF"/>
          </w:tcPr>
          <w:p w14:paraId="02301167" w14:textId="77777777" w:rsidR="004D7E9C" w:rsidRPr="0092268F" w:rsidRDefault="004D7E9C" w:rsidP="00E7690E">
            <w:pPr>
              <w:spacing w:after="160" w:line="360" w:lineRule="auto"/>
              <w:ind w:right="-1" w:firstLine="567"/>
              <w:rPr>
                <w:rFonts w:ascii="GHEA Mariam" w:hAnsi="GHEA Mariam"/>
              </w:rPr>
            </w:pPr>
          </w:p>
        </w:tc>
      </w:tr>
    </w:tbl>
    <w:p w14:paraId="0539704F"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Վանդակում նշվում են ԱՀ-ի 31-րդ վանդակում նշված յուրաքանչյուր ապրանքի մասին հայտագրված տեղեկությունները հաստատող այն փաստաթղթերի մասին տեղեկություններ, որոնց հիման վրա լրացված է ԱՀ-ն։</w:t>
      </w:r>
    </w:p>
    <w:p w14:paraId="079638F8" w14:textId="60065E0B"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Յուրաքանչյուր փաստաթղթի մասին տեղեկությունները նշվում են նոր տողից փաստաթղթերի </w:t>
      </w:r>
      <w:r w:rsidR="00490D86">
        <w:rPr>
          <w:rFonts w:ascii="GHEA Mariam" w:hAnsi="GHEA Mariam"/>
        </w:rPr>
        <w:t>և</w:t>
      </w:r>
      <w:r w:rsidRPr="0092268F">
        <w:rPr>
          <w:rFonts w:ascii="GHEA Mariam" w:hAnsi="GHEA Mariam"/>
        </w:rPr>
        <w:t xml:space="preserve"> տեղեկությունների դասակարգչին համապատասխան նշելով դրա ծածկագիրը, </w:t>
      </w:r>
      <w:r w:rsidR="00490D86">
        <w:rPr>
          <w:rFonts w:ascii="GHEA Mariam" w:hAnsi="GHEA Mariam"/>
        </w:rPr>
        <w:t>և</w:t>
      </w:r>
      <w:r w:rsidRPr="0092268F">
        <w:rPr>
          <w:rFonts w:ascii="GHEA Mariam" w:hAnsi="GHEA Mariam"/>
        </w:rPr>
        <w:t xml:space="preserve"> «/» բաժանիչ նշանով՝ ԱՀ-ի տրամադրման ժամանակ փաստաթուղթ ներկայացնելը կամ չներկայացնելը հաստատող հատկանիշը (այսուհետ` հատկանիշ).</w:t>
      </w:r>
    </w:p>
    <w:p w14:paraId="2914481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2014 թվականի հուլիսի 18-ի թիվ 127, 2018 թվականի հունվարի 16-ի թիվ 5 որոշումների խմբագրությամբ)</w:t>
      </w:r>
    </w:p>
    <w:p w14:paraId="0A1F07B9"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2014 թվականի հուլիսի 18-ի թիվ 127 որոշման խմբագրությամբ)</w:t>
      </w:r>
    </w:p>
    <w:p w14:paraId="6377F938" w14:textId="77777777" w:rsidR="004D7E9C" w:rsidRPr="0092268F" w:rsidRDefault="004D7E9C" w:rsidP="004D7E9C">
      <w:pPr>
        <w:tabs>
          <w:tab w:val="left" w:pos="1134"/>
        </w:tabs>
        <w:spacing w:after="160" w:line="384" w:lineRule="auto"/>
        <w:ind w:firstLine="567"/>
        <w:jc w:val="both"/>
        <w:rPr>
          <w:rFonts w:ascii="GHEA Mariam" w:hAnsi="GHEA Mariam"/>
        </w:rPr>
      </w:pPr>
      <w:r w:rsidRPr="0092268F">
        <w:rPr>
          <w:rFonts w:ascii="GHEA Mariam" w:hAnsi="GHEA Mariam"/>
        </w:rPr>
        <w:t>«0»՝</w:t>
      </w:r>
      <w:r w:rsidRPr="0092268F">
        <w:rPr>
          <w:rFonts w:ascii="GHEA Mariam" w:hAnsi="GHEA Mariam"/>
        </w:rPr>
        <w:tab/>
        <w:t>ԱՀ-ի ներկայացման ժամանակ փաստաթուղթը չի տրամադրվել։</w:t>
      </w:r>
    </w:p>
    <w:p w14:paraId="0CA0B399"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(Եվրասիական տնտեսական հանձնաժողովի կոլեգիայի 2014 թվականի հուլիսի 18-ի թիվ 127 որոշման խմբագրությամբ)</w:t>
      </w:r>
    </w:p>
    <w:p w14:paraId="0C16B313"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Օրինակ՝</w:t>
      </w:r>
    </w:p>
    <w:p w14:paraId="5DE0A61C"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(Եվրասիական տնտեսական հանձնաժողովի կոլեգիայի 2014 թվականի հուլիսի 18-ի թիվ 127 որոշման խմբագրությամբ)</w:t>
      </w:r>
    </w:p>
    <w:p w14:paraId="0E516195" w14:textId="51744B9F"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«01193/0 750005283852՝ 2014 թվականի փետրվարի 11-ից մինչ</w:t>
      </w:r>
      <w:r w:rsidR="00490D86">
        <w:rPr>
          <w:rFonts w:ascii="GHEA Mariam" w:hAnsi="GHEA Mariam"/>
        </w:rPr>
        <w:t>և</w:t>
      </w:r>
      <w:r w:rsidRPr="0092268F">
        <w:rPr>
          <w:rFonts w:ascii="GHEA Mariam" w:hAnsi="GHEA Mariam"/>
        </w:rPr>
        <w:t xml:space="preserve"> 2014</w:t>
      </w:r>
      <w:r w:rsidRPr="0092268F">
        <w:rPr>
          <w:rFonts w:cs="Calibri"/>
        </w:rPr>
        <w:t> </w:t>
      </w:r>
      <w:r w:rsidRPr="0092268F">
        <w:rPr>
          <w:rFonts w:ascii="GHEA Mariam" w:hAnsi="GHEA Mariam"/>
        </w:rPr>
        <w:t>թվականի մարտի 11-ը».</w:t>
      </w:r>
    </w:p>
    <w:p w14:paraId="631949B3"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(Եվրասիական տնտեսական հանձնաժողովի կոլեգիայի 2014 թվականի հուլիսի 18-ի թիվ 127 որոշման խմբագրությամբ)</w:t>
      </w:r>
    </w:p>
    <w:p w14:paraId="5C2D372F" w14:textId="77777777" w:rsidR="004D7E9C" w:rsidRPr="0092268F" w:rsidRDefault="004D7E9C" w:rsidP="004D7E9C">
      <w:pPr>
        <w:tabs>
          <w:tab w:val="left" w:pos="1134"/>
        </w:tabs>
        <w:spacing w:after="160" w:line="384" w:lineRule="auto"/>
        <w:ind w:firstLine="567"/>
        <w:jc w:val="both"/>
        <w:rPr>
          <w:rFonts w:ascii="GHEA Mariam" w:hAnsi="GHEA Mariam"/>
        </w:rPr>
      </w:pPr>
      <w:r w:rsidRPr="0092268F">
        <w:rPr>
          <w:rFonts w:ascii="GHEA Mariam" w:hAnsi="GHEA Mariam"/>
        </w:rPr>
        <w:t>«1»՝</w:t>
      </w:r>
      <w:r w:rsidRPr="0092268F">
        <w:rPr>
          <w:rFonts w:ascii="GHEA Mariam" w:hAnsi="GHEA Mariam"/>
        </w:rPr>
        <w:tab/>
        <w:t>ԱՀ-ի ներկայացման ժամանակ փաստաթուղթը տրամադրվել է։</w:t>
      </w:r>
    </w:p>
    <w:p w14:paraId="4DAAFA23"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(Եվրասիական տնտեսական հանձնաժողովի կոլեգիայի 2014 թվականի հուլիսի 18-ի թիվ 127 որոշման խմբագրությամբ)</w:t>
      </w:r>
    </w:p>
    <w:p w14:paraId="334AF86B" w14:textId="77777777" w:rsidR="004D7E9C" w:rsidRPr="0092268F" w:rsidRDefault="004D7E9C" w:rsidP="004D7E9C">
      <w:pPr>
        <w:rPr>
          <w:rFonts w:ascii="GHEA Mariam" w:hAnsi="GHEA Mariam"/>
        </w:rPr>
      </w:pPr>
      <w:r w:rsidRPr="0092268F">
        <w:rPr>
          <w:rFonts w:ascii="GHEA Mariam" w:hAnsi="GHEA Mariam"/>
        </w:rPr>
        <w:br w:type="page"/>
      </w:r>
    </w:p>
    <w:p w14:paraId="5E28E355"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Օրինակ՝</w:t>
      </w:r>
    </w:p>
    <w:p w14:paraId="61A61223"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2014 թվականի հուլիսի 18-ի թիվ 127 որոշման խմբագրությամբ)</w:t>
      </w:r>
    </w:p>
    <w:p w14:paraId="3B12B5E3"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«02017/1 172MAD00118241՝ 2014 թվականի մարտի 3-ից».</w:t>
      </w:r>
    </w:p>
    <w:p w14:paraId="57D891E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2014 թվականի հուլիսի 18-ի թիվ 127 որոշման խմբագրությամբ)</w:t>
      </w:r>
    </w:p>
    <w:p w14:paraId="2A61BC29" w14:textId="3573E707"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«2»՝</w:t>
      </w:r>
      <w:r w:rsidRPr="0092268F">
        <w:rPr>
          <w:rFonts w:ascii="GHEA Mariam" w:hAnsi="GHEA Mariam"/>
        </w:rPr>
        <w:tab/>
        <w:t xml:space="preserve">փաստաթուղթը չի ներկայացվել՝ Օրենսգրքի 183-րդ հոդվածի 4-րդ կետի երկրորդ մասին համապատասխան։ Այդ դեպքում հատկանիշը նշելուց հետո միջակայքով նշվում են փաստաթղթի համարը </w:t>
      </w:r>
      <w:r w:rsidR="00490D86">
        <w:rPr>
          <w:rFonts w:ascii="GHEA Mariam" w:hAnsi="GHEA Mariam"/>
        </w:rPr>
        <w:t>և</w:t>
      </w:r>
      <w:r w:rsidRPr="0092268F">
        <w:rPr>
          <w:rFonts w:ascii="GHEA Mariam" w:hAnsi="GHEA Mariam"/>
        </w:rPr>
        <w:t xml:space="preserve"> ամսաթիվը </w:t>
      </w:r>
      <w:r w:rsidR="00490D86">
        <w:rPr>
          <w:rFonts w:ascii="GHEA Mariam" w:hAnsi="GHEA Mariam"/>
        </w:rPr>
        <w:t>և</w:t>
      </w:r>
      <w:r w:rsidRPr="0092268F">
        <w:rPr>
          <w:rFonts w:ascii="GHEA Mariam" w:hAnsi="GHEA Mariam"/>
        </w:rPr>
        <w:t xml:space="preserve"> այնուհետ</w:t>
      </w:r>
      <w:r w:rsidR="00490D86">
        <w:rPr>
          <w:rFonts w:ascii="GHEA Mariam" w:hAnsi="GHEA Mariam"/>
        </w:rPr>
        <w:t>և</w:t>
      </w:r>
      <w:r w:rsidRPr="0092268F">
        <w:rPr>
          <w:rFonts w:ascii="GHEA Mariam" w:hAnsi="GHEA Mariam"/>
        </w:rPr>
        <w:t xml:space="preserve"> միջակայքով՝ ԱՀ-ի կամ այլ մաքսային փաստաթղթի գրանցման համարը, որին</w:t>
      </w:r>
      <w:r w:rsidRPr="0092268F">
        <w:rPr>
          <w:rFonts w:cs="Calibri"/>
        </w:rPr>
        <w:t> </w:t>
      </w:r>
      <w:r w:rsidRPr="0092268F">
        <w:rPr>
          <w:rFonts w:ascii="GHEA Mariam" w:hAnsi="GHEA Mariam"/>
        </w:rPr>
        <w:t>կցված է եղել այդ փաստաթուղթը։</w:t>
      </w:r>
    </w:p>
    <w:p w14:paraId="027C2CB1"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2014 թվականի հուլիսի 18-ի թիվ 127 որոշման խմբագրությամբ)</w:t>
      </w:r>
    </w:p>
    <w:p w14:paraId="70CB33D3"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Օրինակ՝</w:t>
      </w:r>
    </w:p>
    <w:p w14:paraId="3E90285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2014 թվականի հուլիսի 18-ի թիվ 127 որոշման խմբագրությամբ)</w:t>
      </w:r>
    </w:p>
    <w:p w14:paraId="3B68070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«03011/2 4187-65 2014 թվականի հունվարի 25-ից 55102/110314/0000123».</w:t>
      </w:r>
    </w:p>
    <w:p w14:paraId="20E2F363"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2014 թվականի հուլիսի 18-ի թիվ 127 որոշման խմբագրությամբ)</w:t>
      </w:r>
    </w:p>
    <w:p w14:paraId="3D9FCDE5" w14:textId="77777777"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«3»՝</w:t>
      </w:r>
      <w:r w:rsidRPr="0092268F">
        <w:rPr>
          <w:rFonts w:ascii="GHEA Mariam" w:hAnsi="GHEA Mariam"/>
        </w:rPr>
        <w:tab/>
        <w:t>փաստաթուղթը ներկայացվել է (ներկայացվելու է) ապրանքների բացթողումից հետո։ Տվյալ դեպքում, եթե Միության անդամ պետությունների օրենսդրությամբ նախատեսված է ապրանքների բացթողումից հետո առանձին փաստաթղթեր ներկայացնելու հնարավորություն, հատկանիշը նշելուց հետո միջակայքով կատարվում է բացակայող փաստաթղթերը ներկայացնելու հայտարարատուի պարտավորության մասին գրառում՝ ամսաթվի նշումով։</w:t>
      </w:r>
    </w:p>
    <w:p w14:paraId="36AA951F"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2014 թվականի հուլիսի 18-ի թիվ 127, 2015 թվականի ապրիլի 27-ի թիվ 38 որոշումների խմբագրությամբ)</w:t>
      </w:r>
    </w:p>
    <w:p w14:paraId="49279250"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Օրինակ՝</w:t>
      </w:r>
    </w:p>
    <w:p w14:paraId="0E24EEE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2014 թվականի հուլիսի 18-ի թիվ 127 որոշման խմբագրությամբ)</w:t>
      </w:r>
    </w:p>
    <w:p w14:paraId="39EE5768"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«01999/3 ՊԱՐՏԱՎՈՐՎՈՒՄ ԵՄ ՆԵՐԿԱՅԱՑՆԵԼ ՄԻՆՉԵՎ 2014</w:t>
      </w:r>
      <w:r w:rsidRPr="0092268F">
        <w:rPr>
          <w:rFonts w:cs="Calibri"/>
        </w:rPr>
        <w:t> </w:t>
      </w:r>
      <w:r w:rsidRPr="0092268F">
        <w:rPr>
          <w:rFonts w:ascii="GHEA Mariam" w:hAnsi="GHEA Mariam"/>
        </w:rPr>
        <w:t>ԹՎԱԿԱՆԻ ԱՊՐԻԼԻ 24-Ը»։</w:t>
      </w:r>
    </w:p>
    <w:p w14:paraId="079C06CD"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(Եվրասիական տնտեսական հանձնաժողովի կոլեգիայի 2014 թվականի հուլիսի 18-ի թիվ 127 որոշման խմբագրությամբ)</w:t>
      </w:r>
    </w:p>
    <w:p w14:paraId="07BDAE08"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Պարբերությունը հանվել է 2015 թվականի հուլիսի 1-ից. Եվրասիական տնտեսական հանձնաժողովի կոլեգիայի 2014 թվականի հուլիսի 18-ի թիվ 127 որոշում։</w:t>
      </w:r>
    </w:p>
    <w:p w14:paraId="12CA2E4B" w14:textId="5E39D7EA"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 xml:space="preserve">Վանդակում յուրաքանչյուր (առանձին) փաստաթղթի համար նոր տողից, համապատասխան ծածկագրով, փաստաթղթերի </w:t>
      </w:r>
      <w:r w:rsidR="00490D86">
        <w:rPr>
          <w:rFonts w:ascii="GHEA Mariam" w:hAnsi="GHEA Mariam"/>
        </w:rPr>
        <w:t>և</w:t>
      </w:r>
      <w:r w:rsidRPr="0092268F">
        <w:rPr>
          <w:rFonts w:ascii="GHEA Mariam" w:hAnsi="GHEA Mariam"/>
        </w:rPr>
        <w:t xml:space="preserve"> տեղեկությունների տեսակների դասակարգչի համաձայն, նշվում են՝</w:t>
      </w:r>
    </w:p>
    <w:p w14:paraId="715EAE5D"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2018 թվականի հունվարի 16-ի թիվ 5 որոշումների խմբագրությամբ)</w:t>
      </w:r>
    </w:p>
    <w:p w14:paraId="58540BB0" w14:textId="6D6D5C99"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 xml:space="preserve">արգելքների </w:t>
      </w:r>
      <w:r w:rsidR="00490D86">
        <w:rPr>
          <w:rFonts w:ascii="GHEA Mariam" w:hAnsi="GHEA Mariam"/>
        </w:rPr>
        <w:t>և</w:t>
      </w:r>
      <w:r w:rsidRPr="0092268F">
        <w:rPr>
          <w:rFonts w:ascii="GHEA Mariam" w:hAnsi="GHEA Mariam"/>
        </w:rPr>
        <w:t xml:space="preserve"> սահմանափակումների պահպանումը հաստատող փաստաթղթի համարը, ամսաթիվը </w:t>
      </w:r>
      <w:r w:rsidR="00490D86">
        <w:rPr>
          <w:rFonts w:ascii="GHEA Mariam" w:hAnsi="GHEA Mariam"/>
        </w:rPr>
        <w:t>և</w:t>
      </w:r>
      <w:r w:rsidRPr="0092268F">
        <w:rPr>
          <w:rFonts w:ascii="GHEA Mariam" w:hAnsi="GHEA Mariam"/>
        </w:rPr>
        <w:t xml:space="preserve"> գործողության ժամկետը (այն դեպքում, եթե գործողության ժամկետը սահմանափակ է).</w:t>
      </w:r>
    </w:p>
    <w:p w14:paraId="2B5139FA"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6629F9E5" w14:textId="3ABAA592"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այն ապրանքների հայտարարագրման ժամանակ, որոնց նկատմամբ սահմանված է լիցենզավորում (այն դեպքում, եթե լիցենզիան հավելված է պարունակում)՝ լիցենզիայի համարը </w:t>
      </w:r>
      <w:r w:rsidR="00490D86">
        <w:rPr>
          <w:rFonts w:ascii="GHEA Mariam" w:hAnsi="GHEA Mariam"/>
        </w:rPr>
        <w:t>և</w:t>
      </w:r>
      <w:r w:rsidRPr="0092268F">
        <w:rPr>
          <w:rFonts w:ascii="GHEA Mariam" w:hAnsi="GHEA Mariam"/>
        </w:rPr>
        <w:t xml:space="preserve"> «/» բաժանիչ նշանով՝ ապրանքի հերթական համարը՝ ըստ այդ հավելվածի, իսկ գլխավոր լիցենզիայի առկայության դեպքում՝ գլխավոր լիցենզիայի համարից հետո «/» բաժանիչ նշանով՝ գլխավոր լիցենզիայի մասով ապրանքների ցանկի հերթական համարը, </w:t>
      </w:r>
      <w:r w:rsidR="00490D86">
        <w:rPr>
          <w:rFonts w:ascii="GHEA Mariam" w:hAnsi="GHEA Mariam"/>
        </w:rPr>
        <w:t>և</w:t>
      </w:r>
      <w:r w:rsidRPr="0092268F">
        <w:rPr>
          <w:rFonts w:ascii="GHEA Mariam" w:hAnsi="GHEA Mariam"/>
        </w:rPr>
        <w:t xml:space="preserve"> այնուհետ</w:t>
      </w:r>
      <w:r w:rsidR="00490D86">
        <w:rPr>
          <w:rFonts w:ascii="GHEA Mariam" w:hAnsi="GHEA Mariam"/>
        </w:rPr>
        <w:t>և</w:t>
      </w:r>
      <w:r w:rsidRPr="0092268F">
        <w:rPr>
          <w:rFonts w:ascii="GHEA Mariam" w:hAnsi="GHEA Mariam"/>
        </w:rPr>
        <w:t xml:space="preserve"> «/» բաժանիչ նշանով՝ ապրանքի հերթական համարը՝ ըստ նշված ցանկի.</w:t>
      </w:r>
    </w:p>
    <w:p w14:paraId="7364AA5E"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2013 թվականի հոկտեմբերի 1-ի թիվ 212 որոշմամբ)</w:t>
      </w:r>
    </w:p>
    <w:p w14:paraId="77E8D2BA" w14:textId="6A5D1A1C"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տրանսպորտային (փոխադրման) փաստաթղթերի համարները (գրանցման համարները) </w:t>
      </w:r>
      <w:r w:rsidR="00490D86">
        <w:rPr>
          <w:rFonts w:ascii="GHEA Mariam" w:hAnsi="GHEA Mariam"/>
        </w:rPr>
        <w:t>և</w:t>
      </w:r>
      <w:r w:rsidRPr="0092268F">
        <w:rPr>
          <w:rFonts w:ascii="GHEA Mariam" w:hAnsi="GHEA Mariam"/>
        </w:rPr>
        <w:t xml:space="preserve"> ամսաթվերը (ամսաթվերի առկայության դեպքում), որոնցով իրականացվել է միջազգային փոխադրում կամ «մաքսային տարանցում» մաքսային ընթացակարգի կիրառմամբ մաքսային հսկողության ներքո փոխադրում, եթե հայտարարագրվող ապրանքների նկատմամբ նախքան հայտագրվող մաքսային ընթացակարգով դրանց ձ</w:t>
      </w:r>
      <w:r w:rsidR="00490D86">
        <w:rPr>
          <w:rFonts w:ascii="GHEA Mariam" w:hAnsi="GHEA Mariam"/>
        </w:rPr>
        <w:t>և</w:t>
      </w:r>
      <w:r w:rsidRPr="0092268F">
        <w:rPr>
          <w:rFonts w:ascii="GHEA Mariam" w:hAnsi="GHEA Mariam"/>
        </w:rPr>
        <w:t>ակերպումը կամ ավելի վաղ հայտագրված մաքսային ընթացակարգի ավարտն իրականացվել է միջազգային փոխադրում, կամ ապրանքները փոխադրվել են «մաքսային տարանցում» մաքսային ընթացակարգով.</w:t>
      </w:r>
    </w:p>
    <w:p w14:paraId="39E93011"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(Եվրասիական տնտեսական հանձնաժողովի կոլեգիայի 2014 թվականի հուլիսի 7-ի թիվ 105 որոշման խմբագրությամբ)</w:t>
      </w:r>
    </w:p>
    <w:p w14:paraId="41E5D7D0"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ապրանքների մասին հայտարարագրի գրանցման համարն ավելի վաղ ներմուծված նույնական ապրանքների նկատմամբ՝ Եվրասիական տնտեսական հանձնաժողովի կոլեգիայի 2018 թվականի մարտի 27-ի թիվ 42 որոշմամբ հաստատված՝ «Ապրանքների մաքսային արժեքի հսկողության առանձնահատկությունների մասին» հիմնադրույթի 6-րդ կետով նախատեսված դեպքում.</w:t>
      </w:r>
    </w:p>
    <w:p w14:paraId="29952606" w14:textId="77777777" w:rsidR="004D7E9C" w:rsidRPr="0092268F" w:rsidRDefault="004D7E9C" w:rsidP="004D7E9C">
      <w:pPr>
        <w:rPr>
          <w:rFonts w:ascii="GHEA Mariam" w:hAnsi="GHEA Mariam"/>
        </w:rPr>
      </w:pPr>
      <w:r w:rsidRPr="0092268F">
        <w:rPr>
          <w:rFonts w:ascii="GHEA Mariam" w:hAnsi="GHEA Mariam"/>
        </w:rPr>
        <w:br w:type="page"/>
      </w:r>
    </w:p>
    <w:p w14:paraId="59E0776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2018 թվականի մարտի 27-ի թիվ 42 որոշման խմբագրությամբ)</w:t>
      </w:r>
    </w:p>
    <w:p w14:paraId="13510E8C" w14:textId="594022C8" w:rsidR="004D7E9C" w:rsidRPr="0092268F" w:rsidRDefault="004D7E9C" w:rsidP="004D7E9C">
      <w:pPr>
        <w:spacing w:after="160" w:line="360" w:lineRule="auto"/>
        <w:ind w:right="-1"/>
        <w:jc w:val="both"/>
        <w:rPr>
          <w:rFonts w:ascii="GHEA Mariam" w:hAnsi="GHEA Mariam"/>
        </w:rPr>
      </w:pPr>
      <w:r w:rsidRPr="0092268F">
        <w:rPr>
          <w:rFonts w:ascii="GHEA Mariam" w:hAnsi="GHEA Mariam"/>
        </w:rPr>
        <w:t>տարանցման հայտարարագրի գրանցման համարը կամ որպես տարանցման հայտարարագիր օգտագործվող այլ փաստաթղթերի համարները (գրանցման համարները), եթեհայտարարագրվող ապրանքները նախքան ԱՀ-ում հայտագրվող մաքսային ընթացակարգով ձ</w:t>
      </w:r>
      <w:r w:rsidR="00490D86">
        <w:rPr>
          <w:rFonts w:ascii="GHEA Mariam" w:hAnsi="GHEA Mariam"/>
        </w:rPr>
        <w:t>և</w:t>
      </w:r>
      <w:r w:rsidRPr="0092268F">
        <w:rPr>
          <w:rFonts w:ascii="GHEA Mariam" w:hAnsi="GHEA Mariam"/>
        </w:rPr>
        <w:t>ակերպելը, «մաքսային տարանցում» մաքսային ընթացակարգին համապատասխան, փոխադրվել են Մաքսային միության մաքսային տարածքով։ Տվյալ համարները նշվում են պարտադիր կարգով՝ բացառությամբ այն դեպքերի, երբ հայտարարագրվող ապրանքները ձ</w:t>
      </w:r>
      <w:r w:rsidR="00490D86">
        <w:rPr>
          <w:rFonts w:ascii="GHEA Mariam" w:hAnsi="GHEA Mariam"/>
        </w:rPr>
        <w:t>և</w:t>
      </w:r>
      <w:r w:rsidRPr="0092268F">
        <w:rPr>
          <w:rFonts w:ascii="GHEA Mariam" w:hAnsi="GHEA Mariam"/>
        </w:rPr>
        <w:t>ակերպվում են «մաքսային տարանցում» ընթացակարգից տարբերվող այլ մաքսային ընթացակարգերով, ապրանքների՝ մաքսային տարածք ժամանելու վայրերում կամ մաքսային սահմանին մոտեցված այլ վայրերում, եթե այդ վայրերը սահմանված են Միության անդամ պետությունների օրենսդրությամբ.</w:t>
      </w:r>
    </w:p>
    <w:p w14:paraId="27A7D4D2"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(պարբերությունն ավելացվել է Եվրասիական տնտեսական հանձնաժողովի կոլեգիայի 2014 թվականի հուլիսի 7-ի թիվ 105 </w:t>
      </w:r>
      <w:r w:rsidRPr="0092268F">
        <w:rPr>
          <w:rStyle w:val="Bodytext130"/>
          <w:rFonts w:ascii="GHEA Mariam" w:hAnsi="GHEA Mariam"/>
          <w:sz w:val="22"/>
          <w:szCs w:val="22"/>
        </w:rPr>
        <w:t xml:space="preserve">որոշմամբ, </w:t>
      </w:r>
      <w:r w:rsidRPr="0092268F">
        <w:rPr>
          <w:rFonts w:ascii="GHEA Mariam" w:hAnsi="GHEA Mariam"/>
        </w:rPr>
        <w:t>Եվրասիական տնտեսական հանձնաժողովի կոլեգիայի 2015 թվականի ապրիլի 27-ի թիվ 38 որոշման խմբագրությամբ)</w:t>
      </w:r>
    </w:p>
    <w:p w14:paraId="6C9C4C76" w14:textId="22319493"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արտաքին տնտեսական գործարքի կատարումը հաստատող փաստաթղթի համարն ու ամսաթիվը կամ արտաքին տնտեսական գործարքի շրջանակներից դուրս՝ ապրանքների տիրապետման, օգտագործման </w:t>
      </w:r>
      <w:r w:rsidR="00490D86">
        <w:rPr>
          <w:rFonts w:ascii="GHEA Mariam" w:hAnsi="GHEA Mariam"/>
        </w:rPr>
        <w:t>և</w:t>
      </w:r>
      <w:r w:rsidRPr="0092268F">
        <w:rPr>
          <w:rFonts w:ascii="GHEA Mariam" w:hAnsi="GHEA Mariam"/>
        </w:rPr>
        <w:t xml:space="preserve"> (կամ) տնօրինման իրավունքը հաստատող այլ փաստաթղթեր.</w:t>
      </w:r>
    </w:p>
    <w:p w14:paraId="432E3258"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(Եվրասիական տնտեսական հանձնաժողովի կոլեգիայի 2014 թվականի հուլիսի 7-ի թիվ 105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5E4E2DF6" w14:textId="2D8676F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հայտարարատուի ունեցած առ</w:t>
      </w:r>
      <w:r w:rsidR="00490D86">
        <w:rPr>
          <w:rFonts w:ascii="GHEA Mariam" w:hAnsi="GHEA Mariam"/>
        </w:rPr>
        <w:t>և</w:t>
      </w:r>
      <w:r w:rsidRPr="0092268F">
        <w:rPr>
          <w:rFonts w:ascii="GHEA Mariam" w:hAnsi="GHEA Mariam"/>
        </w:rPr>
        <w:t xml:space="preserve">տրային փաստաթղթերի համարները </w:t>
      </w:r>
      <w:r w:rsidR="00490D86">
        <w:rPr>
          <w:rFonts w:ascii="GHEA Mariam" w:hAnsi="GHEA Mariam"/>
        </w:rPr>
        <w:t>և</w:t>
      </w:r>
      <w:r w:rsidRPr="0092268F">
        <w:rPr>
          <w:rFonts w:ascii="GHEA Mariam" w:hAnsi="GHEA Mariam"/>
        </w:rPr>
        <w:t xml:space="preserve"> ամսաթվերը (ապրանքների վճարման </w:t>
      </w:r>
      <w:r w:rsidR="00490D86">
        <w:rPr>
          <w:rFonts w:ascii="GHEA Mariam" w:hAnsi="GHEA Mariam"/>
        </w:rPr>
        <w:t>և</w:t>
      </w:r>
      <w:r w:rsidRPr="0092268F">
        <w:rPr>
          <w:rFonts w:ascii="GHEA Mariam" w:hAnsi="GHEA Mariam"/>
        </w:rPr>
        <w:t xml:space="preserve"> մատակարարման հաշիվը, հաշիվ-ապրանքագիրը (ինվոյս), նախնական հաշիվ-ապրանքագիրը (պրոֆորմա ինվոյս) </w:t>
      </w:r>
      <w:r w:rsidR="00490D86">
        <w:rPr>
          <w:rFonts w:ascii="GHEA Mariam" w:hAnsi="GHEA Mariam"/>
        </w:rPr>
        <w:t>և</w:t>
      </w:r>
      <w:r w:rsidRPr="0092268F">
        <w:rPr>
          <w:rFonts w:ascii="GHEA Mariam" w:hAnsi="GHEA Mariam"/>
        </w:rPr>
        <w:t xml:space="preserve"> այլն).</w:t>
      </w:r>
    </w:p>
    <w:p w14:paraId="784627F5" w14:textId="77777777" w:rsidR="004D7E9C" w:rsidRPr="0092268F" w:rsidRDefault="004D7E9C" w:rsidP="004D7E9C">
      <w:pPr>
        <w:rPr>
          <w:rFonts w:ascii="GHEA Mariam" w:hAnsi="GHEA Mariam"/>
        </w:rPr>
      </w:pPr>
      <w:r w:rsidRPr="0092268F">
        <w:rPr>
          <w:rFonts w:ascii="GHEA Mariam" w:hAnsi="GHEA Mariam"/>
        </w:rPr>
        <w:br w:type="page"/>
      </w:r>
    </w:p>
    <w:p w14:paraId="3677C9EE"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ԵԱՏՄ ԱՏԳ ԱԱ-ին համապատասխան՝ ապրանքի դասակարգման մասին մաքսային մարմնի կողմից տրված փաստաթղթի համարն ու ամսաթիվը, եթե հայտարարատուն այդպիսի փաստաթուղթ ունի.</w:t>
      </w:r>
    </w:p>
    <w:p w14:paraId="2C8A86E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596624C8"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որոշակի հանքավայրերում նշված ֆիզիկաքիմիական հատկանիշներ ունեցող հում նավթի արդյունահանման փաստը հաստատող փաստաթղթի համարն ու ամսաթիվը.</w:t>
      </w:r>
    </w:p>
    <w:p w14:paraId="3E9DF6D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ապրանքների նպատակային նշանակությունը հաստատող փաստաթղթի համարն ու ամսաթիվը.</w:t>
      </w:r>
    </w:p>
    <w:p w14:paraId="4D130B9D"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2013 թվականի հունիսի 25-ի թիվ 137 որոշմամբ)</w:t>
      </w:r>
    </w:p>
    <w:p w14:paraId="6EB175C0" w14:textId="0C96EAF8"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ապրանքների ծագման հավաստագրի համարը </w:t>
      </w:r>
      <w:r w:rsidR="00490D86">
        <w:rPr>
          <w:rFonts w:ascii="GHEA Mariam" w:hAnsi="GHEA Mariam"/>
        </w:rPr>
        <w:t>և</w:t>
      </w:r>
      <w:r w:rsidRPr="0092268F">
        <w:rPr>
          <w:rFonts w:ascii="GHEA Mariam" w:hAnsi="GHEA Mariam"/>
        </w:rPr>
        <w:t xml:space="preserve"> տրամադրման ամսաթիվը, երկրի ծածկագիրը՝ աշխարհի երկրների դասակարգչին համապատասխան, եթե Միության իրավունքը կազմող միջազգային պայմանագրերին </w:t>
      </w:r>
      <w:r w:rsidR="00490D86">
        <w:rPr>
          <w:rFonts w:ascii="GHEA Mariam" w:hAnsi="GHEA Mariam"/>
        </w:rPr>
        <w:t>և</w:t>
      </w:r>
      <w:r w:rsidRPr="0092268F">
        <w:rPr>
          <w:rFonts w:ascii="GHEA Mariam" w:hAnsi="GHEA Mariam"/>
        </w:rPr>
        <w:t xml:space="preserve"> ակտերին համապատասխան՝ պահանջվում է ապրանքների ծագման երկիրը հաստատող փաստաթղթի տրամադրում՝ ապրանքների ծագման հավաստագրի տեսքով.</w:t>
      </w:r>
    </w:p>
    <w:p w14:paraId="28FF4049" w14:textId="7D5412C3"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հոկտեմբերի 1-ի թիվ 212, 2015 թվականի ապրիլի 27-ի թիվ 38 որոշումների խմբագրությամբ)մաքսային վճարների վճարման արտոնությունների կամ առանձնահատկությունների առկայությունը հաստատող փաստաթղթի անվանումը, համարը (դրա առկայության դեպքում), ամսաթիվը </w:t>
      </w:r>
      <w:r w:rsidR="00490D86">
        <w:rPr>
          <w:rFonts w:ascii="GHEA Mariam" w:hAnsi="GHEA Mariam"/>
        </w:rPr>
        <w:t>և</w:t>
      </w:r>
      <w:r w:rsidRPr="0092268F">
        <w:rPr>
          <w:rFonts w:ascii="GHEA Mariam" w:hAnsi="GHEA Mariam"/>
        </w:rPr>
        <w:t xml:space="preserve"> գործողության ժամկետը (այն դեպքում, եթե գործողության ժամկետը սահմանափակ է), ինչպես նա</w:t>
      </w:r>
      <w:r w:rsidR="00490D86">
        <w:rPr>
          <w:rFonts w:ascii="GHEA Mariam" w:hAnsi="GHEA Mariam"/>
        </w:rPr>
        <w:t>և</w:t>
      </w:r>
      <w:r w:rsidRPr="0092268F">
        <w:rPr>
          <w:rFonts w:ascii="GHEA Mariam" w:hAnsi="GHEA Mariam"/>
        </w:rPr>
        <w:t xml:space="preserve"> վճարման տեսակի ծածկագիրն այն հարկերի, գանձումների </w:t>
      </w:r>
      <w:r w:rsidR="00490D86">
        <w:rPr>
          <w:rFonts w:ascii="GHEA Mariam" w:hAnsi="GHEA Mariam"/>
        </w:rPr>
        <w:t>և</w:t>
      </w:r>
      <w:r w:rsidRPr="0092268F">
        <w:rPr>
          <w:rFonts w:ascii="GHEA Mariam" w:hAnsi="GHEA Mariam"/>
        </w:rPr>
        <w:t xml:space="preserve"> այլ վճարների տեսակների դասակարգչին համապատասխան, որոնց գանձումը վերապահված է մաքսային մարմիններին.</w:t>
      </w:r>
    </w:p>
    <w:p w14:paraId="6351FBF8"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5B3C55EC" w14:textId="23AE942D"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մաքսատուրքերի, հարկերի վճարման ապահովման տրամադրումը հաստատող փաստաթղթի համարը </w:t>
      </w:r>
      <w:r w:rsidR="00490D86">
        <w:rPr>
          <w:rFonts w:ascii="GHEA Mariam" w:hAnsi="GHEA Mariam"/>
        </w:rPr>
        <w:t>և</w:t>
      </w:r>
      <w:r w:rsidRPr="0092268F">
        <w:rPr>
          <w:rFonts w:ascii="GHEA Mariam" w:hAnsi="GHEA Mariam"/>
        </w:rPr>
        <w:t xml:space="preserve"> ամսաթիվը, եթե ապրանքների բացթողումը կատարվում է այդ ապահովումը տրամադրելու պայմանով.</w:t>
      </w:r>
    </w:p>
    <w:p w14:paraId="34B9301A"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ենթակցիզային (մակնշող) ապրանքների մակնշման համար ակցիզային (հատուկ) մականշվածքների ստացումը հաստատող փաստաթղթի համարն ու ամսաթիվը.</w:t>
      </w:r>
    </w:p>
    <w:p w14:paraId="3F77287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արժութային հսկողության ոլորտում ներկայացվող պահանջների կատարումը հաստատող փաստաթղթի համարը՝ Միության անդամ պետությունների արժութային օրենսդրությանը համապատասխան.</w:t>
      </w:r>
    </w:p>
    <w:p w14:paraId="595840F5"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29C0EE24" w14:textId="2B43E431"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որպես ազատ (հատուկ, առանձնահատուկ) տնտեսական գոտու (այսուհետ` ԱՏԳ (ԱՀՏԳ)) ռեզիդենտ (մասնակից)՝ անձի գրանցումը հավաստող փաստաթղթի համարը, ամսաթիվը </w:t>
      </w:r>
      <w:r w:rsidR="00490D86">
        <w:rPr>
          <w:rFonts w:ascii="GHEA Mariam" w:hAnsi="GHEA Mariam"/>
        </w:rPr>
        <w:t>և</w:t>
      </w:r>
      <w:r w:rsidRPr="0092268F">
        <w:rPr>
          <w:rFonts w:ascii="GHEA Mariam" w:hAnsi="GHEA Mariam"/>
        </w:rPr>
        <w:t xml:space="preserve"> գործողության ժամկետը (դրա</w:t>
      </w:r>
      <w:r w:rsidRPr="0092268F">
        <w:rPr>
          <w:rFonts w:cs="Calibri"/>
        </w:rPr>
        <w:t> </w:t>
      </w:r>
      <w:r w:rsidRPr="0092268F">
        <w:rPr>
          <w:rFonts w:ascii="GHEA Mariam" w:hAnsi="GHEA Mariam"/>
        </w:rPr>
        <w:t>առկայության դեպքում).</w:t>
      </w:r>
    </w:p>
    <w:p w14:paraId="697CAD92"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(Եվրասիական տնտեսական հանձնաժողովի կոլեգիայի 2014 թվականի հուլիսի 7-ի թիվ 105 որոշման խմբագրությամբ)</w:t>
      </w:r>
    </w:p>
    <w:p w14:paraId="6F1BB9B7"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անձին Ազատ պահեստների տիրապետողների ռեեստրում ընդգրկելու մասին վկայող փաստաթղթի համարն ու ամսաթիվը.</w:t>
      </w:r>
    </w:p>
    <w:p w14:paraId="15B08F1A" w14:textId="2183575C"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Լիազորված տնտեսական օպերատորների ռեեստրում ընդգրկելու մասին վկայող փաստաթղթի համարն ու ամսաթիվը, </w:t>
      </w:r>
      <w:r w:rsidR="00490D86">
        <w:rPr>
          <w:rFonts w:ascii="GHEA Mariam" w:hAnsi="GHEA Mariam"/>
        </w:rPr>
        <w:t>և</w:t>
      </w:r>
      <w:r w:rsidRPr="0092268F">
        <w:rPr>
          <w:rFonts w:ascii="GHEA Mariam" w:hAnsi="GHEA Mariam"/>
        </w:rPr>
        <w:t xml:space="preserve"> «/» բաժանիչ նշանով նշվում է հատուկ պարզեցումների տեսակի ծածկագիրը՝ հատուկ պարզեցումների տեսակների դասակարգչին համապատասխան.</w:t>
      </w:r>
    </w:p>
    <w:p w14:paraId="316EA865"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7D3EFD42" w14:textId="3868F87C"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«մաքսային տարածքում վերամշակում», «ներքին սպառման համար վերամշակում» կամ «մաքսային տարածքից դուրս վերամշակում» մաքսային ընթակարգերով ապրանքների ձ</w:t>
      </w:r>
      <w:r w:rsidR="00490D86">
        <w:rPr>
          <w:rFonts w:ascii="GHEA Mariam" w:hAnsi="GHEA Mariam"/>
        </w:rPr>
        <w:t>և</w:t>
      </w:r>
      <w:r w:rsidRPr="0092268F">
        <w:rPr>
          <w:rFonts w:ascii="GHEA Mariam" w:hAnsi="GHEA Mariam"/>
        </w:rPr>
        <w:t>ակերպման ժամանակ, ինչպես նա</w:t>
      </w:r>
      <w:r w:rsidR="00490D86">
        <w:rPr>
          <w:rFonts w:ascii="GHEA Mariam" w:hAnsi="GHEA Mariam"/>
        </w:rPr>
        <w:t>և</w:t>
      </w:r>
      <w:r w:rsidRPr="0092268F">
        <w:rPr>
          <w:rFonts w:ascii="GHEA Mariam" w:hAnsi="GHEA Mariam"/>
        </w:rPr>
        <w:t xml:space="preserve"> վերամշակման արդյունքների, վերամշակման գործողությունների չենթարկված ապրանքների, ապրանքների թափոնների </w:t>
      </w:r>
      <w:r w:rsidR="00490D86">
        <w:rPr>
          <w:rFonts w:ascii="GHEA Mariam" w:hAnsi="GHEA Mariam"/>
        </w:rPr>
        <w:t>և</w:t>
      </w:r>
      <w:r w:rsidRPr="0092268F">
        <w:rPr>
          <w:rFonts w:ascii="GHEA Mariam" w:hAnsi="GHEA Mariam"/>
        </w:rPr>
        <w:t xml:space="preserve"> մնացորդների հայտարարագրման ժամանակ՝ մաքսային տարածքում ապրանքների վերամշակման, ներքին սպառման համար ապրանքների վերամշակման կամ մաքսային տարածքից դուրս վերամշակման պայմանների մասին փաստաթղթի համարն ու տրամադրման ամսաթիվը, իսկ Բելառուսի Հանրապետությունում լրացուցիչ կերպով նշվում են նշված փաստաթղթի գործողության ժամկետը </w:t>
      </w:r>
      <w:r w:rsidR="00490D86">
        <w:rPr>
          <w:rFonts w:ascii="GHEA Mariam" w:hAnsi="GHEA Mariam"/>
        </w:rPr>
        <w:t>և</w:t>
      </w:r>
      <w:r w:rsidRPr="0092268F">
        <w:rPr>
          <w:rFonts w:ascii="GHEA Mariam" w:hAnsi="GHEA Mariam"/>
        </w:rPr>
        <w:t xml:space="preserve"> ապրանքների վերամշակման հայտագրվող ժամկետը (ХХ.ХХ.ХХХХ՝ օր, ամիս, տարի).</w:t>
      </w:r>
    </w:p>
    <w:p w14:paraId="7486D39F"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2014 թվականի հուլիսի 18-ի թիվ 127 որոշման խմբագրությամբ)</w:t>
      </w:r>
    </w:p>
    <w:p w14:paraId="73716455"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եթե ԱՀ-ն օգտագործվում է որպես ապրանքների վերամշակման պայմանների մասին փաստաթուղթ՝ ապրանքների վերամշակման հարցվող ժամկետը, ապրանքների վերամշակման գործողություններ իրականացնող անձի անվանումը, վերամշակման գործողություններ անցկացնելու վայրը.</w:t>
      </w:r>
    </w:p>
    <w:p w14:paraId="60230E88" w14:textId="0A0687A8"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«մաքսային տարածքից դուրս վերամշակում» մաքսային ընթացակարգով ձ</w:t>
      </w:r>
      <w:r w:rsidR="00490D86">
        <w:rPr>
          <w:rFonts w:ascii="GHEA Mariam" w:hAnsi="GHEA Mariam"/>
        </w:rPr>
        <w:t>և</w:t>
      </w:r>
      <w:r w:rsidRPr="0092268F">
        <w:rPr>
          <w:rFonts w:ascii="GHEA Mariam" w:hAnsi="GHEA Mariam"/>
        </w:rPr>
        <w:t>ակերպված՝ մաքսային տարածք ներմուծվող (ներմուծված) ապրանքների վերամշակման արդյունքների, ինչպես նա</w:t>
      </w:r>
      <w:r w:rsidR="00490D86">
        <w:rPr>
          <w:rFonts w:ascii="GHEA Mariam" w:hAnsi="GHEA Mariam"/>
        </w:rPr>
        <w:t>և</w:t>
      </w:r>
      <w:r w:rsidRPr="0092268F">
        <w:rPr>
          <w:rFonts w:ascii="GHEA Mariam" w:hAnsi="GHEA Mariam"/>
        </w:rPr>
        <w:t xml:space="preserve"> «մաքսային տարածքից դուրս վերամշակում» մաքսային ընթացակարգով ձ</w:t>
      </w:r>
      <w:r w:rsidR="00490D86">
        <w:rPr>
          <w:rFonts w:ascii="GHEA Mariam" w:hAnsi="GHEA Mariam"/>
        </w:rPr>
        <w:t>և</w:t>
      </w:r>
      <w:r w:rsidRPr="0092268F">
        <w:rPr>
          <w:rFonts w:ascii="GHEA Mariam" w:hAnsi="GHEA Mariam"/>
        </w:rPr>
        <w:t xml:space="preserve">ակերպված </w:t>
      </w:r>
      <w:r w:rsidR="00490D86">
        <w:rPr>
          <w:rFonts w:ascii="GHEA Mariam" w:hAnsi="GHEA Mariam"/>
        </w:rPr>
        <w:t>և</w:t>
      </w:r>
      <w:r w:rsidRPr="0092268F">
        <w:rPr>
          <w:rFonts w:ascii="GHEA Mariam" w:hAnsi="GHEA Mariam"/>
        </w:rPr>
        <w:t xml:space="preserve"> վերամշակման գործողությունների չենթարկված ապրանքների հայտարարագրման ժամանակ՝ մաքսային տարածքից դուրս ապրանքների վերամշակման պայմանների մասին փաստաթղթի տրամադրման համարն ու ամսաթիվը, ինչպես նա</w:t>
      </w:r>
      <w:r w:rsidR="00490D86">
        <w:rPr>
          <w:rFonts w:ascii="GHEA Mariam" w:hAnsi="GHEA Mariam"/>
        </w:rPr>
        <w:t>և</w:t>
      </w:r>
      <w:r w:rsidRPr="0092268F">
        <w:rPr>
          <w:rFonts w:ascii="GHEA Mariam" w:hAnsi="GHEA Mariam"/>
        </w:rPr>
        <w:t xml:space="preserve"> դրա գործողության ժամկետը (ХХ.ХХ.ХХХХ՝ օր, ամիս, տարի) կամ ԱՀ-ի համարը, եթե ԱՀ-ն օգտագործվել է որպես ապրանքների վերամշակման պայմանների մասին փաստաթուղթ. եթե վերամշակման արդյունքները ներմուծվում են նախքան ապրանքները մաքսային տարածքից դուրս վերամշակման համար արտահանելը, «/» բաժանիչ նշանով կատարվում է «Նախօրոք կատարված մատակարարում» գրառումը.</w:t>
      </w:r>
    </w:p>
    <w:p w14:paraId="3BF168C6" w14:textId="4B3C7CAE"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«ժամանակավոր ներմուծում (թույլտվություն)» կամ «ժամանակավոր արտահանում» մաքսային ընթացակարգերով ապրանքների ձ</w:t>
      </w:r>
      <w:r w:rsidR="00490D86">
        <w:rPr>
          <w:rFonts w:ascii="GHEA Mariam" w:hAnsi="GHEA Mariam"/>
        </w:rPr>
        <w:t>և</w:t>
      </w:r>
      <w:r w:rsidRPr="0092268F">
        <w:rPr>
          <w:rFonts w:ascii="GHEA Mariam" w:hAnsi="GHEA Mariam"/>
        </w:rPr>
        <w:t xml:space="preserve">ակերպման ժամանակ՝ ժամանակավոր ներմուծման կամ ժամանակավոր արտահանման հայտագրված ժամկետը (ХХ.ХХ.ХХХХ՝ օր, ամիս, տարի), իսկ «/» բաժանիչ նշանով՝ նշվում է «1» թիվը, եթե ժամանակավոր ներմուծման (ժամանակավոր արտահանման) ժամկետը մեկ տարուց պակաս է, կամ «2» թիվը, եթե ժամանակավոր ներմուծման (ժամանակավոր արտահանման) ժամկետը մեկ տարի </w:t>
      </w:r>
      <w:r w:rsidR="00490D86">
        <w:rPr>
          <w:rFonts w:ascii="GHEA Mariam" w:hAnsi="GHEA Mariam"/>
        </w:rPr>
        <w:t>և</w:t>
      </w:r>
      <w:r w:rsidRPr="0092268F">
        <w:rPr>
          <w:rFonts w:ascii="GHEA Mariam" w:hAnsi="GHEA Mariam"/>
        </w:rPr>
        <w:t xml:space="preserve"> ավելի է.</w:t>
      </w:r>
    </w:p>
    <w:p w14:paraId="374D46F3" w14:textId="7F52E368"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«ժամանակավոր ներմուծում (թույլտվություն)» կամ «ժամանակավոր արտահանում» մաքսային ընթացակարգի գործողության ավարտման ժամանակ նշվում է «1» թիվը, եթե ժամանակավոր ներմուծման (ժամանակավոր արտահանման) փաստացի ժամկետը մեկ տարուց պակաս է, կամ «2» թիվը, եթե ժամանակավոր ներմուծման (ժամանակավոր արտահանման) փաստացի ժամկետը մեկ տարի </w:t>
      </w:r>
      <w:r w:rsidR="00490D86">
        <w:rPr>
          <w:rFonts w:ascii="GHEA Mariam" w:hAnsi="GHEA Mariam"/>
        </w:rPr>
        <w:t>և</w:t>
      </w:r>
      <w:r w:rsidRPr="0092268F">
        <w:rPr>
          <w:rFonts w:ascii="GHEA Mariam" w:hAnsi="GHEA Mariam"/>
        </w:rPr>
        <w:t xml:space="preserve"> ավելի է.</w:t>
      </w:r>
    </w:p>
    <w:p w14:paraId="2AA7BC02" w14:textId="37CB8366"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«մաքսային պահեստ» մաքսային ընթացակարգով ապրանքների ձ</w:t>
      </w:r>
      <w:r w:rsidR="00490D86">
        <w:rPr>
          <w:rFonts w:ascii="GHEA Mariam" w:hAnsi="GHEA Mariam"/>
        </w:rPr>
        <w:t>և</w:t>
      </w:r>
      <w:r w:rsidRPr="0092268F">
        <w:rPr>
          <w:rFonts w:ascii="GHEA Mariam" w:hAnsi="GHEA Mariam"/>
        </w:rPr>
        <w:t>ակերպման ժամանակ՝ ապրանքների պահպանման հայտագրված ժամկետը (ХХ.ХХ.ХХХХ՝ օր, ամիս, տարի)՝ այս մաքսային ընթացակարգին համապատասխան.</w:t>
      </w:r>
    </w:p>
    <w:p w14:paraId="7FE4697F" w14:textId="1CDA885D"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այլ փաստաթղթերի համարները </w:t>
      </w:r>
      <w:r w:rsidR="00490D86">
        <w:rPr>
          <w:rFonts w:ascii="GHEA Mariam" w:hAnsi="GHEA Mariam"/>
        </w:rPr>
        <w:t>և</w:t>
      </w:r>
      <w:r w:rsidRPr="0092268F">
        <w:rPr>
          <w:rFonts w:ascii="GHEA Mariam" w:hAnsi="GHEA Mariam"/>
        </w:rPr>
        <w:t xml:space="preserve"> ամսաթվերը </w:t>
      </w:r>
      <w:r w:rsidR="00490D86">
        <w:rPr>
          <w:rFonts w:ascii="GHEA Mariam" w:hAnsi="GHEA Mariam"/>
        </w:rPr>
        <w:t>և</w:t>
      </w:r>
      <w:r w:rsidRPr="0092268F">
        <w:rPr>
          <w:rFonts w:ascii="GHEA Mariam" w:hAnsi="GHEA Mariam"/>
        </w:rPr>
        <w:t xml:space="preserve"> (կամ) պարտավորությունների մասին տեղեկությունները, որոնց տրամադրումը նախատեսված է մաքսային ընթացակարգերի պայմաններին համապատասխան, ինչպես նա</w:t>
      </w:r>
      <w:r w:rsidR="00490D86">
        <w:rPr>
          <w:rFonts w:ascii="GHEA Mariam" w:hAnsi="GHEA Mariam"/>
        </w:rPr>
        <w:t>և</w:t>
      </w:r>
      <w:r w:rsidRPr="0092268F">
        <w:rPr>
          <w:rFonts w:ascii="GHEA Mariam" w:hAnsi="GHEA Mariam"/>
        </w:rPr>
        <w:t xml:space="preserve"> այլ փաստաթղթերի համարները </w:t>
      </w:r>
      <w:r w:rsidR="00490D86">
        <w:rPr>
          <w:rFonts w:ascii="GHEA Mariam" w:hAnsi="GHEA Mariam"/>
        </w:rPr>
        <w:t>և</w:t>
      </w:r>
      <w:r w:rsidRPr="0092268F">
        <w:rPr>
          <w:rFonts w:ascii="GHEA Mariam" w:hAnsi="GHEA Mariam"/>
        </w:rPr>
        <w:t xml:space="preserve"> ամսաթվերը </w:t>
      </w:r>
      <w:r w:rsidR="00490D86">
        <w:rPr>
          <w:rFonts w:ascii="GHEA Mariam" w:hAnsi="GHEA Mariam"/>
        </w:rPr>
        <w:t>և</w:t>
      </w:r>
      <w:r w:rsidRPr="0092268F">
        <w:rPr>
          <w:rFonts w:ascii="GHEA Mariam" w:hAnsi="GHEA Mariam"/>
        </w:rPr>
        <w:t xml:space="preserve"> (կամ) ԱՀ-ում նշման ենթակա այլ տեղեկություններ.</w:t>
      </w:r>
    </w:p>
    <w:p w14:paraId="78B025FE" w14:textId="77777777" w:rsidR="004D7E9C" w:rsidRPr="0092268F" w:rsidRDefault="004D7E9C" w:rsidP="004D7E9C">
      <w:pPr>
        <w:rPr>
          <w:rFonts w:ascii="GHEA Mariam" w:hAnsi="GHEA Mariam"/>
        </w:rPr>
      </w:pPr>
      <w:r w:rsidRPr="0092268F">
        <w:rPr>
          <w:rFonts w:ascii="GHEA Mariam" w:hAnsi="GHEA Mariam"/>
        </w:rPr>
        <w:br w:type="page"/>
      </w:r>
    </w:p>
    <w:p w14:paraId="18AE810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2014 թվականի հուլիսի 7-ի թիվ 105 որոշման խմբագրությամբ)</w:t>
      </w:r>
    </w:p>
    <w:p w14:paraId="7998B7D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սահմանված ժամանակահատվածում նշված ապրանքների նախատեսվող մատակարարումների (հայտարարագրման թույլտվության) մասին մաքսային մարմնին ծանուցման ներկայացմամբ՝ չհավաքված կամ կազմատված, այդ թվում՝ չկոմպլեկտավորված կամ անավարտ տեսքով տեղափոխվող ապրանքների հայտարարագրման ժամանակ՝ այդ փաստաթղթի համարն ու ամսաթիվը։</w:t>
      </w:r>
    </w:p>
    <w:p w14:paraId="72D1AC30"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2014 թվականի դեկտեմբերի 18-ի թիվ 237 որոշմամբ)</w:t>
      </w:r>
    </w:p>
    <w:p w14:paraId="70C79BA8" w14:textId="60851D65"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Բելառուսի Հանրապետությունում վանդակում ապրանքների հայտարարագրման համար անհրաժեշտ փաստաթղթերի մասին նա</w:t>
      </w:r>
      <w:r w:rsidR="00490D86">
        <w:rPr>
          <w:rFonts w:ascii="GHEA Mariam" w:hAnsi="GHEA Mariam"/>
        </w:rPr>
        <w:t>և</w:t>
      </w:r>
      <w:r w:rsidRPr="0092268F">
        <w:rPr>
          <w:rFonts w:ascii="GHEA Mariam" w:hAnsi="GHEA Mariam"/>
        </w:rPr>
        <w:t xml:space="preserve"> լրացուցիչ տեղեկատվություն է նշվում՝ փաստաթղթերի մասին լրացուցիչ տեղեկատվության ծածկագրերի՝ Բելառուսի Հանրապետությունում կիրառվող դասակարգչին համապատասխան։</w:t>
      </w:r>
    </w:p>
    <w:p w14:paraId="34AB5D5D"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2D2990D4" w14:textId="4FDC8A5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Ռուսաստանի Դաշնությունում անտառանյութերի հայտարարագրման ժամանակ լրացուցիչ նշվում են փայտանյութի հետ կապված գործարքների մասին հայտարարագրի համարը </w:t>
      </w:r>
      <w:r w:rsidR="00490D86">
        <w:rPr>
          <w:rFonts w:ascii="GHEA Mariam" w:hAnsi="GHEA Mariam"/>
        </w:rPr>
        <w:t>և</w:t>
      </w:r>
      <w:r w:rsidRPr="0092268F">
        <w:rPr>
          <w:rFonts w:ascii="GHEA Mariam" w:hAnsi="GHEA Mariam"/>
        </w:rPr>
        <w:t xml:space="preserve"> այն ներկայացնելու ամսաթիվը:</w:t>
      </w:r>
    </w:p>
    <w:p w14:paraId="2EA5D8E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2017 թվականի ապրիլի 24-ի թիվ 35 որոշմամբ)</w:t>
      </w:r>
    </w:p>
    <w:p w14:paraId="2B7EDF20"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Պարբերությունը հանվել է 2015 թվականի հուլիսի 1-ից. Եվրասիական տնտեսական հանձնաժողովի կոլեգիայի 2014 թվականի հուլիսի 18-ի թիվ 127 որոշում։</w:t>
      </w:r>
    </w:p>
    <w:p w14:paraId="3D4293DC"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Պարբերությունը հանվել է. Եվրասիական տնտեսական հանձնաժողովի կոլեգիայի 2014 թվականի դեկտեմբերի 18-ի թիվ 237 որոշում։</w:t>
      </w:r>
    </w:p>
    <w:p w14:paraId="3E2F3278"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Ռուսաստանի Դաշնությունում ԱՄԳ մաքսային ընթացակարգով ապրանքների հայտարարագրման ժամանակ վանդակում լրացուցիչ կերպով նշվում են՝</w:t>
      </w:r>
    </w:p>
    <w:p w14:paraId="33AFED60" w14:textId="4AC84F7A"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Դաշնային օրենքի համարն ու ամսաթիվը, որին համապատասխան ստեղծվել </w:t>
      </w:r>
      <w:r w:rsidR="00490D86">
        <w:rPr>
          <w:rFonts w:ascii="GHEA Mariam" w:hAnsi="GHEA Mariam"/>
        </w:rPr>
        <w:t>և</w:t>
      </w:r>
      <w:r w:rsidRPr="0092268F">
        <w:rPr>
          <w:rFonts w:ascii="GHEA Mariam" w:hAnsi="GHEA Mariam"/>
        </w:rPr>
        <w:t xml:space="preserve"> գործում է ԱՏԳ-ն (ԱՀՏԳ-ն).</w:t>
      </w:r>
    </w:p>
    <w:p w14:paraId="7F325629"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ԱՏԳ-ի (ԱՀՏԳ-ի) տարածքում գործունեության իրականացման մասին հայտարարագրի համարը, ամսաթիվն ու գործողության ժամկետը կամ Կալինինգրադի մարզում ԱՏԳ (ԱՀՏԳ) ռեզիդենտների համար ներդրումային հայտարարագրի համարը, ամսաթիվն ու գործողության ժամկետը.</w:t>
      </w:r>
    </w:p>
    <w:p w14:paraId="49205E60" w14:textId="7CEED3AA"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Էթիլային սպիրտի, ալկոհոլային </w:t>
      </w:r>
      <w:r w:rsidR="00490D86">
        <w:rPr>
          <w:rFonts w:ascii="GHEA Mariam" w:hAnsi="GHEA Mariam"/>
        </w:rPr>
        <w:t>և</w:t>
      </w:r>
      <w:r w:rsidRPr="0092268F">
        <w:rPr>
          <w:rFonts w:ascii="GHEA Mariam" w:hAnsi="GHEA Mariam"/>
        </w:rPr>
        <w:t xml:space="preserve"> սպիրտ պարունակող արտադրանքի արտադրության </w:t>
      </w:r>
      <w:r w:rsidR="00490D86">
        <w:rPr>
          <w:rFonts w:ascii="GHEA Mariam" w:hAnsi="GHEA Mariam"/>
        </w:rPr>
        <w:t>և</w:t>
      </w:r>
      <w:r w:rsidRPr="0092268F">
        <w:rPr>
          <w:rFonts w:ascii="GHEA Mariam" w:hAnsi="GHEA Mariam"/>
        </w:rPr>
        <w:t xml:space="preserve"> շրջանառության ծավալի հաշվառման միասնական պետական ավտոմատացված համակարգում տեղեկությունների սահմանման մասին հաստատման համարն ու ամսաթիվը։</w:t>
      </w:r>
    </w:p>
    <w:p w14:paraId="79D16FE6"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Պարբերությունը հանվել է. Եվրասիական տնտեսական հանձնաժողովի կոլեգիայի 2013 թվականի հոկտեմբերի 1-ի թիվ 212 որոշում.</w:t>
      </w:r>
    </w:p>
    <w:p w14:paraId="72BEC163" w14:textId="7EDF624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Ռուսաստանի Դաշնությունում «ներքին սպառման համար բացթողում» կամ «ներքին սպառման համար վերամշակում» մաքսային ընթացակարգով այն ապրանքների ձ</w:t>
      </w:r>
      <w:r w:rsidR="00490D86">
        <w:rPr>
          <w:rFonts w:ascii="GHEA Mariam" w:hAnsi="GHEA Mariam"/>
        </w:rPr>
        <w:t>և</w:t>
      </w:r>
      <w:r w:rsidRPr="0092268F">
        <w:rPr>
          <w:rFonts w:ascii="GHEA Mariam" w:hAnsi="GHEA Mariam"/>
        </w:rPr>
        <w:t xml:space="preserve">ակերպման ժամանակ, որոնք Ռուսաստանի Դաշնության տնտեսական զարգացման նախարարության </w:t>
      </w:r>
      <w:r w:rsidR="00490D86">
        <w:rPr>
          <w:rFonts w:ascii="GHEA Mariam" w:hAnsi="GHEA Mariam"/>
        </w:rPr>
        <w:t>և</w:t>
      </w:r>
      <w:r w:rsidRPr="0092268F">
        <w:rPr>
          <w:rFonts w:ascii="GHEA Mariam" w:hAnsi="GHEA Mariam"/>
        </w:rPr>
        <w:t xml:space="preserve"> ռուսաստանյան իրավաբանական անձի հետ ԵԱՏՄ ԱՏԳ ԱԱ 8701 - 8705 ապրանքային դիրքերում ընդգրկված շարժիչավոր տրանսպորտային միջոցների, դրանց հանգույցների </w:t>
      </w:r>
      <w:r w:rsidR="00490D86">
        <w:rPr>
          <w:rFonts w:ascii="GHEA Mariam" w:hAnsi="GHEA Mariam"/>
        </w:rPr>
        <w:t>և</w:t>
      </w:r>
      <w:r w:rsidRPr="0092268F">
        <w:rPr>
          <w:rFonts w:ascii="GHEA Mariam" w:hAnsi="GHEA Mariam"/>
        </w:rPr>
        <w:t xml:space="preserve"> ագրեգատների արդյունաբերական հավաքման համար նախատեսված ապրանքների ներմուծման մասին կնքված համաձայնագրերի առարկա են հանդիսանում, որոնց նկատմամբ կիրառվում են սակագնային արտոնություններ, վանդակում լրացուցիչ կերպով տեղեկություններ են նշվում հաստատող փաստաթղթերի մասին՝ փաստաթղթերի </w:t>
      </w:r>
      <w:r w:rsidR="00490D86">
        <w:rPr>
          <w:rFonts w:ascii="GHEA Mariam" w:hAnsi="GHEA Mariam"/>
        </w:rPr>
        <w:t>և</w:t>
      </w:r>
      <w:r w:rsidRPr="0092268F">
        <w:rPr>
          <w:rFonts w:ascii="GHEA Mariam" w:hAnsi="GHEA Mariam"/>
        </w:rPr>
        <w:t xml:space="preserve"> տեղեկությունների տեսակների դասակարգչին համապատասխան.</w:t>
      </w:r>
    </w:p>
    <w:p w14:paraId="1B0DF677" w14:textId="77777777" w:rsidR="004D7E9C" w:rsidRPr="0092268F" w:rsidRDefault="004D7E9C" w:rsidP="004D7E9C">
      <w:pPr>
        <w:rPr>
          <w:rFonts w:ascii="GHEA Mariam" w:hAnsi="GHEA Mariam"/>
        </w:rPr>
      </w:pPr>
      <w:r w:rsidRPr="0092268F">
        <w:rPr>
          <w:rFonts w:ascii="GHEA Mariam" w:hAnsi="GHEA Mariam"/>
        </w:rPr>
        <w:br w:type="page"/>
      </w:r>
    </w:p>
    <w:p w14:paraId="01B504AF"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2013 թվականի հունիսի 25-ի թիվ 137 որոշմամբ, Եվրասիական տնտեսական հանձնաժողովի կոլեգիայի 2015 թվականի ապրիլի 27-ի թիվ 38, 2018 թվականի հունվարի 16-ի թիվ 5 որոշումների խմբագրությամբ)</w:t>
      </w:r>
    </w:p>
    <w:p w14:paraId="18814BB3" w14:textId="77777777" w:rsidR="004D7E9C" w:rsidRPr="0092268F" w:rsidRDefault="004D7E9C" w:rsidP="004D7E9C">
      <w:pPr>
        <w:tabs>
          <w:tab w:val="left" w:pos="1134"/>
        </w:tabs>
        <w:spacing w:after="160" w:line="336" w:lineRule="auto"/>
        <w:ind w:firstLine="567"/>
        <w:jc w:val="both"/>
        <w:rPr>
          <w:rFonts w:ascii="GHEA Mariam" w:hAnsi="GHEA Mariam"/>
          <w:b/>
          <w:lang w:val="en-US"/>
        </w:rPr>
      </w:pPr>
      <w:r w:rsidRPr="0092268F">
        <w:rPr>
          <w:rFonts w:ascii="GHEA Mariam" w:hAnsi="GHEA Mariam"/>
          <w:b/>
        </w:rPr>
        <w:t>43)</w:t>
      </w:r>
      <w:r w:rsidRPr="0092268F">
        <w:rPr>
          <w:rFonts w:ascii="GHEA Mariam" w:hAnsi="GHEA Mariam"/>
          <w:b/>
        </w:rPr>
        <w:tab/>
        <w:t>45-րդ վանդակ.</w:t>
      </w:r>
      <w:r w:rsidRPr="0092268F">
        <w:rPr>
          <w:rStyle w:val="Bodytext130"/>
          <w:rFonts w:ascii="GHEA Mariam" w:hAnsi="GHEA Mariam"/>
          <w:b/>
          <w:sz w:val="22"/>
          <w:szCs w:val="22"/>
        </w:rPr>
        <w:t xml:space="preserve"> </w:t>
      </w:r>
      <w:r w:rsidRPr="0092268F">
        <w:rPr>
          <w:rFonts w:ascii="GHEA Mariam" w:hAnsi="GHEA Mariam"/>
          <w:b/>
        </w:rPr>
        <w:t>«Մաքսային արժեքը»</w:t>
      </w:r>
    </w:p>
    <w:p w14:paraId="3341C641" w14:textId="77777777" w:rsidR="004D7E9C" w:rsidRPr="0092268F" w:rsidRDefault="004D7E9C" w:rsidP="004D7E9C">
      <w:pPr>
        <w:tabs>
          <w:tab w:val="left" w:pos="1134"/>
        </w:tabs>
        <w:spacing w:after="160" w:line="336" w:lineRule="auto"/>
        <w:ind w:firstLine="567"/>
        <w:jc w:val="both"/>
        <w:rPr>
          <w:rFonts w:ascii="GHEA Mariam" w:hAnsi="GHEA Mariam"/>
          <w:b/>
          <w:lang w:val="en-US"/>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3360"/>
      </w:tblGrid>
      <w:tr w:rsidR="004D7E9C" w:rsidRPr="0092268F" w14:paraId="55BA775D" w14:textId="77777777" w:rsidTr="00E7690E">
        <w:trPr>
          <w:jc w:val="right"/>
        </w:trPr>
        <w:tc>
          <w:tcPr>
            <w:tcW w:w="3360" w:type="dxa"/>
            <w:tcBorders>
              <w:top w:val="single" w:sz="4" w:space="0" w:color="auto"/>
              <w:left w:val="single" w:sz="4" w:space="0" w:color="auto"/>
              <w:bottom w:val="single" w:sz="4" w:space="0" w:color="auto"/>
              <w:right w:val="single" w:sz="4" w:space="0" w:color="auto"/>
            </w:tcBorders>
            <w:shd w:val="clear" w:color="auto" w:fill="FFFFFF"/>
          </w:tcPr>
          <w:p w14:paraId="7D5F8D3E" w14:textId="77777777" w:rsidR="004D7E9C" w:rsidRPr="0092268F" w:rsidRDefault="004D7E9C" w:rsidP="00E7690E">
            <w:pPr>
              <w:tabs>
                <w:tab w:val="left" w:pos="534"/>
              </w:tabs>
              <w:spacing w:after="160" w:line="360" w:lineRule="auto"/>
              <w:ind w:right="-1"/>
              <w:rPr>
                <w:rFonts w:ascii="GHEA Mariam" w:hAnsi="GHEA Mariam"/>
              </w:rPr>
            </w:pPr>
            <w:r w:rsidRPr="0092268F">
              <w:rPr>
                <w:rStyle w:val="CourierNew"/>
                <w:rFonts w:ascii="GHEA Mariam" w:eastAsia="Calibri" w:hAnsi="GHEA Mariam"/>
                <w:sz w:val="22"/>
                <w:szCs w:val="22"/>
              </w:rPr>
              <w:t>45.</w:t>
            </w:r>
            <w:r w:rsidRPr="0092268F">
              <w:rPr>
                <w:rStyle w:val="CourierNew"/>
                <w:rFonts w:ascii="GHEA Mariam" w:eastAsia="Calibri" w:hAnsi="GHEA Mariam"/>
                <w:sz w:val="22"/>
                <w:szCs w:val="22"/>
                <w:lang w:val="en-US"/>
              </w:rPr>
              <w:tab/>
            </w:r>
            <w:r w:rsidRPr="0092268F">
              <w:rPr>
                <w:rStyle w:val="CourierNew"/>
                <w:rFonts w:ascii="GHEA Mariam" w:eastAsia="Calibri" w:hAnsi="GHEA Mariam"/>
                <w:sz w:val="22"/>
                <w:szCs w:val="22"/>
              </w:rPr>
              <w:t>Մաքսային արժեքը</w:t>
            </w:r>
          </w:p>
        </w:tc>
      </w:tr>
    </w:tbl>
    <w:p w14:paraId="6D81FDBA"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Վանդակում թվային նիշերով նշվում է հայտարարագրվող ապրանքի՝ Միության իրավունքի մաս կազմող միջազգային պայմանագրերին ու ակտերին համապատասխան սահմանվող մաքսային արժեքը Միության այն անդամ պետության արժույթով, որի մաքսային մարմին ներկայացվում է ԱՀ-ն։</w:t>
      </w:r>
    </w:p>
    <w:p w14:paraId="2EEFCBB2"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406640B5" w14:textId="1CB62601"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Մաքսային արժեքի ստացված մեծությունը կլորացվում է մաթեմատիկական կանոններով՝ ստորակետից հետո մինչ</w:t>
      </w:r>
      <w:r w:rsidR="00490D86">
        <w:rPr>
          <w:rFonts w:ascii="GHEA Mariam" w:hAnsi="GHEA Mariam"/>
        </w:rPr>
        <w:t>և</w:t>
      </w:r>
      <w:r w:rsidRPr="0092268F">
        <w:rPr>
          <w:rFonts w:ascii="GHEA Mariam" w:hAnsi="GHEA Mariam"/>
        </w:rPr>
        <w:t xml:space="preserve"> երկու նիշ ճշտությամբ:</w:t>
      </w:r>
    </w:p>
    <w:p w14:paraId="2DCD3FD0" w14:textId="3A3EA551"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Հայաստանի Հանրապետությունում նշվում է ընդհանուր մաքսային արժեքի ստացված մեծությունը՝ մաթեմատիկական կանոններով կլորացված մինչ</w:t>
      </w:r>
      <w:r w:rsidR="00490D86">
        <w:rPr>
          <w:rFonts w:ascii="GHEA Mariam" w:hAnsi="GHEA Mariam"/>
        </w:rPr>
        <w:t>և</w:t>
      </w:r>
      <w:r w:rsidRPr="0092268F">
        <w:rPr>
          <w:rFonts w:ascii="GHEA Mariam" w:hAnsi="GHEA Mariam"/>
        </w:rPr>
        <w:t xml:space="preserve"> ամբողջ թիվը։</w:t>
      </w:r>
    </w:p>
    <w:p w14:paraId="3615E328"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2016 թվականի հունիսի 21-ի թիվ 77 որոշումների խմբագրությամբ)</w:t>
      </w:r>
    </w:p>
    <w:p w14:paraId="00B85226"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Պարբերությունը հանվել է. Եվրասիական տնտեսական հանձնաժողովի կոլեգիայի 2016 թվականի նոյեմբերի 15-ի թիվ 146 որոշում.</w:t>
      </w:r>
    </w:p>
    <w:p w14:paraId="3A341C66"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Ռուսաստանի Դաշնությունում ըստ ԵԱՏՄ ԱՏԳ ԱԱ-ի դասակարգման մեկ ծածկագրի նշումով տարբեր անվանումների ապրանքների հայտարարագրման ժամանակ վանդակը չի լրացվում։</w:t>
      </w:r>
    </w:p>
    <w:p w14:paraId="7C324F6B"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 xml:space="preserve">(Եվրասիական տնտեսական հանձնաժողովի կոլեգիայի 2015 թվականի ապրիլի 27-ի թիվ 38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311DA36C" w14:textId="3C38753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Վանդակը չի լրացվում Միության անդամ պետությունների ազգային արժույթի, արտարժույթի (բացի դրամագիտական նպատակներով օգտագործվող արժույթից), ինչպես նա</w:t>
      </w:r>
      <w:r w:rsidR="00490D86">
        <w:rPr>
          <w:rFonts w:ascii="GHEA Mariam" w:hAnsi="GHEA Mariam"/>
        </w:rPr>
        <w:t>և</w:t>
      </w:r>
      <w:r w:rsidRPr="0092268F">
        <w:rPr>
          <w:rFonts w:ascii="GHEA Mariam" w:hAnsi="GHEA Mariam"/>
        </w:rPr>
        <w:t xml:space="preserve"> շրջանառության մեջ դրված արժեթղթերի հայտարարագրման ժամանակ.</w:t>
      </w:r>
    </w:p>
    <w:p w14:paraId="59134145"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2013 թվականի հունիսի 25-ի թիվ 137 որոշմամբ. Եվրասիական տնտեսական հանձնաժողովի կոլեգիայի 2015 թվականի ապրիլի 27-ի թիվ 38 որոշման խմբագրությամբ)</w:t>
      </w:r>
    </w:p>
    <w:p w14:paraId="52BBE881" w14:textId="77777777" w:rsidR="004D7E9C" w:rsidRPr="0092268F" w:rsidRDefault="004D7E9C" w:rsidP="004D7E9C">
      <w:pPr>
        <w:tabs>
          <w:tab w:val="left" w:pos="1134"/>
        </w:tabs>
        <w:spacing w:after="160" w:line="360" w:lineRule="auto"/>
        <w:ind w:right="-1" w:firstLine="567"/>
        <w:jc w:val="both"/>
        <w:rPr>
          <w:rFonts w:ascii="GHEA Mariam" w:hAnsi="GHEA Mariam"/>
          <w:b/>
          <w:lang w:val="en-US"/>
        </w:rPr>
      </w:pPr>
      <w:r w:rsidRPr="0092268F">
        <w:rPr>
          <w:rFonts w:ascii="GHEA Mariam" w:hAnsi="GHEA Mariam"/>
          <w:b/>
        </w:rPr>
        <w:t>44)</w:t>
      </w:r>
      <w:r w:rsidRPr="0092268F">
        <w:rPr>
          <w:rFonts w:ascii="GHEA Mariam" w:hAnsi="GHEA Mariam"/>
          <w:b/>
        </w:rPr>
        <w:tab/>
        <w:t>46-րդ վանդակ.</w:t>
      </w:r>
      <w:r w:rsidRPr="0092268F">
        <w:rPr>
          <w:rStyle w:val="Bodytext130"/>
          <w:rFonts w:ascii="GHEA Mariam" w:hAnsi="GHEA Mariam"/>
          <w:b/>
          <w:sz w:val="22"/>
          <w:szCs w:val="22"/>
        </w:rPr>
        <w:t xml:space="preserve"> </w:t>
      </w:r>
      <w:r w:rsidRPr="0092268F">
        <w:rPr>
          <w:rFonts w:ascii="GHEA Mariam" w:hAnsi="GHEA Mariam"/>
          <w:b/>
        </w:rPr>
        <w:t>«Վիճակագրական արժեքը»</w:t>
      </w:r>
    </w:p>
    <w:p w14:paraId="0DD3810C" w14:textId="77777777" w:rsidR="004D7E9C" w:rsidRPr="0092268F" w:rsidRDefault="004D7E9C" w:rsidP="004D7E9C">
      <w:pPr>
        <w:tabs>
          <w:tab w:val="left" w:pos="1134"/>
        </w:tabs>
        <w:spacing w:after="160" w:line="360" w:lineRule="auto"/>
        <w:ind w:right="-1" w:firstLine="567"/>
        <w:jc w:val="both"/>
        <w:rPr>
          <w:rFonts w:ascii="GHEA Mariam" w:hAnsi="GHEA Mariam"/>
          <w:b/>
          <w:lang w:val="en-US"/>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3490"/>
      </w:tblGrid>
      <w:tr w:rsidR="004D7E9C" w:rsidRPr="0092268F" w14:paraId="55C0B91D" w14:textId="77777777" w:rsidTr="00E7690E">
        <w:trPr>
          <w:jc w:val="right"/>
        </w:trPr>
        <w:tc>
          <w:tcPr>
            <w:tcW w:w="3490" w:type="dxa"/>
            <w:tcBorders>
              <w:top w:val="single" w:sz="4" w:space="0" w:color="auto"/>
              <w:left w:val="single" w:sz="4" w:space="0" w:color="auto"/>
              <w:bottom w:val="single" w:sz="4" w:space="0" w:color="auto"/>
              <w:right w:val="single" w:sz="4" w:space="0" w:color="auto"/>
            </w:tcBorders>
            <w:shd w:val="clear" w:color="auto" w:fill="FFFFFF"/>
          </w:tcPr>
          <w:p w14:paraId="060A5738" w14:textId="77777777" w:rsidR="004D7E9C" w:rsidRPr="0092268F" w:rsidRDefault="004D7E9C" w:rsidP="00E7690E">
            <w:pPr>
              <w:spacing w:after="160" w:line="360" w:lineRule="auto"/>
              <w:ind w:right="-1" w:firstLine="35"/>
              <w:rPr>
                <w:rFonts w:ascii="GHEA Mariam" w:hAnsi="GHEA Mariam"/>
              </w:rPr>
            </w:pPr>
            <w:r w:rsidRPr="0092268F">
              <w:rPr>
                <w:rStyle w:val="CourierNew"/>
                <w:rFonts w:ascii="GHEA Mariam" w:eastAsia="Calibri" w:hAnsi="GHEA Mariam"/>
                <w:sz w:val="22"/>
                <w:szCs w:val="22"/>
              </w:rPr>
              <w:t>46. Վիճակագրական արժեքը</w:t>
            </w:r>
          </w:p>
        </w:tc>
      </w:tr>
    </w:tbl>
    <w:p w14:paraId="5D8A6919" w14:textId="73CE31D2"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Վանդակում թվային նշաններով, առանց բաժանիչների </w:t>
      </w:r>
      <w:r w:rsidR="00490D86">
        <w:rPr>
          <w:rFonts w:ascii="GHEA Mariam" w:hAnsi="GHEA Mariam"/>
        </w:rPr>
        <w:t>և</w:t>
      </w:r>
      <w:r w:rsidRPr="0092268F">
        <w:rPr>
          <w:rFonts w:ascii="GHEA Mariam" w:hAnsi="GHEA Mariam"/>
        </w:rPr>
        <w:t xml:space="preserve"> միջակայքերի, նշվում է ապրանքի վիճակագրական արժեքը՝ ԱՄՆ դոլարով՝ մաթեմատիկական կանոններով ստորակետից հետո մինչ</w:t>
      </w:r>
      <w:r w:rsidR="00490D86">
        <w:rPr>
          <w:rFonts w:ascii="GHEA Mariam" w:hAnsi="GHEA Mariam"/>
        </w:rPr>
        <w:t>և</w:t>
      </w:r>
      <w:r w:rsidRPr="0092268F">
        <w:rPr>
          <w:rFonts w:ascii="GHEA Mariam" w:hAnsi="GHEA Mariam"/>
        </w:rPr>
        <w:t xml:space="preserve"> երկու նիշ ճշտությամբ կլորացված:</w:t>
      </w:r>
    </w:p>
    <w:p w14:paraId="21EEBC93" w14:textId="461B1348"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Ապրանքի վիճակագրական արժեքը հաշվարկվում է ԱՀ-ի 45-րդ վանդակում նշված ապրանքի մաքսային արժեքի հիման վրա՝ բացառությամբ սույն ենթակետի հինգերորդ </w:t>
      </w:r>
      <w:r w:rsidR="00490D86">
        <w:rPr>
          <w:rFonts w:ascii="GHEA Mariam" w:hAnsi="GHEA Mariam"/>
        </w:rPr>
        <w:t>և</w:t>
      </w:r>
      <w:r w:rsidRPr="0092268F">
        <w:rPr>
          <w:rFonts w:ascii="GHEA Mariam" w:hAnsi="GHEA Mariam"/>
        </w:rPr>
        <w:t xml:space="preserve"> վեցերորդ պարբերություններում նշված դեպքերի:</w:t>
      </w:r>
    </w:p>
    <w:p w14:paraId="5EC51ABC"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Ռուսաստանի Դաշնությունում ըստ ԵԱՏՄ ԱՏԳ ԱԱ-ի դասակարգման մեկ ծածկագրի նշմամբ տարբեր անվանումներով ապրանքների հայտարարագրման ժամանակ ապրանքների վիճակագրական արժեքը հաշվարկվում է ԱՀ-ի 12-րդ վանդակում նշված ապրանքների ընդհանուր մաքսային արժեքի հիման վրա:</w:t>
      </w:r>
    </w:p>
    <w:p w14:paraId="4A9F7523"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625DAD8F"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Այն դեպքում, երբ սույն Հրահանգին համապատասխան ԱՀ-ի 45-րդ վանդակը չի լրացվում, ապրանքի վիճակագրական արժեքը հաշվարկվում է ԱՀ-ի 42-րդ վանդակում նշված ապրանքի գնի հիման վրա:</w:t>
      </w:r>
    </w:p>
    <w:p w14:paraId="3ED82BBA"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Ապրանքի վիճակագրական արժեքը հաշվարկվում է ապրանքի մաքսային արժեքը, իսկ սույն ենթակետի վեցերորդ պարբերությունում նշված դեպքերում՝ ապրանքի գինը CIF՝ ապրանքի նշանակման երկիր հանդիսացող Միության անդամ պետության տարածք ժամանման առաջին նավահանգիստ (CIP՝</w:t>
      </w:r>
      <w:r w:rsidRPr="0092268F">
        <w:rPr>
          <w:rFonts w:cs="Calibri"/>
        </w:rPr>
        <w:t> </w:t>
      </w:r>
      <w:r w:rsidRPr="0092268F">
        <w:rPr>
          <w:rFonts w:ascii="GHEA Mariam" w:hAnsi="GHEA Mariam"/>
        </w:rPr>
        <w:t>ապրանքի նշանակման երկիր հանդիսացող Միության անդամ պետության սահմանի հատման վայր) մատակարարման բազիսային պայմանին համապատասխանեցնելու միջոցով:</w:t>
      </w:r>
    </w:p>
    <w:p w14:paraId="0612642D"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0A99D18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Օրինակ՝</w:t>
      </w:r>
    </w:p>
    <w:p w14:paraId="4A076D26" w14:textId="2B04C1A5"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Ապրանքի մաքսային արժեքը մատակարարման բազիսային պայմանին համապատասխանեցնելու ժամանակ CIF՝ ապրանքի նշանակման երկիր հանդիսացող Միության անդամ պետության տարածք ժամանման առաջին նավահանգիստ (CIP՝ ապրանքի նշանակման երկիր հանդիսացող Միության անդամ պետության սահմանի հատման վայր), այն դեպքում, երբ մաքսային տարածք ապրանքի ժամանման վայրը գտնվում է ապրանքի նշանակման երկիր հանդիսացող Միության անդամ պետության տարածքից դուրս, ապրանքի մաքսային արժեքին ավելացվում են մաքսային տարածք ապրանքի ժամանման վայրից մինչ</w:t>
      </w:r>
      <w:r w:rsidR="00490D86">
        <w:rPr>
          <w:rFonts w:ascii="GHEA Mariam" w:hAnsi="GHEA Mariam"/>
        </w:rPr>
        <w:t>և</w:t>
      </w:r>
      <w:r w:rsidRPr="0092268F">
        <w:rPr>
          <w:rFonts w:ascii="GHEA Mariam" w:hAnsi="GHEA Mariam"/>
        </w:rPr>
        <w:t xml:space="preserve"> ապրանքի նշանակման երկիր հանդիսացող Միության անդամ պետության սահմանի հատման վայր ապրանքի փոխադրման</w:t>
      </w:r>
      <w:r w:rsidRPr="0092268F" w:rsidDel="000B19E7">
        <w:rPr>
          <w:rFonts w:ascii="GHEA Mariam" w:hAnsi="GHEA Mariam"/>
        </w:rPr>
        <w:t xml:space="preserve"> </w:t>
      </w:r>
      <w:r w:rsidRPr="0092268F">
        <w:rPr>
          <w:rFonts w:ascii="GHEA Mariam" w:hAnsi="GHEA Mariam"/>
        </w:rPr>
        <w:t>(տրանսպորտային փոխադրման) ծախսերը։</w:t>
      </w:r>
    </w:p>
    <w:p w14:paraId="19F32D7D"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2124D05B" w14:textId="77777777" w:rsidR="004D7E9C" w:rsidRPr="0092268F" w:rsidRDefault="004D7E9C" w:rsidP="004D7E9C">
      <w:pPr>
        <w:rPr>
          <w:rFonts w:ascii="GHEA Mariam" w:hAnsi="GHEA Mariam"/>
        </w:rPr>
      </w:pPr>
      <w:r w:rsidRPr="0092268F">
        <w:rPr>
          <w:rFonts w:ascii="GHEA Mariam" w:hAnsi="GHEA Mariam"/>
        </w:rPr>
        <w:br w:type="page"/>
      </w:r>
    </w:p>
    <w:p w14:paraId="1C59F286"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Ապրանքի մաքսային արժեքը մատակարարման բազիսային պայմանին համապատասխանեցնելու ժամանակ CIF՝ ապրանքի նշանակման երկիր հանդիսացող Միության անդամ պետության տարածք ժամանման առաջին նավահանգիստ (CIP՝ ապրանքի նշանակման երկիր հանդիսացող Միության անդամ պետության սահմանի հատման վայր).</w:t>
      </w:r>
    </w:p>
    <w:p w14:paraId="41B9D2C0"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10D6E1F3" w14:textId="52A8282A"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այնպիսի պայմաններով մատակարարված ապրանքի համար, որոնց համապատասխան նշանակման կետը գտնվում է ապրանքի նշանակման երկիր հանդիսացող Միության անդամ պետության տարածքից դուրս, ապրանքի գնին ավելացվում են նշանակման կետից մինչ</w:t>
      </w:r>
      <w:r w:rsidR="00490D86">
        <w:rPr>
          <w:rFonts w:ascii="GHEA Mariam" w:hAnsi="GHEA Mariam"/>
        </w:rPr>
        <w:t>և</w:t>
      </w:r>
      <w:r w:rsidRPr="0092268F">
        <w:rPr>
          <w:rFonts w:ascii="GHEA Mariam" w:hAnsi="GHEA Mariam"/>
        </w:rPr>
        <w:t xml:space="preserve"> ապրանքի նշանակման երկիր հանդիսացող Միության անդամ պետության սահմանի հատման վայրն ապրանքի առաքմանն առնչվող ծախսերը.</w:t>
      </w:r>
    </w:p>
    <w:p w14:paraId="1EA6E4B9"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03A13E97" w14:textId="2EDB49AF"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այնպիսի պայմաններով մատակարարված ապրանքի համար, որոնց համապատասխան նշանակման կետը գտնվում է ապրանքի նշանակման երկիր հանդիսացող Միության անդամ պետության տարածքում, ապրանքի գնից հանվում են ապրանքի նշանակման երկիր հանդիսացող Միության անդամ պետության սահմանի հատման վայրից մինչ</w:t>
      </w:r>
      <w:r w:rsidR="00490D86">
        <w:rPr>
          <w:rFonts w:ascii="GHEA Mariam" w:hAnsi="GHEA Mariam"/>
        </w:rPr>
        <w:t>և</w:t>
      </w:r>
      <w:r w:rsidRPr="0092268F">
        <w:rPr>
          <w:rFonts w:ascii="GHEA Mariam" w:hAnsi="GHEA Mariam"/>
        </w:rPr>
        <w:t xml:space="preserve"> նշանակման կետն ապրանքի առաքմանն առնչվող ծախսերը.</w:t>
      </w:r>
    </w:p>
    <w:p w14:paraId="5BEACEDE"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5A0EF456"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CIF՝ ապրանքի նշանակման երկիր հանդիսացող Միության անդամ պետության տարածք ժամանման առաջին նավահանգիստ (CIP՝ ապրանքի նշանակման երկիր հանդիսացող Միության անդամ պետության սահմանի հատման վայր), մատակարարման բազիսային պայմանին համապատասխանեցված ապրանքի մաքսային արժեքը կամ ապրանքի գինն ԱՄՆ դոլարի վերահաշվարկելիս կիրառվում է մաքսային մարմնի կողմից ԱՀ-ի գրանցման ամսաթվի դրությամբ Միության անդամ պետության ազգային (կենտրոնական) բանկի կողմից սահմանված արժույթի փոխարժեքը:</w:t>
      </w:r>
    </w:p>
    <w:p w14:paraId="0AC07158"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13C8F83D"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CIF՝ ապրանքի նշանակման երկիր հանդիսացող Միության անդամ պետության տարածք ժամանման առաջին նավահանգիստ (CIP՝ ապրանքի նշանակման երկիր հանդիսացող անդամ պետության սահմանի հատման վայր), մատակարարման բազիսային պայմանին համապատասխանեցված մաքսային արժեքի վերահաշվարկն ԱՄՆ դոլարի իրականացվում է դա ԱՄՆ դոլարի փոխարժեքին բաժանելու միջոցով:</w:t>
      </w:r>
    </w:p>
    <w:p w14:paraId="1FE809A3"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2015 թվականի ապրիլի 27-ի թիվ 38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23C68503" w14:textId="2B4E61F3"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CIF՝ ապրանքի նշանակման երկիր հանդիսացող Միության անդամ պետության տարածք ժամանման առաջին նավահանգիստ (CIF՝ ապրանքի նշանակման երկիր հանդիսացող անդամ պետության սահմանի հատման վայր) մատակարարման բազիսային պայմանին համապատասխանեցված ապրանքի գնի (այսուհետ սույն ենթակետում՝ ապրանքի համապատասխանեցված արժեքը) վերահաշվարկն ԱՄՆ դոլարի իրականացվում է հետ</w:t>
      </w:r>
      <w:r w:rsidR="00490D86">
        <w:rPr>
          <w:rFonts w:ascii="GHEA Mariam" w:hAnsi="GHEA Mariam"/>
        </w:rPr>
        <w:t>և</w:t>
      </w:r>
      <w:r w:rsidRPr="0092268F">
        <w:rPr>
          <w:rFonts w:ascii="GHEA Mariam" w:hAnsi="GHEA Mariam"/>
        </w:rPr>
        <w:t>յալ բանաձ</w:t>
      </w:r>
      <w:r w:rsidR="00490D86">
        <w:rPr>
          <w:rFonts w:ascii="GHEA Mariam" w:hAnsi="GHEA Mariam"/>
        </w:rPr>
        <w:t>և</w:t>
      </w:r>
      <w:r w:rsidRPr="0092268F">
        <w:rPr>
          <w:rFonts w:ascii="GHEA Mariam" w:hAnsi="GHEA Mariam"/>
        </w:rPr>
        <w:t>ով.</w:t>
      </w:r>
    </w:p>
    <w:p w14:paraId="11E992E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48B5F825" w14:textId="77777777" w:rsidR="004D7E9C" w:rsidRPr="0092268F" w:rsidRDefault="00133C92" w:rsidP="004D7E9C">
      <w:pPr>
        <w:spacing w:after="160" w:line="360" w:lineRule="auto"/>
        <w:ind w:right="-1" w:firstLine="567"/>
        <w:jc w:val="center"/>
        <w:rPr>
          <w:rFonts w:ascii="GHEA Mariam" w:hAnsi="GHEA Mariam"/>
        </w:rPr>
      </w:pPr>
      <m:oMath>
        <m:sSub>
          <m:sSubPr>
            <m:ctrlPr>
              <w:rPr>
                <w:rFonts w:ascii="Cambria Math" w:hAnsi="Cambria Math"/>
                <w:i/>
              </w:rPr>
            </m:ctrlPr>
          </m:sSubPr>
          <m:e>
            <m:r>
              <w:rPr>
                <w:rFonts w:ascii="Cambria Math" w:hAnsi="Cambria Math"/>
              </w:rPr>
              <m:t>C</m:t>
            </m:r>
          </m:e>
          <m:sub>
            <m:r>
              <w:rPr>
                <w:rFonts w:ascii="Cambria Math" w:hAnsi="Cambria Math"/>
              </w:rPr>
              <m:t>$</m:t>
            </m:r>
          </m:sub>
        </m:sSub>
      </m:oMath>
      <w:r w:rsidR="004D7E9C" w:rsidRPr="0092268F">
        <w:rPr>
          <w:rFonts w:ascii="GHEA Mariam" w:hAnsi="GHEA Mariam"/>
        </w:rPr>
        <w:t>=</w:t>
      </w:r>
      <m:oMath>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 xml:space="preserve">iv </m:t>
                </m:r>
              </m:sub>
            </m:sSub>
            <m:r>
              <w:rPr>
                <w:rFonts w:ascii="Cambria Math" w:hAnsi="Cambria Math"/>
              </w:rPr>
              <m:t>x</m:t>
            </m:r>
            <m:sSub>
              <m:sSubPr>
                <m:ctrlPr>
                  <w:rPr>
                    <w:rFonts w:ascii="Cambria Math" w:hAnsi="Cambria Math"/>
                    <w:i/>
                  </w:rPr>
                </m:ctrlPr>
              </m:sSubPr>
              <m:e>
                <m:r>
                  <w:rPr>
                    <w:rFonts w:ascii="Cambria Math" w:hAnsi="Cambria Math"/>
                  </w:rPr>
                  <m:t>K</m:t>
                </m:r>
              </m:e>
              <m:sub>
                <m:r>
                  <w:rPr>
                    <w:rFonts w:ascii="Cambria Math" w:hAnsi="Cambria Math"/>
                  </w:rPr>
                  <m:t>iv</m:t>
                </m:r>
              </m:sub>
            </m:sSub>
          </m:e>
        </m:d>
      </m:oMath>
      <w:r w:rsidR="004D7E9C" w:rsidRPr="0092268F">
        <w:rPr>
          <w:rFonts w:ascii="GHEA Mariam" w:hAnsi="GHEA Mariam"/>
        </w:rPr>
        <w:t>/</w:t>
      </w:r>
      <m:oMath>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iv</m:t>
                </m:r>
              </m:sub>
            </m:sSub>
            <m:r>
              <w:rPr>
                <w:rFonts w:ascii="Cambria Math" w:hAnsi="Cambria Math"/>
              </w:rPr>
              <m:t>x</m:t>
            </m:r>
            <m:sSub>
              <m:sSubPr>
                <m:ctrlPr>
                  <w:rPr>
                    <w:rFonts w:ascii="Cambria Math" w:hAnsi="Cambria Math"/>
                    <w:i/>
                  </w:rPr>
                </m:ctrlPr>
              </m:sSubPr>
              <m:e>
                <m:r>
                  <w:rPr>
                    <w:rFonts w:ascii="Cambria Math" w:hAnsi="Cambria Math"/>
                  </w:rPr>
                  <m:t>K</m:t>
                </m:r>
              </m:e>
              <m:sub>
                <m:r>
                  <w:rPr>
                    <w:rFonts w:ascii="Cambria Math" w:hAnsi="Cambria Math"/>
                  </w:rPr>
                  <m:t>$</m:t>
                </m:r>
              </m:sub>
            </m:sSub>
          </m:e>
        </m:d>
      </m:oMath>
      <w:r w:rsidR="004D7E9C" w:rsidRPr="0092268F">
        <w:rPr>
          <w:rFonts w:ascii="GHEA Mariam" w:hAnsi="GHEA Mariam"/>
        </w:rPr>
        <w:t>,</w:t>
      </w:r>
    </w:p>
    <w:p w14:paraId="07FD74D1"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որտեղ՝</w:t>
      </w:r>
    </w:p>
    <w:p w14:paraId="21773372"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C</w:t>
      </w:r>
      <w:r w:rsidRPr="0092268F">
        <w:rPr>
          <w:rFonts w:ascii="GHEA Mariam" w:hAnsi="GHEA Mariam"/>
          <w:vertAlign w:val="subscript"/>
        </w:rPr>
        <w:t>$</w:t>
      </w:r>
      <w:r w:rsidRPr="0092268F">
        <w:rPr>
          <w:rFonts w:ascii="GHEA Mariam" w:hAnsi="GHEA Mariam"/>
        </w:rPr>
        <w:t>-ն ապրանքի վիճակագրական արժեքն է՝ ԱՄՆ դոլարով.</w:t>
      </w:r>
    </w:p>
    <w:p w14:paraId="74FD54C2" w14:textId="77777777" w:rsidR="004D7E9C" w:rsidRPr="0092268F" w:rsidRDefault="004D7E9C" w:rsidP="004D7E9C">
      <w:pPr>
        <w:spacing w:after="160" w:line="360" w:lineRule="auto"/>
        <w:ind w:right="-1" w:firstLine="567"/>
        <w:jc w:val="both"/>
        <w:rPr>
          <w:rFonts w:ascii="GHEA Mariam" w:hAnsi="GHEA Mariam"/>
        </w:rPr>
      </w:pPr>
      <w:r w:rsidRPr="0092268F">
        <w:rPr>
          <w:rStyle w:val="Bodytext130"/>
          <w:rFonts w:ascii="GHEA Mariam" w:hAnsi="GHEA Mariam"/>
          <w:sz w:val="22"/>
          <w:szCs w:val="22"/>
        </w:rPr>
        <w:t>C</w:t>
      </w:r>
      <w:r w:rsidRPr="0092268F">
        <w:rPr>
          <w:rStyle w:val="Bodytext130"/>
          <w:rFonts w:ascii="GHEA Mariam" w:hAnsi="GHEA Mariam"/>
          <w:sz w:val="22"/>
          <w:szCs w:val="22"/>
          <w:vertAlign w:val="subscript"/>
        </w:rPr>
        <w:t>1V</w:t>
      </w:r>
      <w:r w:rsidRPr="0092268F">
        <w:rPr>
          <w:rFonts w:ascii="GHEA Mariam" w:hAnsi="GHEA Mariam"/>
        </w:rPr>
        <w:t>-ն ապրանքի համապատասխանեցված արժեքն է՝ պայմանագրի գնի արժույթով.</w:t>
      </w:r>
    </w:p>
    <w:p w14:paraId="35A98718" w14:textId="77777777" w:rsidR="004D7E9C" w:rsidRPr="0092268F" w:rsidRDefault="004D7E9C" w:rsidP="004D7E9C">
      <w:pPr>
        <w:spacing w:after="160" w:line="360" w:lineRule="auto"/>
        <w:ind w:right="-1" w:firstLine="567"/>
        <w:jc w:val="both"/>
        <w:rPr>
          <w:rFonts w:ascii="GHEA Mariam" w:hAnsi="GHEA Mariam"/>
        </w:rPr>
      </w:pPr>
      <w:r w:rsidRPr="0092268F">
        <w:rPr>
          <w:rStyle w:val="Bodytext13105pt"/>
          <w:rFonts w:ascii="GHEA Mariam" w:eastAsia="Calibri" w:hAnsi="GHEA Mariam"/>
          <w:b w:val="0"/>
          <w:sz w:val="22"/>
          <w:szCs w:val="22"/>
        </w:rPr>
        <w:t>K</w:t>
      </w:r>
      <w:r w:rsidRPr="0092268F">
        <w:rPr>
          <w:rStyle w:val="Bodytext13105pt"/>
          <w:rFonts w:ascii="GHEA Mariam" w:eastAsia="Calibri" w:hAnsi="GHEA Mariam"/>
          <w:b w:val="0"/>
          <w:sz w:val="22"/>
          <w:szCs w:val="22"/>
          <w:vertAlign w:val="subscript"/>
        </w:rPr>
        <w:t>iv</w:t>
      </w:r>
      <w:r w:rsidRPr="0092268F">
        <w:rPr>
          <w:rFonts w:ascii="GHEA Mariam" w:hAnsi="GHEA Mariam"/>
        </w:rPr>
        <w:t>-ն արժույթի փոխարժեքն է, որով հաշվարկված է ապրանքի համապատասխանեցված արժեքը՝ մաքսային մարմնի կողմից ԱՀ-ի գրանցման ամսաթվի դրությամբ.</w:t>
      </w:r>
    </w:p>
    <w:p w14:paraId="43B07DDC" w14:textId="77777777" w:rsidR="004D7E9C" w:rsidRPr="0092268F" w:rsidRDefault="004D7E9C" w:rsidP="004D7E9C">
      <w:pPr>
        <w:spacing w:after="160" w:line="360" w:lineRule="auto"/>
        <w:ind w:right="-1" w:firstLine="567"/>
        <w:jc w:val="both"/>
        <w:rPr>
          <w:rFonts w:ascii="GHEA Mariam" w:hAnsi="GHEA Mariam"/>
        </w:rPr>
      </w:pPr>
      <w:r w:rsidRPr="0092268F">
        <w:rPr>
          <w:rStyle w:val="Bodytext130"/>
          <w:rFonts w:ascii="GHEA Mariam" w:hAnsi="GHEA Mariam"/>
          <w:spacing w:val="-6"/>
          <w:sz w:val="22"/>
          <w:szCs w:val="22"/>
        </w:rPr>
        <w:t>E</w:t>
      </w:r>
      <w:r w:rsidRPr="0092268F">
        <w:rPr>
          <w:rStyle w:val="Bodytext130"/>
          <w:rFonts w:ascii="GHEA Mariam" w:hAnsi="GHEA Mariam"/>
          <w:spacing w:val="-6"/>
          <w:sz w:val="22"/>
          <w:szCs w:val="22"/>
          <w:vertAlign w:val="subscript"/>
        </w:rPr>
        <w:t>iv</w:t>
      </w:r>
      <w:r w:rsidRPr="0092268F">
        <w:rPr>
          <w:rFonts w:ascii="GHEA Mariam" w:hAnsi="GHEA Mariam"/>
          <w:spacing w:val="-6"/>
        </w:rPr>
        <w:t>-ն արժույթների փոխարժեքով նշված այն արժույթի միավորների քանակն</w:t>
      </w:r>
      <w:r w:rsidRPr="0092268F">
        <w:rPr>
          <w:rFonts w:ascii="GHEA Mariam" w:hAnsi="GHEA Mariam"/>
        </w:rPr>
        <w:t xml:space="preserve"> է, որով հաշվարկված է ապրանքի համապատասխանեցված արժեքը.</w:t>
      </w:r>
    </w:p>
    <w:p w14:paraId="64D9281A"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K</w:t>
      </w:r>
      <w:r w:rsidRPr="0092268F">
        <w:rPr>
          <w:rFonts w:ascii="GHEA Mariam" w:hAnsi="GHEA Mariam"/>
          <w:vertAlign w:val="subscript"/>
        </w:rPr>
        <w:t>$</w:t>
      </w:r>
      <w:r w:rsidRPr="0092268F">
        <w:rPr>
          <w:rFonts w:ascii="GHEA Mariam" w:hAnsi="GHEA Mariam"/>
        </w:rPr>
        <w:t>-ն մաքսային մարմնի կողմից ԱՀ-ի գրանցման ամսաթվի դրությամբ ԱՄՆ դոլարի փոխարժեքն է։</w:t>
      </w:r>
    </w:p>
    <w:p w14:paraId="79E45CB6" w14:textId="05259C64"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Այսպես, օրինակ՝ 120 000 000 ճապոնական իեն կազմող ապրանքի համապատասխանեցված արժեքի վերահաշվարկն ԱՄՆ դոլարի կատարվում է հետ</w:t>
      </w:r>
      <w:r w:rsidR="00490D86">
        <w:rPr>
          <w:rFonts w:ascii="GHEA Mariam" w:hAnsi="GHEA Mariam"/>
        </w:rPr>
        <w:t>և</w:t>
      </w:r>
      <w:r w:rsidRPr="0092268F">
        <w:rPr>
          <w:rFonts w:ascii="GHEA Mariam" w:hAnsi="GHEA Mariam"/>
        </w:rPr>
        <w:t>յալ կերպ.</w:t>
      </w:r>
    </w:p>
    <w:p w14:paraId="48C5A83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C</w:t>
      </w:r>
      <w:r w:rsidRPr="0092268F">
        <w:rPr>
          <w:rFonts w:ascii="GHEA Mariam" w:hAnsi="GHEA Mariam"/>
          <w:vertAlign w:val="subscript"/>
        </w:rPr>
        <w:t>$</w:t>
      </w:r>
      <w:r w:rsidRPr="0092268F">
        <w:rPr>
          <w:rStyle w:val="Bodytext130"/>
          <w:rFonts w:ascii="GHEA Mariam" w:hAnsi="GHEA Mariam"/>
          <w:sz w:val="22"/>
          <w:szCs w:val="22"/>
        </w:rPr>
        <w:t xml:space="preserve"> </w:t>
      </w:r>
      <w:r w:rsidRPr="0092268F">
        <w:rPr>
          <w:rFonts w:ascii="GHEA Mariam" w:hAnsi="GHEA Mariam"/>
        </w:rPr>
        <w:t>= (120 000 000x32,0049)/(100x31,6144) = 1 214 822,36 ԱՄՆ դոլար, որտեղ՝</w:t>
      </w:r>
    </w:p>
    <w:p w14:paraId="61D2B6E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C</w:t>
      </w:r>
      <w:r w:rsidRPr="0092268F">
        <w:rPr>
          <w:rStyle w:val="Bodytext130"/>
          <w:rFonts w:ascii="GHEA Mariam" w:hAnsi="GHEA Mariam"/>
          <w:sz w:val="22"/>
          <w:szCs w:val="22"/>
          <w:vertAlign w:val="subscript"/>
        </w:rPr>
        <w:t>1V</w:t>
      </w:r>
      <w:r w:rsidRPr="0092268F" w:rsidDel="003C6D71">
        <w:rPr>
          <w:rStyle w:val="Bodytext130"/>
          <w:rFonts w:ascii="GHEA Mariam" w:hAnsi="GHEA Mariam"/>
          <w:sz w:val="22"/>
          <w:szCs w:val="22"/>
          <w:vertAlign w:val="subscript"/>
        </w:rPr>
        <w:t xml:space="preserve"> </w:t>
      </w:r>
      <w:r w:rsidRPr="0092268F">
        <w:rPr>
          <w:rFonts w:ascii="GHEA Mariam" w:hAnsi="GHEA Mariam"/>
        </w:rPr>
        <w:t>՝ 120 000 000 ճապոնական իեն.</w:t>
      </w:r>
    </w:p>
    <w:p w14:paraId="6BC04204" w14:textId="77777777" w:rsidR="004D7E9C" w:rsidRPr="0092268F" w:rsidRDefault="004D7E9C" w:rsidP="004D7E9C">
      <w:pPr>
        <w:spacing w:after="160" w:line="360" w:lineRule="auto"/>
        <w:ind w:right="-1" w:firstLine="567"/>
        <w:jc w:val="both"/>
        <w:rPr>
          <w:rFonts w:ascii="GHEA Mariam" w:hAnsi="GHEA Mariam"/>
        </w:rPr>
      </w:pPr>
      <w:r w:rsidRPr="0092268F">
        <w:rPr>
          <w:rStyle w:val="CourierNew"/>
          <w:rFonts w:ascii="GHEA Mariam" w:eastAsia="Calibri" w:hAnsi="GHEA Mariam"/>
          <w:sz w:val="22"/>
          <w:szCs w:val="22"/>
          <w:lang w:val="hy-AM"/>
        </w:rPr>
        <w:t>K</w:t>
      </w:r>
      <w:r w:rsidRPr="0092268F">
        <w:rPr>
          <w:rStyle w:val="CourierNew"/>
          <w:rFonts w:ascii="GHEA Mariam" w:eastAsia="Calibri" w:hAnsi="GHEA Mariam"/>
          <w:sz w:val="22"/>
          <w:szCs w:val="22"/>
          <w:vertAlign w:val="subscript"/>
          <w:lang w:val="hy-AM"/>
        </w:rPr>
        <w:t>iv</w:t>
      </w:r>
      <w:r w:rsidRPr="0092268F">
        <w:rPr>
          <w:rStyle w:val="CourierNew"/>
          <w:rFonts w:ascii="GHEA Mariam" w:eastAsia="Calibri" w:hAnsi="GHEA Mariam"/>
          <w:sz w:val="22"/>
          <w:szCs w:val="22"/>
          <w:lang w:val="hy-AM"/>
        </w:rPr>
        <w:t>՝</w:t>
      </w:r>
      <w:r w:rsidRPr="0092268F">
        <w:rPr>
          <w:rFonts w:ascii="GHEA Mariam" w:hAnsi="GHEA Mariam"/>
        </w:rPr>
        <w:t xml:space="preserve"> 32,0049 ռուսական ռուբլի.</w:t>
      </w:r>
    </w:p>
    <w:p w14:paraId="49B17BD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E</w:t>
      </w:r>
      <w:r w:rsidRPr="0092268F">
        <w:rPr>
          <w:rStyle w:val="Bodytext130"/>
          <w:rFonts w:ascii="GHEA Mariam" w:hAnsi="GHEA Mariam"/>
          <w:sz w:val="22"/>
          <w:szCs w:val="22"/>
          <w:vertAlign w:val="subscript"/>
        </w:rPr>
        <w:t>iv</w:t>
      </w:r>
      <w:r w:rsidRPr="0092268F">
        <w:rPr>
          <w:rFonts w:ascii="GHEA Mariam" w:hAnsi="GHEA Mariam"/>
        </w:rPr>
        <w:t>՝ 100 ճապոնական իեն.</w:t>
      </w:r>
    </w:p>
    <w:p w14:paraId="38E84EE8"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К</w:t>
      </w:r>
      <w:r w:rsidRPr="0092268F">
        <w:rPr>
          <w:rStyle w:val="Bodytext130"/>
          <w:rFonts w:ascii="GHEA Mariam" w:hAnsi="GHEA Mariam"/>
          <w:sz w:val="22"/>
          <w:szCs w:val="22"/>
          <w:vertAlign w:val="subscript"/>
        </w:rPr>
        <w:t>$</w:t>
      </w:r>
      <w:r w:rsidRPr="0092268F">
        <w:rPr>
          <w:rFonts w:ascii="GHEA Mariam" w:hAnsi="GHEA Mariam"/>
        </w:rPr>
        <w:t>՝ 31,6144 ռուսական ռուբլի:</w:t>
      </w:r>
    </w:p>
    <w:p w14:paraId="4327DA6C" w14:textId="422FC7C9"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Վանդակում նշված տեղեկություններն օգտագործվում են արտաքին առ</w:t>
      </w:r>
      <w:r w:rsidR="00490D86">
        <w:rPr>
          <w:rFonts w:ascii="GHEA Mariam" w:hAnsi="GHEA Mariam"/>
        </w:rPr>
        <w:t>և</w:t>
      </w:r>
      <w:r w:rsidRPr="0092268F">
        <w:rPr>
          <w:rFonts w:ascii="GHEA Mariam" w:hAnsi="GHEA Mariam"/>
        </w:rPr>
        <w:t>տրի մաքսային վիճակագրության վարման նպատակներով:</w:t>
      </w:r>
    </w:p>
    <w:p w14:paraId="6AF3274A"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(44-րդ ենթակետը Եվրասիական տնտեսական հանձնաժողովի կոլեգիայի 2013 թվականի հունիսի 25-ի թիվ 137 որոշման խմբագրությամբ)</w:t>
      </w:r>
    </w:p>
    <w:p w14:paraId="0D373BB8" w14:textId="77777777" w:rsidR="004D7E9C" w:rsidRPr="0092268F" w:rsidRDefault="004D7E9C" w:rsidP="004D7E9C">
      <w:pPr>
        <w:tabs>
          <w:tab w:val="left" w:pos="1134"/>
        </w:tabs>
        <w:spacing w:after="160" w:line="360" w:lineRule="auto"/>
        <w:ind w:right="-1" w:firstLine="567"/>
        <w:jc w:val="both"/>
        <w:rPr>
          <w:rFonts w:ascii="GHEA Mariam" w:hAnsi="GHEA Mariam"/>
          <w:b/>
        </w:rPr>
      </w:pPr>
      <w:r w:rsidRPr="0092268F">
        <w:rPr>
          <w:rFonts w:ascii="GHEA Mariam" w:hAnsi="GHEA Mariam"/>
          <w:b/>
        </w:rPr>
        <w:t>45)</w:t>
      </w:r>
      <w:r w:rsidRPr="0092268F">
        <w:rPr>
          <w:rFonts w:ascii="GHEA Mariam" w:hAnsi="GHEA Mariam"/>
          <w:b/>
        </w:rPr>
        <w:tab/>
        <w:t>47-րդ վանդակ.</w:t>
      </w:r>
      <w:r w:rsidRPr="0092268F">
        <w:rPr>
          <w:rStyle w:val="Bodytext130"/>
          <w:rFonts w:ascii="GHEA Mariam" w:hAnsi="GHEA Mariam"/>
          <w:b/>
          <w:sz w:val="22"/>
          <w:szCs w:val="22"/>
        </w:rPr>
        <w:t xml:space="preserve"> </w:t>
      </w:r>
      <w:r w:rsidRPr="0092268F">
        <w:rPr>
          <w:rFonts w:ascii="GHEA Mariam" w:hAnsi="GHEA Mariam"/>
          <w:b/>
        </w:rPr>
        <w:t>«Վճարների հաշվարկումը»</w:t>
      </w:r>
    </w:p>
    <w:p w14:paraId="1AFAC2CF" w14:textId="77777777" w:rsidR="004D7E9C" w:rsidRPr="0092268F" w:rsidRDefault="004D7E9C" w:rsidP="004D7E9C">
      <w:pPr>
        <w:rPr>
          <w:rFonts w:ascii="GHEA Mariam" w:hAnsi="GHEA Mariam"/>
          <w:b/>
        </w:rPr>
      </w:pPr>
      <w:r w:rsidRPr="0092268F">
        <w:rPr>
          <w:rFonts w:ascii="GHEA Mariam" w:hAnsi="GHEA Mariam"/>
          <w:b/>
        </w:rPr>
        <w:br w:type="page"/>
      </w:r>
    </w:p>
    <w:tbl>
      <w:tblPr>
        <w:tblOverlap w:val="never"/>
        <w:tblW w:w="0" w:type="auto"/>
        <w:jc w:val="right"/>
        <w:tblLayout w:type="fixed"/>
        <w:tblCellMar>
          <w:left w:w="10" w:type="dxa"/>
          <w:right w:w="10" w:type="dxa"/>
        </w:tblCellMar>
        <w:tblLook w:val="0000" w:firstRow="0" w:lastRow="0" w:firstColumn="0" w:lastColumn="0" w:noHBand="0" w:noVBand="0"/>
      </w:tblPr>
      <w:tblGrid>
        <w:gridCol w:w="1995"/>
        <w:gridCol w:w="1134"/>
        <w:gridCol w:w="1701"/>
        <w:gridCol w:w="1559"/>
        <w:gridCol w:w="1134"/>
        <w:gridCol w:w="1372"/>
      </w:tblGrid>
      <w:tr w:rsidR="004D7E9C" w:rsidRPr="0092268F" w14:paraId="007AF15F" w14:textId="77777777" w:rsidTr="00E7690E">
        <w:trPr>
          <w:jc w:val="right"/>
        </w:trPr>
        <w:tc>
          <w:tcPr>
            <w:tcW w:w="1995" w:type="dxa"/>
            <w:vMerge w:val="restart"/>
            <w:tcBorders>
              <w:top w:val="single" w:sz="4" w:space="0" w:color="auto"/>
              <w:left w:val="single" w:sz="4" w:space="0" w:color="auto"/>
            </w:tcBorders>
            <w:shd w:val="clear" w:color="auto" w:fill="FFFFFF"/>
          </w:tcPr>
          <w:p w14:paraId="2110452F" w14:textId="77777777" w:rsidR="004D7E9C" w:rsidRPr="0092268F" w:rsidRDefault="004D7E9C" w:rsidP="00E7690E">
            <w:pPr>
              <w:pStyle w:val="Bodytext20"/>
              <w:shd w:val="clear" w:color="auto" w:fill="auto"/>
              <w:tabs>
                <w:tab w:val="left" w:pos="552"/>
              </w:tabs>
              <w:spacing w:after="160" w:line="360" w:lineRule="auto"/>
              <w:ind w:right="-1" w:firstLine="0"/>
              <w:jc w:val="left"/>
              <w:rPr>
                <w:rFonts w:ascii="GHEA Mariam" w:hAnsi="GHEA Mariam"/>
                <w:sz w:val="22"/>
                <w:szCs w:val="22"/>
              </w:rPr>
            </w:pPr>
            <w:r w:rsidRPr="0092268F">
              <w:rPr>
                <w:rStyle w:val="CourierNew"/>
                <w:rFonts w:ascii="GHEA Mariam" w:eastAsia="Calibri" w:hAnsi="GHEA Mariam"/>
                <w:sz w:val="22"/>
                <w:szCs w:val="22"/>
              </w:rPr>
              <w:t>47.</w:t>
            </w:r>
            <w:r w:rsidRPr="0092268F">
              <w:rPr>
                <w:rStyle w:val="CourierNew"/>
                <w:rFonts w:ascii="GHEA Mariam" w:eastAsia="Calibri" w:hAnsi="GHEA Mariam"/>
                <w:sz w:val="22"/>
                <w:szCs w:val="22"/>
              </w:rPr>
              <w:tab/>
              <w:t>Վճարների հաշվարկումը</w:t>
            </w:r>
          </w:p>
        </w:tc>
        <w:tc>
          <w:tcPr>
            <w:tcW w:w="1134" w:type="dxa"/>
            <w:tcBorders>
              <w:top w:val="single" w:sz="4" w:space="0" w:color="auto"/>
              <w:left w:val="single" w:sz="4" w:space="0" w:color="auto"/>
            </w:tcBorders>
            <w:shd w:val="clear" w:color="auto" w:fill="FFFFFF"/>
          </w:tcPr>
          <w:p w14:paraId="083AE894" w14:textId="77777777" w:rsidR="004D7E9C" w:rsidRPr="0092268F" w:rsidRDefault="004D7E9C" w:rsidP="00E7690E">
            <w:pPr>
              <w:pStyle w:val="Bodytext20"/>
              <w:shd w:val="clear" w:color="auto" w:fill="auto"/>
              <w:spacing w:after="160" w:line="360" w:lineRule="auto"/>
              <w:ind w:right="-1" w:firstLine="0"/>
              <w:jc w:val="left"/>
              <w:rPr>
                <w:rFonts w:ascii="GHEA Mariam" w:hAnsi="GHEA Mariam"/>
                <w:sz w:val="22"/>
                <w:szCs w:val="22"/>
              </w:rPr>
            </w:pPr>
            <w:r w:rsidRPr="0092268F">
              <w:rPr>
                <w:rStyle w:val="CourierNew"/>
                <w:rFonts w:ascii="GHEA Mariam" w:eastAsia="Calibri" w:hAnsi="GHEA Mariam"/>
                <w:sz w:val="22"/>
                <w:szCs w:val="22"/>
              </w:rPr>
              <w:t>Տեսակը</w:t>
            </w:r>
          </w:p>
        </w:tc>
        <w:tc>
          <w:tcPr>
            <w:tcW w:w="1701" w:type="dxa"/>
            <w:tcBorders>
              <w:top w:val="single" w:sz="4" w:space="0" w:color="auto"/>
              <w:left w:val="single" w:sz="4" w:space="0" w:color="auto"/>
            </w:tcBorders>
            <w:shd w:val="clear" w:color="auto" w:fill="FFFFFF"/>
          </w:tcPr>
          <w:p w14:paraId="56F93AB3" w14:textId="77777777" w:rsidR="004D7E9C" w:rsidRPr="0092268F" w:rsidRDefault="004D7E9C" w:rsidP="00E7690E">
            <w:pPr>
              <w:pStyle w:val="Bodytext20"/>
              <w:shd w:val="clear" w:color="auto" w:fill="auto"/>
              <w:spacing w:after="160" w:line="360" w:lineRule="auto"/>
              <w:ind w:right="-1" w:firstLine="0"/>
              <w:jc w:val="center"/>
              <w:rPr>
                <w:rFonts w:ascii="GHEA Mariam" w:hAnsi="GHEA Mariam"/>
                <w:sz w:val="22"/>
                <w:szCs w:val="22"/>
              </w:rPr>
            </w:pPr>
            <w:r w:rsidRPr="0092268F">
              <w:rPr>
                <w:rStyle w:val="CourierNew"/>
                <w:rFonts w:ascii="GHEA Mariam" w:eastAsia="Calibri" w:hAnsi="GHEA Mariam"/>
                <w:sz w:val="22"/>
                <w:szCs w:val="22"/>
              </w:rPr>
              <w:t>Հաշվեգրման հիմքը</w:t>
            </w:r>
          </w:p>
        </w:tc>
        <w:tc>
          <w:tcPr>
            <w:tcW w:w="1559" w:type="dxa"/>
            <w:tcBorders>
              <w:top w:val="single" w:sz="4" w:space="0" w:color="auto"/>
              <w:left w:val="single" w:sz="4" w:space="0" w:color="auto"/>
            </w:tcBorders>
            <w:shd w:val="clear" w:color="auto" w:fill="FFFFFF"/>
          </w:tcPr>
          <w:p w14:paraId="324DC310" w14:textId="77777777" w:rsidR="004D7E9C" w:rsidRPr="0092268F" w:rsidRDefault="004D7E9C" w:rsidP="00E7690E">
            <w:pPr>
              <w:pStyle w:val="Bodytext20"/>
              <w:shd w:val="clear" w:color="auto" w:fill="auto"/>
              <w:spacing w:after="160" w:line="360" w:lineRule="auto"/>
              <w:ind w:right="-1" w:firstLine="0"/>
              <w:jc w:val="center"/>
              <w:rPr>
                <w:rFonts w:ascii="GHEA Mariam" w:hAnsi="GHEA Mariam"/>
                <w:sz w:val="22"/>
                <w:szCs w:val="22"/>
              </w:rPr>
            </w:pPr>
            <w:r w:rsidRPr="0092268F">
              <w:rPr>
                <w:rStyle w:val="CourierNew"/>
                <w:rFonts w:ascii="GHEA Mariam" w:eastAsia="Calibri" w:hAnsi="GHEA Mariam"/>
                <w:sz w:val="22"/>
                <w:szCs w:val="22"/>
              </w:rPr>
              <w:t>Դրույքաչափը</w:t>
            </w:r>
          </w:p>
        </w:tc>
        <w:tc>
          <w:tcPr>
            <w:tcW w:w="1134" w:type="dxa"/>
            <w:tcBorders>
              <w:top w:val="single" w:sz="4" w:space="0" w:color="auto"/>
              <w:left w:val="single" w:sz="4" w:space="0" w:color="auto"/>
            </w:tcBorders>
            <w:shd w:val="clear" w:color="auto" w:fill="FFFFFF"/>
          </w:tcPr>
          <w:p w14:paraId="6C411513" w14:textId="77777777" w:rsidR="004D7E9C" w:rsidRPr="0092268F" w:rsidRDefault="004D7E9C" w:rsidP="00E7690E">
            <w:pPr>
              <w:pStyle w:val="Bodytext20"/>
              <w:shd w:val="clear" w:color="auto" w:fill="auto"/>
              <w:spacing w:after="160" w:line="360" w:lineRule="auto"/>
              <w:ind w:right="-1" w:firstLine="0"/>
              <w:jc w:val="center"/>
              <w:rPr>
                <w:rFonts w:ascii="GHEA Mariam" w:hAnsi="GHEA Mariam"/>
                <w:sz w:val="22"/>
                <w:szCs w:val="22"/>
              </w:rPr>
            </w:pPr>
            <w:r w:rsidRPr="0092268F">
              <w:rPr>
                <w:rStyle w:val="CourierNew"/>
                <w:rFonts w:ascii="GHEA Mariam" w:eastAsia="Calibri" w:hAnsi="GHEA Mariam"/>
                <w:sz w:val="22"/>
                <w:szCs w:val="22"/>
              </w:rPr>
              <w:t>Գումարը</w:t>
            </w:r>
          </w:p>
        </w:tc>
        <w:tc>
          <w:tcPr>
            <w:tcW w:w="1372" w:type="dxa"/>
            <w:tcBorders>
              <w:top w:val="single" w:sz="4" w:space="0" w:color="auto"/>
              <w:left w:val="single" w:sz="4" w:space="0" w:color="auto"/>
              <w:right w:val="single" w:sz="4" w:space="0" w:color="auto"/>
            </w:tcBorders>
            <w:shd w:val="clear" w:color="auto" w:fill="FFFFFF"/>
          </w:tcPr>
          <w:p w14:paraId="17D2790F" w14:textId="77777777" w:rsidR="004D7E9C" w:rsidRPr="0092268F" w:rsidRDefault="004D7E9C" w:rsidP="00E7690E">
            <w:pPr>
              <w:pStyle w:val="Bodytext20"/>
              <w:shd w:val="clear" w:color="auto" w:fill="auto"/>
              <w:spacing w:after="160" w:line="360" w:lineRule="auto"/>
              <w:ind w:right="-1" w:firstLine="0"/>
              <w:jc w:val="center"/>
              <w:rPr>
                <w:rFonts w:ascii="GHEA Mariam" w:hAnsi="GHEA Mariam"/>
                <w:sz w:val="22"/>
                <w:szCs w:val="22"/>
              </w:rPr>
            </w:pPr>
            <w:r w:rsidRPr="0092268F">
              <w:rPr>
                <w:rStyle w:val="CourierNew"/>
                <w:rFonts w:ascii="GHEA Mariam" w:eastAsia="Calibri" w:hAnsi="GHEA Mariam"/>
                <w:sz w:val="22"/>
                <w:szCs w:val="22"/>
              </w:rPr>
              <w:t>ՎԵ (վճարման եղանակը)</w:t>
            </w:r>
          </w:p>
        </w:tc>
      </w:tr>
      <w:tr w:rsidR="004D7E9C" w:rsidRPr="0092268F" w14:paraId="68FF3ECA" w14:textId="77777777" w:rsidTr="00E7690E">
        <w:trPr>
          <w:jc w:val="right"/>
        </w:trPr>
        <w:tc>
          <w:tcPr>
            <w:tcW w:w="1995" w:type="dxa"/>
            <w:vMerge/>
            <w:tcBorders>
              <w:left w:val="single" w:sz="4" w:space="0" w:color="auto"/>
              <w:bottom w:val="single" w:sz="4" w:space="0" w:color="auto"/>
            </w:tcBorders>
            <w:shd w:val="clear" w:color="auto" w:fill="FFFFFF"/>
          </w:tcPr>
          <w:p w14:paraId="078A707A" w14:textId="77777777" w:rsidR="004D7E9C" w:rsidRPr="0092268F" w:rsidRDefault="004D7E9C" w:rsidP="00E7690E">
            <w:pPr>
              <w:spacing w:after="160" w:line="360" w:lineRule="auto"/>
              <w:ind w:right="-1"/>
              <w:rPr>
                <w:rFonts w:ascii="GHEA Mariam" w:hAnsi="GHEA Mariam"/>
              </w:rPr>
            </w:pPr>
          </w:p>
        </w:tc>
        <w:tc>
          <w:tcPr>
            <w:tcW w:w="5528" w:type="dxa"/>
            <w:gridSpan w:val="4"/>
            <w:tcBorders>
              <w:top w:val="single" w:sz="4" w:space="0" w:color="auto"/>
              <w:left w:val="single" w:sz="4" w:space="0" w:color="auto"/>
              <w:bottom w:val="single" w:sz="4" w:space="0" w:color="auto"/>
            </w:tcBorders>
            <w:shd w:val="clear" w:color="auto" w:fill="FFFFFF"/>
          </w:tcPr>
          <w:p w14:paraId="6509BD2E" w14:textId="77777777" w:rsidR="004D7E9C" w:rsidRPr="0092268F" w:rsidRDefault="004D7E9C" w:rsidP="00E7690E">
            <w:pPr>
              <w:pStyle w:val="Bodytext20"/>
              <w:shd w:val="clear" w:color="auto" w:fill="auto"/>
              <w:spacing w:after="160" w:line="360" w:lineRule="auto"/>
              <w:ind w:right="-1" w:firstLine="0"/>
              <w:jc w:val="center"/>
              <w:rPr>
                <w:rFonts w:ascii="GHEA Mariam" w:hAnsi="GHEA Mariam"/>
                <w:sz w:val="22"/>
                <w:szCs w:val="22"/>
              </w:rPr>
            </w:pPr>
            <w:r w:rsidRPr="0092268F">
              <w:rPr>
                <w:rStyle w:val="CourierNew"/>
                <w:rFonts w:ascii="GHEA Mariam" w:eastAsia="Calibri" w:hAnsi="GHEA Mariam"/>
                <w:sz w:val="22"/>
                <w:szCs w:val="22"/>
              </w:rPr>
              <w:t>Ընդամենը.</w:t>
            </w:r>
          </w:p>
        </w:tc>
        <w:tc>
          <w:tcPr>
            <w:tcW w:w="1372" w:type="dxa"/>
            <w:tcBorders>
              <w:top w:val="single" w:sz="4" w:space="0" w:color="auto"/>
              <w:left w:val="single" w:sz="4" w:space="0" w:color="auto"/>
              <w:bottom w:val="single" w:sz="4" w:space="0" w:color="auto"/>
              <w:right w:val="single" w:sz="4" w:space="0" w:color="auto"/>
            </w:tcBorders>
            <w:shd w:val="clear" w:color="auto" w:fill="FFFFFF"/>
          </w:tcPr>
          <w:p w14:paraId="41AB7048" w14:textId="77777777" w:rsidR="004D7E9C" w:rsidRPr="0092268F" w:rsidRDefault="004D7E9C" w:rsidP="00E7690E">
            <w:pPr>
              <w:spacing w:after="160" w:line="360" w:lineRule="auto"/>
              <w:ind w:right="-1"/>
              <w:jc w:val="center"/>
              <w:rPr>
                <w:rFonts w:ascii="GHEA Mariam" w:hAnsi="GHEA Mariam"/>
              </w:rPr>
            </w:pPr>
          </w:p>
        </w:tc>
      </w:tr>
    </w:tbl>
    <w:p w14:paraId="2318B3E9" w14:textId="18F880B5"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Վանդակում նշվում են այն մաքսային վճարների, այլ վճարների հաշվարկման մասին տեղեկություններ, որոնց գանձումը վերապահված է մաքսային մարմիններին, ինչպես նա</w:t>
      </w:r>
      <w:r w:rsidR="00490D86">
        <w:rPr>
          <w:rFonts w:ascii="GHEA Mariam" w:hAnsi="GHEA Mariam"/>
        </w:rPr>
        <w:t>և</w:t>
      </w:r>
      <w:r w:rsidRPr="0092268F">
        <w:rPr>
          <w:rFonts w:ascii="GHEA Mariam" w:hAnsi="GHEA Mariam"/>
        </w:rPr>
        <w:t xml:space="preserve"> այն մաքսային վճարների </w:t>
      </w:r>
      <w:r w:rsidR="00490D86">
        <w:rPr>
          <w:rFonts w:ascii="GHEA Mariam" w:hAnsi="GHEA Mariam"/>
        </w:rPr>
        <w:t>և</w:t>
      </w:r>
      <w:r w:rsidRPr="0092268F">
        <w:rPr>
          <w:rFonts w:ascii="GHEA Mariam" w:hAnsi="GHEA Mariam"/>
        </w:rPr>
        <w:t xml:space="preserve"> այլ վճարների վճարման առանձնահատկությունների դասակարգչին համապատասխան վճարման առանձնահատկությունների մասին տեղեկություններ, որոնց գանձումը վերապահված է մաքսային մարմիններին։</w:t>
      </w:r>
    </w:p>
    <w:p w14:paraId="05BAB409"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66996E32"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Այն մաքսային վճարների, այլ վճարների գումարների հաշվարկումը, որոնց գանձումը վերապահված է մաքսային մարմիններին, կատարվում է հիմնական տողում (հիմնական տողերում) առանձին՝ ըստ վճարման յուրաքանչյուր տեսակի, այդ թվում՝ պայմանականորեն հաշվեգրված վճարման։</w:t>
      </w:r>
    </w:p>
    <w:p w14:paraId="27256575" w14:textId="73D20C39"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Հայաստանի Հանրապետությունում, Բելառուսի Հանրապետությունում, Ղրղզստանի Հանրապետությունում </w:t>
      </w:r>
      <w:r w:rsidR="00490D86">
        <w:rPr>
          <w:rFonts w:ascii="GHEA Mariam" w:hAnsi="GHEA Mariam"/>
        </w:rPr>
        <w:t>և</w:t>
      </w:r>
      <w:r w:rsidRPr="0092268F">
        <w:rPr>
          <w:rFonts w:ascii="GHEA Mariam" w:hAnsi="GHEA Mariam"/>
        </w:rPr>
        <w:t xml:space="preserve"> Ռուսաստանի Դաշնությունում մաքսավճարների գումարների հաշվարկումը կատարվում է ԱՀ-ի հիմնական թերթում։</w:t>
      </w:r>
    </w:p>
    <w:p w14:paraId="60B2058E"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2015 թվականի հոկտեմբերի 6-ի թիվ 129 որոշումների խմբագրությամբ)</w:t>
      </w:r>
    </w:p>
    <w:p w14:paraId="288C0070" w14:textId="21A3514F"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Ղազախստանի Հանրապետությունում մաքսավճարների գումարների հաշվարկումն ապրանքի յուրաքանչյուր անվանման համար կատարվում է ԱՀ-ի հիմնական </w:t>
      </w:r>
      <w:r w:rsidR="00490D86">
        <w:rPr>
          <w:rFonts w:ascii="GHEA Mariam" w:hAnsi="GHEA Mariam"/>
        </w:rPr>
        <w:t>և</w:t>
      </w:r>
      <w:r w:rsidRPr="0092268F">
        <w:rPr>
          <w:rFonts w:ascii="GHEA Mariam" w:hAnsi="GHEA Mariam"/>
        </w:rPr>
        <w:t xml:space="preserve"> լրացուցիչ թերթերի վրա՝ հետ</w:t>
      </w:r>
      <w:r w:rsidR="00490D86">
        <w:rPr>
          <w:rFonts w:ascii="GHEA Mariam" w:hAnsi="GHEA Mariam"/>
        </w:rPr>
        <w:t>և</w:t>
      </w:r>
      <w:r w:rsidRPr="0092268F">
        <w:rPr>
          <w:rFonts w:ascii="GHEA Mariam" w:hAnsi="GHEA Mariam"/>
        </w:rPr>
        <w:t>յալ բանաձ</w:t>
      </w:r>
      <w:r w:rsidR="00490D86">
        <w:rPr>
          <w:rFonts w:ascii="GHEA Mariam" w:hAnsi="GHEA Mariam"/>
        </w:rPr>
        <w:t>և</w:t>
      </w:r>
      <w:r w:rsidRPr="0092268F">
        <w:rPr>
          <w:rFonts w:ascii="GHEA Mariam" w:hAnsi="GHEA Mariam"/>
        </w:rPr>
        <w:t>ով՝</w:t>
      </w:r>
    </w:p>
    <w:p w14:paraId="1DF9991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2017 թվականի հունիսի 20-ի թիվ 68 որոշման խմբագրությամբ)</w:t>
      </w:r>
    </w:p>
    <w:p w14:paraId="0B72B703" w14:textId="77777777" w:rsidR="004D7E9C" w:rsidRPr="0092268F" w:rsidRDefault="004D7E9C" w:rsidP="004D7E9C">
      <w:pPr>
        <w:spacing w:after="160" w:line="360" w:lineRule="auto"/>
        <w:ind w:right="-1"/>
        <w:jc w:val="center"/>
        <w:rPr>
          <w:rFonts w:ascii="GHEA Mariam" w:hAnsi="GHEA Mariam"/>
        </w:rPr>
      </w:pPr>
      <w:r w:rsidRPr="0092268F">
        <w:rPr>
          <w:rFonts w:ascii="GHEA Mariam" w:hAnsi="GHEA Mariam"/>
        </w:rPr>
        <w:t>(Z + N * В) / Kol_tov, որտեղ՝</w:t>
      </w:r>
    </w:p>
    <w:p w14:paraId="4AE3B5A5"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2017 թվականի հունիսի 20-ի թիվ 68 որոշման խմբագրությամբ)</w:t>
      </w:r>
    </w:p>
    <w:p w14:paraId="1CBC66B1"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«Z»-ը՝ մաքսավճարի դրույքաչափի սահմանված չափն է՝ ԱՀ-ի հիմնական թերթի համար, «B»-ն՝ մաքսավճարի դրույքաչափի սահմանված չափը՝ ԱՀ-ի լրացուցիչ թերթի համար.</w:t>
      </w:r>
    </w:p>
    <w:p w14:paraId="02BC4F6C"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«N»-ը՝ ԱՀ-ի լրացուցիչ թերթերի քանակը.</w:t>
      </w:r>
    </w:p>
    <w:p w14:paraId="0D3FA1C7" w14:textId="0707B6E8"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«Kol_tov»-ը՝ հայտարարագրվող ապրանքների քանակը՝ ԱՀ-ի հիմնական </w:t>
      </w:r>
      <w:r w:rsidR="00490D86">
        <w:rPr>
          <w:rFonts w:ascii="GHEA Mariam" w:hAnsi="GHEA Mariam"/>
        </w:rPr>
        <w:t>և</w:t>
      </w:r>
      <w:r w:rsidRPr="0092268F">
        <w:rPr>
          <w:rFonts w:ascii="GHEA Mariam" w:hAnsi="GHEA Mariam"/>
        </w:rPr>
        <w:t xml:space="preserve"> լրացուցիչ թերթերի 32-րդ վանդակներին համապատասխան.</w:t>
      </w:r>
    </w:p>
    <w:p w14:paraId="5D2E03F8"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պարբերությունը հանվել է: Եվրասիական տնտեսական հանձնաժողովի կոլեգիայի 2017 թվականի հունիսի 20-ի թիվ 68 որոշում.</w:t>
      </w:r>
    </w:p>
    <w:p w14:paraId="495B262A" w14:textId="05C07933"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Այն մաքսային վճարների, այլ վճարների գումարների հաշվարկումը, որոնց գանձումը վերապահված է մաքսային մարմիններին, կատարվում է հետ</w:t>
      </w:r>
      <w:r w:rsidR="00490D86">
        <w:rPr>
          <w:rFonts w:ascii="GHEA Mariam" w:hAnsi="GHEA Mariam"/>
        </w:rPr>
        <w:t>և</w:t>
      </w:r>
      <w:r w:rsidRPr="0092268F">
        <w:rPr>
          <w:rFonts w:ascii="GHEA Mariam" w:hAnsi="GHEA Mariam"/>
        </w:rPr>
        <w:t>յալ առանձնահատկությունները հաշվի առնելով՝</w:t>
      </w:r>
    </w:p>
    <w:p w14:paraId="48D3E516" w14:textId="6EB5A13D"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վանդակում չեն մուտքագրվում այն մաքսային վճարի, այլ վճարի տեսակի մասով տեղեկությունները, որոնց գանձումը վերապահված է մաքսային մարմիններին, եթե Միության իրավունքը կազմող միջազգային պայմանագրերին </w:t>
      </w:r>
      <w:r w:rsidR="00490D86">
        <w:rPr>
          <w:rFonts w:ascii="GHEA Mariam" w:hAnsi="GHEA Mariam"/>
        </w:rPr>
        <w:t>և</w:t>
      </w:r>
      <w:r w:rsidRPr="0092268F">
        <w:rPr>
          <w:rFonts w:ascii="GHEA Mariam" w:hAnsi="GHEA Mariam"/>
        </w:rPr>
        <w:t xml:space="preserve"> ակտերին </w:t>
      </w:r>
      <w:r w:rsidR="00490D86">
        <w:rPr>
          <w:rFonts w:ascii="GHEA Mariam" w:hAnsi="GHEA Mariam"/>
        </w:rPr>
        <w:t>և</w:t>
      </w:r>
      <w:r w:rsidRPr="0092268F">
        <w:rPr>
          <w:rFonts w:ascii="GHEA Mariam" w:hAnsi="GHEA Mariam"/>
        </w:rPr>
        <w:t xml:space="preserve"> (կամ) Միության անդամ պետության օրենսդրությանը համապատասխան՝ հայտարարագրվող ապրանքների համար վճարի այդ տեսակի համար դրույքաչափ սահմանված չէ, կամ սահմանված է զրոյական դրույքաչափ, ինչպես նա</w:t>
      </w:r>
      <w:r w:rsidR="00490D86">
        <w:rPr>
          <w:rFonts w:ascii="GHEA Mariam" w:hAnsi="GHEA Mariam"/>
        </w:rPr>
        <w:t>և</w:t>
      </w:r>
      <w:r w:rsidRPr="0092268F">
        <w:rPr>
          <w:rFonts w:ascii="GHEA Mariam" w:hAnsi="GHEA Mariam"/>
        </w:rPr>
        <w:t xml:space="preserve"> եթե հայտագրվող մաքսային ընթացակարգի պայմաններին համապատասխան՝ վճարի այդ տեսակի վճարման պարտավորություն չի առաջանում.</w:t>
      </w:r>
    </w:p>
    <w:p w14:paraId="04084FF1"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4DEF86F3" w14:textId="5A13D6B6"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վանդակը չի լրացվում Միության անդամ պետությունների ազգային արժույթի, արտարժույթի (բացի դրամագիտական նպատակներով օգտագործվող արժույթից), ինչպես նա</w:t>
      </w:r>
      <w:r w:rsidR="00490D86">
        <w:rPr>
          <w:rFonts w:ascii="GHEA Mariam" w:hAnsi="GHEA Mariam"/>
        </w:rPr>
        <w:t>և</w:t>
      </w:r>
      <w:r w:rsidRPr="0092268F">
        <w:rPr>
          <w:rFonts w:ascii="GHEA Mariam" w:hAnsi="GHEA Mariam"/>
        </w:rPr>
        <w:t xml:space="preserve"> շրջանառության մեջ դրված արժեթղթերի հայտարարագրման ժամանակ.</w:t>
      </w:r>
    </w:p>
    <w:p w14:paraId="7918ED2B"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2013 թվականի հունիսի 25-ի թիվ 137 որոշմամբ. Եվրասիական տնտեսական հանձնաժողովի կոլեգիայի 2015 թվականի ապրիլի 27-ի թիվ 38 որոշման խմբագրությամբ)</w:t>
      </w:r>
    </w:p>
    <w:p w14:paraId="4C4F831B" w14:textId="7A0EC236"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ադվալորային </w:t>
      </w:r>
      <w:r w:rsidR="00490D86">
        <w:rPr>
          <w:rFonts w:ascii="GHEA Mariam" w:hAnsi="GHEA Mariam"/>
        </w:rPr>
        <w:t>և</w:t>
      </w:r>
      <w:r w:rsidRPr="0092268F">
        <w:rPr>
          <w:rFonts w:ascii="GHEA Mariam" w:hAnsi="GHEA Mariam"/>
        </w:rPr>
        <w:t xml:space="preserve"> առանձնահատուկ բաղադրիչների գումարում կամ մեկ բաղադրիչից մյուսի հանում նախատեսող մաքսային վճարի համակցված դրույքաչափի կիրառման դեպքում</w:t>
      </w:r>
    </w:p>
    <w:p w14:paraId="21657FA6"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մաքսային վճարների գումարների հաշվարկումն ըստ վճարման համապատասխան տեսակի կատարվում է առանձին երկու տողով՝ ըստ յուրաքանչյուր բաղադրիչի։ Ընդ որում, ըստ վճարի տվյալ տեսակի վճարված կամ վճարման ենթակա մաքսային վճարների գումարներն ԱՀ-ի «В» վանդակում նշվում են մեկ տողով.</w:t>
      </w:r>
    </w:p>
    <w:p w14:paraId="4DDEB8CE"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2017 թվականի ապրիլի 24-ի թիվ 35 որոշման խմբագրությամբ)</w:t>
      </w:r>
    </w:p>
    <w:p w14:paraId="746484D5" w14:textId="098EF3CE"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վանդակի սյունակներում թվային </w:t>
      </w:r>
      <w:r w:rsidR="00490D86">
        <w:rPr>
          <w:rFonts w:ascii="GHEA Mariam" w:hAnsi="GHEA Mariam"/>
        </w:rPr>
        <w:t>և</w:t>
      </w:r>
      <w:r w:rsidRPr="0092268F">
        <w:rPr>
          <w:rFonts w:ascii="GHEA Mariam" w:hAnsi="GHEA Mariam"/>
        </w:rPr>
        <w:t xml:space="preserve"> պայմանանշանային արժեքները մուտքագրվում են առանց բաժանիչների (միջակայքերի)։</w:t>
      </w:r>
    </w:p>
    <w:p w14:paraId="4F48E2F4" w14:textId="48E9477C"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«Տեսակը» սյունակում նշվում է մաքսային մարմինների գանձմանը վերապահված մաքսային վճարի, այլ վճարի տեսակի ծածկագիրը՝ հարկերի, գանձումների </w:t>
      </w:r>
      <w:r w:rsidR="00490D86">
        <w:rPr>
          <w:rFonts w:ascii="GHEA Mariam" w:hAnsi="GHEA Mariam"/>
        </w:rPr>
        <w:t>և</w:t>
      </w:r>
      <w:r w:rsidRPr="0092268F">
        <w:rPr>
          <w:rFonts w:ascii="GHEA Mariam" w:hAnsi="GHEA Mariam"/>
        </w:rPr>
        <w:t xml:space="preserve"> այլ վճարների տեսակների դասակարգչին համապատասխան, որոնց գանձումը վերապահված է մաքսային մարմիններին։</w:t>
      </w:r>
    </w:p>
    <w:p w14:paraId="3A3782F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7EA8B6F0" w14:textId="77777777" w:rsidR="004D7E9C" w:rsidRPr="0092268F" w:rsidRDefault="004D7E9C" w:rsidP="004D7E9C">
      <w:pPr>
        <w:rPr>
          <w:rFonts w:ascii="GHEA Mariam" w:hAnsi="GHEA Mariam"/>
        </w:rPr>
      </w:pPr>
      <w:r w:rsidRPr="0092268F">
        <w:rPr>
          <w:rFonts w:ascii="GHEA Mariam" w:hAnsi="GHEA Mariam"/>
        </w:rPr>
        <w:br w:type="page"/>
      </w:r>
    </w:p>
    <w:p w14:paraId="297F1AA3" w14:textId="66554FC7" w:rsidR="004D7E9C" w:rsidRPr="0092268F" w:rsidRDefault="004D7E9C" w:rsidP="004D7E9C">
      <w:pPr>
        <w:spacing w:after="160" w:line="348" w:lineRule="auto"/>
        <w:ind w:firstLine="567"/>
        <w:jc w:val="both"/>
        <w:rPr>
          <w:rFonts w:ascii="GHEA Mariam" w:hAnsi="GHEA Mariam"/>
        </w:rPr>
      </w:pPr>
      <w:r w:rsidRPr="0092268F">
        <w:rPr>
          <w:rFonts w:ascii="GHEA Mariam" w:hAnsi="GHEA Mariam"/>
        </w:rPr>
        <w:t xml:space="preserve">«Հաշվեգրման հիմքը» սյունակում նշվում է մաքսային մարմինների գանձմանը վերապահված մաքսային վճարի, այլ վճարի հաշվարկման բազան, որը սահմանվում է Միության իրավունքը կազմող միջազգային պայմանագրերին </w:t>
      </w:r>
      <w:r w:rsidR="00490D86">
        <w:rPr>
          <w:rFonts w:ascii="GHEA Mariam" w:hAnsi="GHEA Mariam"/>
        </w:rPr>
        <w:t>և</w:t>
      </w:r>
      <w:r w:rsidRPr="0092268F">
        <w:rPr>
          <w:rFonts w:ascii="GHEA Mariam" w:hAnsi="GHEA Mariam"/>
        </w:rPr>
        <w:t xml:space="preserve"> ակտերին </w:t>
      </w:r>
      <w:r w:rsidR="00490D86">
        <w:rPr>
          <w:rFonts w:ascii="GHEA Mariam" w:hAnsi="GHEA Mariam"/>
        </w:rPr>
        <w:t>և</w:t>
      </w:r>
      <w:r w:rsidRPr="0092268F">
        <w:rPr>
          <w:rFonts w:ascii="GHEA Mariam" w:hAnsi="GHEA Mariam"/>
        </w:rPr>
        <w:t xml:space="preserve"> (կամ) Միության անդամ պետության օրենսդրությանը համապատասխան։</w:t>
      </w:r>
    </w:p>
    <w:p w14:paraId="0C2DA607" w14:textId="77777777" w:rsidR="004D7E9C" w:rsidRPr="0092268F" w:rsidRDefault="004D7E9C" w:rsidP="004D7E9C">
      <w:pPr>
        <w:spacing w:after="160" w:line="348" w:lineRule="auto"/>
        <w:ind w:firstLine="567"/>
        <w:jc w:val="both"/>
        <w:rPr>
          <w:rFonts w:ascii="GHEA Mariam" w:hAnsi="GHEA Mariam"/>
        </w:rPr>
      </w:pPr>
      <w:r w:rsidRPr="0092268F">
        <w:rPr>
          <w:rFonts w:ascii="GHEA Mariam" w:hAnsi="GHEA Mariam"/>
        </w:rPr>
        <w:t xml:space="preserve">(Եվրասիական տնտեսական հանձնաժողովի կոլեգիայի 2015 թվականի ապրիլի 27-ի թիվ 38 </w:t>
      </w:r>
      <w:r w:rsidRPr="0092268F">
        <w:rPr>
          <w:rStyle w:val="Bodytext130"/>
          <w:rFonts w:ascii="GHEA Mariam" w:hAnsi="GHEA Mariam"/>
          <w:sz w:val="22"/>
          <w:szCs w:val="22"/>
        </w:rPr>
        <w:t>որոշման</w:t>
      </w:r>
      <w:r w:rsidRPr="0092268F">
        <w:rPr>
          <w:rFonts w:ascii="GHEA Mariam" w:hAnsi="GHEA Mariam"/>
        </w:rPr>
        <w:t xml:space="preserve"> խմբագրությամբ)</w:t>
      </w:r>
    </w:p>
    <w:p w14:paraId="4E47009B" w14:textId="7B1BA6D2" w:rsidR="004D7E9C" w:rsidRPr="0092268F" w:rsidRDefault="004D7E9C" w:rsidP="004D7E9C">
      <w:pPr>
        <w:spacing w:after="160" w:line="348" w:lineRule="auto"/>
        <w:ind w:firstLine="567"/>
        <w:jc w:val="both"/>
        <w:rPr>
          <w:rFonts w:ascii="GHEA Mariam" w:hAnsi="GHEA Mariam"/>
        </w:rPr>
      </w:pPr>
      <w:r w:rsidRPr="0092268F">
        <w:rPr>
          <w:rFonts w:ascii="GHEA Mariam" w:hAnsi="GHEA Mariam"/>
        </w:rPr>
        <w:t xml:space="preserve">Եթե մաքսային մարմինների գանձմանը վերապահված մաքսային վճարի, այլ վճարի հաշվարկման բազան արտահայտված է դրամական միավորներով, սյունակում արժեքը նշվում է այնպիսի միավորներով, որոնց նկատմամբ սահմանված է վճարի դրույքաչափ, </w:t>
      </w:r>
      <w:r w:rsidR="00490D86">
        <w:rPr>
          <w:rFonts w:ascii="GHEA Mariam" w:hAnsi="GHEA Mariam"/>
        </w:rPr>
        <w:t>և</w:t>
      </w:r>
      <w:r w:rsidRPr="0092268F">
        <w:rPr>
          <w:rFonts w:ascii="GHEA Mariam" w:hAnsi="GHEA Mariam"/>
        </w:rPr>
        <w:t xml:space="preserve"> մաթեմատիկական կանոններով կլորացվում է ճշտությամբ մինչ</w:t>
      </w:r>
      <w:r w:rsidR="00490D86">
        <w:rPr>
          <w:rFonts w:ascii="GHEA Mariam" w:hAnsi="GHEA Mariam"/>
        </w:rPr>
        <w:t>և</w:t>
      </w:r>
      <w:r w:rsidRPr="0092268F">
        <w:rPr>
          <w:rFonts w:ascii="GHEA Mariam" w:hAnsi="GHEA Mariam"/>
        </w:rPr>
        <w:t>՝</w:t>
      </w:r>
    </w:p>
    <w:p w14:paraId="14EF1EA4" w14:textId="77777777" w:rsidR="004D7E9C" w:rsidRPr="0092268F" w:rsidRDefault="004D7E9C" w:rsidP="004D7E9C">
      <w:pPr>
        <w:spacing w:after="160" w:line="348" w:lineRule="auto"/>
        <w:ind w:firstLine="567"/>
        <w:jc w:val="both"/>
        <w:rPr>
          <w:rFonts w:ascii="GHEA Mariam" w:hAnsi="GHEA Mariam"/>
        </w:rPr>
      </w:pPr>
      <w:r w:rsidRPr="0092268F">
        <w:rPr>
          <w:rFonts w:ascii="GHEA Mariam" w:hAnsi="GHEA Mariam"/>
        </w:rPr>
        <w:t>Հայաստանի Հանրապետությունում՝ ամբողջ թիվը.</w:t>
      </w:r>
    </w:p>
    <w:p w14:paraId="3477355F" w14:textId="77777777" w:rsidR="004D7E9C" w:rsidRPr="0092268F" w:rsidRDefault="004D7E9C" w:rsidP="004D7E9C">
      <w:pPr>
        <w:spacing w:after="160" w:line="348"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2016 թվականի հունիսի 21-ի թիվ 77 որոշումների խմբագրությամբ)</w:t>
      </w:r>
    </w:p>
    <w:p w14:paraId="5C475567" w14:textId="7D3005FD" w:rsidR="004D7E9C" w:rsidRPr="0092268F" w:rsidRDefault="004D7E9C" w:rsidP="004D7E9C">
      <w:pPr>
        <w:spacing w:after="160" w:line="348" w:lineRule="auto"/>
        <w:ind w:firstLine="567"/>
        <w:jc w:val="both"/>
        <w:rPr>
          <w:rFonts w:ascii="GHEA Mariam" w:hAnsi="GHEA Mariam"/>
        </w:rPr>
      </w:pPr>
      <w:r w:rsidRPr="0092268F">
        <w:rPr>
          <w:rFonts w:ascii="GHEA Mariam" w:hAnsi="GHEA Mariam"/>
        </w:rPr>
        <w:t xml:space="preserve">Բելառուսի Հանրապետությունում, Ղազախստանի Հանրապետությունում, Ղրղզստանի Հանրապետությունում </w:t>
      </w:r>
      <w:r w:rsidR="00490D86">
        <w:rPr>
          <w:rFonts w:ascii="GHEA Mariam" w:hAnsi="GHEA Mariam"/>
        </w:rPr>
        <w:t>և</w:t>
      </w:r>
      <w:r w:rsidRPr="0092268F">
        <w:rPr>
          <w:rFonts w:ascii="GHEA Mariam" w:hAnsi="GHEA Mariam"/>
        </w:rPr>
        <w:t xml:space="preserve"> Ռուսաստանի Դաշնությունում՝ ստորակետից հետո երկու նիշ։</w:t>
      </w:r>
    </w:p>
    <w:p w14:paraId="37A42CBB" w14:textId="77777777" w:rsidR="004D7E9C" w:rsidRPr="0092268F" w:rsidRDefault="004D7E9C" w:rsidP="004D7E9C">
      <w:pPr>
        <w:spacing w:after="160" w:line="348"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հոկտեմբերի 6-ի թիվ 129, 2016 թվականի հունիսի 21-ի թիվ 77 որոշումների խմբագրությամբ)</w:t>
      </w:r>
    </w:p>
    <w:p w14:paraId="3054D362" w14:textId="4DC8F201" w:rsidR="004D7E9C" w:rsidRPr="0092268F" w:rsidRDefault="004D7E9C" w:rsidP="004D7E9C">
      <w:pPr>
        <w:spacing w:after="160" w:line="348" w:lineRule="auto"/>
        <w:ind w:firstLine="567"/>
        <w:jc w:val="both"/>
        <w:rPr>
          <w:rFonts w:ascii="GHEA Mariam" w:hAnsi="GHEA Mariam"/>
        </w:rPr>
      </w:pPr>
      <w:r w:rsidRPr="0092268F">
        <w:rPr>
          <w:rFonts w:ascii="GHEA Mariam" w:hAnsi="GHEA Mariam"/>
        </w:rPr>
        <w:t>Եթե մաքսային մարմինների գանձմանը վերապահված մաքսային վճարի, այլ վճարի հաշվարկման բազան դրամական միավորներից տարբերվող ձ</w:t>
      </w:r>
      <w:r w:rsidR="00490D86">
        <w:rPr>
          <w:rFonts w:ascii="GHEA Mariam" w:hAnsi="GHEA Mariam"/>
        </w:rPr>
        <w:t>և</w:t>
      </w:r>
      <w:r w:rsidRPr="0092268F">
        <w:rPr>
          <w:rFonts w:ascii="GHEA Mariam" w:hAnsi="GHEA Mariam"/>
        </w:rPr>
        <w:t xml:space="preserve">ով է արտահայտված, սյունակում արժեքը նշվում է այնպիսի միավորներով, որոնց նկատմամբ սահմանված է վճարի դրույքաչափ, </w:t>
      </w:r>
      <w:r w:rsidR="00490D86">
        <w:rPr>
          <w:rFonts w:ascii="GHEA Mariam" w:hAnsi="GHEA Mariam"/>
        </w:rPr>
        <w:t>և</w:t>
      </w:r>
      <w:r w:rsidRPr="0092268F">
        <w:rPr>
          <w:rFonts w:ascii="GHEA Mariam" w:hAnsi="GHEA Mariam"/>
        </w:rPr>
        <w:t xml:space="preserve"> մաթեմատիկական կանոններով կլորացվում է ճշտությամբ մինչ</w:t>
      </w:r>
      <w:r w:rsidR="00490D86">
        <w:rPr>
          <w:rFonts w:ascii="GHEA Mariam" w:hAnsi="GHEA Mariam"/>
        </w:rPr>
        <w:t>և</w:t>
      </w:r>
      <w:r w:rsidRPr="0092268F">
        <w:rPr>
          <w:rFonts w:ascii="GHEA Mariam" w:hAnsi="GHEA Mariam"/>
        </w:rPr>
        <w:t>՝</w:t>
      </w:r>
    </w:p>
    <w:p w14:paraId="413E1B16" w14:textId="0DB2B53E"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Հայաստանի Հանրապետությունում </w:t>
      </w:r>
      <w:r w:rsidR="00490D86">
        <w:rPr>
          <w:rFonts w:ascii="GHEA Mariam" w:hAnsi="GHEA Mariam"/>
        </w:rPr>
        <w:t>և</w:t>
      </w:r>
      <w:r w:rsidRPr="0092268F">
        <w:rPr>
          <w:rFonts w:ascii="GHEA Mariam" w:hAnsi="GHEA Mariam"/>
        </w:rPr>
        <w:t xml:space="preserve"> Բելառուսի Հանրապետությունում՝ ստորակետից հետո մինչ</w:t>
      </w:r>
      <w:r w:rsidR="00490D86">
        <w:rPr>
          <w:rFonts w:ascii="GHEA Mariam" w:hAnsi="GHEA Mariam"/>
        </w:rPr>
        <w:t>և</w:t>
      </w:r>
      <w:r w:rsidRPr="0092268F">
        <w:rPr>
          <w:rFonts w:ascii="GHEA Mariam" w:hAnsi="GHEA Mariam"/>
        </w:rPr>
        <w:t xml:space="preserve"> երկու նիշ: Եթե հաշվարկման՝ դրամական միավորներից տարբերվող ձ</w:t>
      </w:r>
      <w:r w:rsidR="00490D86">
        <w:rPr>
          <w:rFonts w:ascii="GHEA Mariam" w:hAnsi="GHEA Mariam"/>
        </w:rPr>
        <w:t>և</w:t>
      </w:r>
      <w:r w:rsidRPr="0092268F">
        <w:rPr>
          <w:rFonts w:ascii="GHEA Mariam" w:hAnsi="GHEA Mariam"/>
        </w:rPr>
        <w:t xml:space="preserve">ով արտահայտված բազայի արժեքի մասին </w:t>
      </w:r>
      <w:r w:rsidRPr="0092268F">
        <w:rPr>
          <w:rFonts w:ascii="GHEA Mariam" w:hAnsi="GHEA Mariam"/>
          <w:spacing w:val="-6"/>
        </w:rPr>
        <w:t>տեղեկությունները ստորակետից հետո մինչ</w:t>
      </w:r>
      <w:r w:rsidR="00490D86">
        <w:rPr>
          <w:rFonts w:ascii="GHEA Mariam" w:hAnsi="GHEA Mariam"/>
          <w:spacing w:val="-6"/>
        </w:rPr>
        <w:t>և</w:t>
      </w:r>
      <w:r w:rsidRPr="0092268F">
        <w:rPr>
          <w:rFonts w:ascii="GHEA Mariam" w:hAnsi="GHEA Mariam"/>
          <w:spacing w:val="-6"/>
        </w:rPr>
        <w:t xml:space="preserve"> երկու նիշ ճշտությամբ բացակայում</w:t>
      </w:r>
      <w:r w:rsidRPr="0092268F">
        <w:rPr>
          <w:rFonts w:ascii="GHEA Mariam" w:hAnsi="GHEA Mariam"/>
        </w:rPr>
        <w:t xml:space="preserve"> են, ստորակետից հետո զրոներ են դրվում։ Այն դեպքում, երբ մաքսային մարմինների կողմից գանձվող մաքսային կամ այլ վճարի հաշվարկման բազայի արժեքի կլորացումը բերում է «0,10»-ից փոքր արժեքի, </w:t>
      </w:r>
      <w:r w:rsidR="00490D86">
        <w:rPr>
          <w:rFonts w:ascii="GHEA Mariam" w:hAnsi="GHEA Mariam"/>
        </w:rPr>
        <w:t>և</w:t>
      </w:r>
      <w:r w:rsidRPr="0092268F">
        <w:rPr>
          <w:rFonts w:ascii="GHEA Mariam" w:hAnsi="GHEA Mariam"/>
        </w:rPr>
        <w:t xml:space="preserve"> ընդ որում, առկա են ավելի ճշգրիտ տեղեկություններ այնպիսի միավորներով ապրանքի քանակի մասին, որոնց նկատմամբ սահմանված է այդ վճարի դրույքաչափ, վճարի հաշվարկման բազայի արժեքի կլորացումն իրականացվում է ստորակետից հետո մինչ</w:t>
      </w:r>
      <w:r w:rsidR="00490D86">
        <w:rPr>
          <w:rFonts w:ascii="GHEA Mariam" w:hAnsi="GHEA Mariam"/>
        </w:rPr>
        <w:t>և</w:t>
      </w:r>
      <w:r w:rsidRPr="0092268F">
        <w:rPr>
          <w:rFonts w:ascii="GHEA Mariam" w:hAnsi="GHEA Mariam"/>
        </w:rPr>
        <w:t xml:space="preserve"> չորս նիշ ճշտությամբ։ Եթե հաշվարկման՝ դրամական միավորներից տարբերվող ձ</w:t>
      </w:r>
      <w:r w:rsidR="00490D86">
        <w:rPr>
          <w:rFonts w:ascii="GHEA Mariam" w:hAnsi="GHEA Mariam"/>
        </w:rPr>
        <w:t>և</w:t>
      </w:r>
      <w:r w:rsidRPr="0092268F">
        <w:rPr>
          <w:rFonts w:ascii="GHEA Mariam" w:hAnsi="GHEA Mariam"/>
        </w:rPr>
        <w:t>ով արտահայտված բազայի արժեքի մասին տեղեկությունները ստորակետից հետո մինչ</w:t>
      </w:r>
      <w:r w:rsidR="00490D86">
        <w:rPr>
          <w:rFonts w:ascii="GHEA Mariam" w:hAnsi="GHEA Mariam"/>
        </w:rPr>
        <w:t>և</w:t>
      </w:r>
      <w:r w:rsidRPr="0092268F">
        <w:rPr>
          <w:rFonts w:ascii="GHEA Mariam" w:hAnsi="GHEA Mariam"/>
        </w:rPr>
        <w:t xml:space="preserve"> չորս նիշ ճշտությամբ բացակայում են, չորրորդ կարգում ստորակետից հետո զրո է դրվում։</w:t>
      </w:r>
    </w:p>
    <w:p w14:paraId="06A1F596"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2016 թվականի նոյեմբերի 15-ի թիվ 146 որոշման խմբագրությամբ)</w:t>
      </w:r>
    </w:p>
    <w:p w14:paraId="0E571FC3" w14:textId="4C517082"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Ղազախստանի Հանրապետությունում, Ղրղզստանի Հանրապետությունում </w:t>
      </w:r>
      <w:r w:rsidR="00490D86">
        <w:rPr>
          <w:rFonts w:ascii="GHEA Mariam" w:hAnsi="GHEA Mariam"/>
        </w:rPr>
        <w:t>և</w:t>
      </w:r>
      <w:r w:rsidRPr="0092268F">
        <w:rPr>
          <w:rFonts w:ascii="GHEA Mariam" w:hAnsi="GHEA Mariam"/>
        </w:rPr>
        <w:t xml:space="preserve"> Ռուսաստանի Դաշնությունում՝ անկախ ապրանքների ընդհանուր զանգվածից՝ ստորակետից հետո վեց նիշ, այլ դեպքերում՝ ստորակետից հետո մինչ</w:t>
      </w:r>
      <w:r w:rsidR="00490D86">
        <w:rPr>
          <w:rFonts w:ascii="GHEA Mariam" w:hAnsi="GHEA Mariam"/>
        </w:rPr>
        <w:t>և</w:t>
      </w:r>
      <w:r w:rsidRPr="0092268F">
        <w:rPr>
          <w:rFonts w:ascii="GHEA Mariam" w:hAnsi="GHEA Mariam"/>
        </w:rPr>
        <w:t xml:space="preserve"> երկու նիշ։ Այն դեպքում, երբ հաշվեգրման՝ դրամական միավորներից </w:t>
      </w:r>
      <w:r w:rsidR="00490D86">
        <w:rPr>
          <w:rFonts w:ascii="GHEA Mariam" w:hAnsi="GHEA Mariam"/>
        </w:rPr>
        <w:t>և</w:t>
      </w:r>
      <w:r w:rsidRPr="0092268F">
        <w:rPr>
          <w:rFonts w:ascii="GHEA Mariam" w:hAnsi="GHEA Mariam"/>
        </w:rPr>
        <w:t xml:space="preserve"> զանգվածից տարբերվող ձ</w:t>
      </w:r>
      <w:r w:rsidR="00490D86">
        <w:rPr>
          <w:rFonts w:ascii="GHEA Mariam" w:hAnsi="GHEA Mariam"/>
        </w:rPr>
        <w:t>և</w:t>
      </w:r>
      <w:r w:rsidRPr="0092268F">
        <w:rPr>
          <w:rFonts w:ascii="GHEA Mariam" w:hAnsi="GHEA Mariam"/>
        </w:rPr>
        <w:t>ով արտահայտված հիմքի արժեքի մասին տեղեկությունները ստորակետից հետո մինչ</w:t>
      </w:r>
      <w:r w:rsidR="00490D86">
        <w:rPr>
          <w:rFonts w:ascii="GHEA Mariam" w:hAnsi="GHEA Mariam"/>
        </w:rPr>
        <w:t>և</w:t>
      </w:r>
      <w:r w:rsidRPr="0092268F">
        <w:rPr>
          <w:rFonts w:ascii="GHEA Mariam" w:hAnsi="GHEA Mariam"/>
        </w:rPr>
        <w:t xml:space="preserve"> երկու նիշ ճշտությամբ բացակայում են, ստորակետից հետո զրոներ են դրվում։</w:t>
      </w:r>
    </w:p>
    <w:p w14:paraId="3F6A2C05"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հոկտեմբերի 6-ի թիվ 129 որոշման խմբագրությամբ)</w:t>
      </w:r>
    </w:p>
    <w:p w14:paraId="67278DC9"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Ռուսաստանի Դաշնությունում մաքսային գործառնությունների համար մաքսավճարների հաշվարկման ժամանակ, եթե այդ մաքսավճարների դրույքաչափերը սահմանված են՝ կախված ըստ ԵԱՏՄ ԱՏԳ ԱԱ-ի ապրանքների դասակարգումից, «Հաշվեգրման հիմքը» սյունակում նշվում է խմբի համարը (խմբերի համարները)՝ ԵԱՏՄ ԱՏԳ ԱԱ-ին համապատասխան։</w:t>
      </w:r>
      <w:r w:rsidRPr="0092268F">
        <w:rPr>
          <w:rStyle w:val="Bodytext130"/>
          <w:rFonts w:ascii="GHEA Mariam" w:hAnsi="GHEA Mariam"/>
          <w:sz w:val="22"/>
          <w:szCs w:val="22"/>
        </w:rPr>
        <w:t xml:space="preserve"> </w:t>
      </w:r>
      <w:r w:rsidRPr="0092268F">
        <w:rPr>
          <w:rFonts w:ascii="GHEA Mariam" w:hAnsi="GHEA Mariam"/>
        </w:rPr>
        <w:t>Այդ դեպքում մաքսային գործառնությունների համար մաքսավճարների հաշվարկումն իրականացվում է ԱՀ-ում նշված ապրանքների յուրաքանչյուր խմբի (ապրանքների խմբերի) համար՝ առանձին։</w:t>
      </w:r>
    </w:p>
    <w:p w14:paraId="73774D48"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42DCA743" w14:textId="128CFCBF"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«Դրույքաչափը» սյունակում նշվում է այն մաքսային վճարի, այլ վճարի դրույքաչափի սահմանված չափը, որի գանձումը վերապահված է մաքսային մարմիններին։ Տոկոսների </w:t>
      </w:r>
      <w:r w:rsidR="00490D86">
        <w:rPr>
          <w:rFonts w:ascii="GHEA Mariam" w:hAnsi="GHEA Mariam"/>
        </w:rPr>
        <w:t>և</w:t>
      </w:r>
      <w:r w:rsidRPr="0092268F">
        <w:rPr>
          <w:rFonts w:ascii="GHEA Mariam" w:hAnsi="GHEA Mariam"/>
        </w:rPr>
        <w:t xml:space="preserve"> տուժանքների հաշվարկման ժամանակ սյունակում նշվում է վերաֆինանսավորման դրույքաչափի չափը՝ ստորակետից հետո մինչ</w:t>
      </w:r>
      <w:r w:rsidR="00490D86">
        <w:rPr>
          <w:rFonts w:ascii="GHEA Mariam" w:hAnsi="GHEA Mariam"/>
        </w:rPr>
        <w:t>և</w:t>
      </w:r>
      <w:r w:rsidRPr="0092268F">
        <w:rPr>
          <w:rFonts w:ascii="GHEA Mariam" w:hAnsi="GHEA Mariam"/>
        </w:rPr>
        <w:t xml:space="preserve"> երկու նիշ ճշտությամբ, </w:t>
      </w:r>
      <w:r w:rsidR="00490D86">
        <w:rPr>
          <w:rFonts w:ascii="GHEA Mariam" w:hAnsi="GHEA Mariam"/>
        </w:rPr>
        <w:t>և</w:t>
      </w:r>
      <w:r w:rsidRPr="0092268F">
        <w:rPr>
          <w:rFonts w:ascii="GHEA Mariam" w:hAnsi="GHEA Mariam"/>
        </w:rPr>
        <w:t xml:space="preserve"> «x» նշանով՝ օրերի քանակն այն ժամանակահատվածում, որի ընթացքում տոկոսներ կամ տուժանքներ են հաշվեգրվում։</w:t>
      </w:r>
    </w:p>
    <w:p w14:paraId="26098298"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Այն դեպքում, երբ կիրառվում է մաքսային վճարի համակցված դրույքաչափ, որով նախատեսվում է մեկ բաղադրիչի հանում մյուսից, մաքսային վճարի գումարն ըստ հանվող բաղադրիչի հաշվելիս «Դրույքաչափը» սյունակում նշվում է վճարի դրույքաչափը՝ «-» նշանով։</w:t>
      </w:r>
    </w:p>
    <w:p w14:paraId="55E3BF1C"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2017 թվականի ապրիլի 24-ի թիվ 35 որոշմամբ)</w:t>
      </w:r>
    </w:p>
    <w:p w14:paraId="1D27705D" w14:textId="484DFC9C"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«Գումարը» սյունակում նշվում է մաքսային վճարի, այլ վճարի գումարը, որի գանձումը վերապահված է մաքսային մարմիններին։ Սյունակում արժեքը մաթեմատիկական կանոններով կլորացվում է ճշտությամբ մինչ</w:t>
      </w:r>
      <w:r w:rsidR="00490D86">
        <w:rPr>
          <w:rFonts w:ascii="GHEA Mariam" w:hAnsi="GHEA Mariam"/>
        </w:rPr>
        <w:t>և</w:t>
      </w:r>
      <w:r w:rsidRPr="0092268F">
        <w:rPr>
          <w:rFonts w:ascii="GHEA Mariam" w:hAnsi="GHEA Mariam"/>
        </w:rPr>
        <w:t>՝</w:t>
      </w:r>
    </w:p>
    <w:p w14:paraId="0D0E5570"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Հայաստանի Հանրապետությունում՝ ամբողջ թիվը.</w:t>
      </w:r>
    </w:p>
    <w:p w14:paraId="79F05F42"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2016 թվականի հունիսի 21-ի թիվ 77, 2017 թվականի հունիսի 20-ի թիվ 68 որոշումների խմբագրությամբ)</w:t>
      </w:r>
    </w:p>
    <w:p w14:paraId="15836250" w14:textId="33CAA5A9" w:rsidR="004D7E9C" w:rsidRPr="0092268F" w:rsidRDefault="004D7E9C" w:rsidP="004D7E9C">
      <w:pPr>
        <w:spacing w:after="160" w:line="372" w:lineRule="auto"/>
        <w:ind w:right="-1" w:firstLine="567"/>
        <w:jc w:val="both"/>
        <w:rPr>
          <w:rFonts w:ascii="GHEA Mariam" w:hAnsi="GHEA Mariam"/>
        </w:rPr>
      </w:pPr>
      <w:r w:rsidRPr="0092268F">
        <w:rPr>
          <w:rFonts w:ascii="GHEA Mariam" w:hAnsi="GHEA Mariam"/>
        </w:rPr>
        <w:t xml:space="preserve">Բելառուսի Հանրապետությունում, Ղազախստանի Հանրապետությունում, Ղրղզստանի Հանրապետությունում </w:t>
      </w:r>
      <w:r w:rsidR="00490D86">
        <w:rPr>
          <w:rFonts w:ascii="GHEA Mariam" w:hAnsi="GHEA Mariam"/>
        </w:rPr>
        <w:t>և</w:t>
      </w:r>
      <w:r w:rsidRPr="0092268F">
        <w:rPr>
          <w:rFonts w:ascii="GHEA Mariam" w:hAnsi="GHEA Mariam"/>
        </w:rPr>
        <w:t xml:space="preserve"> Ռուսաստանի Դաշնությունում՝ ստորակետից հետո երկու նիշ.</w:t>
      </w:r>
    </w:p>
    <w:p w14:paraId="6C5F49F0" w14:textId="77777777" w:rsidR="004D7E9C" w:rsidRPr="0092268F" w:rsidRDefault="004D7E9C" w:rsidP="004D7E9C">
      <w:pPr>
        <w:spacing w:after="160" w:line="372"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հոկտեմբերի 6-ի թիվ 129, 2016 թվականի հունիսի 21-ի թիվ 77, 2017 թվականի հունիսի 20-ի թիվ 68 որոշումների խմբագրությամբ)</w:t>
      </w:r>
    </w:p>
    <w:p w14:paraId="1EA462D7"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Այն դեպքում, երբ կիրառվում է մաքսային վճարի համակցված դրույքաչափ, որով նախատեսվում է մեկ բաղադրիչի հանում մյուսից, մաքսային վճարի գումարն ըստ հանվող բաղադրիչի հաշվելիս «Գումարը» սյունակում նշվում է վճարի գումարը՝ «-» նշանով։</w:t>
      </w:r>
    </w:p>
    <w:p w14:paraId="2370A641" w14:textId="017DCD45" w:rsidR="004D7E9C" w:rsidRPr="0092268F" w:rsidRDefault="004D7E9C" w:rsidP="004D7E9C">
      <w:pPr>
        <w:spacing w:after="160" w:line="372" w:lineRule="auto"/>
        <w:ind w:right="-1"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2017 թվականի ապրիլի 24-ի թիվ 35 որոշմամբ)</w:t>
      </w:r>
      <w:r w:rsidRPr="0092268F" w:rsidDel="00962A66">
        <w:rPr>
          <w:rFonts w:ascii="GHEA Mariam" w:hAnsi="GHEA Mariam"/>
        </w:rPr>
        <w:t xml:space="preserve"> </w:t>
      </w:r>
      <w:r w:rsidRPr="0092268F">
        <w:rPr>
          <w:rFonts w:ascii="GHEA Mariam" w:hAnsi="GHEA Mariam"/>
        </w:rPr>
        <w:t xml:space="preserve">«ՎԱ» (վճարման առանձնահատկությունը) սյունակում նշվում է այն մաքսային </w:t>
      </w:r>
      <w:r w:rsidR="00490D86">
        <w:rPr>
          <w:rFonts w:ascii="GHEA Mariam" w:hAnsi="GHEA Mariam"/>
        </w:rPr>
        <w:t>և</w:t>
      </w:r>
      <w:r w:rsidRPr="0092268F">
        <w:rPr>
          <w:rFonts w:ascii="GHEA Mariam" w:hAnsi="GHEA Mariam"/>
        </w:rPr>
        <w:t xml:space="preserve"> այլ վճարների վճարման առանձնահատկությունների դասակարգչին համապատասխան ծածկագիրը, որոնց գանձումը վերապահված է մաքսային մարմիններին՝</w:t>
      </w:r>
    </w:p>
    <w:p w14:paraId="33A6BE6A" w14:textId="77777777" w:rsidR="004D7E9C" w:rsidRPr="0092268F" w:rsidRDefault="004D7E9C" w:rsidP="004D7E9C">
      <w:pPr>
        <w:spacing w:after="160" w:line="372"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1EE3C832" w14:textId="46DD930E" w:rsidR="004D7E9C" w:rsidRPr="0092268F" w:rsidRDefault="004D7E9C" w:rsidP="004D7E9C">
      <w:pPr>
        <w:spacing w:after="160" w:line="372" w:lineRule="auto"/>
        <w:ind w:right="-1" w:firstLine="567"/>
        <w:jc w:val="both"/>
        <w:rPr>
          <w:rFonts w:ascii="GHEA Mariam" w:hAnsi="GHEA Mariam"/>
        </w:rPr>
      </w:pPr>
      <w:r w:rsidRPr="0092268F">
        <w:rPr>
          <w:rFonts w:ascii="GHEA Mariam" w:hAnsi="GHEA Mariam"/>
        </w:rPr>
        <w:t>եթե հայտարարագրվող ապրանքների մասով վճարը վճարվում է լրիվ չափով՝ մինչ</w:t>
      </w:r>
      <w:r w:rsidR="00490D86">
        <w:rPr>
          <w:rFonts w:ascii="GHEA Mariam" w:hAnsi="GHEA Mariam"/>
        </w:rPr>
        <w:t>և</w:t>
      </w:r>
      <w:r w:rsidRPr="0092268F">
        <w:rPr>
          <w:rFonts w:ascii="GHEA Mariam" w:hAnsi="GHEA Mariam"/>
        </w:rPr>
        <w:t xml:space="preserve"> ապրանքների բացթողումը, ինչպես նա</w:t>
      </w:r>
      <w:r w:rsidR="00490D86">
        <w:rPr>
          <w:rFonts w:ascii="GHEA Mariam" w:hAnsi="GHEA Mariam"/>
        </w:rPr>
        <w:t>և</w:t>
      </w:r>
      <w:r w:rsidRPr="0092268F">
        <w:rPr>
          <w:rFonts w:ascii="GHEA Mariam" w:hAnsi="GHEA Mariam"/>
        </w:rPr>
        <w:t xml:space="preserve"> մինչ</w:t>
      </w:r>
      <w:r w:rsidR="00490D86">
        <w:rPr>
          <w:rFonts w:ascii="GHEA Mariam" w:hAnsi="GHEA Mariam"/>
        </w:rPr>
        <w:t>և</w:t>
      </w:r>
      <w:r w:rsidRPr="0092268F">
        <w:rPr>
          <w:rFonts w:ascii="GHEA Mariam" w:hAnsi="GHEA Mariam"/>
        </w:rPr>
        <w:t xml:space="preserve"> Մաքսային միության մաքսային օրենսգրքի 197-րդ հոդվածի 1-ին կետի 2-րդ ենթակետում նշված ժամկետի լրանալը, ապրանքների՝ նախքան մաքսային հայտարարագիր ներկայացնելը բացթողման դեպքում, կամ Ղազախստանի Հանրապետությունում ավելացված արժեքի հարկը վճարվում է հաշվանցման մեթոդով, «ՎԱ» սյունակում համապատասխանաբար նշվում է «ИУ» կամ «ЗН» ծածկագիրը.</w:t>
      </w:r>
    </w:p>
    <w:p w14:paraId="2383D7EB" w14:textId="77777777" w:rsidR="004D7E9C" w:rsidRPr="0092268F" w:rsidRDefault="004D7E9C" w:rsidP="004D7E9C">
      <w:pPr>
        <w:rPr>
          <w:rFonts w:ascii="GHEA Mariam" w:hAnsi="GHEA Mariam"/>
        </w:rPr>
      </w:pPr>
      <w:r w:rsidRPr="0092268F">
        <w:rPr>
          <w:rFonts w:ascii="GHEA Mariam" w:hAnsi="GHEA Mariam"/>
        </w:rPr>
        <w:br w:type="page"/>
      </w:r>
    </w:p>
    <w:p w14:paraId="13FF1D3A" w14:textId="77777777" w:rsidR="004D7E9C" w:rsidRPr="0092268F" w:rsidRDefault="004D7E9C" w:rsidP="004D7E9C">
      <w:pPr>
        <w:spacing w:after="160" w:line="372" w:lineRule="auto"/>
        <w:ind w:right="-1" w:firstLine="567"/>
        <w:jc w:val="both"/>
        <w:rPr>
          <w:rFonts w:ascii="GHEA Mariam" w:hAnsi="GHEA Mariam"/>
        </w:rPr>
      </w:pPr>
      <w:r w:rsidRPr="0092268F">
        <w:rPr>
          <w:rFonts w:ascii="GHEA Mariam" w:hAnsi="GHEA Mariam"/>
        </w:rPr>
        <w:t>եթե հայտարարագրվող ապրանքների մասով տրամադրվել է (տրամադրվում է) վճարի ամբողջ գումարի վճարումը հետաձգելու հնարավորություն, ապա վճարման տվյալ տեսակի վերաբերյալ «ՎԱ» սյունակում նշվում է «ОП» ծածկագիրը.</w:t>
      </w:r>
    </w:p>
    <w:p w14:paraId="3D10FF28"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դեկտեմբերի 10-ի թիվ 289 որոշման խմբագրությամբ)</w:t>
      </w:r>
    </w:p>
    <w:p w14:paraId="50196724" w14:textId="542B96A1"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եթե ապրանքների հայտարարագրումը կատարվում է դրանք այնպիսի մաքսային ընթացակարգով ձ</w:t>
      </w:r>
      <w:r w:rsidR="00490D86">
        <w:rPr>
          <w:rFonts w:ascii="GHEA Mariam" w:hAnsi="GHEA Mariam"/>
        </w:rPr>
        <w:t>և</w:t>
      </w:r>
      <w:r w:rsidRPr="0092268F">
        <w:rPr>
          <w:rFonts w:ascii="GHEA Mariam" w:hAnsi="GHEA Mariam"/>
        </w:rPr>
        <w:t>ակերպելու դեպքում, որն այդ տեսակի վճարի վճարման պարտավորության առաջացում է նախատեսում, բայց վճարի այդ տեսակը մինչ</w:t>
      </w:r>
      <w:r w:rsidR="00490D86">
        <w:rPr>
          <w:rFonts w:ascii="GHEA Mariam" w:hAnsi="GHEA Mariam"/>
        </w:rPr>
        <w:t>և</w:t>
      </w:r>
      <w:r w:rsidRPr="0092268F">
        <w:rPr>
          <w:rFonts w:ascii="GHEA Mariam" w:hAnsi="GHEA Mariam"/>
        </w:rPr>
        <w:t xml:space="preserve"> հայտարարագրված մաքսային ընթացակարգին համապատասխան ապրանքների բացթողումը վճարման ենթակա չէ, «ՎԱ» սյունակում նշվում է «УР» ծածկագիրը.</w:t>
      </w:r>
    </w:p>
    <w:p w14:paraId="7996A019" w14:textId="1E9A0E63"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 xml:space="preserve">եթե հայտարարագրվող ապրանքների նկատմամբ հարկը նվազեցված դրույքաչափով հաշվարկվում </w:t>
      </w:r>
      <w:r w:rsidR="00490D86">
        <w:rPr>
          <w:rFonts w:ascii="GHEA Mariam" w:hAnsi="GHEA Mariam"/>
        </w:rPr>
        <w:t>և</w:t>
      </w:r>
      <w:r w:rsidRPr="0092268F">
        <w:rPr>
          <w:rFonts w:ascii="GHEA Mariam" w:hAnsi="GHEA Mariam"/>
        </w:rPr>
        <w:t xml:space="preserve"> վճարվում է մինչ</w:t>
      </w:r>
      <w:r w:rsidR="00490D86">
        <w:rPr>
          <w:rFonts w:ascii="GHEA Mariam" w:hAnsi="GHEA Mariam"/>
        </w:rPr>
        <w:t>և</w:t>
      </w:r>
      <w:r w:rsidRPr="0092268F">
        <w:rPr>
          <w:rFonts w:ascii="GHEA Mariam" w:hAnsi="GHEA Mariam"/>
        </w:rPr>
        <w:t xml:space="preserve"> ապրանքների բացթողումը, սյունակում նշվում է «ИУ» ծածկագիրը։</w:t>
      </w:r>
    </w:p>
    <w:p w14:paraId="2288DEFD" w14:textId="412F732B"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Այլ դեպքերում, ըստ մաքսային վճարի համապատասխան տեսակի, հետ</w:t>
      </w:r>
      <w:r w:rsidR="00490D86">
        <w:rPr>
          <w:rFonts w:ascii="GHEA Mariam" w:hAnsi="GHEA Mariam"/>
        </w:rPr>
        <w:t>և</w:t>
      </w:r>
      <w:r w:rsidRPr="0092268F">
        <w:rPr>
          <w:rFonts w:ascii="GHEA Mariam" w:hAnsi="GHEA Mariam"/>
        </w:rPr>
        <w:t>յալ կարգով լրացվում է լրացուցիչ տող (լրացուցիչ տողեր)՝</w:t>
      </w:r>
    </w:p>
    <w:p w14:paraId="77DF45C8"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spacing w:val="6"/>
        </w:rPr>
        <w:t>տուրքի դրույքաչափի նվազեցման տեսքով տուրքի վճարման արտոնությունների օգտագործման դեպքում (այդ թվում՝ համապատասխան սակագնային առանձնաշնորհման կիրառման դեպքում) հիմնական տողում (հիմնական տողերում) հաշվարկումը կատարվում է առանց արտոնությունները հաշվի առնելու վճարման ենթակա մաքսատուրքի չափով։ «ՎԱ» սյունակում նշվում է «УН» ծածկագիրը։</w:t>
      </w:r>
      <w:r w:rsidRPr="0092268F">
        <w:rPr>
          <w:rStyle w:val="Bodytext2BookAntiqua"/>
          <w:rFonts w:ascii="GHEA Mariam" w:hAnsi="GHEA Mariam"/>
          <w:spacing w:val="6"/>
          <w:sz w:val="22"/>
          <w:szCs w:val="22"/>
        </w:rPr>
        <w:t xml:space="preserve"> Լրացուցիչ տողում (լրացուցիչ տողերում)՝ «Հաշվեգրման հիմքը» սյունակում, նշվում է վճարի հաշվարկման բազան, «Դրույքաչափը» սյունակում նշվում է վճարի նվազեցված դրույքաչափը. «Գումարը» սյունակում՝ փաստացի վճարված (վճարվող, վճարման ենթակա, բռնագանձված) վճարի գումարը։ Լրացուցիչ տողի (լրացուցիչ տողերի) «ՎԱ» սյունակում նշվում է վճարման առանձնահատկությունների ծածկագիրը (</w:t>
      </w:r>
      <w:r w:rsidRPr="0092268F">
        <w:rPr>
          <w:rStyle w:val="Bodytext2BookAntiqua"/>
          <w:rFonts w:ascii="GHEA Mariam" w:hAnsi="GHEA Mariam"/>
          <w:sz w:val="22"/>
          <w:szCs w:val="22"/>
        </w:rPr>
        <w:t>УМ, ОП, 0</w:t>
      </w:r>
      <w:r w:rsidRPr="0092268F">
        <w:rPr>
          <w:rFonts w:ascii="GHEA Mariam" w:hAnsi="GHEA Mariam"/>
        </w:rPr>
        <w:t>Ч</w:t>
      </w:r>
      <w:r w:rsidRPr="0092268F">
        <w:rPr>
          <w:rStyle w:val="Bodytext2BookAntiqua"/>
          <w:rFonts w:ascii="GHEA Mariam" w:hAnsi="GHEA Mariam"/>
          <w:sz w:val="22"/>
          <w:szCs w:val="22"/>
        </w:rPr>
        <w:t>, РП, УР).</w:t>
      </w:r>
    </w:p>
    <w:p w14:paraId="4B84FA7F"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դեկտեմբերի 10-ի թիվ 289 որոշման խմբագրությամբ)</w:t>
      </w:r>
    </w:p>
    <w:p w14:paraId="478AC941" w14:textId="52C9BAC3"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վճարի վճարումից ազատման տեսքով դրա վճարման արտոնությունների օգտագործման, վճարի վճարումից լրիվ ազատում նախատեսող սակագնային առանձնաշնորհման կիրառման դեպքում հիմնական տողում (հիմնական տողերում) հաշվարկումը կատարվում է առանց արտոնությունները հաշվի առնելու վճարման ենթակա մաքսային վճարների չափով։ «ՎԱ» սյունակում նշվում է «УН»։</w:t>
      </w:r>
      <w:r w:rsidRPr="0092268F">
        <w:rPr>
          <w:rStyle w:val="Bodytext130"/>
          <w:rFonts w:ascii="GHEA Mariam" w:hAnsi="GHEA Mariam"/>
          <w:sz w:val="22"/>
          <w:szCs w:val="22"/>
        </w:rPr>
        <w:t xml:space="preserve"> </w:t>
      </w:r>
      <w:r w:rsidRPr="0092268F">
        <w:rPr>
          <w:rFonts w:ascii="GHEA Mariam" w:hAnsi="GHEA Mariam"/>
        </w:rPr>
        <w:t>Լրացուցիչ տողում՝ «Գումարը» սյունակում, նշվում է «0» (զրո) թիվը։ Լրացուցիչ</w:t>
      </w:r>
      <w:r w:rsidRPr="0092268F">
        <w:rPr>
          <w:rFonts w:cs="Calibri"/>
        </w:rPr>
        <w:t> </w:t>
      </w:r>
      <w:r w:rsidRPr="0092268F">
        <w:rPr>
          <w:rFonts w:ascii="GHEA Mariam" w:hAnsi="GHEA Mariam"/>
        </w:rPr>
        <w:t xml:space="preserve">տողի «Հաշվեգրման հիմքը» </w:t>
      </w:r>
      <w:r w:rsidR="00490D86">
        <w:rPr>
          <w:rFonts w:ascii="GHEA Mariam" w:hAnsi="GHEA Mariam"/>
        </w:rPr>
        <w:t>և</w:t>
      </w:r>
      <w:r w:rsidRPr="0092268F">
        <w:rPr>
          <w:rFonts w:ascii="GHEA Mariam" w:hAnsi="GHEA Mariam"/>
        </w:rPr>
        <w:t xml:space="preserve"> «Դրույքաչափը» սյունակները չեն</w:t>
      </w:r>
      <w:r w:rsidRPr="0092268F">
        <w:rPr>
          <w:rFonts w:cs="Calibri"/>
        </w:rPr>
        <w:t> </w:t>
      </w:r>
      <w:r w:rsidRPr="0092268F">
        <w:rPr>
          <w:rFonts w:ascii="GHEA Mariam" w:hAnsi="GHEA Mariam"/>
        </w:rPr>
        <w:t>լրացվում։ «ՎԱ» սյունակում դրվում է «УМ» ծածկագիրը.</w:t>
      </w:r>
    </w:p>
    <w:p w14:paraId="3257AAC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դեկտեմբերի 10-ի թիվ 289 որոշման խմբագրությամբ)</w:t>
      </w:r>
    </w:p>
    <w:p w14:paraId="683EE71C" w14:textId="5E6CED98"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եթե հայտարարագրվող ապրանքների մասով տրամադրվել է (տրամադրվում է) վճարի գումարի մասի վճարումը հետաձգելու հնարավորություն, ապա այն վճարի գումարի հաշվարկման ժամանակ, որի համար տրամադրվում է վճարումը հետաձգելու հնարավորություն, հիմնական (հիմնական տողերում) տողում վճարման տվյալ տեսակի մասով «ՎԱ» սյունակում նշվում է «0Ч» ծածկագիրը։</w:t>
      </w:r>
      <w:r w:rsidRPr="0092268F">
        <w:rPr>
          <w:rStyle w:val="Bodytext130"/>
          <w:rFonts w:ascii="GHEA Mariam" w:hAnsi="GHEA Mariam"/>
          <w:sz w:val="22"/>
          <w:szCs w:val="22"/>
        </w:rPr>
        <w:t xml:space="preserve"> </w:t>
      </w:r>
      <w:r w:rsidRPr="0092268F">
        <w:rPr>
          <w:rFonts w:ascii="GHEA Mariam" w:hAnsi="GHEA Mariam"/>
        </w:rPr>
        <w:t xml:space="preserve">Առաջին լրացուցիչ տողում </w:t>
      </w:r>
      <w:r w:rsidR="00490D86">
        <w:rPr>
          <w:rFonts w:ascii="GHEA Mariam" w:hAnsi="GHEA Mariam"/>
        </w:rPr>
        <w:t>և</w:t>
      </w:r>
      <w:r w:rsidRPr="0092268F">
        <w:rPr>
          <w:rFonts w:ascii="GHEA Mariam" w:hAnsi="GHEA Mariam"/>
        </w:rPr>
        <w:t xml:space="preserve"> երկրորդ լրացուցիչ տողում՝ «Գումարը» սյունակում, համապատասխանաբար նշվում են վճարի վճարվող </w:t>
      </w:r>
      <w:r w:rsidR="00490D86">
        <w:rPr>
          <w:rFonts w:ascii="GHEA Mariam" w:hAnsi="GHEA Mariam"/>
        </w:rPr>
        <w:t>և</w:t>
      </w:r>
      <w:r w:rsidRPr="0092268F">
        <w:rPr>
          <w:rFonts w:ascii="GHEA Mariam" w:hAnsi="GHEA Mariam"/>
        </w:rPr>
        <w:t xml:space="preserve"> հետաձգված վճարմամբ գումարը՝ «ՎԱ» սյունակում համապատասխանաբար նշելով «ИУ» </w:t>
      </w:r>
      <w:r w:rsidR="00490D86">
        <w:rPr>
          <w:rFonts w:ascii="GHEA Mariam" w:hAnsi="GHEA Mariam"/>
        </w:rPr>
        <w:t>և</w:t>
      </w:r>
      <w:r w:rsidRPr="0092268F">
        <w:rPr>
          <w:rFonts w:ascii="GHEA Mariam" w:hAnsi="GHEA Mariam"/>
        </w:rPr>
        <w:t xml:space="preserve"> «ОП» ծածկագրերը.</w:t>
      </w:r>
    </w:p>
    <w:p w14:paraId="50350911"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դեկտեմբերի 10-ի թիվ 289 որոշման խմբագրությամբ)</w:t>
      </w:r>
    </w:p>
    <w:p w14:paraId="1DA9C099"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վճարի տարաժամկետ վճարում օգտագործելու դեպքում հիմնական տողում (հիմնական տողերում)՝ «ՎԱ» սյունակում, նշվում է «РП» ծածկագիրը։</w:t>
      </w:r>
      <w:r w:rsidRPr="0092268F">
        <w:rPr>
          <w:rStyle w:val="Bodytext130"/>
          <w:rFonts w:ascii="GHEA Mariam" w:hAnsi="GHEA Mariam"/>
          <w:sz w:val="22"/>
          <w:szCs w:val="22"/>
        </w:rPr>
        <w:t xml:space="preserve"> </w:t>
      </w:r>
      <w:r w:rsidRPr="0092268F">
        <w:rPr>
          <w:rFonts w:ascii="GHEA Mariam" w:hAnsi="GHEA Mariam"/>
        </w:rPr>
        <w:t>Լրացուցիչ տողում՝ «Հաշվեգրման հիմքը» սյունակում, նշվում է վճարի այն գումարը, որի համար տրամադրվել է (տրամադրվում է) տարաժամկետ վճարում կատարելու հնարավորություն. «Դրույքաչափ» սյունակում, վճարման ժամանակացույցին համապատասխան, նշվում է այն ժամանակահատվածների քանակը, որոնց ընթացքում կատարվել է վճարումը (բռնագանձումը). «Գումարը» սյունակում՝ փաստացի վճարված (բռնագանձված) վճարի գումարը. «ՎԱ» սյունակում՝ «УМ» ծածկագիրը.</w:t>
      </w:r>
    </w:p>
    <w:p w14:paraId="144E64E2"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դեկտեմբերի 10-ի թիվ 289 որոշման խմբագրությամբ)</w:t>
      </w:r>
    </w:p>
    <w:p w14:paraId="1E80E787" w14:textId="225A1630"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մաքսատուրքերի, հարկերի վճարումից մասնակի պայմանական ազատմամբ «ժամանակավոր ներմուծում (թույլտվություն)» մաքսային ընթացակարգով ապրանքների ձ</w:t>
      </w:r>
      <w:r w:rsidR="00490D86">
        <w:rPr>
          <w:rFonts w:ascii="GHEA Mariam" w:hAnsi="GHEA Mariam"/>
        </w:rPr>
        <w:t>և</w:t>
      </w:r>
      <w:r w:rsidRPr="0092268F">
        <w:rPr>
          <w:rFonts w:ascii="GHEA Mariam" w:hAnsi="GHEA Mariam"/>
        </w:rPr>
        <w:t>ակերպման համար ապրանքների հայտարարագրման ժամանակ հիմնական տողում (հիմնական տողերում) հաշվարկվում են այն գումարները, որոնք ենթակա կլինեին վճարման ապրանքները «ներքին սպառման համար բացթողում» մաքսային ընթացակարգով ձ</w:t>
      </w:r>
      <w:r w:rsidR="00490D86">
        <w:rPr>
          <w:rFonts w:ascii="GHEA Mariam" w:hAnsi="GHEA Mariam"/>
        </w:rPr>
        <w:t>և</w:t>
      </w:r>
      <w:r w:rsidRPr="0092268F">
        <w:rPr>
          <w:rFonts w:ascii="GHEA Mariam" w:hAnsi="GHEA Mariam"/>
        </w:rPr>
        <w:t>ակերպելու դեպքում։ «ՎԱ»</w:t>
      </w:r>
      <w:r w:rsidRPr="0092268F">
        <w:rPr>
          <w:rFonts w:cs="Calibri"/>
        </w:rPr>
        <w:t> </w:t>
      </w:r>
      <w:r w:rsidRPr="0092268F">
        <w:rPr>
          <w:rFonts w:ascii="GHEA Mariam" w:hAnsi="GHEA Mariam"/>
        </w:rPr>
        <w:t>սյունակում նշվում է «УР» ծածկագիրը։</w:t>
      </w:r>
      <w:r w:rsidRPr="0092268F">
        <w:rPr>
          <w:rStyle w:val="Bodytext130"/>
          <w:rFonts w:ascii="GHEA Mariam" w:hAnsi="GHEA Mariam"/>
          <w:sz w:val="22"/>
          <w:szCs w:val="22"/>
        </w:rPr>
        <w:t xml:space="preserve"> </w:t>
      </w:r>
      <w:r w:rsidRPr="0092268F">
        <w:rPr>
          <w:rFonts w:ascii="GHEA Mariam" w:hAnsi="GHEA Mariam"/>
        </w:rPr>
        <w:t xml:space="preserve">Լրացուցիչ տողում՝ «Հաշվեգրման հիմքը» սյունակում, նշվում է վճարի՝ լրիվ չափով հաշվարկված գումարը, «Դրույքաչափը» սյունակում նշվում է դրույքաչափը՝ 3 (երեք) տոկոսի չափով, </w:t>
      </w:r>
      <w:r w:rsidR="00490D86">
        <w:rPr>
          <w:rFonts w:ascii="GHEA Mariam" w:hAnsi="GHEA Mariam"/>
        </w:rPr>
        <w:t>և</w:t>
      </w:r>
      <w:r w:rsidRPr="0092268F">
        <w:rPr>
          <w:rFonts w:ascii="GHEA Mariam" w:hAnsi="GHEA Mariam"/>
        </w:rPr>
        <w:t xml:space="preserve"> «x» նշանով՝ ժամանակավոր ներմուծման (թույլտվության) ժամկետի լրիվ </w:t>
      </w:r>
      <w:r w:rsidR="00490D86">
        <w:rPr>
          <w:rFonts w:ascii="GHEA Mariam" w:hAnsi="GHEA Mariam"/>
        </w:rPr>
        <w:t>և</w:t>
      </w:r>
      <w:r w:rsidRPr="0092268F">
        <w:rPr>
          <w:rFonts w:ascii="GHEA Mariam" w:hAnsi="GHEA Mariam"/>
        </w:rPr>
        <w:t xml:space="preserve"> ոչ լրիվ օրացուցային ամիսների քանակը, որոնց ընթացքում կատարվել է մաքսային վճարի վճարումը. «Գումարը» սյունակում՝ «ժամանակավոր ներմուծում (թույլտվություն)» մաքսային ընթացակարգին համապատասխան փաստացի վճարված (վճարվող, բռնագանձված) վճարի գումարը՝ մաքսատուրքերի, հարկերի վճարումից մասնակի պայմանական ազատմամբ։ «ՎԱ» սյունակում նշվում է «ВВ»</w:t>
      </w:r>
      <w:r w:rsidRPr="0092268F">
        <w:rPr>
          <w:rFonts w:cs="Calibri"/>
        </w:rPr>
        <w:t> </w:t>
      </w:r>
      <w:r w:rsidRPr="0092268F">
        <w:rPr>
          <w:rFonts w:ascii="GHEA Mariam" w:hAnsi="GHEA Mariam"/>
        </w:rPr>
        <w:t>ծածկագիրը։</w:t>
      </w:r>
    </w:p>
    <w:p w14:paraId="523EED13"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դեկտեմբերի 10-ի թիվ 289 որոշման խմբագրությամբ)</w:t>
      </w:r>
    </w:p>
    <w:p w14:paraId="5319D33C" w14:textId="31027C20"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մաքսատուրքերի, հարկերի վճարումից լրիվ պայմանական ազատմամբ կամ մաքսատուրքերի, հարկերի վճարումից մասնակի պայմանական ազատմամբ </w:t>
      </w:r>
      <w:r w:rsidR="00490D86">
        <w:rPr>
          <w:rFonts w:ascii="GHEA Mariam" w:hAnsi="GHEA Mariam"/>
        </w:rPr>
        <w:t>և</w:t>
      </w:r>
      <w:r w:rsidRPr="0092268F">
        <w:rPr>
          <w:rFonts w:ascii="GHEA Mariam" w:hAnsi="GHEA Mariam"/>
        </w:rPr>
        <w:t xml:space="preserve"> դրանց վճարման արտոնությունների կիրառմամբ «ժամանակավոր ներմուծում (թույլտվություն)» մաքսային ընթացակարգով ապրանքների ձ</w:t>
      </w:r>
      <w:r w:rsidR="00490D86">
        <w:rPr>
          <w:rFonts w:ascii="GHEA Mariam" w:hAnsi="GHEA Mariam"/>
        </w:rPr>
        <w:t>և</w:t>
      </w:r>
      <w:r w:rsidRPr="0092268F">
        <w:rPr>
          <w:rFonts w:ascii="GHEA Mariam" w:hAnsi="GHEA Mariam"/>
        </w:rPr>
        <w:t>ակերպման համար ապրանքների հայտարարագրման ժամանակ հիմնական տողում (հիմնական տողերում) հաշվարկվում են այն գումարները, որոնք ենթակա կլինեին վճարման ապրանքները «ներքին սպառման համար բացթողում» մաքսային ընթացակարգով ձ</w:t>
      </w:r>
      <w:r w:rsidR="00490D86">
        <w:rPr>
          <w:rFonts w:ascii="GHEA Mariam" w:hAnsi="GHEA Mariam"/>
        </w:rPr>
        <w:t>և</w:t>
      </w:r>
      <w:r w:rsidRPr="0092268F">
        <w:rPr>
          <w:rFonts w:ascii="GHEA Mariam" w:hAnsi="GHEA Mariam"/>
        </w:rPr>
        <w:t>ակերպելու դեպքում՝ առանց դրանց վճարման արտոնությունների կիրառման։ «ՎԱ» սյունակում նշվում է «УР» ծածկագիրը։</w:t>
      </w:r>
      <w:r w:rsidRPr="0092268F">
        <w:rPr>
          <w:rStyle w:val="Bodytext130"/>
          <w:rFonts w:ascii="GHEA Mariam" w:hAnsi="GHEA Mariam"/>
          <w:sz w:val="22"/>
          <w:szCs w:val="22"/>
        </w:rPr>
        <w:t xml:space="preserve"> </w:t>
      </w:r>
      <w:r w:rsidRPr="0092268F">
        <w:rPr>
          <w:rFonts w:ascii="GHEA Mariam" w:hAnsi="GHEA Mariam"/>
        </w:rPr>
        <w:t xml:space="preserve">Լրացուցիչ տողում՝ «Հաշվեգրման հիմքը» սյունակում, նշվում է վճարի՝ լրիվ չափով հաշվարկված գումարը. «Դրույքաչափը» սյունակում նշվում է դրույքաչափը՝ 3 (երեք) տոկոսի չափով, </w:t>
      </w:r>
      <w:r w:rsidR="00490D86">
        <w:rPr>
          <w:rFonts w:ascii="GHEA Mariam" w:hAnsi="GHEA Mariam"/>
        </w:rPr>
        <w:t>և</w:t>
      </w:r>
      <w:r w:rsidRPr="0092268F">
        <w:rPr>
          <w:rFonts w:ascii="GHEA Mariam" w:hAnsi="GHEA Mariam"/>
        </w:rPr>
        <w:t xml:space="preserve"> «x» նշանով՝ ժամանակավոր ներմուծման (թույլտվության) ժամկետի լրիվ </w:t>
      </w:r>
      <w:r w:rsidR="00490D86">
        <w:rPr>
          <w:rFonts w:ascii="GHEA Mariam" w:hAnsi="GHEA Mariam"/>
        </w:rPr>
        <w:t>և</w:t>
      </w:r>
      <w:r w:rsidRPr="0092268F">
        <w:rPr>
          <w:rFonts w:ascii="GHEA Mariam" w:hAnsi="GHEA Mariam"/>
        </w:rPr>
        <w:t xml:space="preserve"> ոչ լրիվ օրացուցային ամիսների քանակը. «Գումարը» սյունակում՝ վճարի գումարը, որը հաշվարկված է այնպես, ինչպես ժամանակավոր ներմուծման ամբողջ ժամկետի ընթացքում մաքսատուրքերի, հարկերի վճարումից մասնակի պայմանական ազատման դեպքում. «ՎԱ» սյունակում՝ «УН» ծածկագիրը։</w:t>
      </w:r>
    </w:p>
    <w:p w14:paraId="20C97CC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Պարբերությունն ուժը կորցրել է 2014 թվականի հուլիսի 1-ից. Եվրասիական տնտեսական հանձնաժողովի կոլեգիայի 2013 թվականի դեկտեմբերի 10-ի թիվ</w:t>
      </w:r>
      <w:r w:rsidRPr="0092268F">
        <w:rPr>
          <w:rFonts w:cs="Calibri"/>
        </w:rPr>
        <w:t> </w:t>
      </w:r>
      <w:r w:rsidRPr="0092268F">
        <w:rPr>
          <w:rFonts w:ascii="GHEA Mariam" w:hAnsi="GHEA Mariam"/>
        </w:rPr>
        <w:t>289 որոշում:</w:t>
      </w:r>
    </w:p>
    <w:p w14:paraId="6CC4281E" w14:textId="0A6091CE"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մաքսատուրքերի, հարկերի վճարումից մասնակի պայմանական ազատմամբ նախկինում «ժամանակավոր ներմուծում (թույլտվություն)» մաքսային ընթացակարգով ձ</w:t>
      </w:r>
      <w:r w:rsidR="00490D86">
        <w:rPr>
          <w:rFonts w:ascii="GHEA Mariam" w:hAnsi="GHEA Mariam"/>
        </w:rPr>
        <w:t>և</w:t>
      </w:r>
      <w:r w:rsidRPr="0092268F">
        <w:rPr>
          <w:rFonts w:ascii="GHEA Mariam" w:hAnsi="GHEA Mariam"/>
        </w:rPr>
        <w:t>ակերպված ապրանքները «ներքին սպառման համար բացթողում» մաքսային ընթացակարգով</w:t>
      </w:r>
      <w:r w:rsidRPr="0092268F" w:rsidDel="00FB3E13">
        <w:rPr>
          <w:rFonts w:ascii="GHEA Mariam" w:hAnsi="GHEA Mariam"/>
        </w:rPr>
        <w:t xml:space="preserve"> </w:t>
      </w:r>
      <w:r w:rsidRPr="0092268F">
        <w:rPr>
          <w:rFonts w:ascii="GHEA Mariam" w:hAnsi="GHEA Mariam"/>
        </w:rPr>
        <w:t>ձ</w:t>
      </w:r>
      <w:r w:rsidR="00490D86">
        <w:rPr>
          <w:rFonts w:ascii="GHEA Mariam" w:hAnsi="GHEA Mariam"/>
        </w:rPr>
        <w:t>և</w:t>
      </w:r>
      <w:r w:rsidRPr="0092268F">
        <w:rPr>
          <w:rFonts w:ascii="GHEA Mariam" w:hAnsi="GHEA Mariam"/>
        </w:rPr>
        <w:t>ակերպելիս հիմնական տողում (հիմնական տողերում) մաքսատուրքերը, հարկերը</w:t>
      </w:r>
    </w:p>
    <w:p w14:paraId="3C43FA97" w14:textId="24610FA1"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հաշվարկվում են այն չափերով, որոնք ենթակա կլինեին վճարման հայտարարագրվող ապրանքները «ներքին սպառման համար բացթողում» մաքսային ընթացակարգով ձ</w:t>
      </w:r>
      <w:r w:rsidR="00490D86">
        <w:rPr>
          <w:rFonts w:ascii="GHEA Mariam" w:hAnsi="GHEA Mariam"/>
        </w:rPr>
        <w:t>և</w:t>
      </w:r>
      <w:r w:rsidRPr="0092268F">
        <w:rPr>
          <w:rFonts w:ascii="GHEA Mariam" w:hAnsi="GHEA Mariam"/>
        </w:rPr>
        <w:t>ակերպելիս՝ առանց այն մաքսատուրքերի, հարկերի գումարները հանելու, որոնք վճարվել են մաքսատուրքերից, հարկերից մասնակի պայմանական ազատման դեպքում՝ «ՎԱ» սյունակում նշելով «УН»</w:t>
      </w:r>
      <w:r w:rsidRPr="0092268F">
        <w:rPr>
          <w:rFonts w:cs="Calibri"/>
        </w:rPr>
        <w:t> </w:t>
      </w:r>
      <w:r w:rsidRPr="0092268F">
        <w:rPr>
          <w:rFonts w:ascii="GHEA Mariam" w:hAnsi="GHEA Mariam"/>
        </w:rPr>
        <w:t>ծածկագիրը։</w:t>
      </w:r>
      <w:r w:rsidRPr="0092268F">
        <w:rPr>
          <w:rStyle w:val="Bodytext130"/>
          <w:rFonts w:ascii="GHEA Mariam" w:hAnsi="GHEA Mariam"/>
          <w:sz w:val="22"/>
          <w:szCs w:val="22"/>
        </w:rPr>
        <w:t xml:space="preserve"> </w:t>
      </w:r>
      <w:r w:rsidRPr="0092268F">
        <w:rPr>
          <w:rFonts w:ascii="GHEA Mariam" w:hAnsi="GHEA Mariam"/>
        </w:rPr>
        <w:t>Լրացուցիչ տողում՝ «Գումարը» սյունակում, նշվում է հայտարարագրվող ապրանքները «ներքին սպառման համար բացթողում» մաքսային ընթացակարգով ձ</w:t>
      </w:r>
      <w:r w:rsidR="00490D86">
        <w:rPr>
          <w:rFonts w:ascii="GHEA Mariam" w:hAnsi="GHEA Mariam"/>
        </w:rPr>
        <w:t>և</w:t>
      </w:r>
      <w:r w:rsidRPr="0092268F">
        <w:rPr>
          <w:rFonts w:ascii="GHEA Mariam" w:hAnsi="GHEA Mariam"/>
        </w:rPr>
        <w:t>ակերպելիս վճարման ենթակա վճարի գումարը՝ հանած այն վճարի գումարները, որոնք վճարվել են մաքսատուրքերի, հարկերի վճարումից մասնակի պայմանական ազատման ժամանակ։ Վճարումը հետաձգելու կամ այն տարաժամկետ կատարելու հնարավորություն տրամադրելու դեպքում «ՎԱ» սյունակում համապատասխանաբար նշվում է «ИУ» կամ «ОП», «ОЧ» կամ «РП» ծածկագիրը.</w:t>
      </w:r>
    </w:p>
    <w:p w14:paraId="16F137B8" w14:textId="60878A5F"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Ղազախստանի Հանրապետությունում, Ղրղզստանի Հանրապետությունում </w:t>
      </w:r>
      <w:r w:rsidR="00490D86">
        <w:rPr>
          <w:rFonts w:ascii="GHEA Mariam" w:hAnsi="GHEA Mariam"/>
        </w:rPr>
        <w:t>և</w:t>
      </w:r>
      <w:r w:rsidRPr="0092268F">
        <w:rPr>
          <w:rFonts w:ascii="GHEA Mariam" w:hAnsi="GHEA Mariam"/>
        </w:rPr>
        <w:t xml:space="preserve"> Ռուսաստանի Դաշնությունում «ներքին սպառման համար բացթողում» մաքսային ընթացակարգով ձ</w:t>
      </w:r>
      <w:r w:rsidR="00490D86">
        <w:rPr>
          <w:rFonts w:ascii="GHEA Mariam" w:hAnsi="GHEA Mariam"/>
        </w:rPr>
        <w:t>և</w:t>
      </w:r>
      <w:r w:rsidRPr="0092268F">
        <w:rPr>
          <w:rFonts w:ascii="GHEA Mariam" w:hAnsi="GHEA Mariam"/>
        </w:rPr>
        <w:t xml:space="preserve">ակերպվող </w:t>
      </w:r>
      <w:r w:rsidR="00490D86">
        <w:rPr>
          <w:rFonts w:ascii="GHEA Mariam" w:hAnsi="GHEA Mariam"/>
        </w:rPr>
        <w:t>և</w:t>
      </w:r>
      <w:r w:rsidRPr="0092268F">
        <w:rPr>
          <w:rFonts w:ascii="GHEA Mariam" w:hAnsi="GHEA Mariam"/>
        </w:rPr>
        <w:t xml:space="preserve"> «մաքսային տարածքից դուրս վերամշակում» մաքսային ընթացակարգով ձ</w:t>
      </w:r>
      <w:r w:rsidR="00490D86">
        <w:rPr>
          <w:rFonts w:ascii="GHEA Mariam" w:hAnsi="GHEA Mariam"/>
        </w:rPr>
        <w:t>և</w:t>
      </w:r>
      <w:r w:rsidRPr="0092268F">
        <w:rPr>
          <w:rFonts w:ascii="GHEA Mariam" w:hAnsi="GHEA Mariam"/>
        </w:rPr>
        <w:t>ակերպված ապրանքների վերամշակման գործողությունների կատարման արդյունքում գոյացած վերամշակման արդյունքների նկատմամբ ներմուծման մաքսատուրքի, ավելացված արժեքի հարկի հաշվարկման ժամանակ, հիմնական տողում (հիմնական տողերում) հաշվարկվում են ներմուծման մաքսատուրքը, ավելացված արժեքի հարկը, որոնք վճարման ենթակա կլինեին վերամշակման արդյունքները «ներքին սպառման համար բացթողում» մաքսային ընթացակարգով ձ</w:t>
      </w:r>
      <w:r w:rsidR="00490D86">
        <w:rPr>
          <w:rFonts w:ascii="GHEA Mariam" w:hAnsi="GHEA Mariam"/>
        </w:rPr>
        <w:t>և</w:t>
      </w:r>
      <w:r w:rsidRPr="0092268F">
        <w:rPr>
          <w:rFonts w:ascii="GHEA Mariam" w:hAnsi="GHEA Mariam"/>
        </w:rPr>
        <w:t>ակերպելիս՝ առանց հաշվի առնելու վերամշակման արդյունքները «ներքին սպառման համար բացթողում» մաքսային ընթացակարգով ձ</w:t>
      </w:r>
      <w:r w:rsidR="00490D86">
        <w:rPr>
          <w:rFonts w:ascii="GHEA Mariam" w:hAnsi="GHEA Mariam"/>
        </w:rPr>
        <w:t>և</w:t>
      </w:r>
      <w:r w:rsidRPr="0092268F">
        <w:rPr>
          <w:rFonts w:ascii="GHEA Mariam" w:hAnsi="GHEA Mariam"/>
        </w:rPr>
        <w:t>ակերպելու առանձնահատկությունները՝ «ՎԱ» սյունակում «УР» ծածկագրի նշումով.</w:t>
      </w:r>
    </w:p>
    <w:p w14:paraId="3EF33E8C"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հոկտեմբերի 6-ի թիվ 129 որոշման խմբագրությամբ)</w:t>
      </w:r>
    </w:p>
    <w:p w14:paraId="14B35D40"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լրացուցիչ տողում նշվում են՝</w:t>
      </w:r>
    </w:p>
    <w:p w14:paraId="400D124D"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վերամշակման արդյունքների նկատմամբ մաքսատուրքի առանձնահատուկ դրույքաչափի կիրառման ժամանակ՝</w:t>
      </w:r>
    </w:p>
    <w:p w14:paraId="5083FAB3" w14:textId="4C1AD401"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«Դրույքաչափը» սյունակում՝ վերամշակման գործողությունների արժեքի՝ ստորակետից հետո մաթեմատիկական կանոններով մինչ</w:t>
      </w:r>
      <w:r w:rsidR="00490D86">
        <w:rPr>
          <w:rFonts w:ascii="GHEA Mariam" w:hAnsi="GHEA Mariam"/>
        </w:rPr>
        <w:t>և</w:t>
      </w:r>
      <w:r w:rsidRPr="0092268F">
        <w:rPr>
          <w:rFonts w:ascii="GHEA Mariam" w:hAnsi="GHEA Mariam"/>
        </w:rPr>
        <w:t xml:space="preserve"> չորս նիշ ճշտությամբ կլորացվող հարաբերակցությունը վերամշակման արդյունքների մաքսային արժեքին.</w:t>
      </w:r>
    </w:p>
    <w:p w14:paraId="72357FFD"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«Գումարը» սյունակում՝ առաջին տողում նշված մաքսատուրքի գումարի արտադրյալը՝ երկրորդ տողի «Դրույքաչափը» սյունակում նշված հարաբերակցությանը.</w:t>
      </w:r>
    </w:p>
    <w:p w14:paraId="097BFA62"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 սյունակում՝ «ИУ» կամ «ОП» կամ «РП» ծածկագիրը՝ համապատասխանաբար վճարը հետաձգելու կամ տարաժամկետ կատարելու հնարավորություն տրամադրելու դեպքում.</w:t>
      </w:r>
    </w:p>
    <w:p w14:paraId="7441439C"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վերամշակման արդյունքների նկատմամբ մաքսատուրքի ադվալորային դրույքաչափի կիրառման ժամանակ՝</w:t>
      </w:r>
    </w:p>
    <w:p w14:paraId="06CBB8DA"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«Հաշվեգրման հիմքը» սյունակում նշվում է վերամշակման գործողությունների արժեքը.</w:t>
      </w:r>
    </w:p>
    <w:p w14:paraId="507F3C5D"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«Դրույքաչափը» սյունակում՝ մաքսատուրքի ադվալորային դրույքաչափը.</w:t>
      </w:r>
    </w:p>
    <w:p w14:paraId="3C3BAC5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«Գումարը» սյունակում՝ լրացուցիչ տողի «Հաշվեգրման հիմքը» սյունակում նշված արժեքի արտադրյալը լրացուցիչ տողի «Դրույքաչափը» սյունակում նշված արժեքին.</w:t>
      </w:r>
    </w:p>
    <w:p w14:paraId="584EE59C"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 սյունակում՝ «ИУ» կամ «ОП» կամ «РП» ծածկագիրը՝ համապատասխանաբար վճարը հետաձգելու կամ տարաժամկետ կատարելու հնարավորություն տրամադրելու դեպքում.</w:t>
      </w:r>
    </w:p>
    <w:p w14:paraId="65CB7C5E" w14:textId="346E7DDF"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«ներքին սպառման համար բացթողում» մաքսային ընթացակարգով ձ</w:t>
      </w:r>
      <w:r w:rsidR="00490D86">
        <w:rPr>
          <w:rFonts w:ascii="GHEA Mariam" w:hAnsi="GHEA Mariam"/>
        </w:rPr>
        <w:t>և</w:t>
      </w:r>
      <w:r w:rsidRPr="0092268F">
        <w:rPr>
          <w:rFonts w:ascii="GHEA Mariam" w:hAnsi="GHEA Mariam"/>
        </w:rPr>
        <w:t xml:space="preserve">ակերպված վերամշակման արդյունքների </w:t>
      </w:r>
      <w:r w:rsidR="00490D86">
        <w:rPr>
          <w:rFonts w:ascii="GHEA Mariam" w:hAnsi="GHEA Mariam"/>
        </w:rPr>
        <w:t>և</w:t>
      </w:r>
      <w:r w:rsidRPr="0092268F">
        <w:rPr>
          <w:rFonts w:ascii="GHEA Mariam" w:hAnsi="GHEA Mariam"/>
        </w:rPr>
        <w:t xml:space="preserve"> «մաքսային տարածքից դուրս վերամշակում» մաքսային ընթացակարգով ձ</w:t>
      </w:r>
      <w:r w:rsidR="00490D86">
        <w:rPr>
          <w:rFonts w:ascii="GHEA Mariam" w:hAnsi="GHEA Mariam"/>
        </w:rPr>
        <w:t>և</w:t>
      </w:r>
      <w:r w:rsidRPr="0092268F">
        <w:rPr>
          <w:rFonts w:ascii="GHEA Mariam" w:hAnsi="GHEA Mariam"/>
        </w:rPr>
        <w:t>ակերպված ապրանքների վերամշակման գործողությունների կատարման արդյունքում գոյացած արդյունքների նկատմամբ ավելացված արժեքի հարկի հաշվարկման ժամանակ հիմնական տողում նշվում է՝</w:t>
      </w:r>
    </w:p>
    <w:p w14:paraId="4A6F152A"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«Հաշվեգրման հիմքը» սյունակում նշվում է ապրանքների վերամշակման գործողությունների արժեքը.</w:t>
      </w:r>
    </w:p>
    <w:p w14:paraId="228BBF21"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«Դրույքաչափը» սյունակում՝ ավելացված արժեքի հարկի դրույքաչափը.</w:t>
      </w:r>
    </w:p>
    <w:p w14:paraId="66302AC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«Գումարը» սյունակում՝ հիմնական տողի «Հաշվեգրման հիմքը» սյունակում նշված արժեքի արտադրյալը հիմնական տողի «Դրույքաչափը» սյունակում նշված արժեքին.</w:t>
      </w:r>
    </w:p>
    <w:p w14:paraId="60E613A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 սյունակում՝ «ИУ» կամ «ОП» կամ «РП» ծածկագիրը՝ համապատասխանաբար վճարը հետաձգելու կամ տարաժամկետ կատարելու հնարավորություն տրամադրելու դեպքում.</w:t>
      </w:r>
    </w:p>
    <w:p w14:paraId="758D7F3A"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դեկտեմբերի 10-ի թիվ 289 որոշման խմբագրությամբ)</w:t>
      </w:r>
    </w:p>
    <w:p w14:paraId="5056DACA" w14:textId="06308D60"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Բելառուսի Հանրապետությունում «ներքին սպառման համար բացթողում» մաքսային ընթացակարգով ձ</w:t>
      </w:r>
      <w:r w:rsidR="00490D86">
        <w:rPr>
          <w:rFonts w:ascii="GHEA Mariam" w:hAnsi="GHEA Mariam"/>
        </w:rPr>
        <w:t>և</w:t>
      </w:r>
      <w:r w:rsidRPr="0092268F">
        <w:rPr>
          <w:rFonts w:ascii="GHEA Mariam" w:hAnsi="GHEA Mariam"/>
        </w:rPr>
        <w:t xml:space="preserve">ակերպվող </w:t>
      </w:r>
      <w:r w:rsidR="00490D86">
        <w:rPr>
          <w:rFonts w:ascii="GHEA Mariam" w:hAnsi="GHEA Mariam"/>
        </w:rPr>
        <w:t>և</w:t>
      </w:r>
      <w:r w:rsidRPr="0092268F">
        <w:rPr>
          <w:rFonts w:ascii="GHEA Mariam" w:hAnsi="GHEA Mariam"/>
        </w:rPr>
        <w:t xml:space="preserve"> «մաքսային տարածքից դուրս վերամշակում» մաքսային ընթացակարգով ձ</w:t>
      </w:r>
      <w:r w:rsidR="00490D86">
        <w:rPr>
          <w:rFonts w:ascii="GHEA Mariam" w:hAnsi="GHEA Mariam"/>
        </w:rPr>
        <w:t>և</w:t>
      </w:r>
      <w:r w:rsidRPr="0092268F">
        <w:rPr>
          <w:rFonts w:ascii="GHEA Mariam" w:hAnsi="GHEA Mariam"/>
        </w:rPr>
        <w:t xml:space="preserve">ակերպված ապրանքների վերամշակման գործողությունների կատարման արդյունքում գոյացած վերամշակման արդյունքների նկատմամբ ներմուծման մաքսատուրքի </w:t>
      </w:r>
      <w:r w:rsidR="00490D86">
        <w:rPr>
          <w:rFonts w:ascii="GHEA Mariam" w:hAnsi="GHEA Mariam"/>
        </w:rPr>
        <w:t>և</w:t>
      </w:r>
      <w:r w:rsidRPr="0092268F">
        <w:rPr>
          <w:rFonts w:ascii="GHEA Mariam" w:hAnsi="GHEA Mariam"/>
        </w:rPr>
        <w:t xml:space="preserve"> ավելացված արժեքի հարկի հաշվարկման ժամանակ (պայմանով, որ այդ տուրքերի, հարկերի գումարները հավասար են Ղազախստանի Հանրապետության </w:t>
      </w:r>
      <w:r w:rsidR="00490D86">
        <w:rPr>
          <w:rFonts w:ascii="GHEA Mariam" w:hAnsi="GHEA Mariam"/>
        </w:rPr>
        <w:t>և</w:t>
      </w:r>
      <w:r w:rsidRPr="0092268F">
        <w:rPr>
          <w:rFonts w:ascii="GHEA Mariam" w:hAnsi="GHEA Mariam"/>
        </w:rPr>
        <w:t xml:space="preserve"> Ռուսաստանի Դաշնության համար նախատեսված կարգում ապրանքների նշված կատեգորիայի համար հաշվարկված տուրքերի, հարկերի գումարներին) հիմնական տողերում հաշվարկվում են ներմուծման մաքսատուրքը </w:t>
      </w:r>
      <w:r w:rsidR="00490D86">
        <w:rPr>
          <w:rFonts w:ascii="GHEA Mariam" w:hAnsi="GHEA Mariam"/>
        </w:rPr>
        <w:t>և</w:t>
      </w:r>
      <w:r w:rsidRPr="0092268F">
        <w:rPr>
          <w:rFonts w:ascii="GHEA Mariam" w:hAnsi="GHEA Mariam"/>
        </w:rPr>
        <w:t xml:space="preserve"> ավելացված արժեքի հարկը, որոնք վճարման ենթակա կլինեին վերամշակման արդյունքները «ներքին սպառման համար բացթողում» մաքսային ընթացակարգով ձ</w:t>
      </w:r>
      <w:r w:rsidR="00490D86">
        <w:rPr>
          <w:rFonts w:ascii="GHEA Mariam" w:hAnsi="GHEA Mariam"/>
        </w:rPr>
        <w:t>և</w:t>
      </w:r>
      <w:r w:rsidRPr="0092268F">
        <w:rPr>
          <w:rFonts w:ascii="GHEA Mariam" w:hAnsi="GHEA Mariam"/>
        </w:rPr>
        <w:t>ակերպելիս՝ առանց վերամշակման գործողությունների արժեքի հարաբերակցությունը վերամշակման արդյունքների մաքսային արժեքով բազմապատկելու՝ «ՎԱ» սյունակում նշելով «УР» ծածկագիրը.</w:t>
      </w:r>
      <w:r w:rsidRPr="0092268F">
        <w:rPr>
          <w:rStyle w:val="Bodytext130"/>
          <w:rFonts w:ascii="GHEA Mariam" w:hAnsi="GHEA Mariam"/>
          <w:sz w:val="22"/>
          <w:szCs w:val="22"/>
        </w:rPr>
        <w:t xml:space="preserve"> </w:t>
      </w:r>
      <w:r w:rsidRPr="0092268F">
        <w:rPr>
          <w:rFonts w:ascii="GHEA Mariam" w:hAnsi="GHEA Mariam"/>
        </w:rPr>
        <w:t>Ընդ որում, ավելացված արժեքի հարկի հաշվարկման ժամանակ հիմնական տողի «Հաշվեգրման հիմքը» սյունակում նշվում է 45-րդ վանդակից հայտարարագրվող ապրանքի մաքսային արժեքը.</w:t>
      </w:r>
    </w:p>
    <w:p w14:paraId="2F146800"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լրացուցիչ տողում նշվում են՝</w:t>
      </w:r>
    </w:p>
    <w:p w14:paraId="3CE6A210" w14:textId="60E2DC10"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«Դրույքաչափը» սյունակում՝ վերամշակման գործողությունների արժեքի՝ ստորակետից հետո մաթեմատիկական կանոններով մինչ</w:t>
      </w:r>
      <w:r w:rsidR="00490D86">
        <w:rPr>
          <w:rFonts w:ascii="GHEA Mariam" w:hAnsi="GHEA Mariam"/>
        </w:rPr>
        <w:t>և</w:t>
      </w:r>
      <w:r w:rsidRPr="0092268F">
        <w:rPr>
          <w:rFonts w:ascii="GHEA Mariam" w:hAnsi="GHEA Mariam"/>
        </w:rPr>
        <w:t xml:space="preserve"> վեց նիշ ճշտությամբ կլորացվող հարաբերակցությունը վերամշակման արդյունքների մաքսային արժեքին.</w:t>
      </w:r>
    </w:p>
    <w:p w14:paraId="76E42663"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«Գումարը» սյունակում՝ հիմնական տողում նշված մաքսատուրքի գումարի արտադրյալը՝ լրացուցիչ տողի «Դրույքաչափը» սյունակում նշված հարաբերակցությանը.</w:t>
      </w:r>
    </w:p>
    <w:p w14:paraId="29A1975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 սյունակում՝ «ИУ» կամ «ОП» կամ «РП» ծածկագիրը՝ համապատասխանաբար վճարը հետաձգելու կամ տարաժամկետ կատարելու հնարավորություն տրամադրելու դեպքում։</w:t>
      </w:r>
    </w:p>
    <w:p w14:paraId="37384D69" w14:textId="4BB71A5C" w:rsidR="004D7E9C" w:rsidRPr="0092268F" w:rsidRDefault="004D7E9C" w:rsidP="004D7E9C">
      <w:pPr>
        <w:spacing w:after="160" w:line="374" w:lineRule="auto"/>
        <w:ind w:firstLine="567"/>
        <w:jc w:val="both"/>
        <w:rPr>
          <w:rFonts w:ascii="GHEA Mariam" w:hAnsi="GHEA Mariam"/>
        </w:rPr>
      </w:pPr>
      <w:r w:rsidRPr="0092268F">
        <w:rPr>
          <w:rFonts w:ascii="GHEA Mariam" w:hAnsi="GHEA Mariam"/>
        </w:rPr>
        <w:t xml:space="preserve">Այն դեպքում, երբ Միության իրավունքը կազմող միջազգային պայմանագրերին </w:t>
      </w:r>
      <w:r w:rsidR="00490D86">
        <w:rPr>
          <w:rFonts w:ascii="GHEA Mariam" w:hAnsi="GHEA Mariam"/>
        </w:rPr>
        <w:t>և</w:t>
      </w:r>
      <w:r w:rsidRPr="0092268F">
        <w:rPr>
          <w:rFonts w:ascii="GHEA Mariam" w:hAnsi="GHEA Mariam"/>
        </w:rPr>
        <w:t xml:space="preserve"> ակտերին համապատասխան՝ մաքսատուրքերի, հարկերի հաշվարկումը կատարվում է այն ապրանքների նկատմամբ, որոնք որպես հումք (նյութեր, լրակազմող մասեր, պահեստամասեր) օգտագործվում են հայտարարագրվող այն ապրանքների արտադրության ժամանակ, որոնց մասին տեղեկությունները նշված են ԱՀ-ի 31-րդ վանդակում, ԱՀ-ի 47-րդ վանդակում առանձին տողերով հաշվարկվում են այդ հումքի (նյութերի, լրակազմող մասերի, պահեստամասերի) նկատմամբ մաքսատուրքերը, հարկերը։</w:t>
      </w:r>
      <w:r w:rsidRPr="0092268F">
        <w:rPr>
          <w:rStyle w:val="Bodytext2BookAntiqua"/>
          <w:rFonts w:ascii="GHEA Mariam" w:hAnsi="GHEA Mariam"/>
          <w:sz w:val="22"/>
          <w:szCs w:val="22"/>
        </w:rPr>
        <w:t xml:space="preserve"> Ընդ որում, «Տեսակը» սյունակում վճարման ծածկագրից հետո «/» բաժանիչ նշանով նշվում է ԱՀ-ի 40-րդ վանդակի տողի հերթական համարը, որտեղ նշված են նախորդող ԱՀ-ի գրանցման համարը </w:t>
      </w:r>
      <w:r w:rsidR="00490D86">
        <w:rPr>
          <w:rStyle w:val="Bodytext2BookAntiqua"/>
          <w:rFonts w:ascii="GHEA Mariam" w:hAnsi="GHEA Mariam"/>
          <w:sz w:val="22"/>
          <w:szCs w:val="22"/>
        </w:rPr>
        <w:t>և</w:t>
      </w:r>
      <w:r w:rsidRPr="0092268F">
        <w:rPr>
          <w:rStyle w:val="Bodytext2BookAntiqua"/>
          <w:rFonts w:ascii="GHEA Mariam" w:hAnsi="GHEA Mariam"/>
          <w:sz w:val="22"/>
          <w:szCs w:val="22"/>
        </w:rPr>
        <w:t xml:space="preserve"> նախորդող ԱՀ-ում այն ապրանքի հերթական համարը, որի նկատմամբ հաշվարկվում է վճարը.</w:t>
      </w:r>
    </w:p>
    <w:p w14:paraId="05FE7656"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դեկտեմբերի 10-ի </w:t>
      </w:r>
      <w:r w:rsidRPr="0092268F">
        <w:rPr>
          <w:rStyle w:val="Bodytext130"/>
          <w:rFonts w:ascii="GHEA Mariam" w:hAnsi="GHEA Mariam"/>
          <w:sz w:val="22"/>
          <w:szCs w:val="22"/>
        </w:rPr>
        <w:t>թիվ 289</w:t>
      </w:r>
      <w:r w:rsidRPr="0092268F">
        <w:rPr>
          <w:rFonts w:ascii="GHEA Mariam" w:hAnsi="GHEA Mariam"/>
        </w:rPr>
        <w:t xml:space="preserve">, 2015 թվականի ապրիլի 27-ի </w:t>
      </w:r>
      <w:r w:rsidRPr="0092268F">
        <w:rPr>
          <w:rStyle w:val="Bodytext130"/>
          <w:rFonts w:ascii="GHEA Mariam" w:hAnsi="GHEA Mariam"/>
          <w:sz w:val="22"/>
          <w:szCs w:val="22"/>
        </w:rPr>
        <w:t xml:space="preserve">թիվ 38 </w:t>
      </w:r>
      <w:r w:rsidRPr="0092268F">
        <w:rPr>
          <w:rFonts w:ascii="GHEA Mariam" w:hAnsi="GHEA Mariam"/>
        </w:rPr>
        <w:t>որոշումների խմբագրությամբ)</w:t>
      </w:r>
    </w:p>
    <w:p w14:paraId="0E0E75C5" w14:textId="77777777" w:rsidR="004D7E9C" w:rsidRPr="0092268F" w:rsidRDefault="004D7E9C" w:rsidP="004D7E9C">
      <w:pPr>
        <w:tabs>
          <w:tab w:val="left" w:pos="1134"/>
        </w:tabs>
        <w:spacing w:after="160" w:line="360" w:lineRule="auto"/>
        <w:ind w:right="-1" w:firstLine="567"/>
        <w:jc w:val="both"/>
        <w:rPr>
          <w:rFonts w:ascii="GHEA Mariam" w:hAnsi="GHEA Mariam"/>
          <w:b/>
          <w:lang w:val="en-US"/>
        </w:rPr>
      </w:pPr>
      <w:r w:rsidRPr="0092268F">
        <w:rPr>
          <w:rFonts w:ascii="GHEA Mariam" w:hAnsi="GHEA Mariam"/>
          <w:b/>
        </w:rPr>
        <w:t>46)</w:t>
      </w:r>
      <w:r w:rsidRPr="0092268F">
        <w:rPr>
          <w:rFonts w:ascii="GHEA Mariam" w:hAnsi="GHEA Mariam"/>
          <w:b/>
        </w:rPr>
        <w:tab/>
        <w:t>«В» վանդակ։</w:t>
      </w:r>
      <w:r w:rsidRPr="0092268F">
        <w:rPr>
          <w:rStyle w:val="Bodytext130"/>
          <w:rFonts w:ascii="GHEA Mariam" w:hAnsi="GHEA Mariam"/>
          <w:b/>
          <w:sz w:val="22"/>
          <w:szCs w:val="22"/>
        </w:rPr>
        <w:t xml:space="preserve"> </w:t>
      </w:r>
      <w:r w:rsidRPr="0092268F">
        <w:rPr>
          <w:rFonts w:ascii="GHEA Mariam" w:hAnsi="GHEA Mariam"/>
          <w:b/>
        </w:rPr>
        <w:t>«Հաշվարկի մանրամասներ»</w:t>
      </w:r>
    </w:p>
    <w:p w14:paraId="5BC8C6B4" w14:textId="77777777" w:rsidR="004D7E9C" w:rsidRPr="0092268F" w:rsidRDefault="004D7E9C" w:rsidP="004D7E9C">
      <w:pPr>
        <w:tabs>
          <w:tab w:val="left" w:pos="1134"/>
        </w:tabs>
        <w:spacing w:after="160" w:line="360" w:lineRule="auto"/>
        <w:ind w:right="-1" w:firstLine="567"/>
        <w:jc w:val="both"/>
        <w:rPr>
          <w:rFonts w:ascii="GHEA Mariam" w:hAnsi="GHEA Mariam"/>
          <w:b/>
          <w:lang w:val="en-US"/>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4435"/>
      </w:tblGrid>
      <w:tr w:rsidR="004D7E9C" w:rsidRPr="0092268F" w14:paraId="6979A608" w14:textId="77777777" w:rsidTr="00E7690E">
        <w:trPr>
          <w:jc w:val="right"/>
        </w:trPr>
        <w:tc>
          <w:tcPr>
            <w:tcW w:w="4435" w:type="dxa"/>
            <w:tcBorders>
              <w:top w:val="single" w:sz="4" w:space="0" w:color="auto"/>
              <w:left w:val="single" w:sz="4" w:space="0" w:color="auto"/>
              <w:bottom w:val="single" w:sz="4" w:space="0" w:color="auto"/>
              <w:right w:val="single" w:sz="4" w:space="0" w:color="auto"/>
            </w:tcBorders>
            <w:shd w:val="clear" w:color="auto" w:fill="FFFFFF"/>
          </w:tcPr>
          <w:p w14:paraId="407BD3D0" w14:textId="77777777" w:rsidR="004D7E9C" w:rsidRPr="0092268F" w:rsidRDefault="004D7E9C" w:rsidP="00E7690E">
            <w:pPr>
              <w:tabs>
                <w:tab w:val="left" w:pos="543"/>
              </w:tabs>
              <w:spacing w:after="160" w:line="360" w:lineRule="auto"/>
              <w:ind w:right="-1"/>
              <w:rPr>
                <w:rFonts w:ascii="GHEA Mariam" w:hAnsi="GHEA Mariam"/>
              </w:rPr>
            </w:pPr>
            <w:r w:rsidRPr="0092268F">
              <w:rPr>
                <w:rStyle w:val="Bodytext2CourierNew"/>
                <w:rFonts w:ascii="GHEA Mariam" w:hAnsi="GHEA Mariam"/>
                <w:sz w:val="22"/>
                <w:szCs w:val="22"/>
              </w:rPr>
              <w:t>Գ.</w:t>
            </w:r>
            <w:r w:rsidRPr="0092268F">
              <w:rPr>
                <w:rStyle w:val="Bodytext2CourierNew"/>
                <w:rFonts w:ascii="GHEA Mariam" w:hAnsi="GHEA Mariam"/>
                <w:sz w:val="22"/>
                <w:szCs w:val="22"/>
                <w:lang w:val="en-US"/>
              </w:rPr>
              <w:tab/>
            </w:r>
            <w:r w:rsidRPr="0092268F">
              <w:rPr>
                <w:rStyle w:val="Bodytext2CourierNew"/>
                <w:rFonts w:ascii="GHEA Mariam" w:hAnsi="GHEA Mariam"/>
                <w:sz w:val="22"/>
                <w:szCs w:val="22"/>
              </w:rPr>
              <w:t>ՀԱՇՎԱՐԿԻ ՄԱՆՐԱՄԱՍՆԵՐ</w:t>
            </w:r>
          </w:p>
        </w:tc>
      </w:tr>
    </w:tbl>
    <w:p w14:paraId="7AE36814" w14:textId="6F5E77D6"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Վանդակում նշվում են ԱՀ-ում հայտարարագրվող բոլոր ապրանքների համար մաքսային վճարների, այլ վճարների մասին տեղեկություններ, որոնց գանձումը վերապահված է մաքսային մարմիններին՝ հաշվի առնելով հետ</w:t>
      </w:r>
      <w:r w:rsidR="00490D86">
        <w:rPr>
          <w:rFonts w:ascii="GHEA Mariam" w:hAnsi="GHEA Mariam"/>
        </w:rPr>
        <w:t>և</w:t>
      </w:r>
      <w:r w:rsidRPr="0092268F">
        <w:rPr>
          <w:rFonts w:ascii="GHEA Mariam" w:hAnsi="GHEA Mariam"/>
        </w:rPr>
        <w:t>յալ առանձնահատկությունները՝</w:t>
      </w:r>
    </w:p>
    <w:p w14:paraId="011CCC0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մաքսային մարմինների գանձմանը վերապահված մաքսային վճարի, այլ վճարի յուրաքանչյուր տեսակի մասով տեղեկությունները վճարի վճարումը հաստատող (արտացոլող) փաստաթղթերի կտրվածքով նշվում են առանձին տողով (առանձին տողերով).</w:t>
      </w:r>
    </w:p>
    <w:p w14:paraId="48CC7060" w14:textId="21568619"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բոլոր տարրերը միմյանցից բաժանվում են գիծ նշանով՝ «-», տարրերի միջ</w:t>
      </w:r>
      <w:r w:rsidR="00490D86">
        <w:rPr>
          <w:rFonts w:ascii="GHEA Mariam" w:hAnsi="GHEA Mariam"/>
        </w:rPr>
        <w:t>և</w:t>
      </w:r>
      <w:r w:rsidRPr="0092268F">
        <w:rPr>
          <w:rFonts w:ascii="GHEA Mariam" w:hAnsi="GHEA Mariam"/>
        </w:rPr>
        <w:t xml:space="preserve"> միջակայքեր չեն թույլատրվում.</w:t>
      </w:r>
    </w:p>
    <w:p w14:paraId="65FFFD6C" w14:textId="69B6B62E"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մաքսային վճարի, այլ վճարի գումարը, որի գանձումը վերապահված է մաքսային մարմիններին, մաթեմատիկական կանոններով կլորացվում է մինչ</w:t>
      </w:r>
      <w:r w:rsidR="00490D86">
        <w:rPr>
          <w:rFonts w:ascii="GHEA Mariam" w:hAnsi="GHEA Mariam"/>
        </w:rPr>
        <w:t>և</w:t>
      </w:r>
      <w:r w:rsidRPr="0092268F">
        <w:rPr>
          <w:rFonts w:ascii="GHEA Mariam" w:hAnsi="GHEA Mariam"/>
        </w:rPr>
        <w:t>՝</w:t>
      </w:r>
    </w:p>
    <w:p w14:paraId="28AA08C7" w14:textId="0F2C7533" w:rsidR="004D7E9C" w:rsidRPr="0092268F" w:rsidRDefault="004D7E9C" w:rsidP="004D7E9C">
      <w:pPr>
        <w:spacing w:after="160" w:line="360" w:lineRule="auto"/>
        <w:ind w:right="-1" w:firstLine="567"/>
        <w:jc w:val="both"/>
        <w:rPr>
          <w:rFonts w:ascii="GHEA Mariam" w:hAnsi="GHEA Mariam"/>
          <w:spacing w:val="-6"/>
        </w:rPr>
      </w:pPr>
      <w:r w:rsidRPr="0092268F">
        <w:rPr>
          <w:rFonts w:ascii="GHEA Mariam" w:hAnsi="GHEA Mariam"/>
          <w:spacing w:val="-6"/>
        </w:rPr>
        <w:t xml:space="preserve">Հայաստանի Հանրապետությունում </w:t>
      </w:r>
      <w:r w:rsidR="00490D86">
        <w:rPr>
          <w:rFonts w:ascii="GHEA Mariam" w:hAnsi="GHEA Mariam"/>
          <w:spacing w:val="-6"/>
        </w:rPr>
        <w:t>և</w:t>
      </w:r>
      <w:r w:rsidRPr="0092268F">
        <w:rPr>
          <w:rFonts w:ascii="GHEA Mariam" w:hAnsi="GHEA Mariam"/>
          <w:spacing w:val="-6"/>
        </w:rPr>
        <w:t xml:space="preserve"> Ղազախստանի Հանրապետությունում՝ ամբողջ թիվը.</w:t>
      </w:r>
    </w:p>
    <w:p w14:paraId="1E1F8D6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2016 թվականի հունիսի 21-ի թիվ 77 որոշումների</w:t>
      </w:r>
      <w:r w:rsidRPr="0092268F" w:rsidDel="000F5A35">
        <w:rPr>
          <w:rFonts w:ascii="GHEA Mariam" w:hAnsi="GHEA Mariam"/>
        </w:rPr>
        <w:t xml:space="preserve"> </w:t>
      </w:r>
      <w:r w:rsidRPr="0092268F">
        <w:rPr>
          <w:rFonts w:ascii="GHEA Mariam" w:hAnsi="GHEA Mariam"/>
        </w:rPr>
        <w:t>խմբագրությամբ)</w:t>
      </w:r>
    </w:p>
    <w:p w14:paraId="3B7FF9AA" w14:textId="7D65318F"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Բելառուսի Հանրապետությունում, Ղրղզստանի Հանրապետությունում </w:t>
      </w:r>
      <w:r w:rsidR="00490D86">
        <w:rPr>
          <w:rFonts w:ascii="GHEA Mariam" w:hAnsi="GHEA Mariam"/>
        </w:rPr>
        <w:t>և</w:t>
      </w:r>
      <w:r w:rsidRPr="0092268F">
        <w:rPr>
          <w:rFonts w:ascii="GHEA Mariam" w:hAnsi="GHEA Mariam"/>
        </w:rPr>
        <w:t xml:space="preserve"> Ռուսաստանի Դաշնությունում՝ ստորակետից հետո երկու նիշ։</w:t>
      </w:r>
    </w:p>
    <w:p w14:paraId="3799BB69"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հոկտեմբերի 6-ի թիվ 129, 2016 թվականի հունիսի 21-ի թիվ 77 որոշումների խմբագրությամբ)</w:t>
      </w:r>
    </w:p>
    <w:p w14:paraId="1FB77E04" w14:textId="4B7944FC"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Մաքսային մարմինների գանձմանը վերապահված մաքսային վճարի, այլ վճարի վճարման մասին տեղեկությունները ձ</w:t>
      </w:r>
      <w:r w:rsidR="00490D86">
        <w:rPr>
          <w:rFonts w:ascii="GHEA Mariam" w:hAnsi="GHEA Mariam"/>
        </w:rPr>
        <w:t>և</w:t>
      </w:r>
      <w:r w:rsidRPr="0092268F">
        <w:rPr>
          <w:rFonts w:ascii="GHEA Mariam" w:hAnsi="GHEA Mariam"/>
        </w:rPr>
        <w:t>ավորվում են հետ</w:t>
      </w:r>
      <w:r w:rsidR="00490D86">
        <w:rPr>
          <w:rFonts w:ascii="GHEA Mariam" w:hAnsi="GHEA Mariam"/>
        </w:rPr>
        <w:t>և</w:t>
      </w:r>
      <w:r w:rsidRPr="0092268F">
        <w:rPr>
          <w:rFonts w:ascii="GHEA Mariam" w:hAnsi="GHEA Mariam"/>
        </w:rPr>
        <w:t>յալ սխեմայով՝</w:t>
      </w:r>
    </w:p>
    <w:p w14:paraId="5D6A353F" w14:textId="080E53EC"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1-ին տարր՝ վճարի տեսակի ծածկագիրը՝ մաքսային </w:t>
      </w:r>
      <w:r w:rsidR="00490D86">
        <w:rPr>
          <w:rFonts w:ascii="GHEA Mariam" w:hAnsi="GHEA Mariam"/>
        </w:rPr>
        <w:t>և</w:t>
      </w:r>
      <w:r w:rsidRPr="0092268F">
        <w:rPr>
          <w:rFonts w:ascii="GHEA Mariam" w:hAnsi="GHEA Mariam"/>
        </w:rPr>
        <w:t xml:space="preserve"> այլ վճարների տեսակների դասակարգչին համապատասխան, որոնց գանձումը վերապահված է մաքսային մարմիններին.</w:t>
      </w:r>
    </w:p>
    <w:p w14:paraId="4E898AE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0DA291A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2-րդ տարր՝ վճարված մաքսային վճարի, այլ վճարի գումարը, որոնց գանձումը վերապահված է մաքսային մարմիններին.</w:t>
      </w:r>
    </w:p>
    <w:p w14:paraId="30BB071E"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3-րդ տարր՝ վճարման արժույթի թվային ծածկագիրը՝ արժույթների դասակարգչի համաձայն.</w:t>
      </w:r>
    </w:p>
    <w:p w14:paraId="120CD401"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112DF67E"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4-րդ տարր՝ մաքսային վճարի, այլ վճարի վճարումը հաստատող (արտացոլող) փաստաթղթի (փաստաթղթերի) համարը, որոնց գանձումը վերապահված է մաքսային մարմիններին.</w:t>
      </w:r>
    </w:p>
    <w:p w14:paraId="2B56083B" w14:textId="70806DD5"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5-րդ տարր՝ Հայաստանի Հանրապետությունում, Ռուսաստանի Դաշնությունում </w:t>
      </w:r>
      <w:r w:rsidR="00490D86">
        <w:rPr>
          <w:rFonts w:ascii="GHEA Mariam" w:hAnsi="GHEA Mariam"/>
        </w:rPr>
        <w:t>և</w:t>
      </w:r>
      <w:r w:rsidRPr="0092268F">
        <w:rPr>
          <w:rFonts w:ascii="GHEA Mariam" w:hAnsi="GHEA Mariam"/>
        </w:rPr>
        <w:t xml:space="preserve"> Ղազախստանի Հանրապետությունում՝ մաքսային վճարի, այլ վճարի վճարումը հաստատող (արտացոլող) փաստաթղթի (փաստաթղթերի) ամսաթիվը, որոնց գանձումը վերապահված է մաքսային մարմիններին (ХХ.ХХ.ХХХХ՝ օր, ամիս, տարի). Բելառուսի Հանրապետությունում՝ վճարման ամսաթիվը (այն մաքսային վճարի, այլ վճարի վճարման պարտավորությունը կատարելու ամսաթիվը, որի գանձումը վերապահված է մաքսային մարմիններին) (ХХ.ХХ.ХХХХ՝ օր, ամիս, տարի)՝ ըստ այն մաքսային վճարի, այլ վճարի վճարումը հաստատող (արտացոլող) փաստաթղթի, որի գանձումը վերապահված է մաքսային մարմիններին.</w:t>
      </w:r>
    </w:p>
    <w:p w14:paraId="1E868BB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2AAA9B83" w14:textId="1A3E20FD"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6-րդ տարր՝ մաքսային վճարի, այլ վճարի վճարման եղանակը, որոնց գանձումը վերապահված է մաքսային մարմիններին՝ մաքսային </w:t>
      </w:r>
      <w:r w:rsidR="00490D86">
        <w:rPr>
          <w:rFonts w:ascii="GHEA Mariam" w:hAnsi="GHEA Mariam"/>
        </w:rPr>
        <w:t>և</w:t>
      </w:r>
      <w:r w:rsidRPr="0092268F">
        <w:rPr>
          <w:rFonts w:ascii="GHEA Mariam" w:hAnsi="GHEA Mariam"/>
        </w:rPr>
        <w:t xml:space="preserve"> այլ վճարների վճարման եղանակների դասակարգչին համապատասխան, որոնց գանձումը վերապահված է մաքսային մարմիններին.</w:t>
      </w:r>
    </w:p>
    <w:p w14:paraId="6E1CB49F"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5E4A3544" w14:textId="5B4A4D12"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7-րդ տարր՝ Բելառուսի Հանրապետությունում </w:t>
      </w:r>
      <w:r w:rsidR="00490D86">
        <w:rPr>
          <w:rFonts w:ascii="GHEA Mariam" w:hAnsi="GHEA Mariam"/>
        </w:rPr>
        <w:t>և</w:t>
      </w:r>
      <w:r w:rsidRPr="0092268F">
        <w:rPr>
          <w:rFonts w:ascii="GHEA Mariam" w:hAnsi="GHEA Mariam"/>
        </w:rPr>
        <w:t xml:space="preserve"> Ղազախստանի Հանրապետությունում այն անձի մասին տեղեկություններ, որը վճարել է, կամ որի դրամական միջոցների (փողի) հաշվին բռնագանձվել են մաքսային վճարների, այլ վճարների գումարները, որոնց գանձումը վերապահված է մաքսային մարմիններին։ Ընդ որում, այդպիսի տեղեկություններ են՝</w:t>
      </w:r>
    </w:p>
    <w:p w14:paraId="5FEA5522"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Բելառուսի Հանրապետությունում՝ վճարողի հաշվառման համարը (ՎՀՀ)՝ բացառությամբ անհատ ձեռնարկատեր չհանդիսացող ֆիզիկական անձի, կամ առկայության դեպքում՝ ֆիզիկական անձի նույնականացման համարը.</w:t>
      </w:r>
    </w:p>
    <w:p w14:paraId="3BD0D49D" w14:textId="43015CEE"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Ղազախստանի Հանրապետությունում՝ կազմակերպության (մասնաճյուղի </w:t>
      </w:r>
      <w:r w:rsidR="00490D86">
        <w:rPr>
          <w:rFonts w:ascii="GHEA Mariam" w:hAnsi="GHEA Mariam"/>
        </w:rPr>
        <w:t>և</w:t>
      </w:r>
      <w:r w:rsidRPr="0092268F">
        <w:rPr>
          <w:rFonts w:ascii="GHEA Mariam" w:hAnsi="GHEA Mariam"/>
        </w:rPr>
        <w:t xml:space="preserve"> ներկայացուցչության) </w:t>
      </w:r>
      <w:r w:rsidR="00490D86">
        <w:rPr>
          <w:rFonts w:ascii="GHEA Mariam" w:hAnsi="GHEA Mariam"/>
        </w:rPr>
        <w:t>և</w:t>
      </w:r>
      <w:r w:rsidRPr="0092268F">
        <w:rPr>
          <w:rFonts w:ascii="GHEA Mariam" w:hAnsi="GHEA Mariam"/>
        </w:rPr>
        <w:t xml:space="preserve"> համատեղ ձեռնարկատիրության տեսքով գործունեություն իրականացնող անհատ ձեռնարկատիրոջ համար՝ բիզնես նույնականացման համարը (ԲՆՀ) կամ ֆիզիկական անձի, այդ թվում՝ անհատ ձեռնարկատիրության տեսքով գործունեություն իրականացնող անհատ ձեռնարկատիրոջ համար՝ անհատական նույնականացման համարը (ԱՆՀ)։</w:t>
      </w:r>
    </w:p>
    <w:p w14:paraId="55796E04" w14:textId="77777777" w:rsidR="004D7E9C" w:rsidRPr="0092268F" w:rsidRDefault="004D7E9C" w:rsidP="004D7E9C">
      <w:pPr>
        <w:rPr>
          <w:rFonts w:ascii="GHEA Mariam" w:hAnsi="GHEA Mariam"/>
        </w:rPr>
      </w:pPr>
      <w:r w:rsidRPr="0092268F">
        <w:rPr>
          <w:rFonts w:ascii="GHEA Mariam" w:hAnsi="GHEA Mariam"/>
        </w:rPr>
        <w:br w:type="page"/>
      </w:r>
    </w:p>
    <w:p w14:paraId="2E7E6745" w14:textId="6E118561"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Եթե որպես անձ, որը վճարել է, կամ որի դրամական միջոցների (փողի) հաշվին բռնագանձվել են մաքսային վճարների, այլ վճարների գումարները, որոնց գանձումը վերապահված է մաքսային մարմիններին, հանդես է գալիս օտարերկրյա անձը, ինչպես նա</w:t>
      </w:r>
      <w:r w:rsidR="00490D86">
        <w:rPr>
          <w:rFonts w:ascii="GHEA Mariam" w:hAnsi="GHEA Mariam"/>
        </w:rPr>
        <w:t>և</w:t>
      </w:r>
      <w:r w:rsidRPr="0092268F">
        <w:rPr>
          <w:rFonts w:ascii="GHEA Mariam" w:hAnsi="GHEA Mariam"/>
        </w:rPr>
        <w:t xml:space="preserve"> այն անձը, որը գրանցված է Միության այն անդամ պետությունում, որը տարբերվում է Միության այն անդամ պետությունից, որի մաքսային մարմին է ներկայացվում ԱՀ-ն, 7-րդ տարրը չի լրացվում։</w:t>
      </w:r>
    </w:p>
    <w:p w14:paraId="424C9769"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0F596CB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Այն մաքսային վճարի, այլ վճարի վճարման դեպքում, որոնց գանձումը վերապահված է մաքսային մարմիններին, ապրանքների հայտարարագրի գրանցումից հետո 4-7-րդ տարրերը լիազորված անձի կողմից մուտքագրվում են Եվրասիական տնտեսական հանձնաժողովի կոլեգիայի 2013 թվականի դեկտեմբերի 10-ի թիվ 289 որոշմամբ հաստատված կարգով՝ մաքսային վճարի, այլ վճարի վճարումը հաստատող (արտացոլող) ներկայացված փաստաթղթերի հիման վրա, որոնց գանձումը վերապահված է մաքսային մարմիններին։</w:t>
      </w:r>
    </w:p>
    <w:p w14:paraId="74AC6C96"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հոկտեմբերի 6-ի թիվ 129 որոշման խմբագրությամբ)</w:t>
      </w:r>
    </w:p>
    <w:p w14:paraId="15CEBAF8"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Այն դեպքում, երբ Միության անդամ պետության օրենսդրությանը համապատասխան կիրառվում է այն մաքսային վճարների, այլ վճարների վճարման կենտրոնացված կարգ, որոնց գանձումը վերապահված է մաքսային մարմիններին, 4-7-րդ տարրերը չեն լրացվում.</w:t>
      </w:r>
    </w:p>
    <w:p w14:paraId="36E774F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687EFC66" w14:textId="77777777" w:rsidR="004D7E9C" w:rsidRPr="0092268F" w:rsidRDefault="004D7E9C" w:rsidP="004D7E9C">
      <w:pPr>
        <w:tabs>
          <w:tab w:val="left" w:pos="1134"/>
        </w:tabs>
        <w:spacing w:after="160" w:line="360" w:lineRule="auto"/>
        <w:ind w:right="-1" w:firstLine="567"/>
        <w:jc w:val="both"/>
        <w:rPr>
          <w:rFonts w:ascii="GHEA Mariam" w:hAnsi="GHEA Mariam"/>
          <w:b/>
          <w:lang w:val="en-US"/>
        </w:rPr>
      </w:pPr>
      <w:r w:rsidRPr="0092268F">
        <w:rPr>
          <w:rFonts w:ascii="GHEA Mariam" w:hAnsi="GHEA Mariam"/>
          <w:b/>
        </w:rPr>
        <w:t>47)</w:t>
      </w:r>
      <w:r w:rsidRPr="0092268F">
        <w:rPr>
          <w:rFonts w:ascii="GHEA Mariam" w:hAnsi="GHEA Mariam"/>
          <w:b/>
        </w:rPr>
        <w:tab/>
        <w:t>48-րդ վանդակ։</w:t>
      </w:r>
      <w:r w:rsidRPr="0092268F">
        <w:rPr>
          <w:rStyle w:val="Bodytext130"/>
          <w:rFonts w:ascii="GHEA Mariam" w:hAnsi="GHEA Mariam"/>
          <w:b/>
          <w:sz w:val="22"/>
          <w:szCs w:val="22"/>
        </w:rPr>
        <w:t xml:space="preserve"> </w:t>
      </w:r>
      <w:r w:rsidRPr="0092268F">
        <w:rPr>
          <w:rFonts w:ascii="GHEA Mariam" w:hAnsi="GHEA Mariam"/>
          <w:b/>
        </w:rPr>
        <w:t>«Վճարումների հետաձգում»</w:t>
      </w:r>
    </w:p>
    <w:p w14:paraId="6AA5B8A2" w14:textId="77777777" w:rsidR="004D7E9C" w:rsidRPr="0092268F" w:rsidRDefault="004D7E9C" w:rsidP="004D7E9C">
      <w:pPr>
        <w:rPr>
          <w:rFonts w:ascii="GHEA Mariam" w:hAnsi="GHEA Mariam"/>
        </w:rPr>
      </w:pPr>
      <w:r w:rsidRPr="0092268F">
        <w:rPr>
          <w:rFonts w:ascii="GHEA Mariam" w:hAnsi="GHEA Mariam"/>
        </w:rPr>
        <w:br w:type="page"/>
      </w:r>
    </w:p>
    <w:tbl>
      <w:tblPr>
        <w:tblOverlap w:val="never"/>
        <w:tblW w:w="0" w:type="auto"/>
        <w:jc w:val="right"/>
        <w:tblLayout w:type="fixed"/>
        <w:tblCellMar>
          <w:left w:w="10" w:type="dxa"/>
          <w:right w:w="10" w:type="dxa"/>
        </w:tblCellMar>
        <w:tblLook w:val="0000" w:firstRow="0" w:lastRow="0" w:firstColumn="0" w:lastColumn="0" w:noHBand="0" w:noVBand="0"/>
      </w:tblPr>
      <w:tblGrid>
        <w:gridCol w:w="3694"/>
      </w:tblGrid>
      <w:tr w:rsidR="004D7E9C" w:rsidRPr="0092268F" w14:paraId="59A6B576" w14:textId="77777777" w:rsidTr="00E7690E">
        <w:trPr>
          <w:jc w:val="right"/>
        </w:trPr>
        <w:tc>
          <w:tcPr>
            <w:tcW w:w="3694" w:type="dxa"/>
            <w:tcBorders>
              <w:top w:val="single" w:sz="4" w:space="0" w:color="auto"/>
              <w:left w:val="single" w:sz="4" w:space="0" w:color="auto"/>
              <w:bottom w:val="single" w:sz="4" w:space="0" w:color="auto"/>
              <w:right w:val="single" w:sz="4" w:space="0" w:color="auto"/>
            </w:tcBorders>
            <w:shd w:val="clear" w:color="auto" w:fill="FFFFFF"/>
          </w:tcPr>
          <w:p w14:paraId="72A9080C" w14:textId="77777777" w:rsidR="004D7E9C" w:rsidRPr="0092268F" w:rsidRDefault="004D7E9C" w:rsidP="00E7690E">
            <w:pPr>
              <w:tabs>
                <w:tab w:val="left" w:pos="569"/>
              </w:tabs>
              <w:spacing w:after="160" w:line="360" w:lineRule="auto"/>
              <w:ind w:right="-1"/>
              <w:rPr>
                <w:rFonts w:ascii="GHEA Mariam" w:hAnsi="GHEA Mariam"/>
              </w:rPr>
            </w:pPr>
            <w:r w:rsidRPr="0092268F">
              <w:rPr>
                <w:rStyle w:val="Bodytext2CourierNew"/>
                <w:rFonts w:ascii="GHEA Mariam" w:hAnsi="GHEA Mariam"/>
                <w:sz w:val="22"/>
                <w:szCs w:val="22"/>
              </w:rPr>
              <w:t>48.</w:t>
            </w:r>
            <w:r w:rsidRPr="0092268F">
              <w:rPr>
                <w:rStyle w:val="Bodytext2CourierNew"/>
                <w:rFonts w:ascii="GHEA Mariam" w:hAnsi="GHEA Mariam"/>
                <w:sz w:val="22"/>
                <w:szCs w:val="22"/>
                <w:lang w:val="en-US"/>
              </w:rPr>
              <w:tab/>
            </w:r>
            <w:r w:rsidRPr="0092268F">
              <w:rPr>
                <w:rStyle w:val="Bodytext2CourierNew"/>
                <w:rFonts w:ascii="GHEA Mariam" w:hAnsi="GHEA Mariam"/>
                <w:sz w:val="22"/>
                <w:szCs w:val="22"/>
              </w:rPr>
              <w:t>Վճարումների հետաձգում</w:t>
            </w:r>
          </w:p>
        </w:tc>
      </w:tr>
    </w:tbl>
    <w:p w14:paraId="6B8C4881" w14:textId="2AB5C9B1"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Վանդակում նշվում են վերաներմուծման դեպքում մաքսային վճարի կամ այլ վճարի տեսակի ծածկագիրն այն հարկերի, գանձումների </w:t>
      </w:r>
      <w:r w:rsidR="00490D86">
        <w:rPr>
          <w:rFonts w:ascii="GHEA Mariam" w:hAnsi="GHEA Mariam"/>
        </w:rPr>
        <w:t>և</w:t>
      </w:r>
      <w:r w:rsidRPr="0092268F">
        <w:rPr>
          <w:rFonts w:ascii="GHEA Mariam" w:hAnsi="GHEA Mariam"/>
        </w:rPr>
        <w:t xml:space="preserve"> այլ վճարների տեսակների դասակարգչին համապատասխան, որոնց գանձումը վերապահված է մաքսային մարմիններին, նորմատիվ իրավական ակտի համարն ու ամսաթիվը, որով սահմանված է մաքսային վճարի կամ վերաներմուծման ժամանակ վճարի կատարման հետաձգումը, տարաժամկետ վճարումը, ինչպես նա</w:t>
      </w:r>
      <w:r w:rsidR="00490D86">
        <w:rPr>
          <w:rFonts w:ascii="GHEA Mariam" w:hAnsi="GHEA Mariam"/>
        </w:rPr>
        <w:t>և</w:t>
      </w:r>
      <w:r w:rsidRPr="0092268F">
        <w:rPr>
          <w:rFonts w:ascii="GHEA Mariam" w:hAnsi="GHEA Mariam"/>
        </w:rPr>
        <w:t xml:space="preserve"> վճարման վերջին օրվան համապատասխանող ամսաթիվը (ХХ.ХХ.ХХХХ՝ օր, ամիս, տարի)։</w:t>
      </w:r>
    </w:p>
    <w:p w14:paraId="7FC6787E"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7C096EE2" w14:textId="02CBE9C4"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Բոլոր տարրերը միմյանցից բաժանվում են գիծ նշանով՝ «-», տարրերի միջ</w:t>
      </w:r>
      <w:r w:rsidR="00490D86">
        <w:rPr>
          <w:rFonts w:ascii="GHEA Mariam" w:hAnsi="GHEA Mariam"/>
        </w:rPr>
        <w:t>և</w:t>
      </w:r>
      <w:r w:rsidRPr="0092268F">
        <w:rPr>
          <w:rFonts w:ascii="GHEA Mariam" w:hAnsi="GHEA Mariam"/>
        </w:rPr>
        <w:t xml:space="preserve"> միջակայքեր չեն թույլատրվում:</w:t>
      </w:r>
    </w:p>
    <w:p w14:paraId="10EFD0B6"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Վանդակը չի լրացվում, եթե մաքսային վճարի կամ վերաներմուծման ժամանակ վճարման հետաձգման, տարաժամկետ վճարման հնարավորություն չի տրամադրվել.</w:t>
      </w:r>
    </w:p>
    <w:p w14:paraId="5B268C4A" w14:textId="4D9BEFFA" w:rsidR="004D7E9C" w:rsidRPr="0092268F" w:rsidRDefault="004D7E9C" w:rsidP="004D7E9C">
      <w:pPr>
        <w:tabs>
          <w:tab w:val="left" w:pos="1134"/>
        </w:tabs>
        <w:spacing w:after="160" w:line="360" w:lineRule="auto"/>
        <w:ind w:right="-1" w:firstLine="567"/>
        <w:jc w:val="both"/>
        <w:rPr>
          <w:rFonts w:ascii="GHEA Mariam" w:hAnsi="GHEA Mariam"/>
          <w:b/>
        </w:rPr>
      </w:pPr>
      <w:r w:rsidRPr="0092268F">
        <w:rPr>
          <w:rFonts w:ascii="GHEA Mariam" w:hAnsi="GHEA Mariam"/>
          <w:b/>
        </w:rPr>
        <w:t>48)</w:t>
      </w:r>
      <w:r w:rsidRPr="0092268F">
        <w:rPr>
          <w:rFonts w:ascii="GHEA Mariam" w:hAnsi="GHEA Mariam"/>
          <w:b/>
        </w:rPr>
        <w:tab/>
        <w:t>52-րդ վանդակ։</w:t>
      </w:r>
      <w:r w:rsidRPr="0092268F">
        <w:rPr>
          <w:rStyle w:val="Bodytext130"/>
          <w:rFonts w:ascii="GHEA Mariam" w:hAnsi="GHEA Mariam"/>
          <w:b/>
          <w:sz w:val="22"/>
          <w:szCs w:val="22"/>
        </w:rPr>
        <w:t xml:space="preserve"> </w:t>
      </w:r>
      <w:r w:rsidRPr="0092268F">
        <w:rPr>
          <w:rFonts w:ascii="GHEA Mariam" w:hAnsi="GHEA Mariam"/>
          <w:b/>
        </w:rPr>
        <w:t>«Երաշխիքն անվավեր է հետ</w:t>
      </w:r>
      <w:r w:rsidR="00490D86">
        <w:rPr>
          <w:rFonts w:ascii="GHEA Mariam" w:hAnsi="GHEA Mariam"/>
          <w:b/>
        </w:rPr>
        <w:t>և</w:t>
      </w:r>
      <w:r w:rsidRPr="0092268F">
        <w:rPr>
          <w:rFonts w:ascii="GHEA Mariam" w:hAnsi="GHEA Mariam"/>
          <w:b/>
        </w:rPr>
        <w:t>յալի համար՝»</w:t>
      </w:r>
    </w:p>
    <w:p w14:paraId="70E0D93B" w14:textId="77777777" w:rsidR="004D7E9C" w:rsidRPr="0092268F" w:rsidRDefault="004D7E9C" w:rsidP="004D7E9C">
      <w:pPr>
        <w:tabs>
          <w:tab w:val="left" w:pos="1134"/>
        </w:tabs>
        <w:spacing w:after="160" w:line="360" w:lineRule="auto"/>
        <w:ind w:right="-1" w:firstLine="567"/>
        <w:jc w:val="both"/>
        <w:rPr>
          <w:rFonts w:ascii="GHEA Mariam" w:hAnsi="GHEA Mariam"/>
          <w:b/>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6529"/>
      </w:tblGrid>
      <w:tr w:rsidR="004D7E9C" w:rsidRPr="0092268F" w14:paraId="386FF2F2" w14:textId="77777777" w:rsidTr="00E7690E">
        <w:trPr>
          <w:jc w:val="right"/>
        </w:trPr>
        <w:tc>
          <w:tcPr>
            <w:tcW w:w="6529" w:type="dxa"/>
            <w:tcBorders>
              <w:top w:val="single" w:sz="4" w:space="0" w:color="auto"/>
              <w:left w:val="single" w:sz="4" w:space="0" w:color="auto"/>
              <w:bottom w:val="single" w:sz="4" w:space="0" w:color="auto"/>
              <w:right w:val="single" w:sz="4" w:space="0" w:color="auto"/>
            </w:tcBorders>
            <w:shd w:val="clear" w:color="auto" w:fill="FFFFFF"/>
          </w:tcPr>
          <w:p w14:paraId="7CFAB147" w14:textId="77777777" w:rsidR="004D7E9C" w:rsidRPr="0092268F" w:rsidRDefault="004D7E9C" w:rsidP="00E7690E">
            <w:pPr>
              <w:tabs>
                <w:tab w:val="left" w:pos="543"/>
              </w:tabs>
              <w:spacing w:after="160" w:line="360" w:lineRule="auto"/>
              <w:ind w:right="-1"/>
              <w:rPr>
                <w:rFonts w:ascii="GHEA Mariam" w:hAnsi="GHEA Mariam"/>
              </w:rPr>
            </w:pPr>
            <w:r w:rsidRPr="0092268F">
              <w:rPr>
                <w:rStyle w:val="Bodytext2CourierNew"/>
                <w:rFonts w:ascii="GHEA Mariam" w:hAnsi="GHEA Mariam"/>
                <w:sz w:val="22"/>
                <w:szCs w:val="22"/>
              </w:rPr>
              <w:t>52.</w:t>
            </w:r>
            <w:r w:rsidRPr="0092268F">
              <w:rPr>
                <w:rStyle w:val="Bodytext2CourierNew"/>
                <w:rFonts w:ascii="GHEA Mariam" w:hAnsi="GHEA Mariam"/>
                <w:sz w:val="22"/>
                <w:szCs w:val="22"/>
              </w:rPr>
              <w:tab/>
              <w:t>ԵՐԱՇԽԻՔՆ ԱՆՎԱՎԵՐ Է ՀԵՏԵՎՅԱԼԻ ՀԱՄԱՐ՝</w:t>
            </w:r>
          </w:p>
        </w:tc>
      </w:tr>
    </w:tbl>
    <w:p w14:paraId="39C7F506" w14:textId="0730DC94"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Բելառուսի Հանրապետությունում ապրանքների հայտարարագրման ժամանակ վանդակը լրացվում է մաքսատուրքերի, հարկերի </w:t>
      </w:r>
      <w:r w:rsidR="00490D86">
        <w:rPr>
          <w:rFonts w:ascii="GHEA Mariam" w:hAnsi="GHEA Mariam"/>
        </w:rPr>
        <w:t>և</w:t>
      </w:r>
      <w:r w:rsidRPr="0092268F">
        <w:rPr>
          <w:rFonts w:ascii="GHEA Mariam" w:hAnsi="GHEA Mariam"/>
        </w:rPr>
        <w:t xml:space="preserve"> այլ մաքսային վճարների վճարման պարտավորության կատարումն ապահովելու եղանակի, այդ ապահովման չափի </w:t>
      </w:r>
      <w:r w:rsidR="00490D86">
        <w:rPr>
          <w:rFonts w:ascii="GHEA Mariam" w:hAnsi="GHEA Mariam"/>
        </w:rPr>
        <w:t>և</w:t>
      </w:r>
      <w:r w:rsidRPr="0092268F">
        <w:rPr>
          <w:rFonts w:ascii="GHEA Mariam" w:hAnsi="GHEA Mariam"/>
        </w:rPr>
        <w:t xml:space="preserve"> ապահովումը տրամադրած անձի մասին տեղեկություններ նշելու համար։</w:t>
      </w:r>
    </w:p>
    <w:p w14:paraId="470FA91E" w14:textId="77777777" w:rsidR="004D7E9C" w:rsidRPr="0092268F" w:rsidRDefault="004D7E9C" w:rsidP="004D7E9C">
      <w:pPr>
        <w:rPr>
          <w:rFonts w:ascii="GHEA Mariam" w:hAnsi="GHEA Mariam"/>
        </w:rPr>
      </w:pPr>
      <w:r w:rsidRPr="0092268F">
        <w:rPr>
          <w:rFonts w:ascii="GHEA Mariam" w:hAnsi="GHEA Mariam"/>
        </w:rPr>
        <w:br w:type="page"/>
      </w:r>
    </w:p>
    <w:p w14:paraId="3ED7B7BE"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Վանդակում նշվում են՝</w:t>
      </w:r>
    </w:p>
    <w:p w14:paraId="74B0D7AD"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մաքսատուրքերի, հարկերի վճարման պարտավորության կատարման ապահովման եղանակի ծածկագիրը՝ մաքսատուրքերի, հարկերի վճարման պարտավորության կատարման ապահովման եղանակների դասակարգչի համաձայն.</w:t>
      </w:r>
    </w:p>
    <w:p w14:paraId="3F4EF80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2018 թվականի հունվարի 16-ի թիվ 5 որոշումների խմբագրությամբ)</w:t>
      </w:r>
    </w:p>
    <w:p w14:paraId="538D8825" w14:textId="55BC7864"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գումարը, որով գրանցված է (գրանցված են) մաքսատուրքերի, հարկերի վճարման ապահովման հավաստագիրը (հավաստագրերը) (մաքսատուրքերի, հարկերի վճարման պարտավորության կատարման ապահովման եղանակների դասակարգչի «01», «02», «03», «04» ծածկագրերի համար), հավաստագրի գրանցման համարն ու ամսաթիվը, կամ այն դեպքում, երբ Միության իրավունքը կազմող միջազգային պայմանագրերին </w:t>
      </w:r>
      <w:r w:rsidR="00490D86">
        <w:rPr>
          <w:rFonts w:ascii="GHEA Mariam" w:hAnsi="GHEA Mariam"/>
        </w:rPr>
        <w:t>և</w:t>
      </w:r>
      <w:r w:rsidRPr="0092268F">
        <w:rPr>
          <w:rFonts w:ascii="GHEA Mariam" w:hAnsi="GHEA Mariam"/>
        </w:rPr>
        <w:t xml:space="preserve"> ակտերին </w:t>
      </w:r>
      <w:r w:rsidR="00490D86">
        <w:rPr>
          <w:rFonts w:ascii="GHEA Mariam" w:hAnsi="GHEA Mariam"/>
        </w:rPr>
        <w:t>և</w:t>
      </w:r>
      <w:r w:rsidRPr="0092268F">
        <w:rPr>
          <w:rFonts w:ascii="GHEA Mariam" w:hAnsi="GHEA Mariam"/>
        </w:rPr>
        <w:t xml:space="preserve"> (կամ) Բելառուսի Հանրապետության օրենսդրությանը համապատասխան մաքսատուրքերի, հարկերի վճարման ապահովման հավաստագրի տրամադրում չի պահանջվում, նշվում են՝</w:t>
      </w:r>
    </w:p>
    <w:p w14:paraId="77ACD359"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2015 թվականի ապրիլի 27-ի թիվ 38, 2018 թվականի հունվարի 16-ի թիվ 5 որոշումների խմբագրությամբ)</w:t>
      </w:r>
    </w:p>
    <w:p w14:paraId="3C34EA5A" w14:textId="16A8353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մաքսատուրքերի, հարկերի վճարման պարտավորության կատարումն ապահովելու եղանակների դասակարգչի «01» ծածկագրի համար՝ համապատասխան հաշվին մուտքագրված դրամական միջոցների (փողի) գումարը, մաքսատուրքերի, հարկերի ապահովման գումարների մուտքագրումը (փոխանցումը) արտացոլող վճարման փաստաթղթի համարն ու ամսաթիվը, ինչպես նա</w:t>
      </w:r>
      <w:r w:rsidR="00490D86">
        <w:rPr>
          <w:rFonts w:ascii="GHEA Mariam" w:hAnsi="GHEA Mariam"/>
        </w:rPr>
        <w:t>և</w:t>
      </w:r>
      <w:r w:rsidRPr="0092268F">
        <w:rPr>
          <w:rFonts w:ascii="GHEA Mariam" w:hAnsi="GHEA Mariam"/>
        </w:rPr>
        <w:t xml:space="preserve"> դրամական միջոցները մուտք արած անձի ՎՀՀ-ն,</w:t>
      </w:r>
    </w:p>
    <w:p w14:paraId="550F639F" w14:textId="77777777" w:rsidR="004D7E9C" w:rsidRPr="0092268F" w:rsidRDefault="004D7E9C" w:rsidP="004D7E9C">
      <w:pPr>
        <w:rPr>
          <w:rFonts w:ascii="GHEA Mariam" w:hAnsi="GHEA Mariam"/>
        </w:rPr>
      </w:pPr>
      <w:r w:rsidRPr="0092268F">
        <w:rPr>
          <w:rFonts w:ascii="GHEA Mariam" w:hAnsi="GHEA Mariam"/>
        </w:rPr>
        <w:br w:type="page"/>
      </w:r>
    </w:p>
    <w:p w14:paraId="4A6DBE4D"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6F2A6D41" w14:textId="23FD71B6"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մաքսատուրքերի, հարկերի վճարման պարտականության կատարման ապահովման եղանակների դասակարգչի «02» ծածկագրի համար՝ բանկային երաշխիքում նշված գումարը, բանկային երաշխիքի ձ</w:t>
      </w:r>
      <w:r w:rsidR="00490D86">
        <w:rPr>
          <w:rFonts w:ascii="GHEA Mariam" w:hAnsi="GHEA Mariam"/>
        </w:rPr>
        <w:t>և</w:t>
      </w:r>
      <w:r w:rsidRPr="0092268F">
        <w:rPr>
          <w:rFonts w:ascii="GHEA Mariam" w:hAnsi="GHEA Mariam"/>
        </w:rPr>
        <w:t>ակերպման համարն ու ամսաթիվը, ինչպես նա</w:t>
      </w:r>
      <w:r w:rsidR="00490D86">
        <w:rPr>
          <w:rFonts w:ascii="GHEA Mariam" w:hAnsi="GHEA Mariam"/>
        </w:rPr>
        <w:t>և</w:t>
      </w:r>
      <w:r w:rsidRPr="0092268F">
        <w:rPr>
          <w:rFonts w:ascii="GHEA Mariam" w:hAnsi="GHEA Mariam"/>
        </w:rPr>
        <w:t xml:space="preserve"> բանկային երաշխիք տրամադրած բանկի կամ ոչ բանկային ֆինանսավարկային կազմակերպության բանկային նույնականացման ծածկագիրը.</w:t>
      </w:r>
    </w:p>
    <w:p w14:paraId="49AE5C49"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2017 թվականի դեկտեմբերի 5-ի թիվ 167 որոշումների խմբագրությամբ)</w:t>
      </w:r>
    </w:p>
    <w:p w14:paraId="41173828" w14:textId="3DB98050"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մաքսատուրքերի, հարկերի վճարման պարտականության կատարման ապահովման եղանակների դասակարգչի «03» ծածկագրի համար՝ երաշխավորության պայմանագրի կնքման գումարը, երաշխավորության պայմանագրի համարը </w:t>
      </w:r>
      <w:r w:rsidR="00490D86">
        <w:rPr>
          <w:rFonts w:ascii="GHEA Mariam" w:hAnsi="GHEA Mariam"/>
        </w:rPr>
        <w:t>և</w:t>
      </w:r>
      <w:r w:rsidRPr="0092268F">
        <w:rPr>
          <w:rFonts w:ascii="GHEA Mariam" w:hAnsi="GHEA Mariam"/>
        </w:rPr>
        <w:t xml:space="preserve"> կնքման ամսաթիվը, ինչպես նա</w:t>
      </w:r>
      <w:r w:rsidR="00490D86">
        <w:rPr>
          <w:rFonts w:ascii="GHEA Mariam" w:hAnsi="GHEA Mariam"/>
        </w:rPr>
        <w:t>և</w:t>
      </w:r>
      <w:r w:rsidRPr="0092268F">
        <w:rPr>
          <w:rFonts w:ascii="GHEA Mariam" w:hAnsi="GHEA Mariam"/>
        </w:rPr>
        <w:t xml:space="preserve"> երաշխավորի ՎՀՀ-ն.</w:t>
      </w:r>
    </w:p>
    <w:p w14:paraId="32D235FE"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456E147C" w14:textId="372CAD3D"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մաքսատուրքերի, հարկերի վճարման պարտականության կատարման ապահովման ձ</w:t>
      </w:r>
      <w:r w:rsidR="00490D86">
        <w:rPr>
          <w:rFonts w:ascii="GHEA Mariam" w:hAnsi="GHEA Mariam"/>
        </w:rPr>
        <w:t>և</w:t>
      </w:r>
      <w:r w:rsidRPr="0092268F">
        <w:rPr>
          <w:rFonts w:ascii="GHEA Mariam" w:hAnsi="GHEA Mariam"/>
        </w:rPr>
        <w:t xml:space="preserve">երի դասակարգչի «04» ծածկագրի համար՝ գրավի պայմանագրի կնքման գումարը, գրավի պայմանագրի համարը </w:t>
      </w:r>
      <w:r w:rsidR="00490D86">
        <w:rPr>
          <w:rFonts w:ascii="GHEA Mariam" w:hAnsi="GHEA Mariam"/>
        </w:rPr>
        <w:t>և</w:t>
      </w:r>
      <w:r w:rsidRPr="0092268F">
        <w:rPr>
          <w:rFonts w:ascii="GHEA Mariam" w:hAnsi="GHEA Mariam"/>
        </w:rPr>
        <w:t xml:space="preserve"> կնքման ամսաթիվը, ինչպես նա</w:t>
      </w:r>
      <w:r w:rsidR="00490D86">
        <w:rPr>
          <w:rFonts w:ascii="GHEA Mariam" w:hAnsi="GHEA Mariam"/>
        </w:rPr>
        <w:t>և</w:t>
      </w:r>
      <w:r w:rsidRPr="0092268F">
        <w:rPr>
          <w:rFonts w:ascii="GHEA Mariam" w:hAnsi="GHEA Mariam"/>
        </w:rPr>
        <w:t xml:space="preserve"> գրավառուի ՎՀՀ-ն.</w:t>
      </w:r>
    </w:p>
    <w:p w14:paraId="2B14B044"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53BAE4AA" w14:textId="17B2FF5B"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Հայաստանի Հանրապետությունում, Ղազախստանի Հանրապետությունում, Ղրղզստանի Հանրապետությունում </w:t>
      </w:r>
      <w:r w:rsidR="00490D86">
        <w:rPr>
          <w:rFonts w:ascii="GHEA Mariam" w:hAnsi="GHEA Mariam"/>
        </w:rPr>
        <w:t>և</w:t>
      </w:r>
      <w:r w:rsidRPr="0092268F">
        <w:rPr>
          <w:rFonts w:ascii="GHEA Mariam" w:hAnsi="GHEA Mariam"/>
        </w:rPr>
        <w:t xml:space="preserve"> Ռուսաստանի Դաշնությունում վանդակը չի լրացվում.</w:t>
      </w:r>
    </w:p>
    <w:p w14:paraId="43E31DEE"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2015 թվականի հոկտեմբերի 6-ի թիվ 129 որոշումների խմբագրությամբ)</w:t>
      </w:r>
    </w:p>
    <w:p w14:paraId="7B001AEF" w14:textId="5ED3B37C" w:rsidR="004D7E9C" w:rsidRPr="0092268F" w:rsidRDefault="004D7E9C" w:rsidP="004D7E9C">
      <w:pPr>
        <w:tabs>
          <w:tab w:val="left" w:pos="1134"/>
        </w:tabs>
        <w:spacing w:after="160" w:line="360" w:lineRule="auto"/>
        <w:ind w:firstLine="567"/>
        <w:jc w:val="both"/>
        <w:rPr>
          <w:rFonts w:ascii="GHEA Mariam" w:hAnsi="GHEA Mariam"/>
          <w:b/>
        </w:rPr>
      </w:pPr>
      <w:r w:rsidRPr="0092268F">
        <w:rPr>
          <w:rFonts w:ascii="GHEA Mariam" w:hAnsi="GHEA Mariam"/>
          <w:b/>
        </w:rPr>
        <w:t>49)</w:t>
      </w:r>
      <w:r w:rsidRPr="0092268F">
        <w:rPr>
          <w:rFonts w:ascii="GHEA Mariam" w:hAnsi="GHEA Mariam"/>
          <w:b/>
        </w:rPr>
        <w:tab/>
        <w:t xml:space="preserve">54-րդ վանդակ։ «Վայր </w:t>
      </w:r>
      <w:r w:rsidR="00490D86">
        <w:rPr>
          <w:rFonts w:ascii="GHEA Mariam" w:hAnsi="GHEA Mariam"/>
          <w:b/>
        </w:rPr>
        <w:t>և</w:t>
      </w:r>
      <w:r w:rsidRPr="0092268F">
        <w:rPr>
          <w:rFonts w:ascii="GHEA Mariam" w:hAnsi="GHEA Mariam"/>
          <w:b/>
        </w:rPr>
        <w:t xml:space="preserve"> ամսաթիվ»</w:t>
      </w:r>
    </w:p>
    <w:p w14:paraId="4E163D1B" w14:textId="77777777" w:rsidR="004D7E9C" w:rsidRPr="0092268F" w:rsidRDefault="004D7E9C" w:rsidP="004D7E9C">
      <w:pPr>
        <w:tabs>
          <w:tab w:val="left" w:pos="1134"/>
        </w:tabs>
        <w:spacing w:after="160" w:line="360" w:lineRule="auto"/>
        <w:ind w:firstLine="567"/>
        <w:jc w:val="both"/>
        <w:rPr>
          <w:rFonts w:ascii="GHEA Mariam" w:hAnsi="GHEA Mariam"/>
          <w:b/>
        </w:rPr>
      </w:pPr>
    </w:p>
    <w:tbl>
      <w:tblPr>
        <w:tblOverlap w:val="never"/>
        <w:tblW w:w="0" w:type="auto"/>
        <w:jc w:val="right"/>
        <w:tblLayout w:type="fixed"/>
        <w:tblCellMar>
          <w:left w:w="10" w:type="dxa"/>
          <w:right w:w="10" w:type="dxa"/>
        </w:tblCellMar>
        <w:tblLook w:val="04A0" w:firstRow="1" w:lastRow="0" w:firstColumn="1" w:lastColumn="0" w:noHBand="0" w:noVBand="1"/>
      </w:tblPr>
      <w:tblGrid>
        <w:gridCol w:w="2985"/>
      </w:tblGrid>
      <w:tr w:rsidR="004D7E9C" w:rsidRPr="0092268F" w14:paraId="3249AB02" w14:textId="77777777" w:rsidTr="00E7690E">
        <w:trPr>
          <w:trHeight w:val="654"/>
          <w:jc w:val="right"/>
        </w:trPr>
        <w:tc>
          <w:tcPr>
            <w:tcW w:w="2985" w:type="dxa"/>
            <w:tcBorders>
              <w:top w:val="single" w:sz="4" w:space="0" w:color="auto"/>
              <w:left w:val="single" w:sz="4" w:space="0" w:color="auto"/>
              <w:bottom w:val="single" w:sz="4" w:space="0" w:color="auto"/>
              <w:right w:val="single" w:sz="4" w:space="0" w:color="auto"/>
            </w:tcBorders>
            <w:shd w:val="clear" w:color="auto" w:fill="FFFFFF"/>
          </w:tcPr>
          <w:p w14:paraId="46331F6E" w14:textId="6D51EB5E" w:rsidR="004D7E9C" w:rsidRPr="0092268F" w:rsidRDefault="004D7E9C" w:rsidP="00E7690E">
            <w:pPr>
              <w:tabs>
                <w:tab w:val="left" w:pos="533"/>
              </w:tabs>
              <w:spacing w:after="160" w:line="360" w:lineRule="auto"/>
              <w:rPr>
                <w:rFonts w:ascii="GHEA Mariam" w:hAnsi="GHEA Mariam"/>
              </w:rPr>
            </w:pPr>
            <w:r w:rsidRPr="0092268F">
              <w:rPr>
                <w:rStyle w:val="Bodytext2CourierNew"/>
                <w:rFonts w:ascii="GHEA Mariam" w:hAnsi="GHEA Mariam"/>
                <w:sz w:val="22"/>
                <w:szCs w:val="22"/>
              </w:rPr>
              <w:t>54</w:t>
            </w:r>
            <w:r w:rsidRPr="0092268F">
              <w:rPr>
                <w:rStyle w:val="Bodytext2CourierNew"/>
                <w:rFonts w:ascii="GHEA Mariam" w:hAnsi="GHEA Mariam"/>
                <w:sz w:val="22"/>
                <w:szCs w:val="22"/>
                <w:lang w:val="en-US"/>
              </w:rPr>
              <w:t>.</w:t>
            </w:r>
            <w:r w:rsidRPr="0092268F">
              <w:rPr>
                <w:rStyle w:val="Bodytext2CourierNew"/>
                <w:rFonts w:ascii="GHEA Mariam" w:hAnsi="GHEA Mariam"/>
                <w:sz w:val="22"/>
                <w:szCs w:val="22"/>
                <w:lang w:val="en-US"/>
              </w:rPr>
              <w:tab/>
            </w:r>
            <w:r w:rsidRPr="0092268F">
              <w:rPr>
                <w:rStyle w:val="Bodytext2CourierNew"/>
                <w:rFonts w:ascii="GHEA Mariam" w:hAnsi="GHEA Mariam"/>
                <w:sz w:val="22"/>
                <w:szCs w:val="22"/>
              </w:rPr>
              <w:t xml:space="preserve">Վայր </w:t>
            </w:r>
            <w:r w:rsidR="00490D86">
              <w:rPr>
                <w:rStyle w:val="Bodytext2CourierNew"/>
                <w:rFonts w:ascii="GHEA Mariam" w:hAnsi="GHEA Mariam"/>
                <w:sz w:val="22"/>
                <w:szCs w:val="22"/>
              </w:rPr>
              <w:t>և</w:t>
            </w:r>
            <w:r w:rsidRPr="0092268F">
              <w:rPr>
                <w:rStyle w:val="Bodytext2CourierNew"/>
                <w:rFonts w:ascii="GHEA Mariam" w:hAnsi="GHEA Mariam"/>
                <w:sz w:val="22"/>
                <w:szCs w:val="22"/>
              </w:rPr>
              <w:t xml:space="preserve"> ամսաթիվ</w:t>
            </w:r>
          </w:p>
        </w:tc>
      </w:tr>
    </w:tbl>
    <w:p w14:paraId="4F3242B8"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Վանդակում նոր տողից՝ դնելով դրանց հերթական համարը, նշվում են ԱՀ-ն կազմած անձի վերաբերյալ տեղեկությունները:</w:t>
      </w:r>
    </w:p>
    <w:p w14:paraId="56366243" w14:textId="013A2E9D"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1-ին համարի տակ՝ անձին Մաքսային ներկայացուցիչների ռեեստրում ընդգրկման մասին վկայող փաստաթղթի համարը, եթե ապրանքների հայտարարագրումն իրականացվում է մաքսային ներկայացուցչի կողմից, ինչպես նա</w:t>
      </w:r>
      <w:r w:rsidR="00490D86">
        <w:rPr>
          <w:rFonts w:ascii="GHEA Mariam" w:hAnsi="GHEA Mariam"/>
        </w:rPr>
        <w:t>և</w:t>
      </w:r>
      <w:r w:rsidRPr="0092268F">
        <w:rPr>
          <w:rFonts w:ascii="GHEA Mariam" w:hAnsi="GHEA Mariam"/>
        </w:rPr>
        <w:t xml:space="preserve">՝ հայտարարատուի հետ կնքված պայմանագրի ամսաթիվը </w:t>
      </w:r>
      <w:r w:rsidR="00490D86">
        <w:rPr>
          <w:rFonts w:ascii="GHEA Mariam" w:hAnsi="GHEA Mariam"/>
        </w:rPr>
        <w:t>և</w:t>
      </w:r>
      <w:r w:rsidRPr="0092268F">
        <w:rPr>
          <w:rFonts w:ascii="GHEA Mariam" w:hAnsi="GHEA Mariam"/>
        </w:rPr>
        <w:t xml:space="preserve"> համարը:</w:t>
      </w:r>
    </w:p>
    <w:p w14:paraId="7F6480DF"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1-ին համարի տակ տեղեկությունները չեն լրացվում, եթե ապրանքների հայտարարագրումն իրականացվում է ԱՀ-ի 14-րդ վանդակում նշված հայտարարատուի կողմից:</w:t>
      </w:r>
    </w:p>
    <w:p w14:paraId="4DB0F7BA"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Ի լրումն սույն ենթակետի չորրորդ պարբերությունում նշված տեղեկությունների՝ 1-ին համարի տակ նշվում է.</w:t>
      </w:r>
    </w:p>
    <w:p w14:paraId="191C7935"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2013 թվականի հունիսի 25-ի թիվ 137 որոշմամբ)</w:t>
      </w:r>
    </w:p>
    <w:p w14:paraId="7462A989"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Բելառուսի Հանրապետությունում՝ վճարողի հաշվառման համարը (ՎՀՀ).</w:t>
      </w:r>
    </w:p>
    <w:p w14:paraId="080EF152"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2013 թվականի հունիսի 25-ի թիվ 137 որոշմամբ)</w:t>
      </w:r>
    </w:p>
    <w:p w14:paraId="404C96B4" w14:textId="114DC883"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Ռուսաստանի Դաշնությունում՝ հարկ վճարողի նույնականացման համարը (ՀՎՆՀ) </w:t>
      </w:r>
      <w:r w:rsidR="00490D86">
        <w:rPr>
          <w:rFonts w:ascii="GHEA Mariam" w:hAnsi="GHEA Mariam"/>
        </w:rPr>
        <w:t>և</w:t>
      </w:r>
      <w:r w:rsidRPr="0092268F">
        <w:rPr>
          <w:rFonts w:ascii="GHEA Mariam" w:hAnsi="GHEA Mariam"/>
        </w:rPr>
        <w:t xml:space="preserve"> «/» բաժանիչ նշանից հետո՝ մաքսային ներկայացուցչին հաշվառման կանգնեցնելու պատճառի ծածկագիրը (ՀԿՊԾ), ընդ որում, եթե մաքսային ներկայացուցչի անունից ներկայանում է նրա առանձնացված ստորաբաժանումը, ապա նշվում է այն ՀԿՊԾ-ն, որը տրվել է ըստ առանձնացված ստորաբաժանման գտնվելու վայրի:</w:t>
      </w:r>
    </w:p>
    <w:p w14:paraId="553E4EE8"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2013 թվականի հունիսի 25-ի թիվ 137 որոշմամբ)</w:t>
      </w:r>
    </w:p>
    <w:p w14:paraId="5265FA1D" w14:textId="007986EF"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2-րդ համարի տակ նշվում է ԱՀ-ն կազմած ֆիզիկական անձի ազգանունը, անունը, հայրանունը, նրա անձը հաստատող փաստաթղթի համարը </w:t>
      </w:r>
      <w:r w:rsidR="00490D86">
        <w:rPr>
          <w:rFonts w:ascii="GHEA Mariam" w:hAnsi="GHEA Mariam"/>
        </w:rPr>
        <w:t>և</w:t>
      </w:r>
      <w:r w:rsidRPr="0092268F">
        <w:rPr>
          <w:rFonts w:ascii="GHEA Mariam" w:hAnsi="GHEA Mariam"/>
        </w:rPr>
        <w:t xml:space="preserve"> տրամադրման ամսաթիվը (ինչպես նա</w:t>
      </w:r>
      <w:r w:rsidR="00490D86">
        <w:rPr>
          <w:rFonts w:ascii="GHEA Mariam" w:hAnsi="GHEA Mariam"/>
        </w:rPr>
        <w:t>և</w:t>
      </w:r>
      <w:r w:rsidRPr="0092268F">
        <w:rPr>
          <w:rFonts w:ascii="GHEA Mariam" w:hAnsi="GHEA Mariam"/>
        </w:rPr>
        <w:t xml:space="preserve"> նման փաստաթղթի անվանումը՝ Ռուսաստանի Դաշնության համար), հայտարարատուի կամ մաքսային ներկայացուցչի հաստիքացուցակում տվյալ անձի զբաղեցրած պաշտոնը </w:t>
      </w:r>
      <w:r w:rsidR="00490D86">
        <w:rPr>
          <w:rFonts w:ascii="GHEA Mariam" w:hAnsi="GHEA Mariam"/>
        </w:rPr>
        <w:t>և</w:t>
      </w:r>
      <w:r w:rsidRPr="0092268F">
        <w:rPr>
          <w:rFonts w:ascii="GHEA Mariam" w:hAnsi="GHEA Mariam"/>
        </w:rPr>
        <w:t xml:space="preserve"> կոնտակտային հեռախոսահամարը:</w:t>
      </w:r>
    </w:p>
    <w:p w14:paraId="2D391097" w14:textId="3C2DD1B8"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Բելառուսի Հանրապետությունում, եթե հայտարարատուի </w:t>
      </w:r>
      <w:r w:rsidR="00490D86">
        <w:rPr>
          <w:rFonts w:ascii="GHEA Mariam" w:hAnsi="GHEA Mariam"/>
        </w:rPr>
        <w:t>և</w:t>
      </w:r>
      <w:r w:rsidRPr="0092268F">
        <w:rPr>
          <w:rFonts w:ascii="GHEA Mariam" w:hAnsi="GHEA Mariam"/>
        </w:rPr>
        <w:t xml:space="preserve"> մաքսային ներկայացուցչի միջ</w:t>
      </w:r>
      <w:r w:rsidR="00490D86">
        <w:rPr>
          <w:rFonts w:ascii="GHEA Mariam" w:hAnsi="GHEA Mariam"/>
        </w:rPr>
        <w:t>և</w:t>
      </w:r>
      <w:r w:rsidRPr="0092268F">
        <w:rPr>
          <w:rFonts w:ascii="GHEA Mariam" w:hAnsi="GHEA Mariam"/>
        </w:rPr>
        <w:t xml:space="preserve"> կնքված հանձնարարության պայմանագրի համաձայն ԱՀ-ն կազմվում է մաքսային ձ</w:t>
      </w:r>
      <w:r w:rsidR="00490D86">
        <w:rPr>
          <w:rFonts w:ascii="GHEA Mariam" w:hAnsi="GHEA Mariam"/>
        </w:rPr>
        <w:t>և</w:t>
      </w:r>
      <w:r w:rsidRPr="0092268F">
        <w:rPr>
          <w:rFonts w:ascii="GHEA Mariam" w:hAnsi="GHEA Mariam"/>
        </w:rPr>
        <w:t>ակերպումների մասնագետ հանդիսացող, մաքսային ներկայացուցչի հաստիքացուցակում ընդգրկված՝ այդ մաքսային ներկայացուցչի աշխատողի կողմից, ապա ի լրումն սույն ենթակետի վեցերորդ պարբերությունում նշված տեղեկությունների, 2-րդ համարի տակ նշվում է այդ աշխատողի՝ մաքսային ձ</w:t>
      </w:r>
      <w:r w:rsidR="00490D86">
        <w:rPr>
          <w:rFonts w:ascii="GHEA Mariam" w:hAnsi="GHEA Mariam"/>
        </w:rPr>
        <w:t>և</w:t>
      </w:r>
      <w:r w:rsidRPr="0092268F">
        <w:rPr>
          <w:rFonts w:ascii="GHEA Mariam" w:hAnsi="GHEA Mariam"/>
        </w:rPr>
        <w:t>ակերպումների մասնագետի որակավորման վկայականի համարը:</w:t>
      </w:r>
    </w:p>
    <w:p w14:paraId="013E3379"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հունիսի 25-ի թիվ 137 որոշման խմբագրությամբ)</w:t>
      </w:r>
    </w:p>
    <w:p w14:paraId="4A49486D"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3-րդ համարի տակ նշվում են ԱՀ-ն կազմած անձի լիազորությունները հաստատող փաստաթղթի մասին տեղեկություններ՝</w:t>
      </w:r>
    </w:p>
    <w:p w14:paraId="786C6286" w14:textId="798672DE"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հայտարարատուի կամ մաքսային ներկայացուցչի ղեկավարի լիազորությունները հաստատող փաստաթղթի համարը </w:t>
      </w:r>
      <w:r w:rsidR="00490D86">
        <w:rPr>
          <w:rFonts w:ascii="GHEA Mariam" w:hAnsi="GHEA Mariam"/>
        </w:rPr>
        <w:t>և</w:t>
      </w:r>
      <w:r w:rsidRPr="0092268F">
        <w:rPr>
          <w:rFonts w:ascii="GHEA Mariam" w:hAnsi="GHEA Mariam"/>
        </w:rPr>
        <w:t xml:space="preserve"> ամսաթիվը, եթե ԱՀ-ն լրացվել է նշված անձի ղեկավարի կողմից,</w:t>
      </w:r>
    </w:p>
    <w:p w14:paraId="710CADAE" w14:textId="77777777" w:rsidR="004D7E9C" w:rsidRPr="0092268F" w:rsidRDefault="004D7E9C" w:rsidP="004D7E9C">
      <w:pPr>
        <w:rPr>
          <w:rFonts w:ascii="GHEA Mariam" w:hAnsi="GHEA Mariam"/>
        </w:rPr>
      </w:pPr>
      <w:r w:rsidRPr="0092268F">
        <w:rPr>
          <w:rFonts w:ascii="GHEA Mariam" w:hAnsi="GHEA Mariam"/>
        </w:rPr>
        <w:br w:type="page"/>
      </w:r>
    </w:p>
    <w:p w14:paraId="0E6FE7EC" w14:textId="63954761"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հայտարարատուի կամ մաքսային ներկայացուցչի անունից գործողություններ կատարելու լիազորագրի համարը </w:t>
      </w:r>
      <w:r w:rsidR="00490D86">
        <w:rPr>
          <w:rFonts w:ascii="GHEA Mariam" w:hAnsi="GHEA Mariam"/>
        </w:rPr>
        <w:t>և</w:t>
      </w:r>
      <w:r w:rsidRPr="0092268F">
        <w:rPr>
          <w:rFonts w:ascii="GHEA Mariam" w:hAnsi="GHEA Mariam"/>
        </w:rPr>
        <w:t xml:space="preserve"> տրամադրման ամսաթիվը, ինչպես նա</w:t>
      </w:r>
      <w:r w:rsidR="00490D86">
        <w:rPr>
          <w:rFonts w:ascii="GHEA Mariam" w:hAnsi="GHEA Mariam"/>
        </w:rPr>
        <w:t>և</w:t>
      </w:r>
      <w:r w:rsidRPr="0092268F">
        <w:rPr>
          <w:rFonts w:ascii="GHEA Mariam" w:hAnsi="GHEA Mariam"/>
        </w:rPr>
        <w:t xml:space="preserve"> լիազորագրի գործողության ժամկետը (եթե այդպիսի ժամկետ սահմանված է), եթե ԱՀ-ն լրացվում է հայտարարատուի կամ մաքսային ներկայացուցչի աշխատողի կողմից:</w:t>
      </w:r>
    </w:p>
    <w:p w14:paraId="7620F803" w14:textId="60C94EF5"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Ռուսաստանի Դաշնությունում մաքսային ներկայացուցչի՝ հայտարարատուի հետ կնքված պայմանագրի, ինչպես նա</w:t>
      </w:r>
      <w:r w:rsidR="00490D86">
        <w:rPr>
          <w:rFonts w:ascii="GHEA Mariam" w:hAnsi="GHEA Mariam"/>
        </w:rPr>
        <w:t>և</w:t>
      </w:r>
      <w:r w:rsidRPr="0092268F">
        <w:rPr>
          <w:rFonts w:ascii="GHEA Mariam" w:hAnsi="GHEA Mariam"/>
        </w:rPr>
        <w:t xml:space="preserve"> ԱՀ-ն կազմած անձի ինքնությունը </w:t>
      </w:r>
      <w:r w:rsidR="00490D86">
        <w:rPr>
          <w:rFonts w:ascii="GHEA Mariam" w:hAnsi="GHEA Mariam"/>
        </w:rPr>
        <w:t>և</w:t>
      </w:r>
      <w:r w:rsidRPr="0092268F">
        <w:rPr>
          <w:rFonts w:ascii="GHEA Mariam" w:hAnsi="GHEA Mariam"/>
        </w:rPr>
        <w:t xml:space="preserve"> լիազորությունները հաստատող փաստաթղթերի վավերապայմանների դիմաց, որոնց մասին տեղեկությունները նշվում են 1-3 համարների ներքո, «/» բաժանման նշանից հետո նշվում են հետ</w:t>
      </w:r>
      <w:r w:rsidR="00490D86">
        <w:rPr>
          <w:rFonts w:ascii="GHEA Mariam" w:hAnsi="GHEA Mariam"/>
        </w:rPr>
        <w:t>և</w:t>
      </w:r>
      <w:r w:rsidRPr="0092268F">
        <w:rPr>
          <w:rFonts w:ascii="GHEA Mariam" w:hAnsi="GHEA Mariam"/>
        </w:rPr>
        <w:t>յալ տեղեկությունները՝</w:t>
      </w:r>
    </w:p>
    <w:p w14:paraId="69D77C87"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2016 թվականի նոյեմբերի 15-ի թիվ 146 որոշմամբ)</w:t>
      </w:r>
    </w:p>
    <w:p w14:paraId="0AD1478C" w14:textId="27077493"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ներկայացվող փաստաթղթի ծածկագիրը՝ փաստաթղթերի </w:t>
      </w:r>
      <w:r w:rsidR="00490D86">
        <w:rPr>
          <w:rFonts w:ascii="GHEA Mariam" w:hAnsi="GHEA Mariam"/>
        </w:rPr>
        <w:t>և</w:t>
      </w:r>
      <w:r w:rsidRPr="0092268F">
        <w:rPr>
          <w:rFonts w:ascii="GHEA Mariam" w:hAnsi="GHEA Mariam"/>
        </w:rPr>
        <w:t xml:space="preserve"> տեղեկությունների տեսակների դասակարգչին համապատասխան.</w:t>
      </w:r>
    </w:p>
    <w:p w14:paraId="19B28D0B"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2016 թվականի նոյեմբերի 15-ի թիվ 146 որոշմամբ, Եվրասիական տնտեսական հանձնաժողովի կոլեգիայի 2018 թվականի հունվարի 16-ի թիվ 5 որոշման խմբագրությամբ)</w:t>
      </w:r>
    </w:p>
    <w:p w14:paraId="71D9A7E6"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ԱՀ-ն ներկայացնելիս փաստաթղթի ներկայացնելը կամ չներկայացնելը հաստատող հատկանիշը՝</w:t>
      </w:r>
    </w:p>
    <w:p w14:paraId="460B18A4"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2016 թվականի նոյեմբերի 15-ի թիվ 146 որոշմամբ)</w:t>
      </w:r>
    </w:p>
    <w:p w14:paraId="32BD2F9C" w14:textId="77777777" w:rsidR="004D7E9C" w:rsidRPr="0092268F" w:rsidRDefault="004D7E9C" w:rsidP="004D7E9C">
      <w:pPr>
        <w:tabs>
          <w:tab w:val="left" w:pos="1134"/>
        </w:tabs>
        <w:spacing w:after="160" w:line="360" w:lineRule="auto"/>
        <w:ind w:firstLine="567"/>
        <w:jc w:val="both"/>
        <w:rPr>
          <w:rFonts w:ascii="GHEA Mariam" w:hAnsi="GHEA Mariam"/>
        </w:rPr>
      </w:pPr>
      <w:r w:rsidRPr="0092268F">
        <w:rPr>
          <w:rFonts w:ascii="GHEA Mariam" w:hAnsi="GHEA Mariam"/>
        </w:rPr>
        <w:t>«1»՝</w:t>
      </w:r>
      <w:r w:rsidRPr="0092268F">
        <w:rPr>
          <w:rFonts w:ascii="GHEA Mariam" w:hAnsi="GHEA Mariam"/>
        </w:rPr>
        <w:tab/>
        <w:t>փաստաթուղթը ներկայացվել է ԱՀ-ն ներկայացնելիս.</w:t>
      </w:r>
    </w:p>
    <w:p w14:paraId="1ED839F5"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2016 թվականի նոյեմբերի 15-ի թիվ 146 որոշմամբ)</w:t>
      </w:r>
    </w:p>
    <w:p w14:paraId="68342E03" w14:textId="77777777" w:rsidR="004D7E9C" w:rsidRPr="0092268F" w:rsidRDefault="004D7E9C" w:rsidP="004D7E9C">
      <w:pPr>
        <w:rPr>
          <w:rFonts w:ascii="GHEA Mariam" w:hAnsi="GHEA Mariam"/>
        </w:rPr>
      </w:pPr>
      <w:r w:rsidRPr="0092268F">
        <w:rPr>
          <w:rFonts w:ascii="GHEA Mariam" w:hAnsi="GHEA Mariam"/>
        </w:rPr>
        <w:br w:type="page"/>
      </w:r>
    </w:p>
    <w:p w14:paraId="34D62A44" w14:textId="6DA5C16F" w:rsidR="004D7E9C" w:rsidRPr="0092268F" w:rsidRDefault="004D7E9C" w:rsidP="004D7E9C">
      <w:pPr>
        <w:tabs>
          <w:tab w:val="left" w:pos="1134"/>
        </w:tabs>
        <w:spacing w:after="160" w:line="360" w:lineRule="auto"/>
        <w:ind w:firstLine="567"/>
        <w:jc w:val="both"/>
        <w:rPr>
          <w:rFonts w:ascii="GHEA Mariam" w:hAnsi="GHEA Mariam"/>
        </w:rPr>
      </w:pPr>
      <w:r w:rsidRPr="0092268F">
        <w:rPr>
          <w:rFonts w:ascii="GHEA Mariam" w:hAnsi="GHEA Mariam"/>
        </w:rPr>
        <w:t>«2»՝</w:t>
      </w:r>
      <w:r w:rsidRPr="0092268F">
        <w:rPr>
          <w:rFonts w:ascii="GHEA Mariam" w:hAnsi="GHEA Mariam"/>
        </w:rPr>
        <w:tab/>
        <w:t>փաստաթուղթը չի ներկայացվել Օրենսգրքի 183-րդ հոդվածի 4-րդ կետի երկրորդ մասին համապատասխան: Այդ դեպքում փաստաթղթի վավերապայմաններից հետո միջակայքով նշվում են ԱՀ-ի կամ այլ մաքսային փաստաթղթի գրանցման համարը, որին կից ներկայացվել է այդ փաստաթուղթը (ԱՀ-ն գրավոր ձ</w:t>
      </w:r>
      <w:r w:rsidR="00490D86">
        <w:rPr>
          <w:rFonts w:ascii="GHEA Mariam" w:hAnsi="GHEA Mariam"/>
        </w:rPr>
        <w:t>և</w:t>
      </w:r>
      <w:r w:rsidRPr="0092268F">
        <w:rPr>
          <w:rFonts w:ascii="GHEA Mariam" w:hAnsi="GHEA Mariam"/>
        </w:rPr>
        <w:t xml:space="preserve">ով ներկայացնելիս), կամ մաքսային մարմինների տեղեկատվական համակարգով տրված՝ փաստաթղթի նույնացուցիչը </w:t>
      </w:r>
      <w:r w:rsidR="00490D86">
        <w:rPr>
          <w:rFonts w:ascii="GHEA Mariam" w:hAnsi="GHEA Mariam"/>
        </w:rPr>
        <w:t>և</w:t>
      </w:r>
      <w:r w:rsidRPr="0092268F">
        <w:rPr>
          <w:rFonts w:ascii="GHEA Mariam" w:hAnsi="GHEA Mariam"/>
        </w:rPr>
        <w:t xml:space="preserve"> «/» բաժանման նշանից հետո էլեկտրոնային փաստաթղթերի պահոցի նույնացուցիչը (ԱՀ-ն էլեկտրոնային փաստաթղթի ձ</w:t>
      </w:r>
      <w:r w:rsidR="00490D86">
        <w:rPr>
          <w:rFonts w:ascii="GHEA Mariam" w:hAnsi="GHEA Mariam"/>
        </w:rPr>
        <w:t>և</w:t>
      </w:r>
      <w:r w:rsidRPr="0092268F">
        <w:rPr>
          <w:rFonts w:ascii="GHEA Mariam" w:hAnsi="GHEA Mariam"/>
        </w:rPr>
        <w:t>ով ներկայացնելիս):</w:t>
      </w:r>
    </w:p>
    <w:p w14:paraId="1720523D"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2016 թվականի նոյեմբերի 15-ի թիվ 146 որոշմամբ)</w:t>
      </w:r>
    </w:p>
    <w:p w14:paraId="4DFFB857"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Բելառուսի Հանրապետությունում 4-րդ համարի տակ նշվում է փաստաթղթերի գրանցման ելից համարը՝ հայտարարատուի կամ մաքսային ներկայացուցչի ելից փաստաթղթերի հաշվառման համակարգին (կանոնակարգին) համապատասխան:</w:t>
      </w:r>
    </w:p>
    <w:p w14:paraId="664FB4B3" w14:textId="071123F1"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ԱՀ հիմնական թերթի 54-րդ վանդակի </w:t>
      </w:r>
      <w:r w:rsidR="00490D86">
        <w:rPr>
          <w:rFonts w:ascii="GHEA Mariam" w:hAnsi="GHEA Mariam"/>
        </w:rPr>
        <w:t>և</w:t>
      </w:r>
      <w:r w:rsidRPr="0092268F">
        <w:rPr>
          <w:rFonts w:ascii="GHEA Mariam" w:hAnsi="GHEA Mariam"/>
        </w:rPr>
        <w:t xml:space="preserve"> լրացուցիչ թերթերի վանդակների տակի տողում ԱՀ կազմած անձը ստորագրում է, նշում ԱՀ-ի կազմման ամսաթիվը </w:t>
      </w:r>
      <w:r w:rsidR="00490D86">
        <w:rPr>
          <w:rFonts w:ascii="GHEA Mariam" w:hAnsi="GHEA Mariam"/>
        </w:rPr>
        <w:t>և</w:t>
      </w:r>
      <w:r w:rsidRPr="0092268F">
        <w:rPr>
          <w:rFonts w:ascii="GHEA Mariam" w:hAnsi="GHEA Mariam"/>
        </w:rPr>
        <w:t xml:space="preserve"> վավերացնում ԱՀ-ում հայտագրված տեղեկությունները հայտարարատուի կամ մաքսային ներկայացուցչի կնիքով, եթե Միության անդամ պետության օրենսդրության համաձայն հայտարարատուն կամ մաքսային ներկայացուցիչը պետք է ունենան կնիք:</w:t>
      </w:r>
    </w:p>
    <w:p w14:paraId="1AD421BA"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571EA939" w14:textId="0BC4DE9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ԱՀ-ն էլեկտրոնային փաստաթղթի ձ</w:t>
      </w:r>
      <w:r w:rsidR="00490D86">
        <w:rPr>
          <w:rFonts w:ascii="GHEA Mariam" w:hAnsi="GHEA Mariam"/>
        </w:rPr>
        <w:t>և</w:t>
      </w:r>
      <w:r w:rsidRPr="0092268F">
        <w:rPr>
          <w:rFonts w:ascii="GHEA Mariam" w:hAnsi="GHEA Mariam"/>
        </w:rPr>
        <w:t>ով օգտագործելու դեպքում տեղեկությունները մուտքագրվում են վանդակ սույն ենթակետով սահմանված կարգով՝ հաշվի առնելով Միության անդամ-պետությունների օրենսդրությամբ սահմանված առանձնահատկությունները:</w:t>
      </w:r>
    </w:p>
    <w:p w14:paraId="4E4EC294" w14:textId="77777777" w:rsidR="004D7E9C" w:rsidRPr="0092268F" w:rsidRDefault="004D7E9C" w:rsidP="004D7E9C">
      <w:pPr>
        <w:rPr>
          <w:rFonts w:ascii="GHEA Mariam" w:hAnsi="GHEA Mariam"/>
        </w:rPr>
      </w:pPr>
      <w:r w:rsidRPr="0092268F">
        <w:rPr>
          <w:rFonts w:ascii="GHEA Mariam" w:hAnsi="GHEA Mariam"/>
        </w:rPr>
        <w:br w:type="page"/>
      </w:r>
    </w:p>
    <w:p w14:paraId="3E8B7D8F"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2013 թվականի հունիսի 25-ի թիվ 137 որոշմամբ, Եվրասիական տնտեսական հանձնաժողովի կոլեգիայի 2015 թվականի ապրիլի 27-ի թիվ 38 որոշման խմբագրությամբ)</w:t>
      </w:r>
    </w:p>
    <w:p w14:paraId="085CAFF8" w14:textId="77777777" w:rsidR="004D7E9C" w:rsidRPr="0092268F" w:rsidRDefault="004D7E9C" w:rsidP="004D7E9C">
      <w:pPr>
        <w:spacing w:after="160" w:line="360" w:lineRule="auto"/>
        <w:ind w:left="567" w:right="559"/>
        <w:jc w:val="center"/>
        <w:rPr>
          <w:rFonts w:ascii="GHEA Mariam" w:hAnsi="GHEA Mariam"/>
        </w:rPr>
      </w:pPr>
    </w:p>
    <w:p w14:paraId="66D7687A" w14:textId="77777777" w:rsidR="004D7E9C" w:rsidRPr="0092268F" w:rsidRDefault="004D7E9C" w:rsidP="004D7E9C">
      <w:pPr>
        <w:spacing w:after="160" w:line="360" w:lineRule="auto"/>
        <w:ind w:left="567" w:right="559"/>
        <w:jc w:val="center"/>
        <w:rPr>
          <w:rFonts w:ascii="GHEA Mariam" w:hAnsi="GHEA Mariam"/>
          <w:b/>
        </w:rPr>
      </w:pPr>
      <w:r w:rsidRPr="0092268F">
        <w:rPr>
          <w:rFonts w:ascii="GHEA Mariam" w:hAnsi="GHEA Mariam"/>
          <w:b/>
        </w:rPr>
        <w:t xml:space="preserve">III. Մաքսային տարածքից արտահանվող </w:t>
      </w:r>
      <w:r w:rsidRPr="0092268F">
        <w:rPr>
          <w:rFonts w:ascii="GHEA Mariam" w:hAnsi="GHEA Mariam"/>
          <w:b/>
        </w:rPr>
        <w:br/>
        <w:t>ապրանքների համար ԱՀ-ն լրացնելու կարգը</w:t>
      </w:r>
    </w:p>
    <w:p w14:paraId="70CFF0AD" w14:textId="387E731E" w:rsidR="004D7E9C" w:rsidRPr="0092268F" w:rsidRDefault="004D7E9C" w:rsidP="004D7E9C">
      <w:pPr>
        <w:tabs>
          <w:tab w:val="left" w:pos="1134"/>
        </w:tabs>
        <w:spacing w:after="160" w:line="360" w:lineRule="auto"/>
        <w:ind w:firstLine="567"/>
        <w:jc w:val="both"/>
        <w:rPr>
          <w:rFonts w:ascii="GHEA Mariam" w:hAnsi="GHEA Mariam"/>
        </w:rPr>
      </w:pPr>
      <w:r w:rsidRPr="0092268F">
        <w:rPr>
          <w:rFonts w:ascii="GHEA Mariam" w:hAnsi="GHEA Mariam"/>
        </w:rPr>
        <w:t>16.</w:t>
      </w:r>
      <w:r w:rsidRPr="0092268F">
        <w:rPr>
          <w:rFonts w:ascii="GHEA Mariam" w:hAnsi="GHEA Mariam"/>
        </w:rPr>
        <w:tab/>
        <w:t>«Արտահանում», «մաքսային տարածքից դուրս վերամշակում», «ժամանակավոր արտահանում», «վերաարտահանում», «անմաքս առ</w:t>
      </w:r>
      <w:r w:rsidR="00490D86">
        <w:rPr>
          <w:rFonts w:ascii="GHEA Mariam" w:hAnsi="GHEA Mariam"/>
        </w:rPr>
        <w:t>և</w:t>
      </w:r>
      <w:r w:rsidRPr="0092268F">
        <w:rPr>
          <w:rFonts w:ascii="GHEA Mariam" w:hAnsi="GHEA Mariam"/>
        </w:rPr>
        <w:t>տուր» մաքսային ընթացակարգերով (Միության ապրանքների դեպքում), հատուկ մաքսային ընթացակարգով ապրանքների հայտարարագրման ժամանակ հայտարարատուի կողմից լրացվում են ԱՀ-ի հետ</w:t>
      </w:r>
      <w:r w:rsidR="00490D86">
        <w:rPr>
          <w:rFonts w:ascii="GHEA Mariam" w:hAnsi="GHEA Mariam"/>
        </w:rPr>
        <w:t>և</w:t>
      </w:r>
      <w:r w:rsidRPr="0092268F">
        <w:rPr>
          <w:rFonts w:ascii="GHEA Mariam" w:hAnsi="GHEA Mariam"/>
        </w:rPr>
        <w:t>յալ վանդակները.</w:t>
      </w:r>
    </w:p>
    <w:p w14:paraId="74510D50"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6478A8A0"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spacing w:val="-4"/>
        </w:rPr>
        <w:t>1-ին, 2-րդ, 3-րդ, 4-րդ, 5-րդ, 6-րդ, 7-րդ, 8-րդ, 9-րդ, 11-րդ, 12-րդ, 14-րդ, 15-</w:t>
      </w:r>
      <w:r w:rsidRPr="0092268F">
        <w:rPr>
          <w:rFonts w:ascii="GHEA Mariam" w:hAnsi="GHEA Mariam"/>
        </w:rPr>
        <w:t xml:space="preserve">րդ, 15 (а, b), 16-րդ, 17-րդ, 17 (а, b), 18-րդ, 19-րդ, 20-րդ, 21-րդ, 22-րդ, 23-րդ, 24-րդ, </w:t>
      </w:r>
      <w:r w:rsidRPr="0092268F">
        <w:rPr>
          <w:rFonts w:ascii="GHEA Mariam" w:hAnsi="GHEA Mariam"/>
          <w:spacing w:val="-4"/>
        </w:rPr>
        <w:t>25-րդ, 26-րդ, 29-րդ, 30-րդ, 31-րդ, 32-րդ, 33-րդ, 34-րդ, 35-րդ, 36-րդ, 37-րդ,</w:t>
      </w:r>
      <w:r w:rsidRPr="0092268F">
        <w:rPr>
          <w:rFonts w:ascii="GHEA Mariam" w:hAnsi="GHEA Mariam"/>
        </w:rPr>
        <w:t xml:space="preserve"> 38-րդ, 39-րդ, 40-րդ, 41-րդ, 42-րդ, 43-րդ, 44-րդ, 45-րդ, 46-րդ, 47-րդ, «В», 48-րդ, 54-րդ։</w:t>
      </w:r>
    </w:p>
    <w:p w14:paraId="03E9F7FE"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Երրորդ-չորրորդ պարբերությունները հանվել են: Եվրասիական տնտեսական հանձնաժողովի կոլեգիայի 2014 թվականի հուլիսի 18-ի թիվ 127 որոշում:</w:t>
      </w:r>
    </w:p>
    <w:p w14:paraId="41DB7409" w14:textId="1ACA8F65"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Հայաստանի Հանրապետությունում, Ղազախստանի Հանրապետությունում, Ղրղզստանի Հանրապետությունում </w:t>
      </w:r>
      <w:r w:rsidR="00490D86">
        <w:rPr>
          <w:rFonts w:ascii="GHEA Mariam" w:hAnsi="GHEA Mariam"/>
        </w:rPr>
        <w:t>և</w:t>
      </w:r>
      <w:r w:rsidRPr="0092268F">
        <w:rPr>
          <w:rFonts w:ascii="GHEA Mariam" w:hAnsi="GHEA Mariam"/>
        </w:rPr>
        <w:t xml:space="preserve"> Ռուսաստանի Դաշնությունում ԱՀ-ի 12-րդ, 43-րդ </w:t>
      </w:r>
      <w:r w:rsidR="00490D86">
        <w:rPr>
          <w:rFonts w:ascii="GHEA Mariam" w:hAnsi="GHEA Mariam"/>
        </w:rPr>
        <w:t>և</w:t>
      </w:r>
      <w:r w:rsidRPr="0092268F">
        <w:rPr>
          <w:rFonts w:ascii="GHEA Mariam" w:hAnsi="GHEA Mariam"/>
        </w:rPr>
        <w:t xml:space="preserve"> 45-րդ վանդակները չեն լրացվում, եթե արտահանվող ապրանքների նկատմամբ սահմանված չեն դրանց մաքսային արժեքի հիման վրա հաշվարկվող մաքսատուրքեր </w:t>
      </w:r>
      <w:r w:rsidR="00490D86">
        <w:rPr>
          <w:rFonts w:ascii="GHEA Mariam" w:hAnsi="GHEA Mariam"/>
        </w:rPr>
        <w:t>և</w:t>
      </w:r>
      <w:r w:rsidRPr="0092268F">
        <w:rPr>
          <w:rFonts w:ascii="GHEA Mariam" w:hAnsi="GHEA Mariam"/>
        </w:rPr>
        <w:t xml:space="preserve"> հարկեր:</w:t>
      </w:r>
    </w:p>
    <w:p w14:paraId="1AFF4FEB" w14:textId="77777777" w:rsidR="004D7E9C" w:rsidRPr="0092268F" w:rsidRDefault="004D7E9C" w:rsidP="004D7E9C">
      <w:pPr>
        <w:spacing w:after="160" w:line="360" w:lineRule="auto"/>
        <w:ind w:firstLine="567"/>
        <w:jc w:val="both"/>
        <w:rPr>
          <w:rFonts w:ascii="GHEA Mariam" w:hAnsi="GHEA Mariam"/>
          <w:spacing w:val="-6"/>
        </w:rPr>
      </w:pPr>
      <w:r w:rsidRPr="0092268F">
        <w:rPr>
          <w:rFonts w:ascii="GHEA Mariam" w:hAnsi="GHEA Mariam"/>
          <w:spacing w:val="-6"/>
        </w:rPr>
        <w:t>(Եվրասիական տնտեսական հանձնաժողովի կոլեգիայի 2014 թվականի հուլիսի 18-ի թիվ 127, 2016 թվականի նոյեմբերի 15-ի թիվ 146 որոշումների խմբագրությամբ)</w:t>
      </w:r>
    </w:p>
    <w:p w14:paraId="4FA9AB42"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Բելառուսի Հանրապետությունում 43-րդ վանդակը չի լրացվում:</w:t>
      </w:r>
    </w:p>
    <w:p w14:paraId="3B1BE85B"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2016 թվականի նոյեմբերի 15-ի թիվ 146 որոշմամբ)</w:t>
      </w:r>
    </w:p>
    <w:p w14:paraId="38ADBBAF" w14:textId="230344A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 xml:space="preserve">Բելառուսի Հանրապետությունում ԱՀ-ի 12-րդ </w:t>
      </w:r>
      <w:r w:rsidR="00490D86">
        <w:rPr>
          <w:rFonts w:ascii="GHEA Mariam" w:hAnsi="GHEA Mariam"/>
        </w:rPr>
        <w:t>և</w:t>
      </w:r>
      <w:r w:rsidRPr="0092268F">
        <w:rPr>
          <w:rFonts w:ascii="GHEA Mariam" w:hAnsi="GHEA Mariam"/>
        </w:rPr>
        <w:t xml:space="preserve"> 45-րդ վանդակները չեն</w:t>
      </w:r>
      <w:r w:rsidRPr="0092268F">
        <w:rPr>
          <w:rFonts w:cs="Calibri"/>
        </w:rPr>
        <w:t> </w:t>
      </w:r>
      <w:r w:rsidRPr="0092268F">
        <w:rPr>
          <w:rFonts w:ascii="GHEA Mariam" w:hAnsi="GHEA Mariam"/>
        </w:rPr>
        <w:t xml:space="preserve">լրացվում ապրանքները «արտահանում» </w:t>
      </w:r>
      <w:r w:rsidR="00490D86">
        <w:rPr>
          <w:rFonts w:ascii="GHEA Mariam" w:hAnsi="GHEA Mariam"/>
        </w:rPr>
        <w:t>և</w:t>
      </w:r>
      <w:r w:rsidRPr="0092268F">
        <w:rPr>
          <w:rFonts w:ascii="GHEA Mariam" w:hAnsi="GHEA Mariam"/>
        </w:rPr>
        <w:t xml:space="preserve"> «ժամանակավոր արտահանում» մաքսային ընթացակարգերով ձ</w:t>
      </w:r>
      <w:r w:rsidR="00490D86">
        <w:rPr>
          <w:rFonts w:ascii="GHEA Mariam" w:hAnsi="GHEA Mariam"/>
        </w:rPr>
        <w:t>և</w:t>
      </w:r>
      <w:r w:rsidRPr="0092268F">
        <w:rPr>
          <w:rFonts w:ascii="GHEA Mariam" w:hAnsi="GHEA Mariam"/>
        </w:rPr>
        <w:t xml:space="preserve">ակերպելիս, եթե այդպիսի ապրանքների նկատմամբ սահմանված չեն դրանց մաքսային արժեքի հիման վրա հաշվարկվող մաքսատուրքեր </w:t>
      </w:r>
      <w:r w:rsidR="00490D86">
        <w:rPr>
          <w:rFonts w:ascii="GHEA Mariam" w:hAnsi="GHEA Mariam"/>
        </w:rPr>
        <w:t>և</w:t>
      </w:r>
      <w:r w:rsidRPr="0092268F">
        <w:rPr>
          <w:rFonts w:ascii="GHEA Mariam" w:hAnsi="GHEA Mariam"/>
        </w:rPr>
        <w:t xml:space="preserve"> հարկեր:</w:t>
      </w:r>
    </w:p>
    <w:p w14:paraId="7C05ED21"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2016 թվականի նոյեմբերի 15-ի թիվ 146 որոշմամբ)</w:t>
      </w:r>
    </w:p>
    <w:p w14:paraId="0A6712E9" w14:textId="33FF14ED" w:rsidR="004D7E9C" w:rsidRPr="0092268F" w:rsidRDefault="004D7E9C" w:rsidP="004D7E9C">
      <w:pPr>
        <w:tabs>
          <w:tab w:val="left" w:pos="1134"/>
        </w:tabs>
        <w:spacing w:after="160" w:line="360" w:lineRule="auto"/>
        <w:ind w:firstLine="567"/>
        <w:jc w:val="both"/>
        <w:rPr>
          <w:rFonts w:ascii="GHEA Mariam" w:hAnsi="GHEA Mariam"/>
        </w:rPr>
      </w:pPr>
      <w:r w:rsidRPr="0092268F">
        <w:rPr>
          <w:rFonts w:ascii="GHEA Mariam" w:hAnsi="GHEA Mariam"/>
        </w:rPr>
        <w:t>17.</w:t>
      </w:r>
      <w:r w:rsidRPr="0092268F">
        <w:rPr>
          <w:rFonts w:ascii="GHEA Mariam" w:hAnsi="GHEA Mariam"/>
        </w:rPr>
        <w:tab/>
        <w:t xml:space="preserve">3-րդ, 4-րդ, 5-րդ, 6-րդ, 7-րդ, 11-րդ, 12-րդ, 14-րդ, 16-րդ, 19-րդ, 22-րդ, </w:t>
      </w:r>
      <w:r w:rsidRPr="0092268F">
        <w:rPr>
          <w:rFonts w:ascii="GHEA Mariam" w:hAnsi="GHEA Mariam"/>
          <w:spacing w:val="-6"/>
        </w:rPr>
        <w:t>23-րդ, 24-րդ, 25-րդ, 26-րդ, 32-րդ, 33-րդ, 34-րդ, 35-րդ, 36-րդ, 37-րդ, 38-րդ, 39-</w:t>
      </w:r>
      <w:r w:rsidRPr="0092268F">
        <w:rPr>
          <w:rFonts w:ascii="GHEA Mariam" w:hAnsi="GHEA Mariam"/>
        </w:rPr>
        <w:t xml:space="preserve">րդ, 41-րդ, 42-րդ, 43-րդ, 44-րդ, 45-րդ, 48-րդ </w:t>
      </w:r>
      <w:r w:rsidR="00490D86">
        <w:rPr>
          <w:rFonts w:ascii="GHEA Mariam" w:hAnsi="GHEA Mariam"/>
        </w:rPr>
        <w:t>և</w:t>
      </w:r>
      <w:r w:rsidRPr="0092268F">
        <w:rPr>
          <w:rFonts w:ascii="GHEA Mariam" w:hAnsi="GHEA Mariam"/>
        </w:rPr>
        <w:t xml:space="preserve"> 54-րդ վանդակները լրացվում են սույն Հրահանգի II բաժնով նախատեսված՝ ԱՀ-ի լրացման կարգին համապատասխան:</w:t>
      </w:r>
    </w:p>
    <w:p w14:paraId="2F4D3B4E" w14:textId="0F1C7092" w:rsidR="004D7E9C" w:rsidRPr="0092268F" w:rsidRDefault="004D7E9C" w:rsidP="004D7E9C">
      <w:pPr>
        <w:tabs>
          <w:tab w:val="left" w:pos="1134"/>
        </w:tabs>
        <w:spacing w:after="160" w:line="360" w:lineRule="auto"/>
        <w:ind w:firstLine="567"/>
        <w:jc w:val="both"/>
        <w:rPr>
          <w:rFonts w:ascii="GHEA Mariam" w:hAnsi="GHEA Mariam"/>
        </w:rPr>
      </w:pPr>
      <w:r w:rsidRPr="0092268F">
        <w:rPr>
          <w:rFonts w:ascii="GHEA Mariam" w:hAnsi="GHEA Mariam"/>
          <w:spacing w:val="-4"/>
        </w:rPr>
        <w:t>18.</w:t>
      </w:r>
      <w:r w:rsidRPr="0092268F">
        <w:rPr>
          <w:rFonts w:ascii="GHEA Mariam" w:hAnsi="GHEA Mariam"/>
          <w:spacing w:val="-4"/>
        </w:rPr>
        <w:tab/>
        <w:t>1-ին, 2-րդ, 8-րդ, 9-րդ, 15-րդ, 15 (a, b), 17-րդ, 17 (a, b), 18-րդ, 20-րդ, 21-</w:t>
      </w:r>
      <w:r w:rsidRPr="0092268F">
        <w:rPr>
          <w:rFonts w:ascii="GHEA Mariam" w:hAnsi="GHEA Mariam"/>
        </w:rPr>
        <w:t xml:space="preserve">րդ, 29-րդ, 30-րդ, 31-րդ, 40-րդ, 46-րդ, 47-րդ </w:t>
      </w:r>
      <w:r w:rsidR="00490D86">
        <w:rPr>
          <w:rFonts w:ascii="GHEA Mariam" w:hAnsi="GHEA Mariam"/>
        </w:rPr>
        <w:t>և</w:t>
      </w:r>
      <w:r w:rsidRPr="0092268F">
        <w:rPr>
          <w:rFonts w:ascii="GHEA Mariam" w:hAnsi="GHEA Mariam"/>
        </w:rPr>
        <w:t xml:space="preserve"> «B» վանդակները հայտարարատուի կողմից լրացվում են հետ</w:t>
      </w:r>
      <w:r w:rsidR="00490D86">
        <w:rPr>
          <w:rFonts w:ascii="GHEA Mariam" w:hAnsi="GHEA Mariam"/>
        </w:rPr>
        <w:t>և</w:t>
      </w:r>
      <w:r w:rsidRPr="0092268F">
        <w:rPr>
          <w:rFonts w:ascii="GHEA Mariam" w:hAnsi="GHEA Mariam"/>
        </w:rPr>
        <w:t>յալ կարգով.</w:t>
      </w:r>
    </w:p>
    <w:p w14:paraId="40E8DDD4" w14:textId="77777777" w:rsidR="004D7E9C" w:rsidRPr="0092268F" w:rsidRDefault="004D7E9C" w:rsidP="004D7E9C">
      <w:pPr>
        <w:tabs>
          <w:tab w:val="left" w:pos="1134"/>
        </w:tabs>
        <w:spacing w:after="160" w:line="360" w:lineRule="auto"/>
        <w:ind w:firstLine="567"/>
        <w:jc w:val="both"/>
        <w:rPr>
          <w:rFonts w:ascii="GHEA Mariam" w:hAnsi="GHEA Mariam"/>
          <w:b/>
        </w:rPr>
      </w:pPr>
      <w:r w:rsidRPr="0092268F">
        <w:rPr>
          <w:rFonts w:ascii="GHEA Mariam" w:hAnsi="GHEA Mariam"/>
          <w:b/>
        </w:rPr>
        <w:t>1)</w:t>
      </w:r>
      <w:r w:rsidRPr="0092268F">
        <w:rPr>
          <w:rFonts w:ascii="GHEA Mariam" w:hAnsi="GHEA Mariam"/>
          <w:b/>
        </w:rPr>
        <w:tab/>
        <w:t>1-ին վանդակ։ «Հայտարարագիր»</w:t>
      </w:r>
    </w:p>
    <w:p w14:paraId="4092D439" w14:textId="77777777" w:rsidR="004D7E9C" w:rsidRPr="0092268F" w:rsidRDefault="004D7E9C" w:rsidP="004D7E9C">
      <w:pPr>
        <w:rPr>
          <w:rFonts w:ascii="GHEA Mariam" w:hAnsi="GHEA Mariam"/>
          <w:b/>
        </w:rPr>
      </w:pPr>
      <w:r w:rsidRPr="0092268F">
        <w:rPr>
          <w:rFonts w:ascii="GHEA Mariam" w:hAnsi="GHEA Mariam"/>
          <w:b/>
        </w:rPr>
        <w:br w:type="page"/>
      </w:r>
    </w:p>
    <w:tbl>
      <w:tblPr>
        <w:tblOverlap w:val="never"/>
        <w:tblW w:w="0" w:type="auto"/>
        <w:jc w:val="right"/>
        <w:tblLayout w:type="fixed"/>
        <w:tblCellMar>
          <w:left w:w="10" w:type="dxa"/>
          <w:right w:w="10" w:type="dxa"/>
        </w:tblCellMar>
        <w:tblLook w:val="04A0" w:firstRow="1" w:lastRow="0" w:firstColumn="1" w:lastColumn="0" w:noHBand="0" w:noVBand="1"/>
      </w:tblPr>
      <w:tblGrid>
        <w:gridCol w:w="1767"/>
        <w:gridCol w:w="680"/>
        <w:gridCol w:w="680"/>
      </w:tblGrid>
      <w:tr w:rsidR="004D7E9C" w:rsidRPr="0092268F" w14:paraId="65ADE778" w14:textId="77777777" w:rsidTr="00E7690E">
        <w:trPr>
          <w:jc w:val="right"/>
        </w:trPr>
        <w:tc>
          <w:tcPr>
            <w:tcW w:w="3127" w:type="dxa"/>
            <w:gridSpan w:val="3"/>
            <w:tcBorders>
              <w:top w:val="single" w:sz="4" w:space="0" w:color="auto"/>
              <w:left w:val="single" w:sz="4" w:space="0" w:color="auto"/>
              <w:right w:val="single" w:sz="4" w:space="0" w:color="auto"/>
            </w:tcBorders>
            <w:shd w:val="clear" w:color="auto" w:fill="FFFFFF"/>
          </w:tcPr>
          <w:p w14:paraId="5BE4701D" w14:textId="77777777" w:rsidR="004D7E9C" w:rsidRPr="0092268F" w:rsidRDefault="004D7E9C" w:rsidP="00E7690E">
            <w:pPr>
              <w:pStyle w:val="ListParagraph"/>
              <w:widowControl w:val="0"/>
              <w:numPr>
                <w:ilvl w:val="0"/>
                <w:numId w:val="32"/>
              </w:numPr>
              <w:tabs>
                <w:tab w:val="left" w:pos="544"/>
              </w:tabs>
              <w:spacing w:after="160" w:line="360" w:lineRule="auto"/>
              <w:ind w:left="0" w:firstLine="37"/>
              <w:rPr>
                <w:rFonts w:ascii="GHEA Mariam" w:hAnsi="GHEA Mariam"/>
              </w:rPr>
            </w:pPr>
            <w:r w:rsidRPr="0092268F">
              <w:rPr>
                <w:rStyle w:val="Bodytext2CourierNew"/>
                <w:rFonts w:ascii="GHEA Mariam" w:hAnsi="GHEA Mariam"/>
                <w:sz w:val="22"/>
                <w:szCs w:val="22"/>
              </w:rPr>
              <w:t>ՀԱՅՏԱՐԱՐԱԳԻՐ</w:t>
            </w:r>
          </w:p>
        </w:tc>
      </w:tr>
      <w:tr w:rsidR="004D7E9C" w:rsidRPr="0092268F" w14:paraId="5817F42A" w14:textId="77777777" w:rsidTr="00E7690E">
        <w:trPr>
          <w:jc w:val="right"/>
        </w:trPr>
        <w:tc>
          <w:tcPr>
            <w:tcW w:w="1767" w:type="dxa"/>
            <w:tcBorders>
              <w:left w:val="single" w:sz="4" w:space="0" w:color="auto"/>
              <w:bottom w:val="single" w:sz="4" w:space="0" w:color="auto"/>
            </w:tcBorders>
            <w:shd w:val="clear" w:color="auto" w:fill="FFFFFF"/>
          </w:tcPr>
          <w:p w14:paraId="5B95C5C0" w14:textId="77777777" w:rsidR="004D7E9C" w:rsidRPr="0092268F" w:rsidRDefault="004D7E9C" w:rsidP="00E7690E">
            <w:pPr>
              <w:spacing w:after="160" w:line="360" w:lineRule="auto"/>
              <w:ind w:firstLine="567"/>
              <w:rPr>
                <w:rFonts w:ascii="GHEA Mariam" w:hAnsi="GHEA Mariam"/>
              </w:rPr>
            </w:pPr>
          </w:p>
        </w:tc>
        <w:tc>
          <w:tcPr>
            <w:tcW w:w="680" w:type="dxa"/>
            <w:tcBorders>
              <w:left w:val="single" w:sz="4" w:space="0" w:color="auto"/>
              <w:bottom w:val="single" w:sz="4" w:space="0" w:color="auto"/>
            </w:tcBorders>
            <w:shd w:val="clear" w:color="auto" w:fill="FFFFFF"/>
          </w:tcPr>
          <w:p w14:paraId="1BD04AD1" w14:textId="77777777" w:rsidR="004D7E9C" w:rsidRPr="0092268F" w:rsidRDefault="004D7E9C" w:rsidP="00E7690E">
            <w:pPr>
              <w:spacing w:after="160" w:line="360" w:lineRule="auto"/>
              <w:ind w:firstLine="567"/>
              <w:rPr>
                <w:rFonts w:ascii="GHEA Mariam" w:hAnsi="GHEA Mariam"/>
              </w:rPr>
            </w:pPr>
          </w:p>
        </w:tc>
        <w:tc>
          <w:tcPr>
            <w:tcW w:w="680" w:type="dxa"/>
            <w:tcBorders>
              <w:left w:val="single" w:sz="4" w:space="0" w:color="auto"/>
              <w:bottom w:val="single" w:sz="4" w:space="0" w:color="auto"/>
              <w:right w:val="single" w:sz="4" w:space="0" w:color="auto"/>
            </w:tcBorders>
            <w:shd w:val="clear" w:color="auto" w:fill="FFFFFF"/>
          </w:tcPr>
          <w:p w14:paraId="20D2F544" w14:textId="77777777" w:rsidR="004D7E9C" w:rsidRPr="0092268F" w:rsidRDefault="004D7E9C" w:rsidP="00E7690E">
            <w:pPr>
              <w:spacing w:after="160" w:line="360" w:lineRule="auto"/>
              <w:ind w:firstLine="567"/>
              <w:rPr>
                <w:rFonts w:ascii="GHEA Mariam" w:hAnsi="GHEA Mariam"/>
              </w:rPr>
            </w:pPr>
          </w:p>
        </w:tc>
      </w:tr>
    </w:tbl>
    <w:p w14:paraId="29FECD85" w14:textId="078C2C85"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Վանդակի առաջին ենթաբաժնում կատարվում է հետ</w:t>
      </w:r>
      <w:r w:rsidR="00490D86">
        <w:rPr>
          <w:rFonts w:ascii="GHEA Mariam" w:hAnsi="GHEA Mariam"/>
        </w:rPr>
        <w:t>և</w:t>
      </w:r>
      <w:r w:rsidRPr="0092268F">
        <w:rPr>
          <w:rFonts w:ascii="GHEA Mariam" w:hAnsi="GHEA Mariam"/>
        </w:rPr>
        <w:t>յալ գրառումը՝ «ЭК»:</w:t>
      </w:r>
    </w:p>
    <w:p w14:paraId="2F1F2E20"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Վանդակի երկրորդ ենթաբաժնում նշվում է հայտագրվող մաքսային ընթացակարգի ծածկագիրը՝ մաքսային ընթացակարգերի տեսակների դասակարգչին համապատասխան:</w:t>
      </w:r>
    </w:p>
    <w:p w14:paraId="5A394E0D"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63742D0D" w14:textId="0E44E61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ԱՀ-ն էլեկտրոնային փաստաթղթի տեսքով օգտագործելու դեպքում վանդակի երրորդ ենթաբաժնում կատարվում է հետ</w:t>
      </w:r>
      <w:r w:rsidR="00490D86">
        <w:rPr>
          <w:rFonts w:ascii="GHEA Mariam" w:hAnsi="GHEA Mariam"/>
        </w:rPr>
        <w:t>և</w:t>
      </w:r>
      <w:r w:rsidRPr="0092268F">
        <w:rPr>
          <w:rFonts w:ascii="GHEA Mariam" w:hAnsi="GHEA Mariam"/>
        </w:rPr>
        <w:t>յալ գրառումը՝ «ЭД»,</w:t>
      </w:r>
    </w:p>
    <w:p w14:paraId="7AF12DE0" w14:textId="77777777" w:rsidR="004D7E9C" w:rsidRPr="0092268F" w:rsidRDefault="004D7E9C" w:rsidP="004D7E9C">
      <w:pPr>
        <w:tabs>
          <w:tab w:val="left" w:pos="1134"/>
        </w:tabs>
        <w:spacing w:after="160" w:line="360" w:lineRule="auto"/>
        <w:ind w:firstLine="567"/>
        <w:jc w:val="both"/>
        <w:rPr>
          <w:rFonts w:ascii="GHEA Mariam" w:hAnsi="GHEA Mariam"/>
          <w:b/>
          <w:lang w:val="en-US"/>
        </w:rPr>
      </w:pPr>
      <w:r w:rsidRPr="0092268F">
        <w:rPr>
          <w:rFonts w:ascii="GHEA Mariam" w:hAnsi="GHEA Mariam"/>
          <w:b/>
        </w:rPr>
        <w:t>2)</w:t>
      </w:r>
      <w:r w:rsidRPr="0092268F">
        <w:rPr>
          <w:rFonts w:ascii="GHEA Mariam" w:hAnsi="GHEA Mariam"/>
          <w:b/>
        </w:rPr>
        <w:tab/>
        <w:t>2-րդ վանդակ։ «Ուղարկող/Արտահանող»</w:t>
      </w:r>
    </w:p>
    <w:p w14:paraId="1179E8A2" w14:textId="77777777" w:rsidR="004D7E9C" w:rsidRPr="0092268F" w:rsidRDefault="004D7E9C" w:rsidP="004D7E9C">
      <w:pPr>
        <w:tabs>
          <w:tab w:val="left" w:pos="1134"/>
        </w:tabs>
        <w:spacing w:after="160" w:line="360" w:lineRule="auto"/>
        <w:ind w:firstLine="567"/>
        <w:jc w:val="both"/>
        <w:rPr>
          <w:rFonts w:ascii="GHEA Mariam" w:hAnsi="GHEA Mariam"/>
          <w:b/>
          <w:lang w:val="en-US"/>
        </w:rPr>
      </w:pPr>
    </w:p>
    <w:tbl>
      <w:tblPr>
        <w:tblOverlap w:val="never"/>
        <w:tblW w:w="0" w:type="auto"/>
        <w:jc w:val="right"/>
        <w:tblLayout w:type="fixed"/>
        <w:tblCellMar>
          <w:left w:w="10" w:type="dxa"/>
          <w:right w:w="10" w:type="dxa"/>
        </w:tblCellMar>
        <w:tblLook w:val="04A0" w:firstRow="1" w:lastRow="0" w:firstColumn="1" w:lastColumn="0" w:noHBand="0" w:noVBand="1"/>
      </w:tblPr>
      <w:tblGrid>
        <w:gridCol w:w="4686"/>
      </w:tblGrid>
      <w:tr w:rsidR="004D7E9C" w:rsidRPr="0092268F" w14:paraId="46051DCA" w14:textId="77777777" w:rsidTr="00E7690E">
        <w:trPr>
          <w:jc w:val="right"/>
        </w:trPr>
        <w:tc>
          <w:tcPr>
            <w:tcW w:w="4686" w:type="dxa"/>
            <w:tcBorders>
              <w:top w:val="single" w:sz="4" w:space="0" w:color="auto"/>
              <w:left w:val="single" w:sz="4" w:space="0" w:color="auto"/>
              <w:bottom w:val="single" w:sz="4" w:space="0" w:color="auto"/>
              <w:right w:val="single" w:sz="4" w:space="0" w:color="auto"/>
            </w:tcBorders>
            <w:shd w:val="clear" w:color="auto" w:fill="FFFFFF"/>
          </w:tcPr>
          <w:p w14:paraId="0CDE44E1" w14:textId="77777777" w:rsidR="004D7E9C" w:rsidRPr="0092268F" w:rsidRDefault="004D7E9C" w:rsidP="00E7690E">
            <w:pPr>
              <w:pStyle w:val="ListParagraph"/>
              <w:widowControl w:val="0"/>
              <w:numPr>
                <w:ilvl w:val="0"/>
                <w:numId w:val="32"/>
              </w:numPr>
              <w:tabs>
                <w:tab w:val="left" w:pos="551"/>
                <w:tab w:val="left" w:pos="3973"/>
              </w:tabs>
              <w:spacing w:after="160" w:line="360" w:lineRule="auto"/>
              <w:ind w:left="0" w:firstLine="37"/>
              <w:jc w:val="both"/>
              <w:rPr>
                <w:rFonts w:ascii="GHEA Mariam" w:hAnsi="GHEA Mariam"/>
              </w:rPr>
            </w:pPr>
            <w:r w:rsidRPr="0092268F">
              <w:rPr>
                <w:rStyle w:val="Bodytext2CourierNew"/>
                <w:rFonts w:ascii="GHEA Mariam" w:hAnsi="GHEA Mariam"/>
                <w:sz w:val="22"/>
                <w:szCs w:val="22"/>
              </w:rPr>
              <w:t>Ուղարկող/Արտահանող</w:t>
            </w:r>
            <w:r w:rsidRPr="0092268F">
              <w:rPr>
                <w:rStyle w:val="Bodytext2CourierNew"/>
                <w:rFonts w:ascii="GHEA Mariam" w:hAnsi="GHEA Mariam"/>
                <w:sz w:val="22"/>
                <w:szCs w:val="22"/>
                <w:lang w:val="en-US"/>
              </w:rPr>
              <w:tab/>
            </w:r>
            <w:r w:rsidRPr="0092268F">
              <w:rPr>
                <w:rStyle w:val="Bodytext2CourierNew"/>
                <w:rFonts w:ascii="GHEA Mariam" w:hAnsi="GHEA Mariam"/>
                <w:sz w:val="22"/>
                <w:szCs w:val="22"/>
              </w:rPr>
              <w:t>N</w:t>
            </w:r>
          </w:p>
        </w:tc>
      </w:tr>
    </w:tbl>
    <w:p w14:paraId="4D54B51C"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Վանդակում նշվում են տրանսպորտային (փոխադրման) այն փաստաթղթերում որպես ապրանքներն ուղարկող նշված անձի վերաբերյալ տեղեկություններ, որոնց համապատասխան սկսվել է (սկսվում է) ապրանքների փոխադրումը.</w:t>
      </w:r>
    </w:p>
    <w:p w14:paraId="45B4CE23" w14:textId="02323B43"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կազմակերպության համար՝ կազմակերպության կրճատ անվանումը </w:t>
      </w:r>
      <w:r w:rsidR="00490D86">
        <w:rPr>
          <w:rFonts w:ascii="GHEA Mariam" w:hAnsi="GHEA Mariam"/>
        </w:rPr>
        <w:t>և</w:t>
      </w:r>
      <w:r w:rsidRPr="0092268F">
        <w:rPr>
          <w:rFonts w:ascii="GHEA Mariam" w:hAnsi="GHEA Mariam"/>
        </w:rPr>
        <w:t xml:space="preserve"> գտնվելու վայրը (երկրի կրճատ անվանումը՝ աշխարհի երկրների դասակարգչին համապատասխան, վարչատարածքային միավորը, բնակավայրը, փողոցը, տան (մասնաշենքի, շինության), բնակարանի (սենյակի, գրասենյակի) համարը):</w:t>
      </w:r>
    </w:p>
    <w:p w14:paraId="4454DBD2"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0681EF98" w14:textId="77777777" w:rsidR="004D7E9C" w:rsidRPr="0092268F" w:rsidRDefault="004D7E9C" w:rsidP="004D7E9C">
      <w:pPr>
        <w:rPr>
          <w:rFonts w:ascii="GHEA Mariam" w:hAnsi="GHEA Mariam"/>
        </w:rPr>
      </w:pPr>
      <w:r w:rsidRPr="0092268F">
        <w:rPr>
          <w:rFonts w:ascii="GHEA Mariam" w:hAnsi="GHEA Mariam"/>
        </w:rPr>
        <w:br w:type="page"/>
      </w:r>
    </w:p>
    <w:p w14:paraId="41D147B3"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Օրինակ՝</w:t>
      </w:r>
    </w:p>
    <w:p w14:paraId="14B881AF"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««ՌՈՄԱՇԿԱ» ՍՊԸ</w:t>
      </w:r>
    </w:p>
    <w:p w14:paraId="0553E062"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ՌՈՒՍԱՍՏԱՆ, ՍՏԱՎՐՈՊՈԼԻ ԵՐԿՐԱՄԱՍ, ՔԱՂ. ՊՅԱՏԻԳՈՐՍԿ, ԼԵՐՄՈՆՏՈՎԻ ՓՈՂ., 27 Շ., 3-րդ ՄԱՍՆԱՇԵՆՔ».</w:t>
      </w:r>
    </w:p>
    <w:p w14:paraId="7DD3BFDA" w14:textId="2F141B22"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եթե կազմակերպության անունից հանդես է գալիս իրավաբանական անձ չհանդիսացող դրա առանձնացված ստորաբաժանումը, ապա ի լրումն վերոնշյալ տեղեկությունների նշվում են նա</w:t>
      </w:r>
      <w:r w:rsidR="00490D86">
        <w:rPr>
          <w:rFonts w:ascii="GHEA Mariam" w:hAnsi="GHEA Mariam"/>
        </w:rPr>
        <w:t>և</w:t>
      </w:r>
      <w:r w:rsidRPr="0092268F">
        <w:rPr>
          <w:rFonts w:ascii="GHEA Mariam" w:hAnsi="GHEA Mariam"/>
        </w:rPr>
        <w:t xml:space="preserve"> տեղեկություններ առանձնացված ստորաբաժանման վերաբերյալ. դրա կրճատ անվանումը </w:t>
      </w:r>
      <w:r w:rsidR="00490D86">
        <w:rPr>
          <w:rFonts w:ascii="GHEA Mariam" w:hAnsi="GHEA Mariam"/>
        </w:rPr>
        <w:t>և</w:t>
      </w:r>
      <w:r w:rsidRPr="0092268F">
        <w:rPr>
          <w:rFonts w:ascii="GHEA Mariam" w:hAnsi="GHEA Mariam"/>
        </w:rPr>
        <w:t xml:space="preserve"> գտնվելու վայրը (երկրի կրճատ անվանումը՝ աշխարհի երկրների դասակարգչին համապատասխան, վարչատարածքային միավորը, բնակավայրը, փողոցը, տան (մասնաշենքի, շինության), բնակարանի (սենյակի, գրասենյակի) համարը):</w:t>
      </w:r>
    </w:p>
    <w:p w14:paraId="3F740D80"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6236B25A"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Օրինակ՝</w:t>
      </w:r>
    </w:p>
    <w:p w14:paraId="67651224"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««ՊՈԼԵՍՅԵ» ԲԲԸ</w:t>
      </w:r>
    </w:p>
    <w:p w14:paraId="2B75DB0D"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ԲԵԼԱՌՈՒՍ, ՔԱՂ. ՄԻՆՍԿ, ՅԱ. ԿՈԼԱՍԻ ՓՈՂ., 14 Շ.: </w:t>
      </w:r>
    </w:p>
    <w:p w14:paraId="636151BF"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«ՊՈԼԵՍՅԵ» ԲԲԸ ՄԱՍՆԱՃՅՈՒՂ</w:t>
      </w:r>
    </w:p>
    <w:p w14:paraId="2789E5EE" w14:textId="77777777" w:rsidR="004D7E9C" w:rsidRPr="0092268F" w:rsidRDefault="004D7E9C" w:rsidP="004D7E9C">
      <w:pPr>
        <w:spacing w:after="160" w:line="360" w:lineRule="auto"/>
        <w:ind w:firstLine="567"/>
        <w:jc w:val="both"/>
        <w:rPr>
          <w:rFonts w:ascii="GHEA Mariam" w:hAnsi="GHEA Mariam"/>
          <w:spacing w:val="-4"/>
        </w:rPr>
      </w:pPr>
      <w:r w:rsidRPr="0092268F">
        <w:rPr>
          <w:rFonts w:ascii="GHEA Mariam" w:hAnsi="GHEA Mariam"/>
          <w:spacing w:val="-4"/>
        </w:rPr>
        <w:t>ԲԵԼԱՌՈՒՍ, ԲՐԵՍՏԻ ՄԱՐԶ, ՔԱՂ. ԿՈԲՐԻՆ, ՅԱ. ԿՈՒՊԱԼԱՅԻ ՓՈՂ., 8 Շ.»,</w:t>
      </w:r>
    </w:p>
    <w:p w14:paraId="70469142" w14:textId="11F7284A"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անհատ ձեռնարկատիրոջ համար՝ ֆիզիկական անձի ազգանունը, անունը, հայրանունը </w:t>
      </w:r>
      <w:r w:rsidR="00490D86">
        <w:rPr>
          <w:rFonts w:ascii="GHEA Mariam" w:hAnsi="GHEA Mariam"/>
        </w:rPr>
        <w:t>և</w:t>
      </w:r>
      <w:r w:rsidRPr="0092268F">
        <w:rPr>
          <w:rFonts w:ascii="GHEA Mariam" w:hAnsi="GHEA Mariam"/>
        </w:rPr>
        <w:t xml:space="preserve"> բնակության վայրը (երկրի կրճատ անվանումը՝ աշխարհի երկրների դասակարգչին համապատասխան, վարչատարածքային միավորը, բնակավայրը, փողոցը, տան </w:t>
      </w:r>
      <w:r w:rsidR="00490D86">
        <w:rPr>
          <w:rFonts w:ascii="GHEA Mariam" w:hAnsi="GHEA Mariam"/>
        </w:rPr>
        <w:t>և</w:t>
      </w:r>
      <w:r w:rsidRPr="0092268F">
        <w:rPr>
          <w:rFonts w:ascii="GHEA Mariam" w:hAnsi="GHEA Mariam"/>
        </w:rPr>
        <w:t xml:space="preserve"> բնակարանի համարը):</w:t>
      </w:r>
    </w:p>
    <w:p w14:paraId="5E3F7AD9"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4458C9FF"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Օրինակ՝</w:t>
      </w:r>
    </w:p>
    <w:p w14:paraId="1D4A1C72"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«ԱՁ ՌԱԽԻՄՈՎ ԱՍԿԱՐ ՌՈՒՍԼԱՆԻ</w:t>
      </w:r>
    </w:p>
    <w:p w14:paraId="3F320EF7"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ՂԱԶԱԽՍՏԱՆ, ՔԱՂ. ԱՍՏԱՆԱ, ԱԲԱՅԻ ՓՈՂ., Շ.12 ԲՆ. 234»,</w:t>
      </w:r>
    </w:p>
    <w:p w14:paraId="7E74F37E" w14:textId="53B6E00F"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 xml:space="preserve">անհատ ձեռնարկատեր չհանդիսացող ֆիզիկական անձի համար՝ ֆիզիկական անձի անունը, ազգանունը, հայրանունը </w:t>
      </w:r>
      <w:r w:rsidR="00490D86">
        <w:rPr>
          <w:rFonts w:ascii="GHEA Mariam" w:hAnsi="GHEA Mariam"/>
        </w:rPr>
        <w:t>և</w:t>
      </w:r>
      <w:r w:rsidRPr="0092268F">
        <w:rPr>
          <w:rFonts w:ascii="GHEA Mariam" w:hAnsi="GHEA Mariam"/>
        </w:rPr>
        <w:t xml:space="preserve"> բնակության վայրը (երկրի կրճատ անվանումը՝ աշխարհի երկրների դասակարգչին համապատասխան, վարչատարածքային միավորը (վարչատարածքային միավորի ծածկագիրը՝ վարչատարածքային </w:t>
      </w:r>
      <w:r w:rsidR="00490D86">
        <w:rPr>
          <w:rFonts w:ascii="GHEA Mariam" w:hAnsi="GHEA Mariam"/>
        </w:rPr>
        <w:t>և</w:t>
      </w:r>
      <w:r w:rsidRPr="0092268F">
        <w:rPr>
          <w:rFonts w:ascii="GHEA Mariam" w:hAnsi="GHEA Mariam"/>
        </w:rPr>
        <w:t xml:space="preserve"> տարածքային միավորների օբյեկտների նշագրումների համակարգի պետական դասակարգչին համապատասխան (ՎՏՄՆՀ ՄԴ)՝ Ղրղզստանի Հանրապետության համար), բնակավայրը, փողոցը, տան </w:t>
      </w:r>
      <w:r w:rsidR="00490D86">
        <w:rPr>
          <w:rFonts w:ascii="GHEA Mariam" w:hAnsi="GHEA Mariam"/>
        </w:rPr>
        <w:t>և</w:t>
      </w:r>
      <w:r w:rsidRPr="0092268F">
        <w:rPr>
          <w:rFonts w:ascii="GHEA Mariam" w:hAnsi="GHEA Mariam"/>
        </w:rPr>
        <w:t xml:space="preserve"> բնակարանի համարը), ինչպես նա</w:t>
      </w:r>
      <w:r w:rsidR="00490D86">
        <w:rPr>
          <w:rFonts w:ascii="GHEA Mariam" w:hAnsi="GHEA Mariam"/>
        </w:rPr>
        <w:t>և</w:t>
      </w:r>
      <w:r w:rsidRPr="0092268F">
        <w:rPr>
          <w:rFonts w:ascii="GHEA Mariam" w:hAnsi="GHEA Mariam"/>
        </w:rPr>
        <w:t xml:space="preserve"> անձը հաստատող փաստաթղթի վերաբերյալ տեղեկությունները (փաստաթղթի անվանումը (Ռուսաստանի Դաշնության համար), փաստաթղթի սերիան </w:t>
      </w:r>
      <w:r w:rsidR="00490D86">
        <w:rPr>
          <w:rFonts w:ascii="GHEA Mariam" w:hAnsi="GHEA Mariam"/>
        </w:rPr>
        <w:t>և</w:t>
      </w:r>
      <w:r w:rsidRPr="0092268F">
        <w:rPr>
          <w:rFonts w:ascii="GHEA Mariam" w:hAnsi="GHEA Mariam"/>
        </w:rPr>
        <w:t xml:space="preserve"> համարը, տրամադրման ամսաթիվը, նույնականացման համարը՝ առկայության դեպքում կամ Հայաստանի Հանրապետության համար՝ հանրային ծառայության համարանիշը (ՀԾՀ) կամ այդ համարանիշի բացակայության վերաբերյալ տեղեկանքի համարը):</w:t>
      </w:r>
    </w:p>
    <w:p w14:paraId="67AE19D7"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2015 թվականի ապրիլի 27-ի թիվ 38,</w:t>
      </w:r>
    </w:p>
    <w:p w14:paraId="1D222AB1"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2015 թվականի հոկտեմբերի 6-ի թիվ 129 որոշումների խմբագրությամբ)</w:t>
      </w:r>
    </w:p>
    <w:p w14:paraId="42CC9D1F"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Օրինակ՝</w:t>
      </w:r>
    </w:p>
    <w:p w14:paraId="3EB4796A"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«ԶԱԲՈԼՈՑԿԻ ԻՎԱՆ ՊԱՎԵԼԻ</w:t>
      </w:r>
    </w:p>
    <w:p w14:paraId="2CA2B877"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ԲԵԼԱՌՈՒՍ, ԳՈՄԵԼԻ ՄԱՐԶ, ԿՐԻՆԻՑԱ ԱՎԱՆ, 2, N МР2663741, ՏՐՎԱԾ 2010 ԹՎԱԿԱՆԻ ՄԱՐՏԻ 6-ԻՆ, 7140169С002РВ8»:</w:t>
      </w:r>
    </w:p>
    <w:p w14:paraId="798B88B7"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Վանդակի վերին աջ անկյունում «N» նշանից հետո նշվում է՝</w:t>
      </w:r>
    </w:p>
    <w:p w14:paraId="7908CC5D"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Հայաստանի Հանրապետությունում՝ հարկ վճարողի հաշվառման համարը (ՀՎՀՀ),</w:t>
      </w:r>
    </w:p>
    <w:p w14:paraId="6194FD99" w14:textId="77777777" w:rsidR="004D7E9C" w:rsidRPr="0092268F" w:rsidRDefault="004D7E9C" w:rsidP="004D7E9C">
      <w:pPr>
        <w:rPr>
          <w:rFonts w:ascii="GHEA Mariam" w:hAnsi="GHEA Mariam"/>
        </w:rPr>
      </w:pPr>
      <w:r w:rsidRPr="0092268F">
        <w:rPr>
          <w:rFonts w:ascii="GHEA Mariam" w:hAnsi="GHEA Mariam"/>
        </w:rPr>
        <w:br w:type="page"/>
      </w:r>
    </w:p>
    <w:p w14:paraId="2BD1D37D"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2015 թվականի ապրիլի 27-ի թիվ 38 որոշմամբ)</w:t>
      </w:r>
    </w:p>
    <w:p w14:paraId="2BAB3462"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Բելառուսի Հանրապետությունում՝ վճարողի հաշվառման համարը (ՎՀՀ), բացառությամբ անհատ ձեռնարկատեր չհանդիսացող ֆիզիկական անձի,</w:t>
      </w:r>
    </w:p>
    <w:p w14:paraId="62056280" w14:textId="4615F07F"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Ղազախստանի Հանրապետությունում՝ բիզնես նույնականացման համարը (ԲՆՀ)՝ կազմակերպության (մասնաճյուղի </w:t>
      </w:r>
      <w:r w:rsidR="00490D86">
        <w:rPr>
          <w:rFonts w:ascii="GHEA Mariam" w:hAnsi="GHEA Mariam"/>
        </w:rPr>
        <w:t>և</w:t>
      </w:r>
      <w:r w:rsidRPr="0092268F">
        <w:rPr>
          <w:rFonts w:ascii="GHEA Mariam" w:hAnsi="GHEA Mariam"/>
        </w:rPr>
        <w:t xml:space="preserve"> ներկայացուցչության) </w:t>
      </w:r>
      <w:r w:rsidR="00490D86">
        <w:rPr>
          <w:rFonts w:ascii="GHEA Mariam" w:hAnsi="GHEA Mariam"/>
        </w:rPr>
        <w:t>և</w:t>
      </w:r>
      <w:r w:rsidRPr="0092268F">
        <w:rPr>
          <w:rFonts w:ascii="GHEA Mariam" w:hAnsi="GHEA Mariam"/>
        </w:rPr>
        <w:t xml:space="preserve"> համատեղ ձեռնարկատիրության տեսքով գործունեություն իրականացնող անհատ ձեռնարկատիրոջ համար, կամ անհատական նույնականացման համարը (ԱՆՀ)՝ ֆիզիկական անձի, այդ թվում՝ անձնական ձեռնարկատիրության տեսքով գործունեություն իրականացնող անհատ ձեռնարկատիրոջ համար,</w:t>
      </w:r>
    </w:p>
    <w:p w14:paraId="03A0AC9C" w14:textId="1B46DA3E"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Ղրղզստանի Հանրապետությունում՝ հարկ վճարողի նույնականացման հարկային համարը (ՀՎՆՀՀ), որը տրամադրվում է ուղարկողին Ղրղզստանի Հանրապետության օրենսդրությանը համապատասխան՝ եթե ուղարկողը Ղրղզստանի Հանրապետության օրենսդրությանը համապատասխան որպես անհատ ձեռնարկատեր գրանցված իրավաբանական կամ ֆիզիկական անձ է, կամ անձնական նույնականացման համարը (ԱՆՀ), եթե ուղարկողը Ղրղզստանի տարածքում առ</w:t>
      </w:r>
      <w:r w:rsidR="00490D86">
        <w:rPr>
          <w:rFonts w:ascii="GHEA Mariam" w:hAnsi="GHEA Mariam"/>
        </w:rPr>
        <w:t>և</w:t>
      </w:r>
      <w:r w:rsidRPr="0092268F">
        <w:rPr>
          <w:rFonts w:ascii="GHEA Mariam" w:hAnsi="GHEA Mariam"/>
        </w:rPr>
        <w:t xml:space="preserve">տրային գործունեություն իրականացնող </w:t>
      </w:r>
      <w:r w:rsidR="00490D86">
        <w:rPr>
          <w:rFonts w:ascii="GHEA Mariam" w:hAnsi="GHEA Mariam"/>
        </w:rPr>
        <w:t>և</w:t>
      </w:r>
      <w:r w:rsidRPr="0092268F">
        <w:rPr>
          <w:rFonts w:ascii="GHEA Mariam" w:hAnsi="GHEA Mariam"/>
        </w:rPr>
        <w:t xml:space="preserve"> որպես անհատ ձեռնարկատեր չգրանցված ֆիզիկական անձ է,</w:t>
      </w:r>
    </w:p>
    <w:p w14:paraId="460A838F"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2015 թվականի հոկտեմբերի 6-ի թիվ 129 որոշմամբ, Եվրասիական տնտեսական հանձնաժողովի 2017 թվականի հունիսի 20-ի թիվ 68 որոշման խմբագրությամբ)</w:t>
      </w:r>
    </w:p>
    <w:p w14:paraId="1C65E935" w14:textId="17E943CD"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Ռուսաստանի Դաշնությունում՝ հարկ վճարողի նույնականացման համարը (ՀՎՆՀ) </w:t>
      </w:r>
      <w:r w:rsidR="00490D86">
        <w:rPr>
          <w:rFonts w:ascii="GHEA Mariam" w:hAnsi="GHEA Mariam"/>
        </w:rPr>
        <w:t>և</w:t>
      </w:r>
      <w:r w:rsidRPr="0092268F">
        <w:rPr>
          <w:rFonts w:ascii="GHEA Mariam" w:hAnsi="GHEA Mariam"/>
        </w:rPr>
        <w:t xml:space="preserve"> իրավաբանական անձի համար՝ «/» բաժանման նշանից հետո՝ հաշվառման կանգնեցնելու պատճառի ծածկագիրը (ՀԿՊԾ), ընդ որում, եթե որպես ապրանքների ուղարկող հանդես է գալիս իրավաբանական անձի առանձնացված ստորաբաժանումը, ապա նշվում է այն ՀԿՊԾ-ն, որը տրվել է ըստ առանձնացված ստորաբաժանման գտնվելու վայրի:</w:t>
      </w:r>
    </w:p>
    <w:p w14:paraId="0CB04B15"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Վանդակի ստորին մասում նշվում է՝</w:t>
      </w:r>
    </w:p>
    <w:p w14:paraId="623D1A47" w14:textId="66758A70"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Ղազախստանի Հանրապետությունում՝ ուղարկողի ՆՄՀ, այդ թվում՝ օտարերկրյա անձի համար՝ Ղազախստանի Հանրապետությունում կիրառվող նույնականացման մաքսային համարի ձ</w:t>
      </w:r>
      <w:r w:rsidR="00490D86">
        <w:rPr>
          <w:rFonts w:ascii="GHEA Mariam" w:hAnsi="GHEA Mariam"/>
        </w:rPr>
        <w:t>և</w:t>
      </w:r>
      <w:r w:rsidRPr="0092268F">
        <w:rPr>
          <w:rFonts w:ascii="GHEA Mariam" w:hAnsi="GHEA Mariam"/>
        </w:rPr>
        <w:t>ավորման դասակարգչին համապատասխան,</w:t>
      </w:r>
    </w:p>
    <w:p w14:paraId="5D25F1BB"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13B767E8" w14:textId="541076D8"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Ղրղզստանի Հանրապետությունում՝ Ձեռնարկությունների </w:t>
      </w:r>
      <w:r w:rsidR="00490D86">
        <w:rPr>
          <w:rFonts w:ascii="GHEA Mariam" w:hAnsi="GHEA Mariam"/>
        </w:rPr>
        <w:t>և</w:t>
      </w:r>
      <w:r w:rsidRPr="0092268F">
        <w:rPr>
          <w:rFonts w:ascii="GHEA Mariam" w:hAnsi="GHEA Mariam"/>
        </w:rPr>
        <w:t xml:space="preserve"> կազմակերպությունների համահանրապետական դասակարգչի ծածկագիրը (ՁԿՀԴ)՝ իրավաբանական անձանց </w:t>
      </w:r>
      <w:r w:rsidR="00490D86">
        <w:rPr>
          <w:rFonts w:ascii="GHEA Mariam" w:hAnsi="GHEA Mariam"/>
        </w:rPr>
        <w:t>և</w:t>
      </w:r>
      <w:r w:rsidRPr="0092268F">
        <w:rPr>
          <w:rFonts w:ascii="GHEA Mariam" w:hAnsi="GHEA Mariam"/>
        </w:rPr>
        <w:t xml:space="preserve"> անհատ ձեռնարկատերերի համար,</w:t>
      </w:r>
    </w:p>
    <w:p w14:paraId="7E19E201"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2015 թվականի հոկտեմբերի 6-ի թիվ 129 որոշմամբ)</w:t>
      </w:r>
    </w:p>
    <w:p w14:paraId="42003F71" w14:textId="65648966"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Ռուսաստանի Դաշնությունում՝ պետական գրանցման հիմնական համարը (ՊԳՀՀ) կամ անհատ ձեռնարկատիրոջ պետական գրանցման վերաբերյալ գրառման պետական գրանցման հիմնական համարը (ԱՁՊԳՀՀ), բացառությամբ օտարերկրյա անձի, ինչպես նա</w:t>
      </w:r>
      <w:r w:rsidR="00490D86">
        <w:rPr>
          <w:rFonts w:ascii="GHEA Mariam" w:hAnsi="GHEA Mariam"/>
        </w:rPr>
        <w:t>և</w:t>
      </w:r>
      <w:r w:rsidRPr="0092268F">
        <w:rPr>
          <w:rFonts w:ascii="GHEA Mariam" w:hAnsi="GHEA Mariam"/>
        </w:rPr>
        <w:t xml:space="preserve"> այն անձի, որը գրանցված է Միության այն անդամ պետությունում, որը տարբերվում է Միության այն անդամ պետությունից, որի մաքսային մարմին ներկայացվում է ԱՀ-ն:</w:t>
      </w:r>
    </w:p>
    <w:p w14:paraId="1E8EAE4A"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2014 թվականի հուլիսի 7-ի թիվ 105, 2015 թվականի ապրիլի 27-ի թիվ 38 որոշումների խմբագրությամբ)</w:t>
      </w:r>
    </w:p>
    <w:p w14:paraId="62C1175C" w14:textId="32DA9090"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Եթե որպես ապրանքների ուղարկող հանդես է գալիս օտարերկրյա անձը, ինչպես նա</w:t>
      </w:r>
      <w:r w:rsidR="00490D86">
        <w:rPr>
          <w:rFonts w:ascii="GHEA Mariam" w:hAnsi="GHEA Mariam"/>
        </w:rPr>
        <w:t>և</w:t>
      </w:r>
      <w:r w:rsidRPr="0092268F">
        <w:rPr>
          <w:rFonts w:ascii="GHEA Mariam" w:hAnsi="GHEA Mariam"/>
        </w:rPr>
        <w:t xml:space="preserve"> այն անձը, որը գրանցված է Միության այն անդամ պետությունում, որը տարբերվում է Միության այն անդամ պետությունից, որի մաքսային մարմին ներկայացվում է ԱՀ-ն, ապա վանդակի վերին աջ անկյունը չի լրացվում:</w:t>
      </w:r>
    </w:p>
    <w:p w14:paraId="24AA1365" w14:textId="77777777" w:rsidR="004D7E9C" w:rsidRPr="0092268F" w:rsidRDefault="004D7E9C" w:rsidP="004D7E9C">
      <w:pPr>
        <w:rPr>
          <w:rFonts w:ascii="GHEA Mariam" w:hAnsi="GHEA Mariam"/>
        </w:rPr>
      </w:pPr>
      <w:r w:rsidRPr="0092268F">
        <w:rPr>
          <w:rFonts w:ascii="GHEA Mariam" w:hAnsi="GHEA Mariam"/>
        </w:rPr>
        <w:br w:type="page"/>
      </w:r>
    </w:p>
    <w:p w14:paraId="2BB6BD8B"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հունիսի 25-ի թիվ 137, 2014 թվականի հուլիսի 7-ի թիվ 105, 2015 թվականի ապրիլի 27-ի թիվ 38 որոշումների խմբագրությամբ)</w:t>
      </w:r>
    </w:p>
    <w:p w14:paraId="1C924BA6"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Եթե ավելի վաղ հայտագրված մաքսային ընթացակարգի փոփոխության դեպքում հայտարարագրվող ապրանքները չեն տեղափոխվում մաքսային սահմանով, ապա ապրանքներն ուղարկողի մասին տեղեկությունները նշվում են նախորդող ԱՀ-ից, որով ապրանքներն արտահանվել են մաքսային տարածքից:</w:t>
      </w:r>
    </w:p>
    <w:p w14:paraId="336CE417" w14:textId="4D3B2B2F"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Եթե սույն վանդակում հայտագրման ենթակա տեղեկությունները կրկնում են ԱՀ-ի 14-րդ վանդակում հայտագրման ենթակա տեղեկությունները, ապա այդ տեղեկությունները սույն վանդակ չեն մուտքագրվում, ընդ որում՝ կատարվում է հետ</w:t>
      </w:r>
      <w:r w:rsidR="00490D86">
        <w:rPr>
          <w:rFonts w:ascii="GHEA Mariam" w:hAnsi="GHEA Mariam"/>
        </w:rPr>
        <w:t>և</w:t>
      </w:r>
      <w:r w:rsidRPr="0092268F">
        <w:rPr>
          <w:rFonts w:ascii="GHEA Mariam" w:hAnsi="GHEA Mariam"/>
        </w:rPr>
        <w:t>յալ գրառումը՝ «տե՛ս ԱՀ-ի 14-րդ վանդակը»:</w:t>
      </w:r>
    </w:p>
    <w:p w14:paraId="73771673"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2016 թվականի նոյեմբերի 15-ի թիվ 146 որոշմամբ)</w:t>
      </w:r>
    </w:p>
    <w:p w14:paraId="3AA540A6"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Պարբերությունը հանվել է 2015 թվականի հուլիսի 1-ից։ - Եվրասիական տնտեսական հանձնաժողովի կոլեգիայի 2014 թվականի հուլիսի 18-ի թիվ 127 որոշում:</w:t>
      </w:r>
    </w:p>
    <w:p w14:paraId="70ADF858" w14:textId="096A20D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Վանդակը չի լրացվում ապրանքների իրացման հետ կապված օդանավերով, երկաթուղային </w:t>
      </w:r>
      <w:r w:rsidR="00490D86">
        <w:rPr>
          <w:rFonts w:ascii="GHEA Mariam" w:hAnsi="GHEA Mariam"/>
        </w:rPr>
        <w:t>և</w:t>
      </w:r>
      <w:r w:rsidRPr="0092268F">
        <w:rPr>
          <w:rFonts w:ascii="GHEA Mariam" w:hAnsi="GHEA Mariam"/>
        </w:rPr>
        <w:t xml:space="preserve"> այլ տեսակի տրանսպորտով տեղափոխվող կանխիկ արժույթի (թղթադրամների </w:t>
      </w:r>
      <w:r w:rsidR="00490D86">
        <w:rPr>
          <w:rFonts w:ascii="GHEA Mariam" w:hAnsi="GHEA Mariam"/>
        </w:rPr>
        <w:t>և</w:t>
      </w:r>
      <w:r w:rsidRPr="0092268F">
        <w:rPr>
          <w:rFonts w:ascii="GHEA Mariam" w:hAnsi="GHEA Mariam"/>
        </w:rPr>
        <w:t xml:space="preserve"> մետաղադրամների տեսքով հասույթի </w:t>
      </w:r>
      <w:r w:rsidR="00490D86">
        <w:rPr>
          <w:rFonts w:ascii="GHEA Mariam" w:hAnsi="GHEA Mariam"/>
        </w:rPr>
        <w:t>և</w:t>
      </w:r>
      <w:r w:rsidRPr="0092268F">
        <w:rPr>
          <w:rFonts w:ascii="GHEA Mariam" w:hAnsi="GHEA Mariam"/>
        </w:rPr>
        <w:t xml:space="preserve"> փոխանակման արժույթի) հայտարարագրման դեպքում.</w:t>
      </w:r>
    </w:p>
    <w:p w14:paraId="5D1D3237" w14:textId="77777777" w:rsidR="004D7E9C" w:rsidRPr="0092268F" w:rsidRDefault="004D7E9C" w:rsidP="004D7E9C">
      <w:pPr>
        <w:tabs>
          <w:tab w:val="left" w:pos="1134"/>
        </w:tabs>
        <w:spacing w:after="160" w:line="336" w:lineRule="auto"/>
        <w:ind w:firstLine="567"/>
        <w:jc w:val="both"/>
        <w:rPr>
          <w:rFonts w:ascii="GHEA Mariam" w:hAnsi="GHEA Mariam"/>
          <w:b/>
          <w:lang w:val="en-US"/>
        </w:rPr>
      </w:pPr>
      <w:r w:rsidRPr="0092268F">
        <w:rPr>
          <w:rFonts w:ascii="GHEA Mariam" w:hAnsi="GHEA Mariam"/>
          <w:b/>
        </w:rPr>
        <w:t>3)</w:t>
      </w:r>
      <w:r w:rsidRPr="0092268F">
        <w:rPr>
          <w:rFonts w:ascii="GHEA Mariam" w:hAnsi="GHEA Mariam"/>
          <w:b/>
        </w:rPr>
        <w:tab/>
        <w:t>8-րդ վանդակ։ «Ստացող»</w:t>
      </w:r>
    </w:p>
    <w:p w14:paraId="441C57B3" w14:textId="77777777" w:rsidR="004D7E9C" w:rsidRPr="0092268F" w:rsidRDefault="004D7E9C" w:rsidP="004D7E9C">
      <w:pPr>
        <w:tabs>
          <w:tab w:val="left" w:pos="1134"/>
        </w:tabs>
        <w:spacing w:after="160" w:line="336" w:lineRule="auto"/>
        <w:ind w:firstLine="567"/>
        <w:jc w:val="both"/>
        <w:rPr>
          <w:rFonts w:ascii="GHEA Mariam" w:hAnsi="GHEA Mariam"/>
          <w:b/>
          <w:lang w:val="en-US"/>
        </w:rPr>
      </w:pPr>
    </w:p>
    <w:tbl>
      <w:tblPr>
        <w:tblOverlap w:val="never"/>
        <w:tblW w:w="0" w:type="auto"/>
        <w:jc w:val="right"/>
        <w:tblLayout w:type="fixed"/>
        <w:tblCellMar>
          <w:left w:w="10" w:type="dxa"/>
          <w:right w:w="10" w:type="dxa"/>
        </w:tblCellMar>
        <w:tblLook w:val="04A0" w:firstRow="1" w:lastRow="0" w:firstColumn="1" w:lastColumn="0" w:noHBand="0" w:noVBand="1"/>
      </w:tblPr>
      <w:tblGrid>
        <w:gridCol w:w="3600"/>
      </w:tblGrid>
      <w:tr w:rsidR="004D7E9C" w:rsidRPr="0092268F" w14:paraId="2A9B0CD5" w14:textId="77777777" w:rsidTr="00E7690E">
        <w:trPr>
          <w:jc w:val="right"/>
        </w:trPr>
        <w:tc>
          <w:tcPr>
            <w:tcW w:w="3600" w:type="dxa"/>
            <w:tcBorders>
              <w:top w:val="single" w:sz="4" w:space="0" w:color="auto"/>
              <w:left w:val="single" w:sz="4" w:space="0" w:color="auto"/>
              <w:bottom w:val="single" w:sz="4" w:space="0" w:color="auto"/>
              <w:right w:val="single" w:sz="4" w:space="0" w:color="auto"/>
            </w:tcBorders>
            <w:shd w:val="clear" w:color="auto" w:fill="FFFFFF"/>
          </w:tcPr>
          <w:p w14:paraId="0E5D4133" w14:textId="77777777" w:rsidR="004D7E9C" w:rsidRPr="0092268F" w:rsidRDefault="004D7E9C" w:rsidP="00E7690E">
            <w:pPr>
              <w:tabs>
                <w:tab w:val="left" w:pos="569"/>
                <w:tab w:val="left" w:pos="2775"/>
              </w:tabs>
              <w:spacing w:after="160" w:line="360" w:lineRule="auto"/>
              <w:jc w:val="both"/>
              <w:rPr>
                <w:rFonts w:ascii="GHEA Mariam" w:hAnsi="GHEA Mariam"/>
              </w:rPr>
            </w:pPr>
            <w:r w:rsidRPr="0092268F">
              <w:rPr>
                <w:rStyle w:val="Bodytext2CourierNew"/>
                <w:rFonts w:ascii="GHEA Mariam" w:hAnsi="GHEA Mariam"/>
                <w:sz w:val="22"/>
                <w:szCs w:val="22"/>
              </w:rPr>
              <w:t>8.</w:t>
            </w:r>
            <w:r w:rsidRPr="0092268F">
              <w:rPr>
                <w:rStyle w:val="Bodytext2CourierNew"/>
                <w:rFonts w:ascii="GHEA Mariam" w:hAnsi="GHEA Mariam"/>
                <w:sz w:val="22"/>
                <w:szCs w:val="22"/>
                <w:lang w:val="en-US"/>
              </w:rPr>
              <w:tab/>
            </w:r>
            <w:r w:rsidRPr="0092268F">
              <w:rPr>
                <w:rStyle w:val="Bodytext2CourierNew"/>
                <w:rFonts w:ascii="GHEA Mariam" w:hAnsi="GHEA Mariam"/>
                <w:sz w:val="22"/>
                <w:szCs w:val="22"/>
              </w:rPr>
              <w:t>Ստացող</w:t>
            </w:r>
            <w:r w:rsidRPr="0092268F">
              <w:rPr>
                <w:rStyle w:val="Bodytext2CourierNew"/>
                <w:rFonts w:ascii="GHEA Mariam" w:hAnsi="GHEA Mariam"/>
                <w:sz w:val="22"/>
                <w:szCs w:val="22"/>
                <w:lang w:val="en-US"/>
              </w:rPr>
              <w:tab/>
            </w:r>
            <w:r w:rsidRPr="0092268F">
              <w:rPr>
                <w:rStyle w:val="Bodytext2CourierNew"/>
                <w:rFonts w:ascii="GHEA Mariam" w:hAnsi="GHEA Mariam"/>
                <w:sz w:val="22"/>
                <w:szCs w:val="22"/>
              </w:rPr>
              <w:t>N</w:t>
            </w:r>
          </w:p>
        </w:tc>
      </w:tr>
    </w:tbl>
    <w:p w14:paraId="19480FEA"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Վանդակում նշվում են տրանսպորտային (փոխադրման) փաստաթղթերում որպես ապրանքներ ստացող նշված անձի վերաբերյալ տեղեկությունները:</w:t>
      </w:r>
    </w:p>
    <w:p w14:paraId="7C9730E3" w14:textId="77777777" w:rsidR="004D7E9C" w:rsidRPr="0092268F" w:rsidRDefault="004D7E9C" w:rsidP="004D7E9C">
      <w:pPr>
        <w:rPr>
          <w:rFonts w:ascii="GHEA Mariam" w:hAnsi="GHEA Mariam"/>
        </w:rPr>
      </w:pPr>
      <w:r w:rsidRPr="0092268F">
        <w:rPr>
          <w:rFonts w:ascii="GHEA Mariam" w:hAnsi="GHEA Mariam"/>
        </w:rPr>
        <w:br w:type="page"/>
      </w:r>
    </w:p>
    <w:p w14:paraId="4F3B6D19" w14:textId="77777777" w:rsidR="004D7E9C" w:rsidRPr="0092268F" w:rsidRDefault="004D7E9C" w:rsidP="004D7E9C">
      <w:pPr>
        <w:spacing w:after="160" w:line="348" w:lineRule="auto"/>
        <w:ind w:firstLine="567"/>
        <w:jc w:val="both"/>
        <w:rPr>
          <w:rFonts w:ascii="GHEA Mariam" w:hAnsi="GHEA Mariam"/>
        </w:rPr>
      </w:pPr>
      <w:r w:rsidRPr="0092268F">
        <w:rPr>
          <w:rFonts w:ascii="GHEA Mariam" w:hAnsi="GHEA Mariam"/>
        </w:rPr>
        <w:t>Եթե տրանսպորտային (փոխադրման) փաստաթղթերում ներառված չեն տեղեկություններ ապրանքները վերջնական ստացող անձի վերաբերյալ, վանդակում նշվում են տեղեկություններ արտաքին տնտեսական գործարքի մասնակից օտարերկրյա անձի վերաբերյալ՝ ավելացնելով «կոնտրագենտ» գրառումը:</w:t>
      </w:r>
    </w:p>
    <w:p w14:paraId="35D54301" w14:textId="448016D5" w:rsidR="004D7E9C" w:rsidRPr="0092268F" w:rsidRDefault="004D7E9C" w:rsidP="004D7E9C">
      <w:pPr>
        <w:spacing w:after="160" w:line="348" w:lineRule="auto"/>
        <w:ind w:firstLine="567"/>
        <w:jc w:val="both"/>
        <w:rPr>
          <w:rFonts w:ascii="GHEA Mariam" w:hAnsi="GHEA Mariam"/>
        </w:rPr>
      </w:pPr>
      <w:r w:rsidRPr="0092268F">
        <w:rPr>
          <w:rFonts w:ascii="GHEA Mariam" w:hAnsi="GHEA Mariam"/>
        </w:rPr>
        <w:t xml:space="preserve">Եթե ապրանքների փոխադրումն իրականացվում է տրանսպորտի կամ տրանսպորտային միջոցների մի քանի տեսակների օգտագործմամբ (մաքսային միության տարածքում մեկ տրանսպորտային միջոցից մեկ այլ տրանսպորտային միջոց ապրանքների փոխաբեռնմամբ (վերաբեռնմամբ)) </w:t>
      </w:r>
      <w:r w:rsidR="00490D86">
        <w:rPr>
          <w:rFonts w:ascii="GHEA Mariam" w:hAnsi="GHEA Mariam"/>
        </w:rPr>
        <w:t>և</w:t>
      </w:r>
      <w:r w:rsidRPr="0092268F">
        <w:rPr>
          <w:rFonts w:ascii="GHEA Mariam" w:hAnsi="GHEA Mariam"/>
        </w:rPr>
        <w:t xml:space="preserve"> ԱՀ-ի ներկայացման պահին հայտարարատուն չի կարող տրամադրել ապրանքների միջազգային փոխադրման պայմանագրի կնքումը հաստատելու նպատակով կազմվող վերջին տրանսպորտային (փոխադրման) փաստաթուղթը, ապա նշվում են տեղեկություններ արտաքին տնտեսական գործարքին մասնակից օտարերկրյա անձի վերաբերյալ՝ ավելացնելով «կոնտրագենտ» գրառումը:</w:t>
      </w:r>
    </w:p>
    <w:p w14:paraId="51785EEB" w14:textId="649F3368" w:rsidR="004D7E9C" w:rsidRPr="0092268F" w:rsidRDefault="004D7E9C" w:rsidP="004D7E9C">
      <w:pPr>
        <w:spacing w:after="160" w:line="348" w:lineRule="auto"/>
        <w:ind w:firstLine="567"/>
        <w:jc w:val="both"/>
        <w:rPr>
          <w:rFonts w:ascii="GHEA Mariam" w:hAnsi="GHEA Mariam"/>
        </w:rPr>
      </w:pPr>
      <w:r w:rsidRPr="0092268F">
        <w:rPr>
          <w:rFonts w:ascii="GHEA Mariam" w:hAnsi="GHEA Mariam"/>
        </w:rPr>
        <w:t xml:space="preserve">Եթե ավելի վաղ հայտագրված մաքսային ընթացակարգի փոփոխության դեպքում հայտարարագրվող ապրանքները չեն տեղափոխվում մաքսային սահմանով, վանդակում նշվում են տեղեկություններ այն անձի վերաբերյալ, որի տիրապետմանը </w:t>
      </w:r>
      <w:r w:rsidR="00490D86">
        <w:rPr>
          <w:rFonts w:ascii="GHEA Mariam" w:hAnsi="GHEA Mariam"/>
        </w:rPr>
        <w:t>և</w:t>
      </w:r>
      <w:r w:rsidRPr="0092268F">
        <w:rPr>
          <w:rFonts w:ascii="GHEA Mariam" w:hAnsi="GHEA Mariam"/>
        </w:rPr>
        <w:t xml:space="preserve"> (կամ) օգտագործմանն են փոխանցվում ապրանքները մաքսային տարածքից դուրս:</w:t>
      </w:r>
    </w:p>
    <w:p w14:paraId="11DE4A3F" w14:textId="77777777" w:rsidR="004D7E9C" w:rsidRPr="0092268F" w:rsidRDefault="004D7E9C" w:rsidP="004D7E9C">
      <w:pPr>
        <w:spacing w:after="160" w:line="348" w:lineRule="auto"/>
        <w:ind w:firstLine="567"/>
        <w:jc w:val="both"/>
        <w:rPr>
          <w:rFonts w:ascii="GHEA Mariam" w:hAnsi="GHEA Mariam"/>
        </w:rPr>
      </w:pPr>
      <w:r w:rsidRPr="0092268F">
        <w:rPr>
          <w:rFonts w:ascii="GHEA Mariam" w:hAnsi="GHEA Mariam"/>
        </w:rPr>
        <w:t>Վանդակում նշվում են՝</w:t>
      </w:r>
    </w:p>
    <w:p w14:paraId="17D30371" w14:textId="4242D898" w:rsidR="004D7E9C" w:rsidRPr="0092268F" w:rsidRDefault="004D7E9C" w:rsidP="004D7E9C">
      <w:pPr>
        <w:spacing w:after="160" w:line="348" w:lineRule="auto"/>
        <w:ind w:firstLine="567"/>
        <w:jc w:val="both"/>
        <w:rPr>
          <w:rFonts w:ascii="GHEA Mariam" w:hAnsi="GHEA Mariam"/>
        </w:rPr>
      </w:pPr>
      <w:r w:rsidRPr="0092268F">
        <w:rPr>
          <w:rFonts w:ascii="GHEA Mariam" w:hAnsi="GHEA Mariam"/>
        </w:rPr>
        <w:t xml:space="preserve">կազմակերպության համար՝ կազմակերպության կրճատ անվանումը </w:t>
      </w:r>
      <w:r w:rsidR="00490D86">
        <w:rPr>
          <w:rFonts w:ascii="GHEA Mariam" w:hAnsi="GHEA Mariam"/>
        </w:rPr>
        <w:t>և</w:t>
      </w:r>
      <w:r w:rsidRPr="0092268F">
        <w:rPr>
          <w:rFonts w:ascii="GHEA Mariam" w:hAnsi="GHEA Mariam"/>
        </w:rPr>
        <w:t xml:space="preserve"> գտնվելու վայրը (երկրի կրճատ անվանումը՝ աշխարհի երկրների դասակարգչին համապատասխան, </w:t>
      </w:r>
      <w:r w:rsidR="00490D86">
        <w:rPr>
          <w:rFonts w:ascii="GHEA Mariam" w:hAnsi="GHEA Mariam"/>
        </w:rPr>
        <w:t>և</w:t>
      </w:r>
      <w:r w:rsidRPr="0092268F">
        <w:rPr>
          <w:rFonts w:ascii="GHEA Mariam" w:hAnsi="GHEA Mariam"/>
        </w:rPr>
        <w:t xml:space="preserve"> հասցեն),</w:t>
      </w:r>
    </w:p>
    <w:p w14:paraId="1537D481" w14:textId="77777777" w:rsidR="004D7E9C" w:rsidRPr="0092268F" w:rsidRDefault="004D7E9C" w:rsidP="004D7E9C">
      <w:pPr>
        <w:spacing w:after="160" w:line="348"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19E01329" w14:textId="6C4DE4C8" w:rsidR="004D7E9C" w:rsidRPr="0092268F" w:rsidRDefault="004D7E9C" w:rsidP="004D7E9C">
      <w:pPr>
        <w:spacing w:after="160" w:line="348" w:lineRule="auto"/>
        <w:ind w:firstLine="567"/>
        <w:jc w:val="both"/>
        <w:rPr>
          <w:rFonts w:ascii="GHEA Mariam" w:hAnsi="GHEA Mariam"/>
        </w:rPr>
      </w:pPr>
      <w:r w:rsidRPr="0092268F">
        <w:rPr>
          <w:rFonts w:ascii="GHEA Mariam" w:hAnsi="GHEA Mariam"/>
        </w:rPr>
        <w:t xml:space="preserve">ֆիզիկական անձի համար՝ ֆիզիկական անձի ազգանունը, անունը, հայրանունը </w:t>
      </w:r>
      <w:r w:rsidR="00490D86">
        <w:rPr>
          <w:rFonts w:ascii="GHEA Mariam" w:hAnsi="GHEA Mariam"/>
        </w:rPr>
        <w:t>և</w:t>
      </w:r>
      <w:r w:rsidRPr="0092268F">
        <w:rPr>
          <w:rFonts w:ascii="GHEA Mariam" w:hAnsi="GHEA Mariam"/>
        </w:rPr>
        <w:t xml:space="preserve"> բնակության վայրը (երկրի կրճատ անվանումը՝ աշխարհի երկրների դասակարգչին համապատասխան, </w:t>
      </w:r>
      <w:r w:rsidR="00490D86">
        <w:rPr>
          <w:rFonts w:ascii="GHEA Mariam" w:hAnsi="GHEA Mariam"/>
        </w:rPr>
        <w:t>և</w:t>
      </w:r>
      <w:r w:rsidRPr="0092268F">
        <w:rPr>
          <w:rFonts w:ascii="GHEA Mariam" w:hAnsi="GHEA Mariam"/>
        </w:rPr>
        <w:t xml:space="preserve"> հասցեն):</w:t>
      </w:r>
    </w:p>
    <w:p w14:paraId="444BCB82"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2ACB1C3C"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Օրինակ՝</w:t>
      </w:r>
    </w:p>
    <w:p w14:paraId="4D06F3C0"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"RED" LTD</w:t>
      </w:r>
    </w:p>
    <w:p w14:paraId="1EC1F14E"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ԳԵՐՄԱՆԻԱ, ԲԵՌԼԻՆ, ԲԼՅՈՒՄԵՆՇՏՐԱՍՍԵ, 26",</w:t>
      </w:r>
    </w:p>
    <w:p w14:paraId="11530E09"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կամ "BARTON BILL</w:t>
      </w:r>
    </w:p>
    <w:p w14:paraId="3A4E3ACC"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ԻՏԱԼԻԱ, ROMA, ST. PETER, 12, 1":</w:t>
      </w:r>
    </w:p>
    <w:p w14:paraId="6632818B"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Պարբերությունը հանվել է 2015 թվականի հուլիսի 1-ից։ -Եվրասիական տնտեսական հանձնաժողովի կոլեգիայի 2014 թվականի հուլիսի 18-ի թիվ 127 որոշում:</w:t>
      </w:r>
    </w:p>
    <w:p w14:paraId="3AA09EBE" w14:textId="1130831B"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Եթե ապրանքների տեղափոխումն իրականացվում է տրանսպորտի կամ տրանսպորտային միջոցների մի քանի տեսակների օգտագործմամբ (մեկ տրանսպորտային միջոցից մեկ այլ տրանսպորտային միջոց ապրանքների փոխաբեռնմամբ (վերաբեռնմամբ)) </w:t>
      </w:r>
      <w:r w:rsidR="00490D86">
        <w:rPr>
          <w:rFonts w:ascii="GHEA Mariam" w:hAnsi="GHEA Mariam"/>
        </w:rPr>
        <w:t>և</w:t>
      </w:r>
      <w:r w:rsidRPr="0092268F">
        <w:rPr>
          <w:rFonts w:ascii="GHEA Mariam" w:hAnsi="GHEA Mariam"/>
        </w:rPr>
        <w:t xml:space="preserve"> ԱՀ-ի ներկայացման պահին հայտարարատուն չի կարող ներկայացնել ապրանքների միջազգային փոխադրման պայմանագրի կնքումը հաստատելու նպատակով կազմվող վերջին տրանսպորտային (փոխադրման) փաստաթուղթը, ապա նշվում են տեղեկություններ արտաքին տնտեսական գործարքին մասնակից օտարերկրյա անձի վերաբերյալ՝ անվանումը (ֆիզիկական անձի ազգանունը, անունը, հայրանունը) </w:t>
      </w:r>
      <w:r w:rsidR="00490D86">
        <w:rPr>
          <w:rFonts w:ascii="GHEA Mariam" w:hAnsi="GHEA Mariam"/>
        </w:rPr>
        <w:t>և</w:t>
      </w:r>
      <w:r w:rsidRPr="0092268F">
        <w:rPr>
          <w:rFonts w:ascii="GHEA Mariam" w:hAnsi="GHEA Mariam"/>
        </w:rPr>
        <w:t xml:space="preserve"> գտնվելու վայրը (հասցեն)՝ նշելով «Կոնտրագենտ»:</w:t>
      </w:r>
    </w:p>
    <w:p w14:paraId="3EF6B26B" w14:textId="17A43C8D"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Վանդակը չի լրացվում ապրանքների իրացման հետ կապված օդանավերով, ինչպես նա</w:t>
      </w:r>
      <w:r w:rsidR="00490D86">
        <w:rPr>
          <w:rFonts w:ascii="GHEA Mariam" w:hAnsi="GHEA Mariam"/>
        </w:rPr>
        <w:t>և</w:t>
      </w:r>
      <w:r w:rsidRPr="0092268F">
        <w:rPr>
          <w:rFonts w:ascii="GHEA Mariam" w:hAnsi="GHEA Mariam"/>
        </w:rPr>
        <w:t xml:space="preserve"> երկաթուղային </w:t>
      </w:r>
      <w:r w:rsidR="00490D86">
        <w:rPr>
          <w:rFonts w:ascii="GHEA Mariam" w:hAnsi="GHEA Mariam"/>
        </w:rPr>
        <w:t>և</w:t>
      </w:r>
      <w:r w:rsidRPr="0092268F">
        <w:rPr>
          <w:rFonts w:ascii="GHEA Mariam" w:hAnsi="GHEA Mariam"/>
        </w:rPr>
        <w:t xml:space="preserve"> այլ տեսակի տրանսպորտով տեղափոխվող կանխիկ արժույթի (թղթադրամների </w:t>
      </w:r>
      <w:r w:rsidR="00490D86">
        <w:rPr>
          <w:rFonts w:ascii="GHEA Mariam" w:hAnsi="GHEA Mariam"/>
        </w:rPr>
        <w:t>և</w:t>
      </w:r>
      <w:r w:rsidRPr="0092268F">
        <w:rPr>
          <w:rFonts w:ascii="GHEA Mariam" w:hAnsi="GHEA Mariam"/>
        </w:rPr>
        <w:t xml:space="preserve"> մետաղադրամների տեսքով հասույթի </w:t>
      </w:r>
      <w:r w:rsidR="00490D86">
        <w:rPr>
          <w:rFonts w:ascii="GHEA Mariam" w:hAnsi="GHEA Mariam"/>
        </w:rPr>
        <w:t>և</w:t>
      </w:r>
      <w:r w:rsidRPr="0092268F">
        <w:rPr>
          <w:rFonts w:ascii="GHEA Mariam" w:hAnsi="GHEA Mariam"/>
        </w:rPr>
        <w:t xml:space="preserve"> փոխանակման արժույթի) հայտարարագրման դեպքում,</w:t>
      </w:r>
    </w:p>
    <w:p w14:paraId="19279315" w14:textId="77777777" w:rsidR="004D7E9C" w:rsidRPr="0092268F" w:rsidRDefault="004D7E9C" w:rsidP="004D7E9C">
      <w:pPr>
        <w:tabs>
          <w:tab w:val="left" w:pos="1134"/>
        </w:tabs>
        <w:spacing w:after="160" w:line="360" w:lineRule="auto"/>
        <w:ind w:firstLine="567"/>
        <w:jc w:val="both"/>
        <w:rPr>
          <w:rFonts w:ascii="GHEA Mariam" w:hAnsi="GHEA Mariam"/>
          <w:b/>
        </w:rPr>
      </w:pPr>
      <w:r w:rsidRPr="0092268F">
        <w:rPr>
          <w:rFonts w:ascii="GHEA Mariam" w:hAnsi="GHEA Mariam"/>
          <w:b/>
        </w:rPr>
        <w:t>4)</w:t>
      </w:r>
      <w:r w:rsidRPr="0092268F">
        <w:rPr>
          <w:rFonts w:ascii="GHEA Mariam" w:hAnsi="GHEA Mariam"/>
          <w:b/>
        </w:rPr>
        <w:tab/>
        <w:t>9-րդ վանդակ։ «Ֆինանսական կարգավորման համար պատասխանատու անձ»</w:t>
      </w:r>
    </w:p>
    <w:tbl>
      <w:tblPr>
        <w:tblOverlap w:val="never"/>
        <w:tblW w:w="0" w:type="auto"/>
        <w:jc w:val="right"/>
        <w:tblLayout w:type="fixed"/>
        <w:tblCellMar>
          <w:left w:w="10" w:type="dxa"/>
          <w:right w:w="10" w:type="dxa"/>
        </w:tblCellMar>
        <w:tblLook w:val="04A0" w:firstRow="1" w:lastRow="0" w:firstColumn="1" w:lastColumn="0" w:noHBand="0" w:noVBand="1"/>
      </w:tblPr>
      <w:tblGrid>
        <w:gridCol w:w="8939"/>
      </w:tblGrid>
      <w:tr w:rsidR="004D7E9C" w:rsidRPr="0092268F" w14:paraId="6FEF8E7A" w14:textId="77777777" w:rsidTr="00E7690E">
        <w:trPr>
          <w:jc w:val="right"/>
        </w:trPr>
        <w:tc>
          <w:tcPr>
            <w:tcW w:w="8939" w:type="dxa"/>
            <w:tcBorders>
              <w:top w:val="single" w:sz="4" w:space="0" w:color="auto"/>
              <w:left w:val="single" w:sz="4" w:space="0" w:color="auto"/>
              <w:bottom w:val="single" w:sz="4" w:space="0" w:color="auto"/>
              <w:right w:val="single" w:sz="4" w:space="0" w:color="auto"/>
            </w:tcBorders>
            <w:shd w:val="clear" w:color="auto" w:fill="FFFFFF"/>
          </w:tcPr>
          <w:p w14:paraId="1E4248CC" w14:textId="77777777" w:rsidR="004D7E9C" w:rsidRPr="0092268F" w:rsidRDefault="004D7E9C" w:rsidP="00E7690E">
            <w:pPr>
              <w:tabs>
                <w:tab w:val="left" w:pos="578"/>
                <w:tab w:val="left" w:pos="8353"/>
              </w:tabs>
              <w:spacing w:after="160" w:line="360" w:lineRule="auto"/>
              <w:ind w:firstLine="23"/>
              <w:jc w:val="both"/>
              <w:rPr>
                <w:rFonts w:ascii="GHEA Mariam" w:eastAsia="Courier New" w:hAnsi="GHEA Mariam" w:cs="Courier New"/>
              </w:rPr>
            </w:pPr>
            <w:r w:rsidRPr="0092268F">
              <w:rPr>
                <w:rStyle w:val="Bodytext2CourierNew"/>
                <w:rFonts w:ascii="GHEA Mariam" w:hAnsi="GHEA Mariam"/>
                <w:sz w:val="22"/>
                <w:szCs w:val="22"/>
              </w:rPr>
              <w:t>9.</w:t>
            </w:r>
            <w:r w:rsidRPr="0092268F">
              <w:rPr>
                <w:rStyle w:val="Bodytext2CourierNew"/>
                <w:rFonts w:ascii="GHEA Mariam" w:hAnsi="GHEA Mariam"/>
                <w:sz w:val="22"/>
                <w:szCs w:val="22"/>
              </w:rPr>
              <w:tab/>
              <w:t>Ֆինանսական կարգավորման համար պատասխանատու անձ</w:t>
            </w:r>
            <w:r w:rsidRPr="0092268F">
              <w:rPr>
                <w:rStyle w:val="Bodytext2CourierNew"/>
                <w:rFonts w:ascii="GHEA Mariam" w:hAnsi="GHEA Mariam"/>
                <w:sz w:val="22"/>
                <w:szCs w:val="22"/>
              </w:rPr>
              <w:tab/>
              <w:t>N</w:t>
            </w:r>
          </w:p>
        </w:tc>
      </w:tr>
    </w:tbl>
    <w:p w14:paraId="5439CC64" w14:textId="11AFB31D"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Վանդակում նշվում են տեղեկություններ հետ</w:t>
      </w:r>
      <w:r w:rsidR="00490D86">
        <w:rPr>
          <w:rFonts w:ascii="GHEA Mariam" w:hAnsi="GHEA Mariam"/>
        </w:rPr>
        <w:t>և</w:t>
      </w:r>
      <w:r w:rsidRPr="0092268F">
        <w:rPr>
          <w:rFonts w:ascii="GHEA Mariam" w:hAnsi="GHEA Mariam"/>
        </w:rPr>
        <w:t>յալ անձանցից մեկի վերաբերյալ.</w:t>
      </w:r>
    </w:p>
    <w:p w14:paraId="4862EBB9"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Միության անդամ պետության այն անձի վերաբերյալ, որը կնքել է (կամ որի անունից կամ որի հանձնարարությամբ կնքվել է) պայմանագիր արտաքին տնտեսական գործարք իրականացնելիս, որին համապատասխան ապրանքներն արտահանվում են մաքսային տարածքից.</w:t>
      </w:r>
    </w:p>
    <w:p w14:paraId="15F9F86B"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31BBDD0A"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օտարերկրյա անձի վերաբերյալ, որն ունի ապրանքների տնօրինման իրավունք մաքսային տարածքում արտաքին տնտեսական գործարքի շրջանակներից դուրս, որի կողմերից մեկը Միության անդամ պետության անձ է.</w:t>
      </w:r>
    </w:p>
    <w:p w14:paraId="0F1B9D01"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3162F712"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ԱՀ-ի ներկայացման պահին հայտարարագրվող ապրանքների սեփականատեր հանդիսացող անձի վերաբերյալ, եթե հայտարարագրվող ապրանքներն արտահանվում են մաքսային տարածքից միակողմանի արտաքին տնտեսական գործարքի շրջանակներում.</w:t>
      </w:r>
    </w:p>
    <w:p w14:paraId="3CAD40DC"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մաքսային տարածքից կանխիկ արժույթ արտահանող անձի վերաբերյալ:</w:t>
      </w:r>
    </w:p>
    <w:p w14:paraId="5D9E1129"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Նշված անձանց վերաբերյալ տեղեկությունները մուտքագրվում են սույն Հրահանգի II բաժնի ԱՀ-ի 9-րդ վանդակի լրացման համար սահմանված կարգով.</w:t>
      </w:r>
    </w:p>
    <w:p w14:paraId="1405388D" w14:textId="214ED2AD"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Եթե սույն վանդակում հայտագրման ենթակա տեղեկությունները կրկնում են ԱՀ-ի 14-րդ վանդակում հայտագրման ենթակա տեղեկությունները, այդպիսի տեղեկությունները սույն վանդակ չեն մուտքագրվում, ընդ որում կատարվում է հետ</w:t>
      </w:r>
      <w:r w:rsidR="00490D86">
        <w:rPr>
          <w:rFonts w:ascii="GHEA Mariam" w:hAnsi="GHEA Mariam"/>
        </w:rPr>
        <w:t>և</w:t>
      </w:r>
      <w:r w:rsidRPr="0092268F">
        <w:rPr>
          <w:rFonts w:ascii="GHEA Mariam" w:hAnsi="GHEA Mariam"/>
        </w:rPr>
        <w:t>յալ գրառումը՝ «տե՛ս ԱՀ-ի 14-րդ վանդակը».</w:t>
      </w:r>
    </w:p>
    <w:p w14:paraId="275726DB"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2016 թվականի նոյեմբերի 15-ի թիվ 146 որոշմամբ)</w:t>
      </w:r>
    </w:p>
    <w:p w14:paraId="557A6AC9" w14:textId="77777777" w:rsidR="004D7E9C" w:rsidRPr="0092268F" w:rsidRDefault="004D7E9C" w:rsidP="004D7E9C">
      <w:pPr>
        <w:tabs>
          <w:tab w:val="left" w:pos="1134"/>
        </w:tabs>
        <w:spacing w:after="160" w:line="360" w:lineRule="auto"/>
        <w:ind w:firstLine="567"/>
        <w:jc w:val="both"/>
        <w:rPr>
          <w:rFonts w:ascii="GHEA Mariam" w:hAnsi="GHEA Mariam"/>
          <w:b/>
          <w:lang w:val="en-US"/>
        </w:rPr>
      </w:pPr>
      <w:r w:rsidRPr="0092268F">
        <w:rPr>
          <w:rFonts w:ascii="GHEA Mariam" w:hAnsi="GHEA Mariam"/>
          <w:b/>
        </w:rPr>
        <w:t>5)</w:t>
      </w:r>
      <w:r w:rsidRPr="0092268F">
        <w:rPr>
          <w:rFonts w:ascii="GHEA Mariam" w:hAnsi="GHEA Mariam"/>
          <w:b/>
        </w:rPr>
        <w:tab/>
        <w:t>15-րդ վանդակ։ «Ուղարկող երկիր»:</w:t>
      </w:r>
    </w:p>
    <w:p w14:paraId="545F88F2" w14:textId="77777777" w:rsidR="004D7E9C" w:rsidRPr="0092268F" w:rsidRDefault="004D7E9C" w:rsidP="004D7E9C">
      <w:pPr>
        <w:tabs>
          <w:tab w:val="left" w:pos="1134"/>
        </w:tabs>
        <w:spacing w:after="160" w:line="360" w:lineRule="auto"/>
        <w:ind w:firstLine="567"/>
        <w:jc w:val="both"/>
        <w:rPr>
          <w:rFonts w:ascii="GHEA Mariam" w:hAnsi="GHEA Mariam"/>
          <w:b/>
          <w:lang w:val="en-US"/>
        </w:rPr>
      </w:pPr>
    </w:p>
    <w:tbl>
      <w:tblPr>
        <w:tblOverlap w:val="never"/>
        <w:tblW w:w="0" w:type="auto"/>
        <w:jc w:val="right"/>
        <w:tblLayout w:type="fixed"/>
        <w:tblCellMar>
          <w:left w:w="10" w:type="dxa"/>
          <w:right w:w="10" w:type="dxa"/>
        </w:tblCellMar>
        <w:tblLook w:val="04A0" w:firstRow="1" w:lastRow="0" w:firstColumn="1" w:lastColumn="0" w:noHBand="0" w:noVBand="1"/>
      </w:tblPr>
      <w:tblGrid>
        <w:gridCol w:w="3720"/>
      </w:tblGrid>
      <w:tr w:rsidR="004D7E9C" w:rsidRPr="0092268F" w14:paraId="045A330F" w14:textId="77777777" w:rsidTr="00E7690E">
        <w:trPr>
          <w:jc w:val="right"/>
        </w:trPr>
        <w:tc>
          <w:tcPr>
            <w:tcW w:w="3720" w:type="dxa"/>
            <w:tcBorders>
              <w:top w:val="single" w:sz="4" w:space="0" w:color="auto"/>
              <w:left w:val="single" w:sz="4" w:space="0" w:color="auto"/>
              <w:bottom w:val="single" w:sz="4" w:space="0" w:color="auto"/>
              <w:right w:val="single" w:sz="4" w:space="0" w:color="auto"/>
            </w:tcBorders>
            <w:shd w:val="clear" w:color="auto" w:fill="FFFFFF"/>
          </w:tcPr>
          <w:p w14:paraId="70158347" w14:textId="77777777" w:rsidR="004D7E9C" w:rsidRPr="0092268F" w:rsidRDefault="004D7E9C" w:rsidP="00E7690E">
            <w:pPr>
              <w:tabs>
                <w:tab w:val="left" w:pos="502"/>
              </w:tabs>
              <w:spacing w:after="160" w:line="360" w:lineRule="auto"/>
              <w:ind w:firstLine="16"/>
              <w:jc w:val="both"/>
              <w:rPr>
                <w:rFonts w:ascii="GHEA Mariam" w:hAnsi="GHEA Mariam"/>
              </w:rPr>
            </w:pPr>
            <w:r w:rsidRPr="0092268F">
              <w:rPr>
                <w:rStyle w:val="Bodytext2CourierNew"/>
                <w:rFonts w:ascii="GHEA Mariam" w:hAnsi="GHEA Mariam"/>
                <w:sz w:val="22"/>
                <w:szCs w:val="22"/>
              </w:rPr>
              <w:t>15.</w:t>
            </w:r>
            <w:r w:rsidRPr="0092268F">
              <w:rPr>
                <w:rStyle w:val="Bodytext2CourierNew"/>
                <w:rFonts w:ascii="GHEA Mariam" w:hAnsi="GHEA Mariam"/>
                <w:sz w:val="22"/>
                <w:szCs w:val="22"/>
                <w:lang w:val="en-US"/>
              </w:rPr>
              <w:tab/>
            </w:r>
            <w:r w:rsidRPr="0092268F">
              <w:rPr>
                <w:rStyle w:val="Bodytext2CourierNew"/>
                <w:rFonts w:ascii="GHEA Mariam" w:hAnsi="GHEA Mariam"/>
                <w:sz w:val="22"/>
                <w:szCs w:val="22"/>
              </w:rPr>
              <w:t>Ուղարկող երկիր</w:t>
            </w:r>
          </w:p>
        </w:tc>
      </w:tr>
    </w:tbl>
    <w:p w14:paraId="13656818"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Վանդակում նշվում է ապրանքներն ուղարկող երկրի կրճատ անվանումը՝ աշխարհի երկրների դասակարգչին համապատասխան.</w:t>
      </w:r>
    </w:p>
    <w:p w14:paraId="3457298D"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0EE1CEFB" w14:textId="77777777" w:rsidR="004D7E9C" w:rsidRPr="0092268F" w:rsidRDefault="004D7E9C" w:rsidP="004D7E9C">
      <w:pPr>
        <w:tabs>
          <w:tab w:val="left" w:pos="1134"/>
        </w:tabs>
        <w:spacing w:after="160" w:line="384" w:lineRule="auto"/>
        <w:ind w:firstLine="567"/>
        <w:jc w:val="both"/>
        <w:rPr>
          <w:rFonts w:ascii="GHEA Mariam" w:hAnsi="GHEA Mariam"/>
          <w:b/>
        </w:rPr>
      </w:pPr>
      <w:r w:rsidRPr="0092268F">
        <w:rPr>
          <w:rFonts w:ascii="GHEA Mariam" w:hAnsi="GHEA Mariam"/>
          <w:b/>
        </w:rPr>
        <w:t>6)</w:t>
      </w:r>
      <w:r w:rsidRPr="0092268F">
        <w:rPr>
          <w:rFonts w:ascii="GHEA Mariam" w:hAnsi="GHEA Mariam"/>
          <w:b/>
        </w:rPr>
        <w:tab/>
        <w:t>15-րդ վանդակ (a,b): «Ուղարկող երկրի ծածկագիր»</w:t>
      </w:r>
    </w:p>
    <w:p w14:paraId="07CE34F9" w14:textId="77777777" w:rsidR="004D7E9C" w:rsidRPr="0092268F" w:rsidRDefault="004D7E9C" w:rsidP="004D7E9C">
      <w:pPr>
        <w:tabs>
          <w:tab w:val="left" w:pos="1134"/>
        </w:tabs>
        <w:spacing w:after="160" w:line="384" w:lineRule="auto"/>
        <w:ind w:firstLine="567"/>
        <w:jc w:val="both"/>
        <w:rPr>
          <w:rFonts w:ascii="GHEA Mariam" w:hAnsi="GHEA Mariam"/>
        </w:rPr>
      </w:pPr>
    </w:p>
    <w:tbl>
      <w:tblPr>
        <w:tblOverlap w:val="neve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33"/>
        <w:gridCol w:w="1240"/>
        <w:gridCol w:w="627"/>
        <w:gridCol w:w="934"/>
      </w:tblGrid>
      <w:tr w:rsidR="004D7E9C" w:rsidRPr="0092268F" w14:paraId="14DBADAF" w14:textId="77777777" w:rsidTr="00E7690E">
        <w:trPr>
          <w:jc w:val="right"/>
        </w:trPr>
        <w:tc>
          <w:tcPr>
            <w:tcW w:w="3734" w:type="dxa"/>
            <w:gridSpan w:val="4"/>
            <w:tcBorders>
              <w:bottom w:val="nil"/>
            </w:tcBorders>
            <w:shd w:val="clear" w:color="auto" w:fill="FFFFFF"/>
            <w:vAlign w:val="bottom"/>
          </w:tcPr>
          <w:p w14:paraId="0CD2FA5E" w14:textId="77777777" w:rsidR="004D7E9C" w:rsidRPr="0092268F" w:rsidRDefault="004D7E9C" w:rsidP="00E7690E">
            <w:pPr>
              <w:tabs>
                <w:tab w:val="left" w:pos="553"/>
              </w:tabs>
              <w:spacing w:after="160" w:line="384" w:lineRule="auto"/>
              <w:ind w:firstLine="30"/>
              <w:jc w:val="both"/>
              <w:rPr>
                <w:rFonts w:ascii="GHEA Mariam" w:hAnsi="GHEA Mariam"/>
              </w:rPr>
            </w:pPr>
            <w:r w:rsidRPr="0092268F">
              <w:rPr>
                <w:rStyle w:val="Bodytext2CourierNew"/>
                <w:rFonts w:ascii="GHEA Mariam" w:hAnsi="GHEA Mariam"/>
                <w:sz w:val="22"/>
                <w:szCs w:val="22"/>
              </w:rPr>
              <w:t>15.</w:t>
            </w:r>
            <w:r w:rsidRPr="0092268F">
              <w:rPr>
                <w:rStyle w:val="Bodytext2CourierNew"/>
                <w:rFonts w:ascii="GHEA Mariam" w:hAnsi="GHEA Mariam"/>
                <w:sz w:val="22"/>
                <w:szCs w:val="22"/>
                <w:lang w:val="en-US"/>
              </w:rPr>
              <w:tab/>
            </w:r>
            <w:r w:rsidRPr="0092268F">
              <w:rPr>
                <w:rStyle w:val="Bodytext2CourierNew"/>
                <w:rFonts w:ascii="GHEA Mariam" w:hAnsi="GHEA Mariam"/>
                <w:sz w:val="22"/>
                <w:szCs w:val="22"/>
              </w:rPr>
              <w:t>Ուղարկող երկրի ծածկագիր</w:t>
            </w:r>
          </w:p>
        </w:tc>
      </w:tr>
      <w:tr w:rsidR="004D7E9C" w:rsidRPr="0092268F" w14:paraId="2FC3C698" w14:textId="77777777" w:rsidTr="00E7690E">
        <w:trPr>
          <w:jc w:val="right"/>
        </w:trPr>
        <w:tc>
          <w:tcPr>
            <w:tcW w:w="2173" w:type="dxa"/>
            <w:gridSpan w:val="2"/>
            <w:tcBorders>
              <w:top w:val="nil"/>
              <w:bottom w:val="nil"/>
            </w:tcBorders>
            <w:shd w:val="clear" w:color="auto" w:fill="FFFFFF"/>
            <w:vAlign w:val="bottom"/>
          </w:tcPr>
          <w:p w14:paraId="4AA2DBA1" w14:textId="77777777" w:rsidR="004D7E9C" w:rsidRPr="0092268F" w:rsidRDefault="004D7E9C" w:rsidP="00E7690E">
            <w:pPr>
              <w:spacing w:after="160" w:line="384" w:lineRule="auto"/>
              <w:ind w:firstLine="30"/>
              <w:rPr>
                <w:rFonts w:ascii="GHEA Mariam" w:hAnsi="GHEA Mariam"/>
              </w:rPr>
            </w:pPr>
          </w:p>
        </w:tc>
        <w:tc>
          <w:tcPr>
            <w:tcW w:w="1561" w:type="dxa"/>
            <w:gridSpan w:val="2"/>
            <w:tcBorders>
              <w:top w:val="nil"/>
              <w:bottom w:val="nil"/>
            </w:tcBorders>
            <w:shd w:val="clear" w:color="auto" w:fill="FFFFFF"/>
            <w:vAlign w:val="bottom"/>
          </w:tcPr>
          <w:p w14:paraId="64D08D26" w14:textId="77777777" w:rsidR="004D7E9C" w:rsidRPr="0092268F" w:rsidRDefault="004D7E9C" w:rsidP="00E7690E">
            <w:pPr>
              <w:spacing w:after="160" w:line="384" w:lineRule="auto"/>
              <w:ind w:firstLine="30"/>
              <w:rPr>
                <w:rFonts w:ascii="GHEA Mariam" w:hAnsi="GHEA Mariam"/>
              </w:rPr>
            </w:pPr>
          </w:p>
        </w:tc>
      </w:tr>
      <w:tr w:rsidR="004D7E9C" w:rsidRPr="0092268F" w14:paraId="418B1054" w14:textId="77777777" w:rsidTr="00E7690E">
        <w:trPr>
          <w:jc w:val="right"/>
        </w:trPr>
        <w:tc>
          <w:tcPr>
            <w:tcW w:w="933" w:type="dxa"/>
            <w:tcBorders>
              <w:top w:val="nil"/>
            </w:tcBorders>
            <w:shd w:val="clear" w:color="auto" w:fill="FFFFFF"/>
            <w:vAlign w:val="bottom"/>
          </w:tcPr>
          <w:p w14:paraId="04A67C41" w14:textId="77777777" w:rsidR="004D7E9C" w:rsidRPr="0092268F" w:rsidRDefault="004D7E9C" w:rsidP="00E7690E">
            <w:pPr>
              <w:spacing w:after="160" w:line="384" w:lineRule="auto"/>
              <w:ind w:firstLine="30"/>
              <w:rPr>
                <w:rFonts w:ascii="GHEA Mariam" w:hAnsi="GHEA Mariam"/>
              </w:rPr>
            </w:pPr>
            <w:r w:rsidRPr="0092268F">
              <w:rPr>
                <w:rStyle w:val="Bodytext2CourierNew"/>
                <w:rFonts w:ascii="GHEA Mariam" w:hAnsi="GHEA Mariam"/>
                <w:sz w:val="22"/>
                <w:szCs w:val="22"/>
              </w:rPr>
              <w:t>a</w:t>
            </w:r>
          </w:p>
        </w:tc>
        <w:tc>
          <w:tcPr>
            <w:tcW w:w="1240" w:type="dxa"/>
            <w:tcBorders>
              <w:top w:val="nil"/>
            </w:tcBorders>
            <w:shd w:val="clear" w:color="auto" w:fill="FFFFFF"/>
            <w:vAlign w:val="bottom"/>
          </w:tcPr>
          <w:p w14:paraId="01F98496" w14:textId="77777777" w:rsidR="004D7E9C" w:rsidRPr="0092268F" w:rsidRDefault="004D7E9C" w:rsidP="00E7690E">
            <w:pPr>
              <w:spacing w:after="160" w:line="384" w:lineRule="auto"/>
              <w:ind w:firstLine="30"/>
              <w:rPr>
                <w:rFonts w:ascii="GHEA Mariam" w:hAnsi="GHEA Mariam"/>
              </w:rPr>
            </w:pPr>
          </w:p>
        </w:tc>
        <w:tc>
          <w:tcPr>
            <w:tcW w:w="627" w:type="dxa"/>
            <w:tcBorders>
              <w:top w:val="nil"/>
            </w:tcBorders>
            <w:shd w:val="clear" w:color="auto" w:fill="FFFFFF"/>
            <w:vAlign w:val="bottom"/>
          </w:tcPr>
          <w:p w14:paraId="5C602018" w14:textId="77777777" w:rsidR="004D7E9C" w:rsidRPr="0092268F" w:rsidRDefault="004D7E9C" w:rsidP="00E7690E">
            <w:pPr>
              <w:spacing w:after="160" w:line="384" w:lineRule="auto"/>
              <w:ind w:firstLine="30"/>
              <w:rPr>
                <w:rFonts w:ascii="GHEA Mariam" w:hAnsi="GHEA Mariam"/>
              </w:rPr>
            </w:pPr>
            <w:r w:rsidRPr="0092268F">
              <w:rPr>
                <w:rStyle w:val="Bodytext2CourierNew"/>
                <w:rFonts w:ascii="GHEA Mariam" w:hAnsi="GHEA Mariam"/>
                <w:sz w:val="22"/>
                <w:szCs w:val="22"/>
              </w:rPr>
              <w:t>b</w:t>
            </w:r>
          </w:p>
        </w:tc>
        <w:tc>
          <w:tcPr>
            <w:tcW w:w="934" w:type="dxa"/>
            <w:tcBorders>
              <w:top w:val="nil"/>
            </w:tcBorders>
            <w:shd w:val="clear" w:color="auto" w:fill="FFFFFF"/>
            <w:vAlign w:val="bottom"/>
          </w:tcPr>
          <w:p w14:paraId="6EBC1C00" w14:textId="77777777" w:rsidR="004D7E9C" w:rsidRPr="0092268F" w:rsidRDefault="004D7E9C" w:rsidP="00E7690E">
            <w:pPr>
              <w:spacing w:after="160" w:line="384" w:lineRule="auto"/>
              <w:ind w:firstLine="30"/>
              <w:rPr>
                <w:rFonts w:ascii="GHEA Mariam" w:hAnsi="GHEA Mariam"/>
              </w:rPr>
            </w:pPr>
          </w:p>
        </w:tc>
      </w:tr>
    </w:tbl>
    <w:p w14:paraId="0EFE48C0"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Վանդակի «a» ենթաբաժնում նշվում է ուղարկող երկրի ծածկագիրն՝ աշխարհի երկրների դասակարգչին համապատասխան,</w:t>
      </w:r>
    </w:p>
    <w:p w14:paraId="4C39A63F"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հունիսի 25-ի թիվ 137, 2013 թվականի հոկտեմբերի 1-ի թիվ 212 որոշումների խմբագրությամբ)</w:t>
      </w:r>
    </w:p>
    <w:p w14:paraId="5AAB9713" w14:textId="77777777" w:rsidR="004D7E9C" w:rsidRPr="0092268F" w:rsidRDefault="004D7E9C" w:rsidP="004D7E9C">
      <w:pPr>
        <w:tabs>
          <w:tab w:val="left" w:pos="1134"/>
        </w:tabs>
        <w:spacing w:after="160" w:line="360" w:lineRule="auto"/>
        <w:ind w:firstLine="567"/>
        <w:jc w:val="both"/>
        <w:rPr>
          <w:rFonts w:ascii="GHEA Mariam" w:hAnsi="GHEA Mariam"/>
          <w:b/>
        </w:rPr>
      </w:pPr>
      <w:r w:rsidRPr="0092268F">
        <w:rPr>
          <w:rFonts w:ascii="GHEA Mariam" w:hAnsi="GHEA Mariam"/>
          <w:b/>
        </w:rPr>
        <w:t>7)</w:t>
      </w:r>
      <w:r w:rsidRPr="0092268F">
        <w:rPr>
          <w:rFonts w:ascii="GHEA Mariam" w:hAnsi="GHEA Mariam"/>
          <w:b/>
        </w:rPr>
        <w:tab/>
        <w:t>17-րդ վանդակ։ «Նշանակման երկիր»</w:t>
      </w:r>
    </w:p>
    <w:p w14:paraId="03CFAC17" w14:textId="77777777" w:rsidR="004D7E9C" w:rsidRPr="0092268F" w:rsidRDefault="004D7E9C" w:rsidP="004D7E9C">
      <w:pPr>
        <w:rPr>
          <w:rFonts w:ascii="GHEA Mariam" w:hAnsi="GHEA Mariam"/>
          <w:b/>
        </w:rPr>
      </w:pPr>
      <w:r w:rsidRPr="0092268F">
        <w:rPr>
          <w:rFonts w:ascii="GHEA Mariam" w:hAnsi="GHEA Mariam"/>
          <w:b/>
        </w:rPr>
        <w:br w:type="page"/>
      </w:r>
    </w:p>
    <w:tbl>
      <w:tblPr>
        <w:tblOverlap w:val="never"/>
        <w:tblW w:w="0" w:type="auto"/>
        <w:jc w:val="right"/>
        <w:tblLayout w:type="fixed"/>
        <w:tblCellMar>
          <w:left w:w="10" w:type="dxa"/>
          <w:right w:w="10" w:type="dxa"/>
        </w:tblCellMar>
        <w:tblLook w:val="04A0" w:firstRow="1" w:lastRow="0" w:firstColumn="1" w:lastColumn="0" w:noHBand="0" w:noVBand="1"/>
      </w:tblPr>
      <w:tblGrid>
        <w:gridCol w:w="3720"/>
      </w:tblGrid>
      <w:tr w:rsidR="004D7E9C" w:rsidRPr="0092268F" w14:paraId="7B97A2C5" w14:textId="77777777" w:rsidTr="00E7690E">
        <w:trPr>
          <w:jc w:val="right"/>
        </w:trPr>
        <w:tc>
          <w:tcPr>
            <w:tcW w:w="3720" w:type="dxa"/>
            <w:tcBorders>
              <w:top w:val="single" w:sz="4" w:space="0" w:color="auto"/>
              <w:left w:val="single" w:sz="4" w:space="0" w:color="auto"/>
              <w:bottom w:val="single" w:sz="4" w:space="0" w:color="auto"/>
              <w:right w:val="single" w:sz="4" w:space="0" w:color="auto"/>
            </w:tcBorders>
            <w:shd w:val="clear" w:color="auto" w:fill="FFFFFF"/>
          </w:tcPr>
          <w:p w14:paraId="5109AF51" w14:textId="77777777" w:rsidR="004D7E9C" w:rsidRPr="0092268F" w:rsidRDefault="004D7E9C" w:rsidP="00E7690E">
            <w:pPr>
              <w:tabs>
                <w:tab w:val="left" w:pos="614"/>
              </w:tabs>
              <w:spacing w:after="160" w:line="360" w:lineRule="auto"/>
              <w:ind w:firstLine="16"/>
              <w:jc w:val="both"/>
              <w:rPr>
                <w:rFonts w:ascii="GHEA Mariam" w:hAnsi="GHEA Mariam"/>
              </w:rPr>
            </w:pPr>
            <w:r w:rsidRPr="0092268F">
              <w:rPr>
                <w:rStyle w:val="Bodytext2CourierNew"/>
                <w:rFonts w:ascii="GHEA Mariam" w:hAnsi="GHEA Mariam"/>
                <w:sz w:val="22"/>
                <w:szCs w:val="22"/>
              </w:rPr>
              <w:t>17.</w:t>
            </w:r>
            <w:r w:rsidRPr="0092268F">
              <w:rPr>
                <w:rStyle w:val="Bodytext2CourierNew"/>
                <w:rFonts w:ascii="GHEA Mariam" w:hAnsi="GHEA Mariam"/>
                <w:sz w:val="22"/>
                <w:szCs w:val="22"/>
                <w:lang w:val="en-US"/>
              </w:rPr>
              <w:tab/>
            </w:r>
            <w:r w:rsidRPr="0092268F">
              <w:rPr>
                <w:rStyle w:val="Bodytext2CourierNew"/>
                <w:rFonts w:ascii="GHEA Mariam" w:hAnsi="GHEA Mariam"/>
                <w:sz w:val="22"/>
                <w:szCs w:val="22"/>
              </w:rPr>
              <w:t>Նշանակման երկիր</w:t>
            </w:r>
          </w:p>
        </w:tc>
      </w:tr>
    </w:tbl>
    <w:p w14:paraId="034C526F"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Վանդակում նշվում է ԱՀ-ի ներկայացման օրվա դրությամբ որպես նշանակման երկիր հայտնի երկրի կրճատ անվանումը՝ աշխարհի երկրների դասակարգչին համապատասխան, որտեղ ապրանքները սպառվելու, օգտագործվելու կամ ենթարկվելու են հետագա վերամշակման:</w:t>
      </w:r>
    </w:p>
    <w:p w14:paraId="22033156"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6F886EE2"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Եթե այդպիսի երկիր հայտնի չէ, նշվում է հայտարարագրման պահին հայտնի այն երկրի կրճատ անվանումը, ուր պետք է առաքվեն ապրանքները:</w:t>
      </w:r>
    </w:p>
    <w:p w14:paraId="6012BF3F"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Վանդակում նշվում է «ՀԱՅՏՆԻ ՉԷ».</w:t>
      </w:r>
    </w:p>
    <w:p w14:paraId="4A3FCA7F" w14:textId="361776A2"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«անմաքս առ</w:t>
      </w:r>
      <w:r w:rsidR="00490D86">
        <w:rPr>
          <w:rFonts w:ascii="GHEA Mariam" w:hAnsi="GHEA Mariam"/>
        </w:rPr>
        <w:t>և</w:t>
      </w:r>
      <w:r w:rsidRPr="0092268F">
        <w:rPr>
          <w:rFonts w:ascii="GHEA Mariam" w:hAnsi="GHEA Mariam"/>
        </w:rPr>
        <w:t>տուր» մաքսային ընթացակարգով ձ</w:t>
      </w:r>
      <w:r w:rsidR="00490D86">
        <w:rPr>
          <w:rFonts w:ascii="GHEA Mariam" w:hAnsi="GHEA Mariam"/>
        </w:rPr>
        <w:t>և</w:t>
      </w:r>
      <w:r w:rsidRPr="0092268F">
        <w:rPr>
          <w:rFonts w:ascii="GHEA Mariam" w:hAnsi="GHEA Mariam"/>
        </w:rPr>
        <w:t>ակերպվող արտահանվող ապրանքները հայտարարագրելիս,</w:t>
      </w:r>
    </w:p>
    <w:p w14:paraId="0C485896"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Ղազախստանի Հանրապետությունում՝ ժամանակավոր կամ պարբերական ԱՀ ներկայացնելու միջոցով ապրանքները հայտարարագրելիս՝ պայմանով, որ նշանակման երկրի վերաբերյալ տեղեկությունները կներկայացվեն ամբողջական ԱՀ-ում,</w:t>
      </w:r>
    </w:p>
    <w:p w14:paraId="4E7B1BED"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Ռուսաստանի Դաշնությունում՝ ոչ ամբողջական կամ պարբերական ԱՀ ներկայացնելու միջոցով ապրանքները հայտարարագրելիս՝ պայմանով, որ բացակայող տեղեկությունները կներկայացվեն լրացուցիչ կերպով, մաքսային գործի վերաբերյալ Ռուսաստանի Դաշնության օրենսդրությամբ սահմանված ժամկետներում, ժամանակավոր (լրացուցիչ ժամանակավոր) ԱՀ ներկայացնելու միջոցով ապրանքները հայտարարագրելիս՝ պայմանով, որ նշանակման երկրի վերաբերյալ տեղեկությունները կներկայացվեն ամբողջական ԱՀ-ում:</w:t>
      </w:r>
    </w:p>
    <w:p w14:paraId="63EB3E18" w14:textId="77777777" w:rsidR="004D7E9C" w:rsidRPr="0092268F" w:rsidRDefault="004D7E9C" w:rsidP="004D7E9C">
      <w:pPr>
        <w:rPr>
          <w:rFonts w:ascii="GHEA Mariam" w:hAnsi="GHEA Mariam"/>
        </w:rPr>
      </w:pPr>
      <w:r w:rsidRPr="0092268F">
        <w:rPr>
          <w:rFonts w:ascii="GHEA Mariam" w:hAnsi="GHEA Mariam"/>
        </w:rPr>
        <w:br w:type="page"/>
      </w:r>
    </w:p>
    <w:p w14:paraId="52BA073E" w14:textId="761CCE75"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Վանդակը չի լրացվում ապրանքների իրացման հետ կապված օդանավերով, ինչպես նա</w:t>
      </w:r>
      <w:r w:rsidR="00490D86">
        <w:rPr>
          <w:rFonts w:ascii="GHEA Mariam" w:hAnsi="GHEA Mariam"/>
        </w:rPr>
        <w:t>և</w:t>
      </w:r>
      <w:r w:rsidRPr="0092268F">
        <w:rPr>
          <w:rFonts w:ascii="GHEA Mariam" w:hAnsi="GHEA Mariam"/>
        </w:rPr>
        <w:t xml:space="preserve"> երկաթուղային </w:t>
      </w:r>
      <w:r w:rsidR="00490D86">
        <w:rPr>
          <w:rFonts w:ascii="GHEA Mariam" w:hAnsi="GHEA Mariam"/>
        </w:rPr>
        <w:t>և</w:t>
      </w:r>
      <w:r w:rsidRPr="0092268F">
        <w:rPr>
          <w:rFonts w:ascii="GHEA Mariam" w:hAnsi="GHEA Mariam"/>
        </w:rPr>
        <w:t xml:space="preserve"> այլ տեսակի տրանսպորտով տեղափոխվող կանխիկ արժույթի (թղթադրամների </w:t>
      </w:r>
      <w:r w:rsidR="00490D86">
        <w:rPr>
          <w:rFonts w:ascii="GHEA Mariam" w:hAnsi="GHEA Mariam"/>
        </w:rPr>
        <w:t>և</w:t>
      </w:r>
      <w:r w:rsidRPr="0092268F">
        <w:rPr>
          <w:rFonts w:ascii="GHEA Mariam" w:hAnsi="GHEA Mariam"/>
        </w:rPr>
        <w:t xml:space="preserve"> մետաղադրամների տեսքով հասույթի </w:t>
      </w:r>
      <w:r w:rsidR="00490D86">
        <w:rPr>
          <w:rFonts w:ascii="GHEA Mariam" w:hAnsi="GHEA Mariam"/>
        </w:rPr>
        <w:t>և</w:t>
      </w:r>
      <w:r w:rsidRPr="0092268F">
        <w:rPr>
          <w:rFonts w:ascii="GHEA Mariam" w:hAnsi="GHEA Mariam"/>
        </w:rPr>
        <w:t xml:space="preserve"> փոխանակման արժույթի) հայտարարագրման դեպքում,</w:t>
      </w:r>
    </w:p>
    <w:p w14:paraId="45B4BE46" w14:textId="77777777" w:rsidR="004D7E9C" w:rsidRPr="0092268F" w:rsidRDefault="004D7E9C" w:rsidP="004D7E9C">
      <w:pPr>
        <w:tabs>
          <w:tab w:val="left" w:pos="1134"/>
        </w:tabs>
        <w:spacing w:after="160" w:line="360" w:lineRule="auto"/>
        <w:ind w:firstLine="567"/>
        <w:jc w:val="both"/>
        <w:rPr>
          <w:rFonts w:ascii="GHEA Mariam" w:hAnsi="GHEA Mariam"/>
          <w:b/>
        </w:rPr>
      </w:pPr>
      <w:r w:rsidRPr="0092268F">
        <w:rPr>
          <w:rFonts w:ascii="GHEA Mariam" w:hAnsi="GHEA Mariam"/>
          <w:b/>
        </w:rPr>
        <w:t>8)</w:t>
      </w:r>
      <w:r w:rsidRPr="0092268F">
        <w:rPr>
          <w:rFonts w:ascii="GHEA Mariam" w:hAnsi="GHEA Mariam"/>
          <w:b/>
        </w:rPr>
        <w:tab/>
        <w:t>17-րդ վանդակ (a,b): «Նշանակման երկրի ծածկագիր»</w:t>
      </w:r>
    </w:p>
    <w:p w14:paraId="41F45AB9" w14:textId="77777777" w:rsidR="004D7E9C" w:rsidRPr="0092268F" w:rsidRDefault="004D7E9C" w:rsidP="004D7E9C">
      <w:pPr>
        <w:tabs>
          <w:tab w:val="left" w:pos="1134"/>
        </w:tabs>
        <w:spacing w:after="160" w:line="360" w:lineRule="auto"/>
        <w:ind w:firstLine="567"/>
        <w:jc w:val="both"/>
        <w:rPr>
          <w:rFonts w:ascii="GHEA Mariam" w:hAnsi="GHEA Mariam"/>
          <w:b/>
        </w:rPr>
      </w:pPr>
    </w:p>
    <w:tbl>
      <w:tblPr>
        <w:tblOverlap w:val="never"/>
        <w:tblW w:w="0" w:type="auto"/>
        <w:jc w:val="right"/>
        <w:tblLayout w:type="fixed"/>
        <w:tblCellMar>
          <w:left w:w="10" w:type="dxa"/>
          <w:right w:w="10" w:type="dxa"/>
        </w:tblCellMar>
        <w:tblLook w:val="04A0" w:firstRow="1" w:lastRow="0" w:firstColumn="1" w:lastColumn="0" w:noHBand="0" w:noVBand="1"/>
      </w:tblPr>
      <w:tblGrid>
        <w:gridCol w:w="1501"/>
        <w:gridCol w:w="1418"/>
        <w:gridCol w:w="567"/>
        <w:gridCol w:w="917"/>
      </w:tblGrid>
      <w:tr w:rsidR="004D7E9C" w:rsidRPr="0092268F" w14:paraId="51AEA8C4" w14:textId="77777777" w:rsidTr="00E7690E">
        <w:trPr>
          <w:trHeight w:val="529"/>
          <w:jc w:val="right"/>
        </w:trPr>
        <w:tc>
          <w:tcPr>
            <w:tcW w:w="4403" w:type="dxa"/>
            <w:gridSpan w:val="4"/>
            <w:tcBorders>
              <w:top w:val="single" w:sz="4" w:space="0" w:color="auto"/>
              <w:left w:val="single" w:sz="4" w:space="0" w:color="auto"/>
              <w:right w:val="single" w:sz="4" w:space="0" w:color="auto"/>
            </w:tcBorders>
            <w:shd w:val="clear" w:color="auto" w:fill="FFFFFF"/>
            <w:vAlign w:val="bottom"/>
          </w:tcPr>
          <w:p w14:paraId="56493622" w14:textId="77777777" w:rsidR="004D7E9C" w:rsidRPr="0092268F" w:rsidRDefault="004D7E9C" w:rsidP="00E7690E">
            <w:pPr>
              <w:tabs>
                <w:tab w:val="left" w:pos="554"/>
              </w:tabs>
              <w:spacing w:after="160" w:line="360" w:lineRule="auto"/>
              <w:jc w:val="both"/>
              <w:rPr>
                <w:rFonts w:ascii="GHEA Mariam" w:hAnsi="GHEA Mariam"/>
              </w:rPr>
            </w:pPr>
            <w:r w:rsidRPr="0092268F">
              <w:rPr>
                <w:rStyle w:val="Bodytext2CourierNew"/>
                <w:rFonts w:ascii="GHEA Mariam" w:hAnsi="GHEA Mariam"/>
                <w:sz w:val="22"/>
                <w:szCs w:val="22"/>
              </w:rPr>
              <w:t>17.</w:t>
            </w:r>
            <w:r w:rsidRPr="0092268F">
              <w:rPr>
                <w:rStyle w:val="Bodytext2CourierNew"/>
                <w:rFonts w:ascii="GHEA Mariam" w:hAnsi="GHEA Mariam"/>
                <w:sz w:val="22"/>
                <w:szCs w:val="22"/>
                <w:lang w:val="en-US"/>
              </w:rPr>
              <w:tab/>
            </w:r>
            <w:r w:rsidRPr="0092268F">
              <w:rPr>
                <w:rStyle w:val="Bodytext2CourierNew"/>
                <w:rFonts w:ascii="GHEA Mariam" w:hAnsi="GHEA Mariam"/>
                <w:sz w:val="22"/>
                <w:szCs w:val="22"/>
              </w:rPr>
              <w:t>Նշանակման երկրի ծածկագիր</w:t>
            </w:r>
          </w:p>
        </w:tc>
      </w:tr>
      <w:tr w:rsidR="004D7E9C" w:rsidRPr="0092268F" w14:paraId="2D661711" w14:textId="77777777" w:rsidTr="00E7690E">
        <w:trPr>
          <w:trHeight w:val="321"/>
          <w:jc w:val="right"/>
        </w:trPr>
        <w:tc>
          <w:tcPr>
            <w:tcW w:w="2919" w:type="dxa"/>
            <w:gridSpan w:val="2"/>
            <w:tcBorders>
              <w:left w:val="single" w:sz="4" w:space="0" w:color="auto"/>
            </w:tcBorders>
            <w:shd w:val="clear" w:color="auto" w:fill="FFFFFF"/>
          </w:tcPr>
          <w:p w14:paraId="348D4F0E" w14:textId="77777777" w:rsidR="004D7E9C" w:rsidRPr="0092268F" w:rsidRDefault="004D7E9C" w:rsidP="00E7690E">
            <w:pPr>
              <w:spacing w:after="160" w:line="360" w:lineRule="auto"/>
              <w:jc w:val="both"/>
              <w:rPr>
                <w:rFonts w:ascii="GHEA Mariam" w:hAnsi="GHEA Mariam"/>
              </w:rPr>
            </w:pPr>
          </w:p>
        </w:tc>
        <w:tc>
          <w:tcPr>
            <w:tcW w:w="1484" w:type="dxa"/>
            <w:gridSpan w:val="2"/>
            <w:tcBorders>
              <w:left w:val="single" w:sz="4" w:space="0" w:color="auto"/>
              <w:right w:val="single" w:sz="4" w:space="0" w:color="auto"/>
            </w:tcBorders>
            <w:shd w:val="clear" w:color="auto" w:fill="FFFFFF"/>
          </w:tcPr>
          <w:p w14:paraId="2C1E9C7C" w14:textId="77777777" w:rsidR="004D7E9C" w:rsidRPr="0092268F" w:rsidRDefault="004D7E9C" w:rsidP="00E7690E">
            <w:pPr>
              <w:spacing w:after="160" w:line="360" w:lineRule="auto"/>
              <w:jc w:val="both"/>
              <w:rPr>
                <w:rFonts w:ascii="GHEA Mariam" w:hAnsi="GHEA Mariam"/>
              </w:rPr>
            </w:pPr>
          </w:p>
        </w:tc>
      </w:tr>
      <w:tr w:rsidR="004D7E9C" w:rsidRPr="0092268F" w14:paraId="5D8C38ED" w14:textId="77777777" w:rsidTr="00E7690E">
        <w:trPr>
          <w:jc w:val="right"/>
        </w:trPr>
        <w:tc>
          <w:tcPr>
            <w:tcW w:w="1501" w:type="dxa"/>
            <w:tcBorders>
              <w:left w:val="single" w:sz="4" w:space="0" w:color="auto"/>
              <w:bottom w:val="single" w:sz="4" w:space="0" w:color="auto"/>
              <w:right w:val="single" w:sz="4" w:space="0" w:color="auto"/>
            </w:tcBorders>
            <w:shd w:val="clear" w:color="auto" w:fill="FFFFFF"/>
          </w:tcPr>
          <w:p w14:paraId="408FAEBC" w14:textId="77777777" w:rsidR="004D7E9C" w:rsidRPr="0092268F" w:rsidRDefault="004D7E9C" w:rsidP="00E7690E">
            <w:pPr>
              <w:spacing w:after="160" w:line="360" w:lineRule="auto"/>
              <w:jc w:val="both"/>
              <w:rPr>
                <w:rFonts w:ascii="GHEA Mariam" w:hAnsi="GHEA Mariam"/>
              </w:rPr>
            </w:pPr>
            <w:r w:rsidRPr="0092268F">
              <w:rPr>
                <w:rStyle w:val="Bodytext2CourierNew"/>
                <w:rFonts w:ascii="GHEA Mariam" w:hAnsi="GHEA Mariam"/>
                <w:sz w:val="22"/>
                <w:szCs w:val="22"/>
              </w:rPr>
              <w:t>a</w:t>
            </w:r>
          </w:p>
        </w:tc>
        <w:tc>
          <w:tcPr>
            <w:tcW w:w="1418" w:type="dxa"/>
            <w:tcBorders>
              <w:left w:val="single" w:sz="4" w:space="0" w:color="auto"/>
              <w:bottom w:val="single" w:sz="4" w:space="0" w:color="auto"/>
            </w:tcBorders>
            <w:shd w:val="clear" w:color="auto" w:fill="FFFFFF"/>
          </w:tcPr>
          <w:p w14:paraId="632F27AE" w14:textId="77777777" w:rsidR="004D7E9C" w:rsidRPr="0092268F" w:rsidRDefault="004D7E9C" w:rsidP="00E7690E">
            <w:pPr>
              <w:spacing w:after="160" w:line="360" w:lineRule="auto"/>
              <w:jc w:val="both"/>
              <w:rPr>
                <w:rFonts w:ascii="GHEA Mariam" w:hAnsi="GHEA Mariam"/>
              </w:rPr>
            </w:pPr>
          </w:p>
        </w:tc>
        <w:tc>
          <w:tcPr>
            <w:tcW w:w="567" w:type="dxa"/>
            <w:tcBorders>
              <w:left w:val="single" w:sz="4" w:space="0" w:color="auto"/>
              <w:bottom w:val="single" w:sz="4" w:space="0" w:color="auto"/>
              <w:right w:val="single" w:sz="4" w:space="0" w:color="auto"/>
            </w:tcBorders>
            <w:shd w:val="clear" w:color="auto" w:fill="FFFFFF"/>
          </w:tcPr>
          <w:p w14:paraId="23121FB2" w14:textId="77777777" w:rsidR="004D7E9C" w:rsidRPr="0092268F" w:rsidRDefault="004D7E9C" w:rsidP="00E7690E">
            <w:pPr>
              <w:spacing w:after="160" w:line="360" w:lineRule="auto"/>
              <w:jc w:val="both"/>
              <w:rPr>
                <w:rFonts w:ascii="GHEA Mariam" w:hAnsi="GHEA Mariam"/>
              </w:rPr>
            </w:pPr>
            <w:r w:rsidRPr="0092268F">
              <w:rPr>
                <w:rStyle w:val="Bodytext2115pt"/>
                <w:rFonts w:ascii="GHEA Mariam" w:eastAsia="Calibri" w:hAnsi="GHEA Mariam"/>
                <w:sz w:val="22"/>
                <w:szCs w:val="22"/>
              </w:rPr>
              <w:t>b</w:t>
            </w:r>
          </w:p>
        </w:tc>
        <w:tc>
          <w:tcPr>
            <w:tcW w:w="917" w:type="dxa"/>
            <w:tcBorders>
              <w:left w:val="single" w:sz="4" w:space="0" w:color="auto"/>
              <w:bottom w:val="single" w:sz="4" w:space="0" w:color="auto"/>
              <w:right w:val="single" w:sz="4" w:space="0" w:color="auto"/>
            </w:tcBorders>
            <w:shd w:val="clear" w:color="auto" w:fill="FFFFFF"/>
          </w:tcPr>
          <w:p w14:paraId="0956AF35" w14:textId="77777777" w:rsidR="004D7E9C" w:rsidRPr="0092268F" w:rsidRDefault="004D7E9C" w:rsidP="00E7690E">
            <w:pPr>
              <w:spacing w:after="160" w:line="360" w:lineRule="auto"/>
              <w:jc w:val="both"/>
              <w:rPr>
                <w:rFonts w:ascii="GHEA Mariam" w:hAnsi="GHEA Mariam"/>
              </w:rPr>
            </w:pPr>
          </w:p>
        </w:tc>
      </w:tr>
    </w:tbl>
    <w:p w14:paraId="6770D089"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Վանդակի «a» ենթաբաժնում նշվում է ԱՀ-ի ներկայացման օրվա դրությամբ որպես նշանակման երկիր հայտնի երկրի ծածկագիրն՝ աշխարհի երկրների դասակարգչին համապատասխան, որտեղ ապրանքները սպառվելու, օգտագործվելու կամ ենթարկվելու են հետագա վերամշակման:</w:t>
      </w:r>
    </w:p>
    <w:p w14:paraId="6DFCFBF2"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հունիսի 25-ի թիվ 137, 2013 թվականի հոկտեմբերի 1-ի թիվ 212 որոշումների խմբագրությամբ)</w:t>
      </w:r>
    </w:p>
    <w:p w14:paraId="1D5A6D80"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Եթե այդպիսի երկիր հայտնի չէ, նշվում է հայտարարագրման պահին հայտնի երկրի ծածկագիրը, որտեղ պետք է առաքվեն ապրանքները՝ աշխարհի երկրների դասակարգչին համապատասխան:</w:t>
      </w:r>
    </w:p>
    <w:p w14:paraId="31278145"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53970FA1"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Եթե ԱՀ-ի 17-րդ վանդակում նշվել է «ՀԱՅՏՆԻ ՉԷ», ապա վանդակի «a» ենթաբաժնում նշվում է երկու հատ զրո՝ «00»:</w:t>
      </w:r>
    </w:p>
    <w:p w14:paraId="653F6BFA" w14:textId="77777777" w:rsidR="004D7E9C" w:rsidRPr="0092268F" w:rsidRDefault="004D7E9C" w:rsidP="004D7E9C">
      <w:pPr>
        <w:rPr>
          <w:rFonts w:ascii="GHEA Mariam" w:hAnsi="GHEA Mariam"/>
        </w:rPr>
      </w:pPr>
      <w:r w:rsidRPr="0092268F">
        <w:rPr>
          <w:rFonts w:ascii="GHEA Mariam" w:hAnsi="GHEA Mariam"/>
        </w:rPr>
        <w:br w:type="page"/>
      </w:r>
    </w:p>
    <w:p w14:paraId="4D1E4384" w14:textId="252FC3A6"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Վանդակը չի լրացվում ապրանքների իրացման հետ կապված օդանավերով, երկաթուղային </w:t>
      </w:r>
      <w:r w:rsidR="00490D86">
        <w:rPr>
          <w:rFonts w:ascii="GHEA Mariam" w:hAnsi="GHEA Mariam"/>
        </w:rPr>
        <w:t>և</w:t>
      </w:r>
      <w:r w:rsidRPr="0092268F">
        <w:rPr>
          <w:rFonts w:ascii="GHEA Mariam" w:hAnsi="GHEA Mariam"/>
        </w:rPr>
        <w:t xml:space="preserve"> այլ տեսակի տրանսպորտով տեղափոխվող կանխիկ արժույթը (թղթադրամների </w:t>
      </w:r>
      <w:r w:rsidR="00490D86">
        <w:rPr>
          <w:rFonts w:ascii="GHEA Mariam" w:hAnsi="GHEA Mariam"/>
        </w:rPr>
        <w:t>և</w:t>
      </w:r>
      <w:r w:rsidRPr="0092268F">
        <w:rPr>
          <w:rFonts w:ascii="GHEA Mariam" w:hAnsi="GHEA Mariam"/>
        </w:rPr>
        <w:t xml:space="preserve"> մետաղադրամների տեսքով հասույթը </w:t>
      </w:r>
      <w:r w:rsidR="00490D86">
        <w:rPr>
          <w:rFonts w:ascii="GHEA Mariam" w:hAnsi="GHEA Mariam"/>
        </w:rPr>
        <w:t>և</w:t>
      </w:r>
      <w:r w:rsidRPr="0092268F">
        <w:rPr>
          <w:rFonts w:ascii="GHEA Mariam" w:hAnsi="GHEA Mariam"/>
        </w:rPr>
        <w:t xml:space="preserve"> փոխանակման արժույթը) հայտարարագրելիս.</w:t>
      </w:r>
    </w:p>
    <w:p w14:paraId="1D10F5CC"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Բելառուսի Հանրապետությունում՝</w:t>
      </w:r>
    </w:p>
    <w:p w14:paraId="2EB25A98"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ապրանքներ հայտարարագրելիս վանդակի «b» ենթաբաժնում նշվում է նշանակման երկրի վարչատարածքային բաժանման ծածկագիրը՝ Բելառուսի Հանրապետությունում կիրառվող՝ երկրների վարչատարածքային բաժանման դասակարգչին համապատասխան,</w:t>
      </w:r>
    </w:p>
    <w:p w14:paraId="0B4A37A3"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39452774"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սույն վանդակի «a» ենթաբաժնում նշված ծածկագրի երկրի վարչատարածքային բաժանման համապատասխան եռանիշ թվային ծածկագիրը բացակայելու դեպքում՝ նշվում է «000» եռանիշ ծածկագիրը,</w:t>
      </w:r>
    </w:p>
    <w:p w14:paraId="2D0772AC" w14:textId="7FF1B71D" w:rsidR="004D7E9C" w:rsidRPr="0092268F" w:rsidRDefault="004D7E9C" w:rsidP="004D7E9C">
      <w:pPr>
        <w:tabs>
          <w:tab w:val="left" w:pos="1134"/>
        </w:tabs>
        <w:spacing w:after="160" w:line="384" w:lineRule="auto"/>
        <w:ind w:firstLine="567"/>
        <w:jc w:val="both"/>
        <w:rPr>
          <w:rFonts w:ascii="GHEA Mariam" w:hAnsi="GHEA Mariam"/>
          <w:b/>
        </w:rPr>
      </w:pPr>
      <w:r w:rsidRPr="0092268F">
        <w:rPr>
          <w:rFonts w:ascii="GHEA Mariam" w:hAnsi="GHEA Mariam"/>
          <w:b/>
        </w:rPr>
        <w:t>9)</w:t>
      </w:r>
      <w:r w:rsidRPr="0092268F">
        <w:rPr>
          <w:rFonts w:ascii="GHEA Mariam" w:hAnsi="GHEA Mariam"/>
          <w:b/>
        </w:rPr>
        <w:tab/>
        <w:t xml:space="preserve">18-րդ վանդակ. «Տրանսպորտային միջոցի նույնականացում </w:t>
      </w:r>
      <w:r w:rsidR="00490D86">
        <w:rPr>
          <w:rFonts w:ascii="GHEA Mariam" w:hAnsi="GHEA Mariam"/>
          <w:b/>
        </w:rPr>
        <w:t>և</w:t>
      </w:r>
      <w:r w:rsidRPr="0092268F">
        <w:rPr>
          <w:rFonts w:ascii="GHEA Mariam" w:hAnsi="GHEA Mariam"/>
          <w:b/>
        </w:rPr>
        <w:t xml:space="preserve"> գրանցման երկիր՝ ուղարկման/ժամանման պահին»</w:t>
      </w:r>
    </w:p>
    <w:p w14:paraId="11C6E8AF" w14:textId="77777777" w:rsidR="004D7E9C" w:rsidRPr="0092268F" w:rsidRDefault="004D7E9C" w:rsidP="004D7E9C">
      <w:pPr>
        <w:tabs>
          <w:tab w:val="left" w:pos="1134"/>
        </w:tabs>
        <w:spacing w:after="160" w:line="384" w:lineRule="auto"/>
        <w:ind w:firstLine="567"/>
        <w:jc w:val="both"/>
        <w:rPr>
          <w:rFonts w:ascii="GHEA Mariam" w:hAnsi="GHEA Mariam"/>
          <w:b/>
        </w:rPr>
      </w:pPr>
    </w:p>
    <w:tbl>
      <w:tblPr>
        <w:tblOverlap w:val="never"/>
        <w:tblW w:w="0" w:type="auto"/>
        <w:jc w:val="right"/>
        <w:tblLayout w:type="fixed"/>
        <w:tblCellMar>
          <w:left w:w="10" w:type="dxa"/>
          <w:right w:w="10" w:type="dxa"/>
        </w:tblCellMar>
        <w:tblLook w:val="04A0" w:firstRow="1" w:lastRow="0" w:firstColumn="1" w:lastColumn="0" w:noHBand="0" w:noVBand="1"/>
      </w:tblPr>
      <w:tblGrid>
        <w:gridCol w:w="8045"/>
        <w:gridCol w:w="850"/>
      </w:tblGrid>
      <w:tr w:rsidR="004D7E9C" w:rsidRPr="0092268F" w14:paraId="27283623" w14:textId="77777777" w:rsidTr="00E7690E">
        <w:trPr>
          <w:trHeight w:val="777"/>
          <w:jc w:val="right"/>
        </w:trPr>
        <w:tc>
          <w:tcPr>
            <w:tcW w:w="8895" w:type="dxa"/>
            <w:gridSpan w:val="2"/>
            <w:tcBorders>
              <w:top w:val="single" w:sz="4" w:space="0" w:color="auto"/>
              <w:left w:val="single" w:sz="4" w:space="0" w:color="auto"/>
              <w:right w:val="single" w:sz="4" w:space="0" w:color="auto"/>
            </w:tcBorders>
            <w:shd w:val="clear" w:color="auto" w:fill="FFFFFF"/>
            <w:vAlign w:val="bottom"/>
          </w:tcPr>
          <w:p w14:paraId="16D93DE5" w14:textId="778BF2D5" w:rsidR="004D7E9C" w:rsidRPr="0092268F" w:rsidRDefault="004D7E9C" w:rsidP="00E7690E">
            <w:pPr>
              <w:tabs>
                <w:tab w:val="left" w:pos="534"/>
              </w:tabs>
              <w:spacing w:after="160" w:line="384" w:lineRule="auto"/>
              <w:ind w:left="60"/>
              <w:jc w:val="both"/>
              <w:rPr>
                <w:rFonts w:ascii="GHEA Mariam" w:hAnsi="GHEA Mariam"/>
              </w:rPr>
            </w:pPr>
            <w:r w:rsidRPr="0092268F">
              <w:rPr>
                <w:rStyle w:val="Bodytext2CourierNew"/>
                <w:rFonts w:ascii="GHEA Mariam" w:hAnsi="GHEA Mariam"/>
                <w:sz w:val="22"/>
                <w:szCs w:val="22"/>
              </w:rPr>
              <w:t>18.</w:t>
            </w:r>
            <w:r w:rsidRPr="0092268F">
              <w:rPr>
                <w:rStyle w:val="Bodytext2CourierNew"/>
                <w:rFonts w:ascii="GHEA Mariam" w:hAnsi="GHEA Mariam"/>
                <w:sz w:val="22"/>
                <w:szCs w:val="22"/>
              </w:rPr>
              <w:tab/>
              <w:t xml:space="preserve">Տրանսպորտային միջոցի նույնականացում </w:t>
            </w:r>
            <w:r w:rsidR="00490D86">
              <w:rPr>
                <w:rStyle w:val="Bodytext2CourierNew"/>
                <w:rFonts w:ascii="GHEA Mariam" w:hAnsi="GHEA Mariam"/>
                <w:sz w:val="22"/>
                <w:szCs w:val="22"/>
              </w:rPr>
              <w:t>և</w:t>
            </w:r>
            <w:r w:rsidRPr="0092268F">
              <w:rPr>
                <w:rStyle w:val="Bodytext2CourierNew"/>
                <w:rFonts w:ascii="GHEA Mariam" w:hAnsi="GHEA Mariam"/>
                <w:sz w:val="22"/>
                <w:szCs w:val="22"/>
              </w:rPr>
              <w:t xml:space="preserve"> գրանցման երկիր ուղարկման/ժամանման պահին</w:t>
            </w:r>
          </w:p>
        </w:tc>
      </w:tr>
      <w:tr w:rsidR="004D7E9C" w:rsidRPr="0092268F" w14:paraId="1A441EDB" w14:textId="77777777" w:rsidTr="00E7690E">
        <w:trPr>
          <w:jc w:val="right"/>
        </w:trPr>
        <w:tc>
          <w:tcPr>
            <w:tcW w:w="8045" w:type="dxa"/>
            <w:tcBorders>
              <w:left w:val="single" w:sz="4" w:space="0" w:color="auto"/>
              <w:bottom w:val="single" w:sz="4" w:space="0" w:color="auto"/>
              <w:right w:val="single" w:sz="4" w:space="0" w:color="auto"/>
            </w:tcBorders>
            <w:shd w:val="clear" w:color="auto" w:fill="FFFFFF"/>
          </w:tcPr>
          <w:p w14:paraId="4CB19C2E" w14:textId="77777777" w:rsidR="004D7E9C" w:rsidRPr="0092268F" w:rsidRDefault="004D7E9C" w:rsidP="00E7690E">
            <w:pPr>
              <w:spacing w:after="160" w:line="384" w:lineRule="auto"/>
              <w:jc w:val="both"/>
              <w:rPr>
                <w:rFonts w:ascii="GHEA Mariam" w:hAnsi="GHEA Mariam"/>
              </w:rPr>
            </w:pPr>
          </w:p>
        </w:tc>
        <w:tc>
          <w:tcPr>
            <w:tcW w:w="850" w:type="dxa"/>
            <w:tcBorders>
              <w:left w:val="single" w:sz="4" w:space="0" w:color="auto"/>
              <w:bottom w:val="single" w:sz="4" w:space="0" w:color="auto"/>
              <w:right w:val="single" w:sz="4" w:space="0" w:color="auto"/>
            </w:tcBorders>
            <w:shd w:val="clear" w:color="auto" w:fill="FFFFFF"/>
          </w:tcPr>
          <w:p w14:paraId="54C164C8" w14:textId="77777777" w:rsidR="004D7E9C" w:rsidRPr="0092268F" w:rsidRDefault="004D7E9C" w:rsidP="00E7690E">
            <w:pPr>
              <w:spacing w:after="160" w:line="384" w:lineRule="auto"/>
              <w:jc w:val="both"/>
              <w:rPr>
                <w:rFonts w:ascii="GHEA Mariam" w:hAnsi="GHEA Mariam"/>
              </w:rPr>
            </w:pPr>
          </w:p>
        </w:tc>
      </w:tr>
    </w:tbl>
    <w:p w14:paraId="42607500"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Վանդակը լրացվում է, եթե ապրանքների հայտարարագրումն իրականացվում է ոչ դրանց՝ մաքսային տարածքի սահմաններից դուրս մեկնման վայրում:</w:t>
      </w:r>
    </w:p>
    <w:p w14:paraId="097558BF" w14:textId="77777777" w:rsidR="004D7E9C" w:rsidRPr="0092268F" w:rsidRDefault="004D7E9C" w:rsidP="004D7E9C">
      <w:pPr>
        <w:rPr>
          <w:rFonts w:ascii="GHEA Mariam" w:hAnsi="GHEA Mariam"/>
        </w:rPr>
      </w:pPr>
      <w:r w:rsidRPr="0092268F">
        <w:rPr>
          <w:rFonts w:ascii="GHEA Mariam" w:hAnsi="GHEA Mariam"/>
        </w:rPr>
        <w:br w:type="page"/>
      </w:r>
    </w:p>
    <w:p w14:paraId="75DA3F65" w14:textId="6082D6A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Վանդակում նշվում են տեղեկություններ այն տրանսպորտային միջոցների մասին, որոնց վրա բեռնված են ապրանքները՝ մինչ</w:t>
      </w:r>
      <w:r w:rsidR="00490D86">
        <w:rPr>
          <w:rFonts w:ascii="GHEA Mariam" w:hAnsi="GHEA Mariam"/>
        </w:rPr>
        <w:t>և</w:t>
      </w:r>
      <w:r w:rsidRPr="0092268F">
        <w:rPr>
          <w:rFonts w:ascii="GHEA Mariam" w:hAnsi="GHEA Mariam"/>
        </w:rPr>
        <w:t xml:space="preserve"> մաքսային տարածքից դուրս մեկնման վայր դրանք փոխադրելու նպատակով:</w:t>
      </w:r>
    </w:p>
    <w:p w14:paraId="50BF05BE" w14:textId="186910BB"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Վանդակի առաջին ենթաբաժնում նշվում է տրանսպորտային միջոցների ընդհանուր թիվը՝ </w:t>
      </w:r>
      <w:r w:rsidR="00490D86">
        <w:rPr>
          <w:rFonts w:ascii="GHEA Mariam" w:hAnsi="GHEA Mariam"/>
        </w:rPr>
        <w:t>և</w:t>
      </w:r>
      <w:r w:rsidRPr="0092268F">
        <w:rPr>
          <w:rFonts w:ascii="GHEA Mariam" w:hAnsi="GHEA Mariam"/>
        </w:rPr>
        <w:t xml:space="preserve"> միջակետից հետո "," բաժանման նշանով </w:t>
      </w:r>
      <w:r w:rsidR="00490D86">
        <w:rPr>
          <w:rFonts w:ascii="GHEA Mariam" w:hAnsi="GHEA Mariam"/>
        </w:rPr>
        <w:t>և</w:t>
      </w:r>
      <w:r w:rsidRPr="0092268F">
        <w:rPr>
          <w:rFonts w:ascii="GHEA Mariam" w:hAnsi="GHEA Mariam"/>
        </w:rPr>
        <w:t xml:space="preserve"> առանց միջակայքի.</w:t>
      </w:r>
    </w:p>
    <w:p w14:paraId="4B4C3432"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ավտոմոբիլային տրանսպորտով փոխադրելիս՝ տրանսպորտային միջոցների գրանցման համարներն,</w:t>
      </w:r>
    </w:p>
    <w:p w14:paraId="457B4AC4"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օրինակ՝</w:t>
      </w:r>
    </w:p>
    <w:p w14:paraId="25F00A8F"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«4:А770АЕ,А771ВС,А772МН,А773АВ»,</w:t>
      </w:r>
    </w:p>
    <w:p w14:paraId="04D1E320"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«4:А880АЕ199,А881ВС199,А882МН99,А883ЕН199»,</w:t>
      </w:r>
    </w:p>
    <w:p w14:paraId="0302E792" w14:textId="2BCE8A3B"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եթե ապրանքները փոխադրվում են ավտոտրանսպորտային միջոցների շարժակազմով՝ բոլոր տրանսպորտային միջոցների գրանցման համարները՝ սկսած ակտիվ տրանսպորտային միջոցից, </w:t>
      </w:r>
      <w:r w:rsidR="00490D86">
        <w:rPr>
          <w:rFonts w:ascii="GHEA Mariam" w:hAnsi="GHEA Mariam"/>
        </w:rPr>
        <w:t>և</w:t>
      </w:r>
      <w:r w:rsidRPr="0092268F">
        <w:rPr>
          <w:rFonts w:ascii="GHEA Mariam" w:hAnsi="GHEA Mariam"/>
        </w:rPr>
        <w:t xml:space="preserve">, «/» բաժանման նշանից հետո՝ կցորդների, կիսակցորդների </w:t>
      </w:r>
      <w:r w:rsidR="00490D86">
        <w:rPr>
          <w:rFonts w:ascii="GHEA Mariam" w:hAnsi="GHEA Mariam"/>
        </w:rPr>
        <w:t>և</w:t>
      </w:r>
      <w:r w:rsidRPr="0092268F">
        <w:rPr>
          <w:rFonts w:ascii="GHEA Mariam" w:hAnsi="GHEA Mariam"/>
        </w:rPr>
        <w:t xml:space="preserve"> այլնի համարներից,</w:t>
      </w:r>
    </w:p>
    <w:p w14:paraId="217A6E35"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օրինակ՝</w:t>
      </w:r>
    </w:p>
    <w:p w14:paraId="70E2BA80"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«С225ВН163/АВ1971163»,</w:t>
      </w:r>
    </w:p>
    <w:p w14:paraId="4519A9C6"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«2:3571АА-7/А4171А-7»,</w:t>
      </w:r>
    </w:p>
    <w:p w14:paraId="0492F2B7" w14:textId="7CDB892F"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 xml:space="preserve">երկաթուղային տրանսպորտով փոխադրելիս՝ երկաթուղային վագոնների (կառամատույցների, ցիստեռնների </w:t>
      </w:r>
      <w:r w:rsidR="00490D86">
        <w:rPr>
          <w:rFonts w:ascii="GHEA Mariam" w:hAnsi="GHEA Mariam"/>
        </w:rPr>
        <w:t>և</w:t>
      </w:r>
      <w:r w:rsidRPr="0092268F">
        <w:rPr>
          <w:rFonts w:ascii="GHEA Mariam" w:hAnsi="GHEA Mariam"/>
        </w:rPr>
        <w:t xml:space="preserve"> այլնի) համարները,</w:t>
      </w:r>
    </w:p>
    <w:p w14:paraId="14760B88"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ծովային (գետային) տրանսպորտով ապրանքները փոխադրելիս՝ նավերի անվանումները,</w:t>
      </w:r>
    </w:p>
    <w:p w14:paraId="0FA52AF7"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օդային տրանսպորտով ապրանքները փոխադրելիս՝ չվերթների համարները:</w:t>
      </w:r>
    </w:p>
    <w:p w14:paraId="4E6DEEF1" w14:textId="77777777" w:rsidR="004D7E9C" w:rsidRPr="0092268F" w:rsidRDefault="004D7E9C" w:rsidP="004D7E9C">
      <w:pPr>
        <w:spacing w:after="160" w:line="348" w:lineRule="auto"/>
        <w:ind w:firstLine="567"/>
        <w:jc w:val="both"/>
        <w:rPr>
          <w:rFonts w:ascii="GHEA Mariam" w:hAnsi="GHEA Mariam"/>
        </w:rPr>
      </w:pPr>
      <w:r w:rsidRPr="0092268F">
        <w:rPr>
          <w:rFonts w:ascii="GHEA Mariam" w:hAnsi="GHEA Mariam"/>
        </w:rPr>
        <w:t>Տասնհինգերորդ-տասնվեցերորդ պարբերությունները հանվել են 2015</w:t>
      </w:r>
      <w:r w:rsidRPr="0092268F">
        <w:rPr>
          <w:rFonts w:cs="Calibri"/>
        </w:rPr>
        <w:t> </w:t>
      </w:r>
      <w:r w:rsidRPr="0092268F">
        <w:rPr>
          <w:rFonts w:ascii="GHEA Mariam" w:hAnsi="GHEA Mariam"/>
        </w:rPr>
        <w:t>թվականի հուլիսի 1-ից: - Եվրասիական տնտեսական հանձնաժողովի կոլեգիայի 2014 թվականի հուլիսի 18-ի թիվ 127 որոշում:</w:t>
      </w:r>
    </w:p>
    <w:p w14:paraId="6A7469A4" w14:textId="77777777" w:rsidR="004D7E9C" w:rsidRPr="0092268F" w:rsidRDefault="004D7E9C" w:rsidP="004D7E9C">
      <w:pPr>
        <w:spacing w:after="160" w:line="348" w:lineRule="auto"/>
        <w:ind w:firstLine="567"/>
        <w:jc w:val="both"/>
        <w:rPr>
          <w:rFonts w:ascii="GHEA Mariam" w:hAnsi="GHEA Mariam"/>
        </w:rPr>
      </w:pPr>
      <w:r w:rsidRPr="0092268F">
        <w:rPr>
          <w:rFonts w:ascii="GHEA Mariam" w:hAnsi="GHEA Mariam"/>
        </w:rPr>
        <w:t xml:space="preserve">Վանդակի երկրորդ ենթաբաժնում նշվում է տրանսպորտային միջոցի գրանցման երկրի ծածկագիրը, իսկ եթե փոխադրումն իրականացնելիս օգտագործվել է տրանսպորտային միջոցների շարժակազմ, ապա՝ այն երկրի </w:t>
      </w:r>
      <w:r w:rsidRPr="0092268F">
        <w:rPr>
          <w:rFonts w:ascii="GHEA Mariam" w:hAnsi="GHEA Mariam"/>
          <w:spacing w:val="-6"/>
        </w:rPr>
        <w:t>ծածկագիրը, որտեղ գրանցվել է այն տրանսպորտային միջոցը, որը շարժման մեջ</w:t>
      </w:r>
      <w:r w:rsidRPr="0092268F">
        <w:rPr>
          <w:rFonts w:ascii="GHEA Mariam" w:hAnsi="GHEA Mariam"/>
        </w:rPr>
        <w:t xml:space="preserve"> է դնում մյուս տրանսպորտային միջոցը (տրանսպորտային միջոցները)՝ աշխարհի երկրների դասակարգչին համապատասխան:</w:t>
      </w:r>
    </w:p>
    <w:p w14:paraId="0F05AD78" w14:textId="77777777" w:rsidR="004D7E9C" w:rsidRPr="0092268F" w:rsidRDefault="004D7E9C" w:rsidP="004D7E9C">
      <w:pPr>
        <w:spacing w:after="160" w:line="348"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հունիսի 25-ի թիվ 137, 2013 թվականի հոկտեմբերի 1-ի թիվ 212 որոշումների խմբագրությամբ)</w:t>
      </w:r>
    </w:p>
    <w:p w14:paraId="67DC95DB" w14:textId="77777777" w:rsidR="004D7E9C" w:rsidRPr="0092268F" w:rsidRDefault="004D7E9C" w:rsidP="004D7E9C">
      <w:pPr>
        <w:spacing w:after="160" w:line="348" w:lineRule="auto"/>
        <w:ind w:firstLine="567"/>
        <w:jc w:val="both"/>
        <w:rPr>
          <w:rFonts w:ascii="GHEA Mariam" w:hAnsi="GHEA Mariam"/>
        </w:rPr>
      </w:pPr>
      <w:r w:rsidRPr="0092268F">
        <w:rPr>
          <w:rFonts w:ascii="GHEA Mariam" w:hAnsi="GHEA Mariam"/>
        </w:rPr>
        <w:t>Եթե հայտարարագրման պահին հայտնի չէ տրանսպորտային միջոցի գրանցման երկիրը (երկրները), վանդակի երկրորդ ենթաբաժնում նշվում է երկու հատ զրո «00»:</w:t>
      </w:r>
    </w:p>
    <w:p w14:paraId="146DD46B" w14:textId="77777777" w:rsidR="004D7E9C" w:rsidRPr="0092268F" w:rsidRDefault="004D7E9C" w:rsidP="004D7E9C">
      <w:pPr>
        <w:spacing w:after="160" w:line="348" w:lineRule="auto"/>
        <w:ind w:firstLine="567"/>
        <w:jc w:val="both"/>
        <w:rPr>
          <w:rFonts w:ascii="GHEA Mariam" w:hAnsi="GHEA Mariam"/>
        </w:rPr>
      </w:pPr>
      <w:r w:rsidRPr="0092268F">
        <w:rPr>
          <w:rFonts w:ascii="GHEA Mariam" w:hAnsi="GHEA Mariam"/>
        </w:rPr>
        <w:t>Եթե ապրանքները փոխադրվել են տարբեր երկրներում գրանցված մի քանի տրանսպորտային միջոցներով, վանդակի երկրորդ ենթաբաժնում նշվում է երկու հատ ինը՝ «99»:</w:t>
      </w:r>
    </w:p>
    <w:p w14:paraId="547AC8E3" w14:textId="77777777" w:rsidR="004D7E9C" w:rsidRPr="0092268F" w:rsidRDefault="004D7E9C" w:rsidP="004D7E9C">
      <w:pPr>
        <w:spacing w:after="160" w:line="348" w:lineRule="auto"/>
        <w:ind w:firstLine="567"/>
        <w:jc w:val="both"/>
        <w:rPr>
          <w:rFonts w:ascii="GHEA Mariam" w:hAnsi="GHEA Mariam"/>
        </w:rPr>
      </w:pPr>
      <w:r w:rsidRPr="0092268F">
        <w:rPr>
          <w:rFonts w:ascii="GHEA Mariam" w:hAnsi="GHEA Mariam"/>
        </w:rPr>
        <w:t>Երկաթուղային տրանսպորտով ապրանքները փոխադրելիս՝ վանդակի երկրորդ ենթաբաժինը չի լրացվում:</w:t>
      </w:r>
    </w:p>
    <w:p w14:paraId="05799944" w14:textId="77777777" w:rsidR="004D7E9C" w:rsidRPr="0092268F" w:rsidRDefault="004D7E9C" w:rsidP="004D7E9C">
      <w:pPr>
        <w:spacing w:after="160" w:line="348" w:lineRule="auto"/>
        <w:ind w:firstLine="567"/>
        <w:jc w:val="both"/>
        <w:rPr>
          <w:rFonts w:ascii="GHEA Mariam" w:hAnsi="GHEA Mariam"/>
        </w:rPr>
      </w:pPr>
      <w:r w:rsidRPr="0092268F">
        <w:rPr>
          <w:rFonts w:ascii="GHEA Mariam" w:hAnsi="GHEA Mariam"/>
        </w:rPr>
        <w:t>(Եվրասիական տնտեսական հանձնաժողովի կոլեգիայի 2014 թվականի հուլիսի 18-ի թիվ 127 որոշման խմբագրությամբ)</w:t>
      </w:r>
    </w:p>
    <w:p w14:paraId="24F96F4A" w14:textId="3B2F4C06" w:rsidR="004D7E9C" w:rsidRPr="0092268F" w:rsidRDefault="004D7E9C" w:rsidP="004D7E9C">
      <w:pPr>
        <w:spacing w:after="160" w:line="348" w:lineRule="auto"/>
        <w:ind w:firstLine="567"/>
        <w:jc w:val="both"/>
        <w:rPr>
          <w:rFonts w:ascii="GHEA Mariam" w:hAnsi="GHEA Mariam"/>
        </w:rPr>
      </w:pPr>
      <w:r w:rsidRPr="0092268F">
        <w:rPr>
          <w:rFonts w:ascii="GHEA Mariam" w:hAnsi="GHEA Mariam"/>
        </w:rPr>
        <w:t>«Արտահանում» մաքսային ընթացակարգից տարբեր մաքսային ընթացակարգերով հայտարարագրվող ապրանքները ձ</w:t>
      </w:r>
      <w:r w:rsidR="00490D86">
        <w:rPr>
          <w:rFonts w:ascii="GHEA Mariam" w:hAnsi="GHEA Mariam"/>
        </w:rPr>
        <w:t>և</w:t>
      </w:r>
      <w:r w:rsidRPr="0092268F">
        <w:rPr>
          <w:rFonts w:ascii="GHEA Mariam" w:hAnsi="GHEA Mariam"/>
        </w:rPr>
        <w:t>ակերպելիս, որոնք նախատեսում են ապրանքների արտահանումը մաքսային տարածքից, վանդակի առաջին ենթաբաժնում նշվում է տրանսպորտային միջոցների ընդհանուր թիվը, այլ տեղեկություններ վանդակ չեն մուտքագրվում:</w:t>
      </w:r>
    </w:p>
    <w:p w14:paraId="102F3C75"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2014 թվականի հուլիսի 18-ի թիվ 127 որոշմամբ)</w:t>
      </w:r>
    </w:p>
    <w:p w14:paraId="7F2F0E6C"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Վանդակը չի լրացվում՝</w:t>
      </w:r>
    </w:p>
    <w:p w14:paraId="4B492EBC"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մաքսային ընթացակարգի փոփոխության դեպքում, եթե հայտարարագրվող ապրանքները գտնվում են մաքսային տարածքի սահմաններից դուրս,</w:t>
      </w:r>
    </w:p>
    <w:p w14:paraId="5192B28B"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միջազգային փոստային առաքումներով ուղարկվող ապրանքների փոխադրման դեպքում:</w:t>
      </w:r>
    </w:p>
    <w:p w14:paraId="03D86CF2"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2016 թվականի նոյեմբերի 15-ի թիվ 146 որոշման խմբագրությամբ)</w:t>
      </w:r>
    </w:p>
    <w:p w14:paraId="20D8295A" w14:textId="24D2FA43"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Բելառուսի Հանրապետությունում «արտահանում» մաքսային ընթացակարգով ձ</w:t>
      </w:r>
      <w:r w:rsidR="00490D86">
        <w:rPr>
          <w:rFonts w:ascii="GHEA Mariam" w:hAnsi="GHEA Mariam"/>
        </w:rPr>
        <w:t>և</w:t>
      </w:r>
      <w:r w:rsidRPr="0092268F">
        <w:rPr>
          <w:rFonts w:ascii="GHEA Mariam" w:hAnsi="GHEA Mariam"/>
        </w:rPr>
        <w:t xml:space="preserve">ակերպված ապրանքները հայտարարագրելիս, եթե ԱՀ-ն ներկայացնելու պահին հայտարարատուն չունի հստակ տեղեկություններ տրանսպորտային միջոցների մասին, </w:t>
      </w:r>
      <w:r w:rsidR="00490D86">
        <w:rPr>
          <w:rFonts w:ascii="GHEA Mariam" w:hAnsi="GHEA Mariam"/>
        </w:rPr>
        <w:t>և</w:t>
      </w:r>
      <w:r w:rsidRPr="0092268F">
        <w:rPr>
          <w:rFonts w:ascii="GHEA Mariam" w:hAnsi="GHEA Mariam"/>
        </w:rPr>
        <w:t xml:space="preserve"> ապրանքների մեկնումն իրականացվելու</w:t>
      </w:r>
      <w:r w:rsidRPr="0092268F">
        <w:rPr>
          <w:rFonts w:cs="Calibri"/>
        </w:rPr>
        <w:t> </w:t>
      </w:r>
      <w:r w:rsidRPr="0092268F">
        <w:rPr>
          <w:rFonts w:ascii="GHEA Mariam" w:hAnsi="GHEA Mariam"/>
        </w:rPr>
        <w:t>է Բելառուսի Հանրապետության տարածքից.</w:t>
      </w:r>
    </w:p>
    <w:p w14:paraId="1FB72655"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2016 թվականի նոյեմբերի 15-ի թիվ 146 որոշմամբ)</w:t>
      </w:r>
    </w:p>
    <w:p w14:paraId="50464D0A"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Պարբերությունը հանվել է: -Եվրասիական տնտեսական հանձնաժողովի կոլեգիայի 2012 թվականի նոյեմբերի 13-ի թիվ 213 որոշում.</w:t>
      </w:r>
    </w:p>
    <w:p w14:paraId="34066162"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Ռուսաստանի Դաշնությունում՝ ոչ ամբողջական, պարբերական, ժամանակավոր ԱՀ ներկայացնելու միջոցով երկաթուղային տրանսպորտով փոխադրվող ապրանքները հայտարարագրելիս.</w:t>
      </w:r>
    </w:p>
    <w:p w14:paraId="73D2C3E4"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2013 թվականի հունիսի 25-ի թիվ 137 որոշմամբ)</w:t>
      </w:r>
    </w:p>
    <w:p w14:paraId="77B1F31E" w14:textId="77777777" w:rsidR="004D7E9C" w:rsidRPr="0092268F" w:rsidRDefault="004D7E9C" w:rsidP="004D7E9C">
      <w:pPr>
        <w:tabs>
          <w:tab w:val="left" w:pos="1134"/>
        </w:tabs>
        <w:spacing w:after="160" w:line="360" w:lineRule="auto"/>
        <w:ind w:firstLine="567"/>
        <w:jc w:val="both"/>
        <w:rPr>
          <w:rFonts w:ascii="GHEA Mariam" w:hAnsi="GHEA Mariam"/>
          <w:b/>
        </w:rPr>
      </w:pPr>
      <w:r w:rsidRPr="0092268F">
        <w:rPr>
          <w:rFonts w:ascii="GHEA Mariam" w:hAnsi="GHEA Mariam"/>
          <w:b/>
        </w:rPr>
        <w:t>10)</w:t>
      </w:r>
      <w:r w:rsidRPr="0092268F">
        <w:rPr>
          <w:rFonts w:ascii="GHEA Mariam" w:hAnsi="GHEA Mariam"/>
          <w:b/>
        </w:rPr>
        <w:tab/>
        <w:t>20-րդ վանդակ։ «Մատակարարման պայմաններ»</w:t>
      </w:r>
    </w:p>
    <w:p w14:paraId="00C8B851" w14:textId="77777777" w:rsidR="004D7E9C" w:rsidRPr="0092268F" w:rsidRDefault="004D7E9C" w:rsidP="004D7E9C">
      <w:pPr>
        <w:rPr>
          <w:rFonts w:ascii="GHEA Mariam" w:hAnsi="GHEA Mariam"/>
          <w:b/>
        </w:rPr>
      </w:pPr>
      <w:r w:rsidRPr="0092268F">
        <w:rPr>
          <w:rFonts w:ascii="GHEA Mariam" w:hAnsi="GHEA Mariam"/>
          <w:b/>
        </w:rPr>
        <w:br w:type="page"/>
      </w:r>
    </w:p>
    <w:tbl>
      <w:tblPr>
        <w:tblOverlap w:val="never"/>
        <w:tblW w:w="0" w:type="auto"/>
        <w:jc w:val="right"/>
        <w:tblBorders>
          <w:top w:val="single" w:sz="4" w:space="0" w:color="auto"/>
          <w:left w:val="single" w:sz="4" w:space="0" w:color="auto"/>
          <w:bottom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27"/>
        <w:gridCol w:w="2986"/>
        <w:gridCol w:w="648"/>
      </w:tblGrid>
      <w:tr w:rsidR="004D7E9C" w:rsidRPr="0092268F" w14:paraId="3A860D47" w14:textId="77777777" w:rsidTr="00E7690E">
        <w:trPr>
          <w:jc w:val="right"/>
        </w:trPr>
        <w:tc>
          <w:tcPr>
            <w:tcW w:w="4261" w:type="dxa"/>
            <w:gridSpan w:val="3"/>
            <w:shd w:val="clear" w:color="auto" w:fill="FFFFFF"/>
            <w:vAlign w:val="bottom"/>
          </w:tcPr>
          <w:p w14:paraId="2F53BCFD" w14:textId="77777777" w:rsidR="004D7E9C" w:rsidRPr="0092268F" w:rsidRDefault="004D7E9C" w:rsidP="00E7690E">
            <w:pPr>
              <w:tabs>
                <w:tab w:val="left" w:pos="556"/>
              </w:tabs>
              <w:spacing w:after="160" w:line="360" w:lineRule="auto"/>
              <w:ind w:firstLine="20"/>
              <w:jc w:val="both"/>
              <w:rPr>
                <w:rFonts w:ascii="GHEA Mariam" w:hAnsi="GHEA Mariam"/>
              </w:rPr>
            </w:pPr>
            <w:r w:rsidRPr="0092268F">
              <w:rPr>
                <w:rStyle w:val="Bodytext2CourierNew"/>
                <w:rFonts w:ascii="GHEA Mariam" w:hAnsi="GHEA Mariam"/>
                <w:sz w:val="22"/>
                <w:szCs w:val="22"/>
              </w:rPr>
              <w:t>20.</w:t>
            </w:r>
            <w:r w:rsidRPr="0092268F">
              <w:rPr>
                <w:rStyle w:val="Bodytext2CourierNew"/>
                <w:rFonts w:ascii="GHEA Mariam" w:hAnsi="GHEA Mariam"/>
                <w:sz w:val="22"/>
                <w:szCs w:val="22"/>
                <w:lang w:val="en-US"/>
              </w:rPr>
              <w:tab/>
            </w:r>
            <w:r w:rsidRPr="0092268F">
              <w:rPr>
                <w:rStyle w:val="Bodytext2CourierNew"/>
                <w:rFonts w:ascii="GHEA Mariam" w:hAnsi="GHEA Mariam"/>
                <w:sz w:val="22"/>
                <w:szCs w:val="22"/>
              </w:rPr>
              <w:t>Մատակարարման պայմաններ</w:t>
            </w:r>
          </w:p>
        </w:tc>
      </w:tr>
      <w:tr w:rsidR="004D7E9C" w:rsidRPr="0092268F" w14:paraId="46C6F357" w14:textId="77777777" w:rsidTr="00E7690E">
        <w:trPr>
          <w:jc w:val="right"/>
        </w:trPr>
        <w:tc>
          <w:tcPr>
            <w:tcW w:w="627" w:type="dxa"/>
            <w:shd w:val="clear" w:color="auto" w:fill="FFFFFF"/>
          </w:tcPr>
          <w:p w14:paraId="43B83A31" w14:textId="77777777" w:rsidR="004D7E9C" w:rsidRPr="0092268F" w:rsidRDefault="004D7E9C" w:rsidP="00E7690E">
            <w:pPr>
              <w:spacing w:after="160" w:line="360" w:lineRule="auto"/>
              <w:ind w:firstLine="20"/>
              <w:jc w:val="both"/>
              <w:rPr>
                <w:rFonts w:ascii="GHEA Mariam" w:hAnsi="GHEA Mariam"/>
              </w:rPr>
            </w:pPr>
          </w:p>
        </w:tc>
        <w:tc>
          <w:tcPr>
            <w:tcW w:w="2986" w:type="dxa"/>
            <w:shd w:val="clear" w:color="auto" w:fill="FFFFFF"/>
          </w:tcPr>
          <w:p w14:paraId="0D9D406C" w14:textId="77777777" w:rsidR="004D7E9C" w:rsidRPr="0092268F" w:rsidRDefault="004D7E9C" w:rsidP="00E7690E">
            <w:pPr>
              <w:spacing w:after="160" w:line="360" w:lineRule="auto"/>
              <w:ind w:firstLine="20"/>
              <w:jc w:val="both"/>
              <w:rPr>
                <w:rFonts w:ascii="GHEA Mariam" w:hAnsi="GHEA Mariam"/>
              </w:rPr>
            </w:pPr>
          </w:p>
        </w:tc>
        <w:tc>
          <w:tcPr>
            <w:tcW w:w="648" w:type="dxa"/>
            <w:shd w:val="clear" w:color="auto" w:fill="FFFFFF"/>
          </w:tcPr>
          <w:p w14:paraId="64BD21CF" w14:textId="77777777" w:rsidR="004D7E9C" w:rsidRPr="0092268F" w:rsidRDefault="004D7E9C" w:rsidP="00E7690E">
            <w:pPr>
              <w:spacing w:after="160" w:line="360" w:lineRule="auto"/>
              <w:ind w:firstLine="20"/>
              <w:jc w:val="both"/>
              <w:rPr>
                <w:rFonts w:ascii="GHEA Mariam" w:hAnsi="GHEA Mariam"/>
              </w:rPr>
            </w:pPr>
          </w:p>
        </w:tc>
      </w:tr>
    </w:tbl>
    <w:p w14:paraId="59723515"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Վանդակում նշվում են մատակարարման պայմանների վերաբերյալ տեղեկությունները, եթե հայտարարագրվող ապրանքներն արտահանվում են մաքսային տարածքից կամ փոփոխվում կամ ավարտվում է մաքսային ընթացակարգի գործողությունն ավելի վաղ արտահանված ապրանքների նկատմամբ՝ արտաքին տնտեսական գործարք կատարելիս կնքված պայմանագրով ստանձնած պարտավորությունների կատարման դիմաց:</w:t>
      </w:r>
    </w:p>
    <w:p w14:paraId="0D6B56BA" w14:textId="08330E62"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Վանդակի երկրորդ ենթաբաժնում նշվում են մատակարարման պայմանների ծածկագիրը՝ մատակարարման պայմանների դասակարգչին համապատասխան, </w:t>
      </w:r>
      <w:r w:rsidR="00490D86">
        <w:rPr>
          <w:rFonts w:ascii="GHEA Mariam" w:hAnsi="GHEA Mariam"/>
        </w:rPr>
        <w:t>և</w:t>
      </w:r>
      <w:r w:rsidRPr="0092268F">
        <w:rPr>
          <w:rFonts w:ascii="GHEA Mariam" w:hAnsi="GHEA Mariam"/>
        </w:rPr>
        <w:t xml:space="preserve"> աշխարհագրական կետի անվանումը:</w:t>
      </w:r>
    </w:p>
    <w:p w14:paraId="69EAC6DB"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6EDB9C9E"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spacing w:val="-2"/>
        </w:rPr>
        <w:t>Երրորդ-չորրորդ պարբերությունները հանվել են 2015 թվականի հուլիսի 1-</w:t>
      </w:r>
      <w:r w:rsidRPr="0092268F">
        <w:rPr>
          <w:rFonts w:ascii="GHEA Mariam" w:hAnsi="GHEA Mariam"/>
        </w:rPr>
        <w:t>ից: - Եվրասիական տնտեսական հանձնաժողովի կոլեգիայի 2014 թվականի հուլիսի</w:t>
      </w:r>
      <w:r w:rsidRPr="0092268F">
        <w:rPr>
          <w:rFonts w:cs="Calibri"/>
        </w:rPr>
        <w:t> </w:t>
      </w:r>
      <w:r w:rsidRPr="0092268F">
        <w:rPr>
          <w:rFonts w:ascii="GHEA Mariam" w:hAnsi="GHEA Mariam"/>
        </w:rPr>
        <w:t>18-ի թիվ 127 որոշում:</w:t>
      </w:r>
    </w:p>
    <w:p w14:paraId="7A144A2A" w14:textId="13D2DD66"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Եթե ԱՀ-ում հայտարարագրվող ապրանքների մասով մատակարարման պայմանները (բազիսային պայմանները) տարբեր են կամ, եթե մատակարարման պայմանները (բազիսային պայմանները) վերաբերում են ԱՀ-ում հայտարարագրվող բոլոր ապրանքներին, բայց մի</w:t>
      </w:r>
      <w:r w:rsidR="00490D86">
        <w:rPr>
          <w:rFonts w:ascii="GHEA Mariam" w:hAnsi="GHEA Mariam"/>
        </w:rPr>
        <w:t>և</w:t>
      </w:r>
      <w:r w:rsidRPr="0092268F">
        <w:rPr>
          <w:rFonts w:ascii="GHEA Mariam" w:hAnsi="GHEA Mariam"/>
        </w:rPr>
        <w:t>նույն ժամանակ մատակարարումն իրականացվում է տարբեր աշխարհագրական կետեր, վանդակի երկրորդ ենթաբաժնում կատարվում է հետ</w:t>
      </w:r>
      <w:r w:rsidR="00490D86">
        <w:rPr>
          <w:rFonts w:ascii="GHEA Mariam" w:hAnsi="GHEA Mariam"/>
        </w:rPr>
        <w:t>և</w:t>
      </w:r>
      <w:r w:rsidRPr="0092268F">
        <w:rPr>
          <w:rFonts w:ascii="GHEA Mariam" w:hAnsi="GHEA Mariam"/>
        </w:rPr>
        <w:t>յալ գրառումը՝ «ՏԱՐԲԵՐ</w:t>
      </w:r>
      <w:r w:rsidRPr="0092268F">
        <w:rPr>
          <w:rFonts w:cs="Calibri"/>
        </w:rPr>
        <w:t> </w:t>
      </w:r>
      <w:r w:rsidRPr="0092268F">
        <w:rPr>
          <w:rFonts w:ascii="GHEA Mariam" w:hAnsi="GHEA Mariam"/>
        </w:rPr>
        <w:t>ԵՆ»:</w:t>
      </w:r>
    </w:p>
    <w:p w14:paraId="776E1555"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(Եվրասիական տնտեսական հանձնաժողովի կոլեգիայի 2014 թվականի հուլիսի 18-ի թիվ 127 որոշման խմբագրությամբ)</w:t>
      </w:r>
    </w:p>
    <w:p w14:paraId="55354342"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Վանդակի առաջին ենթաբաժինը չի լրացվում:</w:t>
      </w:r>
    </w:p>
    <w:p w14:paraId="77620BAC"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Բելառուսի Հանրապետությունում ապրանքները հայտարարագրելիս երրորդ ենթաբաժնում նշվում է ապրանքների մատակարարման տեսակի երկնիշ թվային ծածկագիրը՝ Բելառուսի Հանրապետության օրենսդրությանը համապատասխան.</w:t>
      </w:r>
    </w:p>
    <w:p w14:paraId="0766B761" w14:textId="3E8B8BA3" w:rsidR="004D7E9C" w:rsidRPr="0092268F" w:rsidRDefault="004D7E9C" w:rsidP="004D7E9C">
      <w:pPr>
        <w:tabs>
          <w:tab w:val="left" w:pos="1134"/>
        </w:tabs>
        <w:spacing w:after="160" w:line="360" w:lineRule="auto"/>
        <w:ind w:firstLine="567"/>
        <w:jc w:val="both"/>
        <w:rPr>
          <w:rFonts w:ascii="GHEA Mariam" w:hAnsi="GHEA Mariam"/>
        </w:rPr>
      </w:pPr>
      <w:r w:rsidRPr="0092268F">
        <w:rPr>
          <w:rFonts w:ascii="GHEA Mariam" w:hAnsi="GHEA Mariam"/>
        </w:rPr>
        <w:t>11)</w:t>
      </w:r>
      <w:r w:rsidRPr="0092268F">
        <w:rPr>
          <w:rFonts w:ascii="GHEA Mariam" w:hAnsi="GHEA Mariam"/>
        </w:rPr>
        <w:tab/>
        <w:t xml:space="preserve">21-րդ վանդակ։ «Ակտիվ տրանսպորտային միջոցի նույնականացումը </w:t>
      </w:r>
      <w:r w:rsidR="00490D86">
        <w:rPr>
          <w:rFonts w:ascii="GHEA Mariam" w:hAnsi="GHEA Mariam"/>
        </w:rPr>
        <w:t>և</w:t>
      </w:r>
      <w:r w:rsidRPr="0092268F">
        <w:rPr>
          <w:rFonts w:ascii="GHEA Mariam" w:hAnsi="GHEA Mariam"/>
        </w:rPr>
        <w:t xml:space="preserve"> գրանցման երկիրը՝ սահմանին»</w:t>
      </w:r>
    </w:p>
    <w:p w14:paraId="0A95BB50" w14:textId="77777777" w:rsidR="004D7E9C" w:rsidRPr="0092268F" w:rsidRDefault="004D7E9C" w:rsidP="004D7E9C">
      <w:pPr>
        <w:tabs>
          <w:tab w:val="left" w:pos="1134"/>
        </w:tabs>
        <w:spacing w:after="160" w:line="360" w:lineRule="auto"/>
        <w:ind w:firstLine="567"/>
        <w:jc w:val="both"/>
        <w:rPr>
          <w:rFonts w:ascii="GHEA Mariam" w:hAnsi="GHEA Mariam"/>
        </w:rPr>
      </w:pPr>
    </w:p>
    <w:tbl>
      <w:tblPr>
        <w:tblOverlap w:val="never"/>
        <w:tblW w:w="0" w:type="auto"/>
        <w:jc w:val="right"/>
        <w:tblLayout w:type="fixed"/>
        <w:tblCellMar>
          <w:left w:w="10" w:type="dxa"/>
          <w:right w:w="10" w:type="dxa"/>
        </w:tblCellMar>
        <w:tblLook w:val="04A0" w:firstRow="1" w:lastRow="0" w:firstColumn="1" w:lastColumn="0" w:noHBand="0" w:noVBand="1"/>
      </w:tblPr>
      <w:tblGrid>
        <w:gridCol w:w="8045"/>
        <w:gridCol w:w="840"/>
      </w:tblGrid>
      <w:tr w:rsidR="004D7E9C" w:rsidRPr="0092268F" w14:paraId="7FC0C14E" w14:textId="77777777" w:rsidTr="00E7690E">
        <w:trPr>
          <w:jc w:val="right"/>
        </w:trPr>
        <w:tc>
          <w:tcPr>
            <w:tcW w:w="8885" w:type="dxa"/>
            <w:gridSpan w:val="2"/>
            <w:tcBorders>
              <w:top w:val="single" w:sz="4" w:space="0" w:color="auto"/>
              <w:left w:val="single" w:sz="4" w:space="0" w:color="auto"/>
              <w:right w:val="single" w:sz="4" w:space="0" w:color="auto"/>
            </w:tcBorders>
            <w:shd w:val="clear" w:color="auto" w:fill="FFFFFF"/>
            <w:vAlign w:val="bottom"/>
          </w:tcPr>
          <w:p w14:paraId="2D3FB2F2" w14:textId="54840D94" w:rsidR="004D7E9C" w:rsidRPr="0092268F" w:rsidRDefault="004D7E9C" w:rsidP="00E7690E">
            <w:pPr>
              <w:tabs>
                <w:tab w:val="left" w:pos="503"/>
              </w:tabs>
              <w:spacing w:after="160" w:line="360" w:lineRule="auto"/>
              <w:jc w:val="both"/>
              <w:rPr>
                <w:rFonts w:ascii="GHEA Mariam" w:hAnsi="GHEA Mariam"/>
              </w:rPr>
            </w:pPr>
            <w:r w:rsidRPr="0092268F">
              <w:rPr>
                <w:rStyle w:val="Bodytext2CourierNew"/>
                <w:rFonts w:ascii="GHEA Mariam" w:hAnsi="GHEA Mariam"/>
                <w:sz w:val="22"/>
                <w:szCs w:val="22"/>
              </w:rPr>
              <w:t>21.</w:t>
            </w:r>
            <w:r w:rsidRPr="0092268F">
              <w:rPr>
                <w:rStyle w:val="Bodytext2CourierNew"/>
                <w:rFonts w:ascii="GHEA Mariam" w:hAnsi="GHEA Mariam"/>
                <w:sz w:val="22"/>
                <w:szCs w:val="22"/>
              </w:rPr>
              <w:tab/>
              <w:t xml:space="preserve">Ակտիվ տրանսպորտային միջոցի նույնականացումը </w:t>
            </w:r>
            <w:r w:rsidR="00490D86">
              <w:rPr>
                <w:rStyle w:val="Bodytext2CourierNew"/>
                <w:rFonts w:ascii="GHEA Mariam" w:hAnsi="GHEA Mariam"/>
                <w:sz w:val="22"/>
                <w:szCs w:val="22"/>
              </w:rPr>
              <w:t>և</w:t>
            </w:r>
            <w:r w:rsidRPr="0092268F">
              <w:rPr>
                <w:rStyle w:val="Bodytext2CourierNew"/>
                <w:rFonts w:ascii="GHEA Mariam" w:hAnsi="GHEA Mariam"/>
                <w:sz w:val="22"/>
                <w:szCs w:val="22"/>
              </w:rPr>
              <w:t xml:space="preserve"> գրանցման երկիրը՝ սահմանին</w:t>
            </w:r>
          </w:p>
        </w:tc>
      </w:tr>
      <w:tr w:rsidR="004D7E9C" w:rsidRPr="0092268F" w14:paraId="056FF8F0" w14:textId="77777777" w:rsidTr="00E7690E">
        <w:trPr>
          <w:jc w:val="right"/>
        </w:trPr>
        <w:tc>
          <w:tcPr>
            <w:tcW w:w="8045" w:type="dxa"/>
            <w:tcBorders>
              <w:left w:val="single" w:sz="4" w:space="0" w:color="auto"/>
              <w:bottom w:val="single" w:sz="4" w:space="0" w:color="auto"/>
              <w:right w:val="single" w:sz="4" w:space="0" w:color="auto"/>
            </w:tcBorders>
            <w:shd w:val="clear" w:color="auto" w:fill="FFFFFF"/>
          </w:tcPr>
          <w:p w14:paraId="20C4D3E9" w14:textId="77777777" w:rsidR="004D7E9C" w:rsidRPr="0092268F" w:rsidRDefault="004D7E9C" w:rsidP="00E7690E">
            <w:pPr>
              <w:spacing w:after="160" w:line="360" w:lineRule="auto"/>
              <w:jc w:val="both"/>
              <w:rPr>
                <w:rFonts w:ascii="GHEA Mariam" w:hAnsi="GHEA Mariam"/>
              </w:rPr>
            </w:pPr>
          </w:p>
        </w:tc>
        <w:tc>
          <w:tcPr>
            <w:tcW w:w="840" w:type="dxa"/>
            <w:tcBorders>
              <w:left w:val="single" w:sz="4" w:space="0" w:color="auto"/>
              <w:bottom w:val="single" w:sz="4" w:space="0" w:color="auto"/>
              <w:right w:val="single" w:sz="4" w:space="0" w:color="auto"/>
            </w:tcBorders>
            <w:shd w:val="clear" w:color="auto" w:fill="FFFFFF"/>
          </w:tcPr>
          <w:p w14:paraId="3A024DD0" w14:textId="77777777" w:rsidR="004D7E9C" w:rsidRPr="0092268F" w:rsidRDefault="004D7E9C" w:rsidP="00E7690E">
            <w:pPr>
              <w:spacing w:after="160" w:line="360" w:lineRule="auto"/>
              <w:jc w:val="both"/>
              <w:rPr>
                <w:rFonts w:ascii="GHEA Mariam" w:hAnsi="GHEA Mariam"/>
              </w:rPr>
            </w:pPr>
          </w:p>
        </w:tc>
      </w:tr>
    </w:tbl>
    <w:p w14:paraId="33ADB088"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Վանդակում նշվում են այն տրանսպորտային միջոցների վերաբերյալ տեղեկություններ, որոնցում գտնվում են (գտնվելու են) հայտարարագրվող ապրանքները մաքսային տարածքից մեկնման ժամանակ:</w:t>
      </w:r>
    </w:p>
    <w:p w14:paraId="295A24BA"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Եթե մաքսային տարածքից ապրանքների մեկնման ժամանակ օգտագործվում է (օգտագործվելու է) տրանսպորտային միջոցների շարժակազմ, ապա նշվում են տեղեկություններ ակտիվ տրանսպորտային միջոցի վերաբերյալ, որը շարժման մեջ է դնում մյուս տրանսպորտային միջոցը (տրանսպորտային միջոցները):</w:t>
      </w:r>
    </w:p>
    <w:p w14:paraId="023FCCD0" w14:textId="63D1840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Եթե մաքսային տարածքից ապրանքների մեկնման դեպքում իրականացվելու է դրանց փոխաբեռնում (վերաբեռնում) այլ տրանսպորտային միջոց, </w:t>
      </w:r>
      <w:r w:rsidR="00490D86">
        <w:rPr>
          <w:rFonts w:ascii="GHEA Mariam" w:hAnsi="GHEA Mariam"/>
        </w:rPr>
        <w:t>և</w:t>
      </w:r>
      <w:r w:rsidRPr="0092268F">
        <w:rPr>
          <w:rFonts w:ascii="GHEA Mariam" w:hAnsi="GHEA Mariam"/>
        </w:rPr>
        <w:t xml:space="preserve"> հայտարարատուն չի կարող ներկայացնել վերոնշյալ տրանսպորտային միջոցների վերաբերյալ անհրաժեշտ տեղեկությունները (փաստաթղթային հաստատմամբ), վանդակում նշվում է տրանսպորտի տեսակի (տեսակների) անվանումը, որում գտնվելու են ապրանքները մաքսային տարածքից դրանց մեկնման վայրում՝ տրանսպորտային միջոցների </w:t>
      </w:r>
      <w:r w:rsidR="00490D86">
        <w:rPr>
          <w:rFonts w:ascii="GHEA Mariam" w:hAnsi="GHEA Mariam"/>
        </w:rPr>
        <w:t>և</w:t>
      </w:r>
      <w:r w:rsidRPr="0092268F">
        <w:rPr>
          <w:rFonts w:ascii="GHEA Mariam" w:hAnsi="GHEA Mariam"/>
        </w:rPr>
        <w:t xml:space="preserve"> ապրանքների փոխադրման տեսակների դասակարգչին համապատասխան:</w:t>
      </w:r>
    </w:p>
    <w:p w14:paraId="64A107D9"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10B70A32" w14:textId="1E90A0D8"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Վանդակի առաջին ենթաբաժնում նշվում է տրանսպորտային միջոցների ընդհանուր թիվը </w:t>
      </w:r>
      <w:r w:rsidR="00490D86">
        <w:rPr>
          <w:rFonts w:ascii="GHEA Mariam" w:hAnsi="GHEA Mariam"/>
        </w:rPr>
        <w:t>և</w:t>
      </w:r>
      <w:r w:rsidRPr="0092268F">
        <w:rPr>
          <w:rFonts w:ascii="GHEA Mariam" w:hAnsi="GHEA Mariam"/>
        </w:rPr>
        <w:t xml:space="preserve"> միջակետից հետո "," բաժանման նշանով </w:t>
      </w:r>
      <w:r w:rsidR="00490D86">
        <w:rPr>
          <w:rFonts w:ascii="GHEA Mariam" w:hAnsi="GHEA Mariam"/>
        </w:rPr>
        <w:t>և</w:t>
      </w:r>
      <w:r w:rsidRPr="0092268F">
        <w:rPr>
          <w:rFonts w:ascii="GHEA Mariam" w:hAnsi="GHEA Mariam"/>
        </w:rPr>
        <w:t xml:space="preserve"> առանց միջակայքի.</w:t>
      </w:r>
    </w:p>
    <w:p w14:paraId="590EDC08"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ավտոմոբիլային տրանսպորտով փոխադրելիս՝ տրանսպորտային միջոցների գրանցման համարներն,</w:t>
      </w:r>
    </w:p>
    <w:p w14:paraId="2A1BFDC4"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օրինակ՝</w:t>
      </w:r>
    </w:p>
    <w:p w14:paraId="0EE32066"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"4:А770АЕ, А771ВС, А772МН, А773АВ",</w:t>
      </w:r>
    </w:p>
    <w:p w14:paraId="3A5E9484"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"4:А880АЕ99, А881ВС99, А882МН99, А883ЕН99",</w:t>
      </w:r>
    </w:p>
    <w:p w14:paraId="59744CEA"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ծովային (գետային) տրանսպորտով ապրանքները փոխադրելիս՝ նավերի անվանումները.</w:t>
      </w:r>
    </w:p>
    <w:p w14:paraId="5DB7995A"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օդային տրանսպորտով ապրանքները փոխադրելիս՝ չվերթների համարները:</w:t>
      </w:r>
    </w:p>
    <w:p w14:paraId="6783048F"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Տասնմեկերորդ-տասներկուերորդ պարբերությունները հանվել են 2015</w:t>
      </w:r>
      <w:r w:rsidRPr="0092268F">
        <w:rPr>
          <w:rFonts w:cs="Calibri"/>
        </w:rPr>
        <w:t> </w:t>
      </w:r>
      <w:r w:rsidRPr="0092268F">
        <w:rPr>
          <w:rFonts w:ascii="GHEA Mariam" w:hAnsi="GHEA Mariam"/>
        </w:rPr>
        <w:t>թվականի հուլիսի 1-ից: -Եվրասիական տնտեսական հանձնաժողովի կոլեգիայի 2014 թվականի հուլիսի 18-ի թիվ 127 որոշում:</w:t>
      </w:r>
    </w:p>
    <w:p w14:paraId="2852CD40"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Վանդակի երկրորդ ենթաբաժնում նշվում է այն երկրի ծածկագիրը, որտեղ գրանցված է տրանսպորտային միջոցը, իսկ եթե փոխադրումն իրականացնելիս օգտագործվում է տրանսպորտային միջոցների շարժակազմ, ապա՝ այն երկրի ծածկագիրը, որտեղ գրանցվել է այն տրանսպորտային միջոցը, որը շարժման մեջ է դնում մյուս տրանսպորտային միջոցը (տրանսպորտային միջոցները)՝ աշխարհի երկրների դասակարգչին համապատասխան:</w:t>
      </w:r>
    </w:p>
    <w:p w14:paraId="0B98C7ED"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հունիսի 25-ի թիվ 137, 2013 թվականի հոկտեմբերի 1-ի թիվ 212, 2018 թվականի հունվարի 31-ի թիվ 16 որոշումների խմբագրությամբ)</w:t>
      </w:r>
    </w:p>
    <w:p w14:paraId="7F3A80FF" w14:textId="77777777" w:rsidR="004D7E9C" w:rsidRPr="0092268F" w:rsidRDefault="004D7E9C" w:rsidP="004D7E9C">
      <w:pPr>
        <w:rPr>
          <w:rFonts w:ascii="GHEA Mariam" w:hAnsi="GHEA Mariam"/>
        </w:rPr>
      </w:pPr>
      <w:r w:rsidRPr="0092268F">
        <w:rPr>
          <w:rFonts w:ascii="GHEA Mariam" w:hAnsi="GHEA Mariam"/>
        </w:rPr>
        <w:br w:type="page"/>
      </w:r>
    </w:p>
    <w:p w14:paraId="0273B5CB"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Եթե հայտարարագրման պահին հայտնի չէ այն երկիրը, որտեղ գրանցված է տրանսպորտային միջոցը, վանդակի երկրորդ ենթաբաժնում նշվում է երկու հատ զրո` «00»:</w:t>
      </w:r>
    </w:p>
    <w:p w14:paraId="2C11E9AA"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Եթե ապրանքները փոխադրվում են տարբեր երկրներում գրանցված մի քանի տրանսպորտային միջոցներով, վանդակի երկրորդ ենթաբաժնում նշվում է երկու հատ ինը՝ «99»:</w:t>
      </w:r>
    </w:p>
    <w:p w14:paraId="463DEC16"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2018 թվականի հունվարի 31-ի թիվ 16 որոշման խմբագրությամբ)</w:t>
      </w:r>
    </w:p>
    <w:p w14:paraId="5096E3DB"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Պարբերությունը հանվել է 2015 թվականի հուլիսի 1-ից։ -Եվրասիական տնտեսական հանձնաժողովի կոլեգիայի 2014 թվականի հուլիսի 18-ի թիվ 127 որոշում:</w:t>
      </w:r>
    </w:p>
    <w:p w14:paraId="47B0168F" w14:textId="52F1897F"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«Արտահանում» մաքսային ընթացակարգից տարբեր մաքսային ընթացակարգերով հայտարարագրվող ապրանքները ձ</w:t>
      </w:r>
      <w:r w:rsidR="00490D86">
        <w:rPr>
          <w:rFonts w:ascii="GHEA Mariam" w:hAnsi="GHEA Mariam"/>
        </w:rPr>
        <w:t>և</w:t>
      </w:r>
      <w:r w:rsidRPr="0092268F">
        <w:rPr>
          <w:rFonts w:ascii="GHEA Mariam" w:hAnsi="GHEA Mariam"/>
        </w:rPr>
        <w:t>ակերպելիս, որոնք նախատեսում են ապրանքների արտահանումը մաքսային տարածքից, վանդակի առաջին ենթաբաժնում նշվում է տրանսպորտային միջոցների ընդհանուր թիվը, այլ տեղեկություններ վանդակ չեն մուտքագրվում:</w:t>
      </w:r>
    </w:p>
    <w:p w14:paraId="495E4929"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2014 թվականի հուլիսի 18-ի թիվ 127 որոշմամբ)</w:t>
      </w:r>
    </w:p>
    <w:p w14:paraId="4129823C"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Վանդակը չի լրացվում՝</w:t>
      </w:r>
    </w:p>
    <w:p w14:paraId="7076178D" w14:textId="3F5D9DE5"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արտահանման համար նախատեսված ապրանքները «ազատ պահեստ» </w:t>
      </w:r>
      <w:r w:rsidR="00490D86">
        <w:rPr>
          <w:rFonts w:ascii="GHEA Mariam" w:hAnsi="GHEA Mariam"/>
        </w:rPr>
        <w:t>և</w:t>
      </w:r>
      <w:r w:rsidRPr="0092268F">
        <w:rPr>
          <w:rFonts w:ascii="GHEA Mariam" w:hAnsi="GHEA Mariam"/>
        </w:rPr>
        <w:t xml:space="preserve"> «ազատ մաքսային գոտի» մաքսային ընթացակարգերով ձ</w:t>
      </w:r>
      <w:r w:rsidR="00490D86">
        <w:rPr>
          <w:rFonts w:ascii="GHEA Mariam" w:hAnsi="GHEA Mariam"/>
        </w:rPr>
        <w:t>և</w:t>
      </w:r>
      <w:r w:rsidRPr="0092268F">
        <w:rPr>
          <w:rFonts w:ascii="GHEA Mariam" w:hAnsi="GHEA Mariam"/>
        </w:rPr>
        <w:t>ակերպելու դեպքում,</w:t>
      </w:r>
    </w:p>
    <w:p w14:paraId="7D7281AB"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մաքսային ընթացակարգի փոփոխության դեպքում, եթե հայտարարագրվող ապրանքները գտնվում են մաքսային տարածքի սահմաններից դուրս,</w:t>
      </w:r>
    </w:p>
    <w:p w14:paraId="2CE56A4B" w14:textId="50705C25"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«անմաքս առ</w:t>
      </w:r>
      <w:r w:rsidR="00490D86">
        <w:rPr>
          <w:rFonts w:ascii="GHEA Mariam" w:hAnsi="GHEA Mariam"/>
        </w:rPr>
        <w:t>և</w:t>
      </w:r>
      <w:r w:rsidRPr="0092268F">
        <w:rPr>
          <w:rFonts w:ascii="GHEA Mariam" w:hAnsi="GHEA Mariam"/>
        </w:rPr>
        <w:t>տուր» մաքսային ընթացակարգով ապրանքները ձ</w:t>
      </w:r>
      <w:r w:rsidR="00490D86">
        <w:rPr>
          <w:rFonts w:ascii="GHEA Mariam" w:hAnsi="GHEA Mariam"/>
        </w:rPr>
        <w:t>և</w:t>
      </w:r>
      <w:r w:rsidRPr="0092268F">
        <w:rPr>
          <w:rFonts w:ascii="GHEA Mariam" w:hAnsi="GHEA Mariam"/>
        </w:rPr>
        <w:t>ակերպելու դեպքում,</w:t>
      </w:r>
    </w:p>
    <w:p w14:paraId="782B8BBF"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399D09AF"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միջազգային փոստային առաքումներով ուղարկվող ապրանքների փոխադրման դեպքում.</w:t>
      </w:r>
    </w:p>
    <w:p w14:paraId="58895C9C"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երկաթուղային տրանսպորտով ապրանքների փոխադրման դեպքում.</w:t>
      </w:r>
    </w:p>
    <w:p w14:paraId="28B2A4F0"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Պարբերությունը հանվել է: -Եվրասիական տնտեսական հանձնաժողովի կոլեգիայի 2012 թվականի նոյեմբերի 13-ի թիվ 213 որոշում,</w:t>
      </w:r>
    </w:p>
    <w:p w14:paraId="686E63FA" w14:textId="77777777" w:rsidR="004D7E9C" w:rsidRPr="0092268F" w:rsidRDefault="004D7E9C" w:rsidP="004D7E9C">
      <w:pPr>
        <w:tabs>
          <w:tab w:val="left" w:pos="1134"/>
        </w:tabs>
        <w:spacing w:after="160" w:line="360" w:lineRule="auto"/>
        <w:ind w:firstLine="567"/>
        <w:jc w:val="both"/>
        <w:rPr>
          <w:rFonts w:ascii="GHEA Mariam" w:hAnsi="GHEA Mariam"/>
          <w:b/>
        </w:rPr>
      </w:pPr>
      <w:r w:rsidRPr="0092268F">
        <w:rPr>
          <w:rFonts w:ascii="GHEA Mariam" w:hAnsi="GHEA Mariam"/>
          <w:b/>
        </w:rPr>
        <w:t>12)</w:t>
      </w:r>
      <w:r w:rsidRPr="0092268F">
        <w:rPr>
          <w:rFonts w:ascii="GHEA Mariam" w:hAnsi="GHEA Mariam"/>
          <w:b/>
        </w:rPr>
        <w:tab/>
        <w:t>29-րդ վանդակ։ «Մուտքի (ելքի) մարմին»</w:t>
      </w:r>
    </w:p>
    <w:p w14:paraId="6DFE5106" w14:textId="77777777" w:rsidR="004D7E9C" w:rsidRPr="0092268F" w:rsidRDefault="004D7E9C" w:rsidP="004D7E9C">
      <w:pPr>
        <w:tabs>
          <w:tab w:val="left" w:pos="1134"/>
        </w:tabs>
        <w:spacing w:after="160" w:line="360" w:lineRule="auto"/>
        <w:ind w:firstLine="567"/>
        <w:jc w:val="both"/>
        <w:rPr>
          <w:rFonts w:ascii="GHEA Mariam" w:hAnsi="GHEA Mariam"/>
          <w:b/>
        </w:rPr>
      </w:pPr>
    </w:p>
    <w:tbl>
      <w:tblPr>
        <w:tblOverlap w:val="never"/>
        <w:tblW w:w="0" w:type="auto"/>
        <w:jc w:val="right"/>
        <w:tblLayout w:type="fixed"/>
        <w:tblCellMar>
          <w:left w:w="10" w:type="dxa"/>
          <w:right w:w="10" w:type="dxa"/>
        </w:tblCellMar>
        <w:tblLook w:val="04A0" w:firstRow="1" w:lastRow="0" w:firstColumn="1" w:lastColumn="0" w:noHBand="0" w:noVBand="1"/>
      </w:tblPr>
      <w:tblGrid>
        <w:gridCol w:w="3411"/>
      </w:tblGrid>
      <w:tr w:rsidR="004D7E9C" w:rsidRPr="0092268F" w14:paraId="09DB49FA" w14:textId="77777777" w:rsidTr="00E7690E">
        <w:trPr>
          <w:jc w:val="right"/>
        </w:trPr>
        <w:tc>
          <w:tcPr>
            <w:tcW w:w="3411" w:type="dxa"/>
            <w:tcBorders>
              <w:top w:val="single" w:sz="4" w:space="0" w:color="auto"/>
              <w:left w:val="single" w:sz="4" w:space="0" w:color="auto"/>
              <w:bottom w:val="single" w:sz="4" w:space="0" w:color="auto"/>
              <w:right w:val="single" w:sz="4" w:space="0" w:color="auto"/>
            </w:tcBorders>
            <w:shd w:val="clear" w:color="auto" w:fill="FFFFFF"/>
          </w:tcPr>
          <w:p w14:paraId="50773FE6" w14:textId="77777777" w:rsidR="004D7E9C" w:rsidRPr="0092268F" w:rsidRDefault="004D7E9C" w:rsidP="00E7690E">
            <w:pPr>
              <w:tabs>
                <w:tab w:val="left" w:pos="548"/>
              </w:tabs>
              <w:spacing w:after="160" w:line="360" w:lineRule="auto"/>
              <w:ind w:firstLine="10"/>
              <w:jc w:val="both"/>
              <w:rPr>
                <w:rFonts w:ascii="GHEA Mariam" w:hAnsi="GHEA Mariam"/>
              </w:rPr>
            </w:pPr>
            <w:r w:rsidRPr="0092268F">
              <w:rPr>
                <w:rStyle w:val="Bodytext2CourierNew"/>
                <w:rFonts w:ascii="GHEA Mariam" w:hAnsi="GHEA Mariam"/>
                <w:sz w:val="22"/>
                <w:szCs w:val="22"/>
              </w:rPr>
              <w:t>29</w:t>
            </w:r>
            <w:r w:rsidRPr="0092268F">
              <w:rPr>
                <w:rStyle w:val="Bodytext2CourierNew"/>
                <w:rFonts w:ascii="GHEA Mariam" w:hAnsi="GHEA Mariam"/>
                <w:sz w:val="22"/>
                <w:szCs w:val="22"/>
                <w:lang w:val="en-US"/>
              </w:rPr>
              <w:t>.</w:t>
            </w:r>
            <w:r w:rsidRPr="0092268F">
              <w:rPr>
                <w:rStyle w:val="Bodytext2CourierNew"/>
                <w:rFonts w:ascii="GHEA Mariam" w:hAnsi="GHEA Mariam"/>
                <w:sz w:val="22"/>
                <w:szCs w:val="22"/>
                <w:lang w:val="en-US"/>
              </w:rPr>
              <w:tab/>
            </w:r>
            <w:r w:rsidRPr="0092268F">
              <w:rPr>
                <w:rStyle w:val="Bodytext2CourierNew"/>
                <w:rFonts w:ascii="GHEA Mariam" w:hAnsi="GHEA Mariam"/>
                <w:sz w:val="22"/>
                <w:szCs w:val="22"/>
              </w:rPr>
              <w:t>Մուտքի (ելքի) մարմին</w:t>
            </w:r>
          </w:p>
        </w:tc>
      </w:tr>
    </w:tbl>
    <w:p w14:paraId="3CB1B31E"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Վանդակում նշվում է մաքսային տարածքից ապրանքների մեկնման տեղում գտնվող մաքսային մարմնի ծածկագիրը՝ Միության անդամ պետություններում կիրառվող՝ մաքսային մարմինների դասակարգիչներին համապատասխան, սույն Հրահանգի II բաժնում նշված ԱՀ-ի 29-րդ վանդակի համար սահմանված կարգով:</w:t>
      </w:r>
    </w:p>
    <w:p w14:paraId="083161B0"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2015 թվականի ապրիլի 27-ի թիվ 38 որոշումների խմբագրությամբ)</w:t>
      </w:r>
    </w:p>
    <w:p w14:paraId="697D63F8"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Եթե հայտարարագրվող ապրանքները մաքսային տարածքից արտահանվում են տարբեր անցակետերով, վանդակում նշվում են մաքսային տարածքից ապրանքների մեկնման տեղերում տեղակայված բոլոր մաքսային մարմինների ծածկագրերը՝ Միության անդամ պետություններում կիրառվող մաքսային մարմինների դասակարգիչներին համապատասխան։</w:t>
      </w:r>
    </w:p>
    <w:p w14:paraId="0A71026E"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2015 թվականի ապրիլի 27-ի թիվ 38 որոշումների խմբագրությամբ)</w:t>
      </w:r>
    </w:p>
    <w:p w14:paraId="2C76E791" w14:textId="77777777" w:rsidR="004D7E9C" w:rsidRPr="0092268F" w:rsidRDefault="004D7E9C" w:rsidP="004D7E9C">
      <w:pPr>
        <w:rPr>
          <w:rFonts w:ascii="GHEA Mariam" w:hAnsi="GHEA Mariam"/>
        </w:rPr>
      </w:pPr>
      <w:r w:rsidRPr="0092268F">
        <w:rPr>
          <w:rFonts w:ascii="GHEA Mariam" w:hAnsi="GHEA Mariam"/>
        </w:rPr>
        <w:br w:type="page"/>
      </w:r>
    </w:p>
    <w:p w14:paraId="689E6297"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Վանդակը չի լրացվում՝</w:t>
      </w:r>
    </w:p>
    <w:p w14:paraId="1F392E8C" w14:textId="4647EA81"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արտահանման համար նախատեսված ապրանքները «անմաքս առ</w:t>
      </w:r>
      <w:r w:rsidR="00490D86">
        <w:rPr>
          <w:rFonts w:ascii="GHEA Mariam" w:hAnsi="GHEA Mariam"/>
        </w:rPr>
        <w:t>և</w:t>
      </w:r>
      <w:r w:rsidRPr="0092268F">
        <w:rPr>
          <w:rFonts w:ascii="GHEA Mariam" w:hAnsi="GHEA Mariam"/>
        </w:rPr>
        <w:t>տուր» մաքսային ընթացակարգով ձ</w:t>
      </w:r>
      <w:r w:rsidR="00490D86">
        <w:rPr>
          <w:rFonts w:ascii="GHEA Mariam" w:hAnsi="GHEA Mariam"/>
        </w:rPr>
        <w:t>և</w:t>
      </w:r>
      <w:r w:rsidRPr="0092268F">
        <w:rPr>
          <w:rFonts w:ascii="GHEA Mariam" w:hAnsi="GHEA Mariam"/>
        </w:rPr>
        <w:t>ակերպելու դեպքում,</w:t>
      </w:r>
    </w:p>
    <w:p w14:paraId="6FBB75B7"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մաքսային ընթացակարգի փոփոխության դեպքում, եթե հայտարարագրվող ապրանքները գտնվում են մաքսային տարածքի սահմաններից դուրս.</w:t>
      </w:r>
    </w:p>
    <w:p w14:paraId="059FEAEA"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պարբերությունը հանվել է 2015 թվականի հուլիսի 1-ից։ - Եվրասիական տնտեսական հանձնաժողովի կոլեգիայի 2014 թվականի հուլիսի 18-ի թիվ 127 որոշում,</w:t>
      </w:r>
    </w:p>
    <w:p w14:paraId="6303C92E" w14:textId="471D83BC"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 xml:space="preserve">Հայաստանի Հանրապետությունում, Ղազախստանի Հանրապետությունում, Ղրղզստանի Հանրապետությունում </w:t>
      </w:r>
      <w:r w:rsidR="00490D86">
        <w:rPr>
          <w:rFonts w:ascii="GHEA Mariam" w:hAnsi="GHEA Mariam"/>
        </w:rPr>
        <w:t>և</w:t>
      </w:r>
      <w:r w:rsidRPr="0092268F">
        <w:rPr>
          <w:rFonts w:ascii="GHEA Mariam" w:hAnsi="GHEA Mariam"/>
        </w:rPr>
        <w:t xml:space="preserve"> Ռուսաստանի Դաշնությունում «արտահանում» մաքսային ընթացակարգով ձ</w:t>
      </w:r>
      <w:r w:rsidR="00490D86">
        <w:rPr>
          <w:rFonts w:ascii="GHEA Mariam" w:hAnsi="GHEA Mariam"/>
        </w:rPr>
        <w:t>և</w:t>
      </w:r>
      <w:r w:rsidRPr="0092268F">
        <w:rPr>
          <w:rFonts w:ascii="GHEA Mariam" w:hAnsi="GHEA Mariam"/>
        </w:rPr>
        <w:t xml:space="preserve">ակերպվող </w:t>
      </w:r>
      <w:r w:rsidR="00490D86">
        <w:rPr>
          <w:rFonts w:ascii="GHEA Mariam" w:hAnsi="GHEA Mariam"/>
        </w:rPr>
        <w:t>և</w:t>
      </w:r>
      <w:r w:rsidRPr="0092268F">
        <w:rPr>
          <w:rFonts w:ascii="GHEA Mariam" w:hAnsi="GHEA Mariam"/>
        </w:rPr>
        <w:t xml:space="preserve"> արտահանման մաքսատուրքերով չհարկվող ապրանքները հայտարարագրելիս, որոնց մեկնումն իրականացվելու է Միության այդ անդամ պետությունների տարածքներից (բացառությամբ դեպքերի, երբ այդպիսի ապրանքների փոխադրումը (տրանսպորտային փոխադրումը) մինչ</w:t>
      </w:r>
      <w:r w:rsidR="00490D86">
        <w:rPr>
          <w:rFonts w:ascii="GHEA Mariam" w:hAnsi="GHEA Mariam"/>
        </w:rPr>
        <w:t>և</w:t>
      </w:r>
      <w:r w:rsidRPr="0092268F">
        <w:rPr>
          <w:rFonts w:ascii="GHEA Mariam" w:hAnsi="GHEA Mariam"/>
        </w:rPr>
        <w:t xml:space="preserve"> մաքսային տարածքից մեկնման վայր իրականացվելու է Միության անդամ չհանդիսացող պետության տարածքով).</w:t>
      </w:r>
    </w:p>
    <w:p w14:paraId="2349D011"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2016 թվականի նոյեմբերի 15-ի թիվ 146 որոշմամբ)</w:t>
      </w:r>
    </w:p>
    <w:p w14:paraId="61BFD44C" w14:textId="6C7B1C7D"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Բելառուսի Հանրապետությունում «արտահանում» մաքսային ընթացակարգով ձ</w:t>
      </w:r>
      <w:r w:rsidR="00490D86">
        <w:rPr>
          <w:rFonts w:ascii="GHEA Mariam" w:hAnsi="GHEA Mariam"/>
        </w:rPr>
        <w:t>և</w:t>
      </w:r>
      <w:r w:rsidRPr="0092268F">
        <w:rPr>
          <w:rFonts w:ascii="GHEA Mariam" w:hAnsi="GHEA Mariam"/>
        </w:rPr>
        <w:t>ակերպվող ապրանքները հայտարարագրելիս, որոնց մեկնումն իրականացվելու է Բելառուսի Հանրապետության տարածքից.</w:t>
      </w:r>
    </w:p>
    <w:p w14:paraId="17404353"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2016 թվականի նոյեմբերի 15-ի թիվ 146 որոշմամբ)</w:t>
      </w:r>
    </w:p>
    <w:p w14:paraId="17638738"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Ռուսաստանի Դաշնությունում՝ եթե հայտարարագրման պահին մաքսային տարածքից ապրանքների մեկնման վայրը հայտնի չէ:</w:t>
      </w:r>
    </w:p>
    <w:p w14:paraId="60472E6F"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Պարբերությունը հանվել է: -Եվրասիական տնտեսական հանձնաժողովի կոլեգիայի 2012 թվականի նոյեմբերի 13-ի թիվ 213 որոշում.</w:t>
      </w:r>
    </w:p>
    <w:p w14:paraId="25CD2FEB" w14:textId="77777777" w:rsidR="004D7E9C" w:rsidRPr="0092268F" w:rsidRDefault="004D7E9C" w:rsidP="004D7E9C">
      <w:pPr>
        <w:tabs>
          <w:tab w:val="left" w:pos="1134"/>
        </w:tabs>
        <w:spacing w:after="160" w:line="360" w:lineRule="auto"/>
        <w:ind w:firstLine="567"/>
        <w:jc w:val="both"/>
        <w:rPr>
          <w:rFonts w:ascii="GHEA Mariam" w:hAnsi="GHEA Mariam"/>
          <w:b/>
        </w:rPr>
      </w:pPr>
      <w:r w:rsidRPr="0092268F">
        <w:rPr>
          <w:rFonts w:ascii="GHEA Mariam" w:hAnsi="GHEA Mariam"/>
          <w:b/>
        </w:rPr>
        <w:t>13)</w:t>
      </w:r>
      <w:r w:rsidRPr="0092268F">
        <w:rPr>
          <w:rFonts w:ascii="GHEA Mariam" w:hAnsi="GHEA Mariam"/>
          <w:b/>
        </w:rPr>
        <w:tab/>
        <w:t>30-րդ վանդակ։ «Ապրանքների գտնվելու վայր»</w:t>
      </w:r>
    </w:p>
    <w:p w14:paraId="4BB40ACF" w14:textId="77777777" w:rsidR="004D7E9C" w:rsidRPr="0092268F" w:rsidRDefault="004D7E9C" w:rsidP="004D7E9C">
      <w:pPr>
        <w:tabs>
          <w:tab w:val="left" w:pos="1134"/>
        </w:tabs>
        <w:spacing w:after="160" w:line="360" w:lineRule="auto"/>
        <w:ind w:firstLine="567"/>
        <w:jc w:val="both"/>
        <w:rPr>
          <w:rFonts w:ascii="GHEA Mariam" w:hAnsi="GHEA Mariam"/>
          <w:b/>
        </w:rPr>
      </w:pPr>
    </w:p>
    <w:tbl>
      <w:tblPr>
        <w:tblOverlap w:val="never"/>
        <w:tblW w:w="0" w:type="auto"/>
        <w:jc w:val="right"/>
        <w:tblLayout w:type="fixed"/>
        <w:tblCellMar>
          <w:left w:w="10" w:type="dxa"/>
          <w:right w:w="10" w:type="dxa"/>
        </w:tblCellMar>
        <w:tblLook w:val="04A0" w:firstRow="1" w:lastRow="0" w:firstColumn="1" w:lastColumn="0" w:noHBand="0" w:noVBand="1"/>
      </w:tblPr>
      <w:tblGrid>
        <w:gridCol w:w="4403"/>
      </w:tblGrid>
      <w:tr w:rsidR="004D7E9C" w:rsidRPr="0092268F" w14:paraId="500CA056" w14:textId="77777777" w:rsidTr="00E7690E">
        <w:trPr>
          <w:jc w:val="right"/>
        </w:trPr>
        <w:tc>
          <w:tcPr>
            <w:tcW w:w="4403" w:type="dxa"/>
            <w:tcBorders>
              <w:top w:val="single" w:sz="4" w:space="0" w:color="auto"/>
              <w:left w:val="single" w:sz="4" w:space="0" w:color="auto"/>
              <w:bottom w:val="single" w:sz="4" w:space="0" w:color="auto"/>
              <w:right w:val="single" w:sz="4" w:space="0" w:color="auto"/>
            </w:tcBorders>
            <w:shd w:val="clear" w:color="auto" w:fill="FFFFFF"/>
          </w:tcPr>
          <w:p w14:paraId="550F8921" w14:textId="77777777" w:rsidR="004D7E9C" w:rsidRPr="0092268F" w:rsidRDefault="004D7E9C" w:rsidP="00E7690E">
            <w:pPr>
              <w:tabs>
                <w:tab w:val="left" w:pos="549"/>
              </w:tabs>
              <w:spacing w:after="160" w:line="360" w:lineRule="auto"/>
              <w:ind w:firstLine="38"/>
              <w:jc w:val="both"/>
              <w:rPr>
                <w:rFonts w:ascii="GHEA Mariam" w:hAnsi="GHEA Mariam"/>
              </w:rPr>
            </w:pPr>
            <w:r w:rsidRPr="0092268F">
              <w:rPr>
                <w:rStyle w:val="Bodytext2CourierNew"/>
                <w:rFonts w:ascii="GHEA Mariam" w:hAnsi="GHEA Mariam"/>
                <w:sz w:val="22"/>
                <w:szCs w:val="22"/>
              </w:rPr>
              <w:t>30.</w:t>
            </w:r>
            <w:r w:rsidRPr="0092268F">
              <w:rPr>
                <w:rStyle w:val="Bodytext2CourierNew"/>
                <w:rFonts w:ascii="GHEA Mariam" w:hAnsi="GHEA Mariam"/>
                <w:sz w:val="22"/>
                <w:szCs w:val="22"/>
                <w:lang w:val="en-US"/>
              </w:rPr>
              <w:tab/>
            </w:r>
            <w:r w:rsidRPr="0092268F">
              <w:rPr>
                <w:rStyle w:val="Bodytext2CourierNew"/>
                <w:rFonts w:ascii="GHEA Mariam" w:hAnsi="GHEA Mariam"/>
                <w:sz w:val="22"/>
                <w:szCs w:val="22"/>
              </w:rPr>
              <w:t>Ապրանքների գտնվելու վայր</w:t>
            </w:r>
          </w:p>
        </w:tc>
      </w:tr>
    </w:tbl>
    <w:p w14:paraId="0F6FEBEC" w14:textId="51A4468B"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Սույն Հրահանգի II բաժնի ԱՀ-ի 30-րդ վանդակի լրացման համար սահմանված կարգով վանդակում նշվում են ԱՀ-ն ներկայացնելու պահին ապրանքների գտնվելու վայրի մասին տեղեկությունները </w:t>
      </w:r>
      <w:r w:rsidR="00490D86">
        <w:rPr>
          <w:rFonts w:ascii="GHEA Mariam" w:hAnsi="GHEA Mariam"/>
        </w:rPr>
        <w:t>և</w:t>
      </w:r>
      <w:r w:rsidRPr="0092268F">
        <w:rPr>
          <w:rFonts w:ascii="GHEA Mariam" w:hAnsi="GHEA Mariam"/>
        </w:rPr>
        <w:t xml:space="preserve"> կարող են ներկայացվել մաքսային մարմին՝ դրանց նկատմամբ մաքսային տեսազննում </w:t>
      </w:r>
      <w:r w:rsidR="00490D86">
        <w:rPr>
          <w:rFonts w:ascii="GHEA Mariam" w:hAnsi="GHEA Mariam"/>
        </w:rPr>
        <w:t>և</w:t>
      </w:r>
      <w:r w:rsidRPr="0092268F">
        <w:rPr>
          <w:rFonts w:ascii="GHEA Mariam" w:hAnsi="GHEA Mariam"/>
        </w:rPr>
        <w:t xml:space="preserve"> (կամ) մաքսային զննում անցկացնելու համար:</w:t>
      </w:r>
    </w:p>
    <w:p w14:paraId="53BA66B1"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Վանդակը չի լրացվում՝</w:t>
      </w:r>
    </w:p>
    <w:p w14:paraId="310289B7" w14:textId="0A796B84"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երբ «մաքսային տարածքից դուրս ապրանքների վերամշակում» </w:t>
      </w:r>
      <w:r w:rsidR="00490D86">
        <w:rPr>
          <w:rFonts w:ascii="GHEA Mariam" w:hAnsi="GHEA Mariam"/>
        </w:rPr>
        <w:t>և</w:t>
      </w:r>
      <w:r w:rsidRPr="0092268F">
        <w:rPr>
          <w:rFonts w:ascii="GHEA Mariam" w:hAnsi="GHEA Mariam"/>
        </w:rPr>
        <w:t xml:space="preserve"> «ժամանակավոր արտահանում» մաքսային ընթացակարգերն ավարտվում են ապրանքները «արտահանում» մաքսային ընթացակարգով ձ</w:t>
      </w:r>
      <w:r w:rsidR="00490D86">
        <w:rPr>
          <w:rFonts w:ascii="GHEA Mariam" w:hAnsi="GHEA Mariam"/>
        </w:rPr>
        <w:t>և</w:t>
      </w:r>
      <w:r w:rsidRPr="0092268F">
        <w:rPr>
          <w:rFonts w:ascii="GHEA Mariam" w:hAnsi="GHEA Mariam"/>
        </w:rPr>
        <w:t>ակերպելու միջոցով՝ առանց ապրանքները մաքսային մարմին փաստացի ներկայացնելու.</w:t>
      </w:r>
    </w:p>
    <w:p w14:paraId="4969FD28" w14:textId="7855389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Միության ապրանքներ հանդիսացող միջազգային փոխադրման տրանսպորտային միջոցների ժամանակավոր արտահանումն ավարտելու դեպքում՝ «արտահանում» կամ «մաքսային տարածքից դուրս վերամշակում» մաքսային ընթացակարգով ձ</w:t>
      </w:r>
      <w:r w:rsidR="00490D86">
        <w:rPr>
          <w:rFonts w:ascii="GHEA Mariam" w:hAnsi="GHEA Mariam"/>
        </w:rPr>
        <w:t>և</w:t>
      </w:r>
      <w:r w:rsidRPr="0092268F">
        <w:rPr>
          <w:rFonts w:ascii="GHEA Mariam" w:hAnsi="GHEA Mariam"/>
        </w:rPr>
        <w:t>ակերպելու միջոցով, առանց այդպիսի տրանսպորտային միջոցները մաքսային մարմին փաստացի ներկայացնելու.</w:t>
      </w:r>
    </w:p>
    <w:p w14:paraId="0221D2E8"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66A4CCEB"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պարբերությունը հանվել է 2015 թվականի հուլիսի 1-ից։ -Եվրասիական տնտեսական հանձնաժողովի կոլեգիայի 2014 թվականի հուլիսի 18-ի թիվ 127 որոշում,</w:t>
      </w:r>
    </w:p>
    <w:p w14:paraId="5B564DE1" w14:textId="6C8F588F"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Օրենսգրքի 194-րդ հոդվածի 1-ին </w:t>
      </w:r>
      <w:r w:rsidR="00490D86">
        <w:rPr>
          <w:rFonts w:ascii="GHEA Mariam" w:hAnsi="GHEA Mariam"/>
        </w:rPr>
        <w:t>և</w:t>
      </w:r>
      <w:r w:rsidRPr="0092268F">
        <w:rPr>
          <w:rFonts w:ascii="GHEA Mariam" w:hAnsi="GHEA Mariam"/>
        </w:rPr>
        <w:t xml:space="preserve"> 2-րդ ենթակետերով նախատեսված դեպքերում (մաքսային տարածքից արտահանվող ապրանքների նկատմամբ ոչ ամբողջական, պարբերական, ժամանակավոր, լրացուցիչ ժամանակավոր կամ ամբողջական ԱՀ-ի ներկայացման դեպքում, եթե ԱՀ-ի 7-րդ վանդակում նշված է ապրանքների հայտարարագրման առանձնահատկության համապատասխան ծածկագիրը՝ ապրանքների մաքսային հայտարարագրման առանձնահատկությունների դասակարգչին համապատասխան) Միության անդամ պետությունների օրենսդրությամբ սահմանված ապրանքների հայտարարագրման առանձնահատկությունների կիրառման ժամանակ, եթե Միության անդամ պետությունների օրենսդրությամբ այլ բան սահմանված չէ.</w:t>
      </w:r>
    </w:p>
    <w:p w14:paraId="18F6A0E9"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(13-րդ ենթակետը՝ Եվրասիական տնտեսական հանձնաժողովի կոլեգիայի 2013 թվականի հոկտեմբերի 1-ի թիվ 212, 2015 թվականի ապրիլի 27-ի թիվ 38 որոշումների խմբագրությամբ)</w:t>
      </w:r>
    </w:p>
    <w:p w14:paraId="4887BAE6" w14:textId="481F9DF0" w:rsidR="004D7E9C" w:rsidRPr="0092268F" w:rsidRDefault="004D7E9C" w:rsidP="004D7E9C">
      <w:pPr>
        <w:tabs>
          <w:tab w:val="left" w:pos="1134"/>
        </w:tabs>
        <w:spacing w:after="160" w:line="360" w:lineRule="auto"/>
        <w:ind w:firstLine="567"/>
        <w:jc w:val="both"/>
        <w:rPr>
          <w:rFonts w:ascii="GHEA Mariam" w:hAnsi="GHEA Mariam"/>
          <w:b/>
        </w:rPr>
      </w:pPr>
      <w:r w:rsidRPr="0092268F">
        <w:rPr>
          <w:rFonts w:ascii="GHEA Mariam" w:hAnsi="GHEA Mariam"/>
          <w:b/>
        </w:rPr>
        <w:t>14)</w:t>
      </w:r>
      <w:r w:rsidRPr="0092268F">
        <w:rPr>
          <w:rFonts w:ascii="GHEA Mariam" w:hAnsi="GHEA Mariam"/>
          <w:b/>
        </w:rPr>
        <w:tab/>
        <w:t xml:space="preserve">31-րդ վանդակ։ «Բեռնատեղիներ </w:t>
      </w:r>
      <w:r w:rsidR="00490D86">
        <w:rPr>
          <w:rFonts w:ascii="GHEA Mariam" w:hAnsi="GHEA Mariam"/>
          <w:b/>
        </w:rPr>
        <w:t>և</w:t>
      </w:r>
      <w:r w:rsidRPr="0092268F">
        <w:rPr>
          <w:rFonts w:ascii="GHEA Mariam" w:hAnsi="GHEA Mariam"/>
          <w:b/>
        </w:rPr>
        <w:t xml:space="preserve"> ապրանքների նկարագրություն»</w:t>
      </w:r>
    </w:p>
    <w:p w14:paraId="1A19E27F" w14:textId="77777777" w:rsidR="004D7E9C" w:rsidRPr="0092268F" w:rsidRDefault="004D7E9C" w:rsidP="004D7E9C">
      <w:pPr>
        <w:tabs>
          <w:tab w:val="left" w:pos="1134"/>
        </w:tabs>
        <w:spacing w:after="160" w:line="360" w:lineRule="auto"/>
        <w:ind w:firstLine="567"/>
        <w:jc w:val="both"/>
        <w:rPr>
          <w:rFonts w:ascii="GHEA Mariam" w:hAnsi="GHEA Mariam"/>
          <w:b/>
        </w:rPr>
      </w:pPr>
    </w:p>
    <w:tbl>
      <w:tblPr>
        <w:tblOverlap w:val="neve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969"/>
        <w:gridCol w:w="5244"/>
      </w:tblGrid>
      <w:tr w:rsidR="004D7E9C" w:rsidRPr="0092268F" w14:paraId="1300D238" w14:textId="77777777" w:rsidTr="00E7690E">
        <w:trPr>
          <w:trHeight w:val="1552"/>
          <w:jc w:val="right"/>
        </w:trPr>
        <w:tc>
          <w:tcPr>
            <w:tcW w:w="3969" w:type="dxa"/>
            <w:shd w:val="clear" w:color="auto" w:fill="FFFFFF"/>
          </w:tcPr>
          <w:p w14:paraId="6E12ECEA" w14:textId="541E00A3" w:rsidR="004D7E9C" w:rsidRPr="0092268F" w:rsidRDefault="004D7E9C" w:rsidP="00E7690E">
            <w:pPr>
              <w:tabs>
                <w:tab w:val="left" w:pos="535"/>
              </w:tabs>
              <w:spacing w:after="160" w:line="360" w:lineRule="auto"/>
              <w:rPr>
                <w:rFonts w:ascii="GHEA Mariam" w:hAnsi="GHEA Mariam"/>
              </w:rPr>
            </w:pPr>
            <w:r w:rsidRPr="0092268F">
              <w:rPr>
                <w:rFonts w:ascii="GHEA Mariam" w:hAnsi="GHEA Mariam"/>
              </w:rPr>
              <w:t>31</w:t>
            </w:r>
            <w:r w:rsidRPr="0092268F">
              <w:rPr>
                <w:rFonts w:ascii="GHEA Mariam" w:hAnsi="GHEA Mariam"/>
                <w:lang w:val="en-US"/>
              </w:rPr>
              <w:t>.</w:t>
            </w:r>
            <w:r w:rsidRPr="0092268F">
              <w:rPr>
                <w:rFonts w:ascii="GHEA Mariam" w:hAnsi="GHEA Mariam"/>
                <w:lang w:val="en-US"/>
              </w:rPr>
              <w:tab/>
            </w:r>
            <w:r w:rsidRPr="0092268F">
              <w:rPr>
                <w:rFonts w:ascii="GHEA Mariam" w:hAnsi="GHEA Mariam"/>
              </w:rPr>
              <w:t xml:space="preserve">Բեռնատեղիներ </w:t>
            </w:r>
            <w:r w:rsidR="00490D86">
              <w:rPr>
                <w:rFonts w:ascii="GHEA Mariam" w:hAnsi="GHEA Mariam"/>
              </w:rPr>
              <w:t>և</w:t>
            </w:r>
            <w:r w:rsidRPr="0092268F">
              <w:rPr>
                <w:rFonts w:ascii="GHEA Mariam" w:hAnsi="GHEA Mariam"/>
              </w:rPr>
              <w:t xml:space="preserve"> ապրանքների նկարագրություն</w:t>
            </w:r>
          </w:p>
        </w:tc>
        <w:tc>
          <w:tcPr>
            <w:tcW w:w="5244" w:type="dxa"/>
            <w:shd w:val="clear" w:color="auto" w:fill="FFFFFF"/>
          </w:tcPr>
          <w:p w14:paraId="6717B17C" w14:textId="21081092" w:rsidR="004D7E9C" w:rsidRPr="0092268F" w:rsidRDefault="004D7E9C" w:rsidP="00E7690E">
            <w:pPr>
              <w:spacing w:after="160" w:line="360" w:lineRule="auto"/>
              <w:ind w:left="264"/>
              <w:rPr>
                <w:rFonts w:ascii="GHEA Mariam" w:hAnsi="GHEA Mariam"/>
              </w:rPr>
            </w:pPr>
            <w:r w:rsidRPr="0092268F">
              <w:rPr>
                <w:rStyle w:val="Bodytext2CourierNew"/>
                <w:rFonts w:ascii="GHEA Mariam" w:hAnsi="GHEA Mariam"/>
                <w:sz w:val="22"/>
                <w:szCs w:val="22"/>
              </w:rPr>
              <w:t xml:space="preserve">Մակնշում </w:t>
            </w:r>
            <w:r w:rsidR="00490D86">
              <w:rPr>
                <w:rStyle w:val="Bodytext2CourierNew"/>
                <w:rFonts w:ascii="GHEA Mariam" w:hAnsi="GHEA Mariam"/>
                <w:sz w:val="22"/>
                <w:szCs w:val="22"/>
              </w:rPr>
              <w:t>և</w:t>
            </w:r>
            <w:r w:rsidRPr="0092268F">
              <w:rPr>
                <w:rStyle w:val="Bodytext2CourierNew"/>
                <w:rFonts w:ascii="GHEA Mariam" w:hAnsi="GHEA Mariam"/>
                <w:sz w:val="22"/>
                <w:szCs w:val="22"/>
              </w:rPr>
              <w:t xml:space="preserve"> քանակ. Բեռնարկղերի համարներ. Քանակ </w:t>
            </w:r>
            <w:r w:rsidR="00490D86">
              <w:rPr>
                <w:rStyle w:val="Bodytext2CourierNew"/>
                <w:rFonts w:ascii="GHEA Mariam" w:hAnsi="GHEA Mariam"/>
                <w:sz w:val="22"/>
                <w:szCs w:val="22"/>
              </w:rPr>
              <w:t>և</w:t>
            </w:r>
            <w:r w:rsidRPr="0092268F">
              <w:rPr>
                <w:rStyle w:val="Bodytext2CourierNew"/>
                <w:rFonts w:ascii="GHEA Mariam" w:hAnsi="GHEA Mariam"/>
                <w:sz w:val="22"/>
                <w:szCs w:val="22"/>
              </w:rPr>
              <w:t xml:space="preserve"> առանձնահատկություններ</w:t>
            </w:r>
          </w:p>
        </w:tc>
      </w:tr>
    </w:tbl>
    <w:p w14:paraId="218D5E9A" w14:textId="70EBB2A6" w:rsidR="004D7E9C" w:rsidRPr="0092268F" w:rsidRDefault="004D7E9C" w:rsidP="004D7E9C">
      <w:pPr>
        <w:spacing w:after="160" w:line="360" w:lineRule="auto"/>
        <w:ind w:firstLine="567"/>
        <w:jc w:val="both"/>
        <w:rPr>
          <w:rFonts w:ascii="GHEA Mariam" w:hAnsi="GHEA Mariam"/>
        </w:rPr>
      </w:pPr>
      <w:r w:rsidRPr="0092268F">
        <w:rPr>
          <w:rFonts w:ascii="GHEA Mariam" w:hAnsi="GHEA Mariam"/>
          <w:spacing w:val="6"/>
        </w:rPr>
        <w:t xml:space="preserve">Տեղեկությունները մուտքագրվում են վանդակ Հրահանգի II բաժնի ԱՀ-ի 31-րդ </w:t>
      </w:r>
      <w:r w:rsidRPr="0092268F">
        <w:rPr>
          <w:rFonts w:ascii="GHEA Mariam" w:hAnsi="GHEA Mariam"/>
        </w:rPr>
        <w:t>վանդակի լրացման համար սահմանված կարգով՝ հաշվի առնելով հետ</w:t>
      </w:r>
      <w:r w:rsidR="00490D86">
        <w:rPr>
          <w:rFonts w:ascii="GHEA Mariam" w:hAnsi="GHEA Mariam"/>
        </w:rPr>
        <w:t>և</w:t>
      </w:r>
      <w:r w:rsidRPr="0092268F">
        <w:rPr>
          <w:rFonts w:ascii="GHEA Mariam" w:hAnsi="GHEA Mariam"/>
        </w:rPr>
        <w:t>յալ առանձնահատկությունները:</w:t>
      </w:r>
    </w:p>
    <w:p w14:paraId="4772EC86" w14:textId="525F8A6F"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«Արտահանում» մաքսային ընթացակարգով ձ</w:t>
      </w:r>
      <w:r w:rsidR="00490D86">
        <w:rPr>
          <w:rFonts w:ascii="GHEA Mariam" w:hAnsi="GHEA Mariam"/>
        </w:rPr>
        <w:t>և</w:t>
      </w:r>
      <w:r w:rsidRPr="0092268F">
        <w:rPr>
          <w:rFonts w:ascii="GHEA Mariam" w:hAnsi="GHEA Mariam"/>
        </w:rPr>
        <w:t xml:space="preserve">ակերպվող </w:t>
      </w:r>
      <w:r w:rsidR="00490D86">
        <w:rPr>
          <w:rFonts w:ascii="GHEA Mariam" w:hAnsi="GHEA Mariam"/>
        </w:rPr>
        <w:t>և</w:t>
      </w:r>
      <w:r w:rsidRPr="0092268F">
        <w:rPr>
          <w:rFonts w:ascii="GHEA Mariam" w:hAnsi="GHEA Mariam"/>
        </w:rPr>
        <w:t xml:space="preserve"> արտահանման մաքսատուրքերով չհարկվող ապրանքները հայտարարագրելիս՝</w:t>
      </w:r>
    </w:p>
    <w:p w14:paraId="1EE89B76" w14:textId="2CF2C212"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2.1 համարի տակ չեն նշվում սպառողական </w:t>
      </w:r>
      <w:r w:rsidR="00490D86">
        <w:rPr>
          <w:rFonts w:ascii="GHEA Mariam" w:hAnsi="GHEA Mariam"/>
        </w:rPr>
        <w:t>և</w:t>
      </w:r>
      <w:r w:rsidRPr="0092268F">
        <w:rPr>
          <w:rFonts w:ascii="GHEA Mariam" w:hAnsi="GHEA Mariam"/>
        </w:rPr>
        <w:t xml:space="preserve"> (կամ) անհատական տարայի տեսակների ծածկագրերը՝ բեռի, փաթեթվածքի </w:t>
      </w:r>
      <w:r w:rsidR="00490D86">
        <w:rPr>
          <w:rFonts w:ascii="GHEA Mariam" w:hAnsi="GHEA Mariam"/>
        </w:rPr>
        <w:t>և</w:t>
      </w:r>
      <w:r w:rsidRPr="0092268F">
        <w:rPr>
          <w:rFonts w:ascii="GHEA Mariam" w:hAnsi="GHEA Mariam"/>
        </w:rPr>
        <w:t xml:space="preserve"> փաթեթավորման նյութերի դասակարգիչներին համապատասխան.</w:t>
      </w:r>
    </w:p>
    <w:p w14:paraId="5CA0BBFB"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3 համարի տակ չեն նշվում այն բեռնարկղերի մասին տեղեկությունները, որոնցում փոխադրվում են (փոխադրվելու են) ապրանքները:</w:t>
      </w:r>
    </w:p>
    <w:p w14:paraId="1D587C47" w14:textId="00B6A4E8"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Ապրանքները «մաքսային տարածքից դուրս վերամշակում» մաքսային ընթացակարգով ձ</w:t>
      </w:r>
      <w:r w:rsidR="00490D86">
        <w:rPr>
          <w:rFonts w:ascii="GHEA Mariam" w:hAnsi="GHEA Mariam"/>
        </w:rPr>
        <w:t>և</w:t>
      </w:r>
      <w:r w:rsidRPr="0092268F">
        <w:rPr>
          <w:rFonts w:ascii="GHEA Mariam" w:hAnsi="GHEA Mariam"/>
        </w:rPr>
        <w:t>ակերպելիս, եթե ԱՀ-ն օգտագործվում է որպես մաքսային տարածքից դուրս ապրանքների վերամշակման պայմանների մասին փաստաթուղթ, 6-րդ համարի տակ նշվում են.</w:t>
      </w:r>
    </w:p>
    <w:p w14:paraId="66A47F71"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վերամշակումից հետո ստացվելիք արդյունքների հայտագրվող չափաքանակը.</w:t>
      </w:r>
    </w:p>
    <w:p w14:paraId="4FB9EF1C" w14:textId="4798B9A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վերամշակումից հետո ստացվելիք արդյունքների անվանումը </w:t>
      </w:r>
      <w:r w:rsidR="00490D86">
        <w:rPr>
          <w:rFonts w:ascii="GHEA Mariam" w:hAnsi="GHEA Mariam"/>
        </w:rPr>
        <w:t>և</w:t>
      </w:r>
      <w:r w:rsidRPr="0092268F">
        <w:rPr>
          <w:rFonts w:ascii="GHEA Mariam" w:hAnsi="GHEA Mariam"/>
        </w:rPr>
        <w:t xml:space="preserve"> քանակությունը.</w:t>
      </w:r>
    </w:p>
    <w:p w14:paraId="2B16F5F1"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վերամշակումից հետո ստացվելիք արդյունքներում արտահանված ապրանքների նույնականացման եղանակները.</w:t>
      </w:r>
    </w:p>
    <w:p w14:paraId="2AE5E031"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վերամշակումից հետո ստացվելիք արդյունքներն օտարերկրյա ապրանքներով փոխարինելու վերաբերյալ տեղեկությունները,</w:t>
      </w:r>
    </w:p>
    <w:p w14:paraId="4FD66FC6" w14:textId="0B24979B"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Ռուսաստանի Դաշնությունում 10 համարի տակ նշվում են հսկիչ նշաններով մակնշման ենթակա ապրանքների ցանկում ներառված, </w:t>
      </w:r>
      <w:r w:rsidR="00490D86">
        <w:rPr>
          <w:rFonts w:ascii="GHEA Mariam" w:hAnsi="GHEA Mariam"/>
        </w:rPr>
        <w:t>և</w:t>
      </w:r>
      <w:r w:rsidRPr="0092268F">
        <w:rPr>
          <w:rFonts w:ascii="GHEA Mariam" w:hAnsi="GHEA Mariam"/>
        </w:rPr>
        <w:t xml:space="preserve"> «արտահանում», «ժամանակավոր արտահանում» </w:t>
      </w:r>
      <w:r w:rsidR="00490D86">
        <w:rPr>
          <w:rFonts w:ascii="GHEA Mariam" w:hAnsi="GHEA Mariam"/>
        </w:rPr>
        <w:t>և</w:t>
      </w:r>
      <w:r w:rsidRPr="0092268F">
        <w:rPr>
          <w:rFonts w:ascii="GHEA Mariam" w:hAnsi="GHEA Mariam"/>
        </w:rPr>
        <w:t xml:space="preserve"> «վերաներմուծում» մաքսային ընթացակարգերով ձ</w:t>
      </w:r>
      <w:r w:rsidR="00490D86">
        <w:rPr>
          <w:rFonts w:ascii="GHEA Mariam" w:hAnsi="GHEA Mariam"/>
        </w:rPr>
        <w:t>և</w:t>
      </w:r>
      <w:r w:rsidRPr="0092268F">
        <w:rPr>
          <w:rFonts w:ascii="GHEA Mariam" w:hAnsi="GHEA Mariam"/>
        </w:rPr>
        <w:t xml:space="preserve">ակերպված ապրանքների համար, եթե այդ ապրանքների վրա զետեղված են հսկիչ (նույնականացման) նշաններ՝ զետեղված հսկիչ (նույնականացման) նշանների քանակը </w:t>
      </w:r>
      <w:r w:rsidR="00490D86">
        <w:rPr>
          <w:rFonts w:ascii="GHEA Mariam" w:hAnsi="GHEA Mariam"/>
        </w:rPr>
        <w:t>և</w:t>
      </w:r>
      <w:r w:rsidRPr="0092268F">
        <w:rPr>
          <w:rFonts w:ascii="GHEA Mariam" w:hAnsi="GHEA Mariam"/>
        </w:rPr>
        <w:t xml:space="preserve"> միջակետից հետո՝ «,» բաժանիչ նշանով՝ առանց միջակայքի՝ դրանց նույնականացման համարները (նույնացուցիչները):</w:t>
      </w:r>
    </w:p>
    <w:p w14:paraId="708ACCB4"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2017 թվականի հուլիսի 18–ի թիվ 91 որոշմամբ)</w:t>
      </w:r>
    </w:p>
    <w:p w14:paraId="17DC0410" w14:textId="36962FF9"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Զետեղված անընդմեջ հաջորդող հսկիչ (նույնականացման) նշանների նույնականացման համարները (նույնացուցիչները) նշվում են համապատասխան տիրույթի առաջին </w:t>
      </w:r>
      <w:r w:rsidR="00490D86">
        <w:rPr>
          <w:rFonts w:ascii="GHEA Mariam" w:hAnsi="GHEA Mariam"/>
        </w:rPr>
        <w:t>և</w:t>
      </w:r>
      <w:r w:rsidRPr="0092268F">
        <w:rPr>
          <w:rFonts w:ascii="GHEA Mariam" w:hAnsi="GHEA Mariam"/>
        </w:rPr>
        <w:t xml:space="preserve"> վերջին համարները դնելու միջոցով՝ տարանջատելով «-» բաժանիչ նշանով.</w:t>
      </w:r>
    </w:p>
    <w:p w14:paraId="6E94983A"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2017 թվականի հուլիսի 18–ի թիվ 91 որոշմամբ)</w:t>
      </w:r>
    </w:p>
    <w:p w14:paraId="55A0CEAC"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(14-րդ ենթակետը՝ Եվրասիական տնտեսական հանձնաժողովի կոլեգիայի 2016 թվականի նոյեմբերի 15-ի թիվ 146 որոշման խմբագրությամբ)</w:t>
      </w:r>
    </w:p>
    <w:p w14:paraId="15258204" w14:textId="77777777" w:rsidR="004D7E9C" w:rsidRPr="0092268F" w:rsidRDefault="004D7E9C" w:rsidP="004D7E9C">
      <w:pPr>
        <w:tabs>
          <w:tab w:val="left" w:pos="1134"/>
        </w:tabs>
        <w:spacing w:after="160" w:line="360" w:lineRule="auto"/>
        <w:ind w:firstLine="567"/>
        <w:jc w:val="both"/>
        <w:rPr>
          <w:rFonts w:ascii="GHEA Mariam" w:hAnsi="GHEA Mariam"/>
          <w:b/>
        </w:rPr>
      </w:pPr>
      <w:r w:rsidRPr="0092268F">
        <w:rPr>
          <w:rFonts w:ascii="GHEA Mariam" w:hAnsi="GHEA Mariam"/>
          <w:b/>
        </w:rPr>
        <w:t>15)</w:t>
      </w:r>
      <w:r w:rsidRPr="0092268F">
        <w:rPr>
          <w:rFonts w:ascii="GHEA Mariam" w:hAnsi="GHEA Mariam"/>
          <w:b/>
        </w:rPr>
        <w:tab/>
        <w:t>40-րդ վանդակ։ Ընդհանուր հայտարարագիր/Նախորդող փաստաթուղթ</w:t>
      </w:r>
    </w:p>
    <w:p w14:paraId="5AF98BA6" w14:textId="77777777" w:rsidR="004D7E9C" w:rsidRPr="0092268F" w:rsidRDefault="004D7E9C" w:rsidP="004D7E9C">
      <w:pPr>
        <w:tabs>
          <w:tab w:val="left" w:pos="1134"/>
        </w:tabs>
        <w:spacing w:after="160" w:line="360" w:lineRule="auto"/>
        <w:ind w:firstLine="567"/>
        <w:jc w:val="both"/>
        <w:rPr>
          <w:rFonts w:ascii="GHEA Mariam" w:hAnsi="GHEA Mariam"/>
          <w:b/>
        </w:rPr>
      </w:pPr>
    </w:p>
    <w:tbl>
      <w:tblPr>
        <w:tblOverlap w:val="never"/>
        <w:tblW w:w="0" w:type="auto"/>
        <w:jc w:val="right"/>
        <w:tblLayout w:type="fixed"/>
        <w:tblCellMar>
          <w:left w:w="10" w:type="dxa"/>
          <w:right w:w="10" w:type="dxa"/>
        </w:tblCellMar>
        <w:tblLook w:val="04A0" w:firstRow="1" w:lastRow="0" w:firstColumn="1" w:lastColumn="0" w:noHBand="0" w:noVBand="1"/>
      </w:tblPr>
      <w:tblGrid>
        <w:gridCol w:w="6954"/>
      </w:tblGrid>
      <w:tr w:rsidR="004D7E9C" w:rsidRPr="0092268F" w14:paraId="714342DA" w14:textId="77777777" w:rsidTr="00E7690E">
        <w:trPr>
          <w:jc w:val="right"/>
        </w:trPr>
        <w:tc>
          <w:tcPr>
            <w:tcW w:w="6954" w:type="dxa"/>
            <w:tcBorders>
              <w:top w:val="single" w:sz="4" w:space="0" w:color="auto"/>
              <w:left w:val="single" w:sz="4" w:space="0" w:color="auto"/>
              <w:bottom w:val="single" w:sz="4" w:space="0" w:color="auto"/>
              <w:right w:val="single" w:sz="4" w:space="0" w:color="auto"/>
            </w:tcBorders>
            <w:shd w:val="clear" w:color="auto" w:fill="FFFFFF"/>
          </w:tcPr>
          <w:p w14:paraId="326F41FD" w14:textId="77777777" w:rsidR="004D7E9C" w:rsidRPr="0092268F" w:rsidRDefault="004D7E9C" w:rsidP="00E7690E">
            <w:pPr>
              <w:tabs>
                <w:tab w:val="left" w:pos="561"/>
              </w:tabs>
              <w:spacing w:after="160" w:line="360" w:lineRule="auto"/>
              <w:jc w:val="both"/>
              <w:rPr>
                <w:rFonts w:ascii="GHEA Mariam" w:hAnsi="GHEA Mariam"/>
              </w:rPr>
            </w:pPr>
            <w:r w:rsidRPr="0092268F">
              <w:rPr>
                <w:rStyle w:val="Bodytext2CourierNew"/>
                <w:rFonts w:ascii="GHEA Mariam" w:hAnsi="GHEA Mariam"/>
                <w:sz w:val="22"/>
                <w:szCs w:val="22"/>
              </w:rPr>
              <w:t>40.</w:t>
            </w:r>
            <w:r w:rsidRPr="0092268F">
              <w:rPr>
                <w:rStyle w:val="Bodytext2CourierNew"/>
                <w:rFonts w:ascii="GHEA Mariam" w:hAnsi="GHEA Mariam"/>
                <w:sz w:val="22"/>
                <w:szCs w:val="22"/>
                <w:lang w:val="en-US"/>
              </w:rPr>
              <w:tab/>
            </w:r>
            <w:r w:rsidRPr="0092268F">
              <w:rPr>
                <w:rStyle w:val="Bodytext2CourierNew"/>
                <w:rFonts w:ascii="GHEA Mariam" w:hAnsi="GHEA Mariam"/>
                <w:sz w:val="22"/>
                <w:szCs w:val="22"/>
              </w:rPr>
              <w:t>Ընդհանուր հայտարարագիր/Նախորդող փաստաթուղթ</w:t>
            </w:r>
          </w:p>
        </w:tc>
      </w:tr>
    </w:tbl>
    <w:p w14:paraId="3C688B06" w14:textId="3848CB0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Վանդակը չի լրացվում, եթե «մաքսային տարածքից դուրս վերամշակում» մաքսային ընթացակարգը կիրառելիս՝ որպես վերամշակումից հետո ստացվելիք արդյունքներին համարժեք օտարերկրյա ապրանքների ներմուծումն իրականացվում է մինչ</w:t>
      </w:r>
      <w:r w:rsidR="00490D86">
        <w:rPr>
          <w:rFonts w:ascii="GHEA Mariam" w:hAnsi="GHEA Mariam"/>
        </w:rPr>
        <w:t>և</w:t>
      </w:r>
      <w:r w:rsidRPr="0092268F">
        <w:rPr>
          <w:rFonts w:ascii="GHEA Mariam" w:hAnsi="GHEA Mariam"/>
        </w:rPr>
        <w:t xml:space="preserve"> Միության ապրանքները նշված մաքսային ընթացակարգին համապատասպան արտահանելը:</w:t>
      </w:r>
    </w:p>
    <w:p w14:paraId="11AA3954"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4A65FE51"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Այլ դեպքերում վանդակը լրացվում է սույն Հրահանգի II բաժնի ԱՀ-ի 40-րդ վանդակի լրացման համար սահմանված կարգով.</w:t>
      </w:r>
    </w:p>
    <w:p w14:paraId="45DA491C" w14:textId="77777777" w:rsidR="004D7E9C" w:rsidRPr="0092268F" w:rsidRDefault="004D7E9C" w:rsidP="004D7E9C">
      <w:pPr>
        <w:tabs>
          <w:tab w:val="left" w:pos="1134"/>
        </w:tabs>
        <w:spacing w:after="160" w:line="336" w:lineRule="auto"/>
        <w:ind w:firstLine="567"/>
        <w:jc w:val="both"/>
        <w:rPr>
          <w:rFonts w:ascii="GHEA Mariam" w:hAnsi="GHEA Mariam"/>
          <w:b/>
          <w:lang w:val="en-US"/>
        </w:rPr>
      </w:pPr>
      <w:r w:rsidRPr="0092268F">
        <w:rPr>
          <w:rFonts w:ascii="GHEA Mariam" w:hAnsi="GHEA Mariam"/>
          <w:b/>
        </w:rPr>
        <w:t>16)</w:t>
      </w:r>
      <w:r w:rsidRPr="0092268F">
        <w:rPr>
          <w:rFonts w:ascii="GHEA Mariam" w:hAnsi="GHEA Mariam"/>
          <w:b/>
        </w:rPr>
        <w:tab/>
        <w:t>46-րդ վանդակ։ «Վիճակագրական արժեք»</w:t>
      </w:r>
    </w:p>
    <w:p w14:paraId="62338F49" w14:textId="77777777" w:rsidR="004D7E9C" w:rsidRPr="0092268F" w:rsidRDefault="004D7E9C" w:rsidP="004D7E9C">
      <w:pPr>
        <w:tabs>
          <w:tab w:val="left" w:pos="1134"/>
        </w:tabs>
        <w:spacing w:after="160" w:line="336" w:lineRule="auto"/>
        <w:ind w:firstLine="567"/>
        <w:jc w:val="both"/>
        <w:rPr>
          <w:rFonts w:ascii="GHEA Mariam" w:hAnsi="GHEA Mariam"/>
          <w:b/>
          <w:lang w:val="en-US"/>
        </w:rPr>
      </w:pPr>
    </w:p>
    <w:tbl>
      <w:tblPr>
        <w:tblOverlap w:val="never"/>
        <w:tblW w:w="0" w:type="auto"/>
        <w:jc w:val="right"/>
        <w:tblLayout w:type="fixed"/>
        <w:tblCellMar>
          <w:left w:w="10" w:type="dxa"/>
          <w:right w:w="10" w:type="dxa"/>
        </w:tblCellMar>
        <w:tblLook w:val="04A0" w:firstRow="1" w:lastRow="0" w:firstColumn="1" w:lastColumn="0" w:noHBand="0" w:noVBand="1"/>
      </w:tblPr>
      <w:tblGrid>
        <w:gridCol w:w="3605"/>
      </w:tblGrid>
      <w:tr w:rsidR="004D7E9C" w:rsidRPr="0092268F" w14:paraId="5A4A1BBE" w14:textId="77777777" w:rsidTr="00E7690E">
        <w:trPr>
          <w:jc w:val="right"/>
        </w:trPr>
        <w:tc>
          <w:tcPr>
            <w:tcW w:w="3605" w:type="dxa"/>
            <w:tcBorders>
              <w:top w:val="single" w:sz="4" w:space="0" w:color="auto"/>
              <w:left w:val="single" w:sz="4" w:space="0" w:color="auto"/>
              <w:bottom w:val="single" w:sz="4" w:space="0" w:color="auto"/>
              <w:right w:val="single" w:sz="4" w:space="0" w:color="auto"/>
            </w:tcBorders>
            <w:shd w:val="clear" w:color="auto" w:fill="FFFFFF"/>
          </w:tcPr>
          <w:p w14:paraId="6F0CD4BC" w14:textId="77777777" w:rsidR="004D7E9C" w:rsidRPr="0092268F" w:rsidRDefault="004D7E9C" w:rsidP="00E7690E">
            <w:pPr>
              <w:tabs>
                <w:tab w:val="left" w:pos="555"/>
              </w:tabs>
              <w:spacing w:after="160" w:line="360" w:lineRule="auto"/>
              <w:jc w:val="both"/>
              <w:rPr>
                <w:rFonts w:ascii="GHEA Mariam" w:hAnsi="GHEA Mariam"/>
              </w:rPr>
            </w:pPr>
            <w:r w:rsidRPr="0092268F">
              <w:rPr>
                <w:rStyle w:val="Bodytext2CourierNew"/>
                <w:rFonts w:ascii="GHEA Mariam" w:hAnsi="GHEA Mariam"/>
                <w:sz w:val="22"/>
                <w:szCs w:val="22"/>
              </w:rPr>
              <w:t>46</w:t>
            </w:r>
            <w:r w:rsidRPr="0092268F">
              <w:rPr>
                <w:rStyle w:val="Bodytext2CourierNew"/>
                <w:rFonts w:ascii="GHEA Mariam" w:hAnsi="GHEA Mariam"/>
                <w:sz w:val="22"/>
                <w:szCs w:val="22"/>
                <w:lang w:val="en-US"/>
              </w:rPr>
              <w:t>.</w:t>
            </w:r>
            <w:r w:rsidRPr="0092268F">
              <w:rPr>
                <w:rStyle w:val="Bodytext2CourierNew"/>
                <w:rFonts w:ascii="GHEA Mariam" w:hAnsi="GHEA Mariam"/>
                <w:sz w:val="22"/>
                <w:szCs w:val="22"/>
                <w:lang w:val="en-US"/>
              </w:rPr>
              <w:tab/>
            </w:r>
            <w:r w:rsidRPr="0092268F">
              <w:rPr>
                <w:rStyle w:val="Bodytext2CourierNew"/>
                <w:rFonts w:ascii="GHEA Mariam" w:hAnsi="GHEA Mariam"/>
                <w:sz w:val="22"/>
                <w:szCs w:val="22"/>
              </w:rPr>
              <w:t>Վիճակագրական արժեք</w:t>
            </w:r>
          </w:p>
        </w:tc>
      </w:tr>
    </w:tbl>
    <w:p w14:paraId="68173425" w14:textId="592916BC"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Վանդակում թվային նիշերով առանց բաժանիչ նշանների </w:t>
      </w:r>
      <w:r w:rsidR="00490D86">
        <w:rPr>
          <w:rFonts w:ascii="GHEA Mariam" w:hAnsi="GHEA Mariam"/>
        </w:rPr>
        <w:t>և</w:t>
      </w:r>
      <w:r w:rsidRPr="0092268F">
        <w:rPr>
          <w:rFonts w:ascii="GHEA Mariam" w:hAnsi="GHEA Mariam"/>
        </w:rPr>
        <w:t xml:space="preserve"> միջակայքերի նշվում է ապրանքի վիճակագրական արժեքը ԱՄՆ դոլարով՝ ստորակետից հետո մինչ</w:t>
      </w:r>
      <w:r w:rsidR="00490D86">
        <w:rPr>
          <w:rFonts w:ascii="GHEA Mariam" w:hAnsi="GHEA Mariam"/>
        </w:rPr>
        <w:t>և</w:t>
      </w:r>
      <w:r w:rsidRPr="0092268F">
        <w:rPr>
          <w:rFonts w:ascii="GHEA Mariam" w:hAnsi="GHEA Mariam"/>
        </w:rPr>
        <w:t xml:space="preserve"> երկու նիշ ճշգրտությամբ մաթեմատիկական կանոններով կլորացված:</w:t>
      </w:r>
    </w:p>
    <w:p w14:paraId="5D384D66"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Ապրանքի վիճակագրական արժեքը հաշվարկվում է ԱՀ-ի 45-րդ վանդակում նշված ապրանքի մաքսային արժեքի հիման վրա` բացառությամբ սույն ենթակետի հինգերորդ-յոթերորդ պարբերություններում նշված դեպքերի:</w:t>
      </w:r>
    </w:p>
    <w:p w14:paraId="53FE39B7"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Ռուսաստանի Դաշնությունում ԵԱՏՄ ԱՏԳ ԱԱ դասակարգման մեկ ծածկագրի նշմամբ տարբեր անվանումներով ապրանքներ </w:t>
      </w:r>
      <w:r w:rsidRPr="0092268F">
        <w:rPr>
          <w:rFonts w:ascii="GHEA Mariam" w:hAnsi="GHEA Mariam"/>
          <w:spacing w:val="-6"/>
        </w:rPr>
        <w:t>հայտարարագրելիս, ապրանքների վիճակագրական արժեքը հաշվարկվում է ԱՀ-</w:t>
      </w:r>
      <w:r w:rsidRPr="0092268F">
        <w:rPr>
          <w:rFonts w:ascii="GHEA Mariam" w:hAnsi="GHEA Mariam"/>
        </w:rPr>
        <w:t>ի 12-րդ վանդակում նշված ապրանքների ընդհանուր մաքսային արժեքի հիման</w:t>
      </w:r>
      <w:r w:rsidRPr="0092268F">
        <w:rPr>
          <w:rFonts w:cs="Calibri"/>
        </w:rPr>
        <w:t> </w:t>
      </w:r>
      <w:r w:rsidRPr="0092268F">
        <w:rPr>
          <w:rFonts w:ascii="GHEA Mariam" w:hAnsi="GHEA Mariam"/>
        </w:rPr>
        <w:t>վրա:</w:t>
      </w:r>
    </w:p>
    <w:p w14:paraId="5AF8FE64"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1D442529"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Այն դեպքերում, երբ սույն Հրահանգին համապատասխան, ԱՀ-ի 45-րդ վանդակը չի լրացվում, ապրանքի վիճակագրական արժեքը հաշվարկվում է ԱՀ-ի 42-րդ վանդակում նշված ապրանքի գնի հիման վրա:</w:t>
      </w:r>
    </w:p>
    <w:p w14:paraId="5A525FC6" w14:textId="1822064C"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Ռուսաստանի Դաշնությունում՝ այն դեպքում, երբ սույն Հրահանգին </w:t>
      </w:r>
      <w:r w:rsidRPr="0092268F">
        <w:rPr>
          <w:rFonts w:ascii="GHEA Mariam" w:hAnsi="GHEA Mariam"/>
          <w:spacing w:val="-6"/>
        </w:rPr>
        <w:t xml:space="preserve">համապատասխան չեն լրացվում ԱՀ-ի 42-րդ </w:t>
      </w:r>
      <w:r w:rsidR="00490D86">
        <w:rPr>
          <w:rFonts w:ascii="GHEA Mariam" w:hAnsi="GHEA Mariam"/>
          <w:spacing w:val="-6"/>
        </w:rPr>
        <w:t>և</w:t>
      </w:r>
      <w:r w:rsidRPr="0092268F">
        <w:rPr>
          <w:rFonts w:ascii="GHEA Mariam" w:hAnsi="GHEA Mariam"/>
          <w:spacing w:val="-6"/>
        </w:rPr>
        <w:t xml:space="preserve"> 45-րդ վանդակները, կամ երբ ԱՀ-</w:t>
      </w:r>
      <w:r w:rsidRPr="0092268F">
        <w:rPr>
          <w:rFonts w:ascii="GHEA Mariam" w:hAnsi="GHEA Mariam"/>
        </w:rPr>
        <w:t>ի 42-րդ վանդակում նշվում է «0» թիվը, ԱՀ-ի 46-րդ վանդակում նշվում է առ</w:t>
      </w:r>
      <w:r w:rsidR="00490D86">
        <w:rPr>
          <w:rFonts w:ascii="GHEA Mariam" w:hAnsi="GHEA Mariam"/>
        </w:rPr>
        <w:t>և</w:t>
      </w:r>
      <w:r w:rsidRPr="0092268F">
        <w:rPr>
          <w:rFonts w:ascii="GHEA Mariam" w:hAnsi="GHEA Mariam"/>
        </w:rPr>
        <w:t>տրային փաստաթղթերում նշված ապրանքի համար փաստացի վճարված կամ վճարման ենթակա արժեքը, իսկ դրա բացակայության դեպքում՝ նույնանման կամ համանման ապրանքների արժեքը:</w:t>
      </w:r>
    </w:p>
    <w:p w14:paraId="25310C84"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Ապրանքի վիճակագրական արժեքը հաշվարկվում է ապրանքի մաքսային արժեքի, իսկ սույն ենթակետի վեցերորդ պարբերությունում նշված դեպքերում՝ ապրանքի գնի FOB՝ ապրանքի ուղարկման երկիր հանդիսացող՝ Միության անդամ պետության տարածքից մեկնման վերջին նավահանգսիտ (DAP՝ ապրանքի ուղարկման երկիր հանդիսացող՝ Միության անդամ պետության սահմանի հատման վայր), մատակարարման բազիսային պայմանին համապատասխանեցման միջոցով:</w:t>
      </w:r>
    </w:p>
    <w:p w14:paraId="65B9F8C5"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2A898F16"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Օրինակ՝</w:t>
      </w:r>
    </w:p>
    <w:p w14:paraId="7A42F995"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Ապրանքի մաքսային արժեքը FOB` ապրանքի ուղարկման երկիր հանդիսացող՝ Միության անդամ պետության տարածքից մեկնման վերջին նավահանգիստ (DAP՝ ապրանքի ուղարկման երկիր հանդիսացող՝ Միության անդամ պետության սահմանի հատման վայր), մատակարարման բազիսային պայմանին համապատասխանեցնելիս.</w:t>
      </w:r>
    </w:p>
    <w:p w14:paraId="766DCAFA"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6D10D0C7" w14:textId="11A42B90"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այնպիսի պայմաններով մատակարարված ապրանքի համար, որոնց համապատասխան նշանակման կետը գտնվում է ապրանքի ուղարկման երկիր հանդիսացող՝ Միության անդամ պետության տարածքում, ապրանքի մաքսային արժեքին ավելացվում են ապրանքի փոխադրման (տրանսպորտային փոխադրման) ծախսերը՝ մինչ</w:t>
      </w:r>
      <w:r w:rsidR="00490D86">
        <w:rPr>
          <w:rFonts w:ascii="GHEA Mariam" w:hAnsi="GHEA Mariam"/>
        </w:rPr>
        <w:t>և</w:t>
      </w:r>
      <w:r w:rsidRPr="0092268F">
        <w:rPr>
          <w:rFonts w:ascii="GHEA Mariam" w:hAnsi="GHEA Mariam"/>
        </w:rPr>
        <w:t xml:space="preserve"> ապրանքի ուղարկման երկիր հանդիսացող՝ Միության անդամ պետության սահմանի հատման վայրը, եթե նման ծախսերը հաշվի չեն առնվել ապրանքի մաքսային արժեքը որոշելիս,</w:t>
      </w:r>
    </w:p>
    <w:p w14:paraId="39265B27"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0F83C090" w14:textId="322F09A4"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այնպիսի պայմաններով մատակարարված ապրանքի համար, որոնց համապատասխան նշանակման կետը գտնվում է ապրանքի ուղարկման երկիր հանդիսացող՝ Միության անդամ պետության տարածքից դուրս, ապրանքի մաքսային արժեքից հանվում են ապրանքի փոխադրման (տրանսպորտային փոխադրման) ծախսերը՝ ապրանքի ուղարկման երկիր հանդիսացող՝ Միության անդամ պետության սահմանի հատման վայրից մինչ</w:t>
      </w:r>
      <w:r w:rsidR="00490D86">
        <w:rPr>
          <w:rFonts w:ascii="GHEA Mariam" w:hAnsi="GHEA Mariam"/>
        </w:rPr>
        <w:t>և</w:t>
      </w:r>
      <w:r w:rsidRPr="0092268F">
        <w:rPr>
          <w:rFonts w:ascii="GHEA Mariam" w:hAnsi="GHEA Mariam"/>
        </w:rPr>
        <w:t xml:space="preserve"> նշանակման կետը, եթե նման ծախսերը հաշվի են առնվել ապրանքի մաքսային արժեքը որոշելիս:</w:t>
      </w:r>
    </w:p>
    <w:p w14:paraId="4C7EFC2D"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3E9D161A"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Ապրանքի մաքսային արժեքը FOB՝ ապրանքի ուղարկման երկիր հանդիսացող՝ Միության անդամ պետության տարածքից մեկնման վերջին նավահանգիստ (DAP՝ ապրանքի ուղարկման երկիր հանդիսացող՝ Միության անդամ պետության սահմանի հատման վայր), մատակարարման բազիսային պայմանին համապատասխանեցնելիս.</w:t>
      </w:r>
    </w:p>
    <w:p w14:paraId="2B65AF6D"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7707A31D" w14:textId="58F2F888"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այնպիսի պայմաններով մատակարարված ապրանքի համար, որոնց համապատասխան նշանակման կետը գտնվում է ապրանքի ուղարկման երկիր հանդիսացող՝ Միության անդամ պետության տարածքում, ապրանքի գնին ավելացվում են ապրանքի առաքման ծախսերը՝ մինչ</w:t>
      </w:r>
      <w:r w:rsidR="00490D86">
        <w:rPr>
          <w:rFonts w:ascii="GHEA Mariam" w:hAnsi="GHEA Mariam"/>
        </w:rPr>
        <w:t>և</w:t>
      </w:r>
      <w:r w:rsidRPr="0092268F">
        <w:rPr>
          <w:rFonts w:ascii="GHEA Mariam" w:hAnsi="GHEA Mariam"/>
        </w:rPr>
        <w:t xml:space="preserve"> ապրանքի ուղարկման երկիր հանդիսացող՝ Միության անդամ պետության սահմանի հատման վայրը,</w:t>
      </w:r>
    </w:p>
    <w:p w14:paraId="7B098A6A"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38100084" w14:textId="25C45E2E"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այնպիսի պայմաններով մատակարարված ապրանքի համար, որոնց համապատասխան նշանակման կետը գտնվում է ապրանքի ուղարկման երկիր հանդիսացող՝ Միության անդամ պետության տարածքից դուրս, ապրանքի գնից հանվում են ապրանքի առաքման ծախսերը՝ ապրանքի ուղարկման երկիր հանդիսացող՝ Միության անդամ պետության սահմանի հատման վայրից մինչ</w:t>
      </w:r>
      <w:r w:rsidR="00490D86">
        <w:rPr>
          <w:rFonts w:ascii="GHEA Mariam" w:hAnsi="GHEA Mariam"/>
        </w:rPr>
        <w:t>և</w:t>
      </w:r>
      <w:r w:rsidRPr="0092268F">
        <w:rPr>
          <w:rFonts w:ascii="GHEA Mariam" w:hAnsi="GHEA Mariam"/>
        </w:rPr>
        <w:t xml:space="preserve"> նշանակման կետ:</w:t>
      </w:r>
    </w:p>
    <w:p w14:paraId="58F0931B"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204853C5"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FOB՝ ապրանքի ուղարկման երկիր հանդիսացող՝ Միության անդամ պետության տարածքից մեկնման վերջին նավահանգիստ (DAP՝ ապրանքի ուղարկման երկիր հանդիսացող՝ Միության անդամ պետության սահմանի հատման վայր), մատակարարման բազիսային պայմանին համապատասխանեցված ապրանքի մաքսային արժեքը կամ գինը ԱՄՆ դոլարի վերահաշվարկելիս, կիրառվում է մաքսային մարմնի կողմից ԱՀ-ի գրանցման ամսաթվի դրությամբ Միության անդամ պետության ազգային (կենտրոնական) բանկի կողմից սահմանված փոխարժեքը:</w:t>
      </w:r>
    </w:p>
    <w:p w14:paraId="11C261B2"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692A94D2"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FOB՝ ապրանքի ուղարկման երկիր հանդիսացող՝ Միության անդամ պետության տարածքից մեկնման վերջին նավահանգիստ (DAP՝ ապրանքի ուղարկման երկիր հանդիսացող անդամ պետության սահմանի հատման վայր), մատակարարման բազիսային պայմանին համապատասխանեցված ապրանքի մաքսային արժեքի վերահաշվարկն ԱՄՆ դոլարի իրականացվում է ԱՄՆ դոլարի փոխարժեքին դրա բաժանման միջոցով:</w:t>
      </w:r>
    </w:p>
    <w:p w14:paraId="219C2E1B"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7FA19846" w14:textId="0173AA3F"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FOB՝ ապրանքի ուղարկման երկիր հանդիսացող՝ Միության անդամ պետության տարածքից մեկնման վերջին նավահանգսիտ (DAP՝ ապրանքի ուղարկման երկիր հանդիսացող՝ Միության անդամ պետության սահմանի հատման վայր), մատակարարման բազիսային պայմանին համապատասխանեցված ապրանքի գնի (այսուհետ սույն ենթակետում՝ ապրանքի համապատասխանեցված արժեք) վերահաշվարկն ԱՄՆ</w:t>
      </w:r>
      <w:r w:rsidRPr="0092268F">
        <w:rPr>
          <w:rFonts w:cs="Calibri"/>
        </w:rPr>
        <w:t> </w:t>
      </w:r>
      <w:r w:rsidRPr="0092268F">
        <w:rPr>
          <w:rFonts w:ascii="GHEA Mariam" w:hAnsi="GHEA Mariam"/>
        </w:rPr>
        <w:t>դոլարի իրականացվում է հետ</w:t>
      </w:r>
      <w:r w:rsidR="00490D86">
        <w:rPr>
          <w:rFonts w:ascii="GHEA Mariam" w:hAnsi="GHEA Mariam"/>
        </w:rPr>
        <w:t>և</w:t>
      </w:r>
      <w:r w:rsidRPr="0092268F">
        <w:rPr>
          <w:rFonts w:ascii="GHEA Mariam" w:hAnsi="GHEA Mariam"/>
        </w:rPr>
        <w:t>յալ բանաձ</w:t>
      </w:r>
      <w:r w:rsidR="00490D86">
        <w:rPr>
          <w:rFonts w:ascii="GHEA Mariam" w:hAnsi="GHEA Mariam"/>
        </w:rPr>
        <w:t>և</w:t>
      </w:r>
      <w:r w:rsidRPr="0092268F">
        <w:rPr>
          <w:rFonts w:ascii="GHEA Mariam" w:hAnsi="GHEA Mariam"/>
        </w:rPr>
        <w:t>ով.</w:t>
      </w:r>
    </w:p>
    <w:p w14:paraId="755BA6CB"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581AB334" w14:textId="77777777" w:rsidR="004D7E9C" w:rsidRPr="0092268F" w:rsidRDefault="00133C92" w:rsidP="004D7E9C">
      <w:pPr>
        <w:spacing w:after="160" w:line="360" w:lineRule="auto"/>
        <w:ind w:right="-1" w:firstLine="567"/>
        <w:jc w:val="center"/>
        <w:rPr>
          <w:rFonts w:ascii="GHEA Mariam" w:hAnsi="GHEA Mariam"/>
        </w:rPr>
      </w:pPr>
      <m:oMath>
        <m:sSub>
          <m:sSubPr>
            <m:ctrlPr>
              <w:rPr>
                <w:rFonts w:ascii="Cambria Math" w:hAnsi="Cambria Math"/>
                <w:i/>
              </w:rPr>
            </m:ctrlPr>
          </m:sSubPr>
          <m:e>
            <m:r>
              <w:rPr>
                <w:rFonts w:ascii="Cambria Math" w:hAnsi="Cambria Math"/>
              </w:rPr>
              <m:t>C</m:t>
            </m:r>
          </m:e>
          <m:sub>
            <m:r>
              <w:rPr>
                <w:rFonts w:ascii="Cambria Math" w:hAnsi="Cambria Math"/>
              </w:rPr>
              <m:t>$</m:t>
            </m:r>
          </m:sub>
        </m:sSub>
      </m:oMath>
      <w:r w:rsidR="004D7E9C" w:rsidRPr="0092268F">
        <w:rPr>
          <w:rFonts w:ascii="GHEA Mariam" w:hAnsi="GHEA Mariam"/>
        </w:rPr>
        <w:t>=</w:t>
      </w:r>
      <m:oMath>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 xml:space="preserve">iv </m:t>
                </m:r>
              </m:sub>
            </m:sSub>
            <m:r>
              <w:rPr>
                <w:rFonts w:ascii="Cambria Math" w:hAnsi="Cambria Math"/>
              </w:rPr>
              <m:t>x</m:t>
            </m:r>
            <m:sSub>
              <m:sSubPr>
                <m:ctrlPr>
                  <w:rPr>
                    <w:rFonts w:ascii="Cambria Math" w:hAnsi="Cambria Math"/>
                    <w:i/>
                  </w:rPr>
                </m:ctrlPr>
              </m:sSubPr>
              <m:e>
                <m:r>
                  <w:rPr>
                    <w:rFonts w:ascii="Cambria Math" w:hAnsi="Cambria Math"/>
                  </w:rPr>
                  <m:t>K</m:t>
                </m:r>
              </m:e>
              <m:sub>
                <m:r>
                  <w:rPr>
                    <w:rFonts w:ascii="Cambria Math" w:hAnsi="Cambria Math"/>
                  </w:rPr>
                  <m:t>iv</m:t>
                </m:r>
              </m:sub>
            </m:sSub>
          </m:e>
        </m:d>
      </m:oMath>
      <w:r w:rsidR="004D7E9C" w:rsidRPr="0092268F">
        <w:rPr>
          <w:rFonts w:ascii="GHEA Mariam" w:hAnsi="GHEA Mariam"/>
        </w:rPr>
        <w:t>/</w:t>
      </w:r>
      <m:oMath>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iv</m:t>
                </m:r>
              </m:sub>
            </m:sSub>
            <m:r>
              <w:rPr>
                <w:rFonts w:ascii="Cambria Math" w:hAnsi="Cambria Math"/>
              </w:rPr>
              <m:t>x</m:t>
            </m:r>
            <m:sSub>
              <m:sSubPr>
                <m:ctrlPr>
                  <w:rPr>
                    <w:rFonts w:ascii="Cambria Math" w:hAnsi="Cambria Math"/>
                    <w:i/>
                  </w:rPr>
                </m:ctrlPr>
              </m:sSubPr>
              <m:e>
                <m:r>
                  <w:rPr>
                    <w:rFonts w:ascii="Cambria Math" w:hAnsi="Cambria Math"/>
                  </w:rPr>
                  <m:t>K</m:t>
                </m:r>
              </m:e>
              <m:sub>
                <m:r>
                  <w:rPr>
                    <w:rFonts w:ascii="Cambria Math" w:hAnsi="Cambria Math"/>
                  </w:rPr>
                  <m:t>$</m:t>
                </m:r>
              </m:sub>
            </m:sSub>
          </m:e>
        </m:d>
      </m:oMath>
      <w:r w:rsidR="004D7E9C" w:rsidRPr="0092268F">
        <w:rPr>
          <w:rFonts w:ascii="GHEA Mariam" w:hAnsi="GHEA Mariam"/>
        </w:rPr>
        <w:t>,</w:t>
      </w:r>
    </w:p>
    <w:p w14:paraId="1359BCAB" w14:textId="77777777" w:rsidR="004D7E9C" w:rsidRPr="0092268F" w:rsidRDefault="004D7E9C" w:rsidP="004D7E9C">
      <w:pPr>
        <w:rPr>
          <w:rFonts w:ascii="GHEA Mariam" w:hAnsi="GHEA Mariam"/>
        </w:rPr>
      </w:pPr>
    </w:p>
    <w:p w14:paraId="74A79960"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որտեղ՝</w:t>
      </w:r>
    </w:p>
    <w:p w14:paraId="5CB3ECFD"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C</w:t>
      </w:r>
      <w:r w:rsidRPr="0092268F">
        <w:rPr>
          <w:rFonts w:ascii="GHEA Mariam" w:hAnsi="GHEA Mariam"/>
          <w:vertAlign w:val="subscript"/>
        </w:rPr>
        <w:t>$</w:t>
      </w:r>
      <w:r w:rsidRPr="0092268F">
        <w:rPr>
          <w:rFonts w:ascii="GHEA Mariam" w:hAnsi="GHEA Mariam"/>
        </w:rPr>
        <w:t>-ն ապրանքի վիճակագրական արժեքն է ԱՄՆ դոլարով.</w:t>
      </w:r>
    </w:p>
    <w:p w14:paraId="7D977C26" w14:textId="77777777" w:rsidR="004D7E9C" w:rsidRPr="0092268F" w:rsidRDefault="004D7E9C" w:rsidP="004D7E9C">
      <w:pPr>
        <w:spacing w:after="160" w:line="360" w:lineRule="auto"/>
        <w:ind w:firstLine="567"/>
        <w:jc w:val="both"/>
        <w:rPr>
          <w:rFonts w:ascii="GHEA Mariam" w:hAnsi="GHEA Mariam"/>
        </w:rPr>
      </w:pPr>
      <w:r w:rsidRPr="0092268F">
        <w:rPr>
          <w:rStyle w:val="Bodytext130"/>
          <w:rFonts w:ascii="GHEA Mariam" w:hAnsi="GHEA Mariam"/>
          <w:sz w:val="22"/>
          <w:szCs w:val="22"/>
        </w:rPr>
        <w:t>C</w:t>
      </w:r>
      <w:r w:rsidRPr="0092268F">
        <w:rPr>
          <w:rStyle w:val="Bodytext130"/>
          <w:rFonts w:ascii="GHEA Mariam" w:hAnsi="GHEA Mariam"/>
          <w:sz w:val="22"/>
          <w:szCs w:val="22"/>
          <w:vertAlign w:val="subscript"/>
        </w:rPr>
        <w:t>1V</w:t>
      </w:r>
      <w:r w:rsidRPr="0092268F">
        <w:rPr>
          <w:rFonts w:ascii="GHEA Mariam" w:hAnsi="GHEA Mariam"/>
        </w:rPr>
        <w:t>-ն ապրանքի համապատասխանեցված արժեքն է՝ արտահայտված պայմանագրի գնի արժույթով.</w:t>
      </w:r>
    </w:p>
    <w:p w14:paraId="3782C0A1" w14:textId="77777777" w:rsidR="004D7E9C" w:rsidRPr="0092268F" w:rsidRDefault="004D7E9C" w:rsidP="004D7E9C">
      <w:pPr>
        <w:spacing w:after="160" w:line="360" w:lineRule="auto"/>
        <w:ind w:firstLine="567"/>
        <w:jc w:val="both"/>
        <w:rPr>
          <w:rFonts w:ascii="GHEA Mariam" w:hAnsi="GHEA Mariam"/>
        </w:rPr>
      </w:pPr>
      <w:r w:rsidRPr="0092268F">
        <w:rPr>
          <w:rStyle w:val="Bodytext13105pt"/>
          <w:rFonts w:ascii="GHEA Mariam" w:eastAsia="Calibri" w:hAnsi="GHEA Mariam"/>
          <w:sz w:val="22"/>
          <w:szCs w:val="22"/>
        </w:rPr>
        <w:t>K</w:t>
      </w:r>
      <w:r w:rsidRPr="0092268F">
        <w:rPr>
          <w:rStyle w:val="Bodytext13105pt"/>
          <w:rFonts w:ascii="GHEA Mariam" w:eastAsia="Calibri" w:hAnsi="GHEA Mariam"/>
          <w:sz w:val="22"/>
          <w:szCs w:val="22"/>
          <w:vertAlign w:val="subscript"/>
        </w:rPr>
        <w:t>iv</w:t>
      </w:r>
      <w:r w:rsidRPr="0092268F">
        <w:rPr>
          <w:rFonts w:ascii="GHEA Mariam" w:hAnsi="GHEA Mariam"/>
        </w:rPr>
        <w:t>-ն արժույթի փոխարժեքն է, որով հաշվարկված է ապրանքի համապատասխանեցված գինը մաքսային մարմնի կողմից ԱՀ-ի գրանցման ամսաթվի դրությամբ.</w:t>
      </w:r>
    </w:p>
    <w:p w14:paraId="2E24C006" w14:textId="77777777" w:rsidR="004D7E9C" w:rsidRPr="0092268F" w:rsidRDefault="004D7E9C" w:rsidP="004D7E9C">
      <w:pPr>
        <w:spacing w:after="160" w:line="360" w:lineRule="auto"/>
        <w:ind w:firstLine="567"/>
        <w:jc w:val="both"/>
        <w:rPr>
          <w:rFonts w:ascii="GHEA Mariam" w:hAnsi="GHEA Mariam"/>
        </w:rPr>
      </w:pPr>
      <w:r w:rsidRPr="0092268F">
        <w:rPr>
          <w:rStyle w:val="Bodytext130"/>
          <w:rFonts w:ascii="GHEA Mariam" w:hAnsi="GHEA Mariam"/>
          <w:spacing w:val="-6"/>
          <w:sz w:val="22"/>
          <w:szCs w:val="22"/>
        </w:rPr>
        <w:t>E</w:t>
      </w:r>
      <w:r w:rsidRPr="0092268F">
        <w:rPr>
          <w:rStyle w:val="Bodytext130"/>
          <w:rFonts w:ascii="GHEA Mariam" w:hAnsi="GHEA Mariam"/>
          <w:spacing w:val="-6"/>
          <w:sz w:val="22"/>
          <w:szCs w:val="22"/>
          <w:vertAlign w:val="subscript"/>
        </w:rPr>
        <w:t>iv</w:t>
      </w:r>
      <w:r w:rsidRPr="0092268F">
        <w:rPr>
          <w:rFonts w:ascii="GHEA Mariam" w:hAnsi="GHEA Mariam"/>
          <w:spacing w:val="-6"/>
        </w:rPr>
        <w:t xml:space="preserve">-ն արժույթների փոխարժեքով նշված այն արժույթի միավորների քանակն </w:t>
      </w:r>
      <w:r w:rsidRPr="0092268F">
        <w:rPr>
          <w:rFonts w:ascii="GHEA Mariam" w:hAnsi="GHEA Mariam"/>
        </w:rPr>
        <w:t>է, որով հաշվարկված է ապրանքի համապատասխանեցված արժեքը.</w:t>
      </w:r>
    </w:p>
    <w:p w14:paraId="52E7705C"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K</w:t>
      </w:r>
      <w:r w:rsidRPr="0092268F">
        <w:rPr>
          <w:rFonts w:ascii="GHEA Mariam" w:hAnsi="GHEA Mariam"/>
          <w:vertAlign w:val="subscript"/>
        </w:rPr>
        <w:t>$</w:t>
      </w:r>
      <w:r w:rsidRPr="0092268F">
        <w:rPr>
          <w:rFonts w:ascii="GHEA Mariam" w:hAnsi="GHEA Mariam"/>
        </w:rPr>
        <w:t>-ն մաքսային մարմնի կողմից ԱՀ-ի գրանցման ամսաթվի դրությամբ ԱՄՆ</w:t>
      </w:r>
      <w:r w:rsidRPr="0092268F">
        <w:rPr>
          <w:rFonts w:cs="Calibri"/>
        </w:rPr>
        <w:t> </w:t>
      </w:r>
      <w:r w:rsidRPr="0092268F">
        <w:rPr>
          <w:rFonts w:ascii="GHEA Mariam" w:hAnsi="GHEA Mariam"/>
        </w:rPr>
        <w:t>դոլարի փոխարժեքն է:</w:t>
      </w:r>
    </w:p>
    <w:p w14:paraId="13CE4C85" w14:textId="1A490A0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Այսպես, օրինակ՝ 120 000 000 ճապոնական իեն կազմող ապրանքի համապատասխանեցված արժեքի վերահաշվարկն ԱՄՆ դոլարի կատարվում է հետ</w:t>
      </w:r>
      <w:r w:rsidR="00490D86">
        <w:rPr>
          <w:rFonts w:ascii="GHEA Mariam" w:hAnsi="GHEA Mariam"/>
        </w:rPr>
        <w:t>և</w:t>
      </w:r>
      <w:r w:rsidRPr="0092268F">
        <w:rPr>
          <w:rFonts w:ascii="GHEA Mariam" w:hAnsi="GHEA Mariam"/>
        </w:rPr>
        <w:t>յալ կերպ.</w:t>
      </w:r>
    </w:p>
    <w:p w14:paraId="6C5A4EA6"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C</w:t>
      </w:r>
      <w:r w:rsidRPr="0092268F">
        <w:rPr>
          <w:rFonts w:ascii="GHEA Mariam" w:hAnsi="GHEA Mariam"/>
          <w:vertAlign w:val="subscript"/>
        </w:rPr>
        <w:t>$</w:t>
      </w:r>
      <w:r w:rsidRPr="0092268F">
        <w:rPr>
          <w:rFonts w:ascii="GHEA Mariam" w:hAnsi="GHEA Mariam"/>
        </w:rPr>
        <w:t>= (120 000 000 x 32,0049) / (100 x 31,6144) = 1 214 822,36 ԱՄՆ դոլարի,</w:t>
      </w:r>
    </w:p>
    <w:p w14:paraId="5F882951"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որտեղ՝</w:t>
      </w:r>
    </w:p>
    <w:p w14:paraId="05A601BD"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C</w:t>
      </w:r>
      <w:r w:rsidRPr="0092268F">
        <w:rPr>
          <w:rStyle w:val="Bodytext130"/>
          <w:rFonts w:ascii="GHEA Mariam" w:hAnsi="GHEA Mariam"/>
          <w:sz w:val="22"/>
          <w:szCs w:val="22"/>
          <w:vertAlign w:val="subscript"/>
        </w:rPr>
        <w:t>1V</w:t>
      </w:r>
      <w:r w:rsidRPr="0092268F">
        <w:rPr>
          <w:rFonts w:ascii="GHEA Mariam" w:hAnsi="GHEA Mariam"/>
        </w:rPr>
        <w:t>՝ 120 000 000 ճապոնական իեն.</w:t>
      </w:r>
    </w:p>
    <w:p w14:paraId="4C9D660F"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K</w:t>
      </w:r>
      <w:r w:rsidRPr="0092268F">
        <w:rPr>
          <w:rFonts w:ascii="GHEA Mariam" w:hAnsi="GHEA Mariam"/>
          <w:vertAlign w:val="subscript"/>
        </w:rPr>
        <w:t>iv</w:t>
      </w:r>
      <w:r w:rsidRPr="0092268F">
        <w:rPr>
          <w:rFonts w:ascii="GHEA Mariam" w:hAnsi="GHEA Mariam"/>
        </w:rPr>
        <w:t>՝ 32,0049 ռուսական ռուբլի.</w:t>
      </w:r>
    </w:p>
    <w:p w14:paraId="4D612258"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E</w:t>
      </w:r>
      <w:r w:rsidRPr="0092268F">
        <w:rPr>
          <w:rStyle w:val="Bodytext130"/>
          <w:rFonts w:ascii="GHEA Mariam" w:hAnsi="GHEA Mariam"/>
          <w:sz w:val="22"/>
          <w:szCs w:val="22"/>
          <w:vertAlign w:val="subscript"/>
        </w:rPr>
        <w:t>iv</w:t>
      </w:r>
      <w:r w:rsidRPr="0092268F">
        <w:rPr>
          <w:rFonts w:ascii="GHEA Mariam" w:hAnsi="GHEA Mariam"/>
        </w:rPr>
        <w:t>՝ 100 ճապոնական իեն.</w:t>
      </w:r>
    </w:p>
    <w:p w14:paraId="226F5C18"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К</w:t>
      </w:r>
      <w:r w:rsidRPr="0092268F">
        <w:rPr>
          <w:rStyle w:val="Bodytext130"/>
          <w:rFonts w:ascii="GHEA Mariam" w:hAnsi="GHEA Mariam"/>
          <w:sz w:val="22"/>
          <w:szCs w:val="22"/>
          <w:vertAlign w:val="subscript"/>
        </w:rPr>
        <w:t>$</w:t>
      </w:r>
      <w:r w:rsidRPr="0092268F">
        <w:rPr>
          <w:rFonts w:ascii="GHEA Mariam" w:hAnsi="GHEA Mariam"/>
        </w:rPr>
        <w:t>՝ 31,6144 ռուսական ռուբլի:</w:t>
      </w:r>
    </w:p>
    <w:p w14:paraId="252CBB32" w14:textId="03BC5826"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Վանդակում նշված տեղեկություններն օգտագործվում են արտաքին առ</w:t>
      </w:r>
      <w:r w:rsidR="00490D86">
        <w:rPr>
          <w:rFonts w:ascii="GHEA Mariam" w:hAnsi="GHEA Mariam"/>
        </w:rPr>
        <w:t>և</w:t>
      </w:r>
      <w:r w:rsidRPr="0092268F">
        <w:rPr>
          <w:rFonts w:ascii="GHEA Mariam" w:hAnsi="GHEA Mariam"/>
        </w:rPr>
        <w:t>տրի մաքսային վիճակագրության վարման նպատակով:</w:t>
      </w:r>
    </w:p>
    <w:p w14:paraId="401622AA"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(16-րդ ենթակետը Եվրասիական տնտեսական հանձնաժողովի կոլեգիայի 2013 թվականի հունիսի 25-ի թիվ 137 որոշման խմբագրությամբ)</w:t>
      </w:r>
    </w:p>
    <w:p w14:paraId="2C3CA1C2" w14:textId="77777777" w:rsidR="004D7E9C" w:rsidRPr="0092268F" w:rsidRDefault="004D7E9C" w:rsidP="004D7E9C">
      <w:pPr>
        <w:tabs>
          <w:tab w:val="left" w:pos="1134"/>
        </w:tabs>
        <w:spacing w:after="160" w:line="360" w:lineRule="auto"/>
        <w:ind w:firstLine="567"/>
        <w:jc w:val="both"/>
        <w:rPr>
          <w:rFonts w:ascii="GHEA Mariam" w:hAnsi="GHEA Mariam"/>
          <w:b/>
        </w:rPr>
      </w:pPr>
      <w:r w:rsidRPr="0092268F">
        <w:rPr>
          <w:rFonts w:ascii="GHEA Mariam" w:hAnsi="GHEA Mariam"/>
          <w:b/>
        </w:rPr>
        <w:t>17)</w:t>
      </w:r>
      <w:r w:rsidRPr="0092268F">
        <w:rPr>
          <w:rFonts w:ascii="GHEA Mariam" w:hAnsi="GHEA Mariam"/>
          <w:b/>
        </w:rPr>
        <w:tab/>
        <w:t>47-րդ վանդակ։ «Վճարների հաշվարկում»</w:t>
      </w:r>
    </w:p>
    <w:tbl>
      <w:tblPr>
        <w:tblOverlap w:val="never"/>
        <w:tblW w:w="0" w:type="auto"/>
        <w:jc w:val="right"/>
        <w:tblLayout w:type="fixed"/>
        <w:tblCellMar>
          <w:left w:w="10" w:type="dxa"/>
          <w:right w:w="10" w:type="dxa"/>
        </w:tblCellMar>
        <w:tblLook w:val="04A0" w:firstRow="1" w:lastRow="0" w:firstColumn="1" w:lastColumn="0" w:noHBand="0" w:noVBand="1"/>
      </w:tblPr>
      <w:tblGrid>
        <w:gridCol w:w="1853"/>
        <w:gridCol w:w="1276"/>
        <w:gridCol w:w="1701"/>
        <w:gridCol w:w="1701"/>
        <w:gridCol w:w="1134"/>
        <w:gridCol w:w="1206"/>
      </w:tblGrid>
      <w:tr w:rsidR="004D7E9C" w:rsidRPr="0092268F" w14:paraId="2E4FE81C" w14:textId="77777777" w:rsidTr="00E7690E">
        <w:trPr>
          <w:jc w:val="right"/>
        </w:trPr>
        <w:tc>
          <w:tcPr>
            <w:tcW w:w="1853" w:type="dxa"/>
            <w:tcBorders>
              <w:top w:val="single" w:sz="4" w:space="0" w:color="auto"/>
              <w:left w:val="single" w:sz="4" w:space="0" w:color="auto"/>
            </w:tcBorders>
            <w:shd w:val="clear" w:color="auto" w:fill="FFFFFF"/>
          </w:tcPr>
          <w:p w14:paraId="2D166CB0" w14:textId="77777777" w:rsidR="004D7E9C" w:rsidRPr="0092268F" w:rsidRDefault="004D7E9C" w:rsidP="00E7690E">
            <w:pPr>
              <w:tabs>
                <w:tab w:val="left" w:pos="491"/>
              </w:tabs>
              <w:spacing w:after="160" w:line="360" w:lineRule="auto"/>
              <w:rPr>
                <w:rFonts w:ascii="GHEA Mariam" w:hAnsi="GHEA Mariam"/>
              </w:rPr>
            </w:pPr>
            <w:r w:rsidRPr="0092268F">
              <w:rPr>
                <w:rStyle w:val="Bodytext2CourierNew"/>
                <w:rFonts w:ascii="GHEA Mariam" w:hAnsi="GHEA Mariam"/>
                <w:sz w:val="22"/>
                <w:szCs w:val="22"/>
              </w:rPr>
              <w:t>47.</w:t>
            </w:r>
            <w:r w:rsidRPr="0092268F">
              <w:rPr>
                <w:rStyle w:val="Bodytext2CourierNew"/>
                <w:rFonts w:ascii="GHEA Mariam" w:hAnsi="GHEA Mariam"/>
                <w:sz w:val="22"/>
                <w:szCs w:val="22"/>
                <w:lang w:val="en-US"/>
              </w:rPr>
              <w:tab/>
            </w:r>
            <w:r w:rsidRPr="0092268F">
              <w:rPr>
                <w:rStyle w:val="Bodytext2CourierNew"/>
                <w:rFonts w:ascii="GHEA Mariam" w:hAnsi="GHEA Mariam"/>
                <w:sz w:val="22"/>
                <w:szCs w:val="22"/>
              </w:rPr>
              <w:t>Վճարների հաշվարկում</w:t>
            </w:r>
          </w:p>
        </w:tc>
        <w:tc>
          <w:tcPr>
            <w:tcW w:w="1276" w:type="dxa"/>
            <w:tcBorders>
              <w:top w:val="single" w:sz="4" w:space="0" w:color="auto"/>
              <w:left w:val="single" w:sz="4" w:space="0" w:color="auto"/>
            </w:tcBorders>
            <w:shd w:val="clear" w:color="auto" w:fill="FFFFFF"/>
          </w:tcPr>
          <w:p w14:paraId="50547447" w14:textId="77777777" w:rsidR="004D7E9C" w:rsidRPr="0092268F" w:rsidRDefault="004D7E9C" w:rsidP="00E7690E">
            <w:pPr>
              <w:spacing w:after="160" w:line="360" w:lineRule="auto"/>
              <w:jc w:val="center"/>
              <w:rPr>
                <w:rFonts w:ascii="GHEA Mariam" w:hAnsi="GHEA Mariam"/>
              </w:rPr>
            </w:pPr>
            <w:r w:rsidRPr="0092268F">
              <w:rPr>
                <w:rStyle w:val="Bodytext2CourierNew"/>
                <w:rFonts w:ascii="GHEA Mariam" w:hAnsi="GHEA Mariam"/>
                <w:sz w:val="22"/>
                <w:szCs w:val="22"/>
              </w:rPr>
              <w:t>Տեսակ</w:t>
            </w:r>
          </w:p>
        </w:tc>
        <w:tc>
          <w:tcPr>
            <w:tcW w:w="1701" w:type="dxa"/>
            <w:tcBorders>
              <w:top w:val="single" w:sz="4" w:space="0" w:color="auto"/>
              <w:left w:val="single" w:sz="4" w:space="0" w:color="auto"/>
            </w:tcBorders>
            <w:shd w:val="clear" w:color="auto" w:fill="FFFFFF"/>
          </w:tcPr>
          <w:p w14:paraId="52FDA78D" w14:textId="77777777" w:rsidR="004D7E9C" w:rsidRPr="0092268F" w:rsidRDefault="004D7E9C" w:rsidP="00E7690E">
            <w:pPr>
              <w:spacing w:after="160" w:line="360" w:lineRule="auto"/>
              <w:jc w:val="center"/>
              <w:rPr>
                <w:rFonts w:ascii="GHEA Mariam" w:hAnsi="GHEA Mariam"/>
              </w:rPr>
            </w:pPr>
            <w:r w:rsidRPr="0092268F">
              <w:rPr>
                <w:rStyle w:val="Bodytext2CourierNew"/>
                <w:rFonts w:ascii="GHEA Mariam" w:hAnsi="GHEA Mariam"/>
                <w:sz w:val="22"/>
                <w:szCs w:val="22"/>
              </w:rPr>
              <w:t>Հաշվերգրման հիմք</w:t>
            </w:r>
          </w:p>
        </w:tc>
        <w:tc>
          <w:tcPr>
            <w:tcW w:w="1701" w:type="dxa"/>
            <w:tcBorders>
              <w:top w:val="single" w:sz="4" w:space="0" w:color="auto"/>
              <w:left w:val="single" w:sz="4" w:space="0" w:color="auto"/>
            </w:tcBorders>
            <w:shd w:val="clear" w:color="auto" w:fill="FFFFFF"/>
          </w:tcPr>
          <w:p w14:paraId="6811AB4E" w14:textId="77777777" w:rsidR="004D7E9C" w:rsidRPr="0092268F" w:rsidRDefault="004D7E9C" w:rsidP="00E7690E">
            <w:pPr>
              <w:spacing w:after="160" w:line="360" w:lineRule="auto"/>
              <w:jc w:val="center"/>
              <w:rPr>
                <w:rFonts w:ascii="GHEA Mariam" w:hAnsi="GHEA Mariam"/>
              </w:rPr>
            </w:pPr>
            <w:r w:rsidRPr="0092268F">
              <w:rPr>
                <w:rStyle w:val="Bodytext2CourierNew"/>
                <w:rFonts w:ascii="GHEA Mariam" w:hAnsi="GHEA Mariam"/>
                <w:sz w:val="22"/>
                <w:szCs w:val="22"/>
              </w:rPr>
              <w:t>Դրույքաչափ</w:t>
            </w:r>
          </w:p>
        </w:tc>
        <w:tc>
          <w:tcPr>
            <w:tcW w:w="1134" w:type="dxa"/>
            <w:tcBorders>
              <w:top w:val="single" w:sz="4" w:space="0" w:color="auto"/>
              <w:left w:val="single" w:sz="4" w:space="0" w:color="auto"/>
            </w:tcBorders>
            <w:shd w:val="clear" w:color="auto" w:fill="FFFFFF"/>
          </w:tcPr>
          <w:p w14:paraId="08E5BC6F" w14:textId="77777777" w:rsidR="004D7E9C" w:rsidRPr="0092268F" w:rsidRDefault="004D7E9C" w:rsidP="00E7690E">
            <w:pPr>
              <w:spacing w:after="160" w:line="360" w:lineRule="auto"/>
              <w:jc w:val="center"/>
              <w:rPr>
                <w:rFonts w:ascii="GHEA Mariam" w:hAnsi="GHEA Mariam"/>
              </w:rPr>
            </w:pPr>
            <w:r w:rsidRPr="0092268F">
              <w:rPr>
                <w:rStyle w:val="Bodytext2CourierNew"/>
                <w:rFonts w:ascii="GHEA Mariam" w:hAnsi="GHEA Mariam"/>
                <w:sz w:val="22"/>
                <w:szCs w:val="22"/>
              </w:rPr>
              <w:t>Գումար</w:t>
            </w:r>
          </w:p>
        </w:tc>
        <w:tc>
          <w:tcPr>
            <w:tcW w:w="1206" w:type="dxa"/>
            <w:tcBorders>
              <w:top w:val="single" w:sz="4" w:space="0" w:color="auto"/>
              <w:left w:val="single" w:sz="4" w:space="0" w:color="auto"/>
              <w:right w:val="single" w:sz="4" w:space="0" w:color="auto"/>
            </w:tcBorders>
            <w:shd w:val="clear" w:color="auto" w:fill="FFFFFF"/>
          </w:tcPr>
          <w:p w14:paraId="707AB3C8" w14:textId="77777777" w:rsidR="004D7E9C" w:rsidRPr="0092268F" w:rsidRDefault="004D7E9C" w:rsidP="00E7690E">
            <w:pPr>
              <w:spacing w:after="160" w:line="360" w:lineRule="auto"/>
              <w:jc w:val="center"/>
              <w:rPr>
                <w:rFonts w:ascii="GHEA Mariam" w:hAnsi="GHEA Mariam"/>
              </w:rPr>
            </w:pPr>
            <w:r w:rsidRPr="0092268F">
              <w:rPr>
                <w:rStyle w:val="Bodytext2CourierNew"/>
                <w:rFonts w:ascii="GHEA Mariam" w:hAnsi="GHEA Mariam"/>
                <w:sz w:val="22"/>
                <w:szCs w:val="22"/>
              </w:rPr>
              <w:t>Վճարման եղանակ</w:t>
            </w:r>
          </w:p>
        </w:tc>
      </w:tr>
      <w:tr w:rsidR="004D7E9C" w:rsidRPr="0092268F" w14:paraId="7A83A5BD" w14:textId="77777777" w:rsidTr="00E7690E">
        <w:trPr>
          <w:jc w:val="right"/>
        </w:trPr>
        <w:tc>
          <w:tcPr>
            <w:tcW w:w="1853" w:type="dxa"/>
            <w:tcBorders>
              <w:left w:val="single" w:sz="4" w:space="0" w:color="auto"/>
              <w:bottom w:val="single" w:sz="4" w:space="0" w:color="auto"/>
            </w:tcBorders>
            <w:shd w:val="clear" w:color="auto" w:fill="FFFFFF"/>
          </w:tcPr>
          <w:p w14:paraId="4A8835BD" w14:textId="77777777" w:rsidR="004D7E9C" w:rsidRPr="0092268F" w:rsidRDefault="004D7E9C" w:rsidP="00E7690E">
            <w:pPr>
              <w:spacing w:after="160" w:line="360" w:lineRule="auto"/>
              <w:jc w:val="both"/>
              <w:rPr>
                <w:rFonts w:ascii="GHEA Mariam" w:hAnsi="GHEA Mariam"/>
              </w:rPr>
            </w:pPr>
          </w:p>
        </w:tc>
        <w:tc>
          <w:tcPr>
            <w:tcW w:w="5812" w:type="dxa"/>
            <w:gridSpan w:val="4"/>
            <w:tcBorders>
              <w:top w:val="single" w:sz="4" w:space="0" w:color="auto"/>
              <w:left w:val="single" w:sz="4" w:space="0" w:color="auto"/>
              <w:bottom w:val="single" w:sz="4" w:space="0" w:color="auto"/>
            </w:tcBorders>
            <w:shd w:val="clear" w:color="auto" w:fill="FFFFFF"/>
          </w:tcPr>
          <w:p w14:paraId="66827D02" w14:textId="77777777" w:rsidR="004D7E9C" w:rsidRPr="0092268F" w:rsidRDefault="004D7E9C" w:rsidP="00E7690E">
            <w:pPr>
              <w:spacing w:after="160" w:line="360" w:lineRule="auto"/>
              <w:jc w:val="center"/>
              <w:rPr>
                <w:rFonts w:ascii="GHEA Mariam" w:hAnsi="GHEA Mariam"/>
              </w:rPr>
            </w:pPr>
            <w:r w:rsidRPr="0092268F">
              <w:rPr>
                <w:rStyle w:val="Bodytext2CourierNew"/>
                <w:rFonts w:ascii="GHEA Mariam" w:hAnsi="GHEA Mariam"/>
                <w:sz w:val="22"/>
                <w:szCs w:val="22"/>
              </w:rPr>
              <w:t>Ընդամենը.</w:t>
            </w:r>
          </w:p>
        </w:tc>
        <w:tc>
          <w:tcPr>
            <w:tcW w:w="1206" w:type="dxa"/>
            <w:tcBorders>
              <w:top w:val="single" w:sz="4" w:space="0" w:color="auto"/>
              <w:left w:val="single" w:sz="4" w:space="0" w:color="auto"/>
              <w:bottom w:val="single" w:sz="4" w:space="0" w:color="auto"/>
              <w:right w:val="single" w:sz="4" w:space="0" w:color="auto"/>
            </w:tcBorders>
            <w:shd w:val="clear" w:color="auto" w:fill="FFFFFF"/>
          </w:tcPr>
          <w:p w14:paraId="37029E67" w14:textId="77777777" w:rsidR="004D7E9C" w:rsidRPr="0092268F" w:rsidRDefault="004D7E9C" w:rsidP="00E7690E">
            <w:pPr>
              <w:spacing w:after="160" w:line="360" w:lineRule="auto"/>
              <w:jc w:val="center"/>
              <w:rPr>
                <w:rFonts w:ascii="GHEA Mariam" w:hAnsi="GHEA Mariam"/>
              </w:rPr>
            </w:pPr>
          </w:p>
        </w:tc>
      </w:tr>
    </w:tbl>
    <w:p w14:paraId="277A3913" w14:textId="2FAA3170"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Բելառուսի Հանրապետությունում արտահանման մաքսատուրքի հաշվարկման ժամանակ, որի հաշվարկումը </w:t>
      </w:r>
      <w:r w:rsidR="00490D86">
        <w:rPr>
          <w:rFonts w:ascii="GHEA Mariam" w:hAnsi="GHEA Mariam"/>
        </w:rPr>
        <w:t>և</w:t>
      </w:r>
      <w:r w:rsidRPr="0092268F">
        <w:rPr>
          <w:rFonts w:ascii="GHEA Mariam" w:hAnsi="GHEA Mariam"/>
        </w:rPr>
        <w:t xml:space="preserve"> վճարումը կատարվում է ԱՄՆ</w:t>
      </w:r>
      <w:r w:rsidRPr="0092268F">
        <w:rPr>
          <w:rFonts w:cs="Calibri"/>
        </w:rPr>
        <w:t> </w:t>
      </w:r>
      <w:r w:rsidRPr="0092268F">
        <w:rPr>
          <w:rFonts w:ascii="GHEA Mariam" w:hAnsi="GHEA Mariam"/>
        </w:rPr>
        <w:t>դոլարով, «Գումար» սյունակում արտահանման մաքսատուրքի արժեքը կլորացվում է մաթեմատիկական կանոններով՝ ստորակետից հետո մինչ</w:t>
      </w:r>
      <w:r w:rsidR="00490D86">
        <w:rPr>
          <w:rFonts w:ascii="GHEA Mariam" w:hAnsi="GHEA Mariam"/>
        </w:rPr>
        <w:t>և</w:t>
      </w:r>
      <w:r w:rsidRPr="0092268F">
        <w:rPr>
          <w:rFonts w:ascii="GHEA Mariam" w:hAnsi="GHEA Mariam"/>
        </w:rPr>
        <w:t xml:space="preserve"> երկու նիշ ճշգրտությամբ:</w:t>
      </w:r>
    </w:p>
    <w:p w14:paraId="16EC59A8"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Այլ տեղեկություններ մուտքագրվում են վանդակ սույն Հրահանգի II բաժնի ԱՀ-ի 47-րդ վանդակի լրացման համար սահմանված կարգով:</w:t>
      </w:r>
    </w:p>
    <w:p w14:paraId="04384E03" w14:textId="787FD099"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Հայաստանի Հանրապետությունում, Ղազախստանի Հանրապետությունում, Ղրղզստանի Հանրապետությունում </w:t>
      </w:r>
      <w:r w:rsidR="00490D86">
        <w:rPr>
          <w:rFonts w:ascii="GHEA Mariam" w:hAnsi="GHEA Mariam"/>
        </w:rPr>
        <w:t>և</w:t>
      </w:r>
      <w:r w:rsidRPr="0092268F">
        <w:rPr>
          <w:rFonts w:ascii="GHEA Mariam" w:hAnsi="GHEA Mariam"/>
        </w:rPr>
        <w:t xml:space="preserve"> Ռուսաստանի Դաշնությունում վանդակը լրացվում է Հրահանգի II բաժնի ԱՀ-ի 47-րդ վանդակի լրացման համար սահմանված կարգով,</w:t>
      </w:r>
    </w:p>
    <w:p w14:paraId="7F15839B"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2015 թվականի հոկտեմբերի 6-ի թիվ 129 որոշումների խմբագրությամբ)</w:t>
      </w:r>
    </w:p>
    <w:p w14:paraId="7766CC30"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Պարբերությունը հանվել է 2015 թվականի հուլիսի 1-ից։ Եվրասիական տնտեսական հանձնաժողովի կոլեգիայի 2014 թվականի հուլիսի 18-ի թիվ 127 որոշում.</w:t>
      </w:r>
    </w:p>
    <w:p w14:paraId="3DB44972" w14:textId="77777777" w:rsidR="004D7E9C" w:rsidRPr="0092268F" w:rsidRDefault="004D7E9C" w:rsidP="004D7E9C">
      <w:pPr>
        <w:tabs>
          <w:tab w:val="left" w:pos="1134"/>
        </w:tabs>
        <w:spacing w:after="160" w:line="360" w:lineRule="auto"/>
        <w:ind w:firstLine="567"/>
        <w:jc w:val="both"/>
        <w:rPr>
          <w:rFonts w:ascii="GHEA Mariam" w:hAnsi="GHEA Mariam"/>
          <w:b/>
          <w:lang w:val="en-US"/>
        </w:rPr>
      </w:pPr>
      <w:r w:rsidRPr="0092268F">
        <w:rPr>
          <w:rFonts w:ascii="GHEA Mariam" w:hAnsi="GHEA Mariam"/>
          <w:b/>
        </w:rPr>
        <w:t>18)</w:t>
      </w:r>
      <w:r w:rsidRPr="0092268F">
        <w:rPr>
          <w:rFonts w:ascii="GHEA Mariam" w:hAnsi="GHEA Mariam"/>
          <w:b/>
        </w:rPr>
        <w:tab/>
        <w:t>«В» վանդակ. «Հաշվարկի մանրամասներ»</w:t>
      </w:r>
    </w:p>
    <w:p w14:paraId="48726591" w14:textId="77777777" w:rsidR="004D7E9C" w:rsidRPr="0092268F" w:rsidRDefault="004D7E9C" w:rsidP="004D7E9C">
      <w:pPr>
        <w:tabs>
          <w:tab w:val="left" w:pos="1134"/>
        </w:tabs>
        <w:spacing w:after="160" w:line="360" w:lineRule="auto"/>
        <w:ind w:firstLine="567"/>
        <w:jc w:val="both"/>
        <w:rPr>
          <w:rFonts w:ascii="GHEA Mariam" w:hAnsi="GHEA Mariam"/>
          <w:b/>
          <w:lang w:val="en-US"/>
        </w:rPr>
      </w:pPr>
    </w:p>
    <w:tbl>
      <w:tblPr>
        <w:tblOverlap w:val="never"/>
        <w:tblW w:w="0" w:type="auto"/>
        <w:jc w:val="right"/>
        <w:tblLayout w:type="fixed"/>
        <w:tblCellMar>
          <w:left w:w="10" w:type="dxa"/>
          <w:right w:w="10" w:type="dxa"/>
        </w:tblCellMar>
        <w:tblLook w:val="04A0" w:firstRow="1" w:lastRow="0" w:firstColumn="1" w:lastColumn="0" w:noHBand="0" w:noVBand="1"/>
      </w:tblPr>
      <w:tblGrid>
        <w:gridCol w:w="4445"/>
      </w:tblGrid>
      <w:tr w:rsidR="004D7E9C" w:rsidRPr="0092268F" w14:paraId="4B1BBE57" w14:textId="77777777" w:rsidTr="00E7690E">
        <w:trPr>
          <w:jc w:val="right"/>
        </w:trPr>
        <w:tc>
          <w:tcPr>
            <w:tcW w:w="4445" w:type="dxa"/>
            <w:tcBorders>
              <w:top w:val="single" w:sz="4" w:space="0" w:color="auto"/>
              <w:left w:val="single" w:sz="4" w:space="0" w:color="auto"/>
              <w:bottom w:val="single" w:sz="4" w:space="0" w:color="auto"/>
              <w:right w:val="single" w:sz="4" w:space="0" w:color="auto"/>
            </w:tcBorders>
            <w:shd w:val="clear" w:color="auto" w:fill="FFFFFF"/>
          </w:tcPr>
          <w:p w14:paraId="67AF4CA2" w14:textId="77777777" w:rsidR="004D7E9C" w:rsidRPr="0092268F" w:rsidRDefault="004D7E9C" w:rsidP="00E7690E">
            <w:pPr>
              <w:tabs>
                <w:tab w:val="left" w:pos="591"/>
              </w:tabs>
              <w:spacing w:after="160" w:line="360" w:lineRule="auto"/>
              <w:ind w:firstLine="32"/>
              <w:jc w:val="both"/>
              <w:rPr>
                <w:rFonts w:ascii="GHEA Mariam" w:hAnsi="GHEA Mariam"/>
              </w:rPr>
            </w:pPr>
            <w:r w:rsidRPr="0092268F">
              <w:rPr>
                <w:rStyle w:val="Bodytext2CourierNew"/>
                <w:rFonts w:ascii="GHEA Mariam" w:hAnsi="GHEA Mariam"/>
                <w:sz w:val="22"/>
                <w:szCs w:val="22"/>
              </w:rPr>
              <w:t>В</w:t>
            </w:r>
            <w:r w:rsidRPr="0092268F">
              <w:rPr>
                <w:rStyle w:val="Bodytext2CourierNew"/>
                <w:rFonts w:ascii="GHEA Mariam" w:hAnsi="GHEA Mariam"/>
                <w:sz w:val="22"/>
                <w:szCs w:val="22"/>
                <w:lang w:val="en-US"/>
              </w:rPr>
              <w:t>.</w:t>
            </w:r>
            <w:r w:rsidRPr="0092268F">
              <w:rPr>
                <w:rStyle w:val="Bodytext2CourierNew"/>
                <w:rFonts w:ascii="GHEA Mariam" w:hAnsi="GHEA Mariam"/>
                <w:sz w:val="22"/>
                <w:szCs w:val="22"/>
                <w:lang w:val="en-US"/>
              </w:rPr>
              <w:tab/>
            </w:r>
            <w:r w:rsidRPr="0092268F">
              <w:rPr>
                <w:rStyle w:val="Bodytext2CourierNew"/>
                <w:rFonts w:ascii="GHEA Mariam" w:hAnsi="GHEA Mariam"/>
                <w:sz w:val="22"/>
                <w:szCs w:val="22"/>
              </w:rPr>
              <w:t>ՀԱՇՎԱՐԿԻ ՄԱՆՐԱՄԱՍՆԵՐ</w:t>
            </w:r>
          </w:p>
        </w:tc>
      </w:tr>
    </w:tbl>
    <w:p w14:paraId="0261E122" w14:textId="659EF864"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 xml:space="preserve">Բելառուսի Հանրապետությունում վճարված արտահանման մաքսատուրքի գումարների վերաբերյալ տեղեկությունները, որի հաշվարկումը </w:t>
      </w:r>
      <w:r w:rsidR="00490D86">
        <w:rPr>
          <w:rFonts w:ascii="GHEA Mariam" w:hAnsi="GHEA Mariam"/>
        </w:rPr>
        <w:t>և</w:t>
      </w:r>
      <w:r w:rsidRPr="0092268F">
        <w:rPr>
          <w:rFonts w:ascii="GHEA Mariam" w:hAnsi="GHEA Mariam"/>
        </w:rPr>
        <w:t xml:space="preserve"> վճարումը կատարվում է ԱՄՆ դոլարով, «В» վանդակում կլորացվում են մաթեմատիկական կանոններով՝ ստորակետից հետո մինչ</w:t>
      </w:r>
      <w:r w:rsidR="00490D86">
        <w:rPr>
          <w:rFonts w:ascii="GHEA Mariam" w:hAnsi="GHEA Mariam"/>
        </w:rPr>
        <w:t>և</w:t>
      </w:r>
      <w:r w:rsidRPr="0092268F">
        <w:rPr>
          <w:rFonts w:ascii="GHEA Mariam" w:hAnsi="GHEA Mariam"/>
        </w:rPr>
        <w:t xml:space="preserve"> երկու նիշ ճշգրտությամբ:</w:t>
      </w:r>
    </w:p>
    <w:p w14:paraId="00067A72"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Այլ տեղեկություններ մուտքագրվում են «В» վանդակ սույն Հրահանգի II բաժնի ԱՀ-ի «В» վանդակի լրացման համար սահմանված կարգով:</w:t>
      </w:r>
    </w:p>
    <w:p w14:paraId="13941786" w14:textId="456F52B3"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 xml:space="preserve">Ղազախստանի Հանրապետությունում, Ղրղզստանի Հանրապետությունում </w:t>
      </w:r>
      <w:r w:rsidR="00490D86">
        <w:rPr>
          <w:rFonts w:ascii="GHEA Mariam" w:hAnsi="GHEA Mariam"/>
        </w:rPr>
        <w:t>և</w:t>
      </w:r>
      <w:r w:rsidRPr="0092268F">
        <w:rPr>
          <w:rFonts w:ascii="GHEA Mariam" w:hAnsi="GHEA Mariam"/>
        </w:rPr>
        <w:t xml:space="preserve"> Ռուսաստանի Դաշնությունում վանդակը լրացվում է Հրահանգի II բաժնի ԱՀ-ի «В» վանդակի լրացման համար սահմանված կարգով:</w:t>
      </w:r>
    </w:p>
    <w:p w14:paraId="33572B51"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հոկտեմբերի 6-ի թիվ 129 որոշման խմբագրությամբ)</w:t>
      </w:r>
    </w:p>
    <w:p w14:paraId="3225A1C6" w14:textId="77777777" w:rsidR="004D7E9C" w:rsidRPr="0092268F" w:rsidRDefault="004D7E9C" w:rsidP="004D7E9C">
      <w:pPr>
        <w:spacing w:after="160" w:line="372" w:lineRule="auto"/>
        <w:ind w:left="567" w:right="559"/>
        <w:jc w:val="center"/>
        <w:rPr>
          <w:rFonts w:ascii="GHEA Mariam" w:hAnsi="GHEA Mariam"/>
          <w:b/>
        </w:rPr>
      </w:pPr>
    </w:p>
    <w:p w14:paraId="68BBF4DE" w14:textId="77777777" w:rsidR="004D7E9C" w:rsidRPr="0092268F" w:rsidRDefault="004D7E9C" w:rsidP="004D7E9C">
      <w:pPr>
        <w:spacing w:after="160" w:line="372" w:lineRule="auto"/>
        <w:ind w:left="567" w:right="559"/>
        <w:jc w:val="center"/>
        <w:rPr>
          <w:rFonts w:ascii="GHEA Mariam" w:hAnsi="GHEA Mariam"/>
          <w:b/>
        </w:rPr>
      </w:pPr>
      <w:r w:rsidRPr="0092268F">
        <w:rPr>
          <w:rFonts w:ascii="GHEA Mariam" w:hAnsi="GHEA Mariam"/>
          <w:b/>
        </w:rPr>
        <w:t>IV. ԱՀ-ի լրացումն ԱՄԳ կամ «ազատ պահեստ» մաքսային ընթացակարգերով Միության ապրանքները հայտարարագրելիս (Եվրասիական տնտեսական հանձնաժողովի կոլեգիայի 2015 թվականի ապրիլի 27-ի թիվ 38 որոշման խմբագրությամբ)</w:t>
      </w:r>
    </w:p>
    <w:p w14:paraId="0DADD93B" w14:textId="3B3F74C8" w:rsidR="004D7E9C" w:rsidRPr="0092268F" w:rsidRDefault="004D7E9C" w:rsidP="004D7E9C">
      <w:pPr>
        <w:tabs>
          <w:tab w:val="left" w:pos="1134"/>
        </w:tabs>
        <w:spacing w:after="160" w:line="372" w:lineRule="auto"/>
        <w:ind w:right="-1" w:firstLine="567"/>
        <w:jc w:val="both"/>
        <w:rPr>
          <w:rFonts w:ascii="GHEA Mariam" w:hAnsi="GHEA Mariam"/>
        </w:rPr>
      </w:pPr>
      <w:r w:rsidRPr="0092268F">
        <w:rPr>
          <w:rFonts w:ascii="GHEA Mariam" w:hAnsi="GHEA Mariam"/>
        </w:rPr>
        <w:t>19.</w:t>
      </w:r>
      <w:r w:rsidRPr="0092268F">
        <w:rPr>
          <w:rFonts w:ascii="GHEA Mariam" w:hAnsi="GHEA Mariam"/>
        </w:rPr>
        <w:tab/>
        <w:t>ԱՄԳ կամ «ազատ պահեստ» մաքսային ընթացակարգերով Միության ապրանքները հայտարարագրելիս հայտարարատուի կողմից լրացվում են ԱՀ-ի հետ</w:t>
      </w:r>
      <w:r w:rsidR="00490D86">
        <w:rPr>
          <w:rFonts w:ascii="GHEA Mariam" w:hAnsi="GHEA Mariam"/>
        </w:rPr>
        <w:t>և</w:t>
      </w:r>
      <w:r w:rsidRPr="0092268F">
        <w:rPr>
          <w:rFonts w:ascii="GHEA Mariam" w:hAnsi="GHEA Mariam"/>
        </w:rPr>
        <w:t>յալ վանդակները. 1-ին, 2-րդ, 3-րդ, 4-րդ, 5-րդ, 6-րդ, 7-րդ, 9-րդ, 11-րդ (Բելառուսի Հանրապետության համար), 12-րդ, 14-րդ, 15-րդ, 15 (a, b), 19-րդ (Ղազախստանի Հանրապետության համար), 22-րդ,</w:t>
      </w:r>
      <w:r w:rsidRPr="0092268F">
        <w:rPr>
          <w:rFonts w:cs="Calibri"/>
        </w:rPr>
        <w:t> </w:t>
      </w:r>
      <w:r w:rsidRPr="0092268F">
        <w:rPr>
          <w:rFonts w:ascii="GHEA Mariam" w:hAnsi="GHEA Mariam"/>
        </w:rPr>
        <w:t>23-րդ, 24-րդ, 30-րդ, 31-րդ, 32-րդ, 33-րդ, 35-րդ, 36-րդ, 37-րդ, 38-րդ, 40-րդ, 41-րդ, 42-րդ, 43-րդ, 44-րդ, 45-րդ, 46-րդ, 47-րդ, «В»,54-րդ.</w:t>
      </w:r>
    </w:p>
    <w:p w14:paraId="61736FDE" w14:textId="77777777" w:rsidR="004D7E9C" w:rsidRPr="0092268F" w:rsidRDefault="004D7E9C" w:rsidP="004D7E9C">
      <w:pPr>
        <w:spacing w:after="160" w:line="372"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249783C6" w14:textId="77777777" w:rsidR="004D7E9C" w:rsidRPr="0092268F" w:rsidRDefault="004D7E9C" w:rsidP="004D7E9C">
      <w:pPr>
        <w:tabs>
          <w:tab w:val="left" w:pos="1134"/>
        </w:tabs>
        <w:spacing w:after="160" w:line="372" w:lineRule="auto"/>
        <w:ind w:right="-1" w:firstLine="567"/>
        <w:jc w:val="both"/>
        <w:rPr>
          <w:rFonts w:ascii="GHEA Mariam" w:hAnsi="GHEA Mariam"/>
        </w:rPr>
      </w:pPr>
      <w:r w:rsidRPr="0092268F">
        <w:rPr>
          <w:rFonts w:ascii="GHEA Mariam" w:hAnsi="GHEA Mariam"/>
        </w:rPr>
        <w:t>20.</w:t>
      </w:r>
      <w:r w:rsidRPr="0092268F">
        <w:rPr>
          <w:rFonts w:ascii="GHEA Mariam" w:hAnsi="GHEA Mariam"/>
        </w:rPr>
        <w:tab/>
        <w:t>3-րդ, 4-րդ, 5-րդ, 6-րդ, 7-րդ, 11-րդ (Բելառուսի Հանրապետության համար), 12-րդ, 14-րդ, 15 (a, b), 19-րդ (Ղազախստանի Հանրապետության համար), 22-րդ, 23-րդ, 24-րդ, 30-րդ, 31-րդ, 32-րդ, 33-րդ, 35-րդ, 36-րդ, 37-րդ, 38-րդ, 40-րդ, 41-րդ, 42-րդ (Բելառուսի Հանրապետության համար), 43-րդ, 44-րդ, 45-րդ, 47-րդ, «B», 54-րդ վանդակները լրացվում են սույն Հրահանգի II բաժնով նախատեսված՝ ԱՀ-ի լրացման կարգին համապատասխան:</w:t>
      </w:r>
    </w:p>
    <w:p w14:paraId="63A6FA86" w14:textId="3E085B0B"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Բելառուսի Հանրապետությունում 12-րդ, 43-րդ </w:t>
      </w:r>
      <w:r w:rsidR="00490D86">
        <w:rPr>
          <w:rFonts w:ascii="GHEA Mariam" w:hAnsi="GHEA Mariam"/>
        </w:rPr>
        <w:t>և</w:t>
      </w:r>
      <w:r w:rsidRPr="0092268F">
        <w:rPr>
          <w:rFonts w:ascii="GHEA Mariam" w:hAnsi="GHEA Mariam"/>
        </w:rPr>
        <w:t xml:space="preserve"> 45-րդ վանդակները չեն լրացվում:</w:t>
      </w:r>
    </w:p>
    <w:p w14:paraId="17E5DE58" w14:textId="515DE3EB"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21.</w:t>
      </w:r>
      <w:r w:rsidRPr="0092268F">
        <w:rPr>
          <w:rFonts w:ascii="GHEA Mariam" w:hAnsi="GHEA Mariam"/>
        </w:rPr>
        <w:tab/>
        <w:t xml:space="preserve">ԱՀ-ի 1-ին, 2-րդ, 9-րդ, 15-րդ, 42-րդ (Ղազախստանի Հանրապետության </w:t>
      </w:r>
      <w:r w:rsidR="00490D86">
        <w:rPr>
          <w:rFonts w:ascii="GHEA Mariam" w:hAnsi="GHEA Mariam"/>
        </w:rPr>
        <w:t>և</w:t>
      </w:r>
      <w:r w:rsidRPr="0092268F">
        <w:rPr>
          <w:rFonts w:ascii="GHEA Mariam" w:hAnsi="GHEA Mariam"/>
        </w:rPr>
        <w:t xml:space="preserve"> Ռուսաստանի Դաշնության համար), 46-րդ վանդակները հայտարարատուի կողմից լրացվում են հաշվի առնելով հետ</w:t>
      </w:r>
      <w:r w:rsidR="00490D86">
        <w:rPr>
          <w:rFonts w:ascii="GHEA Mariam" w:hAnsi="GHEA Mariam"/>
        </w:rPr>
        <w:t>և</w:t>
      </w:r>
      <w:r w:rsidRPr="0092268F">
        <w:rPr>
          <w:rFonts w:ascii="GHEA Mariam" w:hAnsi="GHEA Mariam"/>
        </w:rPr>
        <w:t>յալ առանձնահատկությունները.</w:t>
      </w:r>
    </w:p>
    <w:p w14:paraId="688F8C84" w14:textId="77777777"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1)</w:t>
      </w:r>
      <w:r w:rsidRPr="0092268F">
        <w:rPr>
          <w:rFonts w:ascii="GHEA Mariam" w:hAnsi="GHEA Mariam"/>
        </w:rPr>
        <w:tab/>
        <w:t>1-ին վանդակ։ «Հայտարարագիր»</w:t>
      </w:r>
    </w:p>
    <w:p w14:paraId="660E86C8" w14:textId="2E28B3BF"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Վանդակի առաջին ենթաբաժնում կատարվում է հետ</w:t>
      </w:r>
      <w:r w:rsidR="00490D86">
        <w:rPr>
          <w:rFonts w:ascii="GHEA Mariam" w:hAnsi="GHEA Mariam"/>
        </w:rPr>
        <w:t>և</w:t>
      </w:r>
      <w:r w:rsidRPr="0092268F">
        <w:rPr>
          <w:rFonts w:ascii="GHEA Mariam" w:hAnsi="GHEA Mariam"/>
        </w:rPr>
        <w:t>յալ գրառումը. «ЭК»:</w:t>
      </w:r>
    </w:p>
    <w:p w14:paraId="565596E6"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Վանդակի երկրորդ ենթաբաժնում նշվում է մաքսային ընթացակարգի երկնիշ թվային ծածկագիրը՝ մաքսային ընթացակարգերի տեսակների դասակարգչին համապատասխան,</w:t>
      </w:r>
    </w:p>
    <w:p w14:paraId="2C8AD32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64D2E0E5" w14:textId="77777777"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2)</w:t>
      </w:r>
      <w:r w:rsidRPr="0092268F">
        <w:rPr>
          <w:rFonts w:ascii="GHEA Mariam" w:hAnsi="GHEA Mariam"/>
        </w:rPr>
        <w:tab/>
        <w:t>2-րդ վանդակ։ «Ուղարկող/Արտահանող»</w:t>
      </w:r>
    </w:p>
    <w:p w14:paraId="090AA2B6" w14:textId="786320CD"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ԱՄԳ մաքսային ընթացակարգով Միության ապրանքները հայտարարագրելիս վանդակում նշվում են տեղեկություններ այն անձի մասին, ով կնքել է ԱՏԳ (ԱՀՏԳ) ռեզիդենտի (մասնակցի) հետ գործարք, համաձայն որի Միության ապրանքները ներմուծվում են (ներմուծվել են) ԱՏԳ (ԱՀՏԳ) տարածք հայտարարատուի մոտ առկա առ</w:t>
      </w:r>
      <w:r w:rsidR="00490D86">
        <w:rPr>
          <w:rFonts w:ascii="GHEA Mariam" w:hAnsi="GHEA Mariam"/>
        </w:rPr>
        <w:t>և</w:t>
      </w:r>
      <w:r w:rsidRPr="0092268F">
        <w:rPr>
          <w:rFonts w:ascii="GHEA Mariam" w:hAnsi="GHEA Mariam"/>
        </w:rPr>
        <w:t>տրային փաստաթղթերին համապատասխան, նման գործարքի բացակայության դեպքում՝ տեղեկություններ ԱՏԳ (ԱՀՏԳ) ռեզիդենտի (մասնակցի) վերաբերյալ:</w:t>
      </w:r>
    </w:p>
    <w:p w14:paraId="7810DAB5" w14:textId="77777777" w:rsidR="004D7E9C" w:rsidRPr="0092268F" w:rsidRDefault="004D7E9C" w:rsidP="004D7E9C">
      <w:pPr>
        <w:rPr>
          <w:rFonts w:ascii="GHEA Mariam" w:hAnsi="GHEA Mariam"/>
        </w:rPr>
      </w:pPr>
      <w:r w:rsidRPr="0092268F">
        <w:rPr>
          <w:rFonts w:ascii="GHEA Mariam" w:hAnsi="GHEA Mariam"/>
        </w:rPr>
        <w:br w:type="page"/>
      </w:r>
    </w:p>
    <w:p w14:paraId="39A3539B"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49CB32E8" w14:textId="0837BFC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«Ազատ պահեստ» մաքսային ընթացակարգով Միության ապրանքները հայտարարագրելիս վանդակում նշվում են տեղեկություններ այն անձի մասին, որը կնքել է գործարք ազատ պահեստի տիրապետողի հետ, որի համաձայն Միության ապրանքները ներմուծվում են (ներմուծվել են) ազատ պահեստի տարածք՝ հայտարարատուի մոտ առկա առ</w:t>
      </w:r>
      <w:r w:rsidR="00490D86">
        <w:rPr>
          <w:rFonts w:ascii="GHEA Mariam" w:hAnsi="GHEA Mariam"/>
        </w:rPr>
        <w:t>և</w:t>
      </w:r>
      <w:r w:rsidRPr="0092268F">
        <w:rPr>
          <w:rFonts w:ascii="GHEA Mariam" w:hAnsi="GHEA Mariam"/>
        </w:rPr>
        <w:t>տրային փաստաթղթերին համապատասխան, իսկ նման գործարքի բացակայության դեպքում՝ տեղեկություններ ազատ պահեստի տիրապետողի վերաբերյալ:</w:t>
      </w:r>
    </w:p>
    <w:p w14:paraId="136CC0B5"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4E298BBC"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Նշված անձանց վերաբերյալ տեղեկությունները մուտքագրվում են վանդակ սույն Հրահանգի III բաժնի ԱՀ-ի 2-րդ վանդակի լրացման համար սահմանված կարգով,</w:t>
      </w:r>
    </w:p>
    <w:p w14:paraId="2AE29D0A" w14:textId="77777777" w:rsidR="004D7E9C" w:rsidRPr="0092268F" w:rsidRDefault="004D7E9C" w:rsidP="004D7E9C">
      <w:pPr>
        <w:tabs>
          <w:tab w:val="left" w:pos="1134"/>
        </w:tabs>
        <w:spacing w:after="160" w:line="336" w:lineRule="auto"/>
        <w:ind w:firstLine="567"/>
        <w:jc w:val="both"/>
        <w:rPr>
          <w:rFonts w:ascii="GHEA Mariam" w:hAnsi="GHEA Mariam"/>
        </w:rPr>
      </w:pPr>
      <w:r w:rsidRPr="0092268F">
        <w:rPr>
          <w:rFonts w:ascii="GHEA Mariam" w:hAnsi="GHEA Mariam"/>
        </w:rPr>
        <w:t>3)</w:t>
      </w:r>
      <w:r w:rsidRPr="0092268F">
        <w:rPr>
          <w:rFonts w:ascii="GHEA Mariam" w:hAnsi="GHEA Mariam"/>
        </w:rPr>
        <w:tab/>
        <w:t>9-րդ վանդակ։ «Ֆինանսական կարգավորման համար պատասխանատու անձ»</w:t>
      </w:r>
    </w:p>
    <w:p w14:paraId="52AF5822"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ԱՄԳ մաքսային ընթացակարգով Միության ապրանքները հայտարարագրելիս վանդակում նշվում են տեղեկություններ ԱՏԳ (ԱՀՏԳ) ռեզիդենտի (մասնակցի) մասին:</w:t>
      </w:r>
    </w:p>
    <w:p w14:paraId="2BD4DF7A"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208E1DF8"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«Ազատ պահեստ» մաքսային ընթացակարգով Միության ապրանքները հայտարարագրելիս վանդակում նշվում են տեղեկություններ ազատ պահեստի տիրապետողի մասին:</w:t>
      </w:r>
    </w:p>
    <w:p w14:paraId="072073FC"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030E4991"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Նշված անձանց վերաբերյալ տեղեկությունները մուտքագրվում են վանդակ սույն Հրահանգի II բաժնի ԱՀ-ի 9-րդ վանդակի լրացման համար սահմանված կարգով,</w:t>
      </w:r>
    </w:p>
    <w:p w14:paraId="5628E9EF" w14:textId="77777777" w:rsidR="004D7E9C" w:rsidRPr="0092268F" w:rsidRDefault="004D7E9C" w:rsidP="004D7E9C">
      <w:pPr>
        <w:tabs>
          <w:tab w:val="left" w:pos="1134"/>
        </w:tabs>
        <w:spacing w:after="160" w:line="372" w:lineRule="auto"/>
        <w:ind w:firstLine="567"/>
        <w:jc w:val="both"/>
        <w:rPr>
          <w:rFonts w:ascii="GHEA Mariam" w:hAnsi="GHEA Mariam"/>
        </w:rPr>
      </w:pPr>
      <w:r w:rsidRPr="0092268F">
        <w:rPr>
          <w:rFonts w:ascii="GHEA Mariam" w:hAnsi="GHEA Mariam"/>
        </w:rPr>
        <w:t>4)</w:t>
      </w:r>
      <w:r w:rsidRPr="0092268F">
        <w:rPr>
          <w:rFonts w:ascii="GHEA Mariam" w:hAnsi="GHEA Mariam"/>
        </w:rPr>
        <w:tab/>
        <w:t>15-րդ վանդակ։ «Ուղարկող երկիր»:</w:t>
      </w:r>
    </w:p>
    <w:p w14:paraId="7AA360BF" w14:textId="77777777" w:rsidR="004D7E9C" w:rsidRPr="0092268F" w:rsidRDefault="004D7E9C" w:rsidP="004D7E9C">
      <w:pPr>
        <w:spacing w:after="160" w:line="372" w:lineRule="auto"/>
        <w:ind w:firstLine="567"/>
        <w:jc w:val="both"/>
        <w:rPr>
          <w:rFonts w:ascii="GHEA Mariam" w:hAnsi="GHEA Mariam"/>
        </w:rPr>
      </w:pPr>
      <w:r w:rsidRPr="0092268F">
        <w:rPr>
          <w:rFonts w:ascii="GHEA Mariam" w:hAnsi="GHEA Mariam"/>
        </w:rPr>
        <w:t>ԱՄԳ կամ «ազատ պահեստ» մաքսային ընթացակարգերով Միության ապրանքները հայտարարագրելիս վանդակում նշվում է Միության ապրանքների ուղարկման այն երկրի կրճատ անվանումը (Բելառուսի Հանրապետություն, Ղազախստաի Հանրապետություն, Ռուսաստանի Դաշնություն)՝ աշխարհի երկրների դասակարգչին համապատասխան, որի տարածքից Միության ապրանքները ներմուծվում են (ներմուծվել են) ԱՏԳ (ԱՀՏԳ) կամ ազատ պահեստի տարածքներ համապատասխանաբար,</w:t>
      </w:r>
    </w:p>
    <w:p w14:paraId="68C377F2" w14:textId="77777777" w:rsidR="004D7E9C" w:rsidRPr="0092268F" w:rsidRDefault="004D7E9C" w:rsidP="004D7E9C">
      <w:pPr>
        <w:spacing w:after="160" w:line="372"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2015 թվականի ապրիլի 27-ի թիվ 38 որոշումների խմբագրությամբ)</w:t>
      </w:r>
    </w:p>
    <w:p w14:paraId="2DDD62CB" w14:textId="77777777" w:rsidR="004D7E9C" w:rsidRPr="0092268F" w:rsidRDefault="004D7E9C" w:rsidP="004D7E9C">
      <w:pPr>
        <w:tabs>
          <w:tab w:val="left" w:pos="1134"/>
        </w:tabs>
        <w:spacing w:after="160" w:line="372" w:lineRule="auto"/>
        <w:ind w:right="-1" w:firstLine="567"/>
        <w:jc w:val="both"/>
        <w:rPr>
          <w:rFonts w:ascii="GHEA Mariam" w:hAnsi="GHEA Mariam"/>
        </w:rPr>
      </w:pPr>
      <w:r w:rsidRPr="0092268F">
        <w:rPr>
          <w:rFonts w:ascii="GHEA Mariam" w:hAnsi="GHEA Mariam"/>
        </w:rPr>
        <w:t>5)</w:t>
      </w:r>
      <w:r w:rsidRPr="0092268F">
        <w:rPr>
          <w:rFonts w:ascii="GHEA Mariam" w:hAnsi="GHEA Mariam"/>
        </w:rPr>
        <w:tab/>
        <w:t>42-րդ վանդակ։ «Ապրանքի գին»</w:t>
      </w:r>
    </w:p>
    <w:p w14:paraId="2123E475" w14:textId="0ED25C21" w:rsidR="004D7E9C" w:rsidRPr="0092268F" w:rsidRDefault="004D7E9C" w:rsidP="004D7E9C">
      <w:pPr>
        <w:spacing w:after="160" w:line="372" w:lineRule="auto"/>
        <w:ind w:right="-1" w:firstLine="567"/>
        <w:jc w:val="both"/>
        <w:rPr>
          <w:rFonts w:ascii="GHEA Mariam" w:hAnsi="GHEA Mariam"/>
        </w:rPr>
      </w:pPr>
      <w:r w:rsidRPr="0092268F">
        <w:rPr>
          <w:rFonts w:ascii="GHEA Mariam" w:hAnsi="GHEA Mariam"/>
        </w:rPr>
        <w:t xml:space="preserve">Ղազախստանի Հանրապետությունում </w:t>
      </w:r>
      <w:r w:rsidR="00490D86">
        <w:rPr>
          <w:rFonts w:ascii="GHEA Mariam" w:hAnsi="GHEA Mariam"/>
        </w:rPr>
        <w:t>և</w:t>
      </w:r>
      <w:r w:rsidRPr="0092268F">
        <w:rPr>
          <w:rFonts w:ascii="GHEA Mariam" w:hAnsi="GHEA Mariam"/>
        </w:rPr>
        <w:t xml:space="preserve"> Ռուսաստանի Դաշնությունում </w:t>
      </w:r>
      <w:r w:rsidRPr="0092268F">
        <w:rPr>
          <w:rFonts w:ascii="GHEA Mariam" w:hAnsi="GHEA Mariam"/>
          <w:spacing w:val="-6"/>
        </w:rPr>
        <w:t>վանդակը լրացվում է, եթե Միության ապրանքները ներմուծվում են (ներմուծվել</w:t>
      </w:r>
      <w:r w:rsidRPr="0092268F">
        <w:rPr>
          <w:rFonts w:ascii="GHEA Mariam" w:hAnsi="GHEA Mariam"/>
        </w:rPr>
        <w:t xml:space="preserve"> են) ԱՏԳ (ԱՀՏԳ) կամ ազատ պահեստի տարածքներ ԱՏԳ (ԱՀՏԳ) ռեզիդենտի (մասնակցի) կամ ազատ պահեստի տիրապետողի </w:t>
      </w:r>
      <w:r w:rsidR="00490D86">
        <w:rPr>
          <w:rFonts w:ascii="GHEA Mariam" w:hAnsi="GHEA Mariam"/>
        </w:rPr>
        <w:t>և</w:t>
      </w:r>
      <w:r w:rsidRPr="0092268F">
        <w:rPr>
          <w:rFonts w:ascii="GHEA Mariam" w:hAnsi="GHEA Mariam"/>
        </w:rPr>
        <w:t xml:space="preserve"> այլ անձի միջ</w:t>
      </w:r>
      <w:r w:rsidR="00490D86">
        <w:rPr>
          <w:rFonts w:ascii="GHEA Mariam" w:hAnsi="GHEA Mariam"/>
        </w:rPr>
        <w:t>և</w:t>
      </w:r>
      <w:r w:rsidRPr="0092268F">
        <w:rPr>
          <w:rFonts w:ascii="GHEA Mariam" w:hAnsi="GHEA Mariam"/>
        </w:rPr>
        <w:t xml:space="preserve"> կնքված գործարքի հիման վրա:</w:t>
      </w:r>
    </w:p>
    <w:p w14:paraId="790026C1" w14:textId="77777777" w:rsidR="004D7E9C" w:rsidRPr="0092268F" w:rsidRDefault="004D7E9C" w:rsidP="004D7E9C">
      <w:pPr>
        <w:spacing w:after="160" w:line="372"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15DBBA8B" w14:textId="2C299726" w:rsidR="004D7E9C" w:rsidRPr="0092268F" w:rsidRDefault="004D7E9C" w:rsidP="004D7E9C">
      <w:pPr>
        <w:spacing w:after="160" w:line="372" w:lineRule="auto"/>
        <w:ind w:right="-1" w:firstLine="567"/>
        <w:jc w:val="both"/>
        <w:rPr>
          <w:rFonts w:ascii="GHEA Mariam" w:hAnsi="GHEA Mariam"/>
        </w:rPr>
      </w:pPr>
      <w:r w:rsidRPr="0092268F">
        <w:rPr>
          <w:rFonts w:ascii="GHEA Mariam" w:hAnsi="GHEA Mariam"/>
        </w:rPr>
        <w:t xml:space="preserve">Ռուսաստանի Դաշնությունում՝ Միության ապրանքները ԱՄԳ կամ «ազատ </w:t>
      </w:r>
      <w:r w:rsidRPr="0092268F">
        <w:rPr>
          <w:rFonts w:ascii="GHEA Mariam" w:hAnsi="GHEA Mariam"/>
          <w:spacing w:val="-6"/>
        </w:rPr>
        <w:t>պահեստ» մաքսային ընթացակարգերով հայտարարագրելիս վանդակը լրացվում</w:t>
      </w:r>
      <w:r w:rsidRPr="0092268F">
        <w:rPr>
          <w:rFonts w:ascii="GHEA Mariam" w:hAnsi="GHEA Mariam"/>
        </w:rPr>
        <w:t xml:space="preserve"> է, եթե Միության ապրանքները ներմուծվում են (ներմուծվել են) ԱՏԳ (ԱՀՏԳ) կամ ազատ պահեստի տարածք ԱՏԳ (ԱՀՏԳ) ռեզիդենտի (մասնակցի) կամ ազատ պահեստի տիրապետողի </w:t>
      </w:r>
      <w:r w:rsidR="00490D86">
        <w:rPr>
          <w:rFonts w:ascii="GHEA Mariam" w:hAnsi="GHEA Mariam"/>
        </w:rPr>
        <w:t>և</w:t>
      </w:r>
      <w:r w:rsidRPr="0092268F">
        <w:rPr>
          <w:rFonts w:ascii="GHEA Mariam" w:hAnsi="GHEA Mariam"/>
        </w:rPr>
        <w:t xml:space="preserve"> Միության այլ անդամ պետության անձի միջ</w:t>
      </w:r>
      <w:r w:rsidR="00490D86">
        <w:rPr>
          <w:rFonts w:ascii="GHEA Mariam" w:hAnsi="GHEA Mariam"/>
        </w:rPr>
        <w:t>և</w:t>
      </w:r>
      <w:r w:rsidRPr="0092268F">
        <w:rPr>
          <w:rFonts w:ascii="GHEA Mariam" w:hAnsi="GHEA Mariam"/>
        </w:rPr>
        <w:t xml:space="preserve"> կնքված գործարքի հիման վրա:</w:t>
      </w:r>
    </w:p>
    <w:p w14:paraId="299026DC"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1A2FA0E3"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spacing w:val="-4"/>
        </w:rPr>
        <w:t>Տեղեկությունները մուտքագրվում են վանդակ Հրահանգի II բաժնի ԱՀ-ի 42-</w:t>
      </w:r>
      <w:r w:rsidRPr="0092268F">
        <w:rPr>
          <w:rFonts w:ascii="GHEA Mariam" w:hAnsi="GHEA Mariam"/>
        </w:rPr>
        <w:t>րդ վանդակի լրացման համար սահմանված կարգով,</w:t>
      </w:r>
    </w:p>
    <w:p w14:paraId="303BEB93" w14:textId="77777777"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6)</w:t>
      </w:r>
      <w:r w:rsidRPr="0092268F">
        <w:rPr>
          <w:rFonts w:ascii="GHEA Mariam" w:hAnsi="GHEA Mariam"/>
        </w:rPr>
        <w:tab/>
        <w:t>46-րդ վանդակ։ «Վիճակագրական արժեք»</w:t>
      </w:r>
    </w:p>
    <w:p w14:paraId="05C92858" w14:textId="0FF3BCFB"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Ղազախստանի Հանրապետությունում </w:t>
      </w:r>
      <w:r w:rsidR="00490D86">
        <w:rPr>
          <w:rFonts w:ascii="GHEA Mariam" w:hAnsi="GHEA Mariam"/>
        </w:rPr>
        <w:t>և</w:t>
      </w:r>
      <w:r w:rsidRPr="0092268F">
        <w:rPr>
          <w:rFonts w:ascii="GHEA Mariam" w:hAnsi="GHEA Mariam"/>
        </w:rPr>
        <w:t xml:space="preserve"> Ռուսաստանի Դաշնությունում </w:t>
      </w:r>
      <w:r w:rsidRPr="0092268F">
        <w:rPr>
          <w:rFonts w:ascii="GHEA Mariam" w:hAnsi="GHEA Mariam"/>
          <w:spacing w:val="-6"/>
        </w:rPr>
        <w:t>վանդակը լրացվում է, եթե Միության ապրանքները ներմուծվում են (ներմուծվել</w:t>
      </w:r>
      <w:r w:rsidRPr="0092268F">
        <w:rPr>
          <w:rFonts w:ascii="GHEA Mariam" w:hAnsi="GHEA Mariam"/>
        </w:rPr>
        <w:t xml:space="preserve"> են) ԱՏԳ (ԱՀՏԳ) կամ ազատ պահեստի տարածքներ ԱՏԳ (ԱՀՏԳ) ռեզիդենտի (մասնակցի) կամ ազատ պահեստի տիրապետողի </w:t>
      </w:r>
      <w:r w:rsidR="00490D86">
        <w:rPr>
          <w:rFonts w:ascii="GHEA Mariam" w:hAnsi="GHEA Mariam"/>
        </w:rPr>
        <w:t>և</w:t>
      </w:r>
      <w:r w:rsidRPr="0092268F">
        <w:rPr>
          <w:rFonts w:ascii="GHEA Mariam" w:hAnsi="GHEA Mariam"/>
        </w:rPr>
        <w:t xml:space="preserve"> Միության այլ անդամ պետության անձի միջ</w:t>
      </w:r>
      <w:r w:rsidR="00490D86">
        <w:rPr>
          <w:rFonts w:ascii="GHEA Mariam" w:hAnsi="GHEA Mariam"/>
        </w:rPr>
        <w:t>և</w:t>
      </w:r>
      <w:r w:rsidRPr="0092268F">
        <w:rPr>
          <w:rFonts w:ascii="GHEA Mariam" w:hAnsi="GHEA Mariam"/>
        </w:rPr>
        <w:t xml:space="preserve"> կնքված գործարքի հիման վրա:</w:t>
      </w:r>
    </w:p>
    <w:p w14:paraId="111D657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2FC9D06F" w14:textId="62FE6DAF"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Վիճակագրական արժեքի հաշվարկի ժամանակ, Բելառուսի Հանրապետության համար՝ ԱՀ-ի 42-րդ վանդակում նշված Միության ապրանքի գնի, Ղազախստանի Հանրապետության </w:t>
      </w:r>
      <w:r w:rsidR="00490D86">
        <w:rPr>
          <w:rFonts w:ascii="GHEA Mariam" w:hAnsi="GHEA Mariam"/>
        </w:rPr>
        <w:t>և</w:t>
      </w:r>
      <w:r w:rsidRPr="0092268F">
        <w:rPr>
          <w:rFonts w:ascii="GHEA Mariam" w:hAnsi="GHEA Mariam"/>
        </w:rPr>
        <w:t xml:space="preserve"> Ռուսաստանի Դաշնության համար՝ չի իրականացվում ԱՀ-ի 45-րդ վանդակում նշված Միության ապրանքների մաքսային արժեքի համապատասխանեցում FOB </w:t>
      </w:r>
      <w:r w:rsidR="00490D86">
        <w:rPr>
          <w:rFonts w:ascii="GHEA Mariam" w:hAnsi="GHEA Mariam"/>
        </w:rPr>
        <w:t>և</w:t>
      </w:r>
      <w:r w:rsidRPr="0092268F">
        <w:rPr>
          <w:rFonts w:ascii="GHEA Mariam" w:hAnsi="GHEA Mariam"/>
        </w:rPr>
        <w:t xml:space="preserve"> DAP մատակարարման բազիսային պայմանին:</w:t>
      </w:r>
    </w:p>
    <w:p w14:paraId="6C4DFC20"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հունիսի 25-ի թիվ 137, 2015 թվականի ապրիլի 27-ի թիվ 38 որոշումների խմբագրությամբ)</w:t>
      </w:r>
    </w:p>
    <w:p w14:paraId="06CE549C"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spacing w:val="-6"/>
        </w:rPr>
        <w:t>Տեղեկությունները մուտքագրվում են վանդակ Հրահանգի III բաժնի ԱՀ-ի 46</w:t>
      </w:r>
      <w:r w:rsidRPr="0092268F">
        <w:rPr>
          <w:rFonts w:ascii="GHEA Mariam" w:hAnsi="GHEA Mariam"/>
        </w:rPr>
        <w:t>-րդ վանդակի լրացման համար սահմանված կարգով:</w:t>
      </w:r>
    </w:p>
    <w:p w14:paraId="34909740" w14:textId="77777777" w:rsidR="004D7E9C" w:rsidRPr="0092268F" w:rsidRDefault="004D7E9C" w:rsidP="004D7E9C">
      <w:pPr>
        <w:spacing w:after="160" w:line="360" w:lineRule="auto"/>
        <w:ind w:left="567" w:right="559"/>
        <w:jc w:val="center"/>
        <w:rPr>
          <w:rFonts w:ascii="GHEA Mariam" w:hAnsi="GHEA Mariam"/>
        </w:rPr>
      </w:pPr>
    </w:p>
    <w:p w14:paraId="2A073D08" w14:textId="77777777" w:rsidR="004D7E9C" w:rsidRPr="0092268F" w:rsidRDefault="004D7E9C" w:rsidP="004D7E9C">
      <w:pPr>
        <w:spacing w:after="160" w:line="360" w:lineRule="auto"/>
        <w:ind w:left="567" w:right="559"/>
        <w:jc w:val="center"/>
        <w:rPr>
          <w:rFonts w:ascii="GHEA Mariam" w:hAnsi="GHEA Mariam"/>
          <w:b/>
        </w:rPr>
      </w:pPr>
      <w:r w:rsidRPr="0092268F">
        <w:rPr>
          <w:rFonts w:ascii="GHEA Mariam" w:hAnsi="GHEA Mariam"/>
          <w:b/>
        </w:rPr>
        <w:t xml:space="preserve">V. Ապրանքների առանձին կատեգորիաների համար </w:t>
      </w:r>
      <w:r w:rsidRPr="0092268F">
        <w:rPr>
          <w:rFonts w:ascii="GHEA Mariam" w:hAnsi="GHEA Mariam"/>
          <w:b/>
        </w:rPr>
        <w:br/>
        <w:t xml:space="preserve">ԱՀ-ի լրացման առանձնահատկությունները «վերաներմուծում» </w:t>
      </w:r>
      <w:r w:rsidRPr="0092268F">
        <w:rPr>
          <w:rFonts w:ascii="GHEA Mariam" w:hAnsi="GHEA Mariam"/>
          <w:b/>
        </w:rPr>
        <w:br/>
        <w:t>կամ «ներքին սպառման համար բացթողում» մաքսային ընթացակարգերում ԱՄԳ կամ «ազատ պահեստ» մաքսային ընթացակարգերի գործողությունն ավարտվելու դեպքում</w:t>
      </w:r>
    </w:p>
    <w:p w14:paraId="72BD1A05" w14:textId="6A49B50B"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spacing w:val="-6"/>
        </w:rPr>
        <w:t>22.</w:t>
      </w:r>
      <w:r w:rsidRPr="0092268F">
        <w:rPr>
          <w:rFonts w:ascii="GHEA Mariam" w:hAnsi="GHEA Mariam"/>
          <w:spacing w:val="-6"/>
        </w:rPr>
        <w:tab/>
        <w:t>Հայտարարատուի կողմից լրացվում են ԱՀ-ի 1-ին, 3-րդ, 4-րդ, 5-րդ, 8</w:t>
      </w:r>
      <w:r w:rsidRPr="0092268F">
        <w:rPr>
          <w:rFonts w:ascii="GHEA Mariam" w:hAnsi="GHEA Mariam"/>
        </w:rPr>
        <w:t>-րդ, 9-րդ, 11-րդ (Բելառուսի Հանրապետության համար), 12-րդ, 14-րդ, 16-րդ, 17-րդ, 17</w:t>
      </w:r>
      <w:r w:rsidRPr="0092268F">
        <w:rPr>
          <w:rFonts w:cs="Calibri"/>
        </w:rPr>
        <w:t> </w:t>
      </w:r>
      <w:r w:rsidRPr="0092268F">
        <w:rPr>
          <w:rFonts w:ascii="GHEA Mariam" w:hAnsi="GHEA Mariam"/>
        </w:rPr>
        <w:t xml:space="preserve">(a, b), 19-րդ (Ղազախստանի Հանրապետության համար), 22-րդ, 23-րդ, 24-րդ, </w:t>
      </w:r>
      <w:r w:rsidRPr="0092268F">
        <w:rPr>
          <w:rFonts w:ascii="GHEA Mariam" w:hAnsi="GHEA Mariam"/>
          <w:spacing w:val="-4"/>
        </w:rPr>
        <w:t>30-րդ, 31-րդ, 32-րդ, 33-րդ, 34-րդ, 35-րդ, 36-րդ, 37-րդ, 38-րդ, 40-րդ, 41-րդ, 42-</w:t>
      </w:r>
      <w:r w:rsidRPr="0092268F">
        <w:rPr>
          <w:rFonts w:ascii="GHEA Mariam" w:hAnsi="GHEA Mariam"/>
        </w:rPr>
        <w:t>րդ, 43-րդ, 44-րդ, 45-րդ, 46-րդ, 47-րդ, «В», 52-րդ, 54-րդ վանդակները հետ</w:t>
      </w:r>
      <w:r w:rsidR="00490D86">
        <w:rPr>
          <w:rFonts w:ascii="GHEA Mariam" w:hAnsi="GHEA Mariam"/>
        </w:rPr>
        <w:t>և</w:t>
      </w:r>
      <w:r w:rsidRPr="0092268F">
        <w:rPr>
          <w:rFonts w:ascii="GHEA Mariam" w:hAnsi="GHEA Mariam"/>
        </w:rPr>
        <w:t>յալ ապրանքները հետ</w:t>
      </w:r>
      <w:r w:rsidR="00490D86">
        <w:rPr>
          <w:rFonts w:ascii="GHEA Mariam" w:hAnsi="GHEA Mariam"/>
        </w:rPr>
        <w:t>և</w:t>
      </w:r>
      <w:r w:rsidRPr="0092268F">
        <w:rPr>
          <w:rFonts w:ascii="GHEA Mariam" w:hAnsi="GHEA Mariam"/>
        </w:rPr>
        <w:t>յալ մաքսային ընթացակարգերով հայտարարագրելիս.</w:t>
      </w:r>
    </w:p>
    <w:p w14:paraId="5B9C21E8" w14:textId="77777777"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1)</w:t>
      </w:r>
      <w:r w:rsidRPr="0092268F">
        <w:rPr>
          <w:rFonts w:ascii="GHEA Mariam" w:hAnsi="GHEA Mariam"/>
        </w:rPr>
        <w:tab/>
        <w:t>«վերաներմուծում»՝</w:t>
      </w:r>
    </w:p>
    <w:p w14:paraId="0FCDB74C" w14:textId="012CB383"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ապրանքներ, որոնք արտադրվել (ստացվել) են ԱՄԳ կամ «ազատ պահեստ» մաքսային ընթացակարգերով ձ</w:t>
      </w:r>
      <w:r w:rsidR="00490D86">
        <w:rPr>
          <w:rFonts w:ascii="GHEA Mariam" w:hAnsi="GHEA Mariam"/>
        </w:rPr>
        <w:t>և</w:t>
      </w:r>
      <w:r w:rsidRPr="0092268F">
        <w:rPr>
          <w:rFonts w:ascii="GHEA Mariam" w:hAnsi="GHEA Mariam"/>
        </w:rPr>
        <w:t>ակերպված օտարերկրյա ապրանքների օգտագործմամբ, եթե այդպիսի ապրանքների համար տրված է Մաքսային միության հանձնաժողովի 2010 թվականի օգոստոսի 17-ի թիվ 437 որոշման 1-ին կետի երկրորդ պարբերությամբ նախատեսված եզրակացությունը,</w:t>
      </w:r>
    </w:p>
    <w:p w14:paraId="61FD954E"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5855C21A" w14:textId="464D80AE"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ապրանքներ, որոնք արտադրվել (ստացվել) են ԱՄԳ կամ «ազատ պահեստ» մաքսային ընթացակարգերով ձ</w:t>
      </w:r>
      <w:r w:rsidR="00490D86">
        <w:rPr>
          <w:rFonts w:ascii="GHEA Mariam" w:hAnsi="GHEA Mariam"/>
        </w:rPr>
        <w:t>և</w:t>
      </w:r>
      <w:r w:rsidRPr="0092268F">
        <w:rPr>
          <w:rFonts w:ascii="GHEA Mariam" w:hAnsi="GHEA Mariam"/>
        </w:rPr>
        <w:t>ակերպված բացառապես Միության ապրանքներից, կամ ապրանքները, որոնք արտադրվել (ստացվել) են ԱՄԳ կամ «ազատ պահեստ» մաքսային ընթացակարգերով ձ</w:t>
      </w:r>
      <w:r w:rsidR="00490D86">
        <w:rPr>
          <w:rFonts w:ascii="GHEA Mariam" w:hAnsi="GHEA Mariam"/>
        </w:rPr>
        <w:t>և</w:t>
      </w:r>
      <w:r w:rsidRPr="0092268F">
        <w:rPr>
          <w:rFonts w:ascii="GHEA Mariam" w:hAnsi="GHEA Mariam"/>
        </w:rPr>
        <w:t>ակերպված բացառապես Միության ապրանքներից՝ օգտագործելով համապատասխանաբար ԱՄԳ կամ «ազատ պահեստ» մաքսային ընթացակարգերով չձ</w:t>
      </w:r>
      <w:r w:rsidR="00490D86">
        <w:rPr>
          <w:rFonts w:ascii="GHEA Mariam" w:hAnsi="GHEA Mariam"/>
        </w:rPr>
        <w:t>և</w:t>
      </w:r>
      <w:r w:rsidRPr="0092268F">
        <w:rPr>
          <w:rFonts w:ascii="GHEA Mariam" w:hAnsi="GHEA Mariam"/>
        </w:rPr>
        <w:t>ակերպված Միության ապրանքները,</w:t>
      </w:r>
    </w:p>
    <w:p w14:paraId="6D044771" w14:textId="77777777" w:rsidR="004D7E9C" w:rsidRPr="0092268F" w:rsidRDefault="004D7E9C" w:rsidP="004D7E9C">
      <w:pPr>
        <w:rPr>
          <w:rFonts w:ascii="GHEA Mariam" w:hAnsi="GHEA Mariam"/>
        </w:rPr>
      </w:pPr>
      <w:r w:rsidRPr="0092268F">
        <w:rPr>
          <w:rFonts w:ascii="GHEA Mariam" w:hAnsi="GHEA Mariam"/>
        </w:rPr>
        <w:br w:type="page"/>
      </w:r>
    </w:p>
    <w:p w14:paraId="5835BEBF"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20E3999A" w14:textId="77777777" w:rsidR="004D7E9C" w:rsidRPr="0092268F" w:rsidRDefault="004D7E9C" w:rsidP="004D7E9C">
      <w:pPr>
        <w:tabs>
          <w:tab w:val="left" w:pos="1134"/>
        </w:tabs>
        <w:spacing w:after="160" w:line="360" w:lineRule="auto"/>
        <w:ind w:firstLine="567"/>
        <w:jc w:val="both"/>
        <w:rPr>
          <w:rFonts w:ascii="GHEA Mariam" w:hAnsi="GHEA Mariam"/>
        </w:rPr>
      </w:pPr>
      <w:r w:rsidRPr="0092268F">
        <w:rPr>
          <w:rFonts w:ascii="GHEA Mariam" w:hAnsi="GHEA Mariam"/>
        </w:rPr>
        <w:t>2)</w:t>
      </w:r>
      <w:r w:rsidRPr="0092268F">
        <w:rPr>
          <w:rFonts w:ascii="GHEA Mariam" w:hAnsi="GHEA Mariam"/>
        </w:rPr>
        <w:tab/>
        <w:t>«ներքին սպառման համար բացթողում»՝</w:t>
      </w:r>
    </w:p>
    <w:p w14:paraId="56887838" w14:textId="76C255EC"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ապրանքներ, որոնք արտադրվել (ստացվել) են ԱՄԳ մաքսային ընթացակարգերով ձ</w:t>
      </w:r>
      <w:r w:rsidR="00490D86">
        <w:rPr>
          <w:rFonts w:ascii="GHEA Mariam" w:hAnsi="GHEA Mariam"/>
        </w:rPr>
        <w:t>և</w:t>
      </w:r>
      <w:r w:rsidRPr="0092268F">
        <w:rPr>
          <w:rFonts w:ascii="GHEA Mariam" w:hAnsi="GHEA Mariam"/>
        </w:rPr>
        <w:t xml:space="preserve">ակերպված օտարերկրյա ապրանքների օգտագործմամբ, եթե նման ապրանքների նկատմամբ իրականացվել է նույնականացում «Մաքսային միության մաքսային տարածքում ազատ (հատուկ, առանձնահատուկ) տնտեսական գոտիների </w:t>
      </w:r>
      <w:r w:rsidR="00490D86">
        <w:rPr>
          <w:rFonts w:ascii="GHEA Mariam" w:hAnsi="GHEA Mariam"/>
        </w:rPr>
        <w:t>և</w:t>
      </w:r>
      <w:r w:rsidRPr="0092268F">
        <w:rPr>
          <w:rFonts w:ascii="GHEA Mariam" w:hAnsi="GHEA Mariam"/>
        </w:rPr>
        <w:t xml:space="preserve"> «ազատ մաքսային գոտի» մաքսային ընթացակարգի հետ կապված հարցերի վերաբերյալ» 2010 թվականի հունիսի 18-ի համաձայնագրի (այսուհետ՝ «ԱՏԳ մասին» համաձայնագիր) 20-րդ հոդվածին համապատասխան,</w:t>
      </w:r>
    </w:p>
    <w:p w14:paraId="4C78DCED" w14:textId="309E03C1"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ապրանքներ, որոնք արտադրվել (ստացվել) են «ազատ պահեստ» մաքսային ընթացակարգերով ձ</w:t>
      </w:r>
      <w:r w:rsidR="00490D86">
        <w:rPr>
          <w:rFonts w:ascii="GHEA Mariam" w:hAnsi="GHEA Mariam"/>
        </w:rPr>
        <w:t>և</w:t>
      </w:r>
      <w:r w:rsidRPr="0092268F">
        <w:rPr>
          <w:rFonts w:ascii="GHEA Mariam" w:hAnsi="GHEA Mariam"/>
        </w:rPr>
        <w:t xml:space="preserve">ակերպված օտարերկրյա ապրանքների օգտագործմամբ, եթե նման ապրանքների նկատմամբ իրականացվել է նույնականացում «Ազատ պահեստների </w:t>
      </w:r>
      <w:r w:rsidR="00490D86">
        <w:rPr>
          <w:rFonts w:ascii="GHEA Mariam" w:hAnsi="GHEA Mariam"/>
        </w:rPr>
        <w:t>և</w:t>
      </w:r>
      <w:r w:rsidRPr="0092268F">
        <w:rPr>
          <w:rFonts w:ascii="GHEA Mariam" w:hAnsi="GHEA Mariam"/>
        </w:rPr>
        <w:t xml:space="preserve"> «ազատ պահեստ» մաքսային ընթացակարգի մասին» 2010 թվականի հունիսի 18-ի համաձայնագրի 17-րդ հոդվածին համապատասխան (այսուհետ՝ «Ազատ պահեստների մասին» համաձայնագիր),</w:t>
      </w:r>
    </w:p>
    <w:p w14:paraId="53C04F1B" w14:textId="3DE34E50" w:rsidR="004D7E9C" w:rsidRPr="0092268F" w:rsidRDefault="004D7E9C" w:rsidP="004D7E9C">
      <w:pPr>
        <w:spacing w:after="160" w:line="336" w:lineRule="auto"/>
        <w:ind w:right="-1" w:firstLine="567"/>
        <w:jc w:val="both"/>
        <w:rPr>
          <w:rFonts w:ascii="GHEA Mariam" w:hAnsi="GHEA Mariam"/>
        </w:rPr>
      </w:pPr>
      <w:r w:rsidRPr="0092268F">
        <w:rPr>
          <w:rFonts w:ascii="GHEA Mariam" w:hAnsi="GHEA Mariam"/>
        </w:rPr>
        <w:t>ապրանքներ, որոնք արտադրվել (ստացվել) են ԱՄԳ կամ «ազատ պահեստ» մաքսային ընթացակարգերով ձ</w:t>
      </w:r>
      <w:r w:rsidR="00490D86">
        <w:rPr>
          <w:rFonts w:ascii="GHEA Mariam" w:hAnsi="GHEA Mariam"/>
        </w:rPr>
        <w:t>և</w:t>
      </w:r>
      <w:r w:rsidRPr="0092268F">
        <w:rPr>
          <w:rFonts w:ascii="GHEA Mariam" w:hAnsi="GHEA Mariam"/>
        </w:rPr>
        <w:t xml:space="preserve">ակերպված օտարերկրյա </w:t>
      </w:r>
      <w:r w:rsidRPr="0092268F">
        <w:rPr>
          <w:rFonts w:ascii="GHEA Mariam" w:hAnsi="GHEA Mariam"/>
          <w:spacing w:val="-6"/>
        </w:rPr>
        <w:t>ապրանքների օգտագործմամբ, եթե նման ապրանքների նկատմամբ բացակայում</w:t>
      </w:r>
      <w:r w:rsidRPr="0092268F">
        <w:rPr>
          <w:rFonts w:ascii="GHEA Mariam" w:hAnsi="GHEA Mariam"/>
        </w:rPr>
        <w:t xml:space="preserve"> է «ԱՏԳ մասին» համաձայնագրի 20-րդ հոդվածի կամ «Ազատ պահեստների մասին» համաձայնագրի 17-րդ հոդվածին համապատասխան իրականացված նույնականացումը,</w:t>
      </w:r>
    </w:p>
    <w:p w14:paraId="13A7A4F0" w14:textId="3CF62C5E" w:rsidR="004D7E9C" w:rsidRPr="0092268F" w:rsidRDefault="004D7E9C" w:rsidP="004D7E9C">
      <w:pPr>
        <w:spacing w:after="160" w:line="336" w:lineRule="auto"/>
        <w:ind w:right="-1" w:firstLine="567"/>
        <w:jc w:val="both"/>
        <w:rPr>
          <w:rFonts w:ascii="GHEA Mariam" w:hAnsi="GHEA Mariam"/>
        </w:rPr>
      </w:pPr>
      <w:r w:rsidRPr="0092268F">
        <w:rPr>
          <w:rFonts w:ascii="GHEA Mariam" w:hAnsi="GHEA Mariam"/>
        </w:rPr>
        <w:t>ԱՄԳ կամ «ազատ պահեստ» մաքսային ընթացակարգով ձ</w:t>
      </w:r>
      <w:r w:rsidR="00490D86">
        <w:rPr>
          <w:rFonts w:ascii="GHEA Mariam" w:hAnsi="GHEA Mariam"/>
        </w:rPr>
        <w:t>և</w:t>
      </w:r>
      <w:r w:rsidRPr="0092268F">
        <w:rPr>
          <w:rFonts w:ascii="GHEA Mariam" w:hAnsi="GHEA Mariam"/>
        </w:rPr>
        <w:t>ակերպված ապրանքներ, եթե նման ապրանքները չեն ենթարկվել «ԱՏԳ մասին» համաձայնագրի 13-րդ հոդվածի 1-ին կետի 5-րդ ենթակետով կամ «Ազատ</w:t>
      </w:r>
      <w:r w:rsidRPr="0092268F">
        <w:rPr>
          <w:rFonts w:cs="Calibri"/>
        </w:rPr>
        <w:t> </w:t>
      </w:r>
      <w:r w:rsidRPr="0092268F">
        <w:rPr>
          <w:rFonts w:ascii="GHEA Mariam" w:hAnsi="GHEA Mariam"/>
        </w:rPr>
        <w:t>պահեստների մասին» համաձայնագրի 11-րդ հոդվածի 1-ին կետի 4-րդ ենթակետով սահմանված գործառնությունների:</w:t>
      </w:r>
    </w:p>
    <w:p w14:paraId="216F54C5" w14:textId="775B996B" w:rsidR="004D7E9C" w:rsidRPr="0092268F" w:rsidRDefault="004D7E9C" w:rsidP="004D7E9C">
      <w:pPr>
        <w:tabs>
          <w:tab w:val="left" w:pos="1134"/>
        </w:tabs>
        <w:spacing w:after="160" w:line="336" w:lineRule="auto"/>
        <w:ind w:firstLine="567"/>
        <w:jc w:val="both"/>
        <w:rPr>
          <w:rFonts w:ascii="GHEA Mariam" w:hAnsi="GHEA Mariam"/>
        </w:rPr>
      </w:pPr>
      <w:r w:rsidRPr="0092268F">
        <w:rPr>
          <w:rFonts w:ascii="GHEA Mariam" w:hAnsi="GHEA Mariam"/>
        </w:rPr>
        <w:t>23.</w:t>
      </w:r>
      <w:r w:rsidRPr="0092268F">
        <w:rPr>
          <w:rFonts w:ascii="GHEA Mariam" w:hAnsi="GHEA Mariam"/>
        </w:rPr>
        <w:tab/>
        <w:t xml:space="preserve">ԱՀ-ի 16-րդ </w:t>
      </w:r>
      <w:r w:rsidR="00490D86">
        <w:rPr>
          <w:rFonts w:ascii="GHEA Mariam" w:hAnsi="GHEA Mariam"/>
        </w:rPr>
        <w:t>և</w:t>
      </w:r>
      <w:r w:rsidRPr="0092268F">
        <w:rPr>
          <w:rFonts w:ascii="GHEA Mariam" w:hAnsi="GHEA Mariam"/>
        </w:rPr>
        <w:t xml:space="preserve"> 34-րդ վանդակները լրացվում են միայն ԱՄԳ կամ «ազատ պահեստ» մաքսային ընթացակարգով ձ</w:t>
      </w:r>
      <w:r w:rsidR="00490D86">
        <w:rPr>
          <w:rFonts w:ascii="GHEA Mariam" w:hAnsi="GHEA Mariam"/>
        </w:rPr>
        <w:t>և</w:t>
      </w:r>
      <w:r w:rsidRPr="0092268F">
        <w:rPr>
          <w:rFonts w:ascii="GHEA Mariam" w:hAnsi="GHEA Mariam"/>
        </w:rPr>
        <w:t>ակերպված ապրանքների հայտարարագրման դեպքում, եթե նման ապրանքները չեն ենթարկվել «ԱՏԳ</w:t>
      </w:r>
      <w:r w:rsidRPr="0092268F">
        <w:rPr>
          <w:rFonts w:cs="Calibri"/>
        </w:rPr>
        <w:t> </w:t>
      </w:r>
      <w:r w:rsidRPr="0092268F">
        <w:rPr>
          <w:rFonts w:ascii="GHEA Mariam" w:hAnsi="GHEA Mariam"/>
        </w:rPr>
        <w:t>մասին» համաձայնագրի 13-րդ հոդվածի 1-ին կետի 5-րդ ենթակետով կամ «Ազատ պահեստների մասին» համաձայնագրի 11-րդ հոդվածի 1-ին կետի 4-րդ ենթակետով սահմանված գործառնությունների «ներքին սպառման համար բացթողում» մաքսային ընթացակարգում:</w:t>
      </w:r>
    </w:p>
    <w:p w14:paraId="4713CB47" w14:textId="77777777"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24.</w:t>
      </w:r>
      <w:r w:rsidRPr="0092268F">
        <w:rPr>
          <w:rFonts w:ascii="GHEA Mariam" w:hAnsi="GHEA Mariam"/>
        </w:rPr>
        <w:tab/>
        <w:t>1-ին, 3-րդ, 4-րդ, 5-րդ, 8-րդ, 11-րդ (Բելառուսի Հանրապետության համար), 12-րդ, 14-րդ, 16-րդ, 17 (a, b), 19-րդ (Ղազախստանի Հանրապետության համար), 22-րդ, 23-րդ, 24-րդ, 30-րդ, 32-րդ, 33-րդ, 34-րդ, 35-րդ, 36-րդ, 37-րդ, 38-րդ, 41-րդ, 42-րդ, 43-րդ, 45-րդ, «B», 52-րդ, 54-րդ վանդակները լրացվում են սույն Հրահանգի II բաժնով նախատեսված՝ ԱՀ-ի լրացման կարգին համապատասխան:</w:t>
      </w:r>
    </w:p>
    <w:p w14:paraId="5D6A4818" w14:textId="413117E4"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25.</w:t>
      </w:r>
      <w:r w:rsidRPr="0092268F">
        <w:rPr>
          <w:rFonts w:ascii="GHEA Mariam" w:hAnsi="GHEA Mariam"/>
        </w:rPr>
        <w:tab/>
        <w:t>ԱՀ-ի 9-րդ, 17-րդ, 31-րդ, 40-րդ, 44-րդ, 46-րդ, 47-րդ վանդակները հայտարարատուի կողմից լրացվում են հաշվի առնելով հետ</w:t>
      </w:r>
      <w:r w:rsidR="00490D86">
        <w:rPr>
          <w:rFonts w:ascii="GHEA Mariam" w:hAnsi="GHEA Mariam"/>
        </w:rPr>
        <w:t>և</w:t>
      </w:r>
      <w:r w:rsidRPr="0092268F">
        <w:rPr>
          <w:rFonts w:ascii="GHEA Mariam" w:hAnsi="GHEA Mariam"/>
        </w:rPr>
        <w:t>յալ առանձնահատկությունները.</w:t>
      </w:r>
    </w:p>
    <w:p w14:paraId="515CB0BC" w14:textId="77777777"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1)</w:t>
      </w:r>
      <w:r w:rsidRPr="0092268F">
        <w:rPr>
          <w:rFonts w:ascii="GHEA Mariam" w:hAnsi="GHEA Mariam"/>
        </w:rPr>
        <w:tab/>
        <w:t>9-րդ վանդակ։ «Ֆինանսական կարգավորման համար պատասխանատու անձ»</w:t>
      </w:r>
    </w:p>
    <w:p w14:paraId="6BF50B5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Վանդակում նշվում են տեղեկություններ ԱՏԳ (ԱՀՏԳ) ռեզիդենտի (մասնակցի) կամ իրավաբանական այն անձի վերաբերյալ, որի պետական գրանցումն իրականացվել է Կալինինգրադի մարզում (Ռուսաստանի Դաշնություն), կամ ազատ պահեստի տիրապետողի վերաբերյալ:</w:t>
      </w:r>
    </w:p>
    <w:p w14:paraId="32C0E9CA"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հունիսի 25-ի թիվ 137 որոշման խմբագրությամբ)</w:t>
      </w:r>
    </w:p>
    <w:p w14:paraId="2DD5B47D"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spacing w:val="-6"/>
        </w:rPr>
        <w:t>Տեղեկությունները մուտքագրվում են վանդակ Հրահանգի II բաժնի ԱՀ-ի 9</w:t>
      </w:r>
      <w:r w:rsidRPr="0092268F">
        <w:rPr>
          <w:rFonts w:ascii="GHEA Mariam" w:hAnsi="GHEA Mariam"/>
        </w:rPr>
        <w:t>-րդ վանդակի լրացման համար սահմանված կարգով,</w:t>
      </w:r>
    </w:p>
    <w:p w14:paraId="7A79EB89" w14:textId="77777777" w:rsidR="004D7E9C" w:rsidRPr="0092268F" w:rsidRDefault="004D7E9C" w:rsidP="004D7E9C">
      <w:pPr>
        <w:tabs>
          <w:tab w:val="left" w:pos="1134"/>
        </w:tabs>
        <w:spacing w:after="160" w:line="336" w:lineRule="auto"/>
        <w:ind w:firstLine="567"/>
        <w:jc w:val="both"/>
        <w:rPr>
          <w:rFonts w:ascii="GHEA Mariam" w:hAnsi="GHEA Mariam"/>
        </w:rPr>
      </w:pPr>
      <w:r w:rsidRPr="0092268F">
        <w:rPr>
          <w:rFonts w:ascii="GHEA Mariam" w:hAnsi="GHEA Mariam"/>
        </w:rPr>
        <w:t>2)</w:t>
      </w:r>
      <w:r w:rsidRPr="0092268F">
        <w:rPr>
          <w:rFonts w:ascii="GHEA Mariam" w:hAnsi="GHEA Mariam"/>
        </w:rPr>
        <w:tab/>
        <w:t>17-րդ վանդակ։ «Նշանակման երկիր»</w:t>
      </w:r>
    </w:p>
    <w:p w14:paraId="324DD597"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Վանդակում նշվում է ապրանքների նշանակման երկրի կրճատ անվանումը (Բելառուսի հանրապետություն, Ղազախստանի Հանրապետություն, Ռուսաստանի Դաշնություն)՝ աշխարհի երկրների դասակարգչին համապատասխան, որի տարածք ապրանքները ներմուծվում են (ներմուծվել են) ԱՏԳ (ԱՀՏԳ) կամ ազատ պահեստի տարածքից՝ կնքված գործարքի շրջանակներում.</w:t>
      </w:r>
    </w:p>
    <w:p w14:paraId="6F07CE34"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197EA49E" w14:textId="0D6A0883"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3)</w:t>
      </w:r>
      <w:r w:rsidRPr="0092268F">
        <w:rPr>
          <w:rFonts w:ascii="GHEA Mariam" w:hAnsi="GHEA Mariam"/>
        </w:rPr>
        <w:tab/>
        <w:t xml:space="preserve">31-րդ վանդակ։ «Բեռնատեղիներ </w:t>
      </w:r>
      <w:r w:rsidR="00490D86">
        <w:rPr>
          <w:rFonts w:ascii="GHEA Mariam" w:hAnsi="GHEA Mariam"/>
        </w:rPr>
        <w:t>և</w:t>
      </w:r>
      <w:r w:rsidRPr="0092268F">
        <w:rPr>
          <w:rFonts w:ascii="GHEA Mariam" w:hAnsi="GHEA Mariam"/>
        </w:rPr>
        <w:t xml:space="preserve"> ապրանքների նկարագրություն»</w:t>
      </w:r>
    </w:p>
    <w:p w14:paraId="2A7E0177" w14:textId="37F8EE6D"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spacing w:val="-4"/>
        </w:rPr>
        <w:t xml:space="preserve">Ղազախստանի Հանրապետությունում </w:t>
      </w:r>
      <w:r w:rsidR="00490D86">
        <w:rPr>
          <w:rFonts w:ascii="GHEA Mariam" w:hAnsi="GHEA Mariam"/>
          <w:spacing w:val="-4"/>
        </w:rPr>
        <w:t>և</w:t>
      </w:r>
      <w:r w:rsidRPr="0092268F">
        <w:rPr>
          <w:rFonts w:ascii="GHEA Mariam" w:hAnsi="GHEA Mariam"/>
          <w:spacing w:val="-4"/>
        </w:rPr>
        <w:t xml:space="preserve"> Ռուսաստանի Դաշնությունում 11-</w:t>
      </w:r>
      <w:r w:rsidRPr="0092268F">
        <w:rPr>
          <w:rFonts w:ascii="GHEA Mariam" w:hAnsi="GHEA Mariam"/>
        </w:rPr>
        <w:t>րդ համարի վանդակում լրացուցիչ նոր տողից նշվում են տեղեկություններ հետ</w:t>
      </w:r>
      <w:r w:rsidR="00490D86">
        <w:rPr>
          <w:rFonts w:ascii="GHEA Mariam" w:hAnsi="GHEA Mariam"/>
        </w:rPr>
        <w:t>և</w:t>
      </w:r>
      <w:r w:rsidRPr="0092268F">
        <w:rPr>
          <w:rFonts w:ascii="GHEA Mariam" w:hAnsi="GHEA Mariam"/>
        </w:rPr>
        <w:t>յալի մասին.</w:t>
      </w:r>
    </w:p>
    <w:p w14:paraId="3F0AF152" w14:textId="2F70FC79"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ԱՄԳ կամ «ազատ պահեստ» մաքսային ընթացակարգով ձ</w:t>
      </w:r>
      <w:r w:rsidR="00490D86">
        <w:rPr>
          <w:rFonts w:ascii="GHEA Mariam" w:hAnsi="GHEA Mariam"/>
        </w:rPr>
        <w:t>և</w:t>
      </w:r>
      <w:r w:rsidRPr="0092268F">
        <w:rPr>
          <w:rFonts w:ascii="GHEA Mariam" w:hAnsi="GHEA Mariam"/>
        </w:rPr>
        <w:t xml:space="preserve">ակերպված </w:t>
      </w:r>
      <w:r w:rsidR="00490D86">
        <w:rPr>
          <w:rFonts w:ascii="GHEA Mariam" w:hAnsi="GHEA Mariam"/>
        </w:rPr>
        <w:t>և</w:t>
      </w:r>
      <w:r w:rsidRPr="0092268F">
        <w:rPr>
          <w:rFonts w:ascii="GHEA Mariam" w:hAnsi="GHEA Mariam"/>
        </w:rPr>
        <w:t xml:space="preserve"> հայտարարագրվող ապրանքի արտադրման ժամանակ օգտագործված Միության ապրանքներ (հումք, նյութեր, համալրող (կոմպլեկտավորող) </w:t>
      </w:r>
      <w:r w:rsidR="00490D86">
        <w:rPr>
          <w:rFonts w:ascii="GHEA Mariam" w:hAnsi="GHEA Mariam"/>
        </w:rPr>
        <w:t>և</w:t>
      </w:r>
      <w:r w:rsidRPr="0092268F">
        <w:rPr>
          <w:rFonts w:ascii="GHEA Mariam" w:hAnsi="GHEA Mariam"/>
        </w:rPr>
        <w:t xml:space="preserve"> պահեստամասեր </w:t>
      </w:r>
      <w:r w:rsidR="00490D86">
        <w:rPr>
          <w:rFonts w:ascii="GHEA Mariam" w:hAnsi="GHEA Mariam"/>
        </w:rPr>
        <w:t>և</w:t>
      </w:r>
      <w:r w:rsidRPr="0092268F">
        <w:rPr>
          <w:rFonts w:ascii="GHEA Mariam" w:hAnsi="GHEA Mariam"/>
        </w:rPr>
        <w:t xml:space="preserve"> այլն)՝ նշելով դրանց անվանումը (առ</w:t>
      </w:r>
      <w:r w:rsidR="00490D86">
        <w:rPr>
          <w:rFonts w:ascii="GHEA Mariam" w:hAnsi="GHEA Mariam"/>
        </w:rPr>
        <w:t>և</w:t>
      </w:r>
      <w:r w:rsidRPr="0092268F">
        <w:rPr>
          <w:rFonts w:ascii="GHEA Mariam" w:hAnsi="GHEA Mariam"/>
        </w:rPr>
        <w:t xml:space="preserve">տրային, կոմերցիոն կամ այլ ավանդական անվանում), ապրանքների բնութագրերը </w:t>
      </w:r>
      <w:r w:rsidR="00490D86">
        <w:rPr>
          <w:rFonts w:ascii="GHEA Mariam" w:hAnsi="GHEA Mariam"/>
        </w:rPr>
        <w:t>և</w:t>
      </w:r>
      <w:r w:rsidRPr="0092268F">
        <w:rPr>
          <w:rFonts w:ascii="GHEA Mariam" w:hAnsi="GHEA Mariam"/>
        </w:rPr>
        <w:t xml:space="preserve"> պարամետրերը (քանակությունը </w:t>
      </w:r>
      <w:r w:rsidR="00490D86">
        <w:rPr>
          <w:rFonts w:ascii="GHEA Mariam" w:hAnsi="GHEA Mariam"/>
        </w:rPr>
        <w:t>և</w:t>
      </w:r>
      <w:r w:rsidRPr="0092268F">
        <w:rPr>
          <w:rFonts w:ascii="GHEA Mariam" w:hAnsi="GHEA Mariam"/>
        </w:rPr>
        <w:t xml:space="preserve"> չափման միավորները), եթե նման տեղեկություններն անհրաժեշտ են վերաներմուծման ժամանակ Միության անդամ պետությունների օրենսդրությանը համապատասխան վճարման ենթակա վճարների հաշվարկման համար.</w:t>
      </w:r>
    </w:p>
    <w:p w14:paraId="21D8AE62"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10A6A60B" w14:textId="4B98AF8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ԱՄԳ կամ «ազատ պահեստ» մաքսային ընթացակարգով ձ</w:t>
      </w:r>
      <w:r w:rsidR="00490D86">
        <w:rPr>
          <w:rFonts w:ascii="GHEA Mariam" w:hAnsi="GHEA Mariam"/>
        </w:rPr>
        <w:t>և</w:t>
      </w:r>
      <w:r w:rsidRPr="0092268F">
        <w:rPr>
          <w:rFonts w:ascii="GHEA Mariam" w:hAnsi="GHEA Mariam"/>
        </w:rPr>
        <w:t xml:space="preserve">ակերպված </w:t>
      </w:r>
      <w:r w:rsidR="00490D86">
        <w:rPr>
          <w:rFonts w:ascii="GHEA Mariam" w:hAnsi="GHEA Mariam"/>
        </w:rPr>
        <w:t>և</w:t>
      </w:r>
      <w:r w:rsidRPr="0092268F">
        <w:rPr>
          <w:rFonts w:ascii="GHEA Mariam" w:hAnsi="GHEA Mariam"/>
        </w:rPr>
        <w:t xml:space="preserve"> հայտարարագրվող ապրանքի արտադրման ժամանակ օգտագործված օտարերկրյա ապրանքներ (հումք, նյութեր, համալրող (կոմպլեկտավորող) </w:t>
      </w:r>
      <w:r w:rsidR="00490D86">
        <w:rPr>
          <w:rFonts w:ascii="GHEA Mariam" w:hAnsi="GHEA Mariam"/>
        </w:rPr>
        <w:t>և</w:t>
      </w:r>
      <w:r w:rsidRPr="0092268F">
        <w:rPr>
          <w:rFonts w:ascii="GHEA Mariam" w:hAnsi="GHEA Mariam"/>
        </w:rPr>
        <w:t xml:space="preserve"> պահեստամասեր </w:t>
      </w:r>
      <w:r w:rsidR="00490D86">
        <w:rPr>
          <w:rFonts w:ascii="GHEA Mariam" w:hAnsi="GHEA Mariam"/>
        </w:rPr>
        <w:t>և</w:t>
      </w:r>
      <w:r w:rsidRPr="0092268F">
        <w:rPr>
          <w:rFonts w:ascii="GHEA Mariam" w:hAnsi="GHEA Mariam"/>
        </w:rPr>
        <w:t xml:space="preserve"> այլն)՝ նշելով դրանց անվանումը (առ</w:t>
      </w:r>
      <w:r w:rsidR="00490D86">
        <w:rPr>
          <w:rFonts w:ascii="GHEA Mariam" w:hAnsi="GHEA Mariam"/>
        </w:rPr>
        <w:t>և</w:t>
      </w:r>
      <w:r w:rsidRPr="0092268F">
        <w:rPr>
          <w:rFonts w:ascii="GHEA Mariam" w:hAnsi="GHEA Mariam"/>
        </w:rPr>
        <w:t xml:space="preserve">տրային, կոմերցիոն կամ այլ ավանդական անվանում), ապրանքների բնութագրերը </w:t>
      </w:r>
      <w:r w:rsidR="00490D86">
        <w:rPr>
          <w:rFonts w:ascii="GHEA Mariam" w:hAnsi="GHEA Mariam"/>
        </w:rPr>
        <w:t>և</w:t>
      </w:r>
      <w:r w:rsidRPr="0092268F">
        <w:rPr>
          <w:rFonts w:ascii="GHEA Mariam" w:hAnsi="GHEA Mariam"/>
        </w:rPr>
        <w:t xml:space="preserve"> պարամետրերը (քանակությունը </w:t>
      </w:r>
      <w:r w:rsidR="00490D86">
        <w:rPr>
          <w:rFonts w:ascii="GHEA Mariam" w:hAnsi="GHEA Mariam"/>
        </w:rPr>
        <w:t>և</w:t>
      </w:r>
      <w:r w:rsidRPr="0092268F">
        <w:rPr>
          <w:rFonts w:ascii="GHEA Mariam" w:hAnsi="GHEA Mariam"/>
        </w:rPr>
        <w:t xml:space="preserve"> չափման միավորները), որոնք անհրաժեշտ են հայտարարագրվող ապրանքի ներքին սպառման համար բացթողման ժամանակ մաքսատուրքերի </w:t>
      </w:r>
      <w:r w:rsidR="00490D86">
        <w:rPr>
          <w:rFonts w:ascii="GHEA Mariam" w:hAnsi="GHEA Mariam"/>
        </w:rPr>
        <w:t>և</w:t>
      </w:r>
      <w:r w:rsidRPr="0092268F">
        <w:rPr>
          <w:rFonts w:ascii="GHEA Mariam" w:hAnsi="GHEA Mariam"/>
        </w:rPr>
        <w:t xml:space="preserve"> հարկերի հաշվարկման համար, եթե նման ապրանքների </w:t>
      </w:r>
      <w:r w:rsidRPr="0092268F">
        <w:rPr>
          <w:rFonts w:ascii="GHEA Mariam" w:hAnsi="GHEA Mariam"/>
          <w:spacing w:val="-6"/>
        </w:rPr>
        <w:t>նկատմամբ իրականացվել է նույնականացում՝ «ԱՏԳ մասին» համաձայնագրի 20-</w:t>
      </w:r>
      <w:r w:rsidRPr="0092268F">
        <w:rPr>
          <w:rFonts w:ascii="GHEA Mariam" w:hAnsi="GHEA Mariam"/>
        </w:rPr>
        <w:t>րդ հոդվածին կամ «Ազատ պահեստների մասին» համաձայնագրի 17-րդ հոդվածին համապատասխան:</w:t>
      </w:r>
    </w:p>
    <w:p w14:paraId="643CAF90" w14:textId="05700D12"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Սույն Հրահանգի 22-րդ կետի 1-ին </w:t>
      </w:r>
      <w:r w:rsidR="00490D86">
        <w:rPr>
          <w:rFonts w:ascii="GHEA Mariam" w:hAnsi="GHEA Mariam"/>
        </w:rPr>
        <w:t>և</w:t>
      </w:r>
      <w:r w:rsidRPr="0092268F">
        <w:rPr>
          <w:rFonts w:ascii="GHEA Mariam" w:hAnsi="GHEA Mariam"/>
        </w:rPr>
        <w:t xml:space="preserve"> 2-րդ ենթակետերում նշված ապրանքների մասով վանդակի 11-րդ համարի տողը չի լրացվում.</w:t>
      </w:r>
    </w:p>
    <w:p w14:paraId="072810AA" w14:textId="77777777"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4)</w:t>
      </w:r>
      <w:r w:rsidRPr="0092268F">
        <w:rPr>
          <w:rFonts w:ascii="GHEA Mariam" w:hAnsi="GHEA Mariam"/>
        </w:rPr>
        <w:tab/>
        <w:t>40-րդ վանդակ։ «Ընդհանուր հայտարարագիր/նախորդող փաստաթուղթ»</w:t>
      </w:r>
    </w:p>
    <w:p w14:paraId="27140C12" w14:textId="68124881"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Հետ</w:t>
      </w:r>
      <w:r w:rsidR="00490D86">
        <w:rPr>
          <w:rFonts w:ascii="GHEA Mariam" w:hAnsi="GHEA Mariam"/>
        </w:rPr>
        <w:t>և</w:t>
      </w:r>
      <w:r w:rsidRPr="0092268F">
        <w:rPr>
          <w:rFonts w:ascii="GHEA Mariam" w:hAnsi="GHEA Mariam"/>
        </w:rPr>
        <w:t>յալ ապրանքների համար.</w:t>
      </w:r>
    </w:p>
    <w:p w14:paraId="471FDEDD" w14:textId="36444ACB"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ապրանքներ, որոնք արտադրվել (ստացվել) են ԱՄԳ կամ «ազատ պահեստ» մաքսային ընթացակարգերով ձ</w:t>
      </w:r>
      <w:r w:rsidR="00490D86">
        <w:rPr>
          <w:rFonts w:ascii="GHEA Mariam" w:hAnsi="GHEA Mariam"/>
        </w:rPr>
        <w:t>և</w:t>
      </w:r>
      <w:r w:rsidRPr="0092268F">
        <w:rPr>
          <w:rFonts w:ascii="GHEA Mariam" w:hAnsi="GHEA Mariam"/>
        </w:rPr>
        <w:t xml:space="preserve">ակերպված օտարերկրյա ապրանքների օգտագործմամբ, եթե նման ապրանքների նկատմամբ իրականացվել է նույնականացում՝ «ԱՏԳ մասին» համաձայնագրի 20-րդ հոդվածին </w:t>
      </w:r>
      <w:r w:rsidR="00490D86">
        <w:rPr>
          <w:rFonts w:ascii="GHEA Mariam" w:hAnsi="GHEA Mariam"/>
        </w:rPr>
        <w:t>և</w:t>
      </w:r>
      <w:r w:rsidRPr="0092268F">
        <w:rPr>
          <w:rFonts w:ascii="GHEA Mariam" w:hAnsi="GHEA Mariam"/>
        </w:rPr>
        <w:t xml:space="preserve"> «Ազատ պահեստների մասին» համաձայնագրի 17-րդ հոդվածին համապատասխան.</w:t>
      </w:r>
    </w:p>
    <w:p w14:paraId="2CB59356" w14:textId="4D3F979A"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ապրանքներ, որոնք արտադրվել (ստացվել) են ԱՄԳ կամ «ազատ պահեստ» մաքսային ընթացակարգերով ձ</w:t>
      </w:r>
      <w:r w:rsidR="00490D86">
        <w:rPr>
          <w:rFonts w:ascii="GHEA Mariam" w:hAnsi="GHEA Mariam"/>
        </w:rPr>
        <w:t>և</w:t>
      </w:r>
      <w:r w:rsidRPr="0092268F">
        <w:rPr>
          <w:rFonts w:ascii="GHEA Mariam" w:hAnsi="GHEA Mariam"/>
        </w:rPr>
        <w:t>ակերպված բացառապես Միության ապրանքներից, կամ ապրանքներ, որոնք արտադրվել (ստացվել) են ԱՄԳ</w:t>
      </w:r>
      <w:r w:rsidRPr="0092268F">
        <w:rPr>
          <w:rFonts w:cs="Calibri"/>
        </w:rPr>
        <w:t> </w:t>
      </w:r>
      <w:r w:rsidRPr="0092268F">
        <w:rPr>
          <w:rFonts w:ascii="GHEA Mariam" w:hAnsi="GHEA Mariam"/>
        </w:rPr>
        <w:t>կամ «ազատ պահեստ» մաքսային ընթացակարգով ձ</w:t>
      </w:r>
      <w:r w:rsidR="00490D86">
        <w:rPr>
          <w:rFonts w:ascii="GHEA Mariam" w:hAnsi="GHEA Mariam"/>
        </w:rPr>
        <w:t>և</w:t>
      </w:r>
      <w:r w:rsidRPr="0092268F">
        <w:rPr>
          <w:rFonts w:ascii="GHEA Mariam" w:hAnsi="GHEA Mariam"/>
        </w:rPr>
        <w:t>ակերպված բացառապես Միության ապրանքներից՝ օգտագործելով համապատասխանաբար ԱՄԳ կամ «ազատ պահեստ» մաքսային ընթացակարգերով չձ</w:t>
      </w:r>
      <w:r w:rsidR="00490D86">
        <w:rPr>
          <w:rFonts w:ascii="GHEA Mariam" w:hAnsi="GHEA Mariam"/>
        </w:rPr>
        <w:t>և</w:t>
      </w:r>
      <w:r w:rsidRPr="0092268F">
        <w:rPr>
          <w:rFonts w:ascii="GHEA Mariam" w:hAnsi="GHEA Mariam"/>
        </w:rPr>
        <w:t xml:space="preserve">ակերպված Միության ապրանքները, Ղազախստանի Հանրապետությունում </w:t>
      </w:r>
      <w:r w:rsidR="00490D86">
        <w:rPr>
          <w:rFonts w:ascii="GHEA Mariam" w:hAnsi="GHEA Mariam"/>
        </w:rPr>
        <w:t>և</w:t>
      </w:r>
      <w:r w:rsidRPr="0092268F">
        <w:rPr>
          <w:rFonts w:ascii="GHEA Mariam" w:hAnsi="GHEA Mariam"/>
        </w:rPr>
        <w:t xml:space="preserve"> Ռուսաստանի Դաշնությունում վանդակում նշվում են.</w:t>
      </w:r>
    </w:p>
    <w:p w14:paraId="4CE215EB" w14:textId="77777777" w:rsidR="004D7E9C" w:rsidRPr="0092268F" w:rsidRDefault="004D7E9C" w:rsidP="004D7E9C">
      <w:pPr>
        <w:rPr>
          <w:rFonts w:ascii="GHEA Mariam" w:hAnsi="GHEA Mariam"/>
        </w:rPr>
      </w:pPr>
      <w:r w:rsidRPr="0092268F">
        <w:rPr>
          <w:rFonts w:ascii="GHEA Mariam" w:hAnsi="GHEA Mariam"/>
        </w:rPr>
        <w:br w:type="page"/>
      </w:r>
    </w:p>
    <w:p w14:paraId="186FC3BF"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12B53508" w14:textId="239EA75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ԱՀ-ի գրանցման համարները, որոնց համապատասխան հայտարարագրվող ապրանքի արտադրման ժամանակ օգտագործված, ինչպես նա</w:t>
      </w:r>
      <w:r w:rsidR="00490D86">
        <w:rPr>
          <w:rFonts w:ascii="GHEA Mariam" w:hAnsi="GHEA Mariam"/>
        </w:rPr>
        <w:t>և</w:t>
      </w:r>
      <w:r w:rsidRPr="0092268F">
        <w:rPr>
          <w:rFonts w:ascii="GHEA Mariam" w:hAnsi="GHEA Mariam"/>
        </w:rPr>
        <w:t xml:space="preserve"> ԱՀ-ի 31-րդ վանդակում 11-րդ համարի տակ նշված ապրանքները Ղազախստանի Հանրապետությունում </w:t>
      </w:r>
      <w:r w:rsidR="00490D86">
        <w:rPr>
          <w:rFonts w:ascii="GHEA Mariam" w:hAnsi="GHEA Mariam"/>
        </w:rPr>
        <w:t>և</w:t>
      </w:r>
      <w:r w:rsidRPr="0092268F">
        <w:rPr>
          <w:rFonts w:ascii="GHEA Mariam" w:hAnsi="GHEA Mariam"/>
        </w:rPr>
        <w:t xml:space="preserve"> Ռուսաստանի Դաշնությունում ձ</w:t>
      </w:r>
      <w:r w:rsidR="00490D86">
        <w:rPr>
          <w:rFonts w:ascii="GHEA Mariam" w:hAnsi="GHEA Mariam"/>
        </w:rPr>
        <w:t>և</w:t>
      </w:r>
      <w:r w:rsidRPr="0092268F">
        <w:rPr>
          <w:rFonts w:ascii="GHEA Mariam" w:hAnsi="GHEA Mariam"/>
        </w:rPr>
        <w:t>ակերպվել են ԱՄԳ կամ «ազատ պահեստ» մաքսային ընթացակարգերով՝ նշելով «/» բաժանիչ նշանից հետո ԱՀ-ի 32-րդ վանդակի առաջին ենթաբաժնից ապրանքի հերթական համարը, որին համապատասխան ապրանքը ձ</w:t>
      </w:r>
      <w:r w:rsidR="00490D86">
        <w:rPr>
          <w:rFonts w:ascii="GHEA Mariam" w:hAnsi="GHEA Mariam"/>
        </w:rPr>
        <w:t>և</w:t>
      </w:r>
      <w:r w:rsidRPr="0092268F">
        <w:rPr>
          <w:rFonts w:ascii="GHEA Mariam" w:hAnsi="GHEA Mariam"/>
        </w:rPr>
        <w:t>ակերպվել է ԱՄԳ կամ «ազատ պահեստ» մաքսային ընթացակարգերով, այնուհետ</w:t>
      </w:r>
      <w:r w:rsidR="00490D86">
        <w:rPr>
          <w:rFonts w:ascii="GHEA Mariam" w:hAnsi="GHEA Mariam"/>
        </w:rPr>
        <w:t>և</w:t>
      </w:r>
      <w:r w:rsidRPr="0092268F">
        <w:rPr>
          <w:rFonts w:ascii="GHEA Mariam" w:hAnsi="GHEA Mariam"/>
        </w:rPr>
        <w:t>, «/» բաժանիչ նշանից հետո նշվում է.</w:t>
      </w:r>
    </w:p>
    <w:p w14:paraId="4CC021B0" w14:textId="78E90D10"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 xml:space="preserve">նախորդող ԱՀ-ի 33-րդ վանդակում նշված՝ ապրանքի դասակարգման ծածկագիրը՝ ԵԱՏՄ ԱՏԳ ԱԱ-ին համապատասխան (Ղրղզստանի Հանրապետության </w:t>
      </w:r>
      <w:r w:rsidR="00490D86">
        <w:rPr>
          <w:rFonts w:ascii="GHEA Mariam" w:hAnsi="GHEA Mariam"/>
        </w:rPr>
        <w:t>և</w:t>
      </w:r>
      <w:r w:rsidRPr="0092268F">
        <w:rPr>
          <w:rFonts w:ascii="GHEA Mariam" w:hAnsi="GHEA Mariam"/>
        </w:rPr>
        <w:t xml:space="preserve"> Ռուսաստանի Դաշնության համար).</w:t>
      </w:r>
    </w:p>
    <w:p w14:paraId="01D9361B"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2017 թվականի ապրիլի 24-ի թիվ 35 որոշմամբ)</w:t>
      </w:r>
    </w:p>
    <w:p w14:paraId="04FD6322"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ապրանքի մաքսային արժեքը, որը նշված է նախորդող ԱՀ-ի 45-րդ վանդակում.</w:t>
      </w:r>
    </w:p>
    <w:p w14:paraId="07D0C11C"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ապրանքի զուտ զանգվածը, որը նշված է նախորդող ԱՀ-ի 38-րդ վանդակում.</w:t>
      </w:r>
    </w:p>
    <w:p w14:paraId="6E8D0AA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հայտարարագրվող ապրանքի արտադրման ժամանակ օգտագործված ապրանքի զուտ զանգվածը.</w:t>
      </w:r>
    </w:p>
    <w:p w14:paraId="33DEA228"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հայտարարագրվող ապրանքի արտադրման ժամանակ օգտագործված ապրանքի քանակությունը՝ արտահայտված ԵԱՏՄ ԱՏԳ ԱԱ-ում կիրառվող լրացուցիչ չափման միավորով, «/» բաժանիչ նշանից հետո՝ լրացուցիչ չափման միավորի ծածկագիրը:</w:t>
      </w:r>
    </w:p>
    <w:p w14:paraId="7EFFA448"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304E5080" w14:textId="6874D8C0"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Սույն Հրահանգի 22-րդ կետի 1-ին </w:t>
      </w:r>
      <w:r w:rsidR="00490D86">
        <w:rPr>
          <w:rFonts w:ascii="GHEA Mariam" w:hAnsi="GHEA Mariam"/>
        </w:rPr>
        <w:t>և</w:t>
      </w:r>
      <w:r w:rsidRPr="0092268F">
        <w:rPr>
          <w:rFonts w:ascii="GHEA Mariam" w:hAnsi="GHEA Mariam"/>
        </w:rPr>
        <w:t xml:space="preserve"> 2-րդ ենթակետերում նշված ապրանքների մասով վանդակը լրացվում է Հրահանգի II բաժնով սահմանված կարգով.</w:t>
      </w:r>
    </w:p>
    <w:p w14:paraId="4772F92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Վանդակը չի լրացվում՝ </w:t>
      </w:r>
    </w:p>
    <w:p w14:paraId="20CDC91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2017 թվականի հունիսի 20-ի թիվ 68 որոշման խմբագրությամբ)</w:t>
      </w:r>
    </w:p>
    <w:p w14:paraId="11A7D1AB" w14:textId="616BBE45" w:rsidR="004D7E9C" w:rsidRPr="0092268F" w:rsidRDefault="004D7E9C" w:rsidP="004D7E9C">
      <w:pPr>
        <w:spacing w:after="160" w:line="360" w:lineRule="auto"/>
        <w:ind w:right="-1"/>
        <w:jc w:val="both"/>
        <w:rPr>
          <w:rFonts w:ascii="GHEA Mariam" w:hAnsi="GHEA Mariam"/>
        </w:rPr>
      </w:pPr>
      <w:r w:rsidRPr="0092268F">
        <w:rPr>
          <w:rFonts w:ascii="GHEA Mariam" w:hAnsi="GHEA Mariam"/>
        </w:rPr>
        <w:t xml:space="preserve">Հայաստանի Հանրապետությունում, Բելառուսի Հանրապետությունում </w:t>
      </w:r>
      <w:r w:rsidR="00490D86">
        <w:rPr>
          <w:rFonts w:ascii="GHEA Mariam" w:hAnsi="GHEA Mariam"/>
        </w:rPr>
        <w:t>և</w:t>
      </w:r>
      <w:r w:rsidRPr="0092268F">
        <w:rPr>
          <w:rFonts w:ascii="GHEA Mariam" w:hAnsi="GHEA Mariam"/>
        </w:rPr>
        <w:t xml:space="preserve"> Ռուսաստանի Դաշնությունում այն ապրանքները հայտարարագրելիս,որոնք արտադրվել (ստացվել) են ԱՄԳ կամ «ազատ պահեստ» մաքսային ընթացակարգերով ձ</w:t>
      </w:r>
      <w:r w:rsidR="00490D86">
        <w:rPr>
          <w:rFonts w:ascii="GHEA Mariam" w:hAnsi="GHEA Mariam"/>
        </w:rPr>
        <w:t>և</w:t>
      </w:r>
      <w:r w:rsidRPr="0092268F">
        <w:rPr>
          <w:rFonts w:ascii="GHEA Mariam" w:hAnsi="GHEA Mariam"/>
        </w:rPr>
        <w:t>ակերպված օտարերկրյա ապրանքների օգտագործմամբ, եթե նման ապրանքների նկատմամբ բացակայում է «ԱՏԳ</w:t>
      </w:r>
      <w:r w:rsidRPr="0092268F">
        <w:rPr>
          <w:rFonts w:cs="Calibri"/>
        </w:rPr>
        <w:t> </w:t>
      </w:r>
      <w:r w:rsidRPr="0092268F">
        <w:rPr>
          <w:rFonts w:ascii="GHEA Mariam" w:hAnsi="GHEA Mariam"/>
        </w:rPr>
        <w:t xml:space="preserve">մասին» համաձայնագրի 20-րդ հոդվածին </w:t>
      </w:r>
      <w:r w:rsidR="00490D86">
        <w:rPr>
          <w:rFonts w:ascii="GHEA Mariam" w:hAnsi="GHEA Mariam"/>
        </w:rPr>
        <w:t>և</w:t>
      </w:r>
      <w:r w:rsidRPr="0092268F">
        <w:rPr>
          <w:rFonts w:ascii="GHEA Mariam" w:hAnsi="GHEA Mariam"/>
        </w:rPr>
        <w:t xml:space="preserve"> «Ազատ պահեստների մասին» համաձայնագրի 17-րդ հոդվածին համապատասխան իրականացված նույնականացումը.</w:t>
      </w:r>
    </w:p>
    <w:p w14:paraId="6E2358F2"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2017 թվականի հունիսի 20-ի թիվ 68 որոշման խմբագրությամբ)</w:t>
      </w:r>
    </w:p>
    <w:p w14:paraId="5D183539" w14:textId="317FD29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Ռուսաստանի Դաշնությունում այն ապրանքները հայտարարագրելիս, որոնք արտադրվել (ստացվել) են ԱՄԳ կամ «ազատ պահեստ» մաքսային ընթացակարգերով ձ</w:t>
      </w:r>
      <w:r w:rsidR="00490D86">
        <w:rPr>
          <w:rFonts w:ascii="GHEA Mariam" w:hAnsi="GHEA Mariam"/>
        </w:rPr>
        <w:t>և</w:t>
      </w:r>
      <w:r w:rsidRPr="0092268F">
        <w:rPr>
          <w:rFonts w:ascii="GHEA Mariam" w:hAnsi="GHEA Mariam"/>
        </w:rPr>
        <w:t>ակերպված օտարերկրյա ապրանքների օգտագործմամբ, որոնց մասով տրված է Մաքսային միության հանձնաժողովի 2010 թվականի օգոստոսի 17-ի թիվ 437 որոշման 1-ին կետի երկրորդ պարբերությամբ նախատեսված եզրակացությունը.</w:t>
      </w:r>
    </w:p>
    <w:p w14:paraId="04BEA88C" w14:textId="77777777" w:rsidR="004D7E9C" w:rsidRPr="0092268F" w:rsidRDefault="004D7E9C" w:rsidP="004D7E9C">
      <w:pPr>
        <w:spacing w:after="160" w:line="360" w:lineRule="auto"/>
        <w:ind w:right="-1" w:firstLine="567"/>
        <w:jc w:val="both"/>
        <w:rPr>
          <w:rFonts w:ascii="GHEA Mariam" w:hAnsi="GHEA Mariam"/>
          <w:spacing w:val="-6"/>
        </w:rPr>
      </w:pPr>
      <w:r w:rsidRPr="0092268F">
        <w:rPr>
          <w:rFonts w:ascii="GHEA Mariam" w:hAnsi="GHEA Mariam"/>
          <w:spacing w:val="-6"/>
        </w:rPr>
        <w:t>(Եվրասիական տնտեսական հանձնաժողովի կոլեգիայի 2015 թվականի ապրիլի 27-ի թիվ 38, 2017 թվականի հունիսի 20-ի թիվ 68 որոշումների խմբագրությամբ)</w:t>
      </w:r>
    </w:p>
    <w:p w14:paraId="2154B85C" w14:textId="77777777"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5)</w:t>
      </w:r>
      <w:r w:rsidRPr="0092268F">
        <w:rPr>
          <w:rFonts w:ascii="GHEA Mariam" w:hAnsi="GHEA Mariam"/>
        </w:rPr>
        <w:tab/>
        <w:t>44-րդ վանդակ. «Լրացուցիչ տեղեկատվություն/Ներկայացված փաստաթղթեր»</w:t>
      </w:r>
    </w:p>
    <w:p w14:paraId="4A316F6C" w14:textId="4B81F69D"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ԱՄԳ կամ «ազատ պահեստ» մաքսային ընթացակարգերով ձ</w:t>
      </w:r>
      <w:r w:rsidR="00490D86">
        <w:rPr>
          <w:rFonts w:ascii="GHEA Mariam" w:hAnsi="GHEA Mariam"/>
        </w:rPr>
        <w:t>և</w:t>
      </w:r>
      <w:r w:rsidRPr="0092268F">
        <w:rPr>
          <w:rFonts w:ascii="GHEA Mariam" w:hAnsi="GHEA Mariam"/>
        </w:rPr>
        <w:t>ակերպված օտարերկրյա ապրանքների օգտագործմամբ արտադրված (ստացված) ապրանքներում ԱՄԳ կամ «ազատ պահեստ» մաքսային ընթացակարգերով ձ</w:t>
      </w:r>
      <w:r w:rsidR="00490D86">
        <w:rPr>
          <w:rFonts w:ascii="GHEA Mariam" w:hAnsi="GHEA Mariam"/>
        </w:rPr>
        <w:t>և</w:t>
      </w:r>
      <w:r w:rsidRPr="0092268F">
        <w:rPr>
          <w:rFonts w:ascii="GHEA Mariam" w:hAnsi="GHEA Mariam"/>
        </w:rPr>
        <w:t xml:space="preserve">ակերպված օտարերկրյա ապրանքների նույնականացումն իրականացնելիս, վանդակում «08999» ծածկագրով լրացուցիչ կերպով նշվում են նույնականացման իրականացումը հաստատող փաստաթղթի վերաբերյալ տեղեկություններ, (առկայության դեպքում), իսկ Ղրղզստանի Հանրապետության </w:t>
      </w:r>
      <w:r w:rsidR="00490D86">
        <w:rPr>
          <w:rFonts w:ascii="GHEA Mariam" w:hAnsi="GHEA Mariam"/>
        </w:rPr>
        <w:t>և</w:t>
      </w:r>
      <w:r w:rsidRPr="0092268F">
        <w:rPr>
          <w:rFonts w:ascii="GHEA Mariam" w:hAnsi="GHEA Mariam"/>
        </w:rPr>
        <w:t xml:space="preserve"> Ռուսաստանի Դաշնության համար՝ նա</w:t>
      </w:r>
      <w:r w:rsidR="00490D86">
        <w:rPr>
          <w:rFonts w:ascii="GHEA Mariam" w:hAnsi="GHEA Mariam"/>
        </w:rPr>
        <w:t>և</w:t>
      </w:r>
      <w:r w:rsidRPr="0092268F">
        <w:rPr>
          <w:rFonts w:ascii="GHEA Mariam" w:hAnsi="GHEA Mariam"/>
        </w:rPr>
        <w:t xml:space="preserve"> տեղեկություններ (հաշվարկման, մասնագրման) այն փաստաթղթի վերաբերյալ, որով հաստատվում է հայտարարագրվող ապրանքի արտադրման համար օգտագործված հումքային ապրանքների (բաղադրիչների) (օտարերկրյա ապրանքների, Միության ապրանքների) քանակությունը:</w:t>
      </w:r>
    </w:p>
    <w:p w14:paraId="658C5F71"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2017 թվականի ապրիլի 24-ի թիվ 35 որոշման խմբագրությամբ)</w:t>
      </w:r>
    </w:p>
    <w:p w14:paraId="553670C1" w14:textId="40282D0E" w:rsidR="004D7E9C" w:rsidRPr="0092268F" w:rsidRDefault="004D7E9C" w:rsidP="004D7E9C">
      <w:pPr>
        <w:spacing w:after="160" w:line="346" w:lineRule="auto"/>
        <w:ind w:firstLine="567"/>
        <w:jc w:val="both"/>
        <w:rPr>
          <w:rFonts w:ascii="GHEA Mariam" w:hAnsi="GHEA Mariam"/>
        </w:rPr>
      </w:pPr>
      <w:r w:rsidRPr="0092268F">
        <w:rPr>
          <w:rFonts w:ascii="GHEA Mariam" w:hAnsi="GHEA Mariam"/>
        </w:rPr>
        <w:t>Ռուսաստանի Դաշնությունում ԱՄԳ մաքսային ընթացակարգով ձ</w:t>
      </w:r>
      <w:r w:rsidR="00490D86">
        <w:rPr>
          <w:rFonts w:ascii="GHEA Mariam" w:hAnsi="GHEA Mariam"/>
        </w:rPr>
        <w:t>և</w:t>
      </w:r>
      <w:r w:rsidRPr="0092268F">
        <w:rPr>
          <w:rFonts w:ascii="GHEA Mariam" w:hAnsi="GHEA Mariam"/>
        </w:rPr>
        <w:t xml:space="preserve">ակերպված օտարերկրյա ապրանքների օգտագործմամբ արտադրված (ստացված) ապրանքները «վերաներմուծում» մաքսային ընթացակարգով հայտարարագրման դեպքում, վանդակում լրացուցիչ կերպով նշվում են հայտարարատուի կողմից 2006 թվականի ապրիլի 1-ի դրությամբ «Կալինինգրադի մարզում առանձնահատուկ տնտեսական գոտու մասին» 1996 թվականի հունվարի 22-ի թիվ 13-ՖԶ դաշնային օրենքի հիման վրա գործունեության իրականացումը հավաստող փաստաթղթի համարը </w:t>
      </w:r>
      <w:r w:rsidR="00490D86">
        <w:rPr>
          <w:rFonts w:ascii="GHEA Mariam" w:hAnsi="GHEA Mariam"/>
        </w:rPr>
        <w:t>և</w:t>
      </w:r>
      <w:r w:rsidRPr="0092268F">
        <w:rPr>
          <w:rFonts w:ascii="GHEA Mariam" w:hAnsi="GHEA Mariam"/>
        </w:rPr>
        <w:t xml:space="preserve"> ամսաթիվը, եթե որպես ապրանքների հայտարարատու հանդես է գալիս Կալինինգրադի մարզում պետական գրանցում իրականացրած անձը, որը Կալինինգրադի մարզի Հատուկ տնտեսական գոտու ռեզիդենտ չէ:</w:t>
      </w:r>
    </w:p>
    <w:p w14:paraId="24907BE0"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spacing w:val="-6"/>
        </w:rPr>
        <w:t>Տեղեկությունները մուտքագրվում են վանդակ սույն Հրահանգի II բաժնի ԱՀ</w:t>
      </w:r>
      <w:r w:rsidRPr="0092268F">
        <w:rPr>
          <w:rFonts w:ascii="GHEA Mariam" w:hAnsi="GHEA Mariam"/>
        </w:rPr>
        <w:t>-ի 44-րդ վանդակի լրացման համար սահմանված կարգով.</w:t>
      </w:r>
    </w:p>
    <w:p w14:paraId="55ECF918" w14:textId="77777777"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6)</w:t>
      </w:r>
      <w:r w:rsidRPr="0092268F">
        <w:rPr>
          <w:rFonts w:ascii="GHEA Mariam" w:hAnsi="GHEA Mariam"/>
        </w:rPr>
        <w:tab/>
        <w:t>46-րդ վանդակ։ «Վիճակագրական արժեք»</w:t>
      </w:r>
    </w:p>
    <w:p w14:paraId="7F1CFAD0"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Վիճակագրական արժեքի հաշվարկի ժամանակ ԱՀ-ի 45-րդ վանդակում նշված ապրանքների վիճակագրական արժեքի համապատասխանեցում СIF կամ СIР մատակարարման բազիսային պայմանին չի իրականացվում:</w:t>
      </w:r>
    </w:p>
    <w:p w14:paraId="15CEE963"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հունիսի 25-ի թիվ 137 որոշման խմբագրությամբ)</w:t>
      </w:r>
    </w:p>
    <w:p w14:paraId="3DDC3D21"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spacing w:val="-6"/>
        </w:rPr>
        <w:t>Տեղեկությունները մուտքագրվում են վանդակ սույն Հրահանգի II բաժնի ԱՀ</w:t>
      </w:r>
      <w:r w:rsidRPr="0092268F">
        <w:rPr>
          <w:rFonts w:ascii="GHEA Mariam" w:hAnsi="GHEA Mariam"/>
        </w:rPr>
        <w:t>-ի 46-րդ վանդակի լրացման համար սահմանված կարգով.</w:t>
      </w:r>
    </w:p>
    <w:p w14:paraId="4521DD60" w14:textId="77777777"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7)</w:t>
      </w:r>
      <w:r w:rsidRPr="0092268F">
        <w:rPr>
          <w:rFonts w:ascii="GHEA Mariam" w:hAnsi="GHEA Mariam"/>
        </w:rPr>
        <w:tab/>
        <w:t>47-րդ վանդակ։ «Վճարների հաշվարկում»</w:t>
      </w:r>
    </w:p>
    <w:p w14:paraId="3F36832B" w14:textId="616B3D2A"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Ռուսաստանի Դաշնությունում վանդակում առանձին տողերով նշվում են վերաներմուծման ժամանակ վճարման ենթակա այլ վճարների հաշվարկման մասին տեղեկություններ՝ ԱՄԳ կամ «ազատ պահեստ» մաքսային ընթացակարգերով ձ</w:t>
      </w:r>
      <w:r w:rsidR="00490D86">
        <w:rPr>
          <w:rFonts w:ascii="GHEA Mariam" w:hAnsi="GHEA Mariam"/>
        </w:rPr>
        <w:t>և</w:t>
      </w:r>
      <w:r w:rsidRPr="0092268F">
        <w:rPr>
          <w:rFonts w:ascii="GHEA Mariam" w:hAnsi="GHEA Mariam"/>
        </w:rPr>
        <w:t xml:space="preserve">ակերպված </w:t>
      </w:r>
      <w:r w:rsidR="00490D86">
        <w:rPr>
          <w:rFonts w:ascii="GHEA Mariam" w:hAnsi="GHEA Mariam"/>
        </w:rPr>
        <w:t>և</w:t>
      </w:r>
      <w:r w:rsidRPr="0092268F">
        <w:rPr>
          <w:rFonts w:ascii="GHEA Mariam" w:hAnsi="GHEA Mariam"/>
        </w:rPr>
        <w:t xml:space="preserve"> հայտարարագրվող ապրանքի </w:t>
      </w:r>
      <w:r w:rsidRPr="0092268F">
        <w:rPr>
          <w:rFonts w:ascii="GHEA Mariam" w:hAnsi="GHEA Mariam"/>
          <w:spacing w:val="-6"/>
        </w:rPr>
        <w:t>արտադրման ժամանակ օգտագործված Միության ապրանքների մասով, որոնց վերաբերյալ տեղեկությունները նշված են ԱՀ-ի 31-րդ վանդակում 11-րդ համարի</w:t>
      </w:r>
      <w:r w:rsidRPr="0092268F">
        <w:rPr>
          <w:rFonts w:ascii="GHEA Mariam" w:hAnsi="GHEA Mariam"/>
        </w:rPr>
        <w:t xml:space="preserve"> տակ:</w:t>
      </w:r>
    </w:p>
    <w:p w14:paraId="2952D38D"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698A9446" w14:textId="750F6321"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Ընդ որում, «Տեսակ» սյունակում վճարման ծածկագրից հետո «/» նշանից հետո նշվում է ԱՀ-ի 40-րդ վանդակի այն տողի հերթական համարը, որում նշված</w:t>
      </w:r>
      <w:r w:rsidRPr="0092268F">
        <w:rPr>
          <w:rFonts w:cs="Calibri"/>
        </w:rPr>
        <w:t> </w:t>
      </w:r>
      <w:r w:rsidRPr="0092268F">
        <w:rPr>
          <w:rFonts w:ascii="GHEA Mariam" w:hAnsi="GHEA Mariam"/>
        </w:rPr>
        <w:t xml:space="preserve">են նախորդող ԱՀ-ի գրանցման համարը </w:t>
      </w:r>
      <w:r w:rsidR="00490D86">
        <w:rPr>
          <w:rFonts w:ascii="GHEA Mariam" w:hAnsi="GHEA Mariam"/>
        </w:rPr>
        <w:t>և</w:t>
      </w:r>
      <w:r w:rsidRPr="0092268F">
        <w:rPr>
          <w:rFonts w:ascii="GHEA Mariam" w:hAnsi="GHEA Mariam"/>
        </w:rPr>
        <w:t xml:space="preserve"> նախորդող ԱՀ-ում ապրանքի հերթական համարը, որի մասով վերաներմուծման ժամանակ հաշվարկվում է վճարը:</w:t>
      </w:r>
    </w:p>
    <w:p w14:paraId="04672949" w14:textId="77777777" w:rsidR="004D7E9C" w:rsidRPr="0092268F" w:rsidRDefault="004D7E9C" w:rsidP="004D7E9C">
      <w:pPr>
        <w:rPr>
          <w:rFonts w:ascii="GHEA Mariam" w:hAnsi="GHEA Mariam"/>
        </w:rPr>
      </w:pPr>
      <w:r w:rsidRPr="0092268F">
        <w:rPr>
          <w:rFonts w:ascii="GHEA Mariam" w:hAnsi="GHEA Mariam"/>
        </w:rPr>
        <w:br w:type="page"/>
      </w:r>
    </w:p>
    <w:p w14:paraId="04A77F8F" w14:textId="3C940FD7" w:rsidR="004D7E9C" w:rsidRPr="0092268F" w:rsidRDefault="004D7E9C" w:rsidP="004D7E9C">
      <w:pPr>
        <w:spacing w:after="160" w:line="372" w:lineRule="auto"/>
        <w:ind w:left="567" w:right="559"/>
        <w:jc w:val="center"/>
        <w:rPr>
          <w:rFonts w:ascii="GHEA Mariam" w:hAnsi="GHEA Mariam"/>
          <w:b/>
        </w:rPr>
      </w:pPr>
      <w:r w:rsidRPr="0092268F">
        <w:rPr>
          <w:rFonts w:ascii="GHEA Mariam" w:hAnsi="GHEA Mariam"/>
          <w:b/>
        </w:rPr>
        <w:t xml:space="preserve">VI. Ապրանքների առանձին կատեգորիաների համար </w:t>
      </w:r>
      <w:r w:rsidRPr="0092268F">
        <w:rPr>
          <w:rFonts w:ascii="GHEA Mariam" w:hAnsi="GHEA Mariam"/>
          <w:b/>
        </w:rPr>
        <w:br/>
        <w:t xml:space="preserve">ԱՀ-ի լրացման առանձնահատկությունները «վերաարտահանում» կամ «արտահանում» մաքսային ընթացակարգերում ԱՄԳ </w:t>
      </w:r>
      <w:r w:rsidR="00490D86">
        <w:rPr>
          <w:rFonts w:ascii="GHEA Mariam" w:hAnsi="GHEA Mariam"/>
          <w:b/>
        </w:rPr>
        <w:t>և</w:t>
      </w:r>
      <w:r w:rsidRPr="0092268F">
        <w:rPr>
          <w:rFonts w:ascii="GHEA Mariam" w:hAnsi="GHEA Mariam"/>
          <w:b/>
        </w:rPr>
        <w:t xml:space="preserve"> «ազատ պահեստ» մաքսային ընթացակարգերի </w:t>
      </w:r>
      <w:r w:rsidRPr="0092268F">
        <w:rPr>
          <w:rFonts w:ascii="GHEA Mariam" w:hAnsi="GHEA Mariam"/>
          <w:b/>
        </w:rPr>
        <w:br/>
        <w:t>գործողությունն ավարտվելու դեպքում</w:t>
      </w:r>
    </w:p>
    <w:p w14:paraId="28D5409B" w14:textId="39B60DAC" w:rsidR="004D7E9C" w:rsidRPr="0092268F" w:rsidRDefault="004D7E9C" w:rsidP="004D7E9C">
      <w:pPr>
        <w:tabs>
          <w:tab w:val="left" w:pos="1134"/>
        </w:tabs>
        <w:spacing w:after="160" w:line="372" w:lineRule="auto"/>
        <w:ind w:right="-1" w:firstLine="567"/>
        <w:jc w:val="both"/>
        <w:rPr>
          <w:rFonts w:ascii="GHEA Mariam" w:hAnsi="GHEA Mariam"/>
        </w:rPr>
      </w:pPr>
      <w:r w:rsidRPr="0092268F">
        <w:rPr>
          <w:rFonts w:ascii="GHEA Mariam" w:hAnsi="GHEA Mariam"/>
          <w:spacing w:val="-6"/>
        </w:rPr>
        <w:t>26.</w:t>
      </w:r>
      <w:r w:rsidRPr="0092268F">
        <w:rPr>
          <w:rFonts w:ascii="GHEA Mariam" w:hAnsi="GHEA Mariam"/>
          <w:spacing w:val="-6"/>
        </w:rPr>
        <w:tab/>
        <w:t>Հայտարարատուի կողմից լրացվում են ԱՀ-ի 1-ին, 2-րդ, 3-րդ, 4-րդ, 5-</w:t>
      </w:r>
      <w:r w:rsidRPr="0092268F">
        <w:rPr>
          <w:rFonts w:ascii="GHEA Mariam" w:hAnsi="GHEA Mariam"/>
        </w:rPr>
        <w:t xml:space="preserve">րդ, 6-րդ, 7-րդ, 8-րդ, 9-րդ, 11-րդ, 12-րդ, 14-րդ, 15-րդ, 15 (a, b), 16-րդ, 17-րդ, 17 (a, b), </w:t>
      </w:r>
      <w:r w:rsidRPr="0092268F">
        <w:rPr>
          <w:rFonts w:ascii="GHEA Mariam" w:hAnsi="GHEA Mariam"/>
          <w:spacing w:val="-4"/>
        </w:rPr>
        <w:t>18-րդ, 19-րդ, 20-րդ, 21-րդ, 22-րդ, 23-րդ, 24-րդ, 25-րդ, 26-րդ, 29-րդ, 30-րդ, 31</w:t>
      </w:r>
      <w:r w:rsidRPr="0092268F">
        <w:rPr>
          <w:rFonts w:ascii="GHEA Mariam" w:hAnsi="GHEA Mariam"/>
        </w:rPr>
        <w:t xml:space="preserve">-րդ, </w:t>
      </w:r>
      <w:r w:rsidRPr="0092268F">
        <w:rPr>
          <w:rFonts w:ascii="GHEA Mariam" w:hAnsi="GHEA Mariam"/>
          <w:spacing w:val="-4"/>
        </w:rPr>
        <w:t>32-րդ, 33-րդ, 34-րդ, 35-րդ, 36-րդ, 37-րդ, 38-րդ, 39-րդ, 40-րդ, 41-րդ, 42-րդ, 43-</w:t>
      </w:r>
      <w:r w:rsidRPr="0092268F">
        <w:rPr>
          <w:rFonts w:ascii="GHEA Mariam" w:hAnsi="GHEA Mariam"/>
        </w:rPr>
        <w:t>րդ, 44-րդ, 45-րդ, 46-րդ, 47-րդ, «В», 48-րդ, 54-րդ վանդակները՝ հետ</w:t>
      </w:r>
      <w:r w:rsidR="00490D86">
        <w:rPr>
          <w:rFonts w:ascii="GHEA Mariam" w:hAnsi="GHEA Mariam"/>
        </w:rPr>
        <w:t>և</w:t>
      </w:r>
      <w:r w:rsidRPr="0092268F">
        <w:rPr>
          <w:rFonts w:ascii="GHEA Mariam" w:hAnsi="GHEA Mariam"/>
        </w:rPr>
        <w:t>յալ ապրանքները հետ</w:t>
      </w:r>
      <w:r w:rsidR="00490D86">
        <w:rPr>
          <w:rFonts w:ascii="GHEA Mariam" w:hAnsi="GHEA Mariam"/>
        </w:rPr>
        <w:t>և</w:t>
      </w:r>
      <w:r w:rsidRPr="0092268F">
        <w:rPr>
          <w:rFonts w:ascii="GHEA Mariam" w:hAnsi="GHEA Mariam"/>
        </w:rPr>
        <w:t>յալ մաքսային ընթացակարգերով հայտարարագրելիս.</w:t>
      </w:r>
    </w:p>
    <w:p w14:paraId="181C41DE" w14:textId="77777777" w:rsidR="004D7E9C" w:rsidRPr="0092268F" w:rsidRDefault="004D7E9C" w:rsidP="004D7E9C">
      <w:pPr>
        <w:tabs>
          <w:tab w:val="left" w:pos="1134"/>
        </w:tabs>
        <w:spacing w:after="160" w:line="372" w:lineRule="auto"/>
        <w:ind w:right="-1" w:firstLine="567"/>
        <w:jc w:val="both"/>
        <w:rPr>
          <w:rFonts w:ascii="GHEA Mariam" w:hAnsi="GHEA Mariam"/>
        </w:rPr>
      </w:pPr>
      <w:r w:rsidRPr="0092268F">
        <w:rPr>
          <w:rFonts w:ascii="GHEA Mariam" w:hAnsi="GHEA Mariam"/>
        </w:rPr>
        <w:t>1)</w:t>
      </w:r>
      <w:r w:rsidRPr="0092268F">
        <w:rPr>
          <w:rFonts w:ascii="GHEA Mariam" w:hAnsi="GHEA Mariam"/>
        </w:rPr>
        <w:tab/>
        <w:t>«վերաարտահանում»՝</w:t>
      </w:r>
    </w:p>
    <w:p w14:paraId="0F17A709" w14:textId="1F536C5A" w:rsidR="004D7E9C" w:rsidRPr="0092268F" w:rsidRDefault="004D7E9C" w:rsidP="004D7E9C">
      <w:pPr>
        <w:spacing w:after="160" w:line="372" w:lineRule="auto"/>
        <w:ind w:right="-1" w:firstLine="567"/>
        <w:jc w:val="both"/>
        <w:rPr>
          <w:rFonts w:ascii="GHEA Mariam" w:hAnsi="GHEA Mariam"/>
        </w:rPr>
      </w:pPr>
      <w:r w:rsidRPr="0092268F">
        <w:rPr>
          <w:rFonts w:ascii="GHEA Mariam" w:hAnsi="GHEA Mariam"/>
        </w:rPr>
        <w:t>ապրանքներ, որոնք արտադրվել (ստացվել) են ԱՄԳ կամ «ազատ պահեստ» մաքսային ընթացակարգերով ձ</w:t>
      </w:r>
      <w:r w:rsidR="00490D86">
        <w:rPr>
          <w:rFonts w:ascii="GHEA Mariam" w:hAnsi="GHEA Mariam"/>
        </w:rPr>
        <w:t>և</w:t>
      </w:r>
      <w:r w:rsidRPr="0092268F">
        <w:rPr>
          <w:rFonts w:ascii="GHEA Mariam" w:hAnsi="GHEA Mariam"/>
        </w:rPr>
        <w:t>ակերպված օտարերկրյա ապրանքների օգտագործմամբ, եթե նման ապրանքների համար տրված է Մաքսային միության հանձնաժողովի 2010 թվականի օգոստոսի 17-ի թիվ 437 որոշման 1-ին կետի երրորդ պարբերությամբ նախատեսված եզրակացությունը.</w:t>
      </w:r>
    </w:p>
    <w:p w14:paraId="196FBF64" w14:textId="77777777" w:rsidR="004D7E9C" w:rsidRPr="0092268F" w:rsidRDefault="004D7E9C" w:rsidP="004D7E9C">
      <w:pPr>
        <w:spacing w:after="160" w:line="372"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6F0E1EDD" w14:textId="1B9932A6" w:rsidR="004D7E9C" w:rsidRPr="0092268F" w:rsidRDefault="004D7E9C" w:rsidP="004D7E9C">
      <w:pPr>
        <w:spacing w:after="160" w:line="372" w:lineRule="auto"/>
        <w:ind w:right="-1" w:firstLine="567"/>
        <w:jc w:val="both"/>
        <w:rPr>
          <w:rFonts w:ascii="GHEA Mariam" w:hAnsi="GHEA Mariam"/>
        </w:rPr>
      </w:pPr>
      <w:r w:rsidRPr="0092268F">
        <w:rPr>
          <w:rFonts w:ascii="GHEA Mariam" w:hAnsi="GHEA Mariam"/>
        </w:rPr>
        <w:t>ԱՄԳ կամ «ազատ պահեստ» մաքսային ընթացակարգերով ձ</w:t>
      </w:r>
      <w:r w:rsidR="00490D86">
        <w:rPr>
          <w:rFonts w:ascii="GHEA Mariam" w:hAnsi="GHEA Mariam"/>
        </w:rPr>
        <w:t>և</w:t>
      </w:r>
      <w:r w:rsidRPr="0092268F">
        <w:rPr>
          <w:rFonts w:ascii="GHEA Mariam" w:hAnsi="GHEA Mariam"/>
        </w:rPr>
        <w:t>ակերպված օտարերկրյա ապրանքներ, եթե նման ապրանքներն արտահանվում են մաքսային տարածքի սահմաններից դուրս անփոփոխ վիճակում.</w:t>
      </w:r>
    </w:p>
    <w:p w14:paraId="0BC305B1" w14:textId="77777777" w:rsidR="004D7E9C" w:rsidRPr="0092268F" w:rsidRDefault="004D7E9C" w:rsidP="004D7E9C">
      <w:pPr>
        <w:tabs>
          <w:tab w:val="left" w:pos="1134"/>
        </w:tabs>
        <w:spacing w:after="160" w:line="372" w:lineRule="auto"/>
        <w:ind w:right="-1" w:firstLine="567"/>
        <w:jc w:val="both"/>
        <w:rPr>
          <w:rFonts w:ascii="GHEA Mariam" w:hAnsi="GHEA Mariam"/>
        </w:rPr>
      </w:pPr>
      <w:r w:rsidRPr="0092268F">
        <w:rPr>
          <w:rFonts w:ascii="GHEA Mariam" w:hAnsi="GHEA Mariam"/>
        </w:rPr>
        <w:t>2)</w:t>
      </w:r>
      <w:r w:rsidRPr="0092268F">
        <w:rPr>
          <w:rFonts w:ascii="GHEA Mariam" w:hAnsi="GHEA Mariam"/>
        </w:rPr>
        <w:tab/>
        <w:t>«արտահանում».</w:t>
      </w:r>
    </w:p>
    <w:p w14:paraId="53BDFF16" w14:textId="1FF7C645" w:rsidR="004D7E9C" w:rsidRPr="0092268F" w:rsidRDefault="004D7E9C" w:rsidP="004D7E9C">
      <w:pPr>
        <w:spacing w:after="160" w:line="372" w:lineRule="auto"/>
        <w:ind w:right="-1" w:firstLine="567"/>
        <w:jc w:val="both"/>
        <w:rPr>
          <w:rFonts w:ascii="GHEA Mariam" w:hAnsi="GHEA Mariam"/>
        </w:rPr>
      </w:pPr>
      <w:r w:rsidRPr="0092268F">
        <w:rPr>
          <w:rFonts w:ascii="GHEA Mariam" w:hAnsi="GHEA Mariam"/>
        </w:rPr>
        <w:t>ապրանքներ, որոնք արտադրվել (ստացվել) են ԱՄԳ կամ «ազատ պահեստ» մաքսային ընթացակարգերով ձ</w:t>
      </w:r>
      <w:r w:rsidR="00490D86">
        <w:rPr>
          <w:rFonts w:ascii="GHEA Mariam" w:hAnsi="GHEA Mariam"/>
        </w:rPr>
        <w:t>և</w:t>
      </w:r>
      <w:r w:rsidRPr="0092268F">
        <w:rPr>
          <w:rFonts w:ascii="GHEA Mariam" w:hAnsi="GHEA Mariam"/>
        </w:rPr>
        <w:t>ակերպված օտարերկրյա ապրանքների օգտագործմամբ, եթե նման ապրանքների համար տրված է Մաքսային միության հանձնաժողովի 2010 թվականի օգոստոսի 17-ի թիվ 437 որոշման 1-ին կետի երկրորդ պարբերությամբ նախատեսված եզրակացությունը.</w:t>
      </w:r>
    </w:p>
    <w:p w14:paraId="3AEFDA2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1E90672E" w14:textId="068DCC96"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ԱՄԳ կամ «ազատ պահեստ» մաքսային ընթացակարգերով ձ</w:t>
      </w:r>
      <w:r w:rsidR="00490D86">
        <w:rPr>
          <w:rFonts w:ascii="GHEA Mariam" w:hAnsi="GHEA Mariam"/>
        </w:rPr>
        <w:t>և</w:t>
      </w:r>
      <w:r w:rsidRPr="0092268F">
        <w:rPr>
          <w:rFonts w:ascii="GHEA Mariam" w:hAnsi="GHEA Mariam"/>
        </w:rPr>
        <w:t xml:space="preserve">ակերպված </w:t>
      </w:r>
      <w:r w:rsidRPr="0092268F">
        <w:rPr>
          <w:rFonts w:ascii="GHEA Mariam" w:hAnsi="GHEA Mariam"/>
          <w:spacing w:val="-6"/>
        </w:rPr>
        <w:t>Միության ապրանքներ կամ ապրանքներ, որոնք արտադրվել (ստացվել</w:t>
      </w:r>
      <w:r w:rsidRPr="0092268F">
        <w:rPr>
          <w:rFonts w:ascii="GHEA Mariam" w:hAnsi="GHEA Mariam"/>
        </w:rPr>
        <w:t>) են Միության ապրանքներից, այդ թվում՝ ԱՄԳ կամ «ազատ պահեստ» մաքսային ընթացակարգերով չձ</w:t>
      </w:r>
      <w:r w:rsidR="00490D86">
        <w:rPr>
          <w:rFonts w:ascii="GHEA Mariam" w:hAnsi="GHEA Mariam"/>
        </w:rPr>
        <w:t>և</w:t>
      </w:r>
      <w:r w:rsidRPr="0092268F">
        <w:rPr>
          <w:rFonts w:ascii="GHEA Mariam" w:hAnsi="GHEA Mariam"/>
        </w:rPr>
        <w:t>ակերպված Միության ապրանքներից:</w:t>
      </w:r>
    </w:p>
    <w:p w14:paraId="24D309D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4F2DEE99" w14:textId="77777777" w:rsidR="004D7E9C" w:rsidRPr="0092268F" w:rsidRDefault="004D7E9C" w:rsidP="004D7E9C">
      <w:pPr>
        <w:tabs>
          <w:tab w:val="left" w:pos="1134"/>
        </w:tabs>
        <w:spacing w:after="160" w:line="336" w:lineRule="auto"/>
        <w:ind w:right="-1" w:firstLine="567"/>
        <w:jc w:val="both"/>
        <w:rPr>
          <w:rFonts w:ascii="GHEA Mariam" w:hAnsi="GHEA Mariam"/>
        </w:rPr>
      </w:pPr>
      <w:r w:rsidRPr="0092268F">
        <w:rPr>
          <w:rFonts w:ascii="GHEA Mariam" w:hAnsi="GHEA Mariam"/>
        </w:rPr>
        <w:t>27.</w:t>
      </w:r>
      <w:r w:rsidRPr="0092268F">
        <w:rPr>
          <w:rFonts w:ascii="GHEA Mariam" w:hAnsi="GHEA Mariam"/>
        </w:rPr>
        <w:tab/>
        <w:t xml:space="preserve">ԱՀ-ի 1-ին, 2-րդ, 3-րդ, 4-րդ, 5-րդ, 6-րդ, 7-րդ, 8-րդ, 11-րդ, 12-րդ, 14-րդ, </w:t>
      </w:r>
      <w:r w:rsidRPr="0092268F">
        <w:rPr>
          <w:rFonts w:ascii="GHEA Mariam" w:hAnsi="GHEA Mariam"/>
          <w:spacing w:val="4"/>
        </w:rPr>
        <w:t xml:space="preserve">15-րդ, 15 (a, b), 16-րդ, 17-րդ, 17 (a, b), 18-րդ, 19-րդ, 20-րդ, 21-րդ, 22-րդ, 23-րդ, </w:t>
      </w:r>
      <w:r w:rsidRPr="0092268F">
        <w:rPr>
          <w:rFonts w:ascii="GHEA Mariam" w:hAnsi="GHEA Mariam"/>
          <w:spacing w:val="-6"/>
        </w:rPr>
        <w:t>24-րդ, 25-րդ, 26-րդ, 29-րդ, 30-րդ, 31-րդ, 32-րդ, 33-րդ, 34-րդ, 35-րդ, 36-րդ, 37</w:t>
      </w:r>
      <w:r w:rsidRPr="0092268F">
        <w:rPr>
          <w:rFonts w:ascii="GHEA Mariam" w:hAnsi="GHEA Mariam"/>
        </w:rPr>
        <w:t>-րդ, 38-րդ, 39-րդ, 41-րդ, 42-րդ, 43-րդ, 44-րդ, 45-րդ, 46-րդ, 47-րդ, «В», 48-րդ, 54-րդ վանդակները լրացվում են սույն Հրահանգի III բաժնով նախատեսված ԱՀ-ի լրացման կարգին համապատասխան:</w:t>
      </w:r>
    </w:p>
    <w:p w14:paraId="30274DD5" w14:textId="77777777" w:rsidR="004D7E9C" w:rsidRPr="0092268F" w:rsidRDefault="004D7E9C" w:rsidP="004D7E9C">
      <w:pPr>
        <w:spacing w:after="160" w:line="336" w:lineRule="auto"/>
        <w:ind w:right="-1" w:firstLine="567"/>
        <w:jc w:val="both"/>
        <w:rPr>
          <w:rFonts w:ascii="GHEA Mariam" w:hAnsi="GHEA Mariam"/>
        </w:rPr>
      </w:pPr>
      <w:r w:rsidRPr="0092268F">
        <w:rPr>
          <w:rFonts w:ascii="GHEA Mariam" w:hAnsi="GHEA Mariam"/>
        </w:rPr>
        <w:t>ԱՀ-ի 40-րդ վանդակը լրացվում է սույն Հրահանգի II բաժնով նախատեսված ԱՀ-ի լրացման կարգին համապատասխան:</w:t>
      </w:r>
    </w:p>
    <w:p w14:paraId="6EE1AD95" w14:textId="5137AE41" w:rsidR="004D7E9C" w:rsidRPr="0092268F" w:rsidRDefault="004D7E9C" w:rsidP="004D7E9C">
      <w:pPr>
        <w:tabs>
          <w:tab w:val="left" w:pos="1134"/>
        </w:tabs>
        <w:spacing w:after="160" w:line="336" w:lineRule="auto"/>
        <w:ind w:right="-1" w:firstLine="567"/>
        <w:jc w:val="both"/>
        <w:rPr>
          <w:rFonts w:ascii="GHEA Mariam" w:hAnsi="GHEA Mariam"/>
        </w:rPr>
      </w:pPr>
      <w:r w:rsidRPr="0092268F">
        <w:rPr>
          <w:rFonts w:ascii="GHEA Mariam" w:hAnsi="GHEA Mariam"/>
        </w:rPr>
        <w:t>28.</w:t>
      </w:r>
      <w:r w:rsidRPr="0092268F">
        <w:rPr>
          <w:rFonts w:ascii="GHEA Mariam" w:hAnsi="GHEA Mariam"/>
        </w:rPr>
        <w:tab/>
        <w:t xml:space="preserve">ԱՀ-ի 9-րդ </w:t>
      </w:r>
      <w:r w:rsidR="00490D86">
        <w:rPr>
          <w:rFonts w:ascii="GHEA Mariam" w:hAnsi="GHEA Mariam"/>
        </w:rPr>
        <w:t>և</w:t>
      </w:r>
      <w:r w:rsidRPr="0092268F">
        <w:rPr>
          <w:rFonts w:ascii="GHEA Mariam" w:hAnsi="GHEA Mariam"/>
        </w:rPr>
        <w:t xml:space="preserve"> 40-րդ վանդակները լրացվում են հայտարարատուի կողմից՝ հաշվի առնելով հետ</w:t>
      </w:r>
      <w:r w:rsidR="00490D86">
        <w:rPr>
          <w:rFonts w:ascii="GHEA Mariam" w:hAnsi="GHEA Mariam"/>
        </w:rPr>
        <w:t>և</w:t>
      </w:r>
      <w:r w:rsidRPr="0092268F">
        <w:rPr>
          <w:rFonts w:ascii="GHEA Mariam" w:hAnsi="GHEA Mariam"/>
        </w:rPr>
        <w:t>յալ առանձնահատկությունները.</w:t>
      </w:r>
    </w:p>
    <w:p w14:paraId="62CD18B9" w14:textId="77777777" w:rsidR="004D7E9C" w:rsidRPr="0092268F" w:rsidRDefault="004D7E9C" w:rsidP="004D7E9C">
      <w:pPr>
        <w:tabs>
          <w:tab w:val="left" w:pos="1134"/>
        </w:tabs>
        <w:spacing w:after="160" w:line="336" w:lineRule="auto"/>
        <w:ind w:right="-1" w:firstLine="567"/>
        <w:jc w:val="both"/>
        <w:rPr>
          <w:rFonts w:ascii="GHEA Mariam" w:hAnsi="GHEA Mariam"/>
        </w:rPr>
      </w:pPr>
      <w:r w:rsidRPr="0092268F">
        <w:rPr>
          <w:rFonts w:ascii="GHEA Mariam" w:hAnsi="GHEA Mariam"/>
        </w:rPr>
        <w:t>1)</w:t>
      </w:r>
      <w:r w:rsidRPr="0092268F">
        <w:rPr>
          <w:rFonts w:ascii="GHEA Mariam" w:hAnsi="GHEA Mariam"/>
        </w:rPr>
        <w:tab/>
        <w:t>9-րդ վանդակ։ «Ֆինանսական կարգավորման համար պատասխանատու անձ»</w:t>
      </w:r>
    </w:p>
    <w:p w14:paraId="713A6B1D" w14:textId="77777777" w:rsidR="004D7E9C" w:rsidRPr="0092268F" w:rsidRDefault="004D7E9C" w:rsidP="004D7E9C">
      <w:pPr>
        <w:spacing w:after="160" w:line="336" w:lineRule="auto"/>
        <w:ind w:right="-1" w:firstLine="567"/>
        <w:jc w:val="both"/>
        <w:rPr>
          <w:rFonts w:ascii="GHEA Mariam" w:hAnsi="GHEA Mariam"/>
        </w:rPr>
      </w:pPr>
      <w:r w:rsidRPr="0092268F">
        <w:rPr>
          <w:rFonts w:ascii="GHEA Mariam" w:hAnsi="GHEA Mariam"/>
        </w:rPr>
        <w:t>Վանդակում նշվում են ԱՏԳ (ԱՀՏԳ) ռեզիդենտի (մասնակցի) կամ ազատ պահեստի տիրապետողի մասին տեղեկություններ:</w:t>
      </w:r>
    </w:p>
    <w:p w14:paraId="692C25AD"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spacing w:val="-4"/>
        </w:rPr>
        <w:t>Տեղեկությունները մուտքագրվում են վանդակ սույն Հրահանգի II բաժնի ԱՀ-</w:t>
      </w:r>
      <w:r w:rsidRPr="0092268F">
        <w:rPr>
          <w:rFonts w:ascii="GHEA Mariam" w:hAnsi="GHEA Mariam"/>
        </w:rPr>
        <w:t>ի 9-րդ վանդակի լրացման համար սահմանված կարգով.</w:t>
      </w:r>
    </w:p>
    <w:p w14:paraId="5DAE5EA6" w14:textId="77777777" w:rsidR="004D7E9C" w:rsidRPr="0092268F" w:rsidRDefault="004D7E9C" w:rsidP="004D7E9C">
      <w:pPr>
        <w:rPr>
          <w:rFonts w:ascii="GHEA Mariam" w:hAnsi="GHEA Mariam"/>
        </w:rPr>
      </w:pPr>
      <w:r w:rsidRPr="0092268F">
        <w:rPr>
          <w:rFonts w:ascii="GHEA Mariam" w:hAnsi="GHEA Mariam"/>
        </w:rPr>
        <w:br w:type="page"/>
      </w:r>
    </w:p>
    <w:p w14:paraId="0571E95D" w14:textId="77777777" w:rsidR="004D7E9C" w:rsidRPr="0092268F" w:rsidRDefault="004D7E9C" w:rsidP="004D7E9C">
      <w:pPr>
        <w:tabs>
          <w:tab w:val="left" w:pos="1134"/>
        </w:tabs>
        <w:spacing w:after="160" w:line="336" w:lineRule="auto"/>
        <w:ind w:firstLine="567"/>
        <w:jc w:val="both"/>
        <w:rPr>
          <w:rFonts w:ascii="GHEA Mariam" w:hAnsi="GHEA Mariam"/>
        </w:rPr>
      </w:pPr>
      <w:r w:rsidRPr="0092268F">
        <w:rPr>
          <w:rFonts w:ascii="GHEA Mariam" w:hAnsi="GHEA Mariam"/>
        </w:rPr>
        <w:t>2)</w:t>
      </w:r>
      <w:r w:rsidRPr="0092268F">
        <w:rPr>
          <w:rFonts w:ascii="GHEA Mariam" w:hAnsi="GHEA Mariam"/>
        </w:rPr>
        <w:tab/>
        <w:t>40-րդ վանդակ։ «Ընդհանուր հայտարարագիր/նախորդող փաստաթուղթ»</w:t>
      </w:r>
    </w:p>
    <w:p w14:paraId="7E124D34" w14:textId="7E8E7A71"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Ռուսաստանի Դաշնությունում վանդակը չի լրացվում հետ</w:t>
      </w:r>
      <w:r w:rsidR="00490D86">
        <w:rPr>
          <w:rFonts w:ascii="GHEA Mariam" w:hAnsi="GHEA Mariam"/>
        </w:rPr>
        <w:t>և</w:t>
      </w:r>
      <w:r w:rsidRPr="0092268F">
        <w:rPr>
          <w:rFonts w:ascii="GHEA Mariam" w:hAnsi="GHEA Mariam"/>
        </w:rPr>
        <w:t>յալ ապրանքները հետ</w:t>
      </w:r>
      <w:r w:rsidR="00490D86">
        <w:rPr>
          <w:rFonts w:ascii="GHEA Mariam" w:hAnsi="GHEA Mariam"/>
        </w:rPr>
        <w:t>և</w:t>
      </w:r>
      <w:r w:rsidRPr="0092268F">
        <w:rPr>
          <w:rFonts w:ascii="GHEA Mariam" w:hAnsi="GHEA Mariam"/>
        </w:rPr>
        <w:t>յալ մաքսային ընթացակարգերով հայտարարագրելիս.</w:t>
      </w:r>
    </w:p>
    <w:p w14:paraId="1F28BB7A" w14:textId="773420EE"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«արտահանում»՝ այն ապրանքների համար, որոնք արտադրվել (ստացվել)</w:t>
      </w:r>
      <w:r w:rsidRPr="0092268F">
        <w:rPr>
          <w:rFonts w:cs="Calibri"/>
        </w:rPr>
        <w:t> </w:t>
      </w:r>
      <w:r w:rsidRPr="0092268F">
        <w:rPr>
          <w:rFonts w:ascii="GHEA Mariam" w:hAnsi="GHEA Mariam"/>
        </w:rPr>
        <w:t>են ԱՄԳ կամ «ազատ պահեստ» մաքսային ընթացակարգերով ձ</w:t>
      </w:r>
      <w:r w:rsidR="00490D86">
        <w:rPr>
          <w:rFonts w:ascii="GHEA Mariam" w:hAnsi="GHEA Mariam"/>
        </w:rPr>
        <w:t>և</w:t>
      </w:r>
      <w:r w:rsidRPr="0092268F">
        <w:rPr>
          <w:rFonts w:ascii="GHEA Mariam" w:hAnsi="GHEA Mariam"/>
        </w:rPr>
        <w:t>ակերպված օտարերկրյա ապրանքների օգտագործմամբ, եթե նման ապրանքների համար տրված է Մաքսային միության հանձնաժողովի 2010</w:t>
      </w:r>
      <w:r w:rsidRPr="0092268F">
        <w:rPr>
          <w:rFonts w:cs="Calibri"/>
        </w:rPr>
        <w:t> </w:t>
      </w:r>
      <w:r w:rsidRPr="0092268F">
        <w:rPr>
          <w:rFonts w:ascii="GHEA Mariam" w:hAnsi="GHEA Mariam"/>
        </w:rPr>
        <w:t>թվականի օգոստոսի 17-ի թիվ 437 որոշման 1-ին կետի երկրորդ պարբերությամբ նախատեսված եզրակացությունը.</w:t>
      </w:r>
    </w:p>
    <w:p w14:paraId="78AD0D43"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21E2AA4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«վերաարտահանում».</w:t>
      </w:r>
    </w:p>
    <w:p w14:paraId="0FABC8E7" w14:textId="265B6793"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այն ապրանքների համար, որոնք արտադրվել (ստացվել) են ԱՄԳ կամ «ազատ պահեստ» մաքսային ընթացակարգերով ձ</w:t>
      </w:r>
      <w:r w:rsidR="00490D86">
        <w:rPr>
          <w:rFonts w:ascii="GHEA Mariam" w:hAnsi="GHEA Mariam"/>
        </w:rPr>
        <w:t>և</w:t>
      </w:r>
      <w:r w:rsidRPr="0092268F">
        <w:rPr>
          <w:rFonts w:ascii="GHEA Mariam" w:hAnsi="GHEA Mariam"/>
        </w:rPr>
        <w:t>ակերպված օտարերկրյա ապրանքների օգտագործմամբ, եթե նման ապրանքների համար տրված է Մաքսային միության հանձնաժողովի 2010 թվականի օգոստոսի 17-ի թիվ 437 որոշման 1-ին կետի երրորդ պարբերությամբ նախատեսված եզրակացությունը.</w:t>
      </w:r>
    </w:p>
    <w:p w14:paraId="4C470E99"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5D07E4C3" w14:textId="15A35BF3"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նավահանգստային ԱՏԳ (ԱՀՏԳ) տեղադրված օտարերկրյա ապրանքների համար, որոնք ձ</w:t>
      </w:r>
      <w:r w:rsidR="00490D86">
        <w:rPr>
          <w:rFonts w:ascii="GHEA Mariam" w:hAnsi="GHEA Mariam"/>
        </w:rPr>
        <w:t>և</w:t>
      </w:r>
      <w:r w:rsidRPr="0092268F">
        <w:rPr>
          <w:rFonts w:ascii="GHEA Mariam" w:hAnsi="GHEA Mariam"/>
        </w:rPr>
        <w:t>ակերպվել են ԱՄԳ մաքսային ընթացակարգով առանց հայտարարագրման:</w:t>
      </w:r>
    </w:p>
    <w:p w14:paraId="12DFFD3C" w14:textId="77777777" w:rsidR="004D7E9C" w:rsidRPr="0092268F" w:rsidRDefault="004D7E9C" w:rsidP="004D7E9C">
      <w:pPr>
        <w:rPr>
          <w:rFonts w:ascii="GHEA Mariam" w:hAnsi="GHEA Mariam"/>
        </w:rPr>
      </w:pPr>
      <w:r w:rsidRPr="0092268F">
        <w:rPr>
          <w:rFonts w:ascii="GHEA Mariam" w:hAnsi="GHEA Mariam"/>
        </w:rPr>
        <w:br w:type="page"/>
      </w:r>
    </w:p>
    <w:p w14:paraId="3602ABF5" w14:textId="435912EE" w:rsidR="004D7E9C" w:rsidRPr="0092268F" w:rsidRDefault="004D7E9C" w:rsidP="004D7E9C">
      <w:pPr>
        <w:spacing w:after="160" w:line="348" w:lineRule="auto"/>
        <w:ind w:left="567" w:right="559"/>
        <w:jc w:val="center"/>
        <w:rPr>
          <w:rFonts w:ascii="GHEA Mariam" w:hAnsi="GHEA Mariam"/>
          <w:b/>
        </w:rPr>
      </w:pPr>
      <w:r w:rsidRPr="0092268F">
        <w:rPr>
          <w:rFonts w:ascii="GHEA Mariam" w:hAnsi="GHEA Mariam"/>
          <w:b/>
        </w:rPr>
        <w:t xml:space="preserve">VI.1. Էլետրահաղորդման գծերով </w:t>
      </w:r>
      <w:r w:rsidR="00490D86">
        <w:rPr>
          <w:rFonts w:ascii="GHEA Mariam" w:hAnsi="GHEA Mariam"/>
          <w:b/>
        </w:rPr>
        <w:t>և</w:t>
      </w:r>
      <w:r w:rsidRPr="0092268F">
        <w:rPr>
          <w:rFonts w:ascii="GHEA Mariam" w:hAnsi="GHEA Mariam"/>
          <w:b/>
        </w:rPr>
        <w:t xml:space="preserve"> խողովակաշարային տրանսպորտով տեղափոխվող ապրանքների հայտարարագրման ժամանակ ԱՀ-ի լրացման առանձնահատկությունները (ավելացվել է Եվրասիական տնտեսական հանձնաժողովի կոլեգիայի </w:t>
      </w:r>
      <w:r w:rsidRPr="0092268F">
        <w:rPr>
          <w:rFonts w:ascii="GHEA Mariam" w:hAnsi="GHEA Mariam"/>
          <w:b/>
        </w:rPr>
        <w:br/>
        <w:t>2014 թվականի հուլիսի 18-ի թիվ 127 որոշմամբ)</w:t>
      </w:r>
    </w:p>
    <w:p w14:paraId="1F8BA295" w14:textId="70EBF9B8" w:rsidR="004D7E9C" w:rsidRPr="0092268F" w:rsidRDefault="004D7E9C" w:rsidP="004D7E9C">
      <w:pPr>
        <w:tabs>
          <w:tab w:val="left" w:pos="1276"/>
        </w:tabs>
        <w:spacing w:after="160" w:line="348" w:lineRule="auto"/>
        <w:ind w:right="-1" w:firstLine="567"/>
        <w:jc w:val="both"/>
        <w:rPr>
          <w:rFonts w:ascii="GHEA Mariam" w:hAnsi="GHEA Mariam"/>
        </w:rPr>
      </w:pPr>
      <w:r w:rsidRPr="0092268F">
        <w:rPr>
          <w:rFonts w:ascii="GHEA Mariam" w:hAnsi="GHEA Mariam"/>
        </w:rPr>
        <w:t>28.1.</w:t>
      </w:r>
      <w:r w:rsidRPr="0092268F">
        <w:rPr>
          <w:rFonts w:ascii="GHEA Mariam" w:hAnsi="GHEA Mariam"/>
        </w:rPr>
        <w:tab/>
        <w:t xml:space="preserve">Էլետրահաղորդման գծերով </w:t>
      </w:r>
      <w:r w:rsidR="00490D86">
        <w:rPr>
          <w:rFonts w:ascii="GHEA Mariam" w:hAnsi="GHEA Mariam"/>
        </w:rPr>
        <w:t>և</w:t>
      </w:r>
      <w:r w:rsidRPr="0092268F">
        <w:rPr>
          <w:rFonts w:ascii="GHEA Mariam" w:hAnsi="GHEA Mariam"/>
        </w:rPr>
        <w:t xml:space="preserve"> խողովակաշարային տրանսպորտով տեղափոխվող ապրանքները հայտարարագրելիս հայտարարատուի կողմից լրացվում են ԱՀ-ի հետ</w:t>
      </w:r>
      <w:r w:rsidR="00490D86">
        <w:rPr>
          <w:rFonts w:ascii="GHEA Mariam" w:hAnsi="GHEA Mariam"/>
        </w:rPr>
        <w:t>և</w:t>
      </w:r>
      <w:r w:rsidRPr="0092268F">
        <w:rPr>
          <w:rFonts w:ascii="GHEA Mariam" w:hAnsi="GHEA Mariam"/>
        </w:rPr>
        <w:t>յալ վանդակները՝</w:t>
      </w:r>
    </w:p>
    <w:p w14:paraId="4AE8FA08" w14:textId="77777777" w:rsidR="004D7E9C" w:rsidRPr="0092268F" w:rsidRDefault="00133C92" w:rsidP="004D7E9C">
      <w:pPr>
        <w:spacing w:after="160" w:line="348" w:lineRule="auto"/>
        <w:ind w:right="-1" w:firstLine="567"/>
        <w:jc w:val="both"/>
        <w:rPr>
          <w:rFonts w:ascii="GHEA Mariam" w:hAnsi="GHEA Mariam"/>
          <w:spacing w:val="-4"/>
        </w:rPr>
      </w:pPr>
      <w:hyperlink w:anchor="Par4839" w:tooltip="                                                                   1 ДЕКЛАРАЦИЯ            " w:history="1">
        <w:r w:rsidR="004D7E9C" w:rsidRPr="0092268F">
          <w:rPr>
            <w:rFonts w:ascii="GHEA Mariam" w:hAnsi="GHEA Mariam"/>
          </w:rPr>
          <w:t>1</w:t>
        </w:r>
      </w:hyperlink>
      <w:r w:rsidR="004D7E9C" w:rsidRPr="0092268F">
        <w:rPr>
          <w:rFonts w:ascii="GHEA Mariam" w:hAnsi="GHEA Mariam"/>
        </w:rPr>
        <w:t xml:space="preserve">-ին, </w:t>
      </w:r>
      <w:hyperlink w:anchor="Par4840" w:tooltip="             2 Отправитель/Экспортер          N                                            " w:history="1">
        <w:r w:rsidR="004D7E9C" w:rsidRPr="0092268F">
          <w:rPr>
            <w:rFonts w:ascii="GHEA Mariam" w:hAnsi="GHEA Mariam"/>
          </w:rPr>
          <w:t>2</w:t>
        </w:r>
      </w:hyperlink>
      <w:r w:rsidR="004D7E9C" w:rsidRPr="0092268F">
        <w:rPr>
          <w:rFonts w:ascii="GHEA Mariam" w:hAnsi="GHEA Mariam"/>
        </w:rPr>
        <w:t xml:space="preserve">-րդ, </w:t>
      </w:r>
      <w:hyperlink w:anchor="Par4843" w:tooltip="                                                                   3 Формы      4 Отгр.    " w:history="1">
        <w:r w:rsidR="004D7E9C" w:rsidRPr="0092268F">
          <w:rPr>
            <w:rFonts w:ascii="GHEA Mariam" w:hAnsi="GHEA Mariam"/>
          </w:rPr>
          <w:t>3</w:t>
        </w:r>
      </w:hyperlink>
      <w:r w:rsidR="004D7E9C" w:rsidRPr="0092268F">
        <w:rPr>
          <w:rFonts w:ascii="GHEA Mariam" w:hAnsi="GHEA Mariam"/>
        </w:rPr>
        <w:t xml:space="preserve">-րդ, </w:t>
      </w:r>
      <w:hyperlink w:anchor="Par4846" w:tooltip="                                                                   5 Всего      6 Всего мест     7 Справочный номер" w:history="1">
        <w:r w:rsidR="004D7E9C" w:rsidRPr="0092268F">
          <w:rPr>
            <w:rFonts w:ascii="GHEA Mariam" w:hAnsi="GHEA Mariam"/>
          </w:rPr>
          <w:t>5</w:t>
        </w:r>
      </w:hyperlink>
      <w:r w:rsidR="004D7E9C" w:rsidRPr="0092268F">
        <w:rPr>
          <w:rFonts w:ascii="GHEA Mariam" w:hAnsi="GHEA Mariam"/>
        </w:rPr>
        <w:t xml:space="preserve">-րդ, </w:t>
      </w:r>
      <w:hyperlink w:anchor="Par4846" w:tooltip="                                                                   5 Всего      6 Всего мест     7 Справочный номер" w:history="1">
        <w:r w:rsidR="004D7E9C" w:rsidRPr="0092268F">
          <w:rPr>
            <w:rFonts w:ascii="GHEA Mariam" w:hAnsi="GHEA Mariam"/>
          </w:rPr>
          <w:t>6</w:t>
        </w:r>
      </w:hyperlink>
      <w:r w:rsidR="004D7E9C" w:rsidRPr="0092268F">
        <w:rPr>
          <w:rFonts w:ascii="GHEA Mariam" w:hAnsi="GHEA Mariam"/>
        </w:rPr>
        <w:t xml:space="preserve">-րդ, </w:t>
      </w:r>
      <w:hyperlink w:anchor="Par4846" w:tooltip="                                                                   5 Всего      6 Всего мест     7 Справочный номер" w:history="1">
        <w:r w:rsidR="004D7E9C" w:rsidRPr="0092268F">
          <w:rPr>
            <w:rFonts w:ascii="GHEA Mariam" w:hAnsi="GHEA Mariam"/>
          </w:rPr>
          <w:t>7</w:t>
        </w:r>
      </w:hyperlink>
      <w:r w:rsidR="004D7E9C" w:rsidRPr="0092268F">
        <w:rPr>
          <w:rFonts w:ascii="GHEA Mariam" w:hAnsi="GHEA Mariam"/>
        </w:rPr>
        <w:t xml:space="preserve">-րդ, </w:t>
      </w:r>
      <w:hyperlink w:anchor="Par4850" w:tooltip="             8 Получатель                     N                    9 Лицо, ответственное за финансовое урегулирование N" w:history="1">
        <w:r w:rsidR="004D7E9C" w:rsidRPr="0092268F">
          <w:rPr>
            <w:rFonts w:ascii="GHEA Mariam" w:hAnsi="GHEA Mariam"/>
          </w:rPr>
          <w:t>8</w:t>
        </w:r>
      </w:hyperlink>
      <w:r w:rsidR="004D7E9C" w:rsidRPr="0092268F">
        <w:rPr>
          <w:rFonts w:ascii="GHEA Mariam" w:hAnsi="GHEA Mariam"/>
        </w:rPr>
        <w:t xml:space="preserve">-րդ, </w:t>
      </w:r>
      <w:hyperlink w:anchor="Par4850" w:tooltip="             8 Получатель                     N                    9 Лицо, ответственное за финансовое урегулирование N" w:history="1">
        <w:r w:rsidR="004D7E9C" w:rsidRPr="0092268F">
          <w:rPr>
            <w:rFonts w:ascii="GHEA Mariam" w:hAnsi="GHEA Mariam"/>
          </w:rPr>
          <w:t>9</w:t>
        </w:r>
      </w:hyperlink>
      <w:r w:rsidR="004D7E9C" w:rsidRPr="0092268F">
        <w:rPr>
          <w:rFonts w:ascii="GHEA Mariam" w:hAnsi="GHEA Mariam"/>
        </w:rPr>
        <w:t xml:space="preserve">-րդ, </w:t>
      </w:r>
      <w:hyperlink w:anchor="Par4853" w:tooltip="                                                                   10 Стр. перв.    11 Торг.     12 Общая таможенная стоимость  13" w:history="1">
        <w:r w:rsidR="004D7E9C" w:rsidRPr="0092268F">
          <w:rPr>
            <w:rFonts w:ascii="GHEA Mariam" w:hAnsi="GHEA Mariam"/>
          </w:rPr>
          <w:t>11</w:t>
        </w:r>
      </w:hyperlink>
      <w:r w:rsidR="004D7E9C" w:rsidRPr="0092268F">
        <w:rPr>
          <w:rFonts w:ascii="GHEA Mariam" w:hAnsi="GHEA Mariam"/>
        </w:rPr>
        <w:t xml:space="preserve">-րդ, </w:t>
      </w:r>
      <w:hyperlink w:anchor="Par4853" w:tooltip="                                                                   10 Стр. перв.    11 Торг.     12 Общая таможенная стоимость  13" w:history="1">
        <w:r w:rsidR="004D7E9C" w:rsidRPr="0092268F">
          <w:rPr>
            <w:rFonts w:ascii="GHEA Mariam" w:hAnsi="GHEA Mariam"/>
          </w:rPr>
          <w:t>12</w:t>
        </w:r>
      </w:hyperlink>
      <w:r w:rsidR="004D7E9C" w:rsidRPr="0092268F">
        <w:rPr>
          <w:rFonts w:ascii="GHEA Mariam" w:hAnsi="GHEA Mariam"/>
        </w:rPr>
        <w:t xml:space="preserve">-րդ, </w:t>
      </w:r>
      <w:hyperlink w:anchor="Par4858" w:tooltip="             14 Декларант                     N                    15 Страна отправления            15 Код страны отпр.  17 Код страны" w:history="1">
        <w:r w:rsidR="004D7E9C" w:rsidRPr="0092268F">
          <w:rPr>
            <w:rFonts w:ascii="GHEA Mariam" w:hAnsi="GHEA Mariam"/>
          </w:rPr>
          <w:t>14</w:t>
        </w:r>
      </w:hyperlink>
      <w:r w:rsidR="004D7E9C" w:rsidRPr="0092268F">
        <w:rPr>
          <w:rFonts w:ascii="GHEA Mariam" w:hAnsi="GHEA Mariam"/>
        </w:rPr>
        <w:t xml:space="preserve">-րդ, </w:t>
      </w:r>
      <w:hyperlink w:anchor="Par4858" w:tooltip="             14 Декларант                     N                    15 Страна отправления            15 Код страны отпр.  17 Код страны" w:history="1">
        <w:r w:rsidR="004D7E9C" w:rsidRPr="0092268F">
          <w:rPr>
            <w:rFonts w:ascii="GHEA Mariam" w:hAnsi="GHEA Mariam"/>
          </w:rPr>
          <w:t>15</w:t>
        </w:r>
      </w:hyperlink>
      <w:r w:rsidR="004D7E9C" w:rsidRPr="0092268F">
        <w:rPr>
          <w:rFonts w:ascii="GHEA Mariam" w:hAnsi="GHEA Mariam"/>
        </w:rPr>
        <w:t xml:space="preserve">-րդ, </w:t>
      </w:r>
      <w:hyperlink w:anchor="Par4861" w:tooltip="                                                                                                    a           b        a       b  " w:history="1">
        <w:r w:rsidR="004D7E9C" w:rsidRPr="0092268F">
          <w:rPr>
            <w:rFonts w:ascii="GHEA Mariam" w:hAnsi="GHEA Mariam"/>
          </w:rPr>
          <w:t>15a</w:t>
        </w:r>
      </w:hyperlink>
      <w:r w:rsidR="004D7E9C" w:rsidRPr="0092268F">
        <w:rPr>
          <w:rFonts w:ascii="GHEA Mariam" w:hAnsi="GHEA Mariam"/>
        </w:rPr>
        <w:t xml:space="preserve">, </w:t>
      </w:r>
      <w:hyperlink w:anchor="Par4863" w:tooltip="                                                                   16 Страна происхождения          17 Страна назначения" w:history="1">
        <w:r w:rsidR="004D7E9C" w:rsidRPr="0092268F">
          <w:rPr>
            <w:rFonts w:ascii="GHEA Mariam" w:hAnsi="GHEA Mariam"/>
          </w:rPr>
          <w:t>16</w:t>
        </w:r>
      </w:hyperlink>
      <w:r w:rsidR="004D7E9C" w:rsidRPr="0092268F">
        <w:rPr>
          <w:rFonts w:ascii="GHEA Mariam" w:hAnsi="GHEA Mariam"/>
        </w:rPr>
        <w:t xml:space="preserve">-րդ, </w:t>
      </w:r>
      <w:hyperlink w:anchor="Par4863" w:tooltip="                                                                   16 Страна происхождения          17 Страна назначения" w:history="1">
        <w:r w:rsidR="004D7E9C" w:rsidRPr="0092268F">
          <w:rPr>
            <w:rFonts w:ascii="GHEA Mariam" w:hAnsi="GHEA Mariam"/>
          </w:rPr>
          <w:t>17</w:t>
        </w:r>
      </w:hyperlink>
      <w:r w:rsidR="004D7E9C" w:rsidRPr="0092268F">
        <w:rPr>
          <w:rFonts w:ascii="GHEA Mariam" w:hAnsi="GHEA Mariam"/>
        </w:rPr>
        <w:t>-րդ, 17-րդ (</w:t>
      </w:r>
      <w:hyperlink w:anchor="Par4861" w:tooltip="                                                                                                    a           b        a       b  " w:history="1">
        <w:r w:rsidR="004D7E9C" w:rsidRPr="0092268F">
          <w:rPr>
            <w:rFonts w:ascii="GHEA Mariam" w:hAnsi="GHEA Mariam"/>
          </w:rPr>
          <w:t>a</w:t>
        </w:r>
      </w:hyperlink>
      <w:r w:rsidR="004D7E9C" w:rsidRPr="0092268F">
        <w:rPr>
          <w:rFonts w:ascii="GHEA Mariam" w:hAnsi="GHEA Mariam"/>
        </w:rPr>
        <w:t xml:space="preserve">, </w:t>
      </w:r>
      <w:hyperlink w:anchor="Par4861" w:tooltip="                                                                                                    a           b        a       b  " w:history="1">
        <w:r w:rsidR="004D7E9C" w:rsidRPr="0092268F">
          <w:rPr>
            <w:rFonts w:ascii="GHEA Mariam" w:hAnsi="GHEA Mariam"/>
          </w:rPr>
          <w:t>b</w:t>
        </w:r>
      </w:hyperlink>
      <w:r w:rsidR="004D7E9C" w:rsidRPr="0092268F">
        <w:rPr>
          <w:rFonts w:ascii="GHEA Mariam" w:hAnsi="GHEA Mariam"/>
        </w:rPr>
        <w:t xml:space="preserve">), </w:t>
      </w:r>
      <w:hyperlink w:anchor="Par4866" w:tooltip="             18 Идентификация и страна регистрации       19 Конт.  20 Условия поставки" w:history="1">
        <w:r w:rsidR="004D7E9C" w:rsidRPr="0092268F">
          <w:rPr>
            <w:rFonts w:ascii="GHEA Mariam" w:hAnsi="GHEA Mariam"/>
          </w:rPr>
          <w:t>18</w:t>
        </w:r>
      </w:hyperlink>
      <w:r w:rsidR="004D7E9C" w:rsidRPr="0092268F">
        <w:rPr>
          <w:rFonts w:ascii="GHEA Mariam" w:hAnsi="GHEA Mariam"/>
        </w:rPr>
        <w:t xml:space="preserve">-րդ, </w:t>
      </w:r>
      <w:hyperlink w:anchor="Par4866" w:tooltip="             18 Идентификация и страна регистрации       19 Конт.  20 Условия поставки" w:history="1">
        <w:r w:rsidR="004D7E9C" w:rsidRPr="0092268F">
          <w:rPr>
            <w:rFonts w:ascii="GHEA Mariam" w:hAnsi="GHEA Mariam"/>
          </w:rPr>
          <w:t>19</w:t>
        </w:r>
      </w:hyperlink>
      <w:r w:rsidR="004D7E9C" w:rsidRPr="0092268F">
        <w:rPr>
          <w:rFonts w:ascii="GHEA Mariam" w:hAnsi="GHEA Mariam"/>
        </w:rPr>
        <w:t xml:space="preserve">-րդ, </w:t>
      </w:r>
      <w:hyperlink w:anchor="Par4866" w:tooltip="             18 Идентификация и страна регистрации       19 Конт.  20 Условия поставки" w:history="1">
        <w:r w:rsidR="004D7E9C" w:rsidRPr="0092268F">
          <w:rPr>
            <w:rFonts w:ascii="GHEA Mariam" w:hAnsi="GHEA Mariam"/>
          </w:rPr>
          <w:t>20</w:t>
        </w:r>
      </w:hyperlink>
      <w:r w:rsidR="004D7E9C" w:rsidRPr="0092268F">
        <w:rPr>
          <w:rFonts w:ascii="GHEA Mariam" w:hAnsi="GHEA Mariam"/>
        </w:rPr>
        <w:t xml:space="preserve">-րդ, </w:t>
      </w:r>
      <w:hyperlink w:anchor="Par4870" w:tooltip="             21 Идентификация и страна регистрации                 22 Валюта и общая сумма по      23 Курс валюты            24 Характер" w:history="1">
        <w:r w:rsidR="004D7E9C" w:rsidRPr="0092268F">
          <w:rPr>
            <w:rFonts w:ascii="GHEA Mariam" w:hAnsi="GHEA Mariam"/>
          </w:rPr>
          <w:t>21</w:t>
        </w:r>
      </w:hyperlink>
      <w:r w:rsidR="004D7E9C" w:rsidRPr="0092268F">
        <w:rPr>
          <w:rFonts w:ascii="GHEA Mariam" w:hAnsi="GHEA Mariam"/>
        </w:rPr>
        <w:t xml:space="preserve">-րդ, </w:t>
      </w:r>
      <w:hyperlink w:anchor="Par4870" w:tooltip="             21 Идентификация и страна регистрации                 22 Валюта и общая сумма по      23 Курс валюты            24 Характер" w:history="1">
        <w:r w:rsidR="004D7E9C" w:rsidRPr="0092268F">
          <w:rPr>
            <w:rFonts w:ascii="GHEA Mariam" w:hAnsi="GHEA Mariam"/>
          </w:rPr>
          <w:t>22</w:t>
        </w:r>
      </w:hyperlink>
      <w:r w:rsidR="004D7E9C" w:rsidRPr="0092268F">
        <w:rPr>
          <w:rFonts w:ascii="GHEA Mariam" w:hAnsi="GHEA Mariam"/>
        </w:rPr>
        <w:t xml:space="preserve">-րդ, </w:t>
      </w:r>
      <w:hyperlink w:anchor="Par4870" w:tooltip="             21 Идентификация и страна регистрации                 22 Валюта и общая сумма по      23 Курс валюты            24 Характер" w:history="1">
        <w:r w:rsidR="004D7E9C" w:rsidRPr="0092268F">
          <w:rPr>
            <w:rFonts w:ascii="GHEA Mariam" w:hAnsi="GHEA Mariam"/>
          </w:rPr>
          <w:t>23</w:t>
        </w:r>
      </w:hyperlink>
      <w:r w:rsidR="004D7E9C" w:rsidRPr="0092268F">
        <w:rPr>
          <w:rFonts w:ascii="GHEA Mariam" w:hAnsi="GHEA Mariam"/>
        </w:rPr>
        <w:t xml:space="preserve">-րդ, </w:t>
      </w:r>
      <w:hyperlink w:anchor="Par4870" w:tooltip="             21 Идентификация и страна регистрации                 22 Валюта и общая сумма по      23 Курс валюты            24 Характер" w:history="1">
        <w:r w:rsidR="004D7E9C" w:rsidRPr="0092268F">
          <w:rPr>
            <w:rFonts w:ascii="GHEA Mariam" w:hAnsi="GHEA Mariam"/>
          </w:rPr>
          <w:t>24</w:t>
        </w:r>
      </w:hyperlink>
      <w:r w:rsidR="004D7E9C" w:rsidRPr="0092268F">
        <w:rPr>
          <w:rFonts w:ascii="GHEA Mariam" w:hAnsi="GHEA Mariam"/>
        </w:rPr>
        <w:t xml:space="preserve">-րդ, </w:t>
      </w:r>
      <w:hyperlink w:anchor="Par4874" w:tooltip="             25 Вид транспорта 26 Вид транс-    27 Место погрузки/ 28 Финансовые и банковские сведения" w:history="1">
        <w:r w:rsidR="004D7E9C" w:rsidRPr="0092268F">
          <w:rPr>
            <w:rFonts w:ascii="GHEA Mariam" w:hAnsi="GHEA Mariam"/>
          </w:rPr>
          <w:t>25</w:t>
        </w:r>
      </w:hyperlink>
      <w:r w:rsidR="004D7E9C" w:rsidRPr="0092268F">
        <w:rPr>
          <w:rFonts w:ascii="GHEA Mariam" w:hAnsi="GHEA Mariam"/>
        </w:rPr>
        <w:t xml:space="preserve">-րդ, </w:t>
      </w:r>
      <w:hyperlink w:anchor="Par4874" w:tooltip="             25 Вид транспорта 26 Вид транс-    27 Место погрузки/ 28 Финансовые и банковские сведения" w:history="1">
        <w:r w:rsidR="004D7E9C" w:rsidRPr="0092268F">
          <w:rPr>
            <w:rFonts w:ascii="GHEA Mariam" w:hAnsi="GHEA Mariam"/>
          </w:rPr>
          <w:t>26</w:t>
        </w:r>
      </w:hyperlink>
      <w:r w:rsidR="004D7E9C" w:rsidRPr="0092268F">
        <w:rPr>
          <w:rFonts w:ascii="GHEA Mariam" w:hAnsi="GHEA Mariam"/>
        </w:rPr>
        <w:t xml:space="preserve">-րդ, </w:t>
      </w:r>
      <w:hyperlink w:anchor="Par4882" w:tooltip=" 31 Грузовые Маркировка и количество - Номера контейнеров -         32 Товар    33 Код товара                                  " w:history="1">
        <w:r w:rsidR="004D7E9C" w:rsidRPr="0092268F">
          <w:rPr>
            <w:rFonts w:ascii="GHEA Mariam" w:hAnsi="GHEA Mariam"/>
            <w:spacing w:val="4"/>
          </w:rPr>
          <w:t>31</w:t>
        </w:r>
      </w:hyperlink>
      <w:r w:rsidR="004D7E9C" w:rsidRPr="0092268F">
        <w:rPr>
          <w:rFonts w:ascii="GHEA Mariam" w:hAnsi="GHEA Mariam"/>
          <w:spacing w:val="4"/>
        </w:rPr>
        <w:t xml:space="preserve">-րդ, </w:t>
      </w:r>
      <w:hyperlink w:anchor="Par4882" w:tooltip=" 31 Грузовые Маркировка и количество - Номера контейнеров -         32 Товар    33 Код товара                                  " w:history="1">
        <w:r w:rsidR="004D7E9C" w:rsidRPr="0092268F">
          <w:rPr>
            <w:rFonts w:ascii="GHEA Mariam" w:hAnsi="GHEA Mariam"/>
            <w:spacing w:val="4"/>
          </w:rPr>
          <w:t>32</w:t>
        </w:r>
      </w:hyperlink>
      <w:r w:rsidR="004D7E9C" w:rsidRPr="0092268F">
        <w:rPr>
          <w:rFonts w:ascii="GHEA Mariam" w:hAnsi="GHEA Mariam"/>
          <w:spacing w:val="4"/>
        </w:rPr>
        <w:t xml:space="preserve">-րդ, </w:t>
      </w:r>
      <w:hyperlink w:anchor="Par4882" w:tooltip=" 31 Грузовые Маркировка и количество - Номера контейнеров -         32 Товар    33 Код товара                                  " w:history="1">
        <w:r w:rsidR="004D7E9C" w:rsidRPr="0092268F">
          <w:rPr>
            <w:rFonts w:ascii="GHEA Mariam" w:hAnsi="GHEA Mariam"/>
            <w:spacing w:val="4"/>
          </w:rPr>
          <w:t>33</w:t>
        </w:r>
      </w:hyperlink>
      <w:r w:rsidR="004D7E9C" w:rsidRPr="0092268F">
        <w:rPr>
          <w:rFonts w:ascii="GHEA Mariam" w:hAnsi="GHEA Mariam"/>
          <w:spacing w:val="4"/>
        </w:rPr>
        <w:t xml:space="preserve">-րդ, </w:t>
      </w:r>
      <w:hyperlink w:anchor="Par4885" w:tooltip=" товаров                                                                        34 Код страны      35 Вес брутто (кг)       36 Преференция" w:history="1">
        <w:r w:rsidR="004D7E9C" w:rsidRPr="0092268F">
          <w:rPr>
            <w:rFonts w:ascii="GHEA Mariam" w:hAnsi="GHEA Mariam"/>
            <w:spacing w:val="4"/>
          </w:rPr>
          <w:t>34</w:t>
        </w:r>
      </w:hyperlink>
      <w:r w:rsidR="004D7E9C" w:rsidRPr="0092268F">
        <w:rPr>
          <w:rFonts w:ascii="GHEA Mariam" w:hAnsi="GHEA Mariam"/>
          <w:spacing w:val="4"/>
        </w:rPr>
        <w:t xml:space="preserve">-րդ, </w:t>
      </w:r>
      <w:hyperlink w:anchor="Par4885" w:tooltip=" товаров                                                                        34 Код страны      35 Вес брутто (кг)       36 Преференция" w:history="1">
        <w:r w:rsidR="004D7E9C" w:rsidRPr="0092268F">
          <w:rPr>
            <w:rFonts w:ascii="GHEA Mariam" w:hAnsi="GHEA Mariam"/>
            <w:spacing w:val="4"/>
          </w:rPr>
          <w:t>35</w:t>
        </w:r>
      </w:hyperlink>
      <w:r w:rsidR="004D7E9C" w:rsidRPr="0092268F">
        <w:rPr>
          <w:rFonts w:ascii="GHEA Mariam" w:hAnsi="GHEA Mariam"/>
          <w:spacing w:val="4"/>
        </w:rPr>
        <w:t xml:space="preserve">-րդ, </w:t>
      </w:r>
      <w:hyperlink w:anchor="Par4885" w:tooltip=" товаров                                                                        34 Код страны      35 Вес брутто (кг)       36 Преференция" w:history="1">
        <w:r w:rsidR="004D7E9C" w:rsidRPr="0092268F">
          <w:rPr>
            <w:rFonts w:ascii="GHEA Mariam" w:hAnsi="GHEA Mariam"/>
            <w:spacing w:val="4"/>
          </w:rPr>
          <w:t>36</w:t>
        </w:r>
      </w:hyperlink>
      <w:r w:rsidR="004D7E9C" w:rsidRPr="0092268F">
        <w:rPr>
          <w:rFonts w:ascii="GHEA Mariam" w:hAnsi="GHEA Mariam"/>
          <w:spacing w:val="4"/>
        </w:rPr>
        <w:t xml:space="preserve">-րդ, </w:t>
      </w:r>
      <w:hyperlink w:anchor="Par4890" w:tooltip="                                                                                37 ПРОЦЕДУРА       38 Вес нетто (кг)        39 Квота" w:history="1">
        <w:r w:rsidR="004D7E9C" w:rsidRPr="0092268F">
          <w:rPr>
            <w:rFonts w:ascii="GHEA Mariam" w:hAnsi="GHEA Mariam"/>
            <w:spacing w:val="4"/>
          </w:rPr>
          <w:t>37</w:t>
        </w:r>
      </w:hyperlink>
      <w:r w:rsidR="004D7E9C" w:rsidRPr="0092268F">
        <w:rPr>
          <w:rFonts w:ascii="GHEA Mariam" w:hAnsi="GHEA Mariam"/>
          <w:spacing w:val="4"/>
        </w:rPr>
        <w:t xml:space="preserve">-րդ, </w:t>
      </w:r>
      <w:hyperlink w:anchor="Par4890" w:tooltip="                                                                                37 ПРОЦЕДУРА       38 Вес нетто (кг)        39 Квота" w:history="1">
        <w:r w:rsidR="004D7E9C" w:rsidRPr="0092268F">
          <w:rPr>
            <w:rFonts w:ascii="GHEA Mariam" w:hAnsi="GHEA Mariam"/>
            <w:spacing w:val="4"/>
          </w:rPr>
          <w:t>38</w:t>
        </w:r>
      </w:hyperlink>
      <w:r w:rsidR="004D7E9C" w:rsidRPr="0092268F">
        <w:rPr>
          <w:rFonts w:ascii="GHEA Mariam" w:hAnsi="GHEA Mariam"/>
          <w:spacing w:val="4"/>
        </w:rPr>
        <w:t xml:space="preserve">-րդ, </w:t>
      </w:r>
      <w:hyperlink w:anchor="Par4890" w:tooltip="                                                                                37 ПРОЦЕДУРА       38 Вес нетто (кг)        39 Квота" w:history="1">
        <w:r w:rsidR="004D7E9C" w:rsidRPr="0092268F">
          <w:rPr>
            <w:rFonts w:ascii="GHEA Mariam" w:hAnsi="GHEA Mariam"/>
            <w:spacing w:val="4"/>
          </w:rPr>
          <w:t>39</w:t>
        </w:r>
      </w:hyperlink>
      <w:r w:rsidR="004D7E9C" w:rsidRPr="0092268F">
        <w:rPr>
          <w:rFonts w:ascii="GHEA Mariam" w:hAnsi="GHEA Mariam"/>
          <w:spacing w:val="4"/>
        </w:rPr>
        <w:t xml:space="preserve">-րդ, </w:t>
      </w:r>
      <w:hyperlink w:anchor="Par4893" w:tooltip="                                                                                40 Общая декларация/Предшествующий документ" w:history="1">
        <w:r w:rsidR="004D7E9C" w:rsidRPr="0092268F">
          <w:rPr>
            <w:rFonts w:ascii="GHEA Mariam" w:hAnsi="GHEA Mariam"/>
            <w:spacing w:val="4"/>
          </w:rPr>
          <w:t>40</w:t>
        </w:r>
      </w:hyperlink>
      <w:r w:rsidR="004D7E9C" w:rsidRPr="0092268F">
        <w:rPr>
          <w:rFonts w:ascii="GHEA Mariam" w:hAnsi="GHEA Mariam"/>
          <w:spacing w:val="4"/>
        </w:rPr>
        <w:t xml:space="preserve">-րդ, </w:t>
      </w:r>
      <w:hyperlink w:anchor="Par4896" w:tooltip="                                                                                41 Дополнит. единицы      42 Цена товара    43 Код МОС" w:history="1">
        <w:r w:rsidR="004D7E9C" w:rsidRPr="0092268F">
          <w:rPr>
            <w:rFonts w:ascii="GHEA Mariam" w:hAnsi="GHEA Mariam"/>
            <w:spacing w:val="4"/>
          </w:rPr>
          <w:t>41</w:t>
        </w:r>
      </w:hyperlink>
      <w:r w:rsidR="004D7E9C" w:rsidRPr="0092268F">
        <w:rPr>
          <w:rFonts w:ascii="GHEA Mariam" w:hAnsi="GHEA Mariam"/>
          <w:spacing w:val="4"/>
        </w:rPr>
        <w:t xml:space="preserve">-րդ, </w:t>
      </w:r>
      <w:hyperlink w:anchor="Par4896" w:tooltip="                                                                                41 Дополнит. единицы      42 Цена товара    43 Код МОС" w:history="1">
        <w:r w:rsidR="004D7E9C" w:rsidRPr="0092268F">
          <w:rPr>
            <w:rFonts w:ascii="GHEA Mariam" w:hAnsi="GHEA Mariam"/>
            <w:spacing w:val="4"/>
          </w:rPr>
          <w:t>42</w:t>
        </w:r>
      </w:hyperlink>
      <w:r w:rsidR="004D7E9C" w:rsidRPr="0092268F">
        <w:rPr>
          <w:rFonts w:ascii="GHEA Mariam" w:hAnsi="GHEA Mariam"/>
          <w:spacing w:val="4"/>
        </w:rPr>
        <w:t xml:space="preserve">-րդ, </w:t>
      </w:r>
      <w:hyperlink w:anchor="Par4896" w:tooltip="                                                                                41 Дополнит. единицы      42 Цена товара    43 Код МОС" w:history="1">
        <w:r w:rsidR="004D7E9C" w:rsidRPr="0092268F">
          <w:rPr>
            <w:rFonts w:ascii="GHEA Mariam" w:hAnsi="GHEA Mariam"/>
            <w:spacing w:val="4"/>
          </w:rPr>
          <w:t>43</w:t>
        </w:r>
      </w:hyperlink>
      <w:r w:rsidR="004D7E9C" w:rsidRPr="0092268F">
        <w:rPr>
          <w:rFonts w:ascii="GHEA Mariam" w:hAnsi="GHEA Mariam"/>
          <w:spacing w:val="4"/>
        </w:rPr>
        <w:t>-</w:t>
      </w:r>
      <w:r w:rsidR="004D7E9C" w:rsidRPr="0092268F">
        <w:rPr>
          <w:rFonts w:ascii="GHEA Mariam" w:hAnsi="GHEA Mariam"/>
        </w:rPr>
        <w:t xml:space="preserve">րդ, </w:t>
      </w:r>
      <w:hyperlink w:anchor="Par4897" w:tooltip=" 44 Допол-                                                                                                                     " w:history="1">
        <w:r w:rsidR="004D7E9C" w:rsidRPr="0092268F">
          <w:rPr>
            <w:rFonts w:ascii="GHEA Mariam" w:hAnsi="GHEA Mariam"/>
          </w:rPr>
          <w:t>44</w:t>
        </w:r>
      </w:hyperlink>
      <w:r w:rsidR="004D7E9C" w:rsidRPr="0092268F">
        <w:rPr>
          <w:rFonts w:ascii="GHEA Mariam" w:hAnsi="GHEA Mariam"/>
        </w:rPr>
        <w:t xml:space="preserve">-րդ, </w:t>
      </w:r>
      <w:hyperlink w:anchor="Par4899" w:tooltip=" информация/                                                                                                  45 Таможенная стоимость" w:history="1">
        <w:r w:rsidR="004D7E9C" w:rsidRPr="0092268F">
          <w:rPr>
            <w:rFonts w:ascii="GHEA Mariam" w:hAnsi="GHEA Mariam"/>
          </w:rPr>
          <w:t>45</w:t>
        </w:r>
      </w:hyperlink>
      <w:r w:rsidR="004D7E9C" w:rsidRPr="0092268F">
        <w:rPr>
          <w:rFonts w:ascii="GHEA Mariam" w:hAnsi="GHEA Mariam"/>
        </w:rPr>
        <w:t xml:space="preserve">-րդ, </w:t>
      </w:r>
      <w:hyperlink w:anchor="Par4903" w:tooltip="                                                                               .                       46 Статистическая стоимость" w:history="1">
        <w:r w:rsidR="004D7E9C" w:rsidRPr="0092268F">
          <w:rPr>
            <w:rFonts w:ascii="GHEA Mariam" w:hAnsi="GHEA Mariam"/>
          </w:rPr>
          <w:t>46</w:t>
        </w:r>
      </w:hyperlink>
      <w:r w:rsidR="004D7E9C" w:rsidRPr="0092268F">
        <w:rPr>
          <w:rFonts w:ascii="GHEA Mariam" w:hAnsi="GHEA Mariam"/>
        </w:rPr>
        <w:t xml:space="preserve">-րդ, </w:t>
      </w:r>
      <w:hyperlink w:anchor="Par4906" w:tooltip=" 47 Исчис-   Вид   Основа начисления   Ставка   Сумма       СП     48 Отсрочка платежей              49 Реквизиты склада" w:history="1">
        <w:r w:rsidR="004D7E9C" w:rsidRPr="0092268F">
          <w:rPr>
            <w:rFonts w:ascii="GHEA Mariam" w:hAnsi="GHEA Mariam"/>
          </w:rPr>
          <w:t>47</w:t>
        </w:r>
      </w:hyperlink>
      <w:r w:rsidR="004D7E9C" w:rsidRPr="0092268F">
        <w:rPr>
          <w:rFonts w:ascii="GHEA Mariam" w:hAnsi="GHEA Mariam"/>
        </w:rPr>
        <w:t xml:space="preserve">-րդ, </w:t>
      </w:r>
      <w:hyperlink w:anchor="Par4909" w:tooltip="                                                                   B ПОДРОБНОСТИ ПОДСЧЕТА" w:history="1">
        <w:r w:rsidR="004D7E9C" w:rsidRPr="0092268F">
          <w:rPr>
            <w:rFonts w:ascii="GHEA Mariam" w:hAnsi="GHEA Mariam"/>
          </w:rPr>
          <w:t>«B»</w:t>
        </w:r>
      </w:hyperlink>
      <w:r w:rsidR="004D7E9C" w:rsidRPr="0092268F">
        <w:rPr>
          <w:rFonts w:ascii="GHEA Mariam" w:hAnsi="GHEA Mariam"/>
        </w:rPr>
        <w:t xml:space="preserve">, </w:t>
      </w:r>
      <w:hyperlink w:anchor="Par4906" w:tooltip=" 47 Исчис-   Вид   Основа начисления   Ставка   Сумма       СП     48 Отсрочка платежей              49 Реквизиты склада" w:history="1">
        <w:r w:rsidR="004D7E9C" w:rsidRPr="0092268F">
          <w:rPr>
            <w:rFonts w:ascii="GHEA Mariam" w:hAnsi="GHEA Mariam"/>
          </w:rPr>
          <w:t>48</w:t>
        </w:r>
      </w:hyperlink>
      <w:r w:rsidR="004D7E9C" w:rsidRPr="0092268F">
        <w:rPr>
          <w:rFonts w:ascii="GHEA Mariam" w:hAnsi="GHEA Mariam"/>
        </w:rPr>
        <w:t xml:space="preserve">-րդ, </w:t>
      </w:r>
      <w:hyperlink w:anchor="Par4928" w:tooltip=" 52 Гарантия                                                                           Код   53 Орган (и страна) назначения" w:history="1">
        <w:r w:rsidR="004D7E9C" w:rsidRPr="0092268F">
          <w:rPr>
            <w:rFonts w:ascii="GHEA Mariam" w:hAnsi="GHEA Mariam"/>
          </w:rPr>
          <w:t>52</w:t>
        </w:r>
      </w:hyperlink>
      <w:r w:rsidR="004D7E9C" w:rsidRPr="0092268F">
        <w:rPr>
          <w:rFonts w:ascii="GHEA Mariam" w:hAnsi="GHEA Mariam"/>
          <w:vanish/>
          <w:spacing w:val="6"/>
        </w:rPr>
        <w:t>1-ին, 2-րդ, 3-րդ, 5-րդ, 6-րդ, 7-րդ, 8-րդ, 9-րդ, 11-րդ, 12-րդ, 14-րդ, 15-րդ, 15a, 16-րդ, 17-րդ, 17 (a, b),</w:t>
      </w:r>
      <w:r w:rsidR="004D7E9C" w:rsidRPr="0092268F">
        <w:rPr>
          <w:rFonts w:ascii="GHEA Mariam" w:hAnsi="GHEA Mariam"/>
          <w:vanish/>
          <w:spacing w:val="2"/>
        </w:rPr>
        <w:t xml:space="preserve"> 18-րդ,</w:t>
      </w:r>
      <w:r w:rsidR="004D7E9C" w:rsidRPr="0092268F">
        <w:rPr>
          <w:rFonts w:ascii="GHEA Mariam" w:hAnsi="GHEA Mariam"/>
          <w:vanish/>
          <w:spacing w:val="6"/>
        </w:rPr>
        <w:t xml:space="preserve"> 19-րդ, 20-րդ, 21-րդ, 22-րդ, 23-րդ, 24-րդ, 25-րդ, 26-րդ, 31-րդ, </w:t>
      </w:r>
      <w:r w:rsidR="004D7E9C" w:rsidRPr="0092268F">
        <w:rPr>
          <w:rFonts w:ascii="GHEA Mariam" w:hAnsi="GHEA Mariam"/>
          <w:vanish/>
          <w:spacing w:val="4"/>
        </w:rPr>
        <w:t>32-րդ, 33-րդ, 34-րդ, 35-րդ, 36-րդ, 37-րդ, 38-րդ, 39-րդ, 40-րդ, 41-րդ, 42-րդ,</w:t>
      </w:r>
      <w:r w:rsidR="004D7E9C" w:rsidRPr="0092268F">
        <w:rPr>
          <w:rFonts w:ascii="GHEA Mariam" w:hAnsi="GHEA Mariam"/>
          <w:vanish/>
          <w:spacing w:val="-4"/>
        </w:rPr>
        <w:t xml:space="preserve"> 43-րդ, 44-րդ, 45-րդ, 46-րդ, 47-րդ, «В», 48-րդ, 52</w:t>
      </w:r>
      <w:r w:rsidR="004D7E9C" w:rsidRPr="0092268F">
        <w:rPr>
          <w:rFonts w:ascii="GHEA Mariam" w:hAnsi="GHEA Mariam"/>
          <w:spacing w:val="-4"/>
        </w:rPr>
        <w:t>-րդ (Բելառուսի</w:t>
      </w:r>
      <w:r w:rsidR="004D7E9C" w:rsidRPr="0092268F">
        <w:rPr>
          <w:rFonts w:ascii="GHEA Mariam" w:hAnsi="GHEA Mariam" w:cs="Courier New"/>
          <w:spacing w:val="-4"/>
        </w:rPr>
        <w:t xml:space="preserve"> </w:t>
      </w:r>
      <w:r w:rsidR="004D7E9C" w:rsidRPr="0092268F">
        <w:rPr>
          <w:rFonts w:ascii="GHEA Mariam" w:hAnsi="GHEA Mariam"/>
          <w:spacing w:val="-4"/>
        </w:rPr>
        <w:t>Հանրապետությունում), 54-րդ:</w:t>
      </w:r>
    </w:p>
    <w:p w14:paraId="66CCDED1" w14:textId="246C151C" w:rsidR="004D7E9C" w:rsidRPr="0092268F" w:rsidRDefault="004D7E9C" w:rsidP="004D7E9C">
      <w:pPr>
        <w:spacing w:after="160" w:line="348" w:lineRule="auto"/>
        <w:ind w:right="-1" w:firstLine="567"/>
        <w:jc w:val="both"/>
        <w:rPr>
          <w:rFonts w:ascii="GHEA Mariam" w:hAnsi="GHEA Mariam"/>
        </w:rPr>
      </w:pPr>
      <w:r w:rsidRPr="0092268F">
        <w:rPr>
          <w:rFonts w:ascii="GHEA Mariam" w:hAnsi="GHEA Mariam"/>
        </w:rPr>
        <w:t xml:space="preserve">Բելառուսի Հանրապետությունում ԱՀ-ի 18-րդ, 21-րդ (ներմուծման ժամանակ) </w:t>
      </w:r>
      <w:r w:rsidR="00490D86">
        <w:rPr>
          <w:rFonts w:ascii="GHEA Mariam" w:hAnsi="GHEA Mariam"/>
        </w:rPr>
        <w:t>և</w:t>
      </w:r>
      <w:r w:rsidRPr="0092268F">
        <w:rPr>
          <w:rFonts w:ascii="GHEA Mariam" w:hAnsi="GHEA Mariam"/>
        </w:rPr>
        <w:t xml:space="preserve"> 26-րդ վանդակները չեն լրացվում:</w:t>
      </w:r>
    </w:p>
    <w:p w14:paraId="5C8CF6EE" w14:textId="0544D635" w:rsidR="004D7E9C" w:rsidRPr="0092268F" w:rsidRDefault="004D7E9C" w:rsidP="004D7E9C">
      <w:pPr>
        <w:spacing w:after="160" w:line="348" w:lineRule="auto"/>
        <w:ind w:firstLine="567"/>
        <w:jc w:val="both"/>
        <w:rPr>
          <w:rFonts w:ascii="GHEA Mariam" w:hAnsi="GHEA Mariam"/>
        </w:rPr>
      </w:pPr>
      <w:r w:rsidRPr="0092268F">
        <w:rPr>
          <w:rFonts w:ascii="GHEA Mariam" w:hAnsi="GHEA Mariam"/>
        </w:rPr>
        <w:t xml:space="preserve">Ղազախստանի Հանրապետության տարածքից խողովակաշարային </w:t>
      </w:r>
      <w:r w:rsidRPr="0092268F">
        <w:rPr>
          <w:rFonts w:ascii="GHEA Mariam" w:hAnsi="GHEA Mariam"/>
          <w:spacing w:val="-6"/>
        </w:rPr>
        <w:t>տրանսպորտով տեղափոխվող բնական գազի հայտարարագրման դեպքում, ԱՀ-</w:t>
      </w:r>
      <w:r w:rsidRPr="0092268F">
        <w:rPr>
          <w:rFonts w:ascii="GHEA Mariam" w:hAnsi="GHEA Mariam"/>
        </w:rPr>
        <w:t xml:space="preserve">ի 12-րդ, 43-րդ </w:t>
      </w:r>
      <w:r w:rsidR="00490D86">
        <w:rPr>
          <w:rFonts w:ascii="GHEA Mariam" w:hAnsi="GHEA Mariam"/>
        </w:rPr>
        <w:t>և</w:t>
      </w:r>
      <w:r w:rsidRPr="0092268F">
        <w:rPr>
          <w:rFonts w:ascii="GHEA Mariam" w:hAnsi="GHEA Mariam"/>
        </w:rPr>
        <w:t xml:space="preserve"> 45-րդ վանդակները չեն լրացվում, եթե նման բնական գազի նկատմամբ սահմանված չեն դրա մաքսային արժեքից ելնելով հաշվարկվող մաքսատուրքեր, հարկեր:</w:t>
      </w:r>
    </w:p>
    <w:p w14:paraId="26E9DDBB" w14:textId="4DA9A12F" w:rsidR="004D7E9C" w:rsidRPr="0092268F" w:rsidRDefault="004D7E9C" w:rsidP="004D7E9C">
      <w:pPr>
        <w:spacing w:after="160" w:line="348" w:lineRule="auto"/>
        <w:ind w:firstLine="567"/>
        <w:jc w:val="both"/>
        <w:rPr>
          <w:rFonts w:ascii="GHEA Mariam" w:hAnsi="GHEA Mariam"/>
        </w:rPr>
      </w:pPr>
      <w:r w:rsidRPr="0092268F">
        <w:rPr>
          <w:rFonts w:ascii="GHEA Mariam" w:hAnsi="GHEA Mariam"/>
        </w:rPr>
        <w:t xml:space="preserve">Բելառուսի Հանրապետության </w:t>
      </w:r>
      <w:r w:rsidR="00490D86">
        <w:rPr>
          <w:rFonts w:ascii="GHEA Mariam" w:hAnsi="GHEA Mariam"/>
        </w:rPr>
        <w:t>և</w:t>
      </w:r>
      <w:r w:rsidRPr="0092268F">
        <w:rPr>
          <w:rFonts w:ascii="GHEA Mariam" w:hAnsi="GHEA Mariam"/>
        </w:rPr>
        <w:t xml:space="preserve"> Ռուսաստանի Դաշնության տարածքից արտահանվող ապրանքները հայտարարագրելիս ԱՀ-ի 12-րդ, 43-րդ </w:t>
      </w:r>
      <w:r w:rsidR="00490D86">
        <w:rPr>
          <w:rFonts w:ascii="GHEA Mariam" w:hAnsi="GHEA Mariam"/>
        </w:rPr>
        <w:t>և</w:t>
      </w:r>
      <w:r w:rsidRPr="0092268F">
        <w:rPr>
          <w:rFonts w:ascii="GHEA Mariam" w:hAnsi="GHEA Mariam"/>
        </w:rPr>
        <w:t xml:space="preserve"> 45-րդ վանդակները չեն լրացվում, եթե նման ապրանքների նկատմամբ սահմանված չեն դրանց մաքսային արժեքի հիման վրա հաշվարկվող մաքսատուրքեր </w:t>
      </w:r>
      <w:r w:rsidR="00490D86">
        <w:rPr>
          <w:rFonts w:ascii="GHEA Mariam" w:hAnsi="GHEA Mariam"/>
        </w:rPr>
        <w:t>և</w:t>
      </w:r>
      <w:r w:rsidRPr="0092268F">
        <w:rPr>
          <w:rFonts w:ascii="GHEA Mariam" w:hAnsi="GHEA Mariam"/>
        </w:rPr>
        <w:t xml:space="preserve"> հարկեր:</w:t>
      </w:r>
    </w:p>
    <w:p w14:paraId="74EC1D88" w14:textId="77777777" w:rsidR="004D7E9C" w:rsidRPr="0092268F" w:rsidRDefault="004D7E9C" w:rsidP="004D7E9C">
      <w:pPr>
        <w:tabs>
          <w:tab w:val="left" w:pos="1276"/>
        </w:tabs>
        <w:spacing w:after="160" w:line="360" w:lineRule="auto"/>
        <w:ind w:firstLine="567"/>
        <w:jc w:val="both"/>
        <w:rPr>
          <w:rFonts w:ascii="GHEA Mariam" w:hAnsi="GHEA Mariam"/>
        </w:rPr>
      </w:pPr>
      <w:r w:rsidRPr="0092268F">
        <w:rPr>
          <w:rFonts w:ascii="GHEA Mariam" w:hAnsi="GHEA Mariam"/>
        </w:rPr>
        <w:t>28.2.</w:t>
      </w:r>
      <w:r w:rsidRPr="0092268F">
        <w:rPr>
          <w:rFonts w:ascii="GHEA Mariam" w:hAnsi="GHEA Mariam"/>
        </w:rPr>
        <w:tab/>
        <w:t>ԱՀ-ի 1-ին վանդակը լրացվում է սույն Հրահանգի II բաժնով նախատեսված ԱՀ-ի լրացման կարգին համապատասխան՝ մաքսային տարածք ներմուծվող (ներմուծված) ապրանքները հայտարարագրելիս, կամ սույն Հրահանգի III բաժնով նախատեսված ԱՀ-ի լրացման կարգին համապատասխան՝ նման տարածքից արտահանվող ապրանքները հայտարարագրելիս:</w:t>
      </w:r>
    </w:p>
    <w:p w14:paraId="2135D901" w14:textId="77777777" w:rsidR="004D7E9C" w:rsidRPr="0092268F" w:rsidRDefault="004D7E9C" w:rsidP="004D7E9C">
      <w:pPr>
        <w:tabs>
          <w:tab w:val="left" w:pos="1276"/>
        </w:tabs>
        <w:spacing w:after="160" w:line="360" w:lineRule="auto"/>
        <w:ind w:right="-1" w:firstLine="567"/>
        <w:jc w:val="both"/>
        <w:rPr>
          <w:rFonts w:ascii="GHEA Mariam" w:hAnsi="GHEA Mariam"/>
        </w:rPr>
      </w:pPr>
      <w:r w:rsidRPr="0092268F">
        <w:rPr>
          <w:rFonts w:ascii="GHEA Mariam" w:hAnsi="GHEA Mariam"/>
          <w:spacing w:val="6"/>
        </w:rPr>
        <w:t>28.3.</w:t>
      </w:r>
      <w:r w:rsidRPr="0092268F">
        <w:rPr>
          <w:rFonts w:ascii="GHEA Mariam" w:hAnsi="GHEA Mariam"/>
          <w:spacing w:val="6"/>
        </w:rPr>
        <w:tab/>
        <w:t>ԱՀ-ի 3-րդ, 5-րդ, 7-րդ, 9-րդ (ներմուծման դեպքում), 11-րդ, 12-րդ,</w:t>
      </w:r>
      <w:r w:rsidRPr="0092268F">
        <w:rPr>
          <w:rFonts w:ascii="GHEA Mariam" w:hAnsi="GHEA Mariam"/>
        </w:rPr>
        <w:t xml:space="preserve"> 14-րդ, 15-րդ (ներմուծման դեպքում), 15a (ներմուծման դեպքում), 16-րդ, 17-րդ </w:t>
      </w:r>
      <w:r w:rsidRPr="0092268F">
        <w:rPr>
          <w:rFonts w:ascii="GHEA Mariam" w:hAnsi="GHEA Mariam"/>
          <w:spacing w:val="6"/>
        </w:rPr>
        <w:t>(ներմուծման դեպքում), 17 (a, b) (ներմուծման դեպքում), 19-րդ, 22-րդ, 23-րդ,</w:t>
      </w:r>
      <w:r w:rsidRPr="0092268F">
        <w:rPr>
          <w:rFonts w:ascii="GHEA Mariam" w:hAnsi="GHEA Mariam"/>
        </w:rPr>
        <w:t xml:space="preserve"> 24-րդ, 25-րդ, 26-րդ, 32-րդ, 33-րդ, 34-րդ, 36-րդ, 37-րդ, 39-րդ, 40-րդ (ներմուծման դեպքում), 41-րդ, 42-րդ, 43-րդ, 44-րդ, 45-րդ, 46-րդ (ներմուծման դեպքում), «B» (ներմուծման դեպքում), 48-րդ, 52-րդ, 54-րդ վանդակները լրացվում են սույն Հրահանգի II բաժնով նախատեսված ԱՀ-ի լրացման կարգին համապատասխան:</w:t>
      </w:r>
    </w:p>
    <w:p w14:paraId="29D2B2BD" w14:textId="77777777" w:rsidR="004D7E9C" w:rsidRPr="0092268F" w:rsidRDefault="004D7E9C" w:rsidP="004D7E9C">
      <w:pPr>
        <w:tabs>
          <w:tab w:val="left" w:pos="1276"/>
        </w:tabs>
        <w:spacing w:after="160" w:line="360" w:lineRule="auto"/>
        <w:ind w:right="-1" w:firstLine="567"/>
        <w:jc w:val="both"/>
        <w:rPr>
          <w:rFonts w:ascii="GHEA Mariam" w:hAnsi="GHEA Mariam"/>
        </w:rPr>
      </w:pPr>
      <w:r w:rsidRPr="0092268F">
        <w:rPr>
          <w:rFonts w:ascii="GHEA Mariam" w:hAnsi="GHEA Mariam"/>
        </w:rPr>
        <w:t>28.4.</w:t>
      </w:r>
      <w:r w:rsidRPr="0092268F">
        <w:rPr>
          <w:rFonts w:ascii="GHEA Mariam" w:hAnsi="GHEA Mariam"/>
        </w:rPr>
        <w:tab/>
        <w:t>9-րդ (արտահանման դեպքում), 15-րդ (արտահանման դեպքում), 15a (արտահանման դեպքում), 17-րդ (արտահանման դեպքում), 17 (a, b) (արտահանման դեպքում), 40-րդ (արտահանման դեպքում), 46-րդ (արտահանման դեպքում), «B» (արտահանման դեպքում) վանդակները լրացվում</w:t>
      </w:r>
      <w:r w:rsidRPr="0092268F">
        <w:rPr>
          <w:rFonts w:cs="Calibri"/>
        </w:rPr>
        <w:t> </w:t>
      </w:r>
      <w:r w:rsidRPr="0092268F">
        <w:rPr>
          <w:rFonts w:ascii="GHEA Mariam" w:hAnsi="GHEA Mariam"/>
        </w:rPr>
        <w:t>են սույն Հրահանգի III բաժնով նախատեսված ԱՀ-ի լրացման կարգին համապատասխան:</w:t>
      </w:r>
    </w:p>
    <w:p w14:paraId="131FB90E" w14:textId="3CF1A14A" w:rsidR="004D7E9C" w:rsidRPr="0092268F" w:rsidRDefault="004D7E9C" w:rsidP="004D7E9C">
      <w:pPr>
        <w:tabs>
          <w:tab w:val="left" w:pos="1276"/>
        </w:tabs>
        <w:spacing w:after="160" w:line="360" w:lineRule="auto"/>
        <w:ind w:right="-1" w:firstLine="567"/>
        <w:jc w:val="both"/>
        <w:rPr>
          <w:rFonts w:ascii="GHEA Mariam" w:hAnsi="GHEA Mariam"/>
        </w:rPr>
      </w:pPr>
      <w:r w:rsidRPr="0092268F">
        <w:rPr>
          <w:rFonts w:ascii="GHEA Mariam" w:hAnsi="GHEA Mariam"/>
        </w:rPr>
        <w:t>28.5.</w:t>
      </w:r>
      <w:r w:rsidRPr="0092268F">
        <w:rPr>
          <w:rFonts w:ascii="GHEA Mariam" w:hAnsi="GHEA Mariam"/>
        </w:rPr>
        <w:tab/>
        <w:t>ԱՀ-ի 2-րդ, 6-րդ, 8-րդ, 18-րդ, 20-րդ, 21-րդ, 31-րդ, 35-րդ, 38-րդ, 47-րդ վանդակները հայտարարատուի կողմից լրացվում են հաշվի առնելով հետ</w:t>
      </w:r>
      <w:r w:rsidR="00490D86">
        <w:rPr>
          <w:rFonts w:ascii="GHEA Mariam" w:hAnsi="GHEA Mariam"/>
        </w:rPr>
        <w:t>և</w:t>
      </w:r>
      <w:r w:rsidRPr="0092268F">
        <w:rPr>
          <w:rFonts w:ascii="GHEA Mariam" w:hAnsi="GHEA Mariam"/>
        </w:rPr>
        <w:t>յալ առանձնահատկությունները.</w:t>
      </w:r>
    </w:p>
    <w:p w14:paraId="430B10FF" w14:textId="77777777"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1)</w:t>
      </w:r>
      <w:r w:rsidRPr="0092268F">
        <w:rPr>
          <w:rFonts w:ascii="GHEA Mariam" w:hAnsi="GHEA Mariam"/>
        </w:rPr>
        <w:tab/>
        <w:t>2-րդ վանդակ։ «Ուղարկող/Արտահանող»</w:t>
      </w:r>
    </w:p>
    <w:p w14:paraId="1A97E859" w14:textId="77777777" w:rsidR="004D7E9C" w:rsidRPr="0092268F" w:rsidRDefault="004D7E9C" w:rsidP="004D7E9C">
      <w:pPr>
        <w:spacing w:after="160" w:line="360" w:lineRule="auto"/>
        <w:ind w:firstLine="567"/>
        <w:jc w:val="both"/>
        <w:rPr>
          <w:rFonts w:ascii="GHEA Mariam" w:hAnsi="GHEA Mariam"/>
          <w:spacing w:val="-6"/>
        </w:rPr>
      </w:pPr>
      <w:r w:rsidRPr="0092268F">
        <w:rPr>
          <w:rFonts w:ascii="GHEA Mariam" w:hAnsi="GHEA Mariam"/>
          <w:spacing w:val="-6"/>
        </w:rPr>
        <w:t>Մաքսային տարածք ներմուծվող (ներմուծված) ապրանքները հայտարարագրելիս վանդակում նշվում են տեղեկություններ ապրանքների մատակարարման պարտավորությունը ստանձնած անձի վերաբերյալ՝ սույն Հրահանգի II բաժնով ԱՀ-ի 2-րդ վանդակի լրացման համար սահմանված կարգով:</w:t>
      </w:r>
    </w:p>
    <w:p w14:paraId="50B94C6A"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Մաքսային տարածքից արտահանվող ապրանքները հայտարարագրելիս վանդակում նշվում են տեղեկություններ այն անձի մասին, որն արտաքին տնտեսական գործարքի կատարման ժամանակ կնքված պայմանագրի պայմաններին համապատասխան ստանձնում է ապրանքները մատակարարելու (արտահանելու) պարտավորություն, կամ այն անձի վերաբերյալ, որը կնքել է պայմանագիր տրանսպորտային կազմակերպության հետ ապրանքների փոխադրման մասով ծառայությունների մատուցման վերաբերյալ՝ սույն Հրահանգի III բաժնով ԱՀ-ի 2-րդ վանդակի լրացման համար սահմանված կարգով:</w:t>
      </w:r>
    </w:p>
    <w:p w14:paraId="6FB54D2E" w14:textId="77777777"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2)</w:t>
      </w:r>
      <w:r w:rsidRPr="0092268F">
        <w:rPr>
          <w:rFonts w:ascii="GHEA Mariam" w:hAnsi="GHEA Mariam"/>
        </w:rPr>
        <w:tab/>
        <w:t>6-րդ վանդակ. «Ընդամենը տեղեր»</w:t>
      </w:r>
    </w:p>
    <w:p w14:paraId="195ED34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Վանդակում նշվում է զրո թիվը՝ «0».</w:t>
      </w:r>
    </w:p>
    <w:p w14:paraId="65DBFE1E" w14:textId="77777777"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3)</w:t>
      </w:r>
      <w:r w:rsidRPr="0092268F">
        <w:rPr>
          <w:rFonts w:ascii="GHEA Mariam" w:hAnsi="GHEA Mariam"/>
        </w:rPr>
        <w:tab/>
        <w:t>8-րդ վանդակ. «Ստացող»</w:t>
      </w:r>
    </w:p>
    <w:p w14:paraId="43B0AEFF"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Ռուսաստանի Դաշնության տարածքից արտահանվող ապրանքները հայտարարագրելիս նշվում են տեղեկություններ այն անձի վերաբերյալ, որն արտաքին տնտեսական գործարքի կատարման ժամանակ կնքված պայմանագրի պայմաններին կամ ապրանքներն առանց արտաքին տնտեսական գործարք կատարելու արտահանման ժամանակ ներկայացրած այլ փաստաթղթին համապատասխան, պետք է ընդունի Ռուսաստանի Դաշնության տարածքից արտահանվող ապրանքները:</w:t>
      </w:r>
    </w:p>
    <w:p w14:paraId="6C364E4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spacing w:val="-6"/>
        </w:rPr>
        <w:t>Նշված անձի վերաբերյալ տեղեկությունները մուտքագրվում են վանդակ սույն Հրահանգի III բաժնով ԱՀ-ի 8-րդ վանդակի լրացման համար</w:t>
      </w:r>
      <w:r w:rsidRPr="0092268F">
        <w:rPr>
          <w:rFonts w:ascii="GHEA Mariam" w:hAnsi="GHEA Mariam"/>
        </w:rPr>
        <w:t xml:space="preserve"> սահմանված կարգով:</w:t>
      </w:r>
    </w:p>
    <w:p w14:paraId="7A657A8A"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Այլ դեպքերում տեղեկությունները մուտքագրվում են վանդակ սույն Հրահանգի II բաժնի ԱՀ-ի 8-րդ վանդակի լրացման համար սահմանված կարգով՝ մաքսային տարածք ներմուծվող (ներմուծված) ապրանքները հայտարարագրելիս, կամ սույն Հրահանգի III բաժնի ԱՀ-ի 8-րդ վանդակի լրացման համար սահմանված կարգով՝ նման տարածքից արտահանվող ապրանքները հայտարարագրելիս:</w:t>
      </w:r>
    </w:p>
    <w:p w14:paraId="221AF972" w14:textId="5B9974B1"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4)</w:t>
      </w:r>
      <w:r w:rsidRPr="0092268F">
        <w:rPr>
          <w:rFonts w:ascii="GHEA Mariam" w:hAnsi="GHEA Mariam"/>
        </w:rPr>
        <w:tab/>
        <w:t xml:space="preserve">18-րդ վանդակ. «Տրանսպորտային միջոցի նույնականացումը </w:t>
      </w:r>
      <w:r w:rsidR="00490D86">
        <w:rPr>
          <w:rFonts w:ascii="GHEA Mariam" w:hAnsi="GHEA Mariam"/>
        </w:rPr>
        <w:t>և</w:t>
      </w:r>
      <w:r w:rsidRPr="0092268F">
        <w:rPr>
          <w:rFonts w:ascii="GHEA Mariam" w:hAnsi="GHEA Mariam"/>
        </w:rPr>
        <w:t xml:space="preserve"> գրանցման երկիրն ուղարկման/ժամանման պահին»</w:t>
      </w:r>
    </w:p>
    <w:p w14:paraId="7FE040E2"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Վանդակի առաջին ենթաբաժնում նշվում է ապրանքների տրանսպորտային փոխադրման եղանակը՝ «գազամուղ», «նավթամուղ», «նավթամթերքամուղ», «էլեկտրահաղորդման գծեր»:</w:t>
      </w:r>
    </w:p>
    <w:p w14:paraId="59262053"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Ղազախստանի Հանրապետությունում լրացուցիչ կերպով նշվում են օբյեկտների անվանումները, որոնցում տեղադրված են ապրանքների հաշվառքի սարքերը:</w:t>
      </w:r>
    </w:p>
    <w:p w14:paraId="26B304AB"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Վանդակի երկրորդ ենթաբաժինը չի լրացվում.</w:t>
      </w:r>
    </w:p>
    <w:p w14:paraId="3CC6D8E8" w14:textId="77777777" w:rsidR="004D7E9C" w:rsidRPr="0092268F" w:rsidRDefault="004D7E9C" w:rsidP="004D7E9C">
      <w:pPr>
        <w:tabs>
          <w:tab w:val="left" w:pos="1134"/>
        </w:tabs>
        <w:spacing w:after="160" w:line="336" w:lineRule="auto"/>
        <w:ind w:firstLine="567"/>
        <w:jc w:val="both"/>
        <w:rPr>
          <w:rFonts w:ascii="GHEA Mariam" w:hAnsi="GHEA Mariam"/>
        </w:rPr>
      </w:pPr>
      <w:r w:rsidRPr="0092268F">
        <w:rPr>
          <w:rFonts w:ascii="GHEA Mariam" w:hAnsi="GHEA Mariam"/>
        </w:rPr>
        <w:t>5)</w:t>
      </w:r>
      <w:r w:rsidRPr="0092268F">
        <w:rPr>
          <w:rFonts w:ascii="GHEA Mariam" w:hAnsi="GHEA Mariam"/>
        </w:rPr>
        <w:tab/>
        <w:t>20-րդ վանդակ. «Մատակարարման պայմաններ»</w:t>
      </w:r>
    </w:p>
    <w:p w14:paraId="337C0C61" w14:textId="127B2DDB"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 xml:space="preserve">Վանդակի երկրորդ ենթաբաժնում նշվում են մատակարարման պայմանների ծածկագիրը՝ մատակարարման պայմանների դասակարգչին համապատասխան, </w:t>
      </w:r>
      <w:r w:rsidR="00490D86">
        <w:rPr>
          <w:rFonts w:ascii="GHEA Mariam" w:hAnsi="GHEA Mariam"/>
        </w:rPr>
        <w:t>և</w:t>
      </w:r>
      <w:r w:rsidRPr="0092268F">
        <w:rPr>
          <w:rFonts w:ascii="GHEA Mariam" w:hAnsi="GHEA Mariam"/>
        </w:rPr>
        <w:t xml:space="preserve"> ապրանքների փոխանցման վայրը՝ արտաքին տնտեսական գործարք կատարելիս կնքված պայմանագրի պայմաններին համապատասխան:</w:t>
      </w:r>
    </w:p>
    <w:p w14:paraId="38F3C5BF"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Օրինակ՝ «ՕՌՏ ԳԻՍ ԱԿԿՈԼ» կամ «ՕՌՏ Լիտվա-Բելառուս սահման», «ՕՌՏ</w:t>
      </w:r>
      <w:r w:rsidRPr="0092268F">
        <w:rPr>
          <w:rFonts w:cs="Calibri"/>
        </w:rPr>
        <w:t> </w:t>
      </w:r>
      <w:r w:rsidRPr="0092268F">
        <w:rPr>
          <w:rFonts w:ascii="GHEA Mariam" w:hAnsi="GHEA Mariam"/>
        </w:rPr>
        <w:t>ԳԻՍ Զարամագ» կամ «ՕՌՏ Ռուսաստան-Ուկրաինա սահման»:</w:t>
      </w:r>
    </w:p>
    <w:p w14:paraId="7AF6086D" w14:textId="02887495"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Եթե ԱՀ-ում հայտարարագրվող ապրանքների մասով մատակարարման պայմանները (բազիսային պայմանները) տարբեր են կամ, եթե մատակարարման պայմանները (բազիսային պայմանները) վերաբերում են ԱՀ-ում հայտարարագրվող բոլոր ապրանքներին, բայց մի</w:t>
      </w:r>
      <w:r w:rsidR="00490D86">
        <w:rPr>
          <w:rFonts w:ascii="GHEA Mariam" w:hAnsi="GHEA Mariam"/>
        </w:rPr>
        <w:t>և</w:t>
      </w:r>
      <w:r w:rsidRPr="0092268F">
        <w:rPr>
          <w:rFonts w:ascii="GHEA Mariam" w:hAnsi="GHEA Mariam"/>
        </w:rPr>
        <w:t>նույն ժամանակ մատակարարումն իրականացվում է ապրանքների փոխանցման տարբեր վայրեր՝ արտաքին տնտեսական գործարք կատարելիս կնքված պայմանագրի պայմաններին համապատասխան, վանդակի երկրորդ ենթաբաժնում կատարվում է հետ</w:t>
      </w:r>
      <w:r w:rsidR="00490D86">
        <w:rPr>
          <w:rFonts w:ascii="GHEA Mariam" w:hAnsi="GHEA Mariam"/>
        </w:rPr>
        <w:t>և</w:t>
      </w:r>
      <w:r w:rsidRPr="0092268F">
        <w:rPr>
          <w:rFonts w:ascii="GHEA Mariam" w:hAnsi="GHEA Mariam"/>
        </w:rPr>
        <w:t>յալ գրառումը՝ «ՏԱՐԲԵՐ ԵՆ»:</w:t>
      </w:r>
    </w:p>
    <w:p w14:paraId="4BAE27D8" w14:textId="77777777" w:rsidR="004D7E9C" w:rsidRPr="0092268F" w:rsidRDefault="004D7E9C" w:rsidP="004D7E9C">
      <w:pPr>
        <w:rPr>
          <w:rFonts w:ascii="GHEA Mariam" w:hAnsi="GHEA Mariam"/>
        </w:rPr>
      </w:pPr>
      <w:r w:rsidRPr="0092268F">
        <w:rPr>
          <w:rFonts w:ascii="GHEA Mariam" w:hAnsi="GHEA Mariam"/>
        </w:rPr>
        <w:br w:type="page"/>
      </w:r>
    </w:p>
    <w:p w14:paraId="733B792F" w14:textId="70BFEA34"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Նշված տեղեկությունները, ինչպես նա</w:t>
      </w:r>
      <w:r w:rsidR="00490D86">
        <w:rPr>
          <w:rFonts w:ascii="GHEA Mariam" w:hAnsi="GHEA Mariam"/>
        </w:rPr>
        <w:t>և</w:t>
      </w:r>
      <w:r w:rsidRPr="0092268F">
        <w:rPr>
          <w:rFonts w:ascii="GHEA Mariam" w:hAnsi="GHEA Mariam"/>
        </w:rPr>
        <w:t xml:space="preserve"> այլ տեղեկություններ մուտքագրվում</w:t>
      </w:r>
      <w:r w:rsidRPr="0092268F">
        <w:rPr>
          <w:rFonts w:cs="Calibri"/>
        </w:rPr>
        <w:t> </w:t>
      </w:r>
      <w:r w:rsidRPr="0092268F">
        <w:rPr>
          <w:rFonts w:ascii="GHEA Mariam" w:hAnsi="GHEA Mariam"/>
        </w:rPr>
        <w:t>են վանդակ սույն Հրահանգի II բաժնի ԱՀ-ի 20-րդ վանդակի լրացման համար սահմանված կարգով՝ մաքսային տարածք ներմուծվող (ներմուծված) ապրանքները հայտարարագրելիս, կամ սույն Հրահանգի III բաժնի ԱՀ-ի 20-րդ վանդակի լրացման համար սահմանված կարգով՝ նման տարածքից արտահանվող ապրանքները հայտարարագրելիս.</w:t>
      </w:r>
    </w:p>
    <w:p w14:paraId="4BA4F99C" w14:textId="53DD874A"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6)</w:t>
      </w:r>
      <w:r w:rsidRPr="0092268F">
        <w:rPr>
          <w:rFonts w:ascii="GHEA Mariam" w:hAnsi="GHEA Mariam"/>
        </w:rPr>
        <w:tab/>
        <w:t xml:space="preserve">21-րդ վանդակ. «Ակտիվ տրանսպորտային միջոցի նույնականացումը </w:t>
      </w:r>
      <w:r w:rsidR="00490D86">
        <w:rPr>
          <w:rFonts w:ascii="GHEA Mariam" w:hAnsi="GHEA Mariam"/>
        </w:rPr>
        <w:t>և</w:t>
      </w:r>
      <w:r w:rsidRPr="0092268F">
        <w:rPr>
          <w:rFonts w:ascii="GHEA Mariam" w:hAnsi="GHEA Mariam"/>
        </w:rPr>
        <w:t xml:space="preserve"> գրանցման երկիրը սահմանի վրա»</w:t>
      </w:r>
    </w:p>
    <w:p w14:paraId="1308A121"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Վանդակի առաջին ենթաբաժնում նշվում է ապրանքների տրանսպորտային փոխադրման եղանակը՝ «գազամուղ», «նավթամուղ», «նավթամթերքամուղ», «էլեկտրահաղորդման գծեր»:</w:t>
      </w:r>
    </w:p>
    <w:p w14:paraId="4D1A1F17" w14:textId="21C3BAF9"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Ղազախստանի Հանրապետությունում լրացուցիչ կերպով նշվում են օբյեկտների անվանումները, որոնցում տեղադրված են ապրանքների հաշվառքի սարքերը՝ բացառությամբ Ռուսաստանի Դաշնության </w:t>
      </w:r>
      <w:r w:rsidR="00490D86">
        <w:rPr>
          <w:rFonts w:ascii="GHEA Mariam" w:hAnsi="GHEA Mariam"/>
        </w:rPr>
        <w:t>և</w:t>
      </w:r>
      <w:r w:rsidRPr="0092268F">
        <w:rPr>
          <w:rFonts w:ascii="GHEA Mariam" w:hAnsi="GHEA Mariam"/>
        </w:rPr>
        <w:t xml:space="preserve"> Բելառուսի Հանրապետության տարածքներով բնական գազի արտահանման դեպքերի:</w:t>
      </w:r>
    </w:p>
    <w:p w14:paraId="7E27A6B8"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Վանդակի երկրորդ ենթաբաժինը չի լրացվում.</w:t>
      </w:r>
    </w:p>
    <w:p w14:paraId="5233DA3A" w14:textId="339E6E8C"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7)</w:t>
      </w:r>
      <w:r w:rsidRPr="0092268F">
        <w:rPr>
          <w:rFonts w:ascii="GHEA Mariam" w:hAnsi="GHEA Mariam"/>
        </w:rPr>
        <w:tab/>
        <w:t xml:space="preserve">31-րդ վանդակ. «Բեռնատեղիներ </w:t>
      </w:r>
      <w:r w:rsidR="00490D86">
        <w:rPr>
          <w:rFonts w:ascii="GHEA Mariam" w:hAnsi="GHEA Mariam"/>
        </w:rPr>
        <w:t>և</w:t>
      </w:r>
      <w:r w:rsidRPr="0092268F">
        <w:rPr>
          <w:rFonts w:ascii="GHEA Mariam" w:hAnsi="GHEA Mariam"/>
        </w:rPr>
        <w:t xml:space="preserve"> ապրանքների նկարագրություն»</w:t>
      </w:r>
    </w:p>
    <w:p w14:paraId="2A47C6CD" w14:textId="0A22A21F"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 xml:space="preserve">Նավթ, նավթամթերքներ </w:t>
      </w:r>
      <w:r w:rsidR="00490D86">
        <w:rPr>
          <w:rFonts w:ascii="GHEA Mariam" w:hAnsi="GHEA Mariam"/>
        </w:rPr>
        <w:t>և</w:t>
      </w:r>
      <w:r w:rsidRPr="0092268F">
        <w:rPr>
          <w:rFonts w:ascii="GHEA Mariam" w:hAnsi="GHEA Mariam"/>
        </w:rPr>
        <w:t xml:space="preserve"> բնական գազ հայտարարագրելիս 1-ին համարի տակ նշվում են հանքավայրի վերաբերյալ տեղեկություններ, որտեղ դրանք արդյունահանվել են, եթե այդ տեղեկություններն ազդում են դասակարգման ծածկագիրն ըստ ԵԱՏՄ ԱՏԳ ԱԱ-ի որոշելու վրա։</w:t>
      </w:r>
    </w:p>
    <w:p w14:paraId="1EA2773F"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59C57E62"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2-րդ համարի տակ տեղեկություններ չեն նշվում:</w:t>
      </w:r>
    </w:p>
    <w:p w14:paraId="088E4EEB" w14:textId="77777777" w:rsidR="004D7E9C" w:rsidRPr="0092268F" w:rsidRDefault="004D7E9C" w:rsidP="004D7E9C">
      <w:pPr>
        <w:rPr>
          <w:rFonts w:ascii="GHEA Mariam" w:hAnsi="GHEA Mariam"/>
        </w:rPr>
      </w:pPr>
      <w:r w:rsidRPr="0092268F">
        <w:rPr>
          <w:rFonts w:ascii="GHEA Mariam" w:hAnsi="GHEA Mariam"/>
        </w:rPr>
        <w:br w:type="page"/>
      </w:r>
    </w:p>
    <w:p w14:paraId="567654A0" w14:textId="77777777" w:rsidR="004D7E9C" w:rsidRPr="0092268F" w:rsidRDefault="004D7E9C" w:rsidP="004D7E9C">
      <w:pPr>
        <w:spacing w:after="160" w:line="384" w:lineRule="auto"/>
        <w:ind w:firstLine="567"/>
        <w:jc w:val="both"/>
        <w:rPr>
          <w:rFonts w:ascii="GHEA Mariam" w:hAnsi="GHEA Mariam"/>
        </w:rPr>
      </w:pPr>
      <w:r w:rsidRPr="0092268F">
        <w:rPr>
          <w:rFonts w:ascii="GHEA Mariam" w:hAnsi="GHEA Mariam"/>
        </w:rPr>
        <w:t>5-րդ համարի տակ ապրանքի մատակարարման պայմանի ծածկագրից հետո նշվում է ապրանքների փոխանցման վայրը (վայրերը)՝ արտաքին տնտեսական գործարք կատարելիս կնքված պայմանագրի պայմաններին համապատասխան:</w:t>
      </w:r>
    </w:p>
    <w:p w14:paraId="1499745D"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Բելառուսի Հանրապետությունում 7-րդ համարի տակ տեղեկությունները մուտքագրվում են վանդակ սույն Հրահանգի II բաժնի ԱՀ-ի 31-րդ վանդակի լրացման համար սահմանված կարգով:</w:t>
      </w:r>
    </w:p>
    <w:p w14:paraId="5E11DF63" w14:textId="4DB4A88E"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Ղազախստանի Հանրապետությունում </w:t>
      </w:r>
      <w:r w:rsidR="00490D86">
        <w:rPr>
          <w:rFonts w:ascii="GHEA Mariam" w:hAnsi="GHEA Mariam"/>
        </w:rPr>
        <w:t>և</w:t>
      </w:r>
      <w:r w:rsidRPr="0092268F">
        <w:rPr>
          <w:rFonts w:ascii="GHEA Mariam" w:hAnsi="GHEA Mariam"/>
        </w:rPr>
        <w:t xml:space="preserve"> Ռուսաստանի Դաշնությունում 8-րդ համարի տակ նշվում են տեղեկություններ մատակարարման պայմաններին համապատասխան գնորդին փաստացի փոխանցված նավթի </w:t>
      </w:r>
      <w:r w:rsidR="00490D86">
        <w:rPr>
          <w:rFonts w:ascii="GHEA Mariam" w:hAnsi="GHEA Mariam"/>
        </w:rPr>
        <w:t>և</w:t>
      </w:r>
      <w:r w:rsidRPr="0092268F">
        <w:rPr>
          <w:rFonts w:ascii="GHEA Mariam" w:hAnsi="GHEA Mariam"/>
        </w:rPr>
        <w:t xml:space="preserve"> նավթամթերքների քանակության վերաբերյալ:</w:t>
      </w:r>
    </w:p>
    <w:p w14:paraId="6EB3BD5E" w14:textId="353E414B"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9-րդ համարի տակ նշվում են տեղեկություններ հաշվետու ժամանակահատվածի ընթացքում ընդունած </w:t>
      </w:r>
      <w:r w:rsidR="00490D86">
        <w:rPr>
          <w:rFonts w:ascii="GHEA Mariam" w:hAnsi="GHEA Mariam"/>
        </w:rPr>
        <w:t>և</w:t>
      </w:r>
      <w:r w:rsidRPr="0092268F">
        <w:rPr>
          <w:rFonts w:ascii="GHEA Mariam" w:hAnsi="GHEA Mariam"/>
        </w:rPr>
        <w:t xml:space="preserve"> հաղորդված էլեկտրաէներգիայի քանակության վերաբերյալ հետ</w:t>
      </w:r>
      <w:r w:rsidR="00490D86">
        <w:rPr>
          <w:rFonts w:ascii="GHEA Mariam" w:hAnsi="GHEA Mariam"/>
        </w:rPr>
        <w:t>և</w:t>
      </w:r>
      <w:r w:rsidRPr="0092268F">
        <w:rPr>
          <w:rFonts w:ascii="GHEA Mariam" w:hAnsi="GHEA Mariam"/>
        </w:rPr>
        <w:t>յալ գրառման տեսքով՝ «Ընդունվել է ________ հազ.կՎտ.ժ, հաղորդվել է _________ հազ.կՎտ.ժ»՝ այն դեպքում, երբ էլեկտրական էներիգիայի քանակությունը որոշվում է որպես սալդո-փոխհոսք:</w:t>
      </w:r>
    </w:p>
    <w:p w14:paraId="0074A847"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Այլ տեղեկություններ մուտքագրվում են վանդակ սույն Հրահանգի II բաժնի ԱՀ-ի 31-րդ վանդակի լրացման համար սահմանված կարգով.</w:t>
      </w:r>
    </w:p>
    <w:p w14:paraId="16685947" w14:textId="77777777" w:rsidR="004D7E9C" w:rsidRPr="0092268F" w:rsidRDefault="004D7E9C" w:rsidP="004D7E9C">
      <w:pPr>
        <w:tabs>
          <w:tab w:val="left" w:pos="1134"/>
        </w:tabs>
        <w:spacing w:after="160" w:line="360" w:lineRule="auto"/>
        <w:ind w:right="-1" w:firstLine="567"/>
        <w:jc w:val="both"/>
        <w:rPr>
          <w:rFonts w:ascii="GHEA Mariam" w:hAnsi="GHEA Mariam"/>
          <w:b/>
        </w:rPr>
      </w:pPr>
      <w:r w:rsidRPr="0092268F">
        <w:rPr>
          <w:rFonts w:ascii="GHEA Mariam" w:hAnsi="GHEA Mariam"/>
          <w:b/>
        </w:rPr>
        <w:t>8)</w:t>
      </w:r>
      <w:r w:rsidRPr="0092268F">
        <w:rPr>
          <w:rFonts w:ascii="GHEA Mariam" w:hAnsi="GHEA Mariam"/>
          <w:b/>
        </w:rPr>
        <w:tab/>
        <w:t>35-րդ վանդակ. «Համաքաշ (կգ)»</w:t>
      </w:r>
    </w:p>
    <w:p w14:paraId="3C35B616"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Խողովակաշարային տրանսպորտով տեղափոխվող ապրանքները հայտարարագրելիս նշվում է ապրանքների ընդհանուր զանգվածը:</w:t>
      </w:r>
    </w:p>
    <w:p w14:paraId="73973F4C"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Վանդակը չի լրացվում էլեկտրահաղորդման գծերով տեղափոխվող ապրանքները կամ խողովակաշարային տրանսպորտով տեղափոխվող բնական գազը հայտարարագրելիս:</w:t>
      </w:r>
    </w:p>
    <w:p w14:paraId="0C642BEA"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spacing w:val="-6"/>
        </w:rPr>
        <w:t>Տեղեկությունները մուտքագրվում են վանդակ սույն Հրահանգի II բաժնի ԱՀ</w:t>
      </w:r>
      <w:r w:rsidRPr="0092268F">
        <w:rPr>
          <w:rFonts w:ascii="GHEA Mariam" w:hAnsi="GHEA Mariam"/>
        </w:rPr>
        <w:t>-ի 35-րդ վանդակի լրացման համար սահմանված կարգով.</w:t>
      </w:r>
    </w:p>
    <w:p w14:paraId="79F579A9" w14:textId="77777777" w:rsidR="004D7E9C" w:rsidRPr="0092268F" w:rsidRDefault="004D7E9C" w:rsidP="004D7E9C">
      <w:pPr>
        <w:tabs>
          <w:tab w:val="left" w:pos="1134"/>
        </w:tabs>
        <w:spacing w:after="160" w:line="360" w:lineRule="auto"/>
        <w:ind w:right="-1" w:firstLine="567"/>
        <w:jc w:val="both"/>
        <w:rPr>
          <w:rFonts w:ascii="GHEA Mariam" w:hAnsi="GHEA Mariam"/>
          <w:b/>
        </w:rPr>
      </w:pPr>
      <w:r w:rsidRPr="0092268F">
        <w:rPr>
          <w:rFonts w:ascii="GHEA Mariam" w:hAnsi="GHEA Mariam"/>
          <w:b/>
        </w:rPr>
        <w:t>9)</w:t>
      </w:r>
      <w:r w:rsidRPr="0092268F">
        <w:rPr>
          <w:rFonts w:ascii="GHEA Mariam" w:hAnsi="GHEA Mariam"/>
          <w:b/>
        </w:rPr>
        <w:tab/>
        <w:t>38-րդ վանդակ. «Զտաքաշ (կգ)»</w:t>
      </w:r>
    </w:p>
    <w:p w14:paraId="59493770"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Խողովակաշարային տրանսպորտով տեղափոխվող ապրանքները հայտարարագրելիս նշվում է ԱՀ-ի 35-րդ վանդակում նշված ապրանքների ընդհանուր զանգվածը:</w:t>
      </w:r>
    </w:p>
    <w:p w14:paraId="68E0A50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Վանդակը չի լրացվում էլեկտրահաղորդման գծերով տեղափոխվող ապրանքները կամ խողովակաշարային տրանսպորտով տեղափոխվող բնական գազը հայտարարագրելիս:</w:t>
      </w:r>
    </w:p>
    <w:p w14:paraId="0D2788C9"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spacing w:val="-6"/>
        </w:rPr>
        <w:t>Տեղեկությունները մուտքագրվում են վանդակ սույն Հրահանգի II բաժնի ԱՀ</w:t>
      </w:r>
      <w:r w:rsidRPr="0092268F">
        <w:rPr>
          <w:rFonts w:ascii="GHEA Mariam" w:hAnsi="GHEA Mariam"/>
        </w:rPr>
        <w:t>-ի 38-րդ վանդակի լրացման համար սահմանված կարգով.</w:t>
      </w:r>
    </w:p>
    <w:p w14:paraId="40B743F0" w14:textId="77777777"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b/>
        </w:rPr>
        <w:t>10)</w:t>
      </w:r>
      <w:r w:rsidRPr="0092268F">
        <w:rPr>
          <w:rFonts w:ascii="GHEA Mariam" w:hAnsi="GHEA Mariam"/>
          <w:b/>
        </w:rPr>
        <w:tab/>
        <w:t>47-րդ վանդակ. «Վճարների հաշվարկում»</w:t>
      </w:r>
    </w:p>
    <w:p w14:paraId="51B61B83"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Ռուսաստանի Դաշնությունում խողովակաշարային տրանսպորտով արտահանվող ապրանքների ժամանակավոր պարբերական հայտարարագրման դեպքում, ամբողջական ԱՀ-ում արտահանման մաքսատուրքերի գումարների հաշվարկման ժամանակ կիրառվում է մաքսային մարմնի կողմից ժամանակավոր ԱՀ-ի, որի գրանցման համարը նշվում է ամբողջական ԱՀ-ի 40-րդ վանդակում, գրանցման օրվա դրությամբ գործող արժույթների փոխարժեքը:</w:t>
      </w:r>
    </w:p>
    <w:p w14:paraId="524A5BD0"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Այլ դեպքերում տեղեկությունները մուտքագրվում են վանդակ սույն Հրահանգի II բաժնի ԱՀ-ի 47-րդ վանդակի լրացման համար սահմանված կարգով՝ մաքսային տարածք ներմուծվող (ներմուծված) ապրանքները հայտարարագրելիս, կամ սույն Հրահանգի III բաժնի ԱՀ-ի 47-րդ վանդակի լրացման համար սահմանված կարգով՝ նման տարածքից արտահանվող ապրանքները հայտարարագրելիս:</w:t>
      </w:r>
    </w:p>
    <w:p w14:paraId="09B111A2" w14:textId="77777777" w:rsidR="004D7E9C" w:rsidRPr="0092268F" w:rsidRDefault="004D7E9C" w:rsidP="004D7E9C">
      <w:pPr>
        <w:rPr>
          <w:rFonts w:ascii="GHEA Mariam" w:hAnsi="GHEA Mariam"/>
        </w:rPr>
      </w:pPr>
      <w:r w:rsidRPr="0092268F">
        <w:rPr>
          <w:rFonts w:ascii="GHEA Mariam" w:hAnsi="GHEA Mariam"/>
        </w:rPr>
        <w:br w:type="page"/>
      </w:r>
    </w:p>
    <w:p w14:paraId="68FE29DF" w14:textId="4666A0B4" w:rsidR="004D7E9C" w:rsidRPr="0092268F" w:rsidRDefault="004D7E9C" w:rsidP="004D7E9C">
      <w:pPr>
        <w:spacing w:after="160" w:line="360" w:lineRule="auto"/>
        <w:ind w:left="567" w:right="559"/>
        <w:jc w:val="center"/>
        <w:rPr>
          <w:rFonts w:ascii="GHEA Mariam" w:hAnsi="GHEA Mariam"/>
          <w:b/>
        </w:rPr>
      </w:pPr>
      <w:r w:rsidRPr="0092268F">
        <w:rPr>
          <w:rFonts w:ascii="GHEA Mariam" w:hAnsi="GHEA Mariam"/>
          <w:b/>
        </w:rPr>
        <w:t xml:space="preserve">VII. ԱՀ-ի լրացման առանձնահատկությունները էլետրահաղորդման գծերով </w:t>
      </w:r>
      <w:r w:rsidR="00490D86">
        <w:rPr>
          <w:rFonts w:ascii="GHEA Mariam" w:hAnsi="GHEA Mariam"/>
          <w:b/>
        </w:rPr>
        <w:t>և</w:t>
      </w:r>
      <w:r w:rsidRPr="0092268F">
        <w:rPr>
          <w:rFonts w:ascii="GHEA Mariam" w:hAnsi="GHEA Mariam"/>
          <w:b/>
        </w:rPr>
        <w:t xml:space="preserve"> խողովակաշարային տրանսպորտով մաքսային տարածքով «մաքսային տարանցում» մաքսային ընթացակարգին համապատասխան տեղափոխվող ապրանքների նկատմամբ որպես տարանցիկ հայտարարագիր այն օգտագործելիս</w:t>
      </w:r>
    </w:p>
    <w:p w14:paraId="79994ECA" w14:textId="17971BD4"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29.</w:t>
      </w:r>
      <w:r w:rsidRPr="0092268F">
        <w:rPr>
          <w:rFonts w:ascii="GHEA Mariam" w:hAnsi="GHEA Mariam"/>
        </w:rPr>
        <w:tab/>
        <w:t xml:space="preserve">Էլետրահաղորդման գծերով </w:t>
      </w:r>
      <w:r w:rsidR="00490D86">
        <w:rPr>
          <w:rFonts w:ascii="GHEA Mariam" w:hAnsi="GHEA Mariam"/>
        </w:rPr>
        <w:t>և</w:t>
      </w:r>
      <w:r w:rsidRPr="0092268F">
        <w:rPr>
          <w:rFonts w:ascii="GHEA Mariam" w:hAnsi="GHEA Mariam"/>
        </w:rPr>
        <w:t xml:space="preserve"> խողովակաշարային տրանսպորտով տեղափոխվող ապրանքները հայտարարագրելիս հայտարարատուի կողմից լրացվում են ԱՀ-ի հետ</w:t>
      </w:r>
      <w:r w:rsidR="00490D86">
        <w:rPr>
          <w:rFonts w:ascii="GHEA Mariam" w:hAnsi="GHEA Mariam"/>
        </w:rPr>
        <w:t>և</w:t>
      </w:r>
      <w:r w:rsidRPr="0092268F">
        <w:rPr>
          <w:rFonts w:ascii="GHEA Mariam" w:hAnsi="GHEA Mariam"/>
        </w:rPr>
        <w:t>յալ վանդակները.</w:t>
      </w:r>
    </w:p>
    <w:p w14:paraId="0970821D" w14:textId="50569FAA"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1-ին, 2-րդ, 5-րդ, 7-րդ, 8-րդ, 9-րդ, 14-րդ, 15-րդ, 15а, 16-րդ, 17-րդ, 17 (а, b), </w:t>
      </w:r>
      <w:r w:rsidRPr="0092268F">
        <w:rPr>
          <w:rFonts w:ascii="GHEA Mariam" w:hAnsi="GHEA Mariam"/>
          <w:spacing w:val="-4"/>
        </w:rPr>
        <w:t>18-րդ, 21-րդ, 25-րդ, 26-րդ, 31-րդ, 32-րդ, 33-րդ, 34-րդ, 35-րդ, 37-րդ, 38-րդ, 40-</w:t>
      </w:r>
      <w:r w:rsidRPr="0092268F">
        <w:rPr>
          <w:rFonts w:ascii="GHEA Mariam" w:hAnsi="GHEA Mariam"/>
        </w:rPr>
        <w:t xml:space="preserve">րդ, 41-րդ, 44-րդ </w:t>
      </w:r>
      <w:r w:rsidR="00490D86">
        <w:rPr>
          <w:rFonts w:ascii="GHEA Mariam" w:hAnsi="GHEA Mariam"/>
        </w:rPr>
        <w:t>և</w:t>
      </w:r>
      <w:r w:rsidRPr="0092268F">
        <w:rPr>
          <w:rFonts w:ascii="GHEA Mariam" w:hAnsi="GHEA Mariam"/>
        </w:rPr>
        <w:t xml:space="preserve"> 54-րդ:</w:t>
      </w:r>
    </w:p>
    <w:p w14:paraId="3C3C4736" w14:textId="5334A152"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30.</w:t>
      </w:r>
      <w:r w:rsidRPr="0092268F">
        <w:rPr>
          <w:rFonts w:ascii="GHEA Mariam" w:hAnsi="GHEA Mariam"/>
        </w:rPr>
        <w:tab/>
        <w:t xml:space="preserve">Էլետրահաղորդման գծերով </w:t>
      </w:r>
      <w:r w:rsidR="00490D86">
        <w:rPr>
          <w:rFonts w:ascii="GHEA Mariam" w:hAnsi="GHEA Mariam"/>
        </w:rPr>
        <w:t>և</w:t>
      </w:r>
      <w:r w:rsidRPr="0092268F">
        <w:rPr>
          <w:rFonts w:ascii="GHEA Mariam" w:hAnsi="GHEA Mariam"/>
        </w:rPr>
        <w:t xml:space="preserve"> խողովակաշարային տրանսպորտով ապրանքները տեղափոխվելիս.</w:t>
      </w:r>
    </w:p>
    <w:p w14:paraId="6F84B0B1"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ԱՀ-ի 2-րդ, 5-րդ, 7-րդ, 14-րդ, 15-րդ, 15a, 16-րդ, 18-րդ, 21-րդ, 25-րդ, 26-րդ, 31-րդ, 32-րդ, 33-րդ, 34-րդ, 35-րդ, 37-րդ, 38-րդ, 40-րդ, 41-րդ, 44-րդ, 54-րդ վանդակները լրացվում են սույն Հրահանգի II բաժնով նախատեսված՝ ԱՀ-ի լրացման կարգին համապատասխան:</w:t>
      </w:r>
    </w:p>
    <w:p w14:paraId="507B5A7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ԱՀ-ի 17-րդ, 17 (a, b) վանդակները լրացվում են սույն Հրահանգի III բաժնով նախատեսված ԱՀ-ի լրացման կարգին համապատասխան:</w:t>
      </w:r>
    </w:p>
    <w:p w14:paraId="274AF4FB" w14:textId="3B27B084" w:rsidR="004D7E9C" w:rsidRPr="0092268F" w:rsidRDefault="004D7E9C" w:rsidP="004D7E9C">
      <w:pPr>
        <w:tabs>
          <w:tab w:val="left" w:pos="1134"/>
        </w:tabs>
        <w:spacing w:after="160" w:line="360" w:lineRule="auto"/>
        <w:ind w:right="-1" w:firstLine="567"/>
        <w:jc w:val="both"/>
        <w:rPr>
          <w:rFonts w:ascii="GHEA Mariam" w:hAnsi="GHEA Mariam"/>
          <w:b/>
        </w:rPr>
      </w:pPr>
      <w:r w:rsidRPr="0092268F">
        <w:rPr>
          <w:rFonts w:ascii="GHEA Mariam" w:hAnsi="GHEA Mariam"/>
          <w:b/>
        </w:rPr>
        <w:t>31.</w:t>
      </w:r>
      <w:r w:rsidRPr="0092268F">
        <w:rPr>
          <w:rFonts w:ascii="GHEA Mariam" w:hAnsi="GHEA Mariam"/>
          <w:b/>
        </w:rPr>
        <w:tab/>
        <w:t xml:space="preserve">ԱՀ-ի 1-ին, 8-րդ </w:t>
      </w:r>
      <w:r w:rsidR="00490D86">
        <w:rPr>
          <w:rFonts w:ascii="GHEA Mariam" w:hAnsi="GHEA Mariam"/>
          <w:b/>
        </w:rPr>
        <w:t>և</w:t>
      </w:r>
      <w:r w:rsidRPr="0092268F">
        <w:rPr>
          <w:rFonts w:ascii="GHEA Mariam" w:hAnsi="GHEA Mariam"/>
          <w:b/>
        </w:rPr>
        <w:t xml:space="preserve"> 9-րդ վանդակները լրացվում են հայտարարատուի կողմից՝ հաշվի առնելով հետ</w:t>
      </w:r>
      <w:r w:rsidR="00490D86">
        <w:rPr>
          <w:rFonts w:ascii="GHEA Mariam" w:hAnsi="GHEA Mariam"/>
          <w:b/>
        </w:rPr>
        <w:t>և</w:t>
      </w:r>
      <w:r w:rsidRPr="0092268F">
        <w:rPr>
          <w:rFonts w:ascii="GHEA Mariam" w:hAnsi="GHEA Mariam"/>
          <w:b/>
        </w:rPr>
        <w:t>յալ առանձնահատկությունները.</w:t>
      </w:r>
    </w:p>
    <w:p w14:paraId="01A501ED" w14:textId="77777777" w:rsidR="004D7E9C" w:rsidRPr="0092268F" w:rsidRDefault="004D7E9C" w:rsidP="004D7E9C">
      <w:pPr>
        <w:tabs>
          <w:tab w:val="left" w:pos="1134"/>
        </w:tabs>
        <w:spacing w:after="160" w:line="360" w:lineRule="auto"/>
        <w:ind w:right="-1" w:firstLine="567"/>
        <w:jc w:val="both"/>
        <w:rPr>
          <w:rFonts w:ascii="GHEA Mariam" w:hAnsi="GHEA Mariam"/>
          <w:b/>
        </w:rPr>
      </w:pPr>
      <w:r w:rsidRPr="0092268F">
        <w:rPr>
          <w:rFonts w:ascii="GHEA Mariam" w:hAnsi="GHEA Mariam"/>
          <w:b/>
        </w:rPr>
        <w:t>1)</w:t>
      </w:r>
      <w:r w:rsidRPr="0092268F">
        <w:rPr>
          <w:rFonts w:ascii="GHEA Mariam" w:hAnsi="GHEA Mariam"/>
          <w:b/>
        </w:rPr>
        <w:tab/>
        <w:t>1-ին վանդակ. «Հայտարարագիր»</w:t>
      </w:r>
    </w:p>
    <w:p w14:paraId="3247922D" w14:textId="5C86701B"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Վանդակի առաջին ենթաբաժնում կատարվում է հետ</w:t>
      </w:r>
      <w:r w:rsidR="00490D86">
        <w:rPr>
          <w:rFonts w:ascii="GHEA Mariam" w:hAnsi="GHEA Mariam"/>
        </w:rPr>
        <w:t>և</w:t>
      </w:r>
      <w:r w:rsidRPr="0092268F">
        <w:rPr>
          <w:rFonts w:ascii="GHEA Mariam" w:hAnsi="GHEA Mariam"/>
        </w:rPr>
        <w:t>յալ գրառումը՝ «ИМ»:</w:t>
      </w:r>
    </w:p>
    <w:p w14:paraId="7EBFA136"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Վանդակի երկրորդ ենթաբաժնում նշվում է «մաքսային տարանցում» մաքսային ընթացակարգի երկնիշ թվային ծածկագիրը՝ մաքսային ընթացակարգերի տեսակների դասակարգչին համապատասխան.</w:t>
      </w:r>
    </w:p>
    <w:p w14:paraId="18988A4B"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2EFE303F" w14:textId="77777777" w:rsidR="004D7E9C" w:rsidRPr="0092268F" w:rsidRDefault="004D7E9C" w:rsidP="004D7E9C">
      <w:pPr>
        <w:tabs>
          <w:tab w:val="left" w:pos="1134"/>
        </w:tabs>
        <w:spacing w:after="160" w:line="336" w:lineRule="auto"/>
        <w:ind w:firstLine="567"/>
        <w:jc w:val="both"/>
        <w:rPr>
          <w:rFonts w:ascii="GHEA Mariam" w:hAnsi="GHEA Mariam"/>
          <w:b/>
        </w:rPr>
      </w:pPr>
      <w:r w:rsidRPr="0092268F">
        <w:rPr>
          <w:rFonts w:ascii="GHEA Mariam" w:hAnsi="GHEA Mariam"/>
          <w:b/>
        </w:rPr>
        <w:t>2)</w:t>
      </w:r>
      <w:r w:rsidRPr="0092268F">
        <w:rPr>
          <w:rFonts w:ascii="GHEA Mariam" w:hAnsi="GHEA Mariam"/>
          <w:b/>
        </w:rPr>
        <w:tab/>
        <w:t>8-րդ վանդակ. «Ստացող»</w:t>
      </w:r>
    </w:p>
    <w:p w14:paraId="688DA1EC"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Վանդակում նշվում են տեղեկություններ այն անձի վերաբերյալ, որը տրանսպորտային կազմակերպության հետ պայմանագրի պայմաններին համապատասխան հանդես է գալիս որպես ապրանքների ստացող:</w:t>
      </w:r>
    </w:p>
    <w:p w14:paraId="1C89CE0D"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Նշված անձի վերաբերյալ տեղեկությունները մուտքագրվում են սույն Հրահանգի II բաժնի ԱՀ-ի 8-րդ վանդակի լրացման համար սահմանված կարգով.</w:t>
      </w:r>
    </w:p>
    <w:p w14:paraId="6DB2911A" w14:textId="77777777" w:rsidR="004D7E9C" w:rsidRPr="0092268F" w:rsidRDefault="004D7E9C" w:rsidP="004D7E9C">
      <w:pPr>
        <w:tabs>
          <w:tab w:val="left" w:pos="1134"/>
        </w:tabs>
        <w:spacing w:after="160" w:line="360" w:lineRule="auto"/>
        <w:ind w:right="-1" w:firstLine="567"/>
        <w:jc w:val="both"/>
        <w:rPr>
          <w:rFonts w:ascii="GHEA Mariam" w:hAnsi="GHEA Mariam"/>
          <w:b/>
        </w:rPr>
      </w:pPr>
      <w:r w:rsidRPr="0092268F">
        <w:rPr>
          <w:rFonts w:ascii="GHEA Mariam" w:hAnsi="GHEA Mariam"/>
          <w:b/>
        </w:rPr>
        <w:t>3)</w:t>
      </w:r>
      <w:r w:rsidRPr="0092268F">
        <w:rPr>
          <w:rFonts w:ascii="GHEA Mariam" w:hAnsi="GHEA Mariam"/>
          <w:b/>
        </w:rPr>
        <w:tab/>
        <w:t>9-րդ վանդակ. «Ֆինանսական կարգավորման համար պատասխանատու անձ»</w:t>
      </w:r>
    </w:p>
    <w:p w14:paraId="76757E1D" w14:textId="6CA6A362"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Վանդակում նշվում են տեղեկություններ տրանսպորտային այն կազմակերպության մասին, որը կնքված պայմանագրի պայմաններին համապատասխան իրականացնում է (պատասխանատու է) մաքսային տարածքով հայտարարագրվող օտարերկրյա ապրանքների տրանսպորտային փոխադրման համար կամ Միության ապրանքների տրանսպորտային փոխադրման համար՝ արտահանման վայրից մինչ</w:t>
      </w:r>
      <w:r w:rsidR="00490D86">
        <w:rPr>
          <w:rFonts w:ascii="GHEA Mariam" w:hAnsi="GHEA Mariam"/>
        </w:rPr>
        <w:t>և</w:t>
      </w:r>
      <w:r w:rsidRPr="0092268F">
        <w:rPr>
          <w:rFonts w:ascii="GHEA Mariam" w:hAnsi="GHEA Mariam"/>
        </w:rPr>
        <w:t xml:space="preserve"> ներմուծման վայր Միության անդամ չհանդիսացող օտարերկրյա պետության տարածքով:</w:t>
      </w:r>
    </w:p>
    <w:p w14:paraId="14741F7D"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45E8C91D"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Նշված անձի վերաբերյալ տեղեկությունները մուտքագրվում են սույն Հրահանգի II բաժնի ԱՀ-ի 9-րդ վանդակի լրացման համար սահմանված կարգով։</w:t>
      </w:r>
    </w:p>
    <w:p w14:paraId="0E783B0D" w14:textId="77777777" w:rsidR="004D7E9C" w:rsidRPr="0092268F" w:rsidRDefault="004D7E9C" w:rsidP="004D7E9C">
      <w:pPr>
        <w:rPr>
          <w:rFonts w:ascii="GHEA Mariam" w:hAnsi="GHEA Mariam"/>
        </w:rPr>
      </w:pPr>
      <w:r w:rsidRPr="0092268F">
        <w:rPr>
          <w:rFonts w:ascii="GHEA Mariam" w:hAnsi="GHEA Mariam"/>
        </w:rPr>
        <w:br w:type="page"/>
      </w:r>
    </w:p>
    <w:p w14:paraId="357E0936" w14:textId="2E671918" w:rsidR="004D7E9C" w:rsidRPr="0092268F" w:rsidRDefault="004D7E9C" w:rsidP="004D7E9C">
      <w:pPr>
        <w:spacing w:after="160" w:line="360" w:lineRule="auto"/>
        <w:ind w:left="567" w:right="559"/>
        <w:jc w:val="center"/>
        <w:rPr>
          <w:rFonts w:ascii="GHEA Mariam" w:hAnsi="GHEA Mariam"/>
          <w:b/>
        </w:rPr>
      </w:pPr>
      <w:r w:rsidRPr="0092268F">
        <w:rPr>
          <w:rFonts w:ascii="GHEA Mariam" w:hAnsi="GHEA Mariam"/>
          <w:b/>
        </w:rPr>
        <w:t>VIII. ԱՀ-ի լրացման առանձնահատկությունները էլեկտրահաղորդման</w:t>
      </w:r>
      <w:r w:rsidRPr="0092268F">
        <w:rPr>
          <w:rFonts w:cs="Calibri"/>
          <w:b/>
        </w:rPr>
        <w:t> </w:t>
      </w:r>
      <w:r w:rsidRPr="0092268F">
        <w:rPr>
          <w:rFonts w:ascii="GHEA Mariam" w:hAnsi="GHEA Mariam"/>
          <w:b/>
        </w:rPr>
        <w:t xml:space="preserve">գծերով </w:t>
      </w:r>
      <w:r w:rsidR="00490D86">
        <w:rPr>
          <w:rFonts w:ascii="GHEA Mariam" w:hAnsi="GHEA Mariam"/>
          <w:b/>
        </w:rPr>
        <w:t>և</w:t>
      </w:r>
      <w:r w:rsidRPr="0092268F">
        <w:rPr>
          <w:rFonts w:ascii="GHEA Mariam" w:hAnsi="GHEA Mariam"/>
          <w:b/>
        </w:rPr>
        <w:t xml:space="preserve"> խողովակաշարային տրանսպորտով տեղափոխվող ապրանքների նկատմամբ որպես տարանցիկ հայտարարագիր այն օգտագործելիս՝ արտահանման </w:t>
      </w:r>
      <w:r w:rsidR="00490D86">
        <w:rPr>
          <w:rFonts w:ascii="GHEA Mariam" w:hAnsi="GHEA Mariam"/>
          <w:b/>
        </w:rPr>
        <w:t>և</w:t>
      </w:r>
      <w:r w:rsidRPr="0092268F">
        <w:rPr>
          <w:rFonts w:ascii="GHEA Mariam" w:hAnsi="GHEA Mariam"/>
          <w:b/>
        </w:rPr>
        <w:t xml:space="preserve"> ներմուծման կետերի միջ</w:t>
      </w:r>
      <w:r w:rsidR="00490D86">
        <w:rPr>
          <w:rFonts w:ascii="GHEA Mariam" w:hAnsi="GHEA Mariam"/>
          <w:b/>
        </w:rPr>
        <w:t>և</w:t>
      </w:r>
      <w:r w:rsidRPr="0092268F">
        <w:rPr>
          <w:rFonts w:ascii="GHEA Mariam" w:hAnsi="GHEA Mariam"/>
          <w:b/>
        </w:rPr>
        <w:t xml:space="preserve">, Միության անդամ չհանդիսացող պետության տարածքով «մաքսային տարանցում» մաքսային ընթացակարգին համապատասխան (Եվրասիական տնտեսական հանձնաժողովի կոլեգիայի 2015 թվականի ապրիլի 27-ի թիվ </w:t>
      </w:r>
      <w:r w:rsidRPr="0092268F">
        <w:rPr>
          <w:rFonts w:ascii="GHEA Mariam" w:hAnsi="GHEA Mariam"/>
          <w:b/>
        </w:rPr>
        <w:br/>
        <w:t>38 որոշման խմբագրությամբ)</w:t>
      </w:r>
    </w:p>
    <w:p w14:paraId="3F342BE4" w14:textId="4E1E30E5"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32.</w:t>
      </w:r>
      <w:r w:rsidRPr="0092268F">
        <w:rPr>
          <w:rFonts w:ascii="GHEA Mariam" w:hAnsi="GHEA Mariam"/>
        </w:rPr>
        <w:tab/>
        <w:t xml:space="preserve">Էլետրահաղորդման գծերով </w:t>
      </w:r>
      <w:r w:rsidR="00490D86">
        <w:rPr>
          <w:rFonts w:ascii="GHEA Mariam" w:hAnsi="GHEA Mariam"/>
        </w:rPr>
        <w:t>և</w:t>
      </w:r>
      <w:r w:rsidRPr="0092268F">
        <w:rPr>
          <w:rFonts w:ascii="GHEA Mariam" w:hAnsi="GHEA Mariam"/>
        </w:rPr>
        <w:t xml:space="preserve"> խողովակաշարային տրանսպորտով տեղափոխվող ապրանքները հայտարարագրելիս հայտարարատուի կողմից լրացվում են ԱՀ-ի հետ</w:t>
      </w:r>
      <w:r w:rsidR="00490D86">
        <w:rPr>
          <w:rFonts w:ascii="GHEA Mariam" w:hAnsi="GHEA Mariam"/>
        </w:rPr>
        <w:t>և</w:t>
      </w:r>
      <w:r w:rsidRPr="0092268F">
        <w:rPr>
          <w:rFonts w:ascii="GHEA Mariam" w:hAnsi="GHEA Mariam"/>
        </w:rPr>
        <w:t>յալ վանդակները.</w:t>
      </w:r>
    </w:p>
    <w:p w14:paraId="4F84AA69"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 xml:space="preserve">1-ին, 2-րդ, 5-րդ, 7-րդ, 8-րդ, 9-րդ, 14-րդ, 15-րդ, 15а, 16-րդ, 17-րդ, 17 (а, b), </w:t>
      </w:r>
      <w:r w:rsidRPr="0092268F">
        <w:rPr>
          <w:rFonts w:ascii="GHEA Mariam" w:hAnsi="GHEA Mariam"/>
          <w:spacing w:val="-4"/>
        </w:rPr>
        <w:t>18-րդ, 21-րդ, 25-րդ, 26-րդ, 31-րդ, 32-րդ, 33-րդ, 34-րդ, 35-րդ, 37-րդ, 38-րդ, 40-</w:t>
      </w:r>
      <w:r w:rsidRPr="0092268F">
        <w:rPr>
          <w:rFonts w:ascii="GHEA Mariam" w:hAnsi="GHEA Mariam"/>
        </w:rPr>
        <w:t>րդ, 41-րդ, 44-րդ, 54-րդ։</w:t>
      </w:r>
    </w:p>
    <w:p w14:paraId="2F8A5D28" w14:textId="0DA2BB92" w:rsidR="004D7E9C" w:rsidRPr="0092268F" w:rsidRDefault="004D7E9C" w:rsidP="004D7E9C">
      <w:pPr>
        <w:tabs>
          <w:tab w:val="left" w:pos="1134"/>
        </w:tabs>
        <w:spacing w:after="160" w:line="360" w:lineRule="auto"/>
        <w:ind w:right="-1" w:firstLine="567"/>
        <w:jc w:val="both"/>
        <w:rPr>
          <w:rFonts w:ascii="GHEA Mariam" w:hAnsi="GHEA Mariam"/>
        </w:rPr>
      </w:pPr>
      <w:r w:rsidRPr="0092268F">
        <w:rPr>
          <w:rFonts w:ascii="GHEA Mariam" w:hAnsi="GHEA Mariam"/>
        </w:rPr>
        <w:t>33.</w:t>
      </w:r>
      <w:r w:rsidRPr="0092268F">
        <w:rPr>
          <w:rFonts w:ascii="GHEA Mariam" w:hAnsi="GHEA Mariam"/>
        </w:rPr>
        <w:tab/>
        <w:t xml:space="preserve">Էլետրահաղորդման գծերով </w:t>
      </w:r>
      <w:r w:rsidR="00490D86">
        <w:rPr>
          <w:rFonts w:ascii="GHEA Mariam" w:hAnsi="GHEA Mariam"/>
        </w:rPr>
        <w:t>և</w:t>
      </w:r>
      <w:r w:rsidRPr="0092268F">
        <w:rPr>
          <w:rFonts w:ascii="GHEA Mariam" w:hAnsi="GHEA Mariam"/>
        </w:rPr>
        <w:t xml:space="preserve"> խողովակաշարային տրանսպորտով ապրանքները տեղափոխվելիս, ԱՀ-ի հետ</w:t>
      </w:r>
      <w:r w:rsidR="00490D86">
        <w:rPr>
          <w:rFonts w:ascii="GHEA Mariam" w:hAnsi="GHEA Mariam"/>
        </w:rPr>
        <w:t>և</w:t>
      </w:r>
      <w:r w:rsidRPr="0092268F">
        <w:rPr>
          <w:rFonts w:ascii="GHEA Mariam" w:hAnsi="GHEA Mariam"/>
        </w:rPr>
        <w:t>յալ վանդակները.</w:t>
      </w:r>
    </w:p>
    <w:p w14:paraId="6A24874B"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5-րդ, 7-րդ, 14-րդ, 16-րդ, 17-րդ, 17 (a, b), 25-րդ, 26-րդ, 31-րդ, 32-րդ, 33-րդ, 34-րդ, 35-րդ, 37-րդ, 38-րդ, 40-րդ, 41-րդ, 44-րդ, 54-րդ՝ լրացվում են սույն Հրահանգի II բաժնով նախատեսված ԱՀ-ի լրացման կարգին համապատասխան.</w:t>
      </w:r>
    </w:p>
    <w:p w14:paraId="16673831"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2-րդ, 15-րդ, 15a, 18-րդ, 21-րդ՝ լրացվում են սույն Հրահանգի III բաժնով նախատեսված ԱՀ-ի լրացման կարգին համապատասխան.</w:t>
      </w:r>
    </w:p>
    <w:p w14:paraId="10E37184"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8-րդ, 9-րդ ՝ լրացվում են սույն Հրահանգի VII բաժնով նախատեսված ԱՀ-ի լրացման կարգին համապատասխան։</w:t>
      </w:r>
    </w:p>
    <w:p w14:paraId="008693E6" w14:textId="7A0887C1" w:rsidR="004D7E9C" w:rsidRPr="0092268F" w:rsidRDefault="004D7E9C" w:rsidP="004D7E9C">
      <w:pPr>
        <w:tabs>
          <w:tab w:val="left" w:pos="1134"/>
        </w:tabs>
        <w:spacing w:after="160" w:line="360" w:lineRule="auto"/>
        <w:ind w:right="-1" w:firstLine="567"/>
        <w:jc w:val="both"/>
        <w:rPr>
          <w:rFonts w:ascii="GHEA Mariam" w:hAnsi="GHEA Mariam"/>
          <w:b/>
        </w:rPr>
      </w:pPr>
      <w:r w:rsidRPr="0092268F">
        <w:rPr>
          <w:rFonts w:ascii="GHEA Mariam" w:hAnsi="GHEA Mariam"/>
          <w:b/>
        </w:rPr>
        <w:t>34.</w:t>
      </w:r>
      <w:r w:rsidRPr="0092268F">
        <w:rPr>
          <w:rFonts w:ascii="GHEA Mariam" w:hAnsi="GHEA Mariam"/>
          <w:b/>
        </w:rPr>
        <w:tab/>
        <w:t>ԱՀ-ի 1-ին վանդակը լրացվում է հայտարարատուի կողմից՝ հաշվի առնելով հետ</w:t>
      </w:r>
      <w:r w:rsidR="00490D86">
        <w:rPr>
          <w:rFonts w:ascii="GHEA Mariam" w:hAnsi="GHEA Mariam"/>
          <w:b/>
        </w:rPr>
        <w:t>և</w:t>
      </w:r>
      <w:r w:rsidRPr="0092268F">
        <w:rPr>
          <w:rFonts w:ascii="GHEA Mariam" w:hAnsi="GHEA Mariam"/>
          <w:b/>
        </w:rPr>
        <w:t>յալ առանձնահատկությունները.</w:t>
      </w:r>
    </w:p>
    <w:p w14:paraId="45E481D9" w14:textId="77777777" w:rsidR="004D7E9C" w:rsidRPr="0092268F" w:rsidRDefault="004D7E9C" w:rsidP="004D7E9C">
      <w:pPr>
        <w:spacing w:after="160" w:line="360" w:lineRule="auto"/>
        <w:ind w:right="-1" w:firstLine="567"/>
        <w:jc w:val="both"/>
        <w:rPr>
          <w:rFonts w:ascii="GHEA Mariam" w:hAnsi="GHEA Mariam"/>
          <w:b/>
        </w:rPr>
      </w:pPr>
      <w:r w:rsidRPr="0092268F">
        <w:rPr>
          <w:rFonts w:ascii="GHEA Mariam" w:hAnsi="GHEA Mariam"/>
          <w:b/>
        </w:rPr>
        <w:t>1-ին վանդակ. «Հայտարարագիր»</w:t>
      </w:r>
    </w:p>
    <w:p w14:paraId="6A562A83"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Վանդակի առաջին ենթաբաժնում կատարվում է «ЭК» գրառումը:</w:t>
      </w:r>
    </w:p>
    <w:p w14:paraId="06A9D03D"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Վանդակի երկրորդ ենթաբաժնում նշվում է «մաքսային տարանցում» մաքսային ընթացակարգի երկնիշ թվային ծածկագիրը՝ մաքսային ընթացակարգերի տեսակների դասակարգչին համապատասխան:</w:t>
      </w:r>
    </w:p>
    <w:p w14:paraId="3BA6762C" w14:textId="77777777" w:rsidR="004D7E9C" w:rsidRPr="0092268F" w:rsidRDefault="004D7E9C" w:rsidP="004D7E9C">
      <w:pPr>
        <w:spacing w:after="160" w:line="360" w:lineRule="auto"/>
        <w:ind w:right="-1"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7C1050CB" w14:textId="77777777" w:rsidR="004D7E9C" w:rsidRPr="0092268F" w:rsidRDefault="004D7E9C" w:rsidP="004D7E9C">
      <w:pPr>
        <w:rPr>
          <w:rFonts w:ascii="GHEA Mariam" w:hAnsi="GHEA Mariam"/>
        </w:rPr>
      </w:pPr>
    </w:p>
    <w:p w14:paraId="18F881A5" w14:textId="07F7ED55" w:rsidR="004D7E9C" w:rsidRPr="0092268F" w:rsidRDefault="004D7E9C" w:rsidP="004D7E9C">
      <w:pPr>
        <w:spacing w:after="160" w:line="360" w:lineRule="auto"/>
        <w:ind w:left="567" w:right="559"/>
        <w:jc w:val="center"/>
        <w:rPr>
          <w:rFonts w:ascii="GHEA Mariam" w:hAnsi="GHEA Mariam"/>
          <w:b/>
        </w:rPr>
      </w:pPr>
      <w:r w:rsidRPr="0092268F">
        <w:rPr>
          <w:rFonts w:ascii="GHEA Mariam" w:hAnsi="GHEA Mariam"/>
          <w:b/>
        </w:rPr>
        <w:t xml:space="preserve">IX. ԱՀ-ի լրացման առանձնահատկությունները </w:t>
      </w:r>
      <w:r w:rsidRPr="0092268F">
        <w:rPr>
          <w:rFonts w:ascii="GHEA Mariam" w:hAnsi="GHEA Mariam"/>
          <w:b/>
        </w:rPr>
        <w:br/>
        <w:t>Ռուսաստանի Դաշնությունում մի քանի արտաքին առ</w:t>
      </w:r>
      <w:r w:rsidR="00490D86">
        <w:rPr>
          <w:rFonts w:ascii="GHEA Mariam" w:hAnsi="GHEA Mariam"/>
          <w:b/>
        </w:rPr>
        <w:t>և</w:t>
      </w:r>
      <w:r w:rsidRPr="0092268F">
        <w:rPr>
          <w:rFonts w:ascii="GHEA Mariam" w:hAnsi="GHEA Mariam"/>
          <w:b/>
        </w:rPr>
        <w:t xml:space="preserve">տրային պայմանագրերի համաձայն խողովակաշարային տրանսպորտով արտահանվող ապրանքների համար մեկ ժամանակավոր </w:t>
      </w:r>
      <w:r w:rsidRPr="0092268F">
        <w:rPr>
          <w:rFonts w:ascii="GHEA Mariam" w:hAnsi="GHEA Mariam"/>
          <w:b/>
        </w:rPr>
        <w:br/>
        <w:t>(լրացուցիչ ժամանակավոր) ԱՀ ներկայացնելու միջոցով ապրանքները հայտարարագրելիս</w:t>
      </w:r>
    </w:p>
    <w:p w14:paraId="10926133" w14:textId="3E06A7A2" w:rsidR="004D7E9C" w:rsidRPr="0092268F" w:rsidRDefault="004D7E9C" w:rsidP="004D7E9C">
      <w:pPr>
        <w:tabs>
          <w:tab w:val="left" w:pos="1134"/>
        </w:tabs>
        <w:spacing w:after="160" w:line="384" w:lineRule="auto"/>
        <w:ind w:right="6" w:firstLine="567"/>
        <w:jc w:val="both"/>
        <w:rPr>
          <w:rFonts w:ascii="GHEA Mariam" w:hAnsi="GHEA Mariam"/>
        </w:rPr>
      </w:pPr>
      <w:r w:rsidRPr="0092268F">
        <w:rPr>
          <w:rFonts w:ascii="GHEA Mariam" w:hAnsi="GHEA Mariam"/>
        </w:rPr>
        <w:t>35.</w:t>
      </w:r>
      <w:r w:rsidRPr="0092268F">
        <w:rPr>
          <w:rFonts w:ascii="GHEA Mariam" w:hAnsi="GHEA Mariam"/>
        </w:rPr>
        <w:tab/>
        <w:t>Ռուսաստանի Դաշնությունում մի քանի արտաքին առ</w:t>
      </w:r>
      <w:r w:rsidR="00490D86">
        <w:rPr>
          <w:rFonts w:ascii="GHEA Mariam" w:hAnsi="GHEA Mariam"/>
        </w:rPr>
        <w:t>և</w:t>
      </w:r>
      <w:r w:rsidRPr="0092268F">
        <w:rPr>
          <w:rFonts w:ascii="GHEA Mariam" w:hAnsi="GHEA Mariam"/>
        </w:rPr>
        <w:t xml:space="preserve">տրային պայմանագրերով (այդ թվում՝ մատակարարման, գնագոյացման </w:t>
      </w:r>
      <w:r w:rsidR="00490D86">
        <w:rPr>
          <w:rFonts w:ascii="GHEA Mariam" w:hAnsi="GHEA Mariam"/>
        </w:rPr>
        <w:t>և</w:t>
      </w:r>
      <w:r w:rsidRPr="0092268F">
        <w:rPr>
          <w:rFonts w:ascii="GHEA Mariam" w:hAnsi="GHEA Mariam"/>
        </w:rPr>
        <w:t xml:space="preserve"> վճարման տարբեր պայմաններով) սահմանված պարտավորությունների կատարման դիմաց, մեկ մաքսային ընթացակարգի պայմաններին համապատասխան խողովակաշարային տրանսպորտով մի</w:t>
      </w:r>
      <w:r w:rsidR="00490D86">
        <w:rPr>
          <w:rFonts w:ascii="GHEA Mariam" w:hAnsi="GHEA Mariam"/>
        </w:rPr>
        <w:t>և</w:t>
      </w:r>
      <w:r w:rsidRPr="0092268F">
        <w:rPr>
          <w:rFonts w:ascii="GHEA Mariam" w:hAnsi="GHEA Mariam"/>
        </w:rPr>
        <w:t>նույն անձի կողմից արտահանվող ապրանքների համար մեկ ժամանակավոր (լրացուցիչ ժամանակավոր) ԱՀ</w:t>
      </w:r>
      <w:r w:rsidRPr="0092268F">
        <w:rPr>
          <w:rFonts w:cs="Calibri"/>
        </w:rPr>
        <w:t> </w:t>
      </w:r>
      <w:r w:rsidRPr="0092268F">
        <w:rPr>
          <w:rFonts w:ascii="GHEA Mariam" w:hAnsi="GHEA Mariam"/>
        </w:rPr>
        <w:t>ներկայացնելու միջոցով ապրանքները հայտարարագրելիս, հայտարարատուի կողմից լրացվում են ԱՀ-ի հետ</w:t>
      </w:r>
      <w:r w:rsidR="00490D86">
        <w:rPr>
          <w:rFonts w:ascii="GHEA Mariam" w:hAnsi="GHEA Mariam"/>
        </w:rPr>
        <w:t>և</w:t>
      </w:r>
      <w:r w:rsidRPr="0092268F">
        <w:rPr>
          <w:rFonts w:ascii="GHEA Mariam" w:hAnsi="GHEA Mariam"/>
        </w:rPr>
        <w:t>յալ վանդակները՝</w:t>
      </w:r>
    </w:p>
    <w:p w14:paraId="5AA7953A" w14:textId="77777777" w:rsidR="004D7E9C" w:rsidRPr="0092268F" w:rsidRDefault="004D7E9C" w:rsidP="004D7E9C">
      <w:pPr>
        <w:spacing w:after="160" w:line="384" w:lineRule="auto"/>
        <w:ind w:right="6" w:firstLine="567"/>
        <w:jc w:val="both"/>
        <w:rPr>
          <w:rFonts w:ascii="GHEA Mariam" w:hAnsi="GHEA Mariam"/>
        </w:rPr>
      </w:pPr>
      <w:r w:rsidRPr="0092268F">
        <w:rPr>
          <w:rFonts w:ascii="GHEA Mariam" w:hAnsi="GHEA Mariam"/>
          <w:spacing w:val="-4"/>
        </w:rPr>
        <w:t>1-ին, 2-րդ, 3-րդ, 4-րդ, 5-րդ, 6-րդ, 7-րդ, 8-րդ, 9-րդ, 11-րդ, 12-րդ, 14-րդ, 1</w:t>
      </w:r>
      <w:r w:rsidRPr="0092268F">
        <w:rPr>
          <w:rFonts w:ascii="GHEA Mariam" w:hAnsi="GHEA Mariam"/>
        </w:rPr>
        <w:t xml:space="preserve">5-րդ, </w:t>
      </w:r>
      <w:r w:rsidRPr="0092268F">
        <w:rPr>
          <w:rFonts w:ascii="GHEA Mariam" w:hAnsi="GHEA Mariam"/>
          <w:spacing w:val="-4"/>
        </w:rPr>
        <w:t>15 (а, b), 16-րդ, 18-րդ, 19-րդ, 21-րդ, 25-րդ, 26-րդ, 31-րդ, 32-րդ, 33-րդ, 34-րդ, 35-</w:t>
      </w:r>
      <w:r w:rsidRPr="0092268F">
        <w:rPr>
          <w:rFonts w:ascii="GHEA Mariam" w:hAnsi="GHEA Mariam"/>
        </w:rPr>
        <w:t>րդ, 36-րդ, 37-րդ, 38-րդ, 39-րդ, 40-րդ, 41-րդ, 43-րդ, 44-րդ, 45-րդ, 46-րդ, 47-րդ, «В», 48-րդ, 54-րդ.</w:t>
      </w:r>
    </w:p>
    <w:p w14:paraId="6A14B8A5" w14:textId="2C94BD01" w:rsidR="004D7E9C" w:rsidRPr="0092268F" w:rsidRDefault="004D7E9C" w:rsidP="004D7E9C">
      <w:pPr>
        <w:tabs>
          <w:tab w:val="left" w:pos="1134"/>
        </w:tabs>
        <w:spacing w:after="160" w:line="360" w:lineRule="auto"/>
        <w:ind w:right="4" w:firstLine="567"/>
        <w:jc w:val="both"/>
        <w:rPr>
          <w:rFonts w:ascii="GHEA Mariam" w:hAnsi="GHEA Mariam"/>
        </w:rPr>
      </w:pPr>
      <w:r w:rsidRPr="0092268F">
        <w:rPr>
          <w:rFonts w:ascii="GHEA Mariam" w:hAnsi="GHEA Mariam"/>
        </w:rPr>
        <w:t>36.</w:t>
      </w:r>
      <w:r w:rsidRPr="0092268F">
        <w:rPr>
          <w:rFonts w:ascii="GHEA Mariam" w:hAnsi="GHEA Mariam"/>
        </w:rPr>
        <w:tab/>
        <w:t>Մեկ ժամանակավոր ԱՀ-ում կարող են տեղեկություններ հայտագրվել մի քանի ապրանքային խմբաքանակներում պարունակվող ապրանքների մասին, որոնք տեղափոխվում են խողովակաշարային տրանսպորտով մի</w:t>
      </w:r>
      <w:r w:rsidR="00490D86">
        <w:rPr>
          <w:rFonts w:ascii="GHEA Mariam" w:hAnsi="GHEA Mariam"/>
        </w:rPr>
        <w:t>և</w:t>
      </w:r>
      <w:r w:rsidRPr="0092268F">
        <w:rPr>
          <w:rFonts w:ascii="GHEA Mariam" w:hAnsi="GHEA Mariam"/>
        </w:rPr>
        <w:t xml:space="preserve">նույն անձի կողմից </w:t>
      </w:r>
      <w:r w:rsidR="00490D86">
        <w:rPr>
          <w:rFonts w:ascii="GHEA Mariam" w:hAnsi="GHEA Mariam"/>
        </w:rPr>
        <w:t>և</w:t>
      </w:r>
      <w:r w:rsidRPr="0092268F">
        <w:rPr>
          <w:rFonts w:ascii="GHEA Mariam" w:hAnsi="GHEA Mariam"/>
        </w:rPr>
        <w:t xml:space="preserve"> ձ</w:t>
      </w:r>
      <w:r w:rsidR="00490D86">
        <w:rPr>
          <w:rFonts w:ascii="GHEA Mariam" w:hAnsi="GHEA Mariam"/>
        </w:rPr>
        <w:t>և</w:t>
      </w:r>
      <w:r w:rsidRPr="0092268F">
        <w:rPr>
          <w:rFonts w:ascii="GHEA Mariam" w:hAnsi="GHEA Mariam"/>
        </w:rPr>
        <w:t>ակերպվում են մի</w:t>
      </w:r>
      <w:r w:rsidR="00490D86">
        <w:rPr>
          <w:rFonts w:ascii="GHEA Mariam" w:hAnsi="GHEA Mariam"/>
        </w:rPr>
        <w:t>և</w:t>
      </w:r>
      <w:r w:rsidRPr="0092268F">
        <w:rPr>
          <w:rFonts w:ascii="GHEA Mariam" w:hAnsi="GHEA Mariam"/>
        </w:rPr>
        <w:t>նույն մաքսային ընթացակարգով:</w:t>
      </w:r>
    </w:p>
    <w:p w14:paraId="37FC8555" w14:textId="30360087"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Ընդ որում, մաքսային վճարների հաշվարկման համար օգտագործվում են արտաքին առ</w:t>
      </w:r>
      <w:r w:rsidR="00490D86">
        <w:rPr>
          <w:rFonts w:ascii="GHEA Mariam" w:hAnsi="GHEA Mariam"/>
        </w:rPr>
        <w:t>և</w:t>
      </w:r>
      <w:r w:rsidRPr="0092268F">
        <w:rPr>
          <w:rFonts w:ascii="GHEA Mariam" w:hAnsi="GHEA Mariam"/>
        </w:rPr>
        <w:t>տրային պայմանագրերի մասով լրացուցիչ տեղեկություններ:</w:t>
      </w:r>
    </w:p>
    <w:p w14:paraId="6D93DD3A" w14:textId="742BE165"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Լրացուցիչ տեղեկությունները ներկայացվում են ցանկերի տեսքով, որոնցում յուրաքանչյուր արտաքին առ</w:t>
      </w:r>
      <w:r w:rsidR="00490D86">
        <w:rPr>
          <w:rFonts w:ascii="GHEA Mariam" w:hAnsi="GHEA Mariam"/>
        </w:rPr>
        <w:t>և</w:t>
      </w:r>
      <w:r w:rsidRPr="0092268F">
        <w:rPr>
          <w:rFonts w:ascii="GHEA Mariam" w:hAnsi="GHEA Mariam"/>
        </w:rPr>
        <w:t>տրային պայմանագրի մասով նշվում են հետ</w:t>
      </w:r>
      <w:r w:rsidR="00490D86">
        <w:rPr>
          <w:rFonts w:ascii="GHEA Mariam" w:hAnsi="GHEA Mariam"/>
        </w:rPr>
        <w:t>և</w:t>
      </w:r>
      <w:r w:rsidRPr="0092268F">
        <w:rPr>
          <w:rFonts w:ascii="GHEA Mariam" w:hAnsi="GHEA Mariam"/>
        </w:rPr>
        <w:t>յալ տեղեկությունները՝</w:t>
      </w:r>
    </w:p>
    <w:p w14:paraId="5C9AE19F" w14:textId="77777777" w:rsidR="004D7E9C" w:rsidRPr="0092268F" w:rsidRDefault="004D7E9C" w:rsidP="004D7E9C">
      <w:pPr>
        <w:tabs>
          <w:tab w:val="left" w:pos="1134"/>
        </w:tabs>
        <w:spacing w:after="160" w:line="360" w:lineRule="auto"/>
        <w:ind w:right="4" w:firstLine="567"/>
        <w:jc w:val="both"/>
        <w:rPr>
          <w:rFonts w:ascii="GHEA Mariam" w:hAnsi="GHEA Mariam"/>
        </w:rPr>
      </w:pPr>
      <w:r w:rsidRPr="0092268F">
        <w:rPr>
          <w:rFonts w:ascii="GHEA Mariam" w:hAnsi="GHEA Mariam"/>
        </w:rPr>
        <w:t>1)</w:t>
      </w:r>
      <w:r w:rsidRPr="0092268F">
        <w:rPr>
          <w:rFonts w:ascii="GHEA Mariam" w:hAnsi="GHEA Mariam"/>
        </w:rPr>
        <w:tab/>
        <w:t>ապրանքները ստացողի մասին.</w:t>
      </w:r>
    </w:p>
    <w:p w14:paraId="3CCE6BCD" w14:textId="19918222" w:rsidR="004D7E9C" w:rsidRPr="0092268F" w:rsidRDefault="004D7E9C" w:rsidP="004D7E9C">
      <w:pPr>
        <w:tabs>
          <w:tab w:val="left" w:pos="1134"/>
        </w:tabs>
        <w:spacing w:after="160" w:line="360" w:lineRule="auto"/>
        <w:ind w:right="4" w:firstLine="567"/>
        <w:jc w:val="both"/>
        <w:rPr>
          <w:rFonts w:ascii="GHEA Mariam" w:hAnsi="GHEA Mariam"/>
        </w:rPr>
      </w:pPr>
      <w:r w:rsidRPr="0092268F">
        <w:rPr>
          <w:rFonts w:ascii="GHEA Mariam" w:hAnsi="GHEA Mariam"/>
        </w:rPr>
        <w:t>2)</w:t>
      </w:r>
      <w:r w:rsidRPr="0092268F">
        <w:rPr>
          <w:rFonts w:ascii="GHEA Mariam" w:hAnsi="GHEA Mariam"/>
        </w:rPr>
        <w:tab/>
        <w:t xml:space="preserve">հայտարարագրվող ապրանքների մասին՝ քանակը կիլոգրամներով </w:t>
      </w:r>
      <w:r w:rsidR="00490D86">
        <w:rPr>
          <w:rFonts w:ascii="GHEA Mariam" w:hAnsi="GHEA Mariam"/>
        </w:rPr>
        <w:t>և</w:t>
      </w:r>
      <w:r w:rsidRPr="0092268F">
        <w:rPr>
          <w:rFonts w:ascii="GHEA Mariam" w:hAnsi="GHEA Mariam"/>
        </w:rPr>
        <w:t xml:space="preserve"> (կամ) չափման այլ միավորներով, պայմանական մաքսային արժեքը.</w:t>
      </w:r>
    </w:p>
    <w:p w14:paraId="560A658C" w14:textId="1C50AB07" w:rsidR="004D7E9C" w:rsidRPr="0092268F" w:rsidRDefault="004D7E9C" w:rsidP="004D7E9C">
      <w:pPr>
        <w:tabs>
          <w:tab w:val="left" w:pos="1134"/>
        </w:tabs>
        <w:spacing w:after="160" w:line="360" w:lineRule="auto"/>
        <w:ind w:right="4" w:firstLine="567"/>
        <w:jc w:val="both"/>
        <w:rPr>
          <w:rFonts w:ascii="GHEA Mariam" w:hAnsi="GHEA Mariam"/>
        </w:rPr>
      </w:pPr>
      <w:r w:rsidRPr="0092268F">
        <w:rPr>
          <w:rFonts w:ascii="GHEA Mariam" w:hAnsi="GHEA Mariam"/>
        </w:rPr>
        <w:t>3)</w:t>
      </w:r>
      <w:r w:rsidRPr="0092268F">
        <w:rPr>
          <w:rFonts w:ascii="GHEA Mariam" w:hAnsi="GHEA Mariam"/>
        </w:rPr>
        <w:tab/>
        <w:t xml:space="preserve">արտաքին տնտեսական գործարքի </w:t>
      </w:r>
      <w:r w:rsidR="00490D86">
        <w:rPr>
          <w:rFonts w:ascii="GHEA Mariam" w:hAnsi="GHEA Mariam"/>
        </w:rPr>
        <w:t>և</w:t>
      </w:r>
      <w:r w:rsidRPr="0092268F">
        <w:rPr>
          <w:rFonts w:ascii="GHEA Mariam" w:hAnsi="GHEA Mariam"/>
        </w:rPr>
        <w:t xml:space="preserve"> դրա հիմնական պայմանների մասին՝ արտաքին առ</w:t>
      </w:r>
      <w:r w:rsidR="00490D86">
        <w:rPr>
          <w:rFonts w:ascii="GHEA Mariam" w:hAnsi="GHEA Mariam"/>
        </w:rPr>
        <w:t>և</w:t>
      </w:r>
      <w:r w:rsidRPr="0092268F">
        <w:rPr>
          <w:rFonts w:ascii="GHEA Mariam" w:hAnsi="GHEA Mariam"/>
        </w:rPr>
        <w:t xml:space="preserve">տրային պայմանագրի համարը </w:t>
      </w:r>
      <w:r w:rsidR="00490D86">
        <w:rPr>
          <w:rFonts w:ascii="GHEA Mariam" w:hAnsi="GHEA Mariam"/>
        </w:rPr>
        <w:t>և</w:t>
      </w:r>
      <w:r w:rsidRPr="0092268F">
        <w:rPr>
          <w:rFonts w:ascii="GHEA Mariam" w:hAnsi="GHEA Mariam"/>
        </w:rPr>
        <w:t xml:space="preserve"> ամսաթիվը, մատակարարման պայմանները` արժութային կարգավորման </w:t>
      </w:r>
      <w:r w:rsidR="00490D86">
        <w:rPr>
          <w:rFonts w:ascii="GHEA Mariam" w:hAnsi="GHEA Mariam"/>
        </w:rPr>
        <w:t>և</w:t>
      </w:r>
      <w:r w:rsidRPr="0092268F">
        <w:rPr>
          <w:rFonts w:ascii="GHEA Mariam" w:hAnsi="GHEA Mariam"/>
        </w:rPr>
        <w:t xml:space="preserve"> արժութային հսկողության մասին Ռուսաստանի Դաշնության օրենսդրությամբ նախատեսված դեպքերում, գործարքի անձնագրի (ներմուծման գործարքի անձնագրի, բարտերային գործարքի անձնագրի) համարը </w:t>
      </w:r>
      <w:r w:rsidR="00490D86">
        <w:rPr>
          <w:rFonts w:ascii="GHEA Mariam" w:hAnsi="GHEA Mariam"/>
        </w:rPr>
        <w:t>և</w:t>
      </w:r>
      <w:r w:rsidRPr="0092268F">
        <w:rPr>
          <w:rFonts w:ascii="GHEA Mariam" w:hAnsi="GHEA Mariam"/>
        </w:rPr>
        <w:t xml:space="preserve"> ամսաթիվը:</w:t>
      </w:r>
    </w:p>
    <w:p w14:paraId="67E69009" w14:textId="442357C2"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Ցանկերը ժամանակավոր (լրացուցիչ ժամանակավոր) ԱՀ-ի անբաժանելի</w:t>
      </w:r>
      <w:r w:rsidRPr="0092268F">
        <w:rPr>
          <w:rFonts w:cs="Calibri"/>
        </w:rPr>
        <w:t> </w:t>
      </w:r>
      <w:r w:rsidRPr="0092268F">
        <w:rPr>
          <w:rFonts w:ascii="GHEA Mariam" w:hAnsi="GHEA Mariam"/>
        </w:rPr>
        <w:t>մասն են, կազմվում են A4 ձ</w:t>
      </w:r>
      <w:r w:rsidR="00490D86">
        <w:rPr>
          <w:rFonts w:ascii="GHEA Mariam" w:hAnsi="GHEA Mariam"/>
        </w:rPr>
        <w:t>և</w:t>
      </w:r>
      <w:r w:rsidRPr="0092268F">
        <w:rPr>
          <w:rFonts w:ascii="GHEA Mariam" w:hAnsi="GHEA Mariam"/>
        </w:rPr>
        <w:t>աչափով, որոնց վրա հայտարարատուն կատարում է հետ</w:t>
      </w:r>
      <w:r w:rsidR="00490D86">
        <w:rPr>
          <w:rFonts w:ascii="GHEA Mariam" w:hAnsi="GHEA Mariam"/>
        </w:rPr>
        <w:t>և</w:t>
      </w:r>
      <w:r w:rsidRPr="0092268F">
        <w:rPr>
          <w:rFonts w:ascii="GHEA Mariam" w:hAnsi="GHEA Mariam"/>
        </w:rPr>
        <w:t>յալ գրառումը՝ «Արտաքին առ</w:t>
      </w:r>
      <w:r w:rsidR="00490D86">
        <w:rPr>
          <w:rFonts w:ascii="GHEA Mariam" w:hAnsi="GHEA Mariam"/>
        </w:rPr>
        <w:t>և</w:t>
      </w:r>
      <w:r w:rsidRPr="0092268F">
        <w:rPr>
          <w:rFonts w:ascii="GHEA Mariam" w:hAnsi="GHEA Mariam"/>
        </w:rPr>
        <w:t>տրային պայմանագրերի մասով լրացուցիչ տեղեկություններ` թիվ _______ ժամանակավոր (լրացուցիչ ժամանակավոր) ԱՀ-ով մաքսային վճարների հաշվարկման համար (ցանկ)»:</w:t>
      </w:r>
    </w:p>
    <w:p w14:paraId="1330A3DB" w14:textId="77777777"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Ցանկի օրինակների քանակը պետք է համապատասխանի ժամանակավոր (լրացուցիչ ժամանակավոր) ԱՀ-ի թերթերի (օրինակների) քանակին:</w:t>
      </w:r>
    </w:p>
    <w:p w14:paraId="4C0AC254" w14:textId="77777777"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Ցանկում հայտագրված տեղեկությունները հավաստում է հայտարարատուն կամ մաքսային ներկայացուցիչը՝ սույն Հրահանգով սահմանված կարգով:</w:t>
      </w:r>
    </w:p>
    <w:p w14:paraId="53CDEC14" w14:textId="77777777" w:rsidR="004D7E9C" w:rsidRPr="0092268F" w:rsidRDefault="004D7E9C" w:rsidP="004D7E9C">
      <w:pPr>
        <w:tabs>
          <w:tab w:val="left" w:pos="1134"/>
        </w:tabs>
        <w:spacing w:after="160" w:line="360" w:lineRule="auto"/>
        <w:ind w:right="4" w:firstLine="567"/>
        <w:jc w:val="both"/>
        <w:rPr>
          <w:rFonts w:ascii="GHEA Mariam" w:hAnsi="GHEA Mariam"/>
        </w:rPr>
      </w:pPr>
      <w:r w:rsidRPr="0092268F">
        <w:rPr>
          <w:rFonts w:ascii="GHEA Mariam" w:hAnsi="GHEA Mariam"/>
        </w:rPr>
        <w:t>37.</w:t>
      </w:r>
      <w:r w:rsidRPr="0092268F">
        <w:rPr>
          <w:rFonts w:ascii="GHEA Mariam" w:hAnsi="GHEA Mariam"/>
        </w:rPr>
        <w:tab/>
        <w:t xml:space="preserve">1-ին, 2-րդ, 3-րդ, 4-րդ, 5-րդ, 6-րդ, 7-րդ, 9-րդ, 12-րդ, 14-րդ, 15-րդ, 15 </w:t>
      </w:r>
      <w:r w:rsidRPr="0092268F">
        <w:rPr>
          <w:rFonts w:ascii="GHEA Mariam" w:hAnsi="GHEA Mariam"/>
          <w:spacing w:val="-4"/>
        </w:rPr>
        <w:t>(a,</w:t>
      </w:r>
      <w:r w:rsidRPr="0092268F">
        <w:rPr>
          <w:rFonts w:cs="Calibri"/>
          <w:spacing w:val="-4"/>
        </w:rPr>
        <w:t> </w:t>
      </w:r>
      <w:r w:rsidRPr="0092268F">
        <w:rPr>
          <w:rFonts w:ascii="GHEA Mariam" w:hAnsi="GHEA Mariam"/>
          <w:spacing w:val="-4"/>
        </w:rPr>
        <w:t>b), 18-րդ, 19-րդ, 21-րդ, 25-րդ, 26-րդ, 31-րդ, 32-րդ, 33-րդ, 35-րդ, 36-րդ, 37</w:t>
      </w:r>
      <w:r w:rsidRPr="0092268F">
        <w:rPr>
          <w:rFonts w:ascii="GHEA Mariam" w:hAnsi="GHEA Mariam"/>
        </w:rPr>
        <w:t>-րդ, 38-րդ, 39-րդ, 40-րդ, 43-րդ, 46-րդ, 47-րդ, «B», 48-րդ, 54-րդ վանդակները լրացվում են սույն Հրահանգի III բաժնով նախատեսված՝ ԱՀ-ի լրացման կարգին համապատասխան:</w:t>
      </w:r>
    </w:p>
    <w:p w14:paraId="1DE693C2" w14:textId="340AEC71" w:rsidR="004D7E9C" w:rsidRPr="0092268F" w:rsidRDefault="004D7E9C" w:rsidP="004D7E9C">
      <w:pPr>
        <w:tabs>
          <w:tab w:val="left" w:pos="1134"/>
        </w:tabs>
        <w:spacing w:after="160" w:line="360" w:lineRule="auto"/>
        <w:ind w:right="4" w:firstLine="567"/>
        <w:jc w:val="both"/>
        <w:rPr>
          <w:rFonts w:ascii="GHEA Mariam" w:hAnsi="GHEA Mariam"/>
          <w:b/>
        </w:rPr>
      </w:pPr>
      <w:r w:rsidRPr="0092268F">
        <w:rPr>
          <w:rFonts w:ascii="GHEA Mariam" w:hAnsi="GHEA Mariam"/>
          <w:b/>
        </w:rPr>
        <w:t>38.</w:t>
      </w:r>
      <w:r w:rsidRPr="0092268F">
        <w:rPr>
          <w:rFonts w:ascii="GHEA Mariam" w:hAnsi="GHEA Mariam"/>
          <w:b/>
        </w:rPr>
        <w:tab/>
        <w:t>ԱՀ-ի 8-րդ, 11-րդ, 16-րդ, 34-րդ, 41-րդ, 44-րդ, 45-րդ վանդակները հայտարարատուի կողմից լրացվում են` հաշվի առնելով հետ</w:t>
      </w:r>
      <w:r w:rsidR="00490D86">
        <w:rPr>
          <w:rFonts w:ascii="GHEA Mariam" w:hAnsi="GHEA Mariam"/>
          <w:b/>
        </w:rPr>
        <w:t>և</w:t>
      </w:r>
      <w:r w:rsidRPr="0092268F">
        <w:rPr>
          <w:rFonts w:ascii="GHEA Mariam" w:hAnsi="GHEA Mariam"/>
          <w:b/>
        </w:rPr>
        <w:t>յալ առանձնահատկությունները՝</w:t>
      </w:r>
    </w:p>
    <w:p w14:paraId="31BF40CF" w14:textId="77777777" w:rsidR="004D7E9C" w:rsidRPr="0092268F" w:rsidRDefault="004D7E9C" w:rsidP="004D7E9C">
      <w:pPr>
        <w:tabs>
          <w:tab w:val="left" w:pos="1134"/>
        </w:tabs>
        <w:spacing w:after="160" w:line="360" w:lineRule="auto"/>
        <w:ind w:right="4" w:firstLine="567"/>
        <w:jc w:val="both"/>
        <w:rPr>
          <w:rFonts w:ascii="GHEA Mariam" w:hAnsi="GHEA Mariam"/>
          <w:b/>
        </w:rPr>
      </w:pPr>
      <w:r w:rsidRPr="0092268F">
        <w:rPr>
          <w:rFonts w:ascii="GHEA Mariam" w:hAnsi="GHEA Mariam"/>
          <w:b/>
        </w:rPr>
        <w:t>1)</w:t>
      </w:r>
      <w:r w:rsidRPr="0092268F">
        <w:rPr>
          <w:rFonts w:ascii="GHEA Mariam" w:hAnsi="GHEA Mariam"/>
          <w:b/>
        </w:rPr>
        <w:tab/>
        <w:t>8-րդ վանդակ. «Ստացող»</w:t>
      </w:r>
    </w:p>
    <w:p w14:paraId="11261C0B" w14:textId="0AA070C7"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Եթե արտաքին առ</w:t>
      </w:r>
      <w:r w:rsidR="00490D86">
        <w:rPr>
          <w:rFonts w:ascii="GHEA Mariam" w:hAnsi="GHEA Mariam"/>
        </w:rPr>
        <w:t>և</w:t>
      </w:r>
      <w:r w:rsidRPr="0092268F">
        <w:rPr>
          <w:rFonts w:ascii="GHEA Mariam" w:hAnsi="GHEA Mariam"/>
        </w:rPr>
        <w:t>տրային պայմանագրերում տեղեկություններ են պարունակվում ապրանքների մի քանի ստացողների վերաբերյալ, վանդակում կատարվում է հետ</w:t>
      </w:r>
      <w:r w:rsidR="00490D86">
        <w:rPr>
          <w:rFonts w:ascii="GHEA Mariam" w:hAnsi="GHEA Mariam"/>
        </w:rPr>
        <w:t>և</w:t>
      </w:r>
      <w:r w:rsidRPr="0092268F">
        <w:rPr>
          <w:rFonts w:ascii="GHEA Mariam" w:hAnsi="GHEA Mariam"/>
        </w:rPr>
        <w:t>յալ գրառումը՝ «ՏԱՐԲԵՐ` ԸՍՏ ՑԱՆԿԻ»:</w:t>
      </w:r>
    </w:p>
    <w:p w14:paraId="7E0E9979" w14:textId="77777777"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Այլ դեպքերում վանդակը լրացվում է սույն Հրահանգի III բաժնով ԱՀ-ի 8-րդ վանդակի լրացման համար սահմանված կարգով.</w:t>
      </w:r>
    </w:p>
    <w:p w14:paraId="1122C21A" w14:textId="77777777" w:rsidR="004D7E9C" w:rsidRPr="0092268F" w:rsidRDefault="004D7E9C" w:rsidP="004D7E9C">
      <w:pPr>
        <w:tabs>
          <w:tab w:val="left" w:pos="1134"/>
        </w:tabs>
        <w:spacing w:after="160" w:line="360" w:lineRule="auto"/>
        <w:ind w:right="4" w:firstLine="567"/>
        <w:jc w:val="both"/>
        <w:rPr>
          <w:rFonts w:ascii="GHEA Mariam" w:hAnsi="GHEA Mariam"/>
          <w:b/>
        </w:rPr>
      </w:pPr>
      <w:r w:rsidRPr="0092268F">
        <w:rPr>
          <w:rFonts w:ascii="GHEA Mariam" w:hAnsi="GHEA Mariam"/>
          <w:b/>
        </w:rPr>
        <w:t>2)</w:t>
      </w:r>
      <w:r w:rsidRPr="0092268F">
        <w:rPr>
          <w:rFonts w:ascii="GHEA Mariam" w:hAnsi="GHEA Mariam"/>
          <w:b/>
        </w:rPr>
        <w:tab/>
        <w:t>11-րդ վանդակ. «Վաճառող երկիր»</w:t>
      </w:r>
    </w:p>
    <w:p w14:paraId="7D7D1EC2" w14:textId="77777777"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Վանդակը չի լրացվում, եթե իրենց կողմից կատարված արտաքին տնտեսական գործարքների մասով որպես Միության անդամ պետության անձի կոնտրագենտներ հանդես եկող անձինք գրանցված են աշխարհի տարբեր երկրներում:</w:t>
      </w:r>
    </w:p>
    <w:p w14:paraId="4411E4F9" w14:textId="77777777"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7D89FEE4" w14:textId="77777777"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Այլ դեպքերում վանդակը լրացվում է սույն Հրահանգի II բաժնով ԱՀ-ի 11-րդ վանդակի լրացման համար սահմանված կարգով.</w:t>
      </w:r>
    </w:p>
    <w:p w14:paraId="32047A3F" w14:textId="77777777" w:rsidR="004D7E9C" w:rsidRPr="0092268F" w:rsidRDefault="004D7E9C" w:rsidP="004D7E9C">
      <w:pPr>
        <w:tabs>
          <w:tab w:val="left" w:pos="1134"/>
        </w:tabs>
        <w:spacing w:after="160" w:line="360" w:lineRule="auto"/>
        <w:ind w:right="4" w:firstLine="567"/>
        <w:jc w:val="both"/>
        <w:rPr>
          <w:rFonts w:ascii="GHEA Mariam" w:hAnsi="GHEA Mariam"/>
          <w:b/>
        </w:rPr>
      </w:pPr>
      <w:r w:rsidRPr="0092268F">
        <w:rPr>
          <w:rFonts w:ascii="GHEA Mariam" w:hAnsi="GHEA Mariam"/>
          <w:b/>
        </w:rPr>
        <w:t>3)</w:t>
      </w:r>
      <w:r w:rsidRPr="0092268F">
        <w:rPr>
          <w:rFonts w:ascii="GHEA Mariam" w:hAnsi="GHEA Mariam"/>
          <w:b/>
        </w:rPr>
        <w:tab/>
        <w:t>16-րդ վանդակ. «Ծագման երկիր»</w:t>
      </w:r>
    </w:p>
    <w:p w14:paraId="70D2A1D1" w14:textId="21BDF25D"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Եթե մեկ ժամանակավոր (լրացուցիչ ժամանակավոր) ԱՀ-ում հայտարարագրվում է տարբեր երկրներից (միություններից կամ համայնքներից) ծագող ապրանք, վանդակում կատարվում է հետ</w:t>
      </w:r>
      <w:r w:rsidR="00490D86">
        <w:rPr>
          <w:rFonts w:ascii="GHEA Mariam" w:hAnsi="GHEA Mariam"/>
        </w:rPr>
        <w:t>և</w:t>
      </w:r>
      <w:r w:rsidRPr="0092268F">
        <w:rPr>
          <w:rFonts w:ascii="GHEA Mariam" w:hAnsi="GHEA Mariam"/>
        </w:rPr>
        <w:t>յալ գրառումը՝ «ՏԱՐԲԵՐ»:</w:t>
      </w:r>
    </w:p>
    <w:p w14:paraId="5B96D472" w14:textId="77777777"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Այլ դեպքերում ապրանքների ծագման երկրի վերաբերյալ տեղեկությունները վանդակ են մուտքագրվում սույն Հրահանգի II բաժնով ԱՀ-ի 16-րդ վանդակի լրացման համար սահմանված կարգով.</w:t>
      </w:r>
    </w:p>
    <w:p w14:paraId="44610DA1" w14:textId="77777777" w:rsidR="004D7E9C" w:rsidRPr="0092268F" w:rsidRDefault="004D7E9C" w:rsidP="004D7E9C">
      <w:pPr>
        <w:tabs>
          <w:tab w:val="left" w:pos="1134"/>
        </w:tabs>
        <w:spacing w:after="160" w:line="360" w:lineRule="auto"/>
        <w:ind w:right="4" w:firstLine="567"/>
        <w:jc w:val="both"/>
        <w:rPr>
          <w:rFonts w:ascii="GHEA Mariam" w:hAnsi="GHEA Mariam"/>
          <w:b/>
        </w:rPr>
      </w:pPr>
      <w:r w:rsidRPr="0092268F">
        <w:rPr>
          <w:rFonts w:ascii="GHEA Mariam" w:hAnsi="GHEA Mariam"/>
          <w:b/>
        </w:rPr>
        <w:t>4)</w:t>
      </w:r>
      <w:r w:rsidRPr="0092268F">
        <w:rPr>
          <w:rFonts w:ascii="GHEA Mariam" w:hAnsi="GHEA Mariam"/>
          <w:b/>
        </w:rPr>
        <w:tab/>
        <w:t>34-րդ վանդակ. «Ծագման երկրի ծածկագիր»</w:t>
      </w:r>
    </w:p>
    <w:p w14:paraId="5A54A8C3" w14:textId="77777777"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Վանդակը չի լրացվում, եթե հայտարարագրվող ապրանքների ծագման երկրները տարբեր են:</w:t>
      </w:r>
    </w:p>
    <w:p w14:paraId="7CDB216B" w14:textId="77777777"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Այլ դեպքերում տեղեկությունները վանդակ են մուտքագրվում սույն Հրահանգի II բաժնով ԱՀ-ի 34-րդ վանդակի լրացման համար սահմանված կարգով.</w:t>
      </w:r>
    </w:p>
    <w:p w14:paraId="7D9E0B3D" w14:textId="77777777" w:rsidR="004D7E9C" w:rsidRPr="0092268F" w:rsidRDefault="004D7E9C" w:rsidP="004D7E9C">
      <w:pPr>
        <w:tabs>
          <w:tab w:val="left" w:pos="1134"/>
        </w:tabs>
        <w:spacing w:after="160" w:line="360" w:lineRule="auto"/>
        <w:ind w:right="6" w:firstLine="567"/>
        <w:jc w:val="both"/>
        <w:rPr>
          <w:rFonts w:ascii="GHEA Mariam" w:hAnsi="GHEA Mariam"/>
          <w:b/>
        </w:rPr>
      </w:pPr>
      <w:r w:rsidRPr="0092268F">
        <w:rPr>
          <w:rFonts w:ascii="GHEA Mariam" w:hAnsi="GHEA Mariam"/>
          <w:b/>
        </w:rPr>
        <w:t>5)</w:t>
      </w:r>
      <w:r w:rsidRPr="0092268F">
        <w:rPr>
          <w:rFonts w:ascii="GHEA Mariam" w:hAnsi="GHEA Mariam"/>
          <w:b/>
        </w:rPr>
        <w:tab/>
        <w:t>41-րդ վանդակ. «Լրացուցիչ միավորներ»</w:t>
      </w:r>
    </w:p>
    <w:p w14:paraId="33222FA7" w14:textId="22D69D49" w:rsidR="004D7E9C" w:rsidRPr="0092268F" w:rsidRDefault="004D7E9C" w:rsidP="004D7E9C">
      <w:pPr>
        <w:spacing w:after="160" w:line="384" w:lineRule="auto"/>
        <w:ind w:right="6" w:firstLine="567"/>
        <w:jc w:val="both"/>
        <w:rPr>
          <w:rFonts w:ascii="GHEA Mariam" w:hAnsi="GHEA Mariam"/>
        </w:rPr>
      </w:pPr>
      <w:r w:rsidRPr="0092268F">
        <w:rPr>
          <w:rFonts w:ascii="GHEA Mariam" w:hAnsi="GHEA Mariam"/>
        </w:rPr>
        <w:t>Վանդակում առանց միջակայքերի նշվում է ցանկում լրացուցիչ չափման միավորով ներկայացրած յուրաքանչյուր արտաքին առ</w:t>
      </w:r>
      <w:r w:rsidR="00490D86">
        <w:rPr>
          <w:rFonts w:ascii="GHEA Mariam" w:hAnsi="GHEA Mariam"/>
        </w:rPr>
        <w:t>և</w:t>
      </w:r>
      <w:r w:rsidRPr="0092268F">
        <w:rPr>
          <w:rFonts w:ascii="GHEA Mariam" w:hAnsi="GHEA Mariam"/>
        </w:rPr>
        <w:t>տրային պայմանագրի մասով այն ապրանքի քանակությունների համապատասխան մեծությունների գումարային արժեքը, որի վերաբերյալ տեղեկությունները նշված են ԱՀ-ի 31-րդ վանդակում, եթե ԵԱՏՄ ԱՏԳ ԱԱ-ին համապատասխան, հայտարարագրվող ապրանքի նկատմամբ կիրառվում է լրացուցիչ չափման միավոր: Այնուհետ</w:t>
      </w:r>
      <w:r w:rsidR="00490D86">
        <w:rPr>
          <w:rFonts w:ascii="GHEA Mariam" w:hAnsi="GHEA Mariam"/>
        </w:rPr>
        <w:t>և</w:t>
      </w:r>
      <w:r w:rsidRPr="0092268F">
        <w:rPr>
          <w:rFonts w:ascii="GHEA Mariam" w:hAnsi="GHEA Mariam"/>
        </w:rPr>
        <w:t xml:space="preserve"> միջակայքից հետո նշվում է լրացուցիչ չափման միավորի ծածկագիրը՝ չափման միավորների դասակարգչին համապատասխան:</w:t>
      </w:r>
    </w:p>
    <w:p w14:paraId="418AE353" w14:textId="77777777" w:rsidR="004D7E9C" w:rsidRPr="0092268F" w:rsidRDefault="004D7E9C" w:rsidP="004D7E9C">
      <w:pPr>
        <w:spacing w:after="160" w:line="384" w:lineRule="auto"/>
        <w:ind w:right="6"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2015 թվականի ապրիլի 27-ի թիվ 38 որոշումների խմբագրությամբ)</w:t>
      </w:r>
    </w:p>
    <w:p w14:paraId="083FAFD6" w14:textId="77777777" w:rsidR="004D7E9C" w:rsidRPr="0092268F" w:rsidRDefault="004D7E9C" w:rsidP="004D7E9C">
      <w:pPr>
        <w:rPr>
          <w:rFonts w:ascii="GHEA Mariam" w:hAnsi="GHEA Mariam"/>
        </w:rPr>
      </w:pPr>
      <w:r w:rsidRPr="0092268F">
        <w:rPr>
          <w:rFonts w:ascii="GHEA Mariam" w:hAnsi="GHEA Mariam"/>
        </w:rPr>
        <w:br w:type="page"/>
      </w:r>
    </w:p>
    <w:p w14:paraId="0E495F90" w14:textId="663CEF19" w:rsidR="004D7E9C" w:rsidRPr="0092268F" w:rsidRDefault="004D7E9C" w:rsidP="004D7E9C">
      <w:pPr>
        <w:spacing w:after="160" w:line="384" w:lineRule="auto"/>
        <w:ind w:right="6" w:firstLine="567"/>
        <w:jc w:val="both"/>
        <w:rPr>
          <w:rFonts w:ascii="GHEA Mariam" w:hAnsi="GHEA Mariam"/>
        </w:rPr>
      </w:pPr>
      <w:r w:rsidRPr="0092268F">
        <w:rPr>
          <w:rFonts w:ascii="GHEA Mariam" w:hAnsi="GHEA Mariam"/>
        </w:rPr>
        <w:t>Ապրանքի քանակությունը լրացուցիչ չափման միավորով նշվում է ստորակետից հետո՝ մինչ</w:t>
      </w:r>
      <w:r w:rsidR="00490D86">
        <w:rPr>
          <w:rFonts w:ascii="GHEA Mariam" w:hAnsi="GHEA Mariam"/>
        </w:rPr>
        <w:t>և</w:t>
      </w:r>
      <w:r w:rsidRPr="0092268F">
        <w:rPr>
          <w:rFonts w:ascii="GHEA Mariam" w:hAnsi="GHEA Mariam"/>
        </w:rPr>
        <w:t xml:space="preserve"> երկու նիշ ճշտությամբ.</w:t>
      </w:r>
    </w:p>
    <w:p w14:paraId="2FE3E158" w14:textId="77777777" w:rsidR="004D7E9C" w:rsidRPr="0092268F" w:rsidRDefault="004D7E9C" w:rsidP="004D7E9C">
      <w:pPr>
        <w:tabs>
          <w:tab w:val="left" w:pos="1134"/>
        </w:tabs>
        <w:spacing w:after="160" w:line="384" w:lineRule="auto"/>
        <w:ind w:right="4" w:firstLine="567"/>
        <w:jc w:val="both"/>
        <w:rPr>
          <w:rFonts w:ascii="GHEA Mariam" w:hAnsi="GHEA Mariam"/>
          <w:b/>
        </w:rPr>
      </w:pPr>
      <w:r w:rsidRPr="0092268F">
        <w:rPr>
          <w:rFonts w:ascii="GHEA Mariam" w:hAnsi="GHEA Mariam"/>
          <w:b/>
        </w:rPr>
        <w:t>6)</w:t>
      </w:r>
      <w:r w:rsidRPr="0092268F">
        <w:rPr>
          <w:rFonts w:ascii="GHEA Mariam" w:hAnsi="GHEA Mariam"/>
          <w:b/>
        </w:rPr>
        <w:tab/>
        <w:t>44-րդ վանդակ. «Լրացուցիչ տեղեկատվություն/Ներկայացված փաստաթղթեր»</w:t>
      </w:r>
    </w:p>
    <w:p w14:paraId="5448B220" w14:textId="77777777" w:rsidR="004D7E9C" w:rsidRPr="0092268F" w:rsidRDefault="004D7E9C" w:rsidP="004D7E9C">
      <w:pPr>
        <w:spacing w:after="160" w:line="384" w:lineRule="auto"/>
        <w:ind w:right="4" w:firstLine="567"/>
        <w:jc w:val="both"/>
        <w:rPr>
          <w:rFonts w:ascii="GHEA Mariam" w:hAnsi="GHEA Mariam"/>
        </w:rPr>
      </w:pPr>
      <w:r w:rsidRPr="0092268F">
        <w:rPr>
          <w:rFonts w:ascii="GHEA Mariam" w:hAnsi="GHEA Mariam"/>
        </w:rPr>
        <w:t>Վանդակում նշվում են՝</w:t>
      </w:r>
    </w:p>
    <w:p w14:paraId="03E66892" w14:textId="4BC12079"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 xml:space="preserve">արտաքին տնտեսական գործարքի կատարումը հավաստող փաստաթղթի համարի </w:t>
      </w:r>
      <w:r w:rsidR="00490D86">
        <w:rPr>
          <w:rFonts w:ascii="GHEA Mariam" w:hAnsi="GHEA Mariam"/>
        </w:rPr>
        <w:t>և</w:t>
      </w:r>
      <w:r w:rsidRPr="0092268F">
        <w:rPr>
          <w:rFonts w:ascii="GHEA Mariam" w:hAnsi="GHEA Mariam"/>
        </w:rPr>
        <w:t xml:space="preserve"> ամսաթվի փոխարեն՝ արտաքին առ</w:t>
      </w:r>
      <w:r w:rsidR="00490D86">
        <w:rPr>
          <w:rFonts w:ascii="GHEA Mariam" w:hAnsi="GHEA Mariam"/>
        </w:rPr>
        <w:t>և</w:t>
      </w:r>
      <w:r w:rsidRPr="0092268F">
        <w:rPr>
          <w:rFonts w:ascii="GHEA Mariam" w:hAnsi="GHEA Mariam"/>
        </w:rPr>
        <w:t xml:space="preserve">տրային պայմանագրերի ընդհանուր քանակը, որոնց համապատասխան տեղափոխվում են հայտարարագրվող ապրանքները, </w:t>
      </w:r>
      <w:r w:rsidR="00490D86">
        <w:rPr>
          <w:rFonts w:ascii="GHEA Mariam" w:hAnsi="GHEA Mariam"/>
        </w:rPr>
        <w:t>և</w:t>
      </w:r>
      <w:r w:rsidRPr="0092268F">
        <w:rPr>
          <w:rFonts w:ascii="GHEA Mariam" w:hAnsi="GHEA Mariam"/>
        </w:rPr>
        <w:t xml:space="preserve"> կատարվում է գրառում՝ «ՑԱՆԿԻ</w:t>
      </w:r>
      <w:r w:rsidRPr="0092268F">
        <w:rPr>
          <w:rFonts w:cs="Calibri"/>
        </w:rPr>
        <w:t> </w:t>
      </w:r>
      <w:r w:rsidRPr="0092268F">
        <w:rPr>
          <w:rFonts w:ascii="GHEA Mariam" w:hAnsi="GHEA Mariam"/>
        </w:rPr>
        <w:t>ՀԱՄԱՁԱՅՆ».</w:t>
      </w:r>
    </w:p>
    <w:p w14:paraId="39464E94" w14:textId="00075ABB"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 xml:space="preserve">Ռուսաստանի Դաշնության արժութային օրենսդրության համապատասխան արժութային վերահսկողության ոլորտում պահանջների պահպանումը հավաստող փաստաթղթի համարի փոխարեն՝ Ռուսաստանի Դաշնության արժութային օրենսդրության համապատասխան արժութային վերահսկողության ոլորտում պահանջների պահպանումը հավաստող փաստաթղթերի ընդհանուր քանակը, </w:t>
      </w:r>
      <w:r w:rsidR="00490D86">
        <w:rPr>
          <w:rFonts w:ascii="GHEA Mariam" w:hAnsi="GHEA Mariam"/>
        </w:rPr>
        <w:t>և</w:t>
      </w:r>
      <w:r w:rsidRPr="0092268F">
        <w:rPr>
          <w:rFonts w:ascii="GHEA Mariam" w:hAnsi="GHEA Mariam"/>
        </w:rPr>
        <w:t xml:space="preserve"> կատարվում է գրառում՝ «ՑԱՆԿԻ</w:t>
      </w:r>
      <w:r w:rsidRPr="0092268F">
        <w:rPr>
          <w:rFonts w:ascii="GHEA Mariam" w:hAnsi="GHEA Mariam" w:cs="Courier New"/>
        </w:rPr>
        <w:t xml:space="preserve"> </w:t>
      </w:r>
      <w:r w:rsidRPr="0092268F">
        <w:rPr>
          <w:rFonts w:ascii="GHEA Mariam" w:hAnsi="GHEA Mariam"/>
        </w:rPr>
        <w:t>ՀԱՄԱՁԱՅՆ»:</w:t>
      </w:r>
    </w:p>
    <w:p w14:paraId="59415DAE" w14:textId="1DA0EC4E" w:rsidR="004D7E9C" w:rsidRPr="0092268F" w:rsidRDefault="004D7E9C" w:rsidP="004D7E9C">
      <w:pPr>
        <w:spacing w:after="160" w:line="360" w:lineRule="auto"/>
        <w:ind w:right="6" w:firstLine="567"/>
        <w:jc w:val="both"/>
        <w:rPr>
          <w:rFonts w:ascii="GHEA Mariam" w:hAnsi="GHEA Mariam"/>
        </w:rPr>
      </w:pPr>
      <w:r w:rsidRPr="0092268F">
        <w:rPr>
          <w:rFonts w:ascii="GHEA Mariam" w:hAnsi="GHEA Mariam"/>
        </w:rPr>
        <w:t>Եթե սույն վանդակում ներկայացման ենթակա այլ տեղեկություններ տարբեր</w:t>
      </w:r>
      <w:r w:rsidRPr="0092268F">
        <w:rPr>
          <w:rFonts w:cs="Calibri"/>
        </w:rPr>
        <w:t> </w:t>
      </w:r>
      <w:r w:rsidRPr="0092268F">
        <w:rPr>
          <w:rFonts w:ascii="GHEA Mariam" w:hAnsi="GHEA Mariam"/>
        </w:rPr>
        <w:t>են տարբեր արտաքին առ</w:t>
      </w:r>
      <w:r w:rsidR="00490D86">
        <w:rPr>
          <w:rFonts w:ascii="GHEA Mariam" w:hAnsi="GHEA Mariam"/>
        </w:rPr>
        <w:t>և</w:t>
      </w:r>
      <w:r w:rsidRPr="0092268F">
        <w:rPr>
          <w:rFonts w:ascii="GHEA Mariam" w:hAnsi="GHEA Mariam"/>
        </w:rPr>
        <w:t>տրային պայմանագրերի համար, այդ տեղեկությունների փոխարեն համապատասխան ծածկագրի ներքո կատարվում է «ՑԱՆԿԻ</w:t>
      </w:r>
      <w:r w:rsidRPr="0092268F">
        <w:rPr>
          <w:rFonts w:ascii="GHEA Mariam" w:hAnsi="GHEA Mariam" w:cs="Courier New"/>
        </w:rPr>
        <w:t xml:space="preserve"> </w:t>
      </w:r>
      <w:r w:rsidRPr="0092268F">
        <w:rPr>
          <w:rFonts w:ascii="GHEA Mariam" w:hAnsi="GHEA Mariam"/>
        </w:rPr>
        <w:t>ՀԱՄԱՁԱՅՆ» գրառումը, իսկ համապատասխան տեղեկությունները ներկայացվում են ցանկում:</w:t>
      </w:r>
    </w:p>
    <w:p w14:paraId="3BB3B4DA" w14:textId="77777777" w:rsidR="004D7E9C" w:rsidRPr="0092268F" w:rsidRDefault="004D7E9C" w:rsidP="004D7E9C">
      <w:pPr>
        <w:spacing w:after="160" w:line="360" w:lineRule="auto"/>
        <w:ind w:right="6" w:firstLine="567"/>
        <w:jc w:val="both"/>
        <w:rPr>
          <w:rFonts w:ascii="GHEA Mariam" w:hAnsi="GHEA Mariam"/>
        </w:rPr>
      </w:pPr>
      <w:r w:rsidRPr="0092268F">
        <w:rPr>
          <w:rFonts w:ascii="GHEA Mariam" w:hAnsi="GHEA Mariam"/>
        </w:rPr>
        <w:t>Այլ տեղեկություններ վանդակ են մուտքագրվում սույն Հրահանգի II բաժնով ԱՀ-ի 44-րդ վանդակի լրացման համար սահմանված կարգով.</w:t>
      </w:r>
    </w:p>
    <w:p w14:paraId="782DE476" w14:textId="77777777" w:rsidR="004D7E9C" w:rsidRPr="0092268F" w:rsidRDefault="004D7E9C" w:rsidP="004D7E9C">
      <w:pPr>
        <w:tabs>
          <w:tab w:val="left" w:pos="1134"/>
        </w:tabs>
        <w:spacing w:after="160" w:line="360" w:lineRule="auto"/>
        <w:ind w:right="6" w:firstLine="567"/>
        <w:jc w:val="both"/>
        <w:rPr>
          <w:rFonts w:ascii="GHEA Mariam" w:hAnsi="GHEA Mariam"/>
          <w:b/>
        </w:rPr>
      </w:pPr>
      <w:r w:rsidRPr="0092268F">
        <w:rPr>
          <w:rFonts w:ascii="GHEA Mariam" w:hAnsi="GHEA Mariam"/>
          <w:b/>
        </w:rPr>
        <w:t>7)</w:t>
      </w:r>
      <w:r w:rsidRPr="0092268F">
        <w:rPr>
          <w:rFonts w:ascii="GHEA Mariam" w:hAnsi="GHEA Mariam"/>
          <w:b/>
        </w:rPr>
        <w:tab/>
        <w:t>45-րդ վանդակ. «Մաքսային արժեք»</w:t>
      </w:r>
    </w:p>
    <w:p w14:paraId="13A277D5" w14:textId="36D0C5ED" w:rsidR="004D7E9C" w:rsidRPr="0092268F" w:rsidRDefault="004D7E9C" w:rsidP="004D7E9C">
      <w:pPr>
        <w:spacing w:after="160" w:line="360" w:lineRule="auto"/>
        <w:ind w:right="6" w:firstLine="567"/>
        <w:jc w:val="both"/>
        <w:rPr>
          <w:rFonts w:ascii="GHEA Mariam" w:hAnsi="GHEA Mariam"/>
        </w:rPr>
      </w:pPr>
      <w:r w:rsidRPr="0092268F">
        <w:rPr>
          <w:rFonts w:ascii="GHEA Mariam" w:hAnsi="GHEA Mariam"/>
        </w:rPr>
        <w:t>Վանդակում թվային նիշերով նշվում է ցանկում հայտագրված յուրաքանչյուր արտաքին առ</w:t>
      </w:r>
      <w:r w:rsidR="00490D86">
        <w:rPr>
          <w:rFonts w:ascii="GHEA Mariam" w:hAnsi="GHEA Mariam"/>
        </w:rPr>
        <w:t>և</w:t>
      </w:r>
      <w:r w:rsidRPr="0092268F">
        <w:rPr>
          <w:rFonts w:ascii="GHEA Mariam" w:hAnsi="GHEA Mariam"/>
        </w:rPr>
        <w:t>տրային պայմանագրի մասով ապրանքի մաքսային արժեքի համապատասխան մեծությունների գումարային արժեքը՝ արտահայտված Միության այն անդամ պետության արժույթով, որի մաքսային մարմին ներկայացվում է ԱՀ-ն:</w:t>
      </w:r>
    </w:p>
    <w:p w14:paraId="5ADBEEAF" w14:textId="77777777"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42609447" w14:textId="4E4891BE"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Մաքսային արժեքի ստացված մեծությունը կլորացվում է մաթեմատիկական կանոններով՝ ստորակետից հետո մինչ</w:t>
      </w:r>
      <w:r w:rsidR="00490D86">
        <w:rPr>
          <w:rFonts w:ascii="GHEA Mariam" w:hAnsi="GHEA Mariam"/>
        </w:rPr>
        <w:t>և</w:t>
      </w:r>
      <w:r w:rsidRPr="0092268F">
        <w:rPr>
          <w:rFonts w:ascii="GHEA Mariam" w:hAnsi="GHEA Mariam"/>
        </w:rPr>
        <w:t xml:space="preserve"> երկու նիշ ճշտությամբ:</w:t>
      </w:r>
    </w:p>
    <w:p w14:paraId="0E25466E" w14:textId="77777777" w:rsidR="004D7E9C" w:rsidRPr="0092268F" w:rsidRDefault="004D7E9C" w:rsidP="004D7E9C">
      <w:pPr>
        <w:spacing w:after="160" w:line="360" w:lineRule="auto"/>
        <w:ind w:left="567" w:right="559"/>
        <w:jc w:val="center"/>
        <w:rPr>
          <w:rFonts w:ascii="GHEA Mariam" w:hAnsi="GHEA Mariam"/>
          <w:b/>
        </w:rPr>
      </w:pPr>
    </w:p>
    <w:p w14:paraId="470BAD3F" w14:textId="77777777" w:rsidR="004D7E9C" w:rsidRPr="0092268F" w:rsidRDefault="004D7E9C" w:rsidP="004D7E9C">
      <w:pPr>
        <w:spacing w:after="160" w:line="360" w:lineRule="auto"/>
        <w:ind w:left="567" w:right="559"/>
        <w:jc w:val="center"/>
        <w:rPr>
          <w:rFonts w:ascii="GHEA Mariam" w:hAnsi="GHEA Mariam"/>
          <w:b/>
        </w:rPr>
      </w:pPr>
      <w:r w:rsidRPr="0092268F">
        <w:rPr>
          <w:rFonts w:ascii="GHEA Mariam" w:hAnsi="GHEA Mariam"/>
          <w:b/>
        </w:rPr>
        <w:t xml:space="preserve">X. ԱՀ-ի լրացման առանձնահատկությունները </w:t>
      </w:r>
      <w:r w:rsidRPr="0092268F">
        <w:rPr>
          <w:rFonts w:ascii="GHEA Mariam" w:hAnsi="GHEA Mariam"/>
          <w:b/>
        </w:rPr>
        <w:br/>
        <w:t>Ղազախստանի Հանրապետությունում ապրանքների ցանկի օգտագործմամբ ապրանքները հայտարարագրելիս</w:t>
      </w:r>
    </w:p>
    <w:p w14:paraId="26022813" w14:textId="2A5A7E9B" w:rsidR="004D7E9C" w:rsidRPr="0092268F" w:rsidRDefault="004D7E9C" w:rsidP="004D7E9C">
      <w:pPr>
        <w:tabs>
          <w:tab w:val="left" w:pos="1134"/>
        </w:tabs>
        <w:spacing w:after="160" w:line="384" w:lineRule="auto"/>
        <w:ind w:right="6" w:firstLine="567"/>
        <w:jc w:val="both"/>
        <w:rPr>
          <w:rFonts w:ascii="GHEA Mariam" w:hAnsi="GHEA Mariam"/>
        </w:rPr>
      </w:pPr>
      <w:r w:rsidRPr="0092268F">
        <w:rPr>
          <w:rFonts w:ascii="GHEA Mariam" w:hAnsi="GHEA Mariam"/>
        </w:rPr>
        <w:t>39.</w:t>
      </w:r>
      <w:r w:rsidRPr="0092268F">
        <w:rPr>
          <w:rFonts w:ascii="GHEA Mariam" w:hAnsi="GHEA Mariam"/>
        </w:rPr>
        <w:tab/>
        <w:t xml:space="preserve">Ղազախստանի Հանրապետությունում մեկ ապրանքային խմբաքանակում ներառված, ըստ ԵԱՏՄ ԱՏԳ ԱԱ-ի մեկ դասակարգման ծածկագրի դասված, մեկ պետության կամ մեկ տնտեսական միության կամ համայնքի տարածքի ծագում ունեցող՝ տարբեր անվանումներով ապրանքների կամ այն ապրանքների, որոնց ծագման երկիրն անհայտ է, որոնց նկատմամբ կիրառվում են միատեսակ մաքսասակագնային կարգավորման </w:t>
      </w:r>
      <w:r w:rsidR="00490D86">
        <w:rPr>
          <w:rFonts w:ascii="GHEA Mariam" w:hAnsi="GHEA Mariam"/>
        </w:rPr>
        <w:t>և</w:t>
      </w:r>
      <w:r w:rsidRPr="0092268F">
        <w:rPr>
          <w:rFonts w:ascii="GHEA Mariam" w:hAnsi="GHEA Mariam"/>
        </w:rPr>
        <w:t xml:space="preserve"> արգելքների ու սահմանափակումների պայմաններ, ինչպես նա</w:t>
      </w:r>
      <w:r w:rsidR="00490D86">
        <w:rPr>
          <w:rFonts w:ascii="GHEA Mariam" w:hAnsi="GHEA Mariam"/>
        </w:rPr>
        <w:t>և</w:t>
      </w:r>
      <w:r w:rsidRPr="0092268F">
        <w:rPr>
          <w:rFonts w:ascii="GHEA Mariam" w:hAnsi="GHEA Mariam"/>
        </w:rPr>
        <w:t xml:space="preserve"> սույն Հրահանգի թիվ 1 հավելվածում նշված ապրանքների հայտարարագրման դեպքում հայտարարատուի կողմից ապրանքների ցանկի օգտագործմամբ լրացվում են ԱՀ-ի հետ</w:t>
      </w:r>
      <w:r w:rsidR="00490D86">
        <w:rPr>
          <w:rFonts w:ascii="GHEA Mariam" w:hAnsi="GHEA Mariam"/>
        </w:rPr>
        <w:t>և</w:t>
      </w:r>
      <w:r w:rsidRPr="0092268F">
        <w:rPr>
          <w:rFonts w:ascii="GHEA Mariam" w:hAnsi="GHEA Mariam"/>
        </w:rPr>
        <w:t>յալ վանդակները.</w:t>
      </w:r>
    </w:p>
    <w:p w14:paraId="3BC820BE" w14:textId="77777777" w:rsidR="004D7E9C" w:rsidRPr="0092268F" w:rsidRDefault="004D7E9C" w:rsidP="004D7E9C">
      <w:pPr>
        <w:spacing w:after="160" w:line="384" w:lineRule="auto"/>
        <w:ind w:right="6" w:firstLine="567"/>
        <w:jc w:val="both"/>
        <w:rPr>
          <w:rFonts w:ascii="GHEA Mariam" w:hAnsi="GHEA Mariam"/>
        </w:rPr>
      </w:pPr>
      <w:r w:rsidRPr="0092268F">
        <w:rPr>
          <w:rFonts w:ascii="GHEA Mariam" w:hAnsi="GHEA Mariam"/>
        </w:rPr>
        <w:t>(Եվրասիական տնտեսական հանձնաժողովի կոլեգիայի 2013 թվականի հունիսի 25-ի թիվ 137, 2015 թվականի ապրիլի 27-ի թիվ 38 որոշումների խմբագրությամբ)</w:t>
      </w:r>
    </w:p>
    <w:p w14:paraId="079CE993" w14:textId="77777777" w:rsidR="004D7E9C" w:rsidRPr="0092268F" w:rsidRDefault="004D7E9C" w:rsidP="004D7E9C">
      <w:pPr>
        <w:spacing w:after="160" w:line="384" w:lineRule="auto"/>
        <w:ind w:right="6" w:firstLine="567"/>
        <w:jc w:val="both"/>
        <w:rPr>
          <w:rFonts w:ascii="GHEA Mariam" w:hAnsi="GHEA Mariam"/>
        </w:rPr>
      </w:pPr>
      <w:r w:rsidRPr="0092268F">
        <w:rPr>
          <w:rFonts w:ascii="GHEA Mariam" w:hAnsi="GHEA Mariam"/>
          <w:spacing w:val="-4"/>
        </w:rPr>
        <w:t>1-ին, 2-րդ, 3-րդ, 4-րդ, 5-րդ, 6-րդ, 7-րդ, 8-րդ, 9-րդ, 11-րդ, 12-րդ, 14-րդ, 15</w:t>
      </w:r>
      <w:r w:rsidRPr="0092268F">
        <w:rPr>
          <w:rFonts w:ascii="GHEA Mariam" w:hAnsi="GHEA Mariam"/>
        </w:rPr>
        <w:t xml:space="preserve">-րդ, 15 (а, b), 16-րդ, 17-րդ, 17 (а, b), 18-րդ, 19-րդ, 20-րդ, 21-րդ, 22-րդ, 23-րդ, 24-րդ, </w:t>
      </w:r>
      <w:r w:rsidRPr="0092268F">
        <w:rPr>
          <w:rFonts w:ascii="GHEA Mariam" w:hAnsi="GHEA Mariam"/>
          <w:spacing w:val="-4"/>
        </w:rPr>
        <w:t>25-րդ, 26-րդ, 29-րդ, 30-րդ, 31-րդ, 32-րդ, 33-րդ, 34-րդ, 35-րդ, 36-րդ, 37-րդ, 38</w:t>
      </w:r>
      <w:r w:rsidRPr="0092268F">
        <w:rPr>
          <w:rFonts w:ascii="GHEA Mariam" w:hAnsi="GHEA Mariam"/>
        </w:rPr>
        <w:t xml:space="preserve">-րդ, 39-րդ, 40-րդ, 41-րդ, 42-րդ, 43-րդ, 44-րդ, 45-րդ, 46-րդ, 47-րդ, </w:t>
      </w:r>
      <w:r w:rsidRPr="0092268F">
        <w:rPr>
          <w:rFonts w:ascii="GHEA Mariam" w:hAnsi="GHEA Mariam" w:cs="Segoe UI"/>
        </w:rPr>
        <w:t>«</w:t>
      </w:r>
      <w:r w:rsidRPr="0092268F">
        <w:rPr>
          <w:rFonts w:ascii="GHEA Mariam" w:hAnsi="GHEA Mariam"/>
        </w:rPr>
        <w:t>В», 48-րդ, 54-րդ:</w:t>
      </w:r>
    </w:p>
    <w:p w14:paraId="29B969FF" w14:textId="2950BF86"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 xml:space="preserve">Մեկ ԱՀ-ում կարող են հայտարարագրվել տարբեր անվանումներով, մեկ ապրանքային խմբաքանակում ներառված ապրանքներ՝ օգտագործելով երկու </w:t>
      </w:r>
      <w:r w:rsidR="00490D86">
        <w:rPr>
          <w:rFonts w:ascii="GHEA Mariam" w:hAnsi="GHEA Mariam"/>
        </w:rPr>
        <w:t>և</w:t>
      </w:r>
      <w:r w:rsidRPr="0092268F">
        <w:rPr>
          <w:rFonts w:ascii="GHEA Mariam" w:hAnsi="GHEA Mariam"/>
        </w:rPr>
        <w:t xml:space="preserve"> ավելի ապրանքների ցանկեր, որոնցից յուրաքանչյուրը ձ</w:t>
      </w:r>
      <w:r w:rsidR="00490D86">
        <w:rPr>
          <w:rFonts w:ascii="GHEA Mariam" w:hAnsi="GHEA Mariam"/>
        </w:rPr>
        <w:t>և</w:t>
      </w:r>
      <w:r w:rsidRPr="0092268F">
        <w:rPr>
          <w:rFonts w:ascii="GHEA Mariam" w:hAnsi="GHEA Mariam"/>
        </w:rPr>
        <w:t>ակերպվում է երեք օրինակով:</w:t>
      </w:r>
    </w:p>
    <w:p w14:paraId="49241AF3" w14:textId="77777777"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Պարբերությունը հանվել է: -Եվրասիական տնտեսական հանձնաժողովի կոլեգիայի 2013 թվականի հունիսի 25-ի թիվ 137 որոշում:</w:t>
      </w:r>
    </w:p>
    <w:p w14:paraId="092AC8C7" w14:textId="6BB38227"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 xml:space="preserve">Ապրանքների ցանկում պետք է տեղեկություններ ներառվեն ապրանքների բոլոր անվանումների (ապրանքային նշանների, մակնիշների, մոդելների, ապրանքատեսակների (արտիկուլներ), տեսակների, ստանդարտների </w:t>
      </w:r>
      <w:r w:rsidR="00490D86">
        <w:rPr>
          <w:rFonts w:ascii="GHEA Mariam" w:hAnsi="GHEA Mariam"/>
        </w:rPr>
        <w:t>և</w:t>
      </w:r>
      <w:r w:rsidRPr="0092268F">
        <w:rPr>
          <w:rFonts w:ascii="GHEA Mariam" w:hAnsi="GHEA Mariam"/>
        </w:rPr>
        <w:t xml:space="preserve"> այլ բնութագրերի) վերաբերյալ </w:t>
      </w:r>
      <w:r w:rsidR="00490D86">
        <w:rPr>
          <w:rFonts w:ascii="GHEA Mariam" w:hAnsi="GHEA Mariam"/>
        </w:rPr>
        <w:t>և</w:t>
      </w:r>
      <w:r w:rsidRPr="0092268F">
        <w:rPr>
          <w:rFonts w:ascii="GHEA Mariam" w:hAnsi="GHEA Mariam"/>
        </w:rPr>
        <w:t xml:space="preserve"> տեղեկություններ յուրաքանչյուր ապրանքի քանակի (հիմնական </w:t>
      </w:r>
      <w:r w:rsidR="00490D86">
        <w:rPr>
          <w:rFonts w:ascii="GHEA Mariam" w:hAnsi="GHEA Mariam"/>
        </w:rPr>
        <w:t>և</w:t>
      </w:r>
      <w:r w:rsidRPr="0092268F">
        <w:rPr>
          <w:rFonts w:ascii="GHEA Mariam" w:hAnsi="GHEA Mariam"/>
        </w:rPr>
        <w:t xml:space="preserve"> լրացուցիչ չափման միավորներով), յուրաքանչյուր ապրանքի արժեքի, քաշի </w:t>
      </w:r>
      <w:r w:rsidR="00490D86">
        <w:rPr>
          <w:rFonts w:ascii="GHEA Mariam" w:hAnsi="GHEA Mariam"/>
        </w:rPr>
        <w:t>և</w:t>
      </w:r>
      <w:r w:rsidRPr="0092268F">
        <w:rPr>
          <w:rFonts w:ascii="GHEA Mariam" w:hAnsi="GHEA Mariam"/>
        </w:rPr>
        <w:t xml:space="preserve"> ըստ ԵԱՏՄ ԱՏԳ ԱԱ-ի դասակարգման ծածկագրի վերաբերյալ:</w:t>
      </w:r>
    </w:p>
    <w:p w14:paraId="49652E5E" w14:textId="77777777"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49B0AF34" w14:textId="77777777"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Ապրանքների ցանկում ապրանքի յուրաքանչյուր անվանման վերաբերյալ տեղեկությունները նշվում են նոր տողից՝ նշելով հերթական համարը:</w:t>
      </w:r>
    </w:p>
    <w:p w14:paraId="1A3E3CAD" w14:textId="77777777"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Ապրանքների ցանկում հայտագրված տեղեկությունները հաստատվում են հայտարարատուի կամ մաքսային ներկայացուցչի կողմից՝ սույն Հրահանգով սահմանված կարգով:</w:t>
      </w:r>
    </w:p>
    <w:p w14:paraId="60AA8A11" w14:textId="77777777" w:rsidR="004D7E9C" w:rsidRPr="0092268F" w:rsidRDefault="004D7E9C" w:rsidP="004D7E9C">
      <w:pPr>
        <w:tabs>
          <w:tab w:val="left" w:pos="1134"/>
        </w:tabs>
        <w:spacing w:after="160" w:line="336" w:lineRule="auto"/>
        <w:ind w:right="6" w:firstLine="567"/>
        <w:jc w:val="both"/>
        <w:rPr>
          <w:rFonts w:ascii="GHEA Mariam" w:hAnsi="GHEA Mariam"/>
        </w:rPr>
      </w:pPr>
      <w:r w:rsidRPr="0092268F">
        <w:rPr>
          <w:rFonts w:ascii="GHEA Mariam" w:hAnsi="GHEA Mariam"/>
        </w:rPr>
        <w:t>40.</w:t>
      </w:r>
      <w:r w:rsidRPr="0092268F">
        <w:rPr>
          <w:rFonts w:ascii="GHEA Mariam" w:hAnsi="GHEA Mariam"/>
        </w:rPr>
        <w:tab/>
        <w:t>1-ին, 2-րդ, 3-րդ, 6-րդ, 7-րդ, 8-րդ, 9-րդ, 11-րդ, 12-րդ, 14-րդ, 15-րդ, 15</w:t>
      </w:r>
      <w:r w:rsidRPr="0092268F">
        <w:rPr>
          <w:rFonts w:cs="Calibri"/>
        </w:rPr>
        <w:t> </w:t>
      </w:r>
      <w:r w:rsidRPr="0092268F">
        <w:rPr>
          <w:rFonts w:ascii="GHEA Mariam" w:hAnsi="GHEA Mariam"/>
        </w:rPr>
        <w:t>(a,</w:t>
      </w:r>
      <w:r w:rsidRPr="0092268F">
        <w:rPr>
          <w:rFonts w:cs="Calibri"/>
        </w:rPr>
        <w:t> </w:t>
      </w:r>
      <w:r w:rsidRPr="0092268F">
        <w:rPr>
          <w:rFonts w:ascii="GHEA Mariam" w:hAnsi="GHEA Mariam"/>
        </w:rPr>
        <w:t xml:space="preserve">b), 16-րդ, 17-րդ, 17 (a, b), 18-րդ, 19-րդ, 20-րդ, 21-րդ, 22-րդ, 23-րդ, 24-րդ, </w:t>
      </w:r>
      <w:r w:rsidRPr="0092268F">
        <w:rPr>
          <w:rFonts w:ascii="GHEA Mariam" w:hAnsi="GHEA Mariam"/>
          <w:spacing w:val="6"/>
        </w:rPr>
        <w:t xml:space="preserve">25-րդ, 26-րդ, 29-րդ, 30-րդ, 34-րդ, 36-րդ, 37-րդ, 39-րդ, 40-րդ, 43-րդ, 44-րդ, </w:t>
      </w:r>
      <w:r w:rsidRPr="0092268F">
        <w:rPr>
          <w:rFonts w:ascii="GHEA Mariam" w:hAnsi="GHEA Mariam"/>
        </w:rPr>
        <w:t>46-րդ, 47-րդ, «B», 48-րդ, 54-րդ վանդակները լրացվում են սույն Հրահանգի II</w:t>
      </w:r>
      <w:r w:rsidRPr="0092268F">
        <w:rPr>
          <w:rFonts w:cs="Calibri"/>
        </w:rPr>
        <w:t> </w:t>
      </w:r>
      <w:r w:rsidRPr="0092268F">
        <w:rPr>
          <w:rFonts w:ascii="GHEA Mariam" w:hAnsi="GHEA Mariam"/>
        </w:rPr>
        <w:t>բաժնով նախատեսված՝ ԱՀ-ի լրացման կարգին համապատասխան:</w:t>
      </w:r>
    </w:p>
    <w:p w14:paraId="097FAA7C" w14:textId="4E8A7F50" w:rsidR="004D7E9C" w:rsidRPr="0092268F" w:rsidRDefault="004D7E9C" w:rsidP="004D7E9C">
      <w:pPr>
        <w:tabs>
          <w:tab w:val="left" w:pos="1134"/>
        </w:tabs>
        <w:spacing w:after="160" w:line="336" w:lineRule="auto"/>
        <w:ind w:right="6" w:firstLine="567"/>
        <w:jc w:val="both"/>
        <w:rPr>
          <w:rFonts w:ascii="GHEA Mariam" w:hAnsi="GHEA Mariam"/>
          <w:b/>
        </w:rPr>
      </w:pPr>
      <w:r w:rsidRPr="0092268F">
        <w:rPr>
          <w:rFonts w:ascii="GHEA Mariam" w:hAnsi="GHEA Mariam"/>
          <w:b/>
        </w:rPr>
        <w:t>41.</w:t>
      </w:r>
      <w:r w:rsidRPr="0092268F">
        <w:rPr>
          <w:rFonts w:ascii="GHEA Mariam" w:hAnsi="GHEA Mariam"/>
          <w:b/>
        </w:rPr>
        <w:tab/>
        <w:t>ԱՀ-ի 4-րդ, 5-րդ, 31-րդ, 32-րդ, 33-րդ, 35-րդ, 38-րդ, 41-րդ, 42-րդ, 45-րդ վանդակները հայտարարատուի կողմից լրացվում են հաշվի առնելով հետ</w:t>
      </w:r>
      <w:r w:rsidR="00490D86">
        <w:rPr>
          <w:rFonts w:ascii="GHEA Mariam" w:hAnsi="GHEA Mariam"/>
          <w:b/>
        </w:rPr>
        <w:t>և</w:t>
      </w:r>
      <w:r w:rsidRPr="0092268F">
        <w:rPr>
          <w:rFonts w:ascii="GHEA Mariam" w:hAnsi="GHEA Mariam"/>
          <w:b/>
        </w:rPr>
        <w:t>յալ առանձնահատկությունները.</w:t>
      </w:r>
    </w:p>
    <w:p w14:paraId="01BC17A4" w14:textId="77777777" w:rsidR="004D7E9C" w:rsidRPr="0092268F" w:rsidRDefault="004D7E9C" w:rsidP="004D7E9C">
      <w:pPr>
        <w:tabs>
          <w:tab w:val="left" w:pos="1134"/>
        </w:tabs>
        <w:spacing w:after="160" w:line="336" w:lineRule="auto"/>
        <w:ind w:right="6" w:firstLine="567"/>
        <w:jc w:val="both"/>
        <w:rPr>
          <w:rFonts w:ascii="GHEA Mariam" w:hAnsi="GHEA Mariam"/>
          <w:b/>
        </w:rPr>
      </w:pPr>
      <w:r w:rsidRPr="0092268F">
        <w:rPr>
          <w:rFonts w:ascii="GHEA Mariam" w:hAnsi="GHEA Mariam"/>
          <w:b/>
        </w:rPr>
        <w:t>1)</w:t>
      </w:r>
      <w:r w:rsidRPr="0092268F">
        <w:rPr>
          <w:rFonts w:ascii="GHEA Mariam" w:hAnsi="GHEA Mariam"/>
          <w:b/>
        </w:rPr>
        <w:tab/>
        <w:t>4-րդ վանդակ. «Բեռնառաքման մասնագրեր»</w:t>
      </w:r>
    </w:p>
    <w:p w14:paraId="27E391B9" w14:textId="77777777" w:rsidR="004D7E9C" w:rsidRPr="0092268F" w:rsidRDefault="004D7E9C" w:rsidP="004D7E9C">
      <w:pPr>
        <w:spacing w:after="160" w:line="336" w:lineRule="auto"/>
        <w:ind w:right="6" w:firstLine="567"/>
        <w:jc w:val="both"/>
        <w:rPr>
          <w:rFonts w:ascii="GHEA Mariam" w:hAnsi="GHEA Mariam"/>
        </w:rPr>
      </w:pPr>
      <w:r w:rsidRPr="0092268F">
        <w:rPr>
          <w:rFonts w:ascii="GHEA Mariam" w:hAnsi="GHEA Mariam"/>
        </w:rPr>
        <w:t>Վանդակում թվային նիշերով նշվում է ԱՀ-ի հետ ներկայացվող՝ ապրանքների ցանկերի ընդհանուր թիվը, իսկ «/» բաժանիչ նշանից հետո՝ ապրանքների ցանկի թերթերի ընդհանուր թիվը:</w:t>
      </w:r>
    </w:p>
    <w:p w14:paraId="605A20F4" w14:textId="77777777"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Օրինակ՝</w:t>
      </w:r>
    </w:p>
    <w:p w14:paraId="7CAF0AB3" w14:textId="77777777"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ապրանքների երկու ցանկերի օգտագործմամբ, որոնցից յուրաքանչյուրը բաղկացած է երեք թերթից, տարբեր անվանումների ապրանքներ հայտարարագրելիս վանդակում նշվում է «2/6».</w:t>
      </w:r>
    </w:p>
    <w:p w14:paraId="623A81F7" w14:textId="77777777" w:rsidR="004D7E9C" w:rsidRPr="0092268F" w:rsidRDefault="004D7E9C" w:rsidP="004D7E9C">
      <w:pPr>
        <w:tabs>
          <w:tab w:val="left" w:pos="1134"/>
        </w:tabs>
        <w:spacing w:after="160" w:line="360" w:lineRule="auto"/>
        <w:ind w:right="4" w:firstLine="567"/>
        <w:jc w:val="both"/>
        <w:rPr>
          <w:rFonts w:ascii="GHEA Mariam" w:hAnsi="GHEA Mariam"/>
          <w:b/>
        </w:rPr>
      </w:pPr>
      <w:r w:rsidRPr="0092268F">
        <w:rPr>
          <w:rFonts w:ascii="GHEA Mariam" w:hAnsi="GHEA Mariam"/>
          <w:b/>
        </w:rPr>
        <w:t>2)</w:t>
      </w:r>
      <w:r w:rsidRPr="0092268F">
        <w:rPr>
          <w:rFonts w:ascii="GHEA Mariam" w:hAnsi="GHEA Mariam"/>
          <w:b/>
        </w:rPr>
        <w:tab/>
        <w:t>5-րդ վանդակ. «Ընդամենը ապրանքներ»</w:t>
      </w:r>
    </w:p>
    <w:p w14:paraId="7998D431" w14:textId="1BECC194"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 xml:space="preserve">Վանդակում թվային նիշերով նշվում է ԱՀ-ում հայտարարագրվող ապրանքների ընդհանուր թիվը, որը պետք է համապատասխանի ապրանքների ցանկում հայտագրված ապրանքների անվանումների ընդհանուր թվին </w:t>
      </w:r>
      <w:r w:rsidR="00490D86">
        <w:rPr>
          <w:rFonts w:ascii="GHEA Mariam" w:hAnsi="GHEA Mariam"/>
        </w:rPr>
        <w:t>և</w:t>
      </w:r>
      <w:r w:rsidRPr="0092268F">
        <w:rPr>
          <w:rFonts w:ascii="GHEA Mariam" w:hAnsi="GHEA Mariam"/>
        </w:rPr>
        <w:t xml:space="preserve"> ԱՀ-ի հիմնական </w:t>
      </w:r>
      <w:r w:rsidR="00490D86">
        <w:rPr>
          <w:rFonts w:ascii="GHEA Mariam" w:hAnsi="GHEA Mariam"/>
        </w:rPr>
        <w:t>և</w:t>
      </w:r>
      <w:r w:rsidRPr="0092268F">
        <w:rPr>
          <w:rFonts w:ascii="GHEA Mariam" w:hAnsi="GHEA Mariam"/>
        </w:rPr>
        <w:t xml:space="preserve"> լրացուցիչ թերթերի՝ լրացվող 31 վանդակների քանակին՝ բացառությամբ ԱՀ-ի 31-րդ վանդակների, որոնցում կատարված է հետ</w:t>
      </w:r>
      <w:r w:rsidR="00490D86">
        <w:rPr>
          <w:rFonts w:ascii="GHEA Mariam" w:hAnsi="GHEA Mariam"/>
        </w:rPr>
        <w:t>և</w:t>
      </w:r>
      <w:r w:rsidRPr="0092268F">
        <w:rPr>
          <w:rFonts w:ascii="GHEA Mariam" w:hAnsi="GHEA Mariam"/>
        </w:rPr>
        <w:t>յալ գրառումը. «Ապրանքներ՝ կից ներկայացվող ապրանքների ցանկի համաձայն»:</w:t>
      </w:r>
    </w:p>
    <w:p w14:paraId="7711587A" w14:textId="77777777"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Օրինակ՝</w:t>
      </w:r>
    </w:p>
    <w:p w14:paraId="6F7C4A1C" w14:textId="639B5331"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եթե մեկ ապրանքային խմբաքանակում ներառված են ապրանքների 8 անվանումներ, որոնցից մեկը հայտարարագրվում է ապրանքների ցանկի օգտագործմամբ, որում հայտագրված են մոտ 20 տարբեր առ</w:t>
      </w:r>
      <w:r w:rsidR="00490D86">
        <w:rPr>
          <w:rFonts w:ascii="GHEA Mariam" w:hAnsi="GHEA Mariam"/>
        </w:rPr>
        <w:t>և</w:t>
      </w:r>
      <w:r w:rsidRPr="0092268F">
        <w:rPr>
          <w:rFonts w:ascii="GHEA Mariam" w:hAnsi="GHEA Mariam"/>
        </w:rPr>
        <w:t xml:space="preserve">տրային անվանումներ, հայտարարագրվող ապրանքների ընդհանուր թիվը կհաշվարկվի՝ հաշվի առնելով ԱՀ-ի հիմնական </w:t>
      </w:r>
      <w:r w:rsidR="00490D86">
        <w:rPr>
          <w:rFonts w:ascii="GHEA Mariam" w:hAnsi="GHEA Mariam"/>
        </w:rPr>
        <w:t>և</w:t>
      </w:r>
      <w:r w:rsidRPr="0092268F">
        <w:rPr>
          <w:rFonts w:ascii="GHEA Mariam" w:hAnsi="GHEA Mariam"/>
        </w:rPr>
        <w:t xml:space="preserve"> լրացուցիչ թերթերի՝ 31-րդ վանդակներում հայտագրված ապրանքների քանակը՝ բացառությամբ ԱՀ-ի 31-րդ վանդակի, որում կատարված է «Ապրանքներ՝ կից ներկայացվող ապրանքների ցանկի համաձայն» գրառումը (7 ապրանք), ինչպես նա</w:t>
      </w:r>
      <w:r w:rsidR="00490D86">
        <w:rPr>
          <w:rFonts w:ascii="GHEA Mariam" w:hAnsi="GHEA Mariam"/>
        </w:rPr>
        <w:t>և</w:t>
      </w:r>
      <w:r w:rsidRPr="0092268F">
        <w:rPr>
          <w:rFonts w:ascii="GHEA Mariam" w:hAnsi="GHEA Mariam"/>
        </w:rPr>
        <w:t>՝ ապրանքների ցանկում նշված ապրանքների անվանումների քանակը (20 անվանում), վանդակում նշվում է հայտարարագրվող ապրանքների ընդհանուր թիվը, որը հավասար է «27»-ի:</w:t>
      </w:r>
    </w:p>
    <w:p w14:paraId="0E3415E0" w14:textId="403E4EC4"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 xml:space="preserve">Ընդ որում, ապրանքների ցանկի </w:t>
      </w:r>
      <w:r w:rsidR="00490D86">
        <w:rPr>
          <w:rFonts w:ascii="GHEA Mariam" w:hAnsi="GHEA Mariam"/>
        </w:rPr>
        <w:t>և</w:t>
      </w:r>
      <w:r w:rsidRPr="0092268F">
        <w:rPr>
          <w:rFonts w:ascii="GHEA Mariam" w:hAnsi="GHEA Mariam"/>
        </w:rPr>
        <w:t xml:space="preserve"> ԱՀ-ի լրացուցիչ թերթերի օգտագործմամբ հայտարարագրվող ապրանքների ընդհանուր թիվը չպետք է գերազանցի 999 ապրանքը.</w:t>
      </w:r>
    </w:p>
    <w:p w14:paraId="7F37F608" w14:textId="601D2D83" w:rsidR="004D7E9C" w:rsidRPr="0092268F" w:rsidRDefault="004D7E9C" w:rsidP="004D7E9C">
      <w:pPr>
        <w:tabs>
          <w:tab w:val="left" w:pos="1134"/>
        </w:tabs>
        <w:spacing w:after="160" w:line="360" w:lineRule="auto"/>
        <w:ind w:right="4" w:firstLine="567"/>
        <w:jc w:val="both"/>
        <w:rPr>
          <w:rFonts w:ascii="GHEA Mariam" w:hAnsi="GHEA Mariam"/>
          <w:b/>
        </w:rPr>
      </w:pPr>
      <w:r w:rsidRPr="0092268F">
        <w:rPr>
          <w:rFonts w:ascii="GHEA Mariam" w:hAnsi="GHEA Mariam"/>
          <w:b/>
        </w:rPr>
        <w:t>3)</w:t>
      </w:r>
      <w:r w:rsidRPr="0092268F">
        <w:rPr>
          <w:rFonts w:ascii="GHEA Mariam" w:hAnsi="GHEA Mariam"/>
          <w:b/>
        </w:rPr>
        <w:tab/>
        <w:t xml:space="preserve">31-րդ վանդակ. «Բեռնատեղիներ </w:t>
      </w:r>
      <w:r w:rsidR="00490D86">
        <w:rPr>
          <w:rFonts w:ascii="GHEA Mariam" w:hAnsi="GHEA Mariam"/>
          <w:b/>
        </w:rPr>
        <w:t>և</w:t>
      </w:r>
      <w:r w:rsidRPr="0092268F">
        <w:rPr>
          <w:rFonts w:ascii="GHEA Mariam" w:hAnsi="GHEA Mariam"/>
          <w:b/>
        </w:rPr>
        <w:t xml:space="preserve"> ապրանքների նկարագրություն»</w:t>
      </w:r>
    </w:p>
    <w:p w14:paraId="20E691EF" w14:textId="5E52BA5A"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Վանդակում 1-ին համարի տակ, կատարվում է հետ</w:t>
      </w:r>
      <w:r w:rsidR="00490D86">
        <w:rPr>
          <w:rFonts w:ascii="GHEA Mariam" w:hAnsi="GHEA Mariam"/>
        </w:rPr>
        <w:t>և</w:t>
      </w:r>
      <w:r w:rsidRPr="0092268F">
        <w:rPr>
          <w:rFonts w:ascii="GHEA Mariam" w:hAnsi="GHEA Mariam"/>
        </w:rPr>
        <w:t>յալ գրառումը. «Ապրանքներ՝ կից ներկայացվող ապրանքների ցանկի համաձայն»:</w:t>
      </w:r>
    </w:p>
    <w:p w14:paraId="48794F92" w14:textId="487CB63F" w:rsidR="004D7E9C" w:rsidRPr="0092268F" w:rsidRDefault="004D7E9C" w:rsidP="004D7E9C">
      <w:pPr>
        <w:spacing w:after="160" w:line="360" w:lineRule="auto"/>
        <w:ind w:right="6" w:firstLine="567"/>
        <w:jc w:val="both"/>
        <w:rPr>
          <w:rFonts w:ascii="GHEA Mariam" w:hAnsi="GHEA Mariam"/>
        </w:rPr>
      </w:pPr>
      <w:r w:rsidRPr="0092268F">
        <w:rPr>
          <w:rFonts w:ascii="GHEA Mariam" w:hAnsi="GHEA Mariam"/>
        </w:rPr>
        <w:t xml:space="preserve">Ընդ որում, 2-րդ, 3-րդ, 4-րդ, 5-րդ </w:t>
      </w:r>
      <w:r w:rsidR="00490D86">
        <w:rPr>
          <w:rFonts w:ascii="GHEA Mariam" w:hAnsi="GHEA Mariam"/>
        </w:rPr>
        <w:t>և</w:t>
      </w:r>
      <w:r w:rsidRPr="0092268F">
        <w:rPr>
          <w:rFonts w:ascii="GHEA Mariam" w:hAnsi="GHEA Mariam"/>
        </w:rPr>
        <w:t xml:space="preserve"> այլ համարների տակ հայտագրվող տեղեկությունները պետք է հայտագրվեն վանդակում՝ սույն Հրահանգի II բաժնով ԱՀ-ի 31-րդ վանդակի լրացման համար սահմանված կարգով,</w:t>
      </w:r>
    </w:p>
    <w:p w14:paraId="70EE7465" w14:textId="77777777" w:rsidR="004D7E9C" w:rsidRPr="0092268F" w:rsidRDefault="004D7E9C" w:rsidP="004D7E9C">
      <w:pPr>
        <w:tabs>
          <w:tab w:val="left" w:pos="1134"/>
        </w:tabs>
        <w:spacing w:after="160" w:line="360" w:lineRule="auto"/>
        <w:ind w:right="6" w:firstLine="567"/>
        <w:jc w:val="both"/>
        <w:rPr>
          <w:rFonts w:ascii="GHEA Mariam" w:hAnsi="GHEA Mariam"/>
          <w:b/>
        </w:rPr>
      </w:pPr>
      <w:r w:rsidRPr="0092268F">
        <w:rPr>
          <w:rFonts w:ascii="GHEA Mariam" w:hAnsi="GHEA Mariam"/>
          <w:b/>
        </w:rPr>
        <w:t>4)</w:t>
      </w:r>
      <w:r w:rsidRPr="0092268F">
        <w:rPr>
          <w:rFonts w:ascii="GHEA Mariam" w:hAnsi="GHEA Mariam"/>
          <w:b/>
        </w:rPr>
        <w:tab/>
        <w:t>32-րդ վանդակ. «Ապրանք»</w:t>
      </w:r>
    </w:p>
    <w:p w14:paraId="06F4372A" w14:textId="08277201" w:rsidR="004D7E9C" w:rsidRPr="0092268F" w:rsidRDefault="004D7E9C" w:rsidP="004D7E9C">
      <w:pPr>
        <w:spacing w:after="160" w:line="360" w:lineRule="auto"/>
        <w:ind w:right="6" w:firstLine="567"/>
        <w:jc w:val="both"/>
        <w:rPr>
          <w:rFonts w:ascii="GHEA Mariam" w:hAnsi="GHEA Mariam"/>
        </w:rPr>
      </w:pPr>
      <w:r w:rsidRPr="0092268F">
        <w:rPr>
          <w:rFonts w:ascii="GHEA Mariam" w:hAnsi="GHEA Mariam"/>
        </w:rPr>
        <w:t>ԱՀ-ի հիմնական թերթի վանդակի առաջին ենթաբաժնում նշվում է «1» թիվը՝ անկախ նրանից, թե ապրանքների քանի առ</w:t>
      </w:r>
      <w:r w:rsidR="00490D86">
        <w:rPr>
          <w:rFonts w:ascii="GHEA Mariam" w:hAnsi="GHEA Mariam"/>
        </w:rPr>
        <w:t>և</w:t>
      </w:r>
      <w:r w:rsidRPr="0092268F">
        <w:rPr>
          <w:rFonts w:ascii="GHEA Mariam" w:hAnsi="GHEA Mariam"/>
        </w:rPr>
        <w:t>տրային, կոմերցիոն անվանում է հայտարարագրվում ապրանքների ցանկում:</w:t>
      </w:r>
    </w:p>
    <w:p w14:paraId="61F4EC18" w14:textId="6B0DE254" w:rsidR="004D7E9C" w:rsidRPr="0092268F" w:rsidRDefault="004D7E9C" w:rsidP="004D7E9C">
      <w:pPr>
        <w:spacing w:after="160" w:line="384" w:lineRule="auto"/>
        <w:ind w:right="6" w:firstLine="567"/>
        <w:jc w:val="both"/>
        <w:rPr>
          <w:rFonts w:ascii="GHEA Mariam" w:hAnsi="GHEA Mariam"/>
        </w:rPr>
      </w:pPr>
      <w:r w:rsidRPr="0092268F">
        <w:rPr>
          <w:rFonts w:ascii="GHEA Mariam" w:hAnsi="GHEA Mariam"/>
        </w:rPr>
        <w:t xml:space="preserve">Եթե մեկ ԱՀ-ում հայտարարագրվում են ապրանքներ՝ օգտագործելով երկու </w:t>
      </w:r>
      <w:r w:rsidR="00490D86">
        <w:rPr>
          <w:rFonts w:ascii="GHEA Mariam" w:hAnsi="GHEA Mariam"/>
        </w:rPr>
        <w:t>և</w:t>
      </w:r>
      <w:r w:rsidRPr="0092268F">
        <w:rPr>
          <w:rFonts w:ascii="GHEA Mariam" w:hAnsi="GHEA Mariam"/>
        </w:rPr>
        <w:t xml:space="preserve"> ավելի ապրանքների ցանկեր, առաջին ապրանքների ցանկի համար ԱՀ-ի հիմնական թերթի վանդակի առաջին ենթաբաժնում նշվում է «1» թիվը, երկրորդ ապրանքների ցանկի համար՝ ԱՀ-ի լրացուցիչ թերթի վրա՝ համապատասխանաբար «2» թիվը,</w:t>
      </w:r>
    </w:p>
    <w:p w14:paraId="0C124A82" w14:textId="77777777" w:rsidR="004D7E9C" w:rsidRPr="0092268F" w:rsidRDefault="004D7E9C" w:rsidP="004D7E9C">
      <w:pPr>
        <w:tabs>
          <w:tab w:val="left" w:pos="1134"/>
        </w:tabs>
        <w:spacing w:after="160" w:line="384" w:lineRule="auto"/>
        <w:ind w:right="6" w:firstLine="567"/>
        <w:jc w:val="both"/>
        <w:rPr>
          <w:rFonts w:ascii="GHEA Mariam" w:hAnsi="GHEA Mariam"/>
          <w:b/>
        </w:rPr>
      </w:pPr>
      <w:r w:rsidRPr="0092268F">
        <w:rPr>
          <w:rFonts w:ascii="GHEA Mariam" w:hAnsi="GHEA Mariam"/>
          <w:b/>
        </w:rPr>
        <w:t>5)</w:t>
      </w:r>
      <w:r w:rsidRPr="0092268F">
        <w:rPr>
          <w:rFonts w:ascii="GHEA Mariam" w:hAnsi="GHEA Mariam"/>
          <w:b/>
        </w:rPr>
        <w:tab/>
        <w:t>33-րդ վանդակ. «Ապրանքի ծածկագիր»</w:t>
      </w:r>
    </w:p>
    <w:p w14:paraId="34C12562" w14:textId="77777777" w:rsidR="004D7E9C" w:rsidRPr="0092268F" w:rsidRDefault="004D7E9C" w:rsidP="004D7E9C">
      <w:pPr>
        <w:spacing w:after="160" w:line="384" w:lineRule="auto"/>
        <w:ind w:right="6" w:firstLine="567"/>
        <w:jc w:val="both"/>
        <w:rPr>
          <w:rFonts w:ascii="GHEA Mariam" w:hAnsi="GHEA Mariam"/>
        </w:rPr>
      </w:pPr>
      <w:r w:rsidRPr="0092268F">
        <w:rPr>
          <w:rFonts w:ascii="GHEA Mariam" w:hAnsi="GHEA Mariam"/>
        </w:rPr>
        <w:t>Վանդակի երկրորդ ենթաբաժնում նշվում է «Օ» տառը, եթե տարբեր անվանումների ապրանքները հայտարարագրվում են օգտագործելով ապրանքների ցանկը:</w:t>
      </w:r>
    </w:p>
    <w:p w14:paraId="70C3F75E" w14:textId="77777777" w:rsidR="004D7E9C" w:rsidRPr="0092268F" w:rsidRDefault="004D7E9C" w:rsidP="004D7E9C">
      <w:pPr>
        <w:rPr>
          <w:rFonts w:ascii="GHEA Mariam" w:hAnsi="GHEA Mariam"/>
        </w:rPr>
      </w:pPr>
      <w:r w:rsidRPr="0092268F">
        <w:rPr>
          <w:rFonts w:ascii="GHEA Mariam" w:hAnsi="GHEA Mariam"/>
        </w:rPr>
        <w:br w:type="page"/>
      </w:r>
    </w:p>
    <w:p w14:paraId="28F5B807" w14:textId="77777777" w:rsidR="004D7E9C" w:rsidRPr="0092268F" w:rsidRDefault="004D7E9C" w:rsidP="004D7E9C">
      <w:pPr>
        <w:spacing w:after="160" w:line="384" w:lineRule="auto"/>
        <w:ind w:right="4" w:firstLine="567"/>
        <w:jc w:val="both"/>
        <w:rPr>
          <w:rFonts w:ascii="GHEA Mariam" w:hAnsi="GHEA Mariam"/>
        </w:rPr>
      </w:pPr>
      <w:r w:rsidRPr="0092268F">
        <w:rPr>
          <w:rFonts w:ascii="GHEA Mariam" w:hAnsi="GHEA Mariam"/>
        </w:rPr>
        <w:t>Մնացած տեղեկությունները վանդակ են մուտքագրվում սույն Հրահանգի II</w:t>
      </w:r>
      <w:r w:rsidRPr="0092268F">
        <w:rPr>
          <w:rFonts w:cs="Calibri"/>
        </w:rPr>
        <w:t> </w:t>
      </w:r>
      <w:r w:rsidRPr="0092268F">
        <w:rPr>
          <w:rFonts w:ascii="GHEA Mariam" w:hAnsi="GHEA Mariam"/>
        </w:rPr>
        <w:t>բաժնով ԱՀ-ի 33-րդ վանդակի լրացման համար սահմանված կարգով.</w:t>
      </w:r>
    </w:p>
    <w:p w14:paraId="75A1A727" w14:textId="77777777" w:rsidR="004D7E9C" w:rsidRPr="0092268F" w:rsidRDefault="004D7E9C" w:rsidP="004D7E9C">
      <w:pPr>
        <w:tabs>
          <w:tab w:val="left" w:pos="1134"/>
        </w:tabs>
        <w:spacing w:after="160" w:line="384" w:lineRule="auto"/>
        <w:ind w:right="4" w:firstLine="567"/>
        <w:jc w:val="both"/>
        <w:rPr>
          <w:rFonts w:ascii="GHEA Mariam" w:hAnsi="GHEA Mariam"/>
          <w:b/>
        </w:rPr>
      </w:pPr>
      <w:r w:rsidRPr="0092268F">
        <w:rPr>
          <w:rFonts w:ascii="GHEA Mariam" w:hAnsi="GHEA Mariam"/>
          <w:b/>
        </w:rPr>
        <w:t>6)</w:t>
      </w:r>
      <w:r w:rsidRPr="0092268F">
        <w:rPr>
          <w:rFonts w:ascii="GHEA Mariam" w:hAnsi="GHEA Mariam"/>
          <w:b/>
        </w:rPr>
        <w:tab/>
        <w:t>35-րդ վանդակ. «Համաքաշ (կգ)»</w:t>
      </w:r>
    </w:p>
    <w:p w14:paraId="55966F5D" w14:textId="77777777" w:rsidR="004D7E9C" w:rsidRPr="0092268F" w:rsidRDefault="004D7E9C" w:rsidP="004D7E9C">
      <w:pPr>
        <w:spacing w:after="160" w:line="384" w:lineRule="auto"/>
        <w:ind w:right="4" w:firstLine="567"/>
        <w:jc w:val="both"/>
        <w:rPr>
          <w:rFonts w:ascii="GHEA Mariam" w:hAnsi="GHEA Mariam"/>
        </w:rPr>
      </w:pPr>
      <w:r w:rsidRPr="0092268F">
        <w:rPr>
          <w:rFonts w:ascii="GHEA Mariam" w:hAnsi="GHEA Mariam"/>
        </w:rPr>
        <w:t>Վանդակում նշվում է ապրանքների ցանկում հայտագրված ապրանքների ընդհանուր համաքաշը՝ արտահայտված կիլոգրամներով:</w:t>
      </w:r>
    </w:p>
    <w:p w14:paraId="073B27B8" w14:textId="77777777"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Ապրանքների համաքաշի մասին տեղեկությունները վանդակ են մուտքագրվում սույն Հրահանգի II բաժնով ԱՀ-ի 35-րդ վանդակի լրացման համար սահմանված կարգով.</w:t>
      </w:r>
    </w:p>
    <w:p w14:paraId="036F64A9" w14:textId="77777777" w:rsidR="004D7E9C" w:rsidRPr="0092268F" w:rsidRDefault="004D7E9C" w:rsidP="004D7E9C">
      <w:pPr>
        <w:tabs>
          <w:tab w:val="left" w:pos="1134"/>
        </w:tabs>
        <w:spacing w:after="160" w:line="360" w:lineRule="auto"/>
        <w:ind w:right="4" w:firstLine="567"/>
        <w:jc w:val="both"/>
        <w:rPr>
          <w:rFonts w:ascii="GHEA Mariam" w:hAnsi="GHEA Mariam"/>
          <w:b/>
        </w:rPr>
      </w:pPr>
      <w:r w:rsidRPr="0092268F">
        <w:rPr>
          <w:rFonts w:ascii="GHEA Mariam" w:hAnsi="GHEA Mariam"/>
          <w:b/>
        </w:rPr>
        <w:t>7)</w:t>
      </w:r>
      <w:r w:rsidRPr="0092268F">
        <w:rPr>
          <w:rFonts w:ascii="GHEA Mariam" w:hAnsi="GHEA Mariam"/>
          <w:b/>
        </w:rPr>
        <w:tab/>
        <w:t>38-րդ վանդակ. «Զտաքաշ (կգ)»</w:t>
      </w:r>
    </w:p>
    <w:p w14:paraId="63755E51" w14:textId="77777777"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Վանդակում նշվում է ապրանքների ցանկում հայտագրված ապրանքների ընդհանուր զտաքաշը՝ արտահայտված կիլոգրամներով:</w:t>
      </w:r>
    </w:p>
    <w:p w14:paraId="28B028BC" w14:textId="77777777"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Զտաքաշի վերաբերյալ տեղեկությունները վանդակ են մուտքագրվում սույն Հրահանգի II բաժնով ԱՀ-ի 38-րդ վանդակի լրացման համար սահմանված կարգով.</w:t>
      </w:r>
    </w:p>
    <w:p w14:paraId="09178FF0" w14:textId="77777777" w:rsidR="004D7E9C" w:rsidRPr="0092268F" w:rsidRDefault="004D7E9C" w:rsidP="004D7E9C">
      <w:pPr>
        <w:tabs>
          <w:tab w:val="left" w:pos="1134"/>
        </w:tabs>
        <w:spacing w:after="160" w:line="360" w:lineRule="auto"/>
        <w:ind w:right="6" w:firstLine="567"/>
        <w:jc w:val="both"/>
        <w:rPr>
          <w:rFonts w:ascii="GHEA Mariam" w:hAnsi="GHEA Mariam"/>
          <w:b/>
        </w:rPr>
      </w:pPr>
      <w:r w:rsidRPr="0092268F">
        <w:rPr>
          <w:rFonts w:ascii="GHEA Mariam" w:hAnsi="GHEA Mariam"/>
          <w:b/>
        </w:rPr>
        <w:t>8)</w:t>
      </w:r>
      <w:r w:rsidRPr="0092268F">
        <w:rPr>
          <w:rFonts w:ascii="GHEA Mariam" w:hAnsi="GHEA Mariam"/>
          <w:b/>
        </w:rPr>
        <w:tab/>
        <w:t>41-րդ վանդակ. «Լրացուցիչ միավորներ»</w:t>
      </w:r>
    </w:p>
    <w:p w14:paraId="67F9A348" w14:textId="2756842F" w:rsidR="004D7E9C" w:rsidRPr="0092268F" w:rsidRDefault="004D7E9C" w:rsidP="004D7E9C">
      <w:pPr>
        <w:spacing w:after="160" w:line="360" w:lineRule="auto"/>
        <w:ind w:right="6" w:firstLine="567"/>
        <w:jc w:val="both"/>
        <w:rPr>
          <w:rFonts w:ascii="GHEA Mariam" w:hAnsi="GHEA Mariam"/>
        </w:rPr>
      </w:pPr>
      <w:r w:rsidRPr="0092268F">
        <w:rPr>
          <w:rFonts w:ascii="GHEA Mariam" w:hAnsi="GHEA Mariam"/>
        </w:rPr>
        <w:t>Վանդակում առանց միջակայքերի նշվում է ապրանքների ցանկում հայտագրված ապրանքների անվանումների ընդհանուր քանակը՝ արտահայտված լրացուցիչ չափման միավորով, եթե հայտարարագրվող ապրանքի համար ԵԱՏՄ ԱՏԳ ԱԱ-ին համապատասխան կիրառվում է լրացուցիչ չափման միավոր: Այնուհետ</w:t>
      </w:r>
      <w:r w:rsidR="00490D86">
        <w:rPr>
          <w:rFonts w:ascii="GHEA Mariam" w:hAnsi="GHEA Mariam"/>
        </w:rPr>
        <w:t>և</w:t>
      </w:r>
      <w:r w:rsidRPr="0092268F">
        <w:rPr>
          <w:rFonts w:ascii="GHEA Mariam" w:hAnsi="GHEA Mariam"/>
        </w:rPr>
        <w:t>, միջակայքից հետո նշվում է լրացուցիչ չափման միավորի ծածկագիրը՝ չափման միավորների դասակարգչին համապատասխան:</w:t>
      </w:r>
    </w:p>
    <w:p w14:paraId="6EF9EABA" w14:textId="77777777" w:rsidR="004D7E9C" w:rsidRPr="0092268F" w:rsidRDefault="004D7E9C" w:rsidP="004D7E9C">
      <w:pPr>
        <w:spacing w:after="160" w:line="360" w:lineRule="auto"/>
        <w:ind w:right="6"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2015 թվականի ապրիլի 27-ի թիվ 38 որոշումների խմբագրությամբ)</w:t>
      </w:r>
    </w:p>
    <w:p w14:paraId="04AEDF27" w14:textId="77777777" w:rsidR="004D7E9C" w:rsidRPr="0092268F" w:rsidRDefault="004D7E9C" w:rsidP="004D7E9C">
      <w:pPr>
        <w:rPr>
          <w:rFonts w:ascii="GHEA Mariam" w:hAnsi="GHEA Mariam"/>
        </w:rPr>
      </w:pPr>
      <w:r w:rsidRPr="0092268F">
        <w:rPr>
          <w:rFonts w:ascii="GHEA Mariam" w:hAnsi="GHEA Mariam"/>
        </w:rPr>
        <w:br w:type="page"/>
      </w:r>
    </w:p>
    <w:p w14:paraId="43B39F21" w14:textId="77777777" w:rsidR="004D7E9C" w:rsidRPr="0092268F" w:rsidRDefault="004D7E9C" w:rsidP="004D7E9C">
      <w:pPr>
        <w:spacing w:after="160" w:line="360" w:lineRule="auto"/>
        <w:ind w:right="6" w:firstLine="567"/>
        <w:jc w:val="both"/>
        <w:rPr>
          <w:rFonts w:ascii="GHEA Mariam" w:hAnsi="GHEA Mariam"/>
        </w:rPr>
      </w:pPr>
      <w:r w:rsidRPr="0092268F">
        <w:rPr>
          <w:rFonts w:ascii="GHEA Mariam" w:hAnsi="GHEA Mariam"/>
        </w:rPr>
        <w:t>Տեղեկությունները վանդակ են մուտքագրվում սույն Հրահանգի II բաժնով ԱՀ-ի 41-րդ վանդակի լրացման համար սահմանված կարգով.</w:t>
      </w:r>
    </w:p>
    <w:p w14:paraId="5CEC8529" w14:textId="77777777" w:rsidR="004D7E9C" w:rsidRPr="0092268F" w:rsidRDefault="004D7E9C" w:rsidP="004D7E9C">
      <w:pPr>
        <w:tabs>
          <w:tab w:val="left" w:pos="1134"/>
        </w:tabs>
        <w:spacing w:after="160" w:line="360" w:lineRule="auto"/>
        <w:ind w:right="4" w:firstLine="567"/>
        <w:jc w:val="both"/>
        <w:rPr>
          <w:rFonts w:ascii="GHEA Mariam" w:hAnsi="GHEA Mariam"/>
          <w:b/>
        </w:rPr>
      </w:pPr>
      <w:r w:rsidRPr="0092268F">
        <w:rPr>
          <w:rFonts w:ascii="GHEA Mariam" w:hAnsi="GHEA Mariam"/>
          <w:b/>
        </w:rPr>
        <w:t>9)</w:t>
      </w:r>
      <w:r w:rsidRPr="0092268F">
        <w:rPr>
          <w:rFonts w:ascii="GHEA Mariam" w:hAnsi="GHEA Mariam"/>
          <w:b/>
        </w:rPr>
        <w:tab/>
        <w:t>42-րդ վանդակ. «Ապրանքի գին»</w:t>
      </w:r>
    </w:p>
    <w:p w14:paraId="78BD5D5E" w14:textId="77777777"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Վանդակում նշվում է ապրանքների ցանկում ներկայացված բոլոր ապրանքների անվանումների արժեքների գումարը:</w:t>
      </w:r>
    </w:p>
    <w:p w14:paraId="13B3D96F" w14:textId="77777777"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Տեղեկությունները վանդակ են մուտքագրվում սույն Հրահանգի II բաժնով ԱՀ-ի 42-րդ վանդակի լրացման համար սահմանված կարգով.</w:t>
      </w:r>
    </w:p>
    <w:p w14:paraId="75A93B95" w14:textId="77777777" w:rsidR="004D7E9C" w:rsidRPr="0092268F" w:rsidRDefault="004D7E9C" w:rsidP="004D7E9C">
      <w:pPr>
        <w:tabs>
          <w:tab w:val="left" w:pos="1134"/>
        </w:tabs>
        <w:spacing w:after="160" w:line="360" w:lineRule="auto"/>
        <w:ind w:right="4" w:firstLine="567"/>
        <w:jc w:val="both"/>
        <w:rPr>
          <w:rFonts w:ascii="GHEA Mariam" w:hAnsi="GHEA Mariam"/>
          <w:b/>
        </w:rPr>
      </w:pPr>
      <w:r w:rsidRPr="0092268F">
        <w:rPr>
          <w:rFonts w:ascii="GHEA Mariam" w:hAnsi="GHEA Mariam"/>
          <w:b/>
        </w:rPr>
        <w:t>10)</w:t>
      </w:r>
      <w:r w:rsidRPr="0092268F">
        <w:rPr>
          <w:rFonts w:ascii="GHEA Mariam" w:hAnsi="GHEA Mariam"/>
          <w:b/>
        </w:rPr>
        <w:tab/>
        <w:t>45-րդ վանդակ. «Մաքսային արժեք»</w:t>
      </w:r>
    </w:p>
    <w:p w14:paraId="785FAF2C" w14:textId="77777777"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Վանդակում նշվում է ապրանքների ցանկում ներկայացված բոլոր ապրանքների անվանումների ընդհանուր մաքսային արժեքը:</w:t>
      </w:r>
    </w:p>
    <w:p w14:paraId="09D0287E" w14:textId="77777777" w:rsidR="004D7E9C" w:rsidRPr="0092268F" w:rsidRDefault="004D7E9C" w:rsidP="004D7E9C">
      <w:pPr>
        <w:spacing w:after="160" w:line="360" w:lineRule="auto"/>
        <w:ind w:right="4" w:firstLine="567"/>
        <w:jc w:val="both"/>
        <w:rPr>
          <w:rFonts w:ascii="GHEA Mariam" w:hAnsi="GHEA Mariam"/>
        </w:rPr>
      </w:pPr>
      <w:r w:rsidRPr="0092268F">
        <w:rPr>
          <w:rFonts w:ascii="GHEA Mariam" w:hAnsi="GHEA Mariam"/>
        </w:rPr>
        <w:t>Տեղեկությունները վանդակ են մուտքագրվում սույն Հրահանգի II բաժնով ԱՀ-ի 45-րդ վանդակի լրացման համար սահմանված կարգով:</w:t>
      </w:r>
    </w:p>
    <w:p w14:paraId="11AE26D8" w14:textId="77777777" w:rsidR="004D7E9C" w:rsidRPr="0092268F" w:rsidRDefault="004D7E9C" w:rsidP="004D7E9C">
      <w:pPr>
        <w:spacing w:after="160" w:line="360" w:lineRule="auto"/>
        <w:ind w:left="567" w:right="561"/>
        <w:jc w:val="center"/>
        <w:rPr>
          <w:rFonts w:ascii="GHEA Mariam" w:hAnsi="GHEA Mariam"/>
        </w:rPr>
      </w:pPr>
    </w:p>
    <w:p w14:paraId="6114E15E" w14:textId="77777777" w:rsidR="004D7E9C" w:rsidRPr="0092268F" w:rsidRDefault="004D7E9C" w:rsidP="004D7E9C">
      <w:pPr>
        <w:spacing w:after="160" w:line="360" w:lineRule="auto"/>
        <w:ind w:left="567" w:right="559"/>
        <w:jc w:val="center"/>
        <w:rPr>
          <w:rFonts w:ascii="GHEA Mariam" w:hAnsi="GHEA Mariam"/>
          <w:b/>
        </w:rPr>
      </w:pPr>
      <w:r w:rsidRPr="0092268F">
        <w:rPr>
          <w:rFonts w:ascii="GHEA Mariam" w:hAnsi="GHEA Mariam"/>
          <w:b/>
        </w:rPr>
        <w:t xml:space="preserve">X.1. ԱՀ-ի լրացման առանձնահատկությունները մաքսային տարածքից արտահանվող պաշարները հայտարարագրելիս </w:t>
      </w:r>
    </w:p>
    <w:p w14:paraId="7916B620" w14:textId="77777777" w:rsidR="004D7E9C" w:rsidRPr="0092268F" w:rsidRDefault="004D7E9C" w:rsidP="004D7E9C">
      <w:pPr>
        <w:spacing w:after="160" w:line="360" w:lineRule="auto"/>
        <w:ind w:left="567" w:right="559"/>
        <w:jc w:val="center"/>
        <w:rPr>
          <w:rFonts w:ascii="GHEA Mariam" w:hAnsi="GHEA Mariam"/>
        </w:rPr>
      </w:pPr>
      <w:r w:rsidRPr="0092268F">
        <w:rPr>
          <w:rFonts w:ascii="GHEA Mariam" w:hAnsi="GHEA Mariam"/>
        </w:rPr>
        <w:t>(Եվրասիական տնտեսական հանձնաժողովի կոլեգիայի 2018 թվականի հունվարի 31-ի թիվ 16 որոշման խմբագրությամբ) (ավելացվել է Եվրասիական տնտեսական հանձնաժողովի կոլեգիայի 2013 թվականի հունիսի 25-ի թիվ 137 որոշմամբ)</w:t>
      </w:r>
    </w:p>
    <w:p w14:paraId="7755E7CD" w14:textId="21EB8E78" w:rsidR="004D7E9C" w:rsidRPr="0092268F" w:rsidRDefault="004D7E9C" w:rsidP="004D7E9C">
      <w:pPr>
        <w:tabs>
          <w:tab w:val="left" w:pos="1276"/>
        </w:tabs>
        <w:spacing w:after="160" w:line="360" w:lineRule="auto"/>
        <w:ind w:right="-6" w:firstLine="567"/>
        <w:jc w:val="both"/>
        <w:rPr>
          <w:rFonts w:ascii="GHEA Mariam" w:hAnsi="GHEA Mariam"/>
        </w:rPr>
      </w:pPr>
      <w:r w:rsidRPr="0092268F">
        <w:rPr>
          <w:rFonts w:ascii="GHEA Mariam" w:hAnsi="GHEA Mariam"/>
        </w:rPr>
        <w:t>41.1.</w:t>
      </w:r>
      <w:r w:rsidRPr="0092268F">
        <w:rPr>
          <w:rFonts w:ascii="GHEA Mariam" w:hAnsi="GHEA Mariam"/>
        </w:rPr>
        <w:tab/>
        <w:t>Մաքսային տարածքից արտահանվող պաշարները (այսուհետ սույն բաժնում՝ ապրանքներ) հայտարարագրելիս, հայտարարատուի կողմից լրացվում են ԱՀ-ի հետ</w:t>
      </w:r>
      <w:r w:rsidR="00490D86">
        <w:rPr>
          <w:rFonts w:ascii="GHEA Mariam" w:hAnsi="GHEA Mariam"/>
        </w:rPr>
        <w:t>և</w:t>
      </w:r>
      <w:r w:rsidRPr="0092268F">
        <w:rPr>
          <w:rFonts w:ascii="GHEA Mariam" w:hAnsi="GHEA Mariam"/>
        </w:rPr>
        <w:t>յալ վանդակները.</w:t>
      </w:r>
    </w:p>
    <w:p w14:paraId="35AA9F2E" w14:textId="77777777" w:rsidR="004D7E9C" w:rsidRPr="0092268F" w:rsidRDefault="004D7E9C" w:rsidP="004D7E9C">
      <w:pPr>
        <w:tabs>
          <w:tab w:val="left" w:pos="1276"/>
        </w:tabs>
        <w:spacing w:after="160" w:line="360" w:lineRule="auto"/>
        <w:ind w:right="-6" w:firstLine="567"/>
        <w:jc w:val="both"/>
        <w:rPr>
          <w:rFonts w:ascii="GHEA Mariam" w:hAnsi="GHEA Mariam"/>
        </w:rPr>
      </w:pPr>
      <w:r w:rsidRPr="0092268F">
        <w:rPr>
          <w:rFonts w:ascii="GHEA Mariam" w:hAnsi="GHEA Mariam"/>
        </w:rPr>
        <w:t>(Եվրասիական տնտեսական հանձնաժողովի կոլեգիայի 2018 թվականի հունվարի 31-ի թիվ 16 որոշման խմբագրությամբ)</w:t>
      </w:r>
    </w:p>
    <w:p w14:paraId="6DA97D5A" w14:textId="77777777" w:rsidR="004D7E9C" w:rsidRPr="0092268F" w:rsidRDefault="004D7E9C" w:rsidP="004D7E9C">
      <w:pPr>
        <w:rPr>
          <w:rFonts w:ascii="GHEA Mariam" w:hAnsi="GHEA Mariam"/>
        </w:rPr>
      </w:pPr>
      <w:r w:rsidRPr="0092268F">
        <w:rPr>
          <w:rFonts w:ascii="GHEA Mariam" w:hAnsi="GHEA Mariam"/>
        </w:rPr>
        <w:br w:type="page"/>
      </w:r>
    </w:p>
    <w:p w14:paraId="1A3AD724" w14:textId="77777777" w:rsidR="004D7E9C" w:rsidRPr="0092268F" w:rsidRDefault="004D7E9C" w:rsidP="004D7E9C">
      <w:pPr>
        <w:spacing w:after="160" w:line="360" w:lineRule="auto"/>
        <w:ind w:right="-6" w:firstLine="567"/>
        <w:jc w:val="both"/>
        <w:rPr>
          <w:rFonts w:ascii="GHEA Mariam" w:hAnsi="GHEA Mariam"/>
        </w:rPr>
      </w:pPr>
      <w:r w:rsidRPr="0092268F">
        <w:rPr>
          <w:rFonts w:ascii="GHEA Mariam" w:hAnsi="GHEA Mariam"/>
        </w:rPr>
        <w:t>1-ին, 2-րդ, 3-րդ, 5-րդ, 6-րդ, 7-րդ, 9-րդ, 11-րդ, 14-րդ, 15-րդ, 15 (а; b), 16-րդ, 17-րդ, 17 (а; b), 18-րդ, 20-րդ, 21-րդ, 22-րդ, 23-րդ, 24-րդ, 25-րդ, 29-րդ, 30-րդ, 31-րդ, 32-րդ, 33-րդ, 34-րդ, 37-րդ, 38-րդ, 40-րդ, 41-րդ, 42-րդ, 44-րդ, 46-րդ, 54-րդ:</w:t>
      </w:r>
    </w:p>
    <w:p w14:paraId="5E5C33DA" w14:textId="77777777" w:rsidR="004D7E9C" w:rsidRPr="0092268F" w:rsidRDefault="004D7E9C" w:rsidP="004D7E9C">
      <w:pPr>
        <w:tabs>
          <w:tab w:val="left" w:pos="1276"/>
        </w:tabs>
        <w:spacing w:after="160" w:line="360" w:lineRule="auto"/>
        <w:ind w:right="-6" w:firstLine="567"/>
        <w:jc w:val="both"/>
        <w:rPr>
          <w:rFonts w:ascii="GHEA Mariam" w:hAnsi="GHEA Mariam"/>
        </w:rPr>
      </w:pPr>
      <w:r w:rsidRPr="0092268F">
        <w:rPr>
          <w:rFonts w:ascii="GHEA Mariam" w:hAnsi="GHEA Mariam"/>
        </w:rPr>
        <w:t>41.2.</w:t>
      </w:r>
      <w:r w:rsidRPr="0092268F">
        <w:rPr>
          <w:rFonts w:ascii="GHEA Mariam" w:hAnsi="GHEA Mariam"/>
        </w:rPr>
        <w:tab/>
        <w:t>3-րդ, 5-րդ, 6-րդ, 7-րդ, 11-րդ, 14-րդ, 16-րդ, 22-րդ, 23-րդ, 24-րդ, 30-րդ, 32-րդ, 33-րդ, 34-րդ, 38-րդ, 40-րդ, 41-րդ, 42-րդ, 44-րդ, 54-րդ վանդակները լրացվում են սույն Հրահանգի II բաժնով նախատեսված՝ ԱՀ-ի լրացման կարգին համապատասխան:</w:t>
      </w:r>
    </w:p>
    <w:p w14:paraId="123E1FBE" w14:textId="77777777" w:rsidR="004D7E9C" w:rsidRPr="0092268F" w:rsidRDefault="004D7E9C" w:rsidP="004D7E9C">
      <w:pPr>
        <w:tabs>
          <w:tab w:val="left" w:pos="1276"/>
        </w:tabs>
        <w:spacing w:after="160" w:line="360" w:lineRule="auto"/>
        <w:ind w:right="-6" w:firstLine="567"/>
        <w:jc w:val="both"/>
        <w:rPr>
          <w:rFonts w:ascii="GHEA Mariam" w:hAnsi="GHEA Mariam"/>
        </w:rPr>
      </w:pPr>
      <w:r w:rsidRPr="0092268F">
        <w:rPr>
          <w:rFonts w:ascii="GHEA Mariam" w:hAnsi="GHEA Mariam"/>
        </w:rPr>
        <w:t>41.3.</w:t>
      </w:r>
      <w:r w:rsidRPr="0092268F">
        <w:rPr>
          <w:rFonts w:ascii="GHEA Mariam" w:hAnsi="GHEA Mariam"/>
        </w:rPr>
        <w:tab/>
        <w:t>9-րդ, 15-րդ, 15 (a, b), 18-րդ, 20-րդ, 29-րդ վանդակները լրացվում են սույն Հրահանգի III բաժնով նախատեսված՝ ԱՀ-ի լրացման կարգին համապատասխան:</w:t>
      </w:r>
    </w:p>
    <w:p w14:paraId="745484ED" w14:textId="01675927" w:rsidR="004D7E9C" w:rsidRPr="0092268F" w:rsidRDefault="004D7E9C" w:rsidP="004D7E9C">
      <w:pPr>
        <w:tabs>
          <w:tab w:val="left" w:pos="1276"/>
        </w:tabs>
        <w:spacing w:after="160" w:line="360" w:lineRule="auto"/>
        <w:ind w:right="-8" w:firstLine="567"/>
        <w:jc w:val="both"/>
        <w:rPr>
          <w:rFonts w:ascii="GHEA Mariam" w:hAnsi="GHEA Mariam"/>
          <w:b/>
        </w:rPr>
      </w:pPr>
      <w:r w:rsidRPr="0092268F">
        <w:rPr>
          <w:rFonts w:ascii="GHEA Mariam" w:hAnsi="GHEA Mariam"/>
          <w:b/>
        </w:rPr>
        <w:t>41.4.</w:t>
      </w:r>
      <w:r w:rsidRPr="0092268F">
        <w:rPr>
          <w:rFonts w:ascii="GHEA Mariam" w:hAnsi="GHEA Mariam"/>
          <w:b/>
        </w:rPr>
        <w:tab/>
        <w:t>ԱՀ-ի 1-ին, 2-րդ, 17-րդ, 17(a, b), 21-րդ, 25-րդ, 31-րդ, 37-րդ, 46-րդ վանդակները հայտարարատուի կողմից լրացվում են հաշվի առնելով հետ</w:t>
      </w:r>
      <w:r w:rsidR="00490D86">
        <w:rPr>
          <w:rFonts w:ascii="GHEA Mariam" w:hAnsi="GHEA Mariam"/>
          <w:b/>
        </w:rPr>
        <w:t>և</w:t>
      </w:r>
      <w:r w:rsidRPr="0092268F">
        <w:rPr>
          <w:rFonts w:ascii="GHEA Mariam" w:hAnsi="GHEA Mariam"/>
          <w:b/>
        </w:rPr>
        <w:t>յալ առանձնահատկությունները.</w:t>
      </w:r>
    </w:p>
    <w:p w14:paraId="697C6E2F" w14:textId="77777777" w:rsidR="004D7E9C" w:rsidRPr="0092268F" w:rsidRDefault="004D7E9C" w:rsidP="004D7E9C">
      <w:pPr>
        <w:tabs>
          <w:tab w:val="left" w:pos="1134"/>
        </w:tabs>
        <w:spacing w:after="160" w:line="360" w:lineRule="auto"/>
        <w:ind w:right="-8" w:firstLine="567"/>
        <w:jc w:val="both"/>
        <w:rPr>
          <w:rFonts w:ascii="GHEA Mariam" w:hAnsi="GHEA Mariam"/>
          <w:b/>
        </w:rPr>
      </w:pPr>
      <w:r w:rsidRPr="0092268F">
        <w:rPr>
          <w:rFonts w:ascii="GHEA Mariam" w:hAnsi="GHEA Mariam"/>
          <w:b/>
        </w:rPr>
        <w:t>1)</w:t>
      </w:r>
      <w:r w:rsidRPr="0092268F">
        <w:rPr>
          <w:rFonts w:ascii="GHEA Mariam" w:hAnsi="GHEA Mariam"/>
          <w:b/>
        </w:rPr>
        <w:tab/>
        <w:t>1-ին վանդակ. «Հայտարարագիր»</w:t>
      </w:r>
    </w:p>
    <w:p w14:paraId="659BE51A"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Վանդակի առաջին ենթաբաժնում կատարվում է «ԱՐՏ» գրառումը:</w:t>
      </w:r>
    </w:p>
    <w:p w14:paraId="28B10318"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Վանդակի երկրորդ ենթաբաժնում նշվում է երկու հատ զրո «00».</w:t>
      </w:r>
    </w:p>
    <w:p w14:paraId="29D071BB" w14:textId="77777777" w:rsidR="004D7E9C" w:rsidRPr="0092268F" w:rsidRDefault="004D7E9C" w:rsidP="004D7E9C">
      <w:pPr>
        <w:tabs>
          <w:tab w:val="left" w:pos="1134"/>
        </w:tabs>
        <w:spacing w:after="160" w:line="360" w:lineRule="auto"/>
        <w:ind w:right="-8" w:firstLine="567"/>
        <w:jc w:val="both"/>
        <w:rPr>
          <w:rFonts w:ascii="GHEA Mariam" w:hAnsi="GHEA Mariam"/>
          <w:b/>
        </w:rPr>
      </w:pPr>
      <w:r w:rsidRPr="0092268F">
        <w:rPr>
          <w:rFonts w:ascii="GHEA Mariam" w:hAnsi="GHEA Mariam"/>
          <w:b/>
        </w:rPr>
        <w:t>2)</w:t>
      </w:r>
      <w:r w:rsidRPr="0092268F">
        <w:rPr>
          <w:rFonts w:ascii="GHEA Mariam" w:hAnsi="GHEA Mariam"/>
          <w:b/>
        </w:rPr>
        <w:tab/>
        <w:t>2-րդ վանդակ. «Ուղարկող/Արտահանող»</w:t>
      </w:r>
    </w:p>
    <w:p w14:paraId="3CA7EDBF" w14:textId="7D83A0F3"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 xml:space="preserve">Վանդակում նշվում են տրանսպորտային (փոխադրող), կոմերցիոն </w:t>
      </w:r>
      <w:r w:rsidR="00490D86">
        <w:rPr>
          <w:rFonts w:ascii="GHEA Mariam" w:hAnsi="GHEA Mariam"/>
        </w:rPr>
        <w:t>և</w:t>
      </w:r>
      <w:r w:rsidRPr="0092268F">
        <w:rPr>
          <w:rFonts w:ascii="GHEA Mariam" w:hAnsi="GHEA Mariam"/>
        </w:rPr>
        <w:t xml:space="preserve"> (կամ) այլ փաստաթղթերում որպես ուղարկող նշված անձի վերաբերյալ տեղեկություններ, որոնց համապատասխան սկսվել է (սկսվում է) ապրանքների փոխադրումը։</w:t>
      </w:r>
    </w:p>
    <w:p w14:paraId="115897EC"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Տեղեկությունները մուտքագրվում են վանդակ սույն Հրահանգի III բաժնով ԱՀ-ի 2-րդ վանդակի լրացման համար սահմանված կարգով.</w:t>
      </w:r>
    </w:p>
    <w:p w14:paraId="0EC902EB" w14:textId="77777777" w:rsidR="004D7E9C" w:rsidRPr="0092268F" w:rsidRDefault="004D7E9C" w:rsidP="004D7E9C">
      <w:pPr>
        <w:tabs>
          <w:tab w:val="left" w:pos="1134"/>
        </w:tabs>
        <w:spacing w:after="160" w:line="360" w:lineRule="auto"/>
        <w:ind w:right="-6" w:firstLine="567"/>
        <w:jc w:val="both"/>
        <w:rPr>
          <w:rFonts w:ascii="GHEA Mariam" w:hAnsi="GHEA Mariam"/>
          <w:b/>
        </w:rPr>
      </w:pPr>
      <w:r w:rsidRPr="0092268F">
        <w:rPr>
          <w:rFonts w:ascii="GHEA Mariam" w:hAnsi="GHEA Mariam"/>
          <w:b/>
        </w:rPr>
        <w:t>3)</w:t>
      </w:r>
      <w:r w:rsidRPr="0092268F">
        <w:rPr>
          <w:rFonts w:ascii="GHEA Mariam" w:hAnsi="GHEA Mariam"/>
          <w:b/>
        </w:rPr>
        <w:tab/>
        <w:t>17-րդ վանդակ. «Նշանակման երկիր»</w:t>
      </w:r>
    </w:p>
    <w:p w14:paraId="50819E1A" w14:textId="77777777" w:rsidR="004D7E9C" w:rsidRPr="0092268F" w:rsidRDefault="004D7E9C" w:rsidP="004D7E9C">
      <w:pPr>
        <w:rPr>
          <w:rFonts w:ascii="GHEA Mariam" w:hAnsi="GHEA Mariam"/>
          <w:b/>
        </w:rPr>
      </w:pPr>
      <w:r w:rsidRPr="0092268F">
        <w:rPr>
          <w:rFonts w:ascii="GHEA Mariam" w:hAnsi="GHEA Mariam"/>
          <w:b/>
        </w:rPr>
        <w:br w:type="page"/>
      </w:r>
    </w:p>
    <w:p w14:paraId="179B3625" w14:textId="77777777" w:rsidR="004D7E9C" w:rsidRPr="0092268F" w:rsidRDefault="004D7E9C" w:rsidP="004D7E9C">
      <w:pPr>
        <w:spacing w:after="160" w:line="360" w:lineRule="auto"/>
        <w:ind w:right="-6" w:firstLine="567"/>
        <w:jc w:val="both"/>
        <w:rPr>
          <w:rFonts w:ascii="GHEA Mariam" w:hAnsi="GHEA Mariam"/>
        </w:rPr>
      </w:pPr>
      <w:r w:rsidRPr="0092268F">
        <w:rPr>
          <w:rFonts w:ascii="GHEA Mariam" w:hAnsi="GHEA Mariam"/>
        </w:rPr>
        <w:t>Վանդակում նշվում է ԱՀ-ի ներկայացման ամսաթվի դրությամբ հայտնի այն երկրի կրճատ անվանումը՝ աշխարհի երկրների դասակարգչին համապատասխան, ուր մեկնում է տրանսպորտային միջոցը:</w:t>
      </w:r>
    </w:p>
    <w:p w14:paraId="3878F618" w14:textId="77777777" w:rsidR="004D7E9C" w:rsidRPr="0092268F" w:rsidRDefault="004D7E9C" w:rsidP="004D7E9C">
      <w:pPr>
        <w:spacing w:after="160" w:line="360" w:lineRule="auto"/>
        <w:ind w:right="-6" w:firstLine="567"/>
        <w:jc w:val="both"/>
        <w:rPr>
          <w:rFonts w:ascii="GHEA Mariam" w:hAnsi="GHEA Mariam"/>
        </w:rPr>
      </w:pPr>
      <w:r w:rsidRPr="0092268F">
        <w:rPr>
          <w:rFonts w:ascii="GHEA Mariam" w:hAnsi="GHEA Mariam"/>
        </w:rPr>
        <w:t>Սույն Հրահանգի 18-րդ կետի 7-րդ ենթակետով սահմանված դեպքերում վանդակում նշվում է «ՀԱՅՏՆԻ ՉԷ».</w:t>
      </w:r>
    </w:p>
    <w:p w14:paraId="1385C998" w14:textId="77777777" w:rsidR="004D7E9C" w:rsidRPr="0092268F" w:rsidRDefault="004D7E9C" w:rsidP="004D7E9C">
      <w:pPr>
        <w:tabs>
          <w:tab w:val="left" w:pos="1134"/>
        </w:tabs>
        <w:spacing w:after="160" w:line="360" w:lineRule="auto"/>
        <w:ind w:right="-6" w:firstLine="567"/>
        <w:jc w:val="both"/>
        <w:rPr>
          <w:rFonts w:ascii="GHEA Mariam" w:hAnsi="GHEA Mariam"/>
          <w:b/>
        </w:rPr>
      </w:pPr>
      <w:r w:rsidRPr="0092268F">
        <w:rPr>
          <w:rFonts w:ascii="GHEA Mariam" w:hAnsi="GHEA Mariam"/>
        </w:rPr>
        <w:t>4)</w:t>
      </w:r>
      <w:r w:rsidRPr="0092268F">
        <w:rPr>
          <w:rFonts w:ascii="GHEA Mariam" w:hAnsi="GHEA Mariam"/>
          <w:b/>
        </w:rPr>
        <w:tab/>
        <w:t>17-րդ (a,b) վանդակ. «Նշանակման երկրի ծածկագիր»</w:t>
      </w:r>
    </w:p>
    <w:p w14:paraId="0E937BA7" w14:textId="77777777" w:rsidR="004D7E9C" w:rsidRPr="0092268F" w:rsidRDefault="004D7E9C" w:rsidP="004D7E9C">
      <w:pPr>
        <w:spacing w:after="160" w:line="360" w:lineRule="auto"/>
        <w:ind w:right="-6" w:firstLine="567"/>
        <w:jc w:val="both"/>
        <w:rPr>
          <w:rFonts w:ascii="GHEA Mariam" w:hAnsi="GHEA Mariam"/>
        </w:rPr>
      </w:pPr>
      <w:r w:rsidRPr="0092268F">
        <w:rPr>
          <w:rFonts w:ascii="GHEA Mariam" w:hAnsi="GHEA Mariam"/>
        </w:rPr>
        <w:t>Վանդակի «a» ենթաբաժնում նշվում է ԱՀ-ի 17-րդ վանդակում նշված երկրի ծածկագիրը՝ աշխարհի երկրների դասակարգչին համապատասխան։</w:t>
      </w:r>
    </w:p>
    <w:p w14:paraId="4AFB6852" w14:textId="77777777" w:rsidR="004D7E9C" w:rsidRPr="0092268F" w:rsidRDefault="004D7E9C" w:rsidP="004D7E9C">
      <w:pPr>
        <w:spacing w:after="160" w:line="384" w:lineRule="auto"/>
        <w:ind w:right="-6" w:firstLine="567"/>
        <w:jc w:val="both"/>
        <w:rPr>
          <w:rFonts w:ascii="GHEA Mariam" w:hAnsi="GHEA Mariam"/>
        </w:rPr>
      </w:pPr>
      <w:r w:rsidRPr="0092268F">
        <w:rPr>
          <w:rFonts w:ascii="GHEA Mariam" w:hAnsi="GHEA Mariam"/>
        </w:rPr>
        <w:t>Եթե ԱՀ-ի 17-րդ վանդակում նշվել է «ՀԱՅՏՆԻ ՉԷ», ապա վանդակի «a» ենթաբաժնում նշվում է երկու հատ զրո՝ «00».</w:t>
      </w:r>
    </w:p>
    <w:p w14:paraId="29DDE38A" w14:textId="6B5E6165" w:rsidR="004D7E9C" w:rsidRPr="0092268F" w:rsidRDefault="004D7E9C" w:rsidP="004D7E9C">
      <w:pPr>
        <w:tabs>
          <w:tab w:val="left" w:pos="1134"/>
        </w:tabs>
        <w:spacing w:after="160" w:line="360" w:lineRule="auto"/>
        <w:ind w:right="-8" w:firstLine="567"/>
        <w:jc w:val="both"/>
        <w:rPr>
          <w:rFonts w:ascii="GHEA Mariam" w:hAnsi="GHEA Mariam"/>
          <w:b/>
        </w:rPr>
      </w:pPr>
      <w:r w:rsidRPr="0092268F">
        <w:rPr>
          <w:rFonts w:ascii="GHEA Mariam" w:hAnsi="GHEA Mariam"/>
          <w:b/>
        </w:rPr>
        <w:t>5)</w:t>
      </w:r>
      <w:r w:rsidRPr="0092268F">
        <w:rPr>
          <w:rFonts w:ascii="GHEA Mariam" w:hAnsi="GHEA Mariam"/>
          <w:b/>
        </w:rPr>
        <w:tab/>
        <w:t xml:space="preserve">21-րդ վանդակ. «Ակտիվ տրանսպորտային միջոցի նույնականացումը </w:t>
      </w:r>
      <w:r w:rsidR="00490D86">
        <w:rPr>
          <w:rFonts w:ascii="GHEA Mariam" w:hAnsi="GHEA Mariam"/>
          <w:b/>
        </w:rPr>
        <w:t>և</w:t>
      </w:r>
      <w:r w:rsidRPr="0092268F">
        <w:rPr>
          <w:rFonts w:ascii="GHEA Mariam" w:hAnsi="GHEA Mariam"/>
          <w:b/>
        </w:rPr>
        <w:t xml:space="preserve"> գրանցման երկիրը՝ սահմանին»</w:t>
      </w:r>
    </w:p>
    <w:p w14:paraId="406EDF21"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 xml:space="preserve">Վանդակում նշվում են տեղեկություններ այն տրանսպորտային միջոցի մասին, որի վրա կատարվում է (կատարվելու է) ապրանքների բեռնումը: </w:t>
      </w:r>
    </w:p>
    <w:p w14:paraId="7872BF17"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Պարբերությունը հանվել է 2015 թվականի հուլիսի 1-ից։ Եվրասիական տնտեսական հանձնաժողովի կոլեգիայի 2014 թվականի հուլիսի 18-ի թիվ 127 որոշում:</w:t>
      </w:r>
    </w:p>
    <w:p w14:paraId="6519C7D8"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Վանդակի առաջին ենթաբաժնում նշվում է.</w:t>
      </w:r>
    </w:p>
    <w:p w14:paraId="2914984A"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ծովային (գետային) տրանսպորտով ապրանքները փոխադրելիս՝ նավի անվանումը.</w:t>
      </w:r>
    </w:p>
    <w:p w14:paraId="16231B2A"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օդային տրանսպորտով ապրանքները փոխադրելիս՝ չվերթի համարը.</w:t>
      </w:r>
    </w:p>
    <w:p w14:paraId="5BD5CA49"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երկաթուղային տրանսպորտով ապրանքները փոխադրելիս՝ գնացքի համարը:</w:t>
      </w:r>
    </w:p>
    <w:p w14:paraId="33BE3CEB" w14:textId="77777777" w:rsidR="004D7E9C" w:rsidRPr="0092268F" w:rsidRDefault="004D7E9C" w:rsidP="004D7E9C">
      <w:pPr>
        <w:rPr>
          <w:rFonts w:ascii="GHEA Mariam" w:hAnsi="GHEA Mariam"/>
        </w:rPr>
      </w:pPr>
      <w:r w:rsidRPr="0092268F">
        <w:rPr>
          <w:rFonts w:ascii="GHEA Mariam" w:hAnsi="GHEA Mariam"/>
        </w:rPr>
        <w:br w:type="page"/>
      </w:r>
    </w:p>
    <w:p w14:paraId="2433DA84"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 xml:space="preserve">Վանդակի երկրորդ ենթաբաժնում նշվում է տրանսպորտային միջոցի գրանցման երկրի ծածկագիրը՝ աշխարհի երկրների դասակարգչին համապատասխան: </w:t>
      </w:r>
    </w:p>
    <w:p w14:paraId="7452B6F1" w14:textId="77777777" w:rsidR="004D7E9C" w:rsidRPr="0092268F" w:rsidRDefault="004D7E9C" w:rsidP="004D7E9C">
      <w:pPr>
        <w:spacing w:after="160" w:line="384" w:lineRule="auto"/>
        <w:ind w:right="-6" w:firstLine="567"/>
        <w:jc w:val="both"/>
        <w:rPr>
          <w:rFonts w:ascii="GHEA Mariam" w:hAnsi="GHEA Mariam"/>
        </w:rPr>
      </w:pPr>
      <w:r w:rsidRPr="0092268F">
        <w:rPr>
          <w:rFonts w:ascii="GHEA Mariam" w:hAnsi="GHEA Mariam"/>
        </w:rPr>
        <w:t>Ռուսաստանի Դաշնությունում ոչ ամբողջական, պարբերական կամ ժամանակավոր ԱՀ ներկայացնելու միջոցով ապրանքներ հայտարարագրելիս, վանդակի երկրորդ ենթաբաժնում նշվում է տրանսպորտային միջոցի գրանցման երկրի ծածկագիրը, իսկ եթե փոխադրումն իրականացնելիս օգտագործվել է տրանսպորտային միջոցների շարժակազմ՝, ապա՝ այն երկրի ծածկագիրը՝ աշխարհի երկրների դասակարգչին համապատասխան, որտեղ գրանցվել է այն տրանսպորտային միջոցը, որը շարժման մեջ է դրել մյուս տրանսպորտային միջոցը (տրանսպորտային միջոցները):</w:t>
      </w:r>
    </w:p>
    <w:p w14:paraId="24413636" w14:textId="77777777" w:rsidR="004D7E9C" w:rsidRPr="0092268F" w:rsidRDefault="004D7E9C" w:rsidP="004D7E9C">
      <w:pPr>
        <w:spacing w:after="160" w:line="384" w:lineRule="auto"/>
        <w:ind w:right="-6"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2014 թվականի հուլիսի 18-ի թիվ 127 որոշմամբ)</w:t>
      </w:r>
    </w:p>
    <w:p w14:paraId="74C9766D" w14:textId="77777777" w:rsidR="004D7E9C" w:rsidRPr="0092268F" w:rsidRDefault="004D7E9C" w:rsidP="004D7E9C">
      <w:pPr>
        <w:spacing w:after="160" w:line="384" w:lineRule="auto"/>
        <w:ind w:right="-6" w:firstLine="567"/>
        <w:jc w:val="both"/>
        <w:rPr>
          <w:rFonts w:ascii="GHEA Mariam" w:hAnsi="GHEA Mariam"/>
        </w:rPr>
      </w:pPr>
      <w:r w:rsidRPr="0092268F">
        <w:rPr>
          <w:rFonts w:ascii="GHEA Mariam" w:hAnsi="GHEA Mariam"/>
        </w:rPr>
        <w:t>Եթե ապրանքների հայտարարագրման պահին հայտնի չէ տրանսպորտային միջոցի գրանցման երկիրը, ապա վանդակի երկրորդ ենթաբաժնում նշվում է երկու հատ զրո «00»:</w:t>
      </w:r>
    </w:p>
    <w:p w14:paraId="6FD1385E"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Երկաթուղային տրանսպորտով ապրանքները փոխադրելիս վանդակի երկրորդ ենթաբաժինը չի լրացվում.</w:t>
      </w:r>
    </w:p>
    <w:p w14:paraId="486C6941" w14:textId="77777777" w:rsidR="004D7E9C" w:rsidRPr="0092268F" w:rsidRDefault="004D7E9C" w:rsidP="004D7E9C">
      <w:pPr>
        <w:tabs>
          <w:tab w:val="left" w:pos="1134"/>
        </w:tabs>
        <w:spacing w:after="160" w:line="360" w:lineRule="auto"/>
        <w:ind w:right="-8" w:firstLine="567"/>
        <w:jc w:val="both"/>
        <w:rPr>
          <w:rFonts w:ascii="GHEA Mariam" w:hAnsi="GHEA Mariam"/>
          <w:b/>
        </w:rPr>
      </w:pPr>
      <w:r w:rsidRPr="0092268F">
        <w:rPr>
          <w:rFonts w:ascii="GHEA Mariam" w:hAnsi="GHEA Mariam"/>
          <w:b/>
        </w:rPr>
        <w:t>6)</w:t>
      </w:r>
      <w:r w:rsidRPr="0092268F">
        <w:rPr>
          <w:rFonts w:ascii="GHEA Mariam" w:hAnsi="GHEA Mariam"/>
          <w:b/>
        </w:rPr>
        <w:tab/>
        <w:t>25-րդ վանդակ. «Տրանսպորտի տեսակը՝ սահմանին»</w:t>
      </w:r>
    </w:p>
    <w:p w14:paraId="020ECD3E"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Ռուսաստանի Դաշնությունում ոչ ամբողջական, պարբերական, ժամանակավոր ԱՀ ներկայացնելու միջոցով ապրանքները հայտարարագրելիս, տրանսպորտի տարբեր տեսակների թվին դասվող մի քանի տրանսպորտային միջոցների վրա ապրանքներ բեռնելիս վանդակը չի լրացվում:</w:t>
      </w:r>
    </w:p>
    <w:p w14:paraId="0CE462D9"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Այլ դեպքերում տեղեկությունները մուտքագրվում են սույն Հրահանգի II</w:t>
      </w:r>
      <w:r w:rsidRPr="0092268F">
        <w:rPr>
          <w:rFonts w:cs="Calibri"/>
        </w:rPr>
        <w:t> </w:t>
      </w:r>
      <w:r w:rsidRPr="0092268F">
        <w:rPr>
          <w:rFonts w:ascii="GHEA Mariam" w:hAnsi="GHEA Mariam"/>
        </w:rPr>
        <w:t>բաժնով ԱՀ-ի 25-րդ վանդակի լրացման համար սահմանված կարգով.</w:t>
      </w:r>
    </w:p>
    <w:p w14:paraId="30B0CF77" w14:textId="7733F3A9" w:rsidR="004D7E9C" w:rsidRPr="0092268F" w:rsidRDefault="004D7E9C" w:rsidP="004D7E9C">
      <w:pPr>
        <w:tabs>
          <w:tab w:val="left" w:pos="1134"/>
        </w:tabs>
        <w:spacing w:after="160" w:line="360" w:lineRule="auto"/>
        <w:ind w:right="-8" w:firstLine="567"/>
        <w:jc w:val="both"/>
        <w:rPr>
          <w:rFonts w:ascii="GHEA Mariam" w:hAnsi="GHEA Mariam"/>
          <w:b/>
        </w:rPr>
      </w:pPr>
      <w:r w:rsidRPr="0092268F">
        <w:rPr>
          <w:rFonts w:ascii="GHEA Mariam" w:hAnsi="GHEA Mariam"/>
          <w:b/>
        </w:rPr>
        <w:t>7)</w:t>
      </w:r>
      <w:r w:rsidRPr="0092268F">
        <w:rPr>
          <w:rFonts w:ascii="GHEA Mariam" w:hAnsi="GHEA Mariam"/>
          <w:b/>
        </w:rPr>
        <w:tab/>
        <w:t xml:space="preserve">31-րդ վանդակ. «Բեռնատեղիներ </w:t>
      </w:r>
      <w:r w:rsidR="00490D86">
        <w:rPr>
          <w:rFonts w:ascii="GHEA Mariam" w:hAnsi="GHEA Mariam"/>
          <w:b/>
        </w:rPr>
        <w:t>և</w:t>
      </w:r>
      <w:r w:rsidRPr="0092268F">
        <w:rPr>
          <w:rFonts w:ascii="GHEA Mariam" w:hAnsi="GHEA Mariam"/>
          <w:b/>
        </w:rPr>
        <w:t xml:space="preserve"> ապրանքների նկարագրություն»</w:t>
      </w:r>
    </w:p>
    <w:p w14:paraId="0A13CE48"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Վանդակում 1-ին համարի տակ նշվում են՝</w:t>
      </w:r>
    </w:p>
    <w:p w14:paraId="34DD6461" w14:textId="69223F6D"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ապրանքների անվանումը (առ</w:t>
      </w:r>
      <w:r w:rsidR="00490D86">
        <w:rPr>
          <w:rFonts w:ascii="GHEA Mariam" w:hAnsi="GHEA Mariam"/>
        </w:rPr>
        <w:t>և</w:t>
      </w:r>
      <w:r w:rsidRPr="0092268F">
        <w:rPr>
          <w:rFonts w:ascii="GHEA Mariam" w:hAnsi="GHEA Mariam"/>
        </w:rPr>
        <w:t>տրային, կոմերցիոն կամ այլ ավանդական անվանում).</w:t>
      </w:r>
    </w:p>
    <w:p w14:paraId="2C60B29F" w14:textId="45847362"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 xml:space="preserve">քանակությունը, բնութագրերը </w:t>
      </w:r>
      <w:r w:rsidR="00490D86">
        <w:rPr>
          <w:rFonts w:ascii="GHEA Mariam" w:hAnsi="GHEA Mariam"/>
        </w:rPr>
        <w:t>և</w:t>
      </w:r>
      <w:r w:rsidRPr="0092268F">
        <w:rPr>
          <w:rFonts w:ascii="GHEA Mariam" w:hAnsi="GHEA Mariam"/>
        </w:rPr>
        <w:t xml:space="preserve"> պարամետրերը՝ արտահայտված հիմնական, լրացուցիչ </w:t>
      </w:r>
      <w:r w:rsidR="00490D86">
        <w:rPr>
          <w:rFonts w:ascii="GHEA Mariam" w:hAnsi="GHEA Mariam"/>
        </w:rPr>
        <w:t>և</w:t>
      </w:r>
      <w:r w:rsidRPr="0092268F">
        <w:rPr>
          <w:rFonts w:ascii="GHEA Mariam" w:hAnsi="GHEA Mariam"/>
        </w:rPr>
        <w:t xml:space="preserve"> (կամ) այլ՝ հիմնական կամ լրացուցիչ չափման միավորներից տարբեր չափման միավորներով:</w:t>
      </w:r>
    </w:p>
    <w:p w14:paraId="14B143A3" w14:textId="77777777" w:rsidR="004D7E9C" w:rsidRPr="0092268F" w:rsidRDefault="004D7E9C" w:rsidP="004D7E9C">
      <w:pPr>
        <w:spacing w:after="160" w:line="384" w:lineRule="auto"/>
        <w:ind w:right="-6" w:firstLine="567"/>
        <w:jc w:val="both"/>
        <w:rPr>
          <w:rFonts w:ascii="GHEA Mariam" w:hAnsi="GHEA Mariam"/>
        </w:rPr>
      </w:pPr>
      <w:r w:rsidRPr="0092268F">
        <w:rPr>
          <w:rFonts w:ascii="GHEA Mariam" w:hAnsi="GHEA Mariam"/>
        </w:rPr>
        <w:t>Այլ տեղեկությունները մուտքագրվում են վանդակ սույն Հրահանգի II բաժնով ԱՀ-ի 31-րդ վանդակի լրացման համար սահմանված կարգով.</w:t>
      </w:r>
    </w:p>
    <w:p w14:paraId="6F7C7314" w14:textId="77777777" w:rsidR="004D7E9C" w:rsidRPr="0092268F" w:rsidRDefault="004D7E9C" w:rsidP="004D7E9C">
      <w:pPr>
        <w:tabs>
          <w:tab w:val="left" w:pos="1134"/>
        </w:tabs>
        <w:spacing w:after="160" w:line="384" w:lineRule="auto"/>
        <w:ind w:right="-6" w:firstLine="567"/>
        <w:jc w:val="both"/>
        <w:rPr>
          <w:rFonts w:ascii="GHEA Mariam" w:hAnsi="GHEA Mariam"/>
          <w:b/>
        </w:rPr>
      </w:pPr>
      <w:r w:rsidRPr="0092268F">
        <w:rPr>
          <w:rFonts w:ascii="GHEA Mariam" w:hAnsi="GHEA Mariam"/>
          <w:b/>
        </w:rPr>
        <w:t>8)</w:t>
      </w:r>
      <w:r w:rsidRPr="0092268F">
        <w:rPr>
          <w:rFonts w:ascii="GHEA Mariam" w:hAnsi="GHEA Mariam"/>
          <w:b/>
        </w:rPr>
        <w:tab/>
        <w:t>37-րդ վանդակ. «Ընթացակարգ»</w:t>
      </w:r>
    </w:p>
    <w:p w14:paraId="1457CAEE" w14:textId="77777777" w:rsidR="004D7E9C" w:rsidRPr="0092268F" w:rsidRDefault="004D7E9C" w:rsidP="004D7E9C">
      <w:pPr>
        <w:spacing w:after="160" w:line="384" w:lineRule="auto"/>
        <w:ind w:right="-6" w:firstLine="567"/>
        <w:jc w:val="both"/>
        <w:rPr>
          <w:rFonts w:ascii="GHEA Mariam" w:hAnsi="GHEA Mariam"/>
        </w:rPr>
      </w:pPr>
      <w:r w:rsidRPr="0092268F">
        <w:rPr>
          <w:rFonts w:ascii="GHEA Mariam" w:hAnsi="GHEA Mariam"/>
        </w:rPr>
        <w:t>Վանդակի առաջին ենթաբաժնում նշվում է չորս հատ զրո «0000»:</w:t>
      </w:r>
    </w:p>
    <w:p w14:paraId="0710C3B0" w14:textId="77777777" w:rsidR="004D7E9C" w:rsidRPr="0092268F" w:rsidRDefault="004D7E9C" w:rsidP="004D7E9C">
      <w:pPr>
        <w:spacing w:after="160" w:line="384" w:lineRule="auto"/>
        <w:ind w:right="-6" w:firstLine="567"/>
        <w:jc w:val="both"/>
        <w:rPr>
          <w:rFonts w:ascii="GHEA Mariam" w:hAnsi="GHEA Mariam"/>
        </w:rPr>
      </w:pPr>
      <w:r w:rsidRPr="0092268F">
        <w:rPr>
          <w:rFonts w:ascii="GHEA Mariam" w:hAnsi="GHEA Mariam"/>
        </w:rPr>
        <w:t>Վանդակի երկրորդ ենթաբաժնում նշվում է «010» եռանիշ թվային ծածկագիրը՝ ապրանքների տեղափոխման առանձնահատկությունների դասակարգչին համապատասխան.</w:t>
      </w:r>
    </w:p>
    <w:p w14:paraId="292FE565" w14:textId="77777777" w:rsidR="004D7E9C" w:rsidRPr="0092268F" w:rsidRDefault="004D7E9C" w:rsidP="004D7E9C">
      <w:pPr>
        <w:tabs>
          <w:tab w:val="left" w:pos="1134"/>
        </w:tabs>
        <w:spacing w:after="160" w:line="384" w:lineRule="auto"/>
        <w:ind w:right="-6" w:firstLine="567"/>
        <w:jc w:val="both"/>
        <w:rPr>
          <w:rFonts w:ascii="GHEA Mariam" w:hAnsi="GHEA Mariam"/>
          <w:b/>
        </w:rPr>
      </w:pPr>
      <w:r w:rsidRPr="0092268F">
        <w:rPr>
          <w:rFonts w:ascii="GHEA Mariam" w:hAnsi="GHEA Mariam"/>
          <w:b/>
        </w:rPr>
        <w:t>9)</w:t>
      </w:r>
      <w:r w:rsidRPr="0092268F">
        <w:rPr>
          <w:rFonts w:ascii="GHEA Mariam" w:hAnsi="GHEA Mariam"/>
          <w:b/>
        </w:rPr>
        <w:tab/>
        <w:t>46-րդ վանդակ. «Վիճակագրական արժեք»</w:t>
      </w:r>
    </w:p>
    <w:p w14:paraId="2D801ED9" w14:textId="31D47B10"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spacing w:val="-6"/>
        </w:rPr>
        <w:t xml:space="preserve">Վանդակում թվային նիշերով, առանց բաժանիչների </w:t>
      </w:r>
      <w:r w:rsidR="00490D86">
        <w:rPr>
          <w:rFonts w:ascii="GHEA Mariam" w:hAnsi="GHEA Mariam"/>
          <w:spacing w:val="-6"/>
        </w:rPr>
        <w:t>և</w:t>
      </w:r>
      <w:r w:rsidRPr="0092268F">
        <w:rPr>
          <w:rFonts w:ascii="GHEA Mariam" w:hAnsi="GHEA Mariam"/>
          <w:spacing w:val="-6"/>
        </w:rPr>
        <w:t xml:space="preserve"> միջակայքերի նշվում</w:t>
      </w:r>
      <w:r w:rsidRPr="0092268F">
        <w:rPr>
          <w:rFonts w:ascii="GHEA Mariam" w:hAnsi="GHEA Mariam"/>
        </w:rPr>
        <w:t xml:space="preserve"> է ապրանքների վիճակագրական արժեքն ԱՄՆ դոլարով՝ ստորակետից հետո մինչ</w:t>
      </w:r>
      <w:r w:rsidR="00490D86">
        <w:rPr>
          <w:rFonts w:ascii="GHEA Mariam" w:hAnsi="GHEA Mariam"/>
        </w:rPr>
        <w:t>և</w:t>
      </w:r>
      <w:r w:rsidRPr="0092268F">
        <w:rPr>
          <w:rFonts w:ascii="GHEA Mariam" w:hAnsi="GHEA Mariam"/>
        </w:rPr>
        <w:t xml:space="preserve"> երկու նիշ ճշտությամբ մաթեմատիկական կանոններով կլորացված:</w:t>
      </w:r>
    </w:p>
    <w:p w14:paraId="272C256E" w14:textId="517E290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Ապրանքների վիճակագրական արժեքը հաշվարկվում է ԱՀ-ի 42-րդ վանդակում նշված ապրանքի գնի հիման վրա՝ հետ</w:t>
      </w:r>
      <w:r w:rsidR="00490D86">
        <w:rPr>
          <w:rFonts w:ascii="GHEA Mariam" w:hAnsi="GHEA Mariam"/>
        </w:rPr>
        <w:t>և</w:t>
      </w:r>
      <w:r w:rsidRPr="0092268F">
        <w:rPr>
          <w:rFonts w:ascii="GHEA Mariam" w:hAnsi="GHEA Mariam"/>
        </w:rPr>
        <w:t>յալ բանաձ</w:t>
      </w:r>
      <w:r w:rsidR="00490D86">
        <w:rPr>
          <w:rFonts w:ascii="GHEA Mariam" w:hAnsi="GHEA Mariam"/>
        </w:rPr>
        <w:t>և</w:t>
      </w:r>
      <w:r w:rsidRPr="0092268F">
        <w:rPr>
          <w:rFonts w:ascii="GHEA Mariam" w:hAnsi="GHEA Mariam"/>
        </w:rPr>
        <w:t>ով.</w:t>
      </w:r>
    </w:p>
    <w:p w14:paraId="63A4A215" w14:textId="77777777" w:rsidR="004D7E9C" w:rsidRPr="0092268F" w:rsidRDefault="004D7E9C" w:rsidP="004D7E9C">
      <w:pPr>
        <w:spacing w:after="160" w:line="360" w:lineRule="auto"/>
        <w:ind w:right="-6" w:firstLine="567"/>
        <w:jc w:val="center"/>
        <w:rPr>
          <w:rFonts w:ascii="GHEA Mariam" w:hAnsi="GHEA Mariam"/>
        </w:rPr>
      </w:pPr>
      <w:r w:rsidRPr="0092268F">
        <w:rPr>
          <w:rFonts w:ascii="GHEA Mariam" w:hAnsi="GHEA Mariam"/>
        </w:rPr>
        <w:t>C</w:t>
      </w:r>
      <w:r w:rsidRPr="0092268F">
        <w:rPr>
          <w:rFonts w:ascii="GHEA Mariam" w:hAnsi="GHEA Mariam"/>
          <w:vertAlign w:val="subscript"/>
        </w:rPr>
        <w:t>$</w:t>
      </w:r>
      <w:r w:rsidRPr="0092268F">
        <w:rPr>
          <w:rFonts w:ascii="GHEA Mariam" w:hAnsi="GHEA Mariam"/>
        </w:rPr>
        <w:t xml:space="preserve"> = (C</w:t>
      </w:r>
      <w:r w:rsidRPr="0092268F">
        <w:rPr>
          <w:rFonts w:ascii="GHEA Mariam" w:hAnsi="GHEA Mariam"/>
          <w:vertAlign w:val="subscript"/>
        </w:rPr>
        <w:t>42</w:t>
      </w:r>
      <w:r w:rsidRPr="0092268F">
        <w:rPr>
          <w:rFonts w:ascii="GHEA Mariam" w:hAnsi="GHEA Mariam"/>
        </w:rPr>
        <w:t xml:space="preserve"> x K</w:t>
      </w:r>
      <w:r w:rsidRPr="0092268F">
        <w:rPr>
          <w:rFonts w:ascii="GHEA Mariam" w:hAnsi="GHEA Mariam"/>
          <w:vertAlign w:val="subscript"/>
        </w:rPr>
        <w:t>iv</w:t>
      </w:r>
      <w:r w:rsidRPr="0092268F">
        <w:rPr>
          <w:rFonts w:ascii="GHEA Mariam" w:hAnsi="GHEA Mariam"/>
        </w:rPr>
        <w:t>) / (E</w:t>
      </w:r>
      <w:r w:rsidRPr="0092268F">
        <w:rPr>
          <w:rFonts w:ascii="GHEA Mariam" w:hAnsi="GHEA Mariam"/>
          <w:vertAlign w:val="subscript"/>
        </w:rPr>
        <w:t>iv</w:t>
      </w:r>
      <w:r w:rsidRPr="0092268F">
        <w:rPr>
          <w:rFonts w:ascii="GHEA Mariam" w:hAnsi="GHEA Mariam"/>
        </w:rPr>
        <w:t xml:space="preserve"> x K</w:t>
      </w:r>
      <w:r w:rsidRPr="0092268F">
        <w:rPr>
          <w:rFonts w:ascii="GHEA Mariam" w:hAnsi="GHEA Mariam"/>
          <w:vertAlign w:val="subscript"/>
        </w:rPr>
        <w:t>$</w:t>
      </w:r>
      <w:r w:rsidRPr="0092268F">
        <w:rPr>
          <w:rFonts w:ascii="GHEA Mariam" w:hAnsi="GHEA Mariam"/>
        </w:rPr>
        <w:t>)</w:t>
      </w:r>
      <w:r w:rsidRPr="0092268F">
        <w:rPr>
          <w:rStyle w:val="Heading1Spacing1pt"/>
          <w:rFonts w:ascii="GHEA Mariam" w:eastAsia="Calibri" w:hAnsi="GHEA Mariam"/>
          <w:sz w:val="22"/>
          <w:szCs w:val="22"/>
        </w:rPr>
        <w:t>,</w:t>
      </w:r>
    </w:p>
    <w:p w14:paraId="3DEAF784" w14:textId="77777777" w:rsidR="004D7E9C" w:rsidRPr="0092268F" w:rsidRDefault="004D7E9C" w:rsidP="004D7E9C">
      <w:pPr>
        <w:spacing w:after="160" w:line="360" w:lineRule="auto"/>
        <w:ind w:right="-8" w:firstLine="567"/>
        <w:jc w:val="both"/>
        <w:rPr>
          <w:rFonts w:ascii="GHEA Mariam" w:hAnsi="GHEA Mariam"/>
          <w:lang w:val="en-US"/>
        </w:rPr>
      </w:pPr>
    </w:p>
    <w:p w14:paraId="7A264E67"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որտեղ՝</w:t>
      </w:r>
    </w:p>
    <w:p w14:paraId="2A9AC240"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C</w:t>
      </w:r>
      <w:r w:rsidRPr="0092268F">
        <w:rPr>
          <w:rFonts w:ascii="GHEA Mariam" w:hAnsi="GHEA Mariam"/>
          <w:vertAlign w:val="subscript"/>
        </w:rPr>
        <w:t>$</w:t>
      </w:r>
      <w:r w:rsidRPr="0092268F">
        <w:rPr>
          <w:rFonts w:ascii="GHEA Mariam" w:hAnsi="GHEA Mariam"/>
        </w:rPr>
        <w:t>-ն ապրանքների վիճակագրական արժեքն է ԱՄՆ դոլարով.</w:t>
      </w:r>
    </w:p>
    <w:p w14:paraId="0E1ADC68"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C</w:t>
      </w:r>
      <w:r w:rsidRPr="0092268F">
        <w:rPr>
          <w:rFonts w:ascii="GHEA Mariam" w:hAnsi="GHEA Mariam"/>
          <w:vertAlign w:val="subscript"/>
        </w:rPr>
        <w:t>42</w:t>
      </w:r>
      <w:r w:rsidRPr="0092268F">
        <w:rPr>
          <w:rFonts w:ascii="GHEA Mariam" w:hAnsi="GHEA Mariam"/>
        </w:rPr>
        <w:t>-ն ԱՀ-ի 42-րդ վանդակում նշված ապրանքի գինն է.</w:t>
      </w:r>
    </w:p>
    <w:p w14:paraId="37863C60"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K</w:t>
      </w:r>
      <w:r w:rsidRPr="0092268F">
        <w:rPr>
          <w:rFonts w:ascii="GHEA Mariam" w:hAnsi="GHEA Mariam"/>
          <w:vertAlign w:val="subscript"/>
        </w:rPr>
        <w:t>iv</w:t>
      </w:r>
      <w:r w:rsidRPr="0092268F">
        <w:rPr>
          <w:rFonts w:ascii="GHEA Mariam" w:hAnsi="GHEA Mariam"/>
        </w:rPr>
        <w:t>-ն արժույթի փոխարժեքն է, որով հայտագրված է ապրանքի գինը մաքսային մարմնի կողմից՝ ԱՀ-ի գրանցման ամսաթվի դրությամբ.</w:t>
      </w:r>
    </w:p>
    <w:p w14:paraId="33C70A5D"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E</w:t>
      </w:r>
      <w:r w:rsidRPr="0092268F">
        <w:rPr>
          <w:rFonts w:ascii="GHEA Mariam" w:hAnsi="GHEA Mariam"/>
          <w:vertAlign w:val="subscript"/>
        </w:rPr>
        <w:t>iv</w:t>
      </w:r>
      <w:r w:rsidRPr="0092268F">
        <w:rPr>
          <w:rFonts w:ascii="GHEA Mariam" w:hAnsi="GHEA Mariam"/>
          <w:spacing w:val="-6"/>
        </w:rPr>
        <w:t>-ն արժույթների փոխարժեքով նշված այն արժույթի միավորների քանակն</w:t>
      </w:r>
      <w:r w:rsidRPr="0092268F">
        <w:rPr>
          <w:rFonts w:ascii="GHEA Mariam" w:hAnsi="GHEA Mariam"/>
        </w:rPr>
        <w:t xml:space="preserve"> է, որով ներկայացված է ապրանքի գինը.</w:t>
      </w:r>
    </w:p>
    <w:p w14:paraId="75E5634E"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K</w:t>
      </w:r>
      <w:r w:rsidRPr="0092268F">
        <w:rPr>
          <w:rFonts w:ascii="GHEA Mariam" w:hAnsi="GHEA Mariam"/>
          <w:vertAlign w:val="subscript"/>
        </w:rPr>
        <w:t>$</w:t>
      </w:r>
      <w:r w:rsidRPr="0092268F">
        <w:rPr>
          <w:rFonts w:ascii="GHEA Mariam" w:hAnsi="GHEA Mariam"/>
        </w:rPr>
        <w:t>-ն մաքսային մարմնի կողմից ԱՀ-ի գրանցման ամսաթվի դրությամբ ԱՄՆ դոլարի փոխարժեքն է:</w:t>
      </w:r>
    </w:p>
    <w:p w14:paraId="7C1F9926" w14:textId="77777777" w:rsidR="004D7E9C" w:rsidRPr="0092268F" w:rsidRDefault="004D7E9C" w:rsidP="004D7E9C">
      <w:pPr>
        <w:spacing w:after="160" w:line="360" w:lineRule="auto"/>
        <w:ind w:left="567" w:right="559"/>
        <w:jc w:val="center"/>
        <w:rPr>
          <w:rFonts w:ascii="GHEA Mariam" w:hAnsi="GHEA Mariam"/>
        </w:rPr>
      </w:pPr>
    </w:p>
    <w:p w14:paraId="634343B5" w14:textId="77777777" w:rsidR="004D7E9C" w:rsidRPr="0092268F" w:rsidRDefault="004D7E9C" w:rsidP="004D7E9C">
      <w:pPr>
        <w:spacing w:after="160" w:line="360" w:lineRule="auto"/>
        <w:ind w:left="567" w:right="559"/>
        <w:jc w:val="center"/>
        <w:rPr>
          <w:rFonts w:ascii="GHEA Mariam" w:hAnsi="GHEA Mariam"/>
          <w:b/>
        </w:rPr>
      </w:pPr>
      <w:r w:rsidRPr="0092268F">
        <w:rPr>
          <w:rFonts w:ascii="GHEA Mariam" w:hAnsi="GHEA Mariam"/>
          <w:b/>
        </w:rPr>
        <w:t xml:space="preserve">XI. Պաշտոնատար անձի կողմից </w:t>
      </w:r>
      <w:r w:rsidRPr="0092268F">
        <w:rPr>
          <w:rFonts w:ascii="GHEA Mariam" w:hAnsi="GHEA Mariam"/>
          <w:b/>
        </w:rPr>
        <w:br/>
        <w:t>ԱՀ-ի վանդակների լրացման կարգը</w:t>
      </w:r>
    </w:p>
    <w:p w14:paraId="26896F2A" w14:textId="31B51508" w:rsidR="004D7E9C" w:rsidRPr="0092268F" w:rsidRDefault="004D7E9C" w:rsidP="004D7E9C">
      <w:pPr>
        <w:tabs>
          <w:tab w:val="left" w:pos="1134"/>
        </w:tabs>
        <w:spacing w:after="160" w:line="360" w:lineRule="auto"/>
        <w:ind w:right="-8" w:firstLine="567"/>
        <w:jc w:val="both"/>
        <w:rPr>
          <w:rFonts w:ascii="GHEA Mariam" w:hAnsi="GHEA Mariam"/>
        </w:rPr>
      </w:pPr>
      <w:r w:rsidRPr="0092268F">
        <w:rPr>
          <w:rFonts w:ascii="GHEA Mariam" w:hAnsi="GHEA Mariam"/>
        </w:rPr>
        <w:t>42.</w:t>
      </w:r>
      <w:r w:rsidRPr="0092268F">
        <w:rPr>
          <w:rFonts w:ascii="GHEA Mariam" w:hAnsi="GHEA Mariam"/>
        </w:rPr>
        <w:tab/>
        <w:t xml:space="preserve">Պաշտոնատար անձի կողից լրացվում են ԱՀ-ի հիմնական </w:t>
      </w:r>
      <w:r w:rsidR="00490D86">
        <w:rPr>
          <w:rFonts w:ascii="GHEA Mariam" w:hAnsi="GHEA Mariam"/>
        </w:rPr>
        <w:t>և</w:t>
      </w:r>
      <w:r w:rsidRPr="0092268F">
        <w:rPr>
          <w:rFonts w:ascii="GHEA Mariam" w:hAnsi="GHEA Mariam"/>
        </w:rPr>
        <w:t xml:space="preserve"> լրացուցիչ թերթերի 43-րդ վանդակի երկրորդ ենթաբաժինը </w:t>
      </w:r>
      <w:r w:rsidR="00490D86">
        <w:rPr>
          <w:rFonts w:ascii="GHEA Mariam" w:hAnsi="GHEA Mariam"/>
        </w:rPr>
        <w:t>և</w:t>
      </w:r>
      <w:r w:rsidRPr="0092268F">
        <w:rPr>
          <w:rFonts w:ascii="GHEA Mariam" w:hAnsi="GHEA Mariam"/>
        </w:rPr>
        <w:t xml:space="preserve"> «A», «C», «D» տառային վանդակները:</w:t>
      </w:r>
    </w:p>
    <w:p w14:paraId="017A7421"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 xml:space="preserve">ԱՀ-ի հիմնական թերթի դարձերեսը կարող է օգտագործվել իրականացված մաքսային հսկողության արդյունքների մասին վկայող համապատասխան նշումներ (դրոշմակնիքներ) կատարելու համար: </w:t>
      </w:r>
    </w:p>
    <w:p w14:paraId="51C5CF9B" w14:textId="77777777" w:rsidR="004D7E9C" w:rsidRPr="0092268F" w:rsidRDefault="004D7E9C" w:rsidP="004D7E9C">
      <w:pPr>
        <w:tabs>
          <w:tab w:val="left" w:pos="1134"/>
        </w:tabs>
        <w:spacing w:after="160" w:line="360" w:lineRule="auto"/>
        <w:ind w:right="-8" w:firstLine="567"/>
        <w:jc w:val="both"/>
        <w:rPr>
          <w:rFonts w:ascii="GHEA Mariam" w:hAnsi="GHEA Mariam"/>
          <w:b/>
        </w:rPr>
      </w:pPr>
      <w:r w:rsidRPr="0092268F">
        <w:rPr>
          <w:rFonts w:ascii="GHEA Mariam" w:hAnsi="GHEA Mariam"/>
          <w:b/>
        </w:rPr>
        <w:t>43.</w:t>
      </w:r>
      <w:r w:rsidRPr="0092268F">
        <w:rPr>
          <w:rFonts w:ascii="GHEA Mariam" w:hAnsi="GHEA Mariam"/>
          <w:b/>
        </w:rPr>
        <w:tab/>
        <w:t>Պաշտոնատար անձի կողմից ԱՀ-ի վանդակների լրացման կարգը.</w:t>
      </w:r>
    </w:p>
    <w:p w14:paraId="2CBA614D" w14:textId="664A5A9C" w:rsidR="004D7E9C" w:rsidRPr="0092268F" w:rsidRDefault="004D7E9C" w:rsidP="004D7E9C">
      <w:pPr>
        <w:tabs>
          <w:tab w:val="left" w:pos="1134"/>
        </w:tabs>
        <w:spacing w:after="160" w:line="360" w:lineRule="auto"/>
        <w:ind w:right="-8" w:firstLine="567"/>
        <w:jc w:val="both"/>
        <w:rPr>
          <w:rFonts w:ascii="GHEA Mariam" w:hAnsi="GHEA Mariam"/>
          <w:b/>
        </w:rPr>
      </w:pPr>
      <w:r w:rsidRPr="0092268F">
        <w:rPr>
          <w:rFonts w:ascii="GHEA Mariam" w:hAnsi="GHEA Mariam"/>
          <w:b/>
        </w:rPr>
        <w:t>1)</w:t>
      </w:r>
      <w:r w:rsidRPr="0092268F">
        <w:rPr>
          <w:rFonts w:ascii="GHEA Mariam" w:hAnsi="GHEA Mariam"/>
          <w:b/>
        </w:rPr>
        <w:tab/>
        <w:t xml:space="preserve">ԱՀ-ի հիմնական </w:t>
      </w:r>
      <w:r w:rsidR="00490D86">
        <w:rPr>
          <w:rFonts w:ascii="GHEA Mariam" w:hAnsi="GHEA Mariam"/>
          <w:b/>
        </w:rPr>
        <w:t>և</w:t>
      </w:r>
      <w:r w:rsidRPr="0092268F">
        <w:rPr>
          <w:rFonts w:ascii="GHEA Mariam" w:hAnsi="GHEA Mariam"/>
          <w:b/>
        </w:rPr>
        <w:t xml:space="preserve"> լրացուցիչ թերթերի «A» վանդակ</w:t>
      </w:r>
    </w:p>
    <w:p w14:paraId="05338CCF" w14:textId="36F6BE61"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Վանդակի առաջին տողում նշվում է ԱՀ-ի գրանցման համարը՝ ըստ</w:t>
      </w:r>
      <w:r w:rsidRPr="0092268F">
        <w:rPr>
          <w:rFonts w:cs="Calibri"/>
        </w:rPr>
        <w:t> </w:t>
      </w:r>
      <w:r w:rsidRPr="0092268F">
        <w:rPr>
          <w:rFonts w:ascii="GHEA Mariam" w:hAnsi="GHEA Mariam"/>
        </w:rPr>
        <w:t>հետ</w:t>
      </w:r>
      <w:r w:rsidR="00490D86">
        <w:rPr>
          <w:rFonts w:ascii="GHEA Mariam" w:hAnsi="GHEA Mariam"/>
        </w:rPr>
        <w:t>և</w:t>
      </w:r>
      <w:r w:rsidRPr="0092268F">
        <w:rPr>
          <w:rFonts w:ascii="GHEA Mariam" w:hAnsi="GHEA Mariam"/>
        </w:rPr>
        <w:t>յալ սխեմայի.</w:t>
      </w:r>
    </w:p>
    <w:tbl>
      <w:tblPr>
        <w:tblW w:w="0" w:type="auto"/>
        <w:jc w:val="center"/>
        <w:tblLayout w:type="fixed"/>
        <w:tblLook w:val="04A0" w:firstRow="1" w:lastRow="0" w:firstColumn="1" w:lastColumn="0" w:noHBand="0" w:noVBand="1"/>
      </w:tblPr>
      <w:tblGrid>
        <w:gridCol w:w="847"/>
        <w:gridCol w:w="848"/>
        <w:gridCol w:w="848"/>
        <w:gridCol w:w="259"/>
        <w:gridCol w:w="1417"/>
      </w:tblGrid>
      <w:tr w:rsidR="004D7E9C" w:rsidRPr="0092268F" w14:paraId="20AA3987" w14:textId="77777777" w:rsidTr="00E7690E">
        <w:trPr>
          <w:jc w:val="center"/>
        </w:trPr>
        <w:tc>
          <w:tcPr>
            <w:tcW w:w="2802" w:type="dxa"/>
            <w:gridSpan w:val="4"/>
          </w:tcPr>
          <w:p w14:paraId="25AD9FC4" w14:textId="77777777" w:rsidR="004D7E9C" w:rsidRPr="0092268F" w:rsidRDefault="004D7E9C" w:rsidP="00E7690E">
            <w:pPr>
              <w:spacing w:after="160" w:line="360" w:lineRule="auto"/>
              <w:ind w:right="-8"/>
              <w:jc w:val="both"/>
              <w:rPr>
                <w:rFonts w:ascii="GHEA Mariam" w:hAnsi="GHEA Mariam"/>
              </w:rPr>
            </w:pPr>
            <w:r w:rsidRPr="0092268F">
              <w:rPr>
                <w:rFonts w:ascii="GHEA Mariam" w:hAnsi="GHEA Mariam"/>
              </w:rPr>
              <w:t>хххххххх/хххххх/ххххххх,</w:t>
            </w:r>
          </w:p>
        </w:tc>
        <w:tc>
          <w:tcPr>
            <w:tcW w:w="1417" w:type="dxa"/>
            <w:vMerge w:val="restart"/>
            <w:tcBorders>
              <w:left w:val="nil"/>
            </w:tcBorders>
            <w:vAlign w:val="bottom"/>
          </w:tcPr>
          <w:p w14:paraId="10D6EF62" w14:textId="77777777" w:rsidR="004D7E9C" w:rsidRPr="0092268F" w:rsidRDefault="004D7E9C" w:rsidP="00E7690E">
            <w:pPr>
              <w:pStyle w:val="Bodytext50"/>
              <w:shd w:val="clear" w:color="auto" w:fill="auto"/>
              <w:spacing w:before="0" w:after="160" w:line="360" w:lineRule="auto"/>
              <w:ind w:right="-8"/>
              <w:rPr>
                <w:rFonts w:ascii="GHEA Mariam" w:hAnsi="GHEA Mariam"/>
                <w:sz w:val="22"/>
                <w:szCs w:val="22"/>
              </w:rPr>
            </w:pPr>
            <w:r w:rsidRPr="0092268F">
              <w:rPr>
                <w:rFonts w:ascii="GHEA Mariam" w:hAnsi="GHEA Mariam"/>
                <w:sz w:val="22"/>
                <w:szCs w:val="22"/>
              </w:rPr>
              <w:t>որտեղ՝</w:t>
            </w:r>
          </w:p>
        </w:tc>
      </w:tr>
      <w:tr w:rsidR="004D7E9C" w:rsidRPr="0092268F" w14:paraId="4E81174E" w14:textId="77777777" w:rsidTr="00E7690E">
        <w:trPr>
          <w:jc w:val="center"/>
        </w:trPr>
        <w:tc>
          <w:tcPr>
            <w:tcW w:w="847" w:type="dxa"/>
            <w:tcBorders>
              <w:top w:val="dashed" w:sz="4" w:space="0" w:color="auto"/>
            </w:tcBorders>
            <w:vAlign w:val="center"/>
          </w:tcPr>
          <w:p w14:paraId="3D6DA8FD" w14:textId="77777777" w:rsidR="004D7E9C" w:rsidRPr="0092268F" w:rsidRDefault="004D7E9C" w:rsidP="00E7690E">
            <w:pPr>
              <w:pStyle w:val="Bodytext60"/>
              <w:shd w:val="clear" w:color="auto" w:fill="auto"/>
              <w:spacing w:before="0" w:after="160" w:line="360" w:lineRule="auto"/>
              <w:ind w:right="-8"/>
              <w:jc w:val="center"/>
              <w:rPr>
                <w:rFonts w:ascii="GHEA Mariam" w:hAnsi="GHEA Mariam"/>
                <w:spacing w:val="0"/>
                <w:sz w:val="22"/>
                <w:szCs w:val="22"/>
              </w:rPr>
            </w:pPr>
            <w:r w:rsidRPr="0092268F">
              <w:rPr>
                <w:rFonts w:ascii="GHEA Mariam" w:hAnsi="GHEA Mariam"/>
                <w:spacing w:val="0"/>
                <w:sz w:val="22"/>
                <w:szCs w:val="22"/>
              </w:rPr>
              <w:t>1</w:t>
            </w:r>
          </w:p>
        </w:tc>
        <w:tc>
          <w:tcPr>
            <w:tcW w:w="848" w:type="dxa"/>
            <w:tcBorders>
              <w:top w:val="dashed" w:sz="4" w:space="0" w:color="auto"/>
            </w:tcBorders>
            <w:vAlign w:val="center"/>
          </w:tcPr>
          <w:p w14:paraId="32F8CD8C" w14:textId="77777777" w:rsidR="004D7E9C" w:rsidRPr="0092268F" w:rsidRDefault="004D7E9C" w:rsidP="00E7690E">
            <w:pPr>
              <w:spacing w:after="160" w:line="360" w:lineRule="auto"/>
              <w:ind w:right="-8"/>
              <w:jc w:val="center"/>
              <w:rPr>
                <w:rFonts w:ascii="GHEA Mariam" w:hAnsi="GHEA Mariam"/>
              </w:rPr>
            </w:pPr>
            <w:r w:rsidRPr="0092268F">
              <w:rPr>
                <w:rFonts w:ascii="GHEA Mariam" w:hAnsi="GHEA Mariam"/>
              </w:rPr>
              <w:t>2</w:t>
            </w:r>
          </w:p>
        </w:tc>
        <w:tc>
          <w:tcPr>
            <w:tcW w:w="848" w:type="dxa"/>
            <w:tcBorders>
              <w:top w:val="dashed" w:sz="4" w:space="0" w:color="auto"/>
            </w:tcBorders>
            <w:vAlign w:val="center"/>
          </w:tcPr>
          <w:p w14:paraId="0DF25352" w14:textId="77777777" w:rsidR="004D7E9C" w:rsidRPr="0092268F" w:rsidRDefault="004D7E9C" w:rsidP="00E7690E">
            <w:pPr>
              <w:tabs>
                <w:tab w:val="left" w:pos="210"/>
                <w:tab w:val="center" w:pos="314"/>
              </w:tabs>
              <w:spacing w:after="160" w:line="360" w:lineRule="auto"/>
              <w:ind w:right="-8"/>
              <w:jc w:val="center"/>
              <w:rPr>
                <w:rFonts w:ascii="GHEA Mariam" w:hAnsi="GHEA Mariam"/>
              </w:rPr>
            </w:pPr>
            <w:r w:rsidRPr="0092268F">
              <w:rPr>
                <w:rFonts w:ascii="GHEA Mariam" w:hAnsi="GHEA Mariam"/>
              </w:rPr>
              <w:t>3</w:t>
            </w:r>
          </w:p>
        </w:tc>
        <w:tc>
          <w:tcPr>
            <w:tcW w:w="259" w:type="dxa"/>
            <w:vAlign w:val="center"/>
          </w:tcPr>
          <w:p w14:paraId="24733400" w14:textId="77777777" w:rsidR="004D7E9C" w:rsidRPr="0092268F" w:rsidRDefault="004D7E9C" w:rsidP="00E7690E">
            <w:pPr>
              <w:tabs>
                <w:tab w:val="left" w:pos="210"/>
                <w:tab w:val="center" w:pos="314"/>
              </w:tabs>
              <w:spacing w:after="160" w:line="360" w:lineRule="auto"/>
              <w:ind w:right="-8"/>
              <w:jc w:val="center"/>
              <w:rPr>
                <w:rFonts w:ascii="GHEA Mariam" w:hAnsi="GHEA Mariam"/>
              </w:rPr>
            </w:pPr>
          </w:p>
        </w:tc>
        <w:tc>
          <w:tcPr>
            <w:tcW w:w="1417" w:type="dxa"/>
            <w:vMerge/>
            <w:tcBorders>
              <w:left w:val="nil"/>
            </w:tcBorders>
            <w:vAlign w:val="center"/>
          </w:tcPr>
          <w:p w14:paraId="729EBB37" w14:textId="77777777" w:rsidR="004D7E9C" w:rsidRPr="0092268F" w:rsidRDefault="004D7E9C" w:rsidP="00E7690E">
            <w:pPr>
              <w:tabs>
                <w:tab w:val="left" w:pos="210"/>
                <w:tab w:val="center" w:pos="314"/>
              </w:tabs>
              <w:spacing w:after="160" w:line="360" w:lineRule="auto"/>
              <w:ind w:right="-8"/>
              <w:jc w:val="center"/>
              <w:rPr>
                <w:rFonts w:ascii="GHEA Mariam" w:hAnsi="GHEA Mariam"/>
              </w:rPr>
            </w:pPr>
          </w:p>
        </w:tc>
      </w:tr>
    </w:tbl>
    <w:p w14:paraId="4967DB95" w14:textId="77777777" w:rsidR="004D7E9C" w:rsidRPr="0092268F" w:rsidRDefault="004D7E9C" w:rsidP="004D7E9C">
      <w:pPr>
        <w:spacing w:after="160" w:line="336" w:lineRule="auto"/>
        <w:ind w:right="-6" w:firstLine="567"/>
        <w:jc w:val="both"/>
        <w:rPr>
          <w:rFonts w:ascii="GHEA Mariam" w:hAnsi="GHEA Mariam"/>
        </w:rPr>
      </w:pPr>
      <w:r w:rsidRPr="0092268F">
        <w:rPr>
          <w:rFonts w:ascii="GHEA Mariam" w:hAnsi="GHEA Mariam"/>
        </w:rPr>
        <w:t>1-ին տարրը՝ ԱՀ-ն գրանցած մաքսային մարմնի ծածկագիրն է՝ Միության անդամ պետություններում կիրառվող մաքսային մարմինների դասակարգիչներին համապատասխան:</w:t>
      </w:r>
    </w:p>
    <w:p w14:paraId="305FD193" w14:textId="77777777" w:rsidR="004D7E9C" w:rsidRPr="0092268F" w:rsidRDefault="004D7E9C" w:rsidP="004D7E9C">
      <w:pPr>
        <w:spacing w:after="160" w:line="372" w:lineRule="auto"/>
        <w:ind w:right="-6"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2015 թվականի ապրիլի 27-ի թիվ 38 որոշումների խմբագրությամբ)</w:t>
      </w:r>
    </w:p>
    <w:p w14:paraId="66F7C433" w14:textId="77777777" w:rsidR="004D7E9C" w:rsidRPr="0092268F" w:rsidRDefault="004D7E9C" w:rsidP="004D7E9C">
      <w:pPr>
        <w:spacing w:after="160" w:line="372" w:lineRule="auto"/>
        <w:ind w:right="-6" w:firstLine="567"/>
        <w:jc w:val="both"/>
        <w:rPr>
          <w:rFonts w:ascii="GHEA Mariam" w:hAnsi="GHEA Mariam"/>
        </w:rPr>
      </w:pPr>
      <w:r w:rsidRPr="0092268F">
        <w:rPr>
          <w:rFonts w:ascii="GHEA Mariam" w:hAnsi="GHEA Mariam"/>
        </w:rPr>
        <w:t>Հայաստանի Հանրապետությունում ապրանքները հայտարարագրելիս նշվում է ԱՀ-ն գրանցած մաքսային մարմնի երկնիշ ծածկագիրը՝ Հայաստանի</w:t>
      </w:r>
      <w:r w:rsidRPr="0092268F">
        <w:rPr>
          <w:rFonts w:cs="Calibri"/>
        </w:rPr>
        <w:t> </w:t>
      </w:r>
      <w:r w:rsidRPr="0092268F">
        <w:rPr>
          <w:rFonts w:ascii="GHEA Mariam" w:hAnsi="GHEA Mariam"/>
        </w:rPr>
        <w:t>Հանրապետությունում կիրառվող մաքսային մարմինների դասակարգչին համապատասխան:</w:t>
      </w:r>
    </w:p>
    <w:p w14:paraId="4A2EC386" w14:textId="77777777" w:rsidR="004D7E9C" w:rsidRPr="0092268F" w:rsidRDefault="004D7E9C" w:rsidP="004D7E9C">
      <w:pPr>
        <w:spacing w:after="160" w:line="372" w:lineRule="auto"/>
        <w:ind w:right="-6"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2015 թվականի հոկտեմբերի 6-ի թիվ 129 որոշմամբ)</w:t>
      </w:r>
    </w:p>
    <w:p w14:paraId="7F0FD433" w14:textId="3049E8EB" w:rsidR="004D7E9C" w:rsidRPr="0092268F" w:rsidRDefault="004D7E9C" w:rsidP="004D7E9C">
      <w:pPr>
        <w:spacing w:after="160" w:line="372" w:lineRule="auto"/>
        <w:ind w:right="-6" w:firstLine="567"/>
        <w:jc w:val="both"/>
        <w:rPr>
          <w:rFonts w:ascii="GHEA Mariam" w:hAnsi="GHEA Mariam"/>
        </w:rPr>
      </w:pPr>
      <w:r w:rsidRPr="0092268F">
        <w:rPr>
          <w:rFonts w:ascii="GHEA Mariam" w:hAnsi="GHEA Mariam"/>
        </w:rPr>
        <w:t xml:space="preserve">Բելառուսի Հանրապետությունում, Ղազախստանի Հանրապետությունում </w:t>
      </w:r>
      <w:r w:rsidR="00490D86">
        <w:rPr>
          <w:rFonts w:ascii="GHEA Mariam" w:hAnsi="GHEA Mariam"/>
        </w:rPr>
        <w:t>և</w:t>
      </w:r>
      <w:r w:rsidRPr="0092268F">
        <w:rPr>
          <w:rFonts w:ascii="GHEA Mariam" w:hAnsi="GHEA Mariam"/>
        </w:rPr>
        <w:t xml:space="preserve"> Ղրղզստանի Հանրապետությունում ապրանքները հայտարարագրելիս նշվում է ԱՀ-ն գրանցած մաքսային մարմնի հնգանիշ ծածկագիրը՝ Բելառուսի</w:t>
      </w:r>
      <w:r w:rsidRPr="0092268F">
        <w:rPr>
          <w:rFonts w:cs="Calibri"/>
        </w:rPr>
        <w:t> </w:t>
      </w:r>
      <w:r w:rsidRPr="0092268F">
        <w:rPr>
          <w:rFonts w:ascii="GHEA Mariam" w:hAnsi="GHEA Mariam"/>
        </w:rPr>
        <w:t xml:space="preserve">Հանրապետությունում, Ղազախստանի Հանրապետությունում </w:t>
      </w:r>
      <w:r w:rsidR="00490D86">
        <w:rPr>
          <w:rFonts w:ascii="GHEA Mariam" w:hAnsi="GHEA Mariam"/>
        </w:rPr>
        <w:t>և</w:t>
      </w:r>
      <w:r w:rsidRPr="0092268F">
        <w:rPr>
          <w:rFonts w:ascii="GHEA Mariam" w:hAnsi="GHEA Mariam"/>
        </w:rPr>
        <w:t xml:space="preserve"> Ղրղզստանի Հանրապետությունում կիրառվող մաքսային մարմինների դասակարգիչներին համապատասխան:</w:t>
      </w:r>
    </w:p>
    <w:p w14:paraId="1D4CB7A5" w14:textId="77777777" w:rsidR="004D7E9C" w:rsidRPr="0092268F" w:rsidRDefault="004D7E9C" w:rsidP="004D7E9C">
      <w:pPr>
        <w:spacing w:after="160" w:line="372" w:lineRule="auto"/>
        <w:ind w:right="-8"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հոկտեմբերի 1-ի թիվ 212, 2015 թվականի հոկտեմբերի 6-ի թիվ 129 որոշումների խմբագրությամբ) </w:t>
      </w:r>
    </w:p>
    <w:p w14:paraId="232DE606" w14:textId="77777777" w:rsidR="004D7E9C" w:rsidRPr="0092268F" w:rsidRDefault="004D7E9C" w:rsidP="004D7E9C">
      <w:pPr>
        <w:spacing w:after="160" w:line="372" w:lineRule="auto"/>
        <w:ind w:right="-8" w:firstLine="567"/>
        <w:jc w:val="both"/>
        <w:rPr>
          <w:rFonts w:ascii="GHEA Mariam" w:hAnsi="GHEA Mariam"/>
        </w:rPr>
      </w:pPr>
      <w:r w:rsidRPr="0092268F">
        <w:rPr>
          <w:rFonts w:ascii="GHEA Mariam" w:hAnsi="GHEA Mariam"/>
        </w:rPr>
        <w:t>2-րդ տարրը՝ ԱՀ-ի գրանցման ամսաթիվն է (օր, ամիս, տարեթվի վերջին երկու թվերը).</w:t>
      </w:r>
    </w:p>
    <w:p w14:paraId="32DE26AF" w14:textId="2E4F5616" w:rsidR="004D7E9C" w:rsidRPr="0092268F" w:rsidRDefault="004D7E9C" w:rsidP="004D7E9C">
      <w:pPr>
        <w:spacing w:after="160" w:line="372" w:lineRule="auto"/>
        <w:ind w:right="-8" w:firstLine="567"/>
        <w:jc w:val="both"/>
        <w:rPr>
          <w:rFonts w:ascii="GHEA Mariam" w:hAnsi="GHEA Mariam"/>
          <w:spacing w:val="-6"/>
        </w:rPr>
      </w:pPr>
      <w:r w:rsidRPr="0092268F">
        <w:rPr>
          <w:rFonts w:ascii="GHEA Mariam" w:hAnsi="GHEA Mariam"/>
          <w:spacing w:val="-6"/>
        </w:rPr>
        <w:t>3-րդ տարրը՝ ԱՀ-ի հերթական համարն է, որը տրվում է ԱՀ-ն գրանցած մաքսային մարմնի կողմից՝ ըստ ԱՀ-ի գրանցամատյանի (համարակալումն սկսվում է մեկ թվից՝ յուրաքանչյուր օրացուցային տարվանից): Ղազախստանի Հանրապետությունում մաքսային տարածք ներմուծվող (ներմուծված) ապրանքների ցանկերում ներառված ապրանքները հայտարարագրելիս, որոնց համար կիրառվում</w:t>
      </w:r>
      <w:r w:rsidRPr="0092268F">
        <w:rPr>
          <w:rFonts w:cs="Calibri"/>
          <w:spacing w:val="-6"/>
        </w:rPr>
        <w:t> </w:t>
      </w:r>
      <w:r w:rsidRPr="0092268F">
        <w:rPr>
          <w:rFonts w:ascii="GHEA Mariam" w:hAnsi="GHEA Mariam"/>
          <w:spacing w:val="-6"/>
        </w:rPr>
        <w:t xml:space="preserve">են ներմուծման մաքսատուրքերի իջեցված դրույքաչափեր, </w:t>
      </w:r>
      <w:r w:rsidR="00490D86">
        <w:rPr>
          <w:rFonts w:ascii="GHEA Mariam" w:hAnsi="GHEA Mariam"/>
          <w:spacing w:val="-6"/>
        </w:rPr>
        <w:t>և</w:t>
      </w:r>
      <w:r w:rsidRPr="0092268F">
        <w:rPr>
          <w:rFonts w:ascii="GHEA Mariam" w:hAnsi="GHEA Mariam"/>
          <w:spacing w:val="-6"/>
        </w:rPr>
        <w:t xml:space="preserve"> տուրքերի նման դրույքաչափերը հայտարարագրելիս, ԱՀ-ի հերթական համարը յուրաքանչյուր օրացուցային տարվա համար սկսվում է 1 000 000-ից:</w:t>
      </w:r>
    </w:p>
    <w:p w14:paraId="0F7ECB63"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(Եվրասիական տնտեսական հանձնաժողովի կոլեգիայի 2015 թվականի դեկտեմբերի 15-ի թիվ 166 որոշման խմբագրությամբ)</w:t>
      </w:r>
    </w:p>
    <w:p w14:paraId="0E4D5734" w14:textId="6CE68458"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Բոլոր տարրերը նշվում են իրարից առանձնացվելով «/» նշանով, իսկ տարրերի միջ</w:t>
      </w:r>
      <w:r w:rsidR="00490D86">
        <w:rPr>
          <w:rFonts w:ascii="GHEA Mariam" w:hAnsi="GHEA Mariam"/>
        </w:rPr>
        <w:t>և</w:t>
      </w:r>
      <w:r w:rsidRPr="0092268F">
        <w:rPr>
          <w:rFonts w:ascii="GHEA Mariam" w:hAnsi="GHEA Mariam"/>
        </w:rPr>
        <w:t xml:space="preserve"> միջակայքեր թողնել չի թույլատրվում: </w:t>
      </w:r>
    </w:p>
    <w:p w14:paraId="48172F3F" w14:textId="54B2BF0E"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 xml:space="preserve">ԱՀ-ի գրանցման համարը մուտքագրվում է (դրվում է) ԱՀ-ի հիմնական </w:t>
      </w:r>
      <w:r w:rsidR="00490D86">
        <w:rPr>
          <w:rFonts w:ascii="GHEA Mariam" w:hAnsi="GHEA Mariam"/>
        </w:rPr>
        <w:t>և</w:t>
      </w:r>
      <w:r w:rsidRPr="0092268F">
        <w:rPr>
          <w:rFonts w:ascii="GHEA Mariam" w:hAnsi="GHEA Mariam"/>
        </w:rPr>
        <w:t xml:space="preserve"> լրացուցիչ թերթերի «А»</w:t>
      </w:r>
      <w:r w:rsidRPr="0092268F">
        <w:rPr>
          <w:rFonts w:cs="Calibri"/>
        </w:rPr>
        <w:t> </w:t>
      </w:r>
      <w:r w:rsidRPr="0092268F">
        <w:rPr>
          <w:rFonts w:ascii="GHEA Mariam" w:hAnsi="GHEA Mariam"/>
        </w:rPr>
        <w:t xml:space="preserve">վանդակի առաջին տողում </w:t>
      </w:r>
      <w:r w:rsidR="00490D86">
        <w:rPr>
          <w:rFonts w:ascii="GHEA Mariam" w:hAnsi="GHEA Mariam"/>
        </w:rPr>
        <w:t>և</w:t>
      </w:r>
      <w:r w:rsidRPr="0092268F">
        <w:rPr>
          <w:rFonts w:ascii="GHEA Mariam" w:hAnsi="GHEA Mariam"/>
        </w:rPr>
        <w:t xml:space="preserve"> հայտարարագրի լրացման յուրաքանչյուր օրինակի վեր</w:t>
      </w:r>
      <w:r w:rsidR="00490D86">
        <w:rPr>
          <w:rFonts w:ascii="GHEA Mariam" w:hAnsi="GHEA Mariam"/>
        </w:rPr>
        <w:t>և</w:t>
      </w:r>
      <w:r w:rsidRPr="0092268F">
        <w:rPr>
          <w:rFonts w:ascii="GHEA Mariam" w:hAnsi="GHEA Mariam"/>
        </w:rPr>
        <w:t xml:space="preserve">ի անկյունում, եթե լրացումն օգտագործվում է, </w:t>
      </w:r>
      <w:r w:rsidR="00490D86">
        <w:rPr>
          <w:rFonts w:ascii="GHEA Mariam" w:hAnsi="GHEA Mariam"/>
        </w:rPr>
        <w:t>և</w:t>
      </w:r>
      <w:r w:rsidRPr="0092268F">
        <w:rPr>
          <w:rFonts w:ascii="GHEA Mariam" w:hAnsi="GHEA Mariam"/>
        </w:rPr>
        <w:t xml:space="preserve"> վավերացվում է ԱՀ-ն գրանցած պաշտոնատար անձի ստորագրությամբ՝ դնելով անձնական համարակալված կնիքի դրոշմվածք:</w:t>
      </w:r>
    </w:p>
    <w:p w14:paraId="3C7C570F"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(Եվրասիական տնտեսական հանձնաժողովի կոլեգիայի 2013 թվականի հունիսի 25-ի թիվ 137 որոշման խմբագրությամբ)</w:t>
      </w:r>
    </w:p>
    <w:p w14:paraId="0924A5C1"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Օրինակ՝</w:t>
      </w:r>
    </w:p>
    <w:p w14:paraId="5DF7A5A4"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Հայաստանի Հանրապետությունում՝ «11/101014/0004455».</w:t>
      </w:r>
    </w:p>
    <w:p w14:paraId="009A7E31"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 xml:space="preserve">(պարբերությունն ավելացվել է Եվրասիական տնտեսական հանձնաժողովի կոլեգիայի 2015 թվականի հոկտեմբերի 6-ի թիվ 129 որոշմամբ) </w:t>
      </w:r>
    </w:p>
    <w:p w14:paraId="41E7C9B5"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Բելառուսի Հանրապետությունում՝ «06532/220211/0001122».</w:t>
      </w:r>
    </w:p>
    <w:p w14:paraId="74320F86"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Ղազախստանի Հանրապետությունում՝ «50208/220211/0002233».</w:t>
      </w:r>
    </w:p>
    <w:p w14:paraId="3F8A8D21"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Ղրղզստանի Հանրապետությունում՝ «10302/231214/0005566».</w:t>
      </w:r>
    </w:p>
    <w:p w14:paraId="4154F1CC"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 xml:space="preserve">(պարբերությունն ավելացվել է Եվրասիական տնտեսական հանձնաժողովի կոլեգիայի 2015 թվականի հոկտեմբերի 6-ի թիվ 129 որոշմամբ) </w:t>
      </w:r>
    </w:p>
    <w:p w14:paraId="72CCEB89"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Ռուսաստանի Դաշնությունում՝ «10226010/220211/0003344»:</w:t>
      </w:r>
    </w:p>
    <w:p w14:paraId="3A74CB19" w14:textId="236EAE09"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 xml:space="preserve">ԱՀ-ի գրանցման համարի տակ՝ վանդակում ըստ տողերի նշվում են պայմանական բաց թողնվող (բաց թողնված) ապրանքների օգտագործման </w:t>
      </w:r>
      <w:r w:rsidR="00490D86">
        <w:rPr>
          <w:rFonts w:ascii="GHEA Mariam" w:hAnsi="GHEA Mariam"/>
        </w:rPr>
        <w:t>և</w:t>
      </w:r>
      <w:r w:rsidRPr="0092268F">
        <w:rPr>
          <w:rFonts w:ascii="GHEA Mariam" w:hAnsi="GHEA Mariam"/>
        </w:rPr>
        <w:t xml:space="preserve"> տնօրինման սահմանափակումների վերաբերյալ տեղեկություններ՝ հայտագրվող (հայտագրված) մաքսային ընթացակարգի պայմաններին համապատասխան: </w:t>
      </w:r>
    </w:p>
    <w:p w14:paraId="2DA06051" w14:textId="211C1A94"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 xml:space="preserve">Ղազախստանի Հանրապետությունում </w:t>
      </w:r>
      <w:r w:rsidR="00490D86">
        <w:rPr>
          <w:rFonts w:ascii="GHEA Mariam" w:hAnsi="GHEA Mariam"/>
        </w:rPr>
        <w:t>և</w:t>
      </w:r>
      <w:r w:rsidRPr="0092268F">
        <w:rPr>
          <w:rFonts w:ascii="GHEA Mariam" w:hAnsi="GHEA Mariam"/>
        </w:rPr>
        <w:t xml:space="preserve"> Ռուսաստանի Դաշնությունում ԱՄԳ մաքսային ընթացակարգով ապրանքները հայտարարագրելիս ԱՀ-ի հիմնական </w:t>
      </w:r>
      <w:r w:rsidR="00490D86">
        <w:rPr>
          <w:rFonts w:ascii="GHEA Mariam" w:hAnsi="GHEA Mariam"/>
        </w:rPr>
        <w:t>և</w:t>
      </w:r>
      <w:r w:rsidRPr="0092268F">
        <w:rPr>
          <w:rFonts w:ascii="GHEA Mariam" w:hAnsi="GHEA Mariam"/>
        </w:rPr>
        <w:t xml:space="preserve"> լրացուցիչ թերթերի «A» վանդակում ԱՀ-ի գրանցման համարի տակ պաշտոնատար անձի կողմից կատարվում է հետ</w:t>
      </w:r>
      <w:r w:rsidR="00490D86">
        <w:rPr>
          <w:rFonts w:ascii="GHEA Mariam" w:hAnsi="GHEA Mariam"/>
        </w:rPr>
        <w:t>և</w:t>
      </w:r>
      <w:r w:rsidRPr="0092268F">
        <w:rPr>
          <w:rFonts w:ascii="GHEA Mariam" w:hAnsi="GHEA Mariam"/>
        </w:rPr>
        <w:t xml:space="preserve">յալ գրառումը՝ «ԱՏԳ (ԱՀՏԳ) տարածքի սահմաններում տեղադրում </w:t>
      </w:r>
      <w:r w:rsidR="00490D86">
        <w:rPr>
          <w:rFonts w:ascii="GHEA Mariam" w:hAnsi="GHEA Mariam"/>
        </w:rPr>
        <w:t>և</w:t>
      </w:r>
      <w:r w:rsidRPr="0092268F">
        <w:rPr>
          <w:rFonts w:ascii="GHEA Mariam" w:hAnsi="GHEA Mariam"/>
        </w:rPr>
        <w:t xml:space="preserve"> օգտագործում».</w:t>
      </w:r>
    </w:p>
    <w:p w14:paraId="7C9BBBEB" w14:textId="77777777" w:rsidR="004D7E9C" w:rsidRPr="0092268F" w:rsidRDefault="004D7E9C" w:rsidP="004D7E9C">
      <w:pPr>
        <w:tabs>
          <w:tab w:val="left" w:pos="1134"/>
        </w:tabs>
        <w:spacing w:after="160" w:line="360" w:lineRule="auto"/>
        <w:ind w:right="-6" w:firstLine="567"/>
        <w:jc w:val="both"/>
        <w:rPr>
          <w:rFonts w:ascii="GHEA Mariam" w:hAnsi="GHEA Mariam"/>
          <w:b/>
        </w:rPr>
      </w:pPr>
      <w:r w:rsidRPr="0092268F">
        <w:rPr>
          <w:rFonts w:ascii="GHEA Mariam" w:hAnsi="GHEA Mariam"/>
          <w:b/>
        </w:rPr>
        <w:t>2)</w:t>
      </w:r>
      <w:r w:rsidRPr="0092268F">
        <w:rPr>
          <w:rFonts w:ascii="GHEA Mariam" w:hAnsi="GHEA Mariam"/>
          <w:b/>
        </w:rPr>
        <w:tab/>
        <w:t>43-րդ վանդակ. «ԱՈՄ ծածկագիր»</w:t>
      </w:r>
    </w:p>
    <w:p w14:paraId="7D8524EC" w14:textId="77777777" w:rsidR="004D7E9C" w:rsidRPr="0092268F" w:rsidRDefault="004D7E9C" w:rsidP="004D7E9C">
      <w:pPr>
        <w:spacing w:after="160" w:line="360" w:lineRule="auto"/>
        <w:ind w:right="-6" w:firstLine="567"/>
        <w:jc w:val="both"/>
        <w:rPr>
          <w:rFonts w:ascii="GHEA Mariam" w:hAnsi="GHEA Mariam"/>
        </w:rPr>
      </w:pPr>
      <w:r w:rsidRPr="0092268F">
        <w:rPr>
          <w:rFonts w:ascii="GHEA Mariam" w:hAnsi="GHEA Mariam"/>
        </w:rPr>
        <w:t>Վանդակի երկրորդ ենթաբաժնում նշվում է մաքսային արժեքի ճշգրտման հատկանիշի ծածկագիրը՝ մաքսային արժեքների վերաբերյալ որոշումների դասակարգչին համապատասխան:</w:t>
      </w:r>
    </w:p>
    <w:p w14:paraId="77E669FE" w14:textId="77777777" w:rsidR="004D7E9C" w:rsidRPr="0092268F" w:rsidRDefault="004D7E9C" w:rsidP="004D7E9C">
      <w:pPr>
        <w:spacing w:after="160" w:line="360" w:lineRule="auto"/>
        <w:ind w:right="-6" w:firstLine="567"/>
        <w:jc w:val="both"/>
        <w:rPr>
          <w:rFonts w:ascii="GHEA Mariam" w:hAnsi="GHEA Mariam"/>
        </w:rPr>
      </w:pPr>
      <w:r w:rsidRPr="0092268F">
        <w:rPr>
          <w:rFonts w:ascii="GHEA Mariam" w:hAnsi="GHEA Mariam"/>
        </w:rPr>
        <w:t>(Եվրասիական տնտեսական հանձնաժողովի կոլեգիայի 2013 թվականի հոկտեմբերի 1-ի թիվ 212 որոշման խմբագրությամբ)</w:t>
      </w:r>
    </w:p>
    <w:p w14:paraId="5D7D23A4" w14:textId="77777777" w:rsidR="004D7E9C" w:rsidRPr="0092268F" w:rsidRDefault="004D7E9C" w:rsidP="004D7E9C">
      <w:pPr>
        <w:tabs>
          <w:tab w:val="left" w:pos="1134"/>
        </w:tabs>
        <w:spacing w:after="160" w:line="360" w:lineRule="auto"/>
        <w:ind w:right="-6" w:firstLine="567"/>
        <w:jc w:val="both"/>
        <w:rPr>
          <w:rFonts w:ascii="GHEA Mariam" w:hAnsi="GHEA Mariam"/>
          <w:b/>
        </w:rPr>
      </w:pPr>
      <w:r w:rsidRPr="0092268F">
        <w:rPr>
          <w:rFonts w:ascii="GHEA Mariam" w:hAnsi="GHEA Mariam"/>
          <w:b/>
        </w:rPr>
        <w:t>3)</w:t>
      </w:r>
      <w:r w:rsidRPr="0092268F">
        <w:rPr>
          <w:rFonts w:ascii="GHEA Mariam" w:hAnsi="GHEA Mariam"/>
          <w:b/>
        </w:rPr>
        <w:tab/>
        <w:t>«C» վանդակ</w:t>
      </w:r>
    </w:p>
    <w:p w14:paraId="24CD39D9" w14:textId="4B0DC4CE"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 xml:space="preserve">ԱՀ-ի հիմնական </w:t>
      </w:r>
      <w:r w:rsidR="00490D86">
        <w:rPr>
          <w:rFonts w:ascii="GHEA Mariam" w:hAnsi="GHEA Mariam"/>
        </w:rPr>
        <w:t>և</w:t>
      </w:r>
      <w:r w:rsidRPr="0092268F">
        <w:rPr>
          <w:rFonts w:ascii="GHEA Mariam" w:hAnsi="GHEA Mariam"/>
        </w:rPr>
        <w:t xml:space="preserve"> լրացուցիչ թերթերի «C» վանդակում համապատասխան համարների ներքո կատարվում են նշումներ մաքսային մարմնի կողմից այն ապրանքների մասով մաքսային հսկողություն անցկացնելու վերաբերյալ կայացրած որոշման մասին, որոնց վերաբերյալ տվյալները հայտագրված են տվյալ ԱՀ-ում: </w:t>
      </w:r>
    </w:p>
    <w:p w14:paraId="7031098E"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 xml:space="preserve">1-ին համարի տակ թվային նիշերով նշվում է ապրանքների բացթողման ժամկետի երկարաձգման ամսաթիվը (XXXXXX` օրը, ամիսը, տարեթվի վերջին </w:t>
      </w:r>
      <w:r w:rsidRPr="0092268F">
        <w:rPr>
          <w:rFonts w:ascii="GHEA Mariam" w:hAnsi="GHEA Mariam"/>
          <w:spacing w:val="-6"/>
        </w:rPr>
        <w:t>երկու թվերը), եթե Օրենսգրքի 196-րդ հոդվածի 4-րդ կետի հիման վրա կայացվել</w:t>
      </w:r>
      <w:r w:rsidRPr="0092268F">
        <w:rPr>
          <w:rFonts w:ascii="GHEA Mariam" w:hAnsi="GHEA Mariam"/>
        </w:rPr>
        <w:t xml:space="preserve"> է որոշում ապրանքների բացթողման ժամկետի երկարաձգման վերաբերյալ՝ դնելով պաշտոնատար անձի ստորագրությունը:</w:t>
      </w:r>
    </w:p>
    <w:p w14:paraId="2448709E" w14:textId="77777777" w:rsidR="004D7E9C" w:rsidRPr="0092268F" w:rsidRDefault="004D7E9C" w:rsidP="004D7E9C">
      <w:pPr>
        <w:rPr>
          <w:rFonts w:ascii="GHEA Mariam" w:hAnsi="GHEA Mariam"/>
        </w:rPr>
      </w:pPr>
      <w:r w:rsidRPr="0092268F">
        <w:rPr>
          <w:rFonts w:ascii="GHEA Mariam" w:hAnsi="GHEA Mariam"/>
        </w:rPr>
        <w:br w:type="page"/>
      </w:r>
    </w:p>
    <w:p w14:paraId="0A1523C2" w14:textId="78F1F86A"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2-րդ համարի տակ թվային նիշերով նշվում են ապրանքների բացթողման կամ բացթողումը մերժելու ամսաթիվը (XXXXXX` օրը, ամիսը, տարեթվի վերջին երկու թվերը), ինչպես նա</w:t>
      </w:r>
      <w:r w:rsidR="00490D86">
        <w:rPr>
          <w:rFonts w:ascii="GHEA Mariam" w:hAnsi="GHEA Mariam"/>
        </w:rPr>
        <w:t>և</w:t>
      </w:r>
      <w:r w:rsidRPr="0092268F">
        <w:rPr>
          <w:rFonts w:ascii="GHEA Mariam" w:hAnsi="GHEA Mariam"/>
        </w:rPr>
        <w:t xml:space="preserve"> ապրանքների բացթողման գրանցման համարը, եթե դրա դնելը նախատեսված է Միության անդամ պետության օրենսդրությամբ՝ </w:t>
      </w:r>
      <w:r w:rsidRPr="0092268F">
        <w:rPr>
          <w:rFonts w:ascii="GHEA Mariam" w:hAnsi="GHEA Mariam"/>
          <w:spacing w:val="-6"/>
        </w:rPr>
        <w:t>ավելացնելով (դնելով) «Բացթողումը թույլատրված է» կամ «Բացթողումը մերժված</w:t>
      </w:r>
      <w:r w:rsidRPr="0092268F">
        <w:rPr>
          <w:rFonts w:ascii="GHEA Mariam" w:hAnsi="GHEA Mariam"/>
        </w:rPr>
        <w:t xml:space="preserve"> է» համապատասխան նշումը (դրոշմվածքի տեսքով դրոշմակնիք), պաշտոնատար անձի ստորագրությունը </w:t>
      </w:r>
      <w:r w:rsidR="00490D86">
        <w:rPr>
          <w:rFonts w:ascii="GHEA Mariam" w:hAnsi="GHEA Mariam"/>
        </w:rPr>
        <w:t>և</w:t>
      </w:r>
      <w:r w:rsidRPr="0092268F">
        <w:rPr>
          <w:rFonts w:ascii="GHEA Mariam" w:hAnsi="GHEA Mariam"/>
        </w:rPr>
        <w:t xml:space="preserve"> անձնական համարակալված կնիքի դրոշմվածքը:</w:t>
      </w:r>
    </w:p>
    <w:p w14:paraId="68099274"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(Եվրասիական տնտեսական հանձնաժողովի կոլեգիայի 2013 թվականի հունիսի 25-ի թիվ 137, 2015 թվականի ապրիլի 27-ի թիվ 38 որոշումների խմբագրությամբ)</w:t>
      </w:r>
    </w:p>
    <w:p w14:paraId="52446932" w14:textId="77777777" w:rsidR="004D7E9C" w:rsidRPr="0092268F" w:rsidRDefault="004D7E9C" w:rsidP="004D7E9C">
      <w:pPr>
        <w:spacing w:after="160" w:line="336" w:lineRule="auto"/>
        <w:ind w:right="-6" w:firstLine="567"/>
        <w:jc w:val="both"/>
        <w:rPr>
          <w:rFonts w:ascii="GHEA Mariam" w:hAnsi="GHEA Mariam"/>
        </w:rPr>
      </w:pPr>
      <w:r w:rsidRPr="0092268F">
        <w:rPr>
          <w:rFonts w:ascii="GHEA Mariam" w:hAnsi="GHEA Mariam"/>
        </w:rPr>
        <w:t>Բելառուսի Հանրապետությունում ԱՀ-ի լրացուցիչ թերթերի «C» վանդակում 2-րդ համարի տակ լրացման համար նախատեսված թվային նիշերը չեն նշվում:</w:t>
      </w:r>
    </w:p>
    <w:p w14:paraId="25848313" w14:textId="1B9C17A3" w:rsidR="004D7E9C" w:rsidRPr="0092268F" w:rsidRDefault="004D7E9C" w:rsidP="004D7E9C">
      <w:pPr>
        <w:spacing w:after="160" w:line="336" w:lineRule="auto"/>
        <w:ind w:right="-6" w:firstLine="567"/>
        <w:jc w:val="both"/>
        <w:rPr>
          <w:rFonts w:ascii="GHEA Mariam" w:hAnsi="GHEA Mariam"/>
        </w:rPr>
      </w:pPr>
      <w:r w:rsidRPr="0092268F">
        <w:rPr>
          <w:rFonts w:ascii="GHEA Mariam" w:hAnsi="GHEA Mariam"/>
        </w:rPr>
        <w:t xml:space="preserve">Ղազախստանի Հանրապետությունում </w:t>
      </w:r>
      <w:r w:rsidR="00490D86">
        <w:rPr>
          <w:rFonts w:ascii="GHEA Mariam" w:hAnsi="GHEA Mariam"/>
        </w:rPr>
        <w:t>և</w:t>
      </w:r>
      <w:r w:rsidRPr="0092268F">
        <w:rPr>
          <w:rFonts w:ascii="GHEA Mariam" w:hAnsi="GHEA Mariam"/>
        </w:rPr>
        <w:t xml:space="preserve"> Ռուսաստանի Դաշնությունում ապրանքային խմբաքանակում առանձին ապրանքներ բաց թողնելիս, եթե ապրանքային խմբաքանակում առանձին ապրանքների բացթողման մասին որոշում չի կայացվել, ի լրումն վերոնշյալ տեղեկությունների, 2-րդ համարի տակ կատարվում է հետ</w:t>
      </w:r>
      <w:r w:rsidR="00490D86">
        <w:rPr>
          <w:rFonts w:ascii="GHEA Mariam" w:hAnsi="GHEA Mariam"/>
        </w:rPr>
        <w:t>և</w:t>
      </w:r>
      <w:r w:rsidRPr="0092268F">
        <w:rPr>
          <w:rFonts w:ascii="GHEA Mariam" w:hAnsi="GHEA Mariam"/>
        </w:rPr>
        <w:t>յալ գրառումը՝ «Ապրանք N (ԱՀ-ի 32-րդ վանդակում նշված ապրանքի հերթական համարը)»:</w:t>
      </w:r>
    </w:p>
    <w:p w14:paraId="67A5368F" w14:textId="77777777" w:rsidR="004D7E9C" w:rsidRPr="0092268F" w:rsidRDefault="004D7E9C" w:rsidP="004D7E9C">
      <w:pPr>
        <w:spacing w:after="160" w:line="336" w:lineRule="auto"/>
        <w:ind w:right="-8" w:firstLine="567"/>
        <w:jc w:val="both"/>
        <w:rPr>
          <w:rFonts w:ascii="GHEA Mariam" w:hAnsi="GHEA Mariam"/>
        </w:rPr>
      </w:pPr>
      <w:r w:rsidRPr="0092268F">
        <w:rPr>
          <w:rFonts w:ascii="GHEA Mariam" w:hAnsi="GHEA Mariam"/>
        </w:rPr>
        <w:t>3-րդ համարի տակ նշվում են՝</w:t>
      </w:r>
    </w:p>
    <w:p w14:paraId="482AF0CD" w14:textId="4DBC710F" w:rsidR="004D7E9C" w:rsidRPr="0092268F" w:rsidRDefault="004D7E9C" w:rsidP="004D7E9C">
      <w:pPr>
        <w:spacing w:after="160" w:line="336" w:lineRule="auto"/>
        <w:ind w:right="-8" w:firstLine="567"/>
        <w:jc w:val="both"/>
        <w:rPr>
          <w:rFonts w:ascii="GHEA Mariam" w:hAnsi="GHEA Mariam"/>
        </w:rPr>
      </w:pPr>
      <w:r w:rsidRPr="0092268F">
        <w:rPr>
          <w:rFonts w:ascii="GHEA Mariam" w:hAnsi="GHEA Mariam"/>
        </w:rPr>
        <w:t>ապրանքների պայմանական բացթողման վերաբերյալ տեղեկություններ, կատարվում է հետ</w:t>
      </w:r>
      <w:r w:rsidR="00490D86">
        <w:rPr>
          <w:rFonts w:ascii="GHEA Mariam" w:hAnsi="GHEA Mariam"/>
        </w:rPr>
        <w:t>և</w:t>
      </w:r>
      <w:r w:rsidRPr="0092268F">
        <w:rPr>
          <w:rFonts w:ascii="GHEA Mariam" w:hAnsi="GHEA Mariam"/>
        </w:rPr>
        <w:t xml:space="preserve">յալ գրառումը՝ «Պայմանական բացթողում», որը վավերացվում է պաշտոնատար անձի ստորագրությամբ </w:t>
      </w:r>
      <w:r w:rsidR="00490D86">
        <w:rPr>
          <w:rFonts w:ascii="GHEA Mariam" w:hAnsi="GHEA Mariam"/>
        </w:rPr>
        <w:t>և</w:t>
      </w:r>
      <w:r w:rsidRPr="0092268F">
        <w:rPr>
          <w:rFonts w:ascii="GHEA Mariam" w:hAnsi="GHEA Mariam"/>
        </w:rPr>
        <w:t xml:space="preserve"> անձնական համարակալված կնիքի դրոշմվածքով.</w:t>
      </w:r>
    </w:p>
    <w:p w14:paraId="3264D50B"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մտավոր սեփականության օբյեկտներ պարունակող ապրանքների բացթողման ժամկետը կասեցնելու, ապրանքների բացթողման ժամկետը կասեցնելու ժամկետը երկարաձգելու, այդ ապրանքների բացթողման ժամկետը կասեցնելը՝ մաքսային մարմինների կողմից ընդունվող որոշումների դասակարգչին համապատասխան չեղարկելու վերաբերյալ տեղեկություններ.</w:t>
      </w:r>
    </w:p>
    <w:p w14:paraId="614DE867"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(Եվրասիական տնտեսական հանձնաժողովի կոլեգիայի 2017 թվականի դեկտեմբերի 19-ի թիվ 188 որոշման խմբագրությամբ)</w:t>
      </w:r>
    </w:p>
    <w:p w14:paraId="04D9965B" w14:textId="2ECEA831"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 xml:space="preserve">Ղազախստանի Հանրապետությունում </w:t>
      </w:r>
      <w:r w:rsidR="00490D86">
        <w:rPr>
          <w:rFonts w:ascii="GHEA Mariam" w:hAnsi="GHEA Mariam"/>
        </w:rPr>
        <w:t>և</w:t>
      </w:r>
      <w:r w:rsidRPr="0092268F">
        <w:rPr>
          <w:rFonts w:ascii="GHEA Mariam" w:hAnsi="GHEA Mariam"/>
        </w:rPr>
        <w:t xml:space="preserve"> Ռուսաստանի Դաշնությունում, եթե պայմանական բացթողման վերաբերյալ որոշումը կայացվել է ոչ բոլոր ապրանքների մասով, կատարվում է հետ</w:t>
      </w:r>
      <w:r w:rsidR="00490D86">
        <w:rPr>
          <w:rFonts w:ascii="GHEA Mariam" w:hAnsi="GHEA Mariam"/>
        </w:rPr>
        <w:t>և</w:t>
      </w:r>
      <w:r w:rsidRPr="0092268F">
        <w:rPr>
          <w:rFonts w:ascii="GHEA Mariam" w:hAnsi="GHEA Mariam"/>
        </w:rPr>
        <w:t>յալ գրառումը՝ «N ապրանքի պայմանական բացթողում (ԱՀ-ի 32-րդ վանդակում նշված ապրանքի հերթական համարը)».</w:t>
      </w:r>
    </w:p>
    <w:p w14:paraId="2A69D9DB" w14:textId="35E3BA19"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Ղրղզստանի Հանրապետությունում ոչ ամբողջական ԱՀ ներկայացնելու միջոցով ապրանքները հայտարարագրելիս կատարվում է հետ</w:t>
      </w:r>
      <w:r w:rsidR="00490D86">
        <w:rPr>
          <w:rFonts w:ascii="GHEA Mariam" w:hAnsi="GHEA Mariam"/>
        </w:rPr>
        <w:t>և</w:t>
      </w:r>
      <w:r w:rsidRPr="0092268F">
        <w:rPr>
          <w:rFonts w:ascii="GHEA Mariam" w:hAnsi="GHEA Mariam"/>
        </w:rPr>
        <w:t>յալ գրառումը՝«Պայմանական բացթողում մինչ</w:t>
      </w:r>
      <w:r w:rsidR="00490D86">
        <w:rPr>
          <w:rFonts w:ascii="GHEA Mariam" w:hAnsi="GHEA Mariam"/>
        </w:rPr>
        <w:t>և</w:t>
      </w:r>
      <w:r w:rsidRPr="0092268F">
        <w:rPr>
          <w:rFonts w:ascii="GHEA Mariam" w:hAnsi="GHEA Mariam"/>
        </w:rPr>
        <w:t xml:space="preserve"> »՝ նշելով տեղեկությունների </w:t>
      </w:r>
      <w:r w:rsidR="00490D86">
        <w:rPr>
          <w:rFonts w:ascii="GHEA Mariam" w:hAnsi="GHEA Mariam"/>
        </w:rPr>
        <w:t>և</w:t>
      </w:r>
      <w:r w:rsidRPr="0092268F">
        <w:rPr>
          <w:rFonts w:ascii="GHEA Mariam" w:hAnsi="GHEA Mariam"/>
        </w:rPr>
        <w:t xml:space="preserve"> փաստաթղթերի տրամադրման ամսաթվերը:</w:t>
      </w:r>
    </w:p>
    <w:p w14:paraId="39D77443"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2015 թվականի հոկտեմբերի 6-ի թիվ 129 որոշմամբ)</w:t>
      </w:r>
    </w:p>
    <w:p w14:paraId="1993EFAE"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4-րդ համարի տակ</w:t>
      </w:r>
      <w:r w:rsidRPr="0092268F" w:rsidDel="00C8412A">
        <w:rPr>
          <w:rFonts w:ascii="GHEA Mariam" w:hAnsi="GHEA Mariam"/>
        </w:rPr>
        <w:t xml:space="preserve"> </w:t>
      </w:r>
      <w:r w:rsidRPr="0092268F">
        <w:rPr>
          <w:rFonts w:ascii="GHEA Mariam" w:hAnsi="GHEA Mariam"/>
        </w:rPr>
        <w:t>՝</w:t>
      </w:r>
    </w:p>
    <w:p w14:paraId="5B5EA8AC" w14:textId="1C2251E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եթե պայմանական բաց թողնված ապրանքները ձեռք են բերում Միության ապրանքների կարգավիճակ, ապա կատարվում է հետ</w:t>
      </w:r>
      <w:r w:rsidR="00490D86">
        <w:rPr>
          <w:rFonts w:ascii="GHEA Mariam" w:hAnsi="GHEA Mariam"/>
        </w:rPr>
        <w:t>և</w:t>
      </w:r>
      <w:r w:rsidRPr="0092268F">
        <w:rPr>
          <w:rFonts w:ascii="GHEA Mariam" w:hAnsi="GHEA Mariam"/>
        </w:rPr>
        <w:t>յալ գրառումը՝ «Ապրանք</w:t>
      </w:r>
      <w:r w:rsidRPr="0092268F">
        <w:rPr>
          <w:rFonts w:cs="Calibri"/>
        </w:rPr>
        <w:t> </w:t>
      </w:r>
      <w:r w:rsidRPr="0092268F">
        <w:rPr>
          <w:rFonts w:ascii="GHEA Mariam" w:hAnsi="GHEA Mariam"/>
        </w:rPr>
        <w:t xml:space="preserve">N_՝ Միության ապրանք», դնելով ամսաթիվը, ստորագրությունը </w:t>
      </w:r>
      <w:r w:rsidR="00490D86">
        <w:rPr>
          <w:rFonts w:ascii="GHEA Mariam" w:hAnsi="GHEA Mariam"/>
        </w:rPr>
        <w:t>և</w:t>
      </w:r>
      <w:r w:rsidRPr="0092268F">
        <w:rPr>
          <w:rFonts w:ascii="GHEA Mariam" w:hAnsi="GHEA Mariam"/>
        </w:rPr>
        <w:t xml:space="preserve"> անձնական համարակալված կնիքի դրոշմվածքը,</w:t>
      </w:r>
    </w:p>
    <w:p w14:paraId="5979ACBE"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2BE4E232" w14:textId="77777777" w:rsidR="004D7E9C" w:rsidRPr="0092268F" w:rsidRDefault="004D7E9C" w:rsidP="004D7E9C">
      <w:pPr>
        <w:tabs>
          <w:tab w:val="left" w:pos="1134"/>
        </w:tabs>
        <w:spacing w:after="160" w:line="360" w:lineRule="auto"/>
        <w:ind w:right="-8" w:firstLine="567"/>
        <w:jc w:val="both"/>
        <w:rPr>
          <w:rFonts w:ascii="GHEA Mariam" w:hAnsi="GHEA Mariam"/>
          <w:b/>
        </w:rPr>
      </w:pPr>
      <w:r w:rsidRPr="0092268F">
        <w:rPr>
          <w:rFonts w:ascii="GHEA Mariam" w:hAnsi="GHEA Mariam"/>
          <w:b/>
        </w:rPr>
        <w:t>4)</w:t>
      </w:r>
      <w:r w:rsidRPr="0092268F">
        <w:rPr>
          <w:rFonts w:ascii="GHEA Mariam" w:hAnsi="GHEA Mariam"/>
          <w:b/>
        </w:rPr>
        <w:tab/>
        <w:t>«D» վանդակ</w:t>
      </w:r>
    </w:p>
    <w:p w14:paraId="06C66498"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 xml:space="preserve">Վանդակում համապատասխան համարների ներքո կատարվում են մաքսային մարմնի նշումները (գրառումներ) այն ապրանքների վերաբերյալ մաքսային մարմնի կայացրած որոշման մասին, որոնց վերաբերյալ տեղեկությունները հայտագրված են տվյալ ԱՀ-ում: </w:t>
      </w:r>
    </w:p>
    <w:p w14:paraId="040DD930"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1-ին համարի տակ՝</w:t>
      </w:r>
    </w:p>
    <w:p w14:paraId="2251C23B" w14:textId="12DB8AE3"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նշվում են տեղեկություններ ԱՀ-ում հայտագրված տեղեկություններում մինչ</w:t>
      </w:r>
      <w:r w:rsidR="00490D86">
        <w:rPr>
          <w:rFonts w:ascii="GHEA Mariam" w:hAnsi="GHEA Mariam"/>
        </w:rPr>
        <w:t>և</w:t>
      </w:r>
      <w:r w:rsidRPr="0092268F">
        <w:rPr>
          <w:rFonts w:ascii="GHEA Mariam" w:hAnsi="GHEA Mariam"/>
        </w:rPr>
        <w:t xml:space="preserve"> ապրանքների բացթողումը կատարված փոփոխությունների </w:t>
      </w:r>
      <w:r w:rsidR="00490D86">
        <w:rPr>
          <w:rFonts w:ascii="GHEA Mariam" w:hAnsi="GHEA Mariam"/>
        </w:rPr>
        <w:t>և</w:t>
      </w:r>
      <w:r w:rsidRPr="0092268F">
        <w:rPr>
          <w:rFonts w:ascii="GHEA Mariam" w:hAnsi="GHEA Mariam"/>
        </w:rPr>
        <w:t xml:space="preserve"> (կամ) լրացումների վերաբերյալ, հետ</w:t>
      </w:r>
      <w:r w:rsidR="00490D86">
        <w:rPr>
          <w:rFonts w:ascii="GHEA Mariam" w:hAnsi="GHEA Mariam"/>
        </w:rPr>
        <w:t>և</w:t>
      </w:r>
      <w:r w:rsidRPr="0092268F">
        <w:rPr>
          <w:rFonts w:ascii="GHEA Mariam" w:hAnsi="GHEA Mariam"/>
        </w:rPr>
        <w:t>յալ գրառմամբ՝ «Ճշգրտվել են վանդակներ» (նշելով</w:t>
      </w:r>
      <w:r w:rsidRPr="0092268F">
        <w:rPr>
          <w:rFonts w:cs="Calibri"/>
        </w:rPr>
        <w:t> </w:t>
      </w:r>
      <w:r w:rsidRPr="0092268F">
        <w:rPr>
          <w:rFonts w:ascii="GHEA Mariam" w:hAnsi="GHEA Mariam"/>
        </w:rPr>
        <w:t xml:space="preserve">ապրանքի հերթական համարը </w:t>
      </w:r>
      <w:r w:rsidR="00490D86">
        <w:rPr>
          <w:rFonts w:ascii="GHEA Mariam" w:hAnsi="GHEA Mariam"/>
        </w:rPr>
        <w:t>և</w:t>
      </w:r>
      <w:r w:rsidRPr="0092268F">
        <w:rPr>
          <w:rFonts w:ascii="GHEA Mariam" w:hAnsi="GHEA Mariam"/>
        </w:rPr>
        <w:t xml:space="preserve"> ԱՀ-ի վանդակների համարները, որոնցում կատարվել են փոփոխություններ </w:t>
      </w:r>
      <w:r w:rsidR="00490D86">
        <w:rPr>
          <w:rFonts w:ascii="GHEA Mariam" w:hAnsi="GHEA Mariam"/>
        </w:rPr>
        <w:t>և</w:t>
      </w:r>
      <w:r w:rsidRPr="0092268F">
        <w:rPr>
          <w:rFonts w:ascii="GHEA Mariam" w:hAnsi="GHEA Mariam"/>
        </w:rPr>
        <w:t xml:space="preserve"> (կամ) լրացումներ), որը վավերացվում է պաշտոնատար անձի ստորագրությամբ </w:t>
      </w:r>
      <w:r w:rsidR="00490D86">
        <w:rPr>
          <w:rFonts w:ascii="GHEA Mariam" w:hAnsi="GHEA Mariam"/>
        </w:rPr>
        <w:t>և</w:t>
      </w:r>
      <w:r w:rsidRPr="0092268F">
        <w:rPr>
          <w:rFonts w:ascii="GHEA Mariam" w:hAnsi="GHEA Mariam"/>
        </w:rPr>
        <w:t xml:space="preserve"> անձնական համարակալված կնիքի դրոշմվածքով:</w:t>
      </w:r>
    </w:p>
    <w:p w14:paraId="35952953"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(Եվրասիական տնտեսական հանձնաժողովի կոլեգիայի 2013 թվականի դեկտեմբերի 10-ի թիվ 289 որոշման խմբագրությամբ)</w:t>
      </w:r>
    </w:p>
    <w:p w14:paraId="365F3177"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2-րդ համարի տակ</w:t>
      </w:r>
      <w:r w:rsidRPr="0092268F" w:rsidDel="001173A5">
        <w:rPr>
          <w:rFonts w:ascii="GHEA Mariam" w:hAnsi="GHEA Mariam"/>
        </w:rPr>
        <w:t xml:space="preserve"> </w:t>
      </w:r>
      <w:r w:rsidRPr="0092268F">
        <w:rPr>
          <w:rFonts w:ascii="GHEA Mariam" w:hAnsi="GHEA Mariam"/>
        </w:rPr>
        <w:t>՝</w:t>
      </w:r>
    </w:p>
    <w:p w14:paraId="7CF973AD" w14:textId="437DC542"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 xml:space="preserve">եթե մաքսային մարմնի կողմից թույլատրվել է ԱՀ-ի հետկանչը կամ մաքսային մարմինը չեղյալ է ճանաչում ապրանքների բացթողումը՝ առանց հայտարարատուի կողմից ԱՀ-ի հետկանչի հետ կապված գործողություններ իրականացնելու, ապա մաքսային մարմինների կողմից ընդունվող որոշումների դասակարգչին համապատասխան կատարվում է գրառում (նշելով նման որոշում կայացնելու ամսաթիվը), որը վավերացվում է պաշտոնատար անձի ստորագրությամբ </w:t>
      </w:r>
      <w:r w:rsidR="00490D86">
        <w:rPr>
          <w:rFonts w:ascii="GHEA Mariam" w:hAnsi="GHEA Mariam"/>
        </w:rPr>
        <w:t>և</w:t>
      </w:r>
      <w:r w:rsidRPr="0092268F">
        <w:rPr>
          <w:rFonts w:ascii="GHEA Mariam" w:hAnsi="GHEA Mariam"/>
        </w:rPr>
        <w:t xml:space="preserve"> անձնական համարակալված կնիքի դրոշմվածքով:</w:t>
      </w:r>
    </w:p>
    <w:p w14:paraId="08D79EB3"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(Եվրասիական տնտեսական հանձնաժողովի կոլեգիայի 2017 թվականի դեկտեմբերի 19-ի թիվ 188 որոշման խմբագրությամբ)</w:t>
      </w:r>
    </w:p>
    <w:p w14:paraId="52EFED67"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3-րդ համարի տակ</w:t>
      </w:r>
      <w:r w:rsidRPr="0092268F" w:rsidDel="001173A5">
        <w:rPr>
          <w:rFonts w:ascii="GHEA Mariam" w:hAnsi="GHEA Mariam"/>
        </w:rPr>
        <w:t xml:space="preserve"> </w:t>
      </w:r>
      <w:r w:rsidRPr="0092268F">
        <w:rPr>
          <w:rFonts w:ascii="GHEA Mariam" w:hAnsi="GHEA Mariam"/>
        </w:rPr>
        <w:t>՝</w:t>
      </w:r>
    </w:p>
    <w:p w14:paraId="597360FB" w14:textId="33DD9DDE"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Ռուսաստանի Դաշնությունում, եթե ԱՀ-ն համարվում է չներկայացված, ապա կատարվում է հետ</w:t>
      </w:r>
      <w:r w:rsidR="00490D86">
        <w:rPr>
          <w:rFonts w:ascii="GHEA Mariam" w:hAnsi="GHEA Mariam"/>
        </w:rPr>
        <w:t>և</w:t>
      </w:r>
      <w:r w:rsidRPr="0092268F">
        <w:rPr>
          <w:rFonts w:ascii="GHEA Mariam" w:hAnsi="GHEA Mariam"/>
        </w:rPr>
        <w:t xml:space="preserve">յալ գրառումը՝ «ԱՀ-ն համարվում է չներկայացված»՝ նշելով ամսաթիվը, որը վավերացվում է պաշտոնատար անձի ստորագրությամբ </w:t>
      </w:r>
      <w:r w:rsidR="00490D86">
        <w:rPr>
          <w:rFonts w:ascii="GHEA Mariam" w:hAnsi="GHEA Mariam"/>
        </w:rPr>
        <w:t>և</w:t>
      </w:r>
      <w:r w:rsidRPr="0092268F">
        <w:rPr>
          <w:rFonts w:ascii="GHEA Mariam" w:hAnsi="GHEA Mariam"/>
        </w:rPr>
        <w:t xml:space="preserve"> անձնական համարակալված կնիքի դրոշմվածքով:</w:t>
      </w:r>
    </w:p>
    <w:p w14:paraId="3A5C71D9" w14:textId="23112176" w:rsidR="004D7E9C" w:rsidRPr="0092268F" w:rsidRDefault="004D7E9C" w:rsidP="004D7E9C">
      <w:pPr>
        <w:spacing w:after="160" w:line="336" w:lineRule="auto"/>
        <w:ind w:right="-6" w:firstLine="567"/>
        <w:jc w:val="both"/>
        <w:rPr>
          <w:rFonts w:ascii="GHEA Mariam" w:hAnsi="GHEA Mariam"/>
        </w:rPr>
      </w:pPr>
      <w:r w:rsidRPr="0092268F">
        <w:rPr>
          <w:rFonts w:ascii="GHEA Mariam" w:hAnsi="GHEA Mariam"/>
        </w:rPr>
        <w:t xml:space="preserve">Ղազախստանի Հանրապետությունում մաքսային տարածքից ապրանքների արտահանումը նախատեսող մաքսային ընթացակարգով ապրանքները </w:t>
      </w:r>
      <w:r w:rsidRPr="0092268F">
        <w:rPr>
          <w:rFonts w:ascii="GHEA Mariam" w:hAnsi="GHEA Mariam"/>
          <w:spacing w:val="-6"/>
        </w:rPr>
        <w:t>ձ</w:t>
      </w:r>
      <w:r w:rsidR="00490D86">
        <w:rPr>
          <w:rFonts w:ascii="GHEA Mariam" w:hAnsi="GHEA Mariam"/>
          <w:spacing w:val="-6"/>
        </w:rPr>
        <w:t>և</w:t>
      </w:r>
      <w:r w:rsidRPr="0092268F">
        <w:rPr>
          <w:rFonts w:ascii="GHEA Mariam" w:hAnsi="GHEA Mariam"/>
          <w:spacing w:val="-6"/>
        </w:rPr>
        <w:t>ակերպելիս, ԱՀ-ի երկրորդ օրինակի վրա պաշտոնատար անձի կողմից դրվում</w:t>
      </w:r>
      <w:r w:rsidRPr="0092268F">
        <w:rPr>
          <w:rFonts w:ascii="GHEA Mariam" w:hAnsi="GHEA Mariam"/>
        </w:rPr>
        <w:t xml:space="preserve"> է համապատասխան դրոշմակնիք՝ նշելով ապրանքների մատակարարման վայրը </w:t>
      </w:r>
      <w:r w:rsidR="00490D86">
        <w:rPr>
          <w:rFonts w:ascii="GHEA Mariam" w:hAnsi="GHEA Mariam"/>
        </w:rPr>
        <w:t>և</w:t>
      </w:r>
      <w:r w:rsidRPr="0092268F">
        <w:rPr>
          <w:rFonts w:ascii="GHEA Mariam" w:hAnsi="GHEA Mariam"/>
        </w:rPr>
        <w:t xml:space="preserve"> ժամկետը՝ բացառությամբ խողովակաշարային տրանսպորտով </w:t>
      </w:r>
      <w:r w:rsidR="00490D86">
        <w:rPr>
          <w:rFonts w:ascii="GHEA Mariam" w:hAnsi="GHEA Mariam"/>
        </w:rPr>
        <w:t>և</w:t>
      </w:r>
      <w:r w:rsidRPr="0092268F">
        <w:rPr>
          <w:rFonts w:ascii="GHEA Mariam" w:hAnsi="GHEA Mariam"/>
        </w:rPr>
        <w:t xml:space="preserve"> էլեկտրահաղորդման գծերով տեղափոխվող ապրանքների:</w:t>
      </w:r>
    </w:p>
    <w:p w14:paraId="0788648E" w14:textId="77777777" w:rsidR="004D7E9C" w:rsidRPr="0092268F" w:rsidRDefault="004D7E9C" w:rsidP="004D7E9C">
      <w:pPr>
        <w:spacing w:after="160" w:line="336" w:lineRule="auto"/>
        <w:ind w:right="-6"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2014 թվականի հուլիսի 7-ի թիվ 105 որոշմամբ)</w:t>
      </w:r>
    </w:p>
    <w:p w14:paraId="16866372"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4-րդ համարի տակ</w:t>
      </w:r>
      <w:r w:rsidRPr="0092268F" w:rsidDel="00BC2D87">
        <w:rPr>
          <w:rFonts w:ascii="GHEA Mariam" w:hAnsi="GHEA Mariam"/>
        </w:rPr>
        <w:t xml:space="preserve"> </w:t>
      </w:r>
      <w:r w:rsidRPr="0092268F">
        <w:rPr>
          <w:rFonts w:ascii="GHEA Mariam" w:hAnsi="GHEA Mariam"/>
        </w:rPr>
        <w:t>՝</w:t>
      </w:r>
    </w:p>
    <w:p w14:paraId="3CA1C74F"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Ռուսաստանի Դաշնությունում ապրանքների ժամանակավոր պարբերական հայտարարագրման դեպքում նշվում է ամբողջական մաքսային հայտարարագիրը ներկայացնելու ժամկետը:</w:t>
      </w:r>
    </w:p>
    <w:p w14:paraId="2567F2B3"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5-րդ համարի տակ</w:t>
      </w:r>
      <w:r w:rsidRPr="0092268F" w:rsidDel="00BC2D87">
        <w:rPr>
          <w:rFonts w:ascii="GHEA Mariam" w:hAnsi="GHEA Mariam"/>
        </w:rPr>
        <w:t xml:space="preserve"> </w:t>
      </w:r>
      <w:r w:rsidRPr="0092268F">
        <w:rPr>
          <w:rFonts w:ascii="GHEA Mariam" w:hAnsi="GHEA Mariam"/>
        </w:rPr>
        <w:t>՝</w:t>
      </w:r>
    </w:p>
    <w:p w14:paraId="1FD67E11" w14:textId="271663AD" w:rsidR="004D7E9C" w:rsidRPr="0092268F" w:rsidRDefault="004D7E9C" w:rsidP="004D7E9C">
      <w:pPr>
        <w:spacing w:after="160" w:line="360" w:lineRule="auto"/>
        <w:ind w:right="-6" w:firstLine="567"/>
        <w:jc w:val="both"/>
        <w:rPr>
          <w:rFonts w:ascii="GHEA Mariam" w:hAnsi="GHEA Mariam"/>
        </w:rPr>
      </w:pPr>
      <w:r w:rsidRPr="0092268F">
        <w:rPr>
          <w:rFonts w:ascii="GHEA Mariam" w:hAnsi="GHEA Mariam"/>
        </w:rPr>
        <w:t>Վանդակում կատարվում են այլ նշումներ, ինչպես նա</w:t>
      </w:r>
      <w:r w:rsidR="00490D86">
        <w:rPr>
          <w:rFonts w:ascii="GHEA Mariam" w:hAnsi="GHEA Mariam"/>
        </w:rPr>
        <w:t>և</w:t>
      </w:r>
      <w:r w:rsidRPr="0092268F">
        <w:rPr>
          <w:rFonts w:ascii="GHEA Mariam" w:hAnsi="GHEA Mariam"/>
        </w:rPr>
        <w:t xml:space="preserve"> մուտքագրվում են մաքսային հսկողության արդյունքների </w:t>
      </w:r>
      <w:r w:rsidR="00490D86">
        <w:rPr>
          <w:rFonts w:ascii="GHEA Mariam" w:hAnsi="GHEA Mariam"/>
        </w:rPr>
        <w:t>և</w:t>
      </w:r>
      <w:r w:rsidRPr="0092268F">
        <w:rPr>
          <w:rFonts w:ascii="GHEA Mariam" w:hAnsi="GHEA Mariam"/>
        </w:rPr>
        <w:t xml:space="preserve"> մաքսային նույնականացման զետեղված միջոցների վերաբերյալ այլ տեղեկություններ. </w:t>
      </w:r>
    </w:p>
    <w:p w14:paraId="02AF1F22" w14:textId="77777777" w:rsidR="004D7E9C" w:rsidRPr="0092268F" w:rsidRDefault="004D7E9C" w:rsidP="004D7E9C">
      <w:pPr>
        <w:spacing w:after="160" w:line="360" w:lineRule="auto"/>
        <w:ind w:right="-6" w:firstLine="567"/>
        <w:jc w:val="both"/>
        <w:rPr>
          <w:rFonts w:ascii="GHEA Mariam" w:hAnsi="GHEA Mariam"/>
        </w:rPr>
      </w:pPr>
      <w:r w:rsidRPr="0092268F">
        <w:rPr>
          <w:rFonts w:ascii="GHEA Mariam" w:hAnsi="GHEA Mariam"/>
        </w:rPr>
        <w:t>մաքսային զննման (տեսազննման) ակտի վավերապայմանները.</w:t>
      </w:r>
    </w:p>
    <w:p w14:paraId="1349FD5F" w14:textId="77777777" w:rsidR="004D7E9C" w:rsidRPr="0092268F" w:rsidRDefault="004D7E9C" w:rsidP="004D7E9C">
      <w:pPr>
        <w:spacing w:after="160" w:line="360" w:lineRule="auto"/>
        <w:ind w:right="-6" w:firstLine="567"/>
        <w:jc w:val="both"/>
        <w:rPr>
          <w:rFonts w:ascii="GHEA Mariam" w:hAnsi="GHEA Mariam"/>
        </w:rPr>
      </w:pPr>
      <w:r w:rsidRPr="0092268F">
        <w:rPr>
          <w:rFonts w:ascii="GHEA Mariam" w:hAnsi="GHEA Mariam"/>
        </w:rPr>
        <w:t xml:space="preserve">(Եվրասիական տնտեսական հանձնաժողովի կոլեգիայի 2013 թվականի հունիսի 25-ի թիվ 137 որոշման խմբագրությամբ) </w:t>
      </w:r>
    </w:p>
    <w:p w14:paraId="1889EAD3" w14:textId="77777777" w:rsidR="004D7E9C" w:rsidRPr="0092268F" w:rsidRDefault="004D7E9C" w:rsidP="004D7E9C">
      <w:pPr>
        <w:spacing w:after="160" w:line="360" w:lineRule="auto"/>
        <w:ind w:right="-6" w:firstLine="567"/>
        <w:jc w:val="both"/>
        <w:rPr>
          <w:rFonts w:ascii="GHEA Mariam" w:hAnsi="GHEA Mariam"/>
        </w:rPr>
      </w:pPr>
      <w:r w:rsidRPr="0092268F">
        <w:rPr>
          <w:rFonts w:ascii="GHEA Mariam" w:hAnsi="GHEA Mariam"/>
        </w:rPr>
        <w:t>մաքսային նույնականացման զետեղված միջոցների վերաբերյալ տեղեկություններ.</w:t>
      </w:r>
    </w:p>
    <w:p w14:paraId="7E026BCD" w14:textId="77777777" w:rsidR="004D7E9C" w:rsidRPr="0092268F" w:rsidRDefault="004D7E9C" w:rsidP="004D7E9C">
      <w:pPr>
        <w:spacing w:after="160" w:line="360" w:lineRule="auto"/>
        <w:ind w:right="-6" w:firstLine="567"/>
        <w:jc w:val="both"/>
        <w:rPr>
          <w:rFonts w:ascii="GHEA Mariam" w:hAnsi="GHEA Mariam"/>
        </w:rPr>
      </w:pPr>
      <w:r w:rsidRPr="0092268F">
        <w:rPr>
          <w:rFonts w:ascii="GHEA Mariam" w:hAnsi="GHEA Mariam"/>
        </w:rPr>
        <w:t>(Եվրասիական տնտեսական հանձնաժողովի կոլեգիայի 2013 թվականի հունիսի 25-ի թիվ 137 որոշման խմբագրությամբ)</w:t>
      </w:r>
    </w:p>
    <w:p w14:paraId="3DEE9ECB" w14:textId="4B607C3C" w:rsidR="004D7E9C" w:rsidRPr="0092268F" w:rsidRDefault="004D7E9C" w:rsidP="004D7E9C">
      <w:pPr>
        <w:spacing w:after="160" w:line="384" w:lineRule="auto"/>
        <w:ind w:right="-6" w:firstLine="567"/>
        <w:jc w:val="both"/>
        <w:rPr>
          <w:rFonts w:ascii="GHEA Mariam" w:hAnsi="GHEA Mariam"/>
        </w:rPr>
      </w:pPr>
      <w:r w:rsidRPr="0092268F">
        <w:rPr>
          <w:rFonts w:ascii="GHEA Mariam" w:hAnsi="GHEA Mariam"/>
        </w:rPr>
        <w:t xml:space="preserve">այն դեպքերում, երբ մաքսային արժեքի հայտարարագիրը չի լրացվում, մաքսային արժեքի վերաբերյալ կայացված որոշման մասին տեղեկությունները՝ «ՄԱ-ն ընդունված է», «ՄԱ-ն ճշգրտվում է», «Լրացուցիչ ստուգում»՝ նշելով ամսաթիվը, որոնք վավերացվում են պաշտոնատար անձի ստորագրությամբ </w:t>
      </w:r>
      <w:r w:rsidR="00490D86">
        <w:rPr>
          <w:rFonts w:ascii="GHEA Mariam" w:hAnsi="GHEA Mariam"/>
        </w:rPr>
        <w:t>և</w:t>
      </w:r>
      <w:r w:rsidRPr="0092268F">
        <w:rPr>
          <w:rFonts w:ascii="GHEA Mariam" w:hAnsi="GHEA Mariam"/>
        </w:rPr>
        <w:t xml:space="preserve"> անձնական համարակալված կնիքի դրոշմվածքով.</w:t>
      </w:r>
    </w:p>
    <w:p w14:paraId="064EAD63" w14:textId="77777777" w:rsidR="004D7E9C" w:rsidRPr="0092268F" w:rsidRDefault="004D7E9C" w:rsidP="004D7E9C">
      <w:pPr>
        <w:rPr>
          <w:rFonts w:ascii="GHEA Mariam" w:hAnsi="GHEA Mariam"/>
        </w:rPr>
      </w:pPr>
      <w:r w:rsidRPr="0092268F">
        <w:rPr>
          <w:rFonts w:ascii="GHEA Mariam" w:hAnsi="GHEA Mariam"/>
        </w:rPr>
        <w:br w:type="page"/>
      </w:r>
    </w:p>
    <w:p w14:paraId="135E6810" w14:textId="77777777" w:rsidR="004D7E9C" w:rsidRPr="0092268F" w:rsidRDefault="004D7E9C" w:rsidP="004D7E9C">
      <w:pPr>
        <w:spacing w:after="160" w:line="384" w:lineRule="auto"/>
        <w:ind w:right="-8" w:firstLine="567"/>
        <w:jc w:val="both"/>
        <w:rPr>
          <w:rFonts w:ascii="GHEA Mariam" w:hAnsi="GHEA Mariam"/>
        </w:rPr>
      </w:pPr>
      <w:r w:rsidRPr="0092268F">
        <w:rPr>
          <w:rFonts w:ascii="GHEA Mariam" w:hAnsi="GHEA Mariam"/>
        </w:rPr>
        <w:t>(Եվրասիական տնտեսական հանձնաժողովի կոլեգիայի 2013 թվականի հունիսի 25-ի թիվ 137 որոշման խմբագրությամբ)</w:t>
      </w:r>
    </w:p>
    <w:p w14:paraId="27CAF106" w14:textId="6749B74C" w:rsidR="004D7E9C" w:rsidRPr="0092268F" w:rsidRDefault="004D7E9C" w:rsidP="004D7E9C">
      <w:pPr>
        <w:spacing w:after="160" w:line="384" w:lineRule="auto"/>
        <w:ind w:right="-8" w:firstLine="567"/>
        <w:jc w:val="both"/>
        <w:rPr>
          <w:rFonts w:ascii="GHEA Mariam" w:hAnsi="GHEA Mariam"/>
        </w:rPr>
      </w:pPr>
      <w:r w:rsidRPr="0092268F">
        <w:rPr>
          <w:rFonts w:ascii="GHEA Mariam" w:hAnsi="GHEA Mariam"/>
        </w:rPr>
        <w:t xml:space="preserve">տեղեկություններ ԱՀ-ում հայտագրված տեղեկություններում ապրանքների բացթողումից հետո կատարված փոփոխությունների </w:t>
      </w:r>
      <w:r w:rsidR="00490D86">
        <w:rPr>
          <w:rFonts w:ascii="GHEA Mariam" w:hAnsi="GHEA Mariam"/>
        </w:rPr>
        <w:t>և</w:t>
      </w:r>
      <w:r w:rsidRPr="0092268F">
        <w:rPr>
          <w:rFonts w:ascii="GHEA Mariam" w:hAnsi="GHEA Mariam"/>
        </w:rPr>
        <w:t xml:space="preserve"> (կամ) լրացումների վերաբերյալ, հետ</w:t>
      </w:r>
      <w:r w:rsidR="00490D86">
        <w:rPr>
          <w:rFonts w:ascii="GHEA Mariam" w:hAnsi="GHEA Mariam"/>
        </w:rPr>
        <w:t>և</w:t>
      </w:r>
      <w:r w:rsidRPr="0092268F">
        <w:rPr>
          <w:rFonts w:ascii="GHEA Mariam" w:hAnsi="GHEA Mariam"/>
        </w:rPr>
        <w:t>յալ գրառմամբ՝ «Ճշգրտվել են վանդակներ » (նշելով</w:t>
      </w:r>
      <w:r w:rsidRPr="0092268F">
        <w:rPr>
          <w:rFonts w:cs="Calibri"/>
        </w:rPr>
        <w:t> </w:t>
      </w:r>
      <w:r w:rsidRPr="0092268F">
        <w:rPr>
          <w:rFonts w:ascii="GHEA Mariam" w:hAnsi="GHEA Mariam"/>
        </w:rPr>
        <w:t xml:space="preserve">ապրանքի հերթական համարը </w:t>
      </w:r>
      <w:r w:rsidR="00490D86">
        <w:rPr>
          <w:rFonts w:ascii="GHEA Mariam" w:hAnsi="GHEA Mariam"/>
        </w:rPr>
        <w:t>և</w:t>
      </w:r>
      <w:r w:rsidRPr="0092268F">
        <w:rPr>
          <w:rFonts w:ascii="GHEA Mariam" w:hAnsi="GHEA Mariam"/>
        </w:rPr>
        <w:t xml:space="preserve"> ԱՀ-ի վանդակների համարները, որոնցում կատարվել են փոփոխություններ </w:t>
      </w:r>
      <w:r w:rsidR="00490D86">
        <w:rPr>
          <w:rFonts w:ascii="GHEA Mariam" w:hAnsi="GHEA Mariam"/>
        </w:rPr>
        <w:t>և</w:t>
      </w:r>
      <w:r w:rsidRPr="0092268F">
        <w:rPr>
          <w:rFonts w:ascii="GHEA Mariam" w:hAnsi="GHEA Mariam"/>
        </w:rPr>
        <w:t xml:space="preserve"> (կամ) լրացումներ), որը վավերացվում է պաշտոնատար անձի ստորագրությամբ </w:t>
      </w:r>
      <w:r w:rsidR="00490D86">
        <w:rPr>
          <w:rFonts w:ascii="GHEA Mariam" w:hAnsi="GHEA Mariam"/>
        </w:rPr>
        <w:t>և</w:t>
      </w:r>
      <w:r w:rsidRPr="0092268F">
        <w:rPr>
          <w:rFonts w:ascii="GHEA Mariam" w:hAnsi="GHEA Mariam"/>
        </w:rPr>
        <w:t xml:space="preserve"> անձնական համարակալված կնիքի դրոշմվածքով.</w:t>
      </w:r>
    </w:p>
    <w:p w14:paraId="2F8D4A66"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(Եվրասիական տնտեսական հանձնաժողովի կոլեգիայի 2013 թվականի դեկտեմբերի 10-ի թիվ 289 որոշման խմբագրությամբ)</w:t>
      </w:r>
    </w:p>
    <w:p w14:paraId="5A6BEF03" w14:textId="46DF5666"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տեղեկություններ մաքսատուրքերի, հարկերի, հատուկ, հակագնագցման, փոխհատուցման տուրքերի վճարման տրամադրված (մաքսային մարմնի կողմից ընդունված) ապահովման մասին, որոնք կարող են լրացուցիչ հաշվեգրվել: Այդ</w:t>
      </w:r>
      <w:r w:rsidRPr="0092268F">
        <w:rPr>
          <w:rFonts w:cs="Calibri"/>
        </w:rPr>
        <w:t> </w:t>
      </w:r>
      <w:r w:rsidRPr="0092268F">
        <w:rPr>
          <w:rFonts w:ascii="GHEA Mariam" w:hAnsi="GHEA Mariam"/>
        </w:rPr>
        <w:t>տեղեկությունները ձ</w:t>
      </w:r>
      <w:r w:rsidR="00490D86">
        <w:rPr>
          <w:rFonts w:ascii="GHEA Mariam" w:hAnsi="GHEA Mariam"/>
        </w:rPr>
        <w:t>և</w:t>
      </w:r>
      <w:r w:rsidRPr="0092268F">
        <w:rPr>
          <w:rFonts w:ascii="GHEA Mariam" w:hAnsi="GHEA Mariam"/>
        </w:rPr>
        <w:t>ավորվում են ըստ հետ</w:t>
      </w:r>
      <w:r w:rsidR="00490D86">
        <w:rPr>
          <w:rFonts w:ascii="GHEA Mariam" w:hAnsi="GHEA Mariam"/>
        </w:rPr>
        <w:t>և</w:t>
      </w:r>
      <w:r w:rsidRPr="0092268F">
        <w:rPr>
          <w:rFonts w:ascii="GHEA Mariam" w:hAnsi="GHEA Mariam"/>
        </w:rPr>
        <w:t>յալ սխեմայի.</w:t>
      </w:r>
    </w:p>
    <w:p w14:paraId="79BD3CA0"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(Եվրասիական տնտեսական հանձնաժողովի կոլեգիայի 2013 թվականի դեկտեմբերի 10-ի թիվ 289 որոշման խմբագրությամբ)</w:t>
      </w:r>
    </w:p>
    <w:p w14:paraId="6BCBAD99" w14:textId="1D66EFED"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1-ին տարր՝ նշվում է մաքսատուրքերի, հարկերի, հատուկ, հակագնագցման, փոխհատուցման տուրքերի վճարման ապահովման տրամադրման հիմքը՝ հետ</w:t>
      </w:r>
      <w:r w:rsidR="00490D86">
        <w:rPr>
          <w:rFonts w:ascii="GHEA Mariam" w:hAnsi="GHEA Mariam"/>
        </w:rPr>
        <w:t>և</w:t>
      </w:r>
      <w:r w:rsidRPr="0092268F">
        <w:rPr>
          <w:rFonts w:ascii="GHEA Mariam" w:hAnsi="GHEA Mariam"/>
        </w:rPr>
        <w:t>յալ թվային նշումներից որ</w:t>
      </w:r>
      <w:r w:rsidR="00490D86">
        <w:rPr>
          <w:rFonts w:ascii="GHEA Mariam" w:hAnsi="GHEA Mariam"/>
        </w:rPr>
        <w:t>և</w:t>
      </w:r>
      <w:r w:rsidRPr="0092268F">
        <w:rPr>
          <w:rFonts w:ascii="GHEA Mariam" w:hAnsi="GHEA Mariam"/>
        </w:rPr>
        <w:t>է մեկը կատարելու միջոցով.</w:t>
      </w:r>
    </w:p>
    <w:p w14:paraId="7FCFC0F0"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(Եվրասիական տնտեսական հանձնաժողովի կոլեգիայի 2013 թվականի դեկտեմբերի 10-ի թիվ 289 որոշման խմբագրությամբ)</w:t>
      </w:r>
    </w:p>
    <w:p w14:paraId="6029A8DA" w14:textId="50886415" w:rsidR="004D7E9C" w:rsidRPr="0092268F" w:rsidRDefault="004D7E9C" w:rsidP="004D7E9C">
      <w:pPr>
        <w:tabs>
          <w:tab w:val="left" w:pos="1134"/>
        </w:tabs>
        <w:spacing w:after="160" w:line="360" w:lineRule="auto"/>
        <w:ind w:right="-8" w:firstLine="567"/>
        <w:jc w:val="both"/>
        <w:rPr>
          <w:rFonts w:ascii="GHEA Mariam" w:hAnsi="GHEA Mariam"/>
        </w:rPr>
      </w:pPr>
      <w:r w:rsidRPr="0092268F">
        <w:rPr>
          <w:rFonts w:ascii="GHEA Mariam" w:hAnsi="GHEA Mariam"/>
        </w:rPr>
        <w:t>«1»՝</w:t>
      </w:r>
      <w:r w:rsidRPr="0092268F">
        <w:rPr>
          <w:rFonts w:ascii="GHEA Mariam" w:hAnsi="GHEA Mariam"/>
        </w:rPr>
        <w:tab/>
        <w:t xml:space="preserve">եթե, Օրենսգրքի 63-րդ հոդվածին համապատասխան, մաքսատուրքերի, հատուկ, հակագնագցման կամ փոխհատուցման տուրքերի վճարման ապահովումը տրամադրվել է (մաքսային մարմնի կողմից ընդունվել է) ապրանքների ծագման երկիրը հաստատող փաստաթղթերի բացակայության դեպքում կամ այնպիսի փաստերի հայտնաբերման դեպքում, </w:t>
      </w:r>
      <w:r w:rsidRPr="0092268F">
        <w:rPr>
          <w:rFonts w:ascii="GHEA Mariam" w:hAnsi="GHEA Mariam"/>
          <w:spacing w:val="-6"/>
        </w:rPr>
        <w:t>որոնք վկայում են այն մասին, որ ներկայացված փաստաթղթերը ձ</w:t>
      </w:r>
      <w:r w:rsidR="00490D86">
        <w:rPr>
          <w:rFonts w:ascii="GHEA Mariam" w:hAnsi="GHEA Mariam"/>
          <w:spacing w:val="-6"/>
        </w:rPr>
        <w:t>և</w:t>
      </w:r>
      <w:r w:rsidRPr="0092268F">
        <w:rPr>
          <w:rFonts w:ascii="GHEA Mariam" w:hAnsi="GHEA Mariam"/>
          <w:spacing w:val="-6"/>
        </w:rPr>
        <w:t>ակերպված</w:t>
      </w:r>
      <w:r w:rsidRPr="0092268F">
        <w:rPr>
          <w:rFonts w:ascii="GHEA Mariam" w:hAnsi="GHEA Mariam"/>
        </w:rPr>
        <w:t xml:space="preserve"> են ոչ</w:t>
      </w:r>
      <w:r w:rsidRPr="0092268F">
        <w:rPr>
          <w:rFonts w:cs="Calibri"/>
        </w:rPr>
        <w:t> </w:t>
      </w:r>
      <w:r w:rsidRPr="0092268F">
        <w:rPr>
          <w:rFonts w:ascii="GHEA Mariam" w:hAnsi="GHEA Mariam"/>
        </w:rPr>
        <w:t xml:space="preserve">պատշաճ կերպով </w:t>
      </w:r>
      <w:r w:rsidR="00490D86">
        <w:rPr>
          <w:rFonts w:ascii="GHEA Mariam" w:hAnsi="GHEA Mariam"/>
        </w:rPr>
        <w:t>և</w:t>
      </w:r>
      <w:r w:rsidRPr="0092268F">
        <w:rPr>
          <w:rFonts w:ascii="GHEA Mariam" w:hAnsi="GHEA Mariam"/>
        </w:rPr>
        <w:t xml:space="preserve"> (կամ) պարունակում են ոչ հավաստի տեղեկություններ.</w:t>
      </w:r>
    </w:p>
    <w:p w14:paraId="393FA22A"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(Եվրասիական տնտեսական հանձնաժողովի կոլեգիայի 2013 թվականի դեկտեմբերի 10-ի թիվ 289 որոշման խմբագրությամբ)</w:t>
      </w:r>
    </w:p>
    <w:p w14:paraId="593CFF78" w14:textId="77777777" w:rsidR="004D7E9C" w:rsidRPr="0092268F" w:rsidRDefault="004D7E9C" w:rsidP="004D7E9C">
      <w:pPr>
        <w:tabs>
          <w:tab w:val="left" w:pos="1134"/>
        </w:tabs>
        <w:spacing w:after="160" w:line="360" w:lineRule="auto"/>
        <w:ind w:right="-8" w:firstLine="567"/>
        <w:jc w:val="both"/>
        <w:rPr>
          <w:rFonts w:ascii="GHEA Mariam" w:hAnsi="GHEA Mariam"/>
        </w:rPr>
      </w:pPr>
      <w:r w:rsidRPr="0092268F">
        <w:rPr>
          <w:rFonts w:ascii="GHEA Mariam" w:hAnsi="GHEA Mariam"/>
        </w:rPr>
        <w:t>«2»՝</w:t>
      </w:r>
      <w:r w:rsidRPr="0092268F">
        <w:rPr>
          <w:rFonts w:ascii="GHEA Mariam" w:hAnsi="GHEA Mariam"/>
        </w:rPr>
        <w:tab/>
        <w:t>եթե, Օրենսգրքի 69-րդ հոդվածին համապատասխան, մաքսատուրքերի, հարկերի վճարման ապահովումը տրամադրվել է (մաքսային մարմնի կողմից ընդունվել է) մաքսային մարմնի կողմից ապրանքների մաքսային արժեքի լրացուցիչ ստուգում անցկացնելիս.</w:t>
      </w:r>
    </w:p>
    <w:p w14:paraId="1421931C"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(Եվրասիական տնտեսական հանձնաժողովի կոլեգիայի 2013 թվականի դեկտեմբերի 10-ի թիվ 289 որոշման խմբագրությամբ)</w:t>
      </w:r>
    </w:p>
    <w:p w14:paraId="67155DF4" w14:textId="77777777" w:rsidR="004D7E9C" w:rsidRPr="0092268F" w:rsidRDefault="004D7E9C" w:rsidP="004D7E9C">
      <w:pPr>
        <w:tabs>
          <w:tab w:val="left" w:pos="1134"/>
        </w:tabs>
        <w:spacing w:after="160" w:line="360" w:lineRule="auto"/>
        <w:ind w:right="-8" w:firstLine="567"/>
        <w:jc w:val="both"/>
        <w:rPr>
          <w:rFonts w:ascii="GHEA Mariam" w:hAnsi="GHEA Mariam"/>
        </w:rPr>
      </w:pPr>
      <w:r w:rsidRPr="0092268F">
        <w:rPr>
          <w:rFonts w:ascii="GHEA Mariam" w:hAnsi="GHEA Mariam"/>
        </w:rPr>
        <w:t>«3»՝</w:t>
      </w:r>
      <w:r w:rsidRPr="0092268F">
        <w:rPr>
          <w:rFonts w:ascii="GHEA Mariam" w:hAnsi="GHEA Mariam"/>
        </w:rPr>
        <w:tab/>
        <w:t>եթե, Օրենսգրքի 198-րդ հոդվածին համապատասխան, մաքսատուրքերի, հարկերի վճարման ապահովումը տրամադրվել է (մաքսային մարմնի կողմից ընդունվել է) մաքսային մարմինների կողմից ապրանքների փորձանմուշների կամ նմուշների, մանրամասն տեխնիկական փաստաթղթերի ուսումնասիրության կամ մաքսային մարմնի կողմից ներկայացված ԱՀ-ում կամ այլ փաստաթղթերում նշված տեղեկությունների արժանահավատության ստուգման նպատակով փորձաքննություն անցկացնելու անհրաժեշտության մասին որոշում ընդունելու դեպքում.</w:t>
      </w:r>
    </w:p>
    <w:p w14:paraId="39C2501A" w14:textId="77777777" w:rsidR="004D7E9C" w:rsidRPr="0092268F" w:rsidRDefault="004D7E9C" w:rsidP="004D7E9C">
      <w:pPr>
        <w:spacing w:after="160" w:line="360" w:lineRule="auto"/>
        <w:ind w:right="-6" w:firstLine="567"/>
        <w:jc w:val="both"/>
        <w:rPr>
          <w:rFonts w:ascii="GHEA Mariam" w:hAnsi="GHEA Mariam"/>
        </w:rPr>
      </w:pPr>
      <w:r w:rsidRPr="0092268F">
        <w:rPr>
          <w:rFonts w:ascii="GHEA Mariam" w:hAnsi="GHEA Mariam"/>
        </w:rPr>
        <w:t>(Եվրասիական տնտեսական հանձնաժողովի կոլեգիայի 2013 թվականի դեկտեմբերի 10-ի թիվ 289 որոշման խմբագրությամբ)</w:t>
      </w:r>
    </w:p>
    <w:p w14:paraId="6E87D5F3" w14:textId="77777777" w:rsidR="004D7E9C" w:rsidRPr="0092268F" w:rsidRDefault="004D7E9C" w:rsidP="004D7E9C">
      <w:pPr>
        <w:tabs>
          <w:tab w:val="left" w:pos="1134"/>
        </w:tabs>
        <w:spacing w:after="160" w:line="360" w:lineRule="auto"/>
        <w:ind w:right="-6" w:firstLine="567"/>
        <w:jc w:val="both"/>
        <w:rPr>
          <w:rFonts w:ascii="GHEA Mariam" w:hAnsi="GHEA Mariam"/>
        </w:rPr>
      </w:pPr>
      <w:r w:rsidRPr="0092268F">
        <w:rPr>
          <w:rFonts w:ascii="GHEA Mariam" w:hAnsi="GHEA Mariam"/>
        </w:rPr>
        <w:t>«4»՝</w:t>
      </w:r>
      <w:r w:rsidRPr="0092268F">
        <w:rPr>
          <w:rFonts w:ascii="GHEA Mariam" w:hAnsi="GHEA Mariam"/>
        </w:rPr>
        <w:tab/>
        <w:t>եթե մաքսատուրքերի, հարկերի, հատուկ, հակագնագցման, փոխհատուցման տուրքերի վճարման ապահովումը տրամադրվել է (մաքսային</w:t>
      </w:r>
      <w:r w:rsidRPr="0092268F">
        <w:rPr>
          <w:rFonts w:cs="Calibri"/>
        </w:rPr>
        <w:t> </w:t>
      </w:r>
      <w:r w:rsidRPr="0092268F">
        <w:rPr>
          <w:rFonts w:ascii="GHEA Mariam" w:hAnsi="GHEA Mariam"/>
        </w:rPr>
        <w:t>մարմնի կողմից ընդունվել է) Միության անդամ պետությունների օրենսդրությամբ սահմանված այլ դեպքերում.</w:t>
      </w:r>
    </w:p>
    <w:p w14:paraId="6C27C9AE" w14:textId="77777777" w:rsidR="004D7E9C" w:rsidRPr="0092268F" w:rsidRDefault="004D7E9C" w:rsidP="004D7E9C">
      <w:pPr>
        <w:rPr>
          <w:rFonts w:ascii="GHEA Mariam" w:hAnsi="GHEA Mariam"/>
        </w:rPr>
      </w:pPr>
      <w:r w:rsidRPr="0092268F">
        <w:rPr>
          <w:rFonts w:ascii="GHEA Mariam" w:hAnsi="GHEA Mariam"/>
        </w:rPr>
        <w:br w:type="page"/>
      </w:r>
    </w:p>
    <w:p w14:paraId="4D710289"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(Եվրասիական տնտեսական հանձնաժողովի կոլեգիայի 2013 թվականի դեկտեմբերի 10-ի թիվ 289, 2015 թվականի ապրիլի 27-ի թիվ 38 որոշումների խմբագրությամբ)</w:t>
      </w:r>
    </w:p>
    <w:p w14:paraId="037B1206"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2-րդ տարր՝ նշվում է մաքսատուրքերի, հարկերի, հատուկ, հակագնագցման, փոխհատուցման տուրքերի վճարման պարտավորության կատարման ապահովման միջոցի ծածկագիրը՝ մաքսատուրքերի, հարկերի վճարման պարտավորության կատարման ապահովման միջոցների դասակարգչին համապատասխան.</w:t>
      </w:r>
    </w:p>
    <w:p w14:paraId="236F11E6"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(Եվրասիական տնտեսական հանձնաժողովի կոլեգիայի 2013 թվականի դեկտեմբերի 10-ի թիվ 289, 2018 թվականի հունվարի 16-ի թիվ 5 որոշումների խմբագրությամբ)</w:t>
      </w:r>
    </w:p>
    <w:p w14:paraId="770E745A"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3-րդ տարր՝ նշվում է մաքսատուրքերի, հարկերի, հատուկ, հակագնագցման, փոխհատուցման տուրքերի վճարման ապահովման գումարը.</w:t>
      </w:r>
    </w:p>
    <w:p w14:paraId="00928BB2"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(Եվրասիական տնտեսական հանձնաժողովի կոլեգիայի 2013 թվականի դեկտեմբերի 10-ի թիվ 289 որոշման խմբագրությամբ)</w:t>
      </w:r>
    </w:p>
    <w:p w14:paraId="1105EDD4"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4-րդ տարր՝ նշվում է մաքսատուրքերի, հարկերի, հատուկ, հակագնագցման, փոխհատուցման տուրքերի վճարման ապահովման տրամադրումը (մաքսային մարմնի կողմից ընդունումը) հաստատող փաստաթղթի համարը.</w:t>
      </w:r>
    </w:p>
    <w:p w14:paraId="2B81A068"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(Եվրասիական տնտեսական հանձնաժողովի կոլեգիայի 2013 թվականի դեկտեմբերի 10-ի թիվ 289 որոշման խմբագրությամբ)</w:t>
      </w:r>
    </w:p>
    <w:p w14:paraId="26F37236" w14:textId="77777777" w:rsidR="004D7E9C" w:rsidRPr="0092268F" w:rsidRDefault="004D7E9C" w:rsidP="004D7E9C">
      <w:pPr>
        <w:spacing w:after="160" w:line="336" w:lineRule="auto"/>
        <w:ind w:right="-6" w:firstLine="567"/>
        <w:jc w:val="both"/>
        <w:rPr>
          <w:rFonts w:ascii="GHEA Mariam" w:hAnsi="GHEA Mariam"/>
        </w:rPr>
      </w:pPr>
      <w:r w:rsidRPr="0092268F">
        <w:rPr>
          <w:rFonts w:ascii="GHEA Mariam" w:hAnsi="GHEA Mariam"/>
        </w:rPr>
        <w:t>5-րդ տարր՝ նշվում է մաքսատուրքերի, հարկերի, հատուկ, հակագնագցման, փոխհատուցման տուրքերի վճարման ապահովման տրամադրումը (մաքսային մարմնի կողմից ընդունումը) հաստատող փաստաթղթի ամսաթիվը.</w:t>
      </w:r>
    </w:p>
    <w:p w14:paraId="64715B31" w14:textId="77777777" w:rsidR="004D7E9C" w:rsidRPr="0092268F" w:rsidRDefault="004D7E9C" w:rsidP="004D7E9C">
      <w:pPr>
        <w:spacing w:after="160" w:line="336" w:lineRule="auto"/>
        <w:ind w:right="-6" w:firstLine="567"/>
        <w:jc w:val="both"/>
        <w:rPr>
          <w:rFonts w:ascii="GHEA Mariam" w:hAnsi="GHEA Mariam"/>
        </w:rPr>
      </w:pPr>
      <w:r w:rsidRPr="0092268F">
        <w:rPr>
          <w:rFonts w:ascii="GHEA Mariam" w:hAnsi="GHEA Mariam"/>
        </w:rPr>
        <w:t>(Եվրասիական տնտեսական հանձնաժողովի կոլեգիայի 2013 թվականի դեկտեմբերի 10-ի թիվ 289 որոշման խմբագրությամբ)</w:t>
      </w:r>
    </w:p>
    <w:p w14:paraId="6BC459A0" w14:textId="77777777" w:rsidR="004D7E9C" w:rsidRPr="0092268F" w:rsidRDefault="004D7E9C" w:rsidP="004D7E9C">
      <w:pPr>
        <w:rPr>
          <w:rFonts w:ascii="GHEA Mariam" w:hAnsi="GHEA Mariam"/>
        </w:rPr>
      </w:pPr>
      <w:r w:rsidRPr="0092268F">
        <w:rPr>
          <w:rFonts w:ascii="GHEA Mariam" w:hAnsi="GHEA Mariam"/>
        </w:rPr>
        <w:br w:type="page"/>
      </w:r>
    </w:p>
    <w:p w14:paraId="66AF4A28" w14:textId="5C678996" w:rsidR="004D7E9C" w:rsidRPr="0092268F" w:rsidRDefault="004D7E9C" w:rsidP="004D7E9C">
      <w:pPr>
        <w:spacing w:after="160" w:line="336" w:lineRule="auto"/>
        <w:ind w:right="-8" w:firstLine="567"/>
        <w:jc w:val="both"/>
        <w:rPr>
          <w:rFonts w:ascii="GHEA Mariam" w:hAnsi="GHEA Mariam"/>
        </w:rPr>
      </w:pPr>
      <w:r w:rsidRPr="0092268F">
        <w:rPr>
          <w:rFonts w:ascii="GHEA Mariam" w:hAnsi="GHEA Mariam"/>
        </w:rPr>
        <w:t xml:space="preserve">6-րդ տարր՝ նշվում է ժամկետն ավարտվելու ամսաթիվը, որի ընթացքում ապրանքների մաքսային արժեքի հսկողություն անցկացնելիս, Եվրասիական տնտեսական միության մաքսային օրենսգրքի 325-րդ հոդվածի 4-րդ կետին համապատասխան, հայտարարատուն մաքսային մարմին պետք է ներկայացնի փաստաթղթեր </w:t>
      </w:r>
      <w:r w:rsidR="00490D86">
        <w:rPr>
          <w:rFonts w:ascii="GHEA Mariam" w:hAnsi="GHEA Mariam"/>
        </w:rPr>
        <w:t>և</w:t>
      </w:r>
      <w:r w:rsidRPr="0092268F">
        <w:rPr>
          <w:rFonts w:ascii="GHEA Mariam" w:hAnsi="GHEA Mariam"/>
        </w:rPr>
        <w:t xml:space="preserve"> (կամ) տեղեկություններ, այդ թվում՝ հայտարարատուից մաքսային մարմնի կողմից հարցված գրավոր պարզաբանումներ:</w:t>
      </w:r>
    </w:p>
    <w:p w14:paraId="6DBCC442" w14:textId="77777777" w:rsidR="004D7E9C" w:rsidRPr="0092268F" w:rsidRDefault="004D7E9C" w:rsidP="004D7E9C">
      <w:pPr>
        <w:spacing w:after="160" w:line="336" w:lineRule="auto"/>
        <w:ind w:right="-8" w:firstLine="567"/>
        <w:jc w:val="both"/>
        <w:rPr>
          <w:rFonts w:ascii="GHEA Mariam" w:hAnsi="GHEA Mariam"/>
        </w:rPr>
      </w:pPr>
      <w:r w:rsidRPr="0092268F">
        <w:rPr>
          <w:rFonts w:ascii="GHEA Mariam" w:hAnsi="GHEA Mariam"/>
        </w:rPr>
        <w:t>(Եվրասիական տնտեսական հանձնաժողովի կոլեգիայի 2018 թվականի մարտի 27-ի թիվ 42 որոշման խմբագրությամբ)</w:t>
      </w:r>
    </w:p>
    <w:p w14:paraId="7DC20F1C" w14:textId="6CEFFFDB" w:rsidR="004D7E9C" w:rsidRPr="0092268F" w:rsidRDefault="004D7E9C" w:rsidP="004D7E9C">
      <w:pPr>
        <w:spacing w:after="160" w:line="336" w:lineRule="auto"/>
        <w:ind w:right="-8" w:firstLine="567"/>
        <w:jc w:val="both"/>
        <w:rPr>
          <w:rFonts w:ascii="GHEA Mariam" w:hAnsi="GHEA Mariam"/>
        </w:rPr>
      </w:pPr>
      <w:r w:rsidRPr="0092268F">
        <w:rPr>
          <w:rFonts w:ascii="GHEA Mariam" w:hAnsi="GHEA Mariam"/>
        </w:rPr>
        <w:t xml:space="preserve">Բոլոր տարրերը նշվում են առանց միջակայքերի </w:t>
      </w:r>
      <w:r w:rsidR="00490D86">
        <w:rPr>
          <w:rFonts w:ascii="GHEA Mariam" w:hAnsi="GHEA Mariam"/>
        </w:rPr>
        <w:t>և</w:t>
      </w:r>
      <w:r w:rsidRPr="0092268F">
        <w:rPr>
          <w:rFonts w:ascii="GHEA Mariam" w:hAnsi="GHEA Mariam"/>
        </w:rPr>
        <w:t xml:space="preserve"> իրարից անջատվում են «-» նշանով։ </w:t>
      </w:r>
    </w:p>
    <w:p w14:paraId="18CA9E2F" w14:textId="77777777" w:rsidR="004D7E9C" w:rsidRPr="0092268F" w:rsidRDefault="004D7E9C" w:rsidP="004D7E9C">
      <w:pPr>
        <w:spacing w:after="160" w:line="336" w:lineRule="auto"/>
        <w:ind w:right="-8" w:firstLine="567"/>
        <w:jc w:val="both"/>
        <w:rPr>
          <w:rFonts w:ascii="GHEA Mariam" w:hAnsi="GHEA Mariam"/>
        </w:rPr>
      </w:pPr>
      <w:r w:rsidRPr="0092268F">
        <w:rPr>
          <w:rFonts w:ascii="GHEA Mariam" w:hAnsi="GHEA Mariam"/>
        </w:rPr>
        <w:t>(Եվրասիական տնտեսական հանձնաժողովի կոլեգիայի 2013 թվականի դեկտեմբերի 10-ի թիվ 289 որոշման խմբագրությամբ)</w:t>
      </w:r>
    </w:p>
    <w:p w14:paraId="3023320A"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Տվյալ վանդակում կարող են նշվել այլ՝ սույն ենթակետով չնախատեսված տեղեկություններ, որոնք անհրաժեշտ են մաքսատուրքերի, հարկերի, հատուկ, հակագնագցման, փոխհատուցման տուրքերի՝ տրամադրված (մաքսային մարմնի կողմից ընդունված) վճարման ապահովման նկարագրությունը ճշտելու համար՝ կապված տվյալ ապահովման օգտագործման հետ, եթե դա նախատեսված է Միության անդամ պետությունների օրենսդրությամբ.</w:t>
      </w:r>
    </w:p>
    <w:p w14:paraId="51436F9D"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(Եվրասիական տնտեսական հանձնաժողովի կոլեգիայի 2013 թվականի դեկտեմբերի 10-ի թիվ 289, 2015 թվականի ապրիլի 27-ի թիվ 38 որոշումների խմբագրությամբ)</w:t>
      </w:r>
    </w:p>
    <w:p w14:paraId="231DCCE7" w14:textId="3CBB9A4D"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 xml:space="preserve">Ռուսաստանի Դաշնությունում՝ նշումներ ապրանքների ծագման երկրի </w:t>
      </w:r>
      <w:r w:rsidR="00490D86">
        <w:rPr>
          <w:rFonts w:ascii="GHEA Mariam" w:hAnsi="GHEA Mariam"/>
        </w:rPr>
        <w:t>և</w:t>
      </w:r>
      <w:r w:rsidRPr="0092268F">
        <w:rPr>
          <w:rFonts w:ascii="GHEA Mariam" w:hAnsi="GHEA Mariam"/>
        </w:rPr>
        <w:t xml:space="preserve"> (կամ) սակագնային առանձնաշնորհումների տրամադրման (տրամադրման մերժման) մասին կայացրած որոշումների վերաբերյալ.</w:t>
      </w:r>
    </w:p>
    <w:p w14:paraId="494A7EDA"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(Եվրասիական տնտեսական հանձնաժողովի կոլեգիայի 2013 թվականի հունիսի 25-ի թիվ 137 որոշման խմբագրությամբ)</w:t>
      </w:r>
    </w:p>
    <w:p w14:paraId="49F14F3B" w14:textId="77777777" w:rsidR="004D7E9C" w:rsidRPr="0092268F" w:rsidRDefault="004D7E9C" w:rsidP="004D7E9C">
      <w:pPr>
        <w:rPr>
          <w:rFonts w:ascii="GHEA Mariam" w:hAnsi="GHEA Mariam"/>
        </w:rPr>
      </w:pPr>
      <w:r w:rsidRPr="0092268F">
        <w:rPr>
          <w:rFonts w:ascii="GHEA Mariam" w:hAnsi="GHEA Mariam"/>
        </w:rPr>
        <w:br w:type="page"/>
      </w:r>
    </w:p>
    <w:p w14:paraId="497962B3" w14:textId="4F98C286"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 xml:space="preserve">Ղազախստանի Հանրապետությունում ամբողջական ԱՀ-ում ժամանակավոր, ժամանակավոր պարբերական հայտարարագրում կիրառելիս՝ խողովակաշարային տրանսպորտով տեղափոխվող բնական գազի </w:t>
      </w:r>
      <w:r w:rsidR="00490D86">
        <w:rPr>
          <w:rFonts w:ascii="GHEA Mariam" w:hAnsi="GHEA Mariam"/>
        </w:rPr>
        <w:t>և</w:t>
      </w:r>
      <w:r w:rsidRPr="0092268F">
        <w:rPr>
          <w:rFonts w:ascii="GHEA Mariam" w:hAnsi="GHEA Mariam"/>
        </w:rPr>
        <w:t xml:space="preserve"> էլեկտրաէներգիայի համար նշվում է ամսվա վերջին օրվա ամսաթիվը, որի ընթացքում իրականացվել է ապրանքի մատակարարումը, խողովակաշարային </w:t>
      </w:r>
      <w:r w:rsidRPr="0092268F">
        <w:rPr>
          <w:rFonts w:ascii="GHEA Mariam" w:hAnsi="GHEA Mariam"/>
          <w:spacing w:val="-4"/>
        </w:rPr>
        <w:t xml:space="preserve">տրանսպորտով տեղափոխվող նավթի </w:t>
      </w:r>
      <w:r w:rsidR="00490D86">
        <w:rPr>
          <w:rFonts w:ascii="GHEA Mariam" w:hAnsi="GHEA Mariam"/>
          <w:spacing w:val="-4"/>
        </w:rPr>
        <w:t>և</w:t>
      </w:r>
      <w:r w:rsidRPr="0092268F">
        <w:rPr>
          <w:rFonts w:ascii="GHEA Mariam" w:hAnsi="GHEA Mariam"/>
          <w:spacing w:val="-4"/>
        </w:rPr>
        <w:t xml:space="preserve"> նավթամթերքի համար նշվում է ապրանքների մատակարարումը հավաստող վերջին փաստաթղթի</w:t>
      </w:r>
      <w:r w:rsidRPr="0092268F">
        <w:rPr>
          <w:rFonts w:ascii="GHEA Mariam" w:hAnsi="GHEA Mariam"/>
        </w:rPr>
        <w:t xml:space="preserve"> (ընդունման-հանձնման ակտի) ամսաթիվը.</w:t>
      </w:r>
    </w:p>
    <w:p w14:paraId="50CC45D1" w14:textId="77777777" w:rsidR="004D7E9C" w:rsidRPr="0092268F" w:rsidRDefault="004D7E9C" w:rsidP="004D7E9C">
      <w:pPr>
        <w:spacing w:after="160" w:line="360" w:lineRule="auto"/>
        <w:ind w:right="-6" w:firstLine="567"/>
        <w:jc w:val="both"/>
        <w:rPr>
          <w:rFonts w:ascii="GHEA Mariam" w:hAnsi="GHEA Mariam"/>
        </w:rPr>
      </w:pPr>
      <w:r w:rsidRPr="0092268F">
        <w:rPr>
          <w:rFonts w:ascii="GHEA Mariam" w:hAnsi="GHEA Mariam"/>
        </w:rPr>
        <w:t>(Եվրասիական տնտեսական հանձնաժողովի կոլեգիայի 2013 թվականի հունիսի 25-ի թիվ 137, 2014 թվականի հուլիսի 7-ի թիվ 105 որոշումների խմբագրությամբ)</w:t>
      </w:r>
    </w:p>
    <w:p w14:paraId="479F4621" w14:textId="18F91AB5" w:rsidR="004D7E9C" w:rsidRPr="0092268F" w:rsidRDefault="004D7E9C" w:rsidP="004D7E9C">
      <w:pPr>
        <w:spacing w:after="160" w:line="360" w:lineRule="auto"/>
        <w:ind w:right="-6" w:firstLine="567"/>
        <w:jc w:val="both"/>
        <w:rPr>
          <w:rFonts w:ascii="GHEA Mariam" w:hAnsi="GHEA Mariam"/>
        </w:rPr>
      </w:pPr>
      <w:r w:rsidRPr="0092268F">
        <w:rPr>
          <w:rFonts w:ascii="GHEA Mariam" w:hAnsi="GHEA Mariam"/>
        </w:rPr>
        <w:t xml:space="preserve">Ռուսաստանի Դաշնությունում խողովակաշարային տրանսպորտով տեղափոխվող բնական գազի </w:t>
      </w:r>
      <w:r w:rsidR="00490D86">
        <w:rPr>
          <w:rFonts w:ascii="GHEA Mariam" w:hAnsi="GHEA Mariam"/>
        </w:rPr>
        <w:t>և</w:t>
      </w:r>
      <w:r w:rsidRPr="0092268F">
        <w:rPr>
          <w:rFonts w:ascii="GHEA Mariam" w:hAnsi="GHEA Mariam"/>
        </w:rPr>
        <w:t xml:space="preserve"> էլեկտրաէներգիայի համար նշվում է ամսվա վերջին օրվա ամսաթիվը, որի ընթացքում իրականացվել է ապրանքների մատակարարումը, իսկ եթե այդ ապրանքների նկատմամբ կիրառվում է ժամանակավոր կամ ժամանակավոր պարբերական հայտարարագրում, ապա ամբողջական ԱՀ-ում նշվում է նա</w:t>
      </w:r>
      <w:r w:rsidR="00490D86">
        <w:rPr>
          <w:rFonts w:ascii="GHEA Mariam" w:hAnsi="GHEA Mariam"/>
        </w:rPr>
        <w:t>և</w:t>
      </w:r>
      <w:r w:rsidRPr="0092268F">
        <w:rPr>
          <w:rFonts w:ascii="GHEA Mariam" w:hAnsi="GHEA Mariam"/>
        </w:rPr>
        <w:t xml:space="preserve"> այն ամսվա վերջին օրվա ամսաթիվը, որի ընթացքում իրականացվել է ապրանքների մատակարարումը, ընդ որում, խողովակաշարային տրանսպորտով տեղափոխվող նավթի </w:t>
      </w:r>
      <w:r w:rsidR="00490D86">
        <w:rPr>
          <w:rFonts w:ascii="GHEA Mariam" w:hAnsi="GHEA Mariam"/>
        </w:rPr>
        <w:t>և</w:t>
      </w:r>
      <w:r w:rsidRPr="0092268F">
        <w:rPr>
          <w:rFonts w:ascii="GHEA Mariam" w:hAnsi="GHEA Mariam"/>
        </w:rPr>
        <w:t xml:space="preserve"> նավթամթերքի համար նշվում է նա</w:t>
      </w:r>
      <w:r w:rsidR="00490D86">
        <w:rPr>
          <w:rFonts w:ascii="GHEA Mariam" w:hAnsi="GHEA Mariam"/>
        </w:rPr>
        <w:t>և</w:t>
      </w:r>
      <w:r w:rsidRPr="0092268F">
        <w:rPr>
          <w:rFonts w:ascii="GHEA Mariam" w:hAnsi="GHEA Mariam"/>
        </w:rPr>
        <w:t xml:space="preserve"> ապրանքների մատակարարումը հավաստող վերջին փաստաթղթի (ընդունման-հանձնման ակտի) ամսաթիվը.</w:t>
      </w:r>
    </w:p>
    <w:p w14:paraId="44524CB6" w14:textId="77777777" w:rsidR="004D7E9C" w:rsidRPr="0092268F" w:rsidRDefault="004D7E9C" w:rsidP="004D7E9C">
      <w:pPr>
        <w:spacing w:after="160" w:line="360" w:lineRule="auto"/>
        <w:ind w:right="-6"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2014 թվականի հուլիսի 7-ի թիվ 105 որոշմամբ)</w:t>
      </w:r>
    </w:p>
    <w:p w14:paraId="2455AB19" w14:textId="4AC3A452" w:rsidR="004D7E9C" w:rsidRPr="0092268F" w:rsidRDefault="004D7E9C" w:rsidP="004D7E9C">
      <w:pPr>
        <w:spacing w:after="160" w:line="360" w:lineRule="auto"/>
        <w:ind w:right="-6" w:firstLine="567"/>
        <w:jc w:val="both"/>
        <w:rPr>
          <w:rFonts w:ascii="GHEA Mariam" w:hAnsi="GHEA Mariam"/>
        </w:rPr>
      </w:pPr>
      <w:r w:rsidRPr="0092268F">
        <w:rPr>
          <w:rFonts w:ascii="GHEA Mariam" w:hAnsi="GHEA Mariam"/>
        </w:rPr>
        <w:t xml:space="preserve">իրականացված մաքսային հսկողության արդյունքներով այլ նշումներ </w:t>
      </w:r>
      <w:r w:rsidR="00490D86">
        <w:rPr>
          <w:rFonts w:ascii="GHEA Mariam" w:hAnsi="GHEA Mariam"/>
        </w:rPr>
        <w:t>և</w:t>
      </w:r>
      <w:r w:rsidRPr="0092268F">
        <w:rPr>
          <w:rFonts w:ascii="GHEA Mariam" w:hAnsi="GHEA Mariam"/>
        </w:rPr>
        <w:t xml:space="preserve"> տեղեկություններ, եթե դա նախատեսված է Միության անդամ պետության մաքսային գործի ոլորտում լիազորված մարմնի իրավական ակտով:</w:t>
      </w:r>
    </w:p>
    <w:p w14:paraId="0591B4C7" w14:textId="77777777" w:rsidR="004D7E9C" w:rsidRPr="0092268F" w:rsidRDefault="004D7E9C" w:rsidP="004D7E9C">
      <w:pPr>
        <w:rPr>
          <w:rFonts w:ascii="GHEA Mariam" w:hAnsi="GHEA Mariam"/>
        </w:rPr>
      </w:pPr>
      <w:r w:rsidRPr="0092268F">
        <w:rPr>
          <w:rFonts w:ascii="GHEA Mariam" w:hAnsi="GHEA Mariam"/>
        </w:rPr>
        <w:br w:type="page"/>
      </w:r>
    </w:p>
    <w:p w14:paraId="41D0EFD7" w14:textId="77777777" w:rsidR="004D7E9C" w:rsidRPr="0092268F" w:rsidRDefault="004D7E9C" w:rsidP="004D7E9C">
      <w:pPr>
        <w:spacing w:after="160" w:line="360" w:lineRule="auto"/>
        <w:ind w:right="-6" w:firstLine="567"/>
        <w:jc w:val="both"/>
        <w:rPr>
          <w:rFonts w:ascii="GHEA Mariam" w:hAnsi="GHEA Mariam"/>
        </w:rPr>
      </w:pPr>
      <w:r w:rsidRPr="0092268F">
        <w:rPr>
          <w:rFonts w:ascii="GHEA Mariam" w:hAnsi="GHEA Mariam"/>
        </w:rPr>
        <w:t>(Եվրասիական տնտեսական հանձնաժողովի կոլեգիայի 2013 թվականի հունիսի 25-ի թիվ 137, 2015 թվականի ապրիլի 27-ի թիվ 38 որոշումների խմբագրությամբ)</w:t>
      </w:r>
    </w:p>
    <w:p w14:paraId="078DD1C4" w14:textId="30E2EDBC"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ԱՀ-ն էլեկտրոնային փաստաթղթի ձ</w:t>
      </w:r>
      <w:r w:rsidR="00490D86">
        <w:rPr>
          <w:rFonts w:ascii="GHEA Mariam" w:hAnsi="GHEA Mariam"/>
        </w:rPr>
        <w:t>և</w:t>
      </w:r>
      <w:r w:rsidRPr="0092268F">
        <w:rPr>
          <w:rFonts w:ascii="GHEA Mariam" w:hAnsi="GHEA Mariam"/>
        </w:rPr>
        <w:t>ով օգտագործելու դեպքում տեղեկությունները մուտքագրվում են «Ե» վանդակ սույն ենթակետով սահմանված կարգով՝ հաշվի առնելով Միության անդամ պետությունների օրենսդրությամբ սահմանված առանձնահատկությունները:</w:t>
      </w:r>
    </w:p>
    <w:p w14:paraId="66B50AB1" w14:textId="77777777" w:rsidR="004D7E9C" w:rsidRPr="0092268F" w:rsidRDefault="004D7E9C" w:rsidP="004D7E9C">
      <w:pPr>
        <w:spacing w:after="160" w:line="360" w:lineRule="auto"/>
        <w:ind w:right="-8" w:firstLine="567"/>
        <w:jc w:val="both"/>
        <w:rPr>
          <w:rFonts w:ascii="GHEA Mariam" w:hAnsi="GHEA Mariam"/>
        </w:rPr>
      </w:pPr>
      <w:r w:rsidRPr="0092268F">
        <w:rPr>
          <w:rFonts w:ascii="GHEA Mariam" w:hAnsi="GHEA Mariam"/>
        </w:rPr>
        <w:t>(պարբերությունն ավելացվել է Եվրասիական տնտեսական հանձնաժողովի կոլեգիայի 2013 թվականի հունիսի 25-ի թիվ 137 որոշմամբ, Եվրասիական տնտեսական հանձնաժողովի կոլեգիայի 2015 թվականի ապրիլի 27-ի թիվ 38 որոշման խմբագրությամբ)</w:t>
      </w:r>
    </w:p>
    <w:p w14:paraId="4A6814DF" w14:textId="77777777" w:rsidR="004D7E9C" w:rsidRPr="0092268F" w:rsidRDefault="004D7E9C" w:rsidP="004D7E9C">
      <w:pPr>
        <w:rPr>
          <w:rFonts w:ascii="GHEA Mariam" w:hAnsi="GHEA Mariam"/>
        </w:rPr>
      </w:pPr>
    </w:p>
    <w:p w14:paraId="15F5906C" w14:textId="31A6B352" w:rsidR="004D7E9C" w:rsidRPr="0092268F" w:rsidRDefault="004D7E9C" w:rsidP="004D7E9C">
      <w:pPr>
        <w:spacing w:after="160" w:line="336" w:lineRule="auto"/>
        <w:ind w:left="567" w:right="559"/>
        <w:jc w:val="center"/>
        <w:rPr>
          <w:rFonts w:ascii="GHEA Mariam" w:hAnsi="GHEA Mariam"/>
          <w:b/>
        </w:rPr>
      </w:pPr>
      <w:r w:rsidRPr="0092268F">
        <w:rPr>
          <w:rFonts w:ascii="GHEA Mariam" w:hAnsi="GHEA Mariam"/>
          <w:b/>
        </w:rPr>
        <w:t>XII. ԱՀ-ում հայտագրված տեղեկություններում մինչ</w:t>
      </w:r>
      <w:r w:rsidR="00490D86">
        <w:rPr>
          <w:rFonts w:ascii="GHEA Mariam" w:hAnsi="GHEA Mariam"/>
          <w:b/>
        </w:rPr>
        <w:t>և</w:t>
      </w:r>
      <w:r w:rsidRPr="0092268F">
        <w:rPr>
          <w:rFonts w:ascii="GHEA Mariam" w:hAnsi="GHEA Mariam"/>
          <w:b/>
        </w:rPr>
        <w:t xml:space="preserve"> </w:t>
      </w:r>
      <w:r w:rsidRPr="0092268F">
        <w:rPr>
          <w:rFonts w:ascii="GHEA Mariam" w:hAnsi="GHEA Mariam"/>
          <w:b/>
        </w:rPr>
        <w:br/>
        <w:t xml:space="preserve">ապրանքների բացթողումը, փոփոխություններ </w:t>
      </w:r>
      <w:r w:rsidRPr="0092268F">
        <w:rPr>
          <w:rFonts w:ascii="GHEA Mariam" w:hAnsi="GHEA Mariam"/>
          <w:b/>
        </w:rPr>
        <w:br/>
      </w:r>
      <w:r w:rsidR="00490D86">
        <w:rPr>
          <w:rFonts w:ascii="GHEA Mariam" w:hAnsi="GHEA Mariam"/>
          <w:b/>
        </w:rPr>
        <w:t>և</w:t>
      </w:r>
      <w:r w:rsidRPr="0092268F">
        <w:rPr>
          <w:rFonts w:ascii="GHEA Mariam" w:hAnsi="GHEA Mariam"/>
          <w:b/>
        </w:rPr>
        <w:t xml:space="preserve"> (կամ) լրացումներ կատարելու կարգը</w:t>
      </w:r>
    </w:p>
    <w:p w14:paraId="08B237CF" w14:textId="77777777" w:rsidR="004D7E9C" w:rsidRPr="0092268F" w:rsidRDefault="004D7E9C" w:rsidP="004D7E9C">
      <w:pPr>
        <w:spacing w:after="160" w:line="336" w:lineRule="auto"/>
        <w:ind w:right="-8" w:firstLine="567"/>
        <w:jc w:val="both"/>
        <w:rPr>
          <w:rFonts w:ascii="GHEA Mariam" w:hAnsi="GHEA Mariam"/>
        </w:rPr>
      </w:pPr>
      <w:r w:rsidRPr="0092268F">
        <w:rPr>
          <w:rFonts w:ascii="GHEA Mariam" w:hAnsi="GHEA Mariam"/>
        </w:rPr>
        <w:t>Պարբերությունն ուժը կորցրել է 2014 թվականի հուլիսի 1-ից։ Եվրասիական տնտեսական հանձնաժողովի կոլեգիայի 2013 թվականի դեկտեմբերի 10-ի թիվ</w:t>
      </w:r>
      <w:r w:rsidRPr="0092268F">
        <w:rPr>
          <w:rFonts w:cs="Calibri"/>
        </w:rPr>
        <w:t> </w:t>
      </w:r>
      <w:r w:rsidRPr="0092268F">
        <w:rPr>
          <w:rFonts w:ascii="GHEA Mariam" w:hAnsi="GHEA Mariam"/>
        </w:rPr>
        <w:t>289 որոշում:</w:t>
      </w:r>
    </w:p>
    <w:p w14:paraId="3813B8FF" w14:textId="77777777" w:rsidR="004D7E9C" w:rsidRPr="0092268F" w:rsidRDefault="004D7E9C" w:rsidP="004D7E9C">
      <w:pPr>
        <w:rPr>
          <w:rFonts w:ascii="GHEA Mariam" w:hAnsi="GHEA Mariam"/>
        </w:rPr>
      </w:pPr>
    </w:p>
    <w:p w14:paraId="67ACDC56" w14:textId="77777777" w:rsidR="004D7E9C" w:rsidRPr="0092268F" w:rsidRDefault="004D7E9C" w:rsidP="004D7E9C">
      <w:pPr>
        <w:rPr>
          <w:rFonts w:ascii="GHEA Mariam" w:hAnsi="GHEA Mariam"/>
        </w:rPr>
      </w:pPr>
      <w:r w:rsidRPr="0092268F">
        <w:rPr>
          <w:rFonts w:ascii="GHEA Mariam" w:hAnsi="GHEA Mariam"/>
        </w:rPr>
        <w:br w:type="page"/>
      </w:r>
    </w:p>
    <w:p w14:paraId="6D8DB6F1" w14:textId="77777777" w:rsidR="004D7E9C" w:rsidRPr="0092268F" w:rsidRDefault="004D7E9C" w:rsidP="004D7E9C">
      <w:pPr>
        <w:spacing w:after="160" w:line="336" w:lineRule="auto"/>
        <w:ind w:right="-8"/>
        <w:jc w:val="right"/>
        <w:rPr>
          <w:rFonts w:ascii="GHEA Mariam" w:hAnsi="GHEA Mariam"/>
        </w:rPr>
      </w:pPr>
      <w:r w:rsidRPr="0092268F">
        <w:rPr>
          <w:rFonts w:ascii="GHEA Mariam" w:hAnsi="GHEA Mariam"/>
        </w:rPr>
        <w:t>Հավելված 1</w:t>
      </w:r>
    </w:p>
    <w:p w14:paraId="70B0245F" w14:textId="77777777" w:rsidR="004D7E9C" w:rsidRPr="0092268F" w:rsidRDefault="004D7E9C" w:rsidP="004D7E9C">
      <w:pPr>
        <w:spacing w:after="160" w:line="336" w:lineRule="auto"/>
        <w:ind w:right="-8"/>
        <w:jc w:val="right"/>
        <w:rPr>
          <w:rFonts w:ascii="GHEA Mariam" w:hAnsi="GHEA Mariam"/>
        </w:rPr>
      </w:pPr>
      <w:r w:rsidRPr="0092268F">
        <w:rPr>
          <w:rFonts w:ascii="GHEA Mariam" w:hAnsi="GHEA Mariam"/>
        </w:rPr>
        <w:t xml:space="preserve">Ապրանքների հայտարարագրի </w:t>
      </w:r>
      <w:r w:rsidRPr="0092268F">
        <w:rPr>
          <w:rFonts w:ascii="GHEA Mariam" w:hAnsi="GHEA Mariam"/>
        </w:rPr>
        <w:br/>
        <w:t xml:space="preserve">լրացման կարգի մասին հրահանգի </w:t>
      </w:r>
    </w:p>
    <w:p w14:paraId="30705536" w14:textId="77777777" w:rsidR="004D7E9C" w:rsidRPr="0092268F" w:rsidRDefault="004D7E9C" w:rsidP="004D7E9C">
      <w:pPr>
        <w:spacing w:after="160" w:line="336" w:lineRule="auto"/>
        <w:ind w:left="567" w:right="559"/>
        <w:jc w:val="center"/>
        <w:rPr>
          <w:rFonts w:ascii="GHEA Mariam" w:hAnsi="GHEA Mariam"/>
        </w:rPr>
      </w:pPr>
    </w:p>
    <w:p w14:paraId="6081C677" w14:textId="77777777" w:rsidR="004D7E9C" w:rsidRPr="0092268F" w:rsidRDefault="004D7E9C" w:rsidP="004D7E9C">
      <w:pPr>
        <w:spacing w:after="160" w:line="336" w:lineRule="auto"/>
        <w:ind w:left="567" w:right="559"/>
        <w:jc w:val="center"/>
        <w:rPr>
          <w:rFonts w:ascii="GHEA Mariam" w:hAnsi="GHEA Mariam"/>
          <w:b/>
        </w:rPr>
      </w:pPr>
      <w:r w:rsidRPr="0092268F">
        <w:rPr>
          <w:rFonts w:ascii="GHEA Mariam" w:hAnsi="GHEA Mariam"/>
          <w:b/>
        </w:rPr>
        <w:t>ԱՊՐԱՆՔՆԵՐԻ ՑԱՆԿ</w:t>
      </w:r>
    </w:p>
    <w:p w14:paraId="6DA7B8DE" w14:textId="77777777" w:rsidR="004D7E9C" w:rsidRPr="0092268F" w:rsidRDefault="004D7E9C" w:rsidP="004D7E9C">
      <w:pPr>
        <w:spacing w:after="160" w:line="336" w:lineRule="auto"/>
        <w:ind w:left="567" w:right="559"/>
        <w:jc w:val="center"/>
        <w:rPr>
          <w:rFonts w:ascii="GHEA Mariam" w:hAnsi="GHEA Mariam"/>
        </w:rPr>
      </w:pPr>
    </w:p>
    <w:p w14:paraId="566BFD3B" w14:textId="77777777" w:rsidR="004D7E9C" w:rsidRPr="0092268F" w:rsidRDefault="004D7E9C" w:rsidP="004D7E9C">
      <w:pPr>
        <w:spacing w:after="160" w:line="336" w:lineRule="auto"/>
        <w:ind w:left="567" w:right="559"/>
        <w:jc w:val="center"/>
        <w:rPr>
          <w:rFonts w:ascii="GHEA Mariam" w:hAnsi="GHEA Mariam"/>
        </w:rPr>
      </w:pPr>
      <w:r w:rsidRPr="0092268F">
        <w:rPr>
          <w:rFonts w:ascii="GHEA Mariam" w:hAnsi="GHEA Mariam"/>
        </w:rPr>
        <w:t>Փոփոխող փաստաթղթերի ցանկ</w:t>
      </w:r>
    </w:p>
    <w:p w14:paraId="07DE9F85" w14:textId="77777777" w:rsidR="004D7E9C" w:rsidRPr="0092268F" w:rsidRDefault="004D7E9C" w:rsidP="004D7E9C">
      <w:pPr>
        <w:spacing w:after="160" w:line="336" w:lineRule="auto"/>
        <w:ind w:left="567" w:right="559"/>
        <w:jc w:val="center"/>
        <w:rPr>
          <w:rFonts w:ascii="GHEA Mariam" w:hAnsi="GHEA Mariam"/>
        </w:rPr>
      </w:pPr>
      <w:r w:rsidRPr="0092268F">
        <w:rPr>
          <w:rFonts w:ascii="GHEA Mariam" w:hAnsi="GHEA Mariam"/>
        </w:rPr>
        <w:t>(Եվրասիական տնտեսական հանձնաժողովի կոլեգիայի 2013 թվականի հունիսի 25-ի թիվ 140, 2013 թվականի հուլիսի 3-ի թիվ 148, 2014</w:t>
      </w:r>
      <w:r w:rsidRPr="0092268F">
        <w:rPr>
          <w:rFonts w:cs="Calibri"/>
        </w:rPr>
        <w:t> </w:t>
      </w:r>
      <w:r w:rsidRPr="0092268F">
        <w:rPr>
          <w:rFonts w:ascii="GHEA Mariam" w:hAnsi="GHEA Mariam"/>
        </w:rPr>
        <w:t>թվականի դեկտեմբերի 2-ի թիվ 215, 2015 թվականի ապրիլի 27-ի թիվ 38, 2016</w:t>
      </w:r>
      <w:r w:rsidRPr="0092268F">
        <w:rPr>
          <w:rFonts w:ascii="GHEA Mariam" w:hAnsi="GHEA Mariam" w:cs="Courier New"/>
        </w:rPr>
        <w:t xml:space="preserve"> </w:t>
      </w:r>
      <w:r w:rsidRPr="0092268F">
        <w:rPr>
          <w:rFonts w:ascii="GHEA Mariam" w:hAnsi="GHEA Mariam"/>
        </w:rPr>
        <w:t>թվականի նոյեմբերի 15-ի թիվ 145, 2017 թվականի դեկտեմբերի 5-ի թիվ 167 որոշումների խմբագրությամբ)</w:t>
      </w:r>
    </w:p>
    <w:p w14:paraId="029A780E" w14:textId="77777777" w:rsidR="004D7E9C" w:rsidRPr="0092268F" w:rsidRDefault="004D7E9C" w:rsidP="004D7E9C">
      <w:pPr>
        <w:spacing w:after="160" w:line="336" w:lineRule="auto"/>
        <w:ind w:left="567" w:right="559"/>
        <w:jc w:val="center"/>
        <w:rPr>
          <w:rFonts w:ascii="GHEA Mariam" w:hAnsi="GHEA Mariam"/>
        </w:rPr>
      </w:pPr>
    </w:p>
    <w:p w14:paraId="7AFC502E" w14:textId="77777777" w:rsidR="004D7E9C" w:rsidRPr="0092268F" w:rsidRDefault="004D7E9C" w:rsidP="004D7E9C">
      <w:pPr>
        <w:spacing w:after="160" w:line="360" w:lineRule="auto"/>
        <w:ind w:right="-8" w:firstLine="567"/>
        <w:jc w:val="center"/>
        <w:rPr>
          <w:rFonts w:ascii="GHEA Mariam" w:hAnsi="GHEA Mariam"/>
        </w:rPr>
      </w:pPr>
      <w:r w:rsidRPr="0092268F">
        <w:rPr>
          <w:rFonts w:ascii="GHEA Mariam" w:hAnsi="GHEA Mariam"/>
        </w:rPr>
        <w:t>Սույն ցանկի կիրառման նպատակներով անհրաժեշտ է օգտվել բացառապես ապրանքի ծածկագրից՝ ԵԱՏՄ ԱՏԳ ԱԱ-ին համապատասխան. ապրանքի անվանումը ներկայացված է միայն օգտվելու հարմարության համար:</w:t>
      </w:r>
    </w:p>
    <w:tbl>
      <w:tblPr>
        <w:tblOverlap w:val="never"/>
        <w:tblW w:w="9161" w:type="dxa"/>
        <w:jc w:val="center"/>
        <w:tblLayout w:type="fixed"/>
        <w:tblCellMar>
          <w:left w:w="10" w:type="dxa"/>
          <w:right w:w="10" w:type="dxa"/>
        </w:tblCellMar>
        <w:tblLook w:val="04A0" w:firstRow="1" w:lastRow="0" w:firstColumn="1" w:lastColumn="0" w:noHBand="0" w:noVBand="1"/>
      </w:tblPr>
      <w:tblGrid>
        <w:gridCol w:w="18"/>
        <w:gridCol w:w="584"/>
        <w:gridCol w:w="13"/>
        <w:gridCol w:w="7"/>
        <w:gridCol w:w="6321"/>
        <w:gridCol w:w="23"/>
        <w:gridCol w:w="8"/>
        <w:gridCol w:w="2153"/>
        <w:gridCol w:w="34"/>
      </w:tblGrid>
      <w:tr w:rsidR="004D7E9C" w:rsidRPr="0092268F" w14:paraId="10AAEA39" w14:textId="77777777" w:rsidTr="00E7690E">
        <w:trPr>
          <w:gridBefore w:val="1"/>
          <w:wBefore w:w="18" w:type="dxa"/>
          <w:jc w:val="center"/>
        </w:trPr>
        <w:tc>
          <w:tcPr>
            <w:tcW w:w="597" w:type="dxa"/>
            <w:gridSpan w:val="2"/>
            <w:tcBorders>
              <w:top w:val="single" w:sz="4" w:space="0" w:color="auto"/>
              <w:left w:val="single" w:sz="4" w:space="0" w:color="auto"/>
            </w:tcBorders>
            <w:shd w:val="clear" w:color="auto" w:fill="FFFFFF"/>
          </w:tcPr>
          <w:p w14:paraId="3C9CDD2A" w14:textId="77777777" w:rsidR="004D7E9C" w:rsidRPr="0092268F" w:rsidRDefault="004D7E9C" w:rsidP="00E7690E">
            <w:pPr>
              <w:spacing w:after="120"/>
              <w:ind w:right="-6"/>
              <w:jc w:val="center"/>
              <w:rPr>
                <w:rFonts w:ascii="GHEA Mariam" w:hAnsi="GHEA Mariam"/>
              </w:rPr>
            </w:pPr>
            <w:r w:rsidRPr="0092268F">
              <w:rPr>
                <w:rFonts w:ascii="GHEA Mariam" w:hAnsi="GHEA Mariam"/>
              </w:rPr>
              <w:t>N</w:t>
            </w:r>
          </w:p>
        </w:tc>
        <w:tc>
          <w:tcPr>
            <w:tcW w:w="6351" w:type="dxa"/>
            <w:gridSpan w:val="3"/>
            <w:tcBorders>
              <w:top w:val="single" w:sz="4" w:space="0" w:color="auto"/>
              <w:left w:val="single" w:sz="4" w:space="0" w:color="auto"/>
            </w:tcBorders>
            <w:shd w:val="clear" w:color="auto" w:fill="FFFFFF"/>
          </w:tcPr>
          <w:p w14:paraId="68DD66C0" w14:textId="77777777" w:rsidR="004D7E9C" w:rsidRPr="0092268F" w:rsidRDefault="004D7E9C" w:rsidP="00E7690E">
            <w:pPr>
              <w:spacing w:after="120"/>
              <w:ind w:right="-6"/>
              <w:jc w:val="center"/>
              <w:rPr>
                <w:rFonts w:ascii="GHEA Mariam" w:hAnsi="GHEA Mariam"/>
              </w:rPr>
            </w:pPr>
            <w:r w:rsidRPr="0092268F">
              <w:rPr>
                <w:rFonts w:ascii="GHEA Mariam" w:hAnsi="GHEA Mariam"/>
              </w:rPr>
              <w:t>Ապրանքի անվանումը</w:t>
            </w:r>
          </w:p>
        </w:tc>
        <w:tc>
          <w:tcPr>
            <w:tcW w:w="2195" w:type="dxa"/>
            <w:gridSpan w:val="3"/>
            <w:tcBorders>
              <w:top w:val="single" w:sz="4" w:space="0" w:color="auto"/>
              <w:left w:val="single" w:sz="4" w:space="0" w:color="auto"/>
              <w:right w:val="single" w:sz="4" w:space="0" w:color="auto"/>
            </w:tcBorders>
            <w:shd w:val="clear" w:color="auto" w:fill="FFFFFF"/>
          </w:tcPr>
          <w:p w14:paraId="10BBD36E" w14:textId="77777777" w:rsidR="004D7E9C" w:rsidRPr="0092268F" w:rsidRDefault="004D7E9C" w:rsidP="00E7690E">
            <w:pPr>
              <w:spacing w:after="120"/>
              <w:ind w:right="-6"/>
              <w:jc w:val="center"/>
              <w:rPr>
                <w:rFonts w:ascii="GHEA Mariam" w:hAnsi="GHEA Mariam"/>
              </w:rPr>
            </w:pPr>
            <w:r w:rsidRPr="0092268F">
              <w:rPr>
                <w:rFonts w:ascii="GHEA Mariam" w:hAnsi="GHEA Mariam"/>
              </w:rPr>
              <w:t>Ապրանքի ծածկագիրն ըստ ԵԱՏՄ ԱՏԳ ԱԱ-ի</w:t>
            </w:r>
          </w:p>
        </w:tc>
      </w:tr>
      <w:tr w:rsidR="004D7E9C" w:rsidRPr="0092268F" w14:paraId="53F2898D" w14:textId="77777777" w:rsidTr="00E7690E">
        <w:trPr>
          <w:gridBefore w:val="1"/>
          <w:wBefore w:w="18" w:type="dxa"/>
          <w:jc w:val="center"/>
        </w:trPr>
        <w:tc>
          <w:tcPr>
            <w:tcW w:w="597" w:type="dxa"/>
            <w:gridSpan w:val="2"/>
            <w:tcBorders>
              <w:top w:val="single" w:sz="4" w:space="0" w:color="auto"/>
              <w:left w:val="single" w:sz="4" w:space="0" w:color="auto"/>
              <w:bottom w:val="single" w:sz="4" w:space="0" w:color="auto"/>
            </w:tcBorders>
            <w:shd w:val="clear" w:color="auto" w:fill="FFFFFF"/>
          </w:tcPr>
          <w:p w14:paraId="07E83639" w14:textId="77777777" w:rsidR="004D7E9C" w:rsidRPr="0092268F" w:rsidRDefault="004D7E9C" w:rsidP="00E7690E">
            <w:pPr>
              <w:spacing w:after="120"/>
              <w:ind w:right="-6"/>
              <w:jc w:val="center"/>
              <w:rPr>
                <w:rFonts w:ascii="GHEA Mariam" w:hAnsi="GHEA Mariam"/>
              </w:rPr>
            </w:pPr>
            <w:r w:rsidRPr="0092268F">
              <w:rPr>
                <w:rFonts w:ascii="GHEA Mariam" w:hAnsi="GHEA Mariam"/>
              </w:rPr>
              <w:t>1</w:t>
            </w:r>
          </w:p>
        </w:tc>
        <w:tc>
          <w:tcPr>
            <w:tcW w:w="6351" w:type="dxa"/>
            <w:gridSpan w:val="3"/>
            <w:tcBorders>
              <w:top w:val="single" w:sz="4" w:space="0" w:color="auto"/>
              <w:left w:val="single" w:sz="4" w:space="0" w:color="auto"/>
              <w:bottom w:val="single" w:sz="4" w:space="0" w:color="auto"/>
            </w:tcBorders>
            <w:shd w:val="clear" w:color="auto" w:fill="FFFFFF"/>
          </w:tcPr>
          <w:p w14:paraId="7274CDF2" w14:textId="77777777" w:rsidR="004D7E9C" w:rsidRPr="0092268F" w:rsidRDefault="004D7E9C" w:rsidP="00E7690E">
            <w:pPr>
              <w:spacing w:after="120"/>
              <w:ind w:right="-6"/>
              <w:jc w:val="center"/>
              <w:rPr>
                <w:rFonts w:ascii="GHEA Mariam" w:hAnsi="GHEA Mariam"/>
              </w:rPr>
            </w:pPr>
            <w:r w:rsidRPr="0092268F">
              <w:rPr>
                <w:rFonts w:ascii="GHEA Mariam" w:hAnsi="GHEA Mariam"/>
              </w:rPr>
              <w:t>2</w:t>
            </w:r>
          </w:p>
        </w:tc>
        <w:tc>
          <w:tcPr>
            <w:tcW w:w="2195" w:type="dxa"/>
            <w:gridSpan w:val="3"/>
            <w:tcBorders>
              <w:top w:val="single" w:sz="4" w:space="0" w:color="auto"/>
              <w:left w:val="single" w:sz="4" w:space="0" w:color="auto"/>
              <w:bottom w:val="single" w:sz="4" w:space="0" w:color="auto"/>
              <w:right w:val="single" w:sz="4" w:space="0" w:color="auto"/>
            </w:tcBorders>
            <w:shd w:val="clear" w:color="auto" w:fill="FFFFFF"/>
          </w:tcPr>
          <w:p w14:paraId="060DA152" w14:textId="77777777" w:rsidR="004D7E9C" w:rsidRPr="0092268F" w:rsidRDefault="004D7E9C" w:rsidP="00E7690E">
            <w:pPr>
              <w:spacing w:after="120"/>
              <w:ind w:right="-6"/>
              <w:jc w:val="center"/>
              <w:rPr>
                <w:rFonts w:ascii="GHEA Mariam" w:hAnsi="GHEA Mariam"/>
              </w:rPr>
            </w:pPr>
            <w:r w:rsidRPr="0092268F">
              <w:rPr>
                <w:rFonts w:ascii="GHEA Mariam" w:hAnsi="GHEA Mariam"/>
              </w:rPr>
              <w:t>3</w:t>
            </w:r>
          </w:p>
        </w:tc>
      </w:tr>
      <w:tr w:rsidR="004D7E9C" w:rsidRPr="0092268F" w14:paraId="4B271B7D" w14:textId="77777777" w:rsidTr="00E7690E">
        <w:trPr>
          <w:gridBefore w:val="1"/>
          <w:wBefore w:w="18" w:type="dxa"/>
          <w:jc w:val="center"/>
        </w:trPr>
        <w:tc>
          <w:tcPr>
            <w:tcW w:w="597" w:type="dxa"/>
            <w:gridSpan w:val="2"/>
            <w:tcBorders>
              <w:top w:val="single" w:sz="4" w:space="0" w:color="auto"/>
              <w:left w:val="single" w:sz="4" w:space="0" w:color="auto"/>
            </w:tcBorders>
            <w:shd w:val="clear" w:color="auto" w:fill="FFFFFF"/>
          </w:tcPr>
          <w:p w14:paraId="1A93B9FF" w14:textId="77777777" w:rsidR="004D7E9C" w:rsidRPr="0092268F" w:rsidRDefault="004D7E9C" w:rsidP="00E7690E">
            <w:pPr>
              <w:spacing w:after="120"/>
              <w:ind w:right="-6"/>
              <w:jc w:val="center"/>
              <w:rPr>
                <w:rFonts w:ascii="GHEA Mariam" w:hAnsi="GHEA Mariam"/>
              </w:rPr>
            </w:pPr>
            <w:r w:rsidRPr="0092268F">
              <w:rPr>
                <w:rFonts w:ascii="GHEA Mariam" w:hAnsi="GHEA Mariam"/>
              </w:rPr>
              <w:t>1</w:t>
            </w:r>
          </w:p>
        </w:tc>
        <w:tc>
          <w:tcPr>
            <w:tcW w:w="6351" w:type="dxa"/>
            <w:gridSpan w:val="3"/>
            <w:tcBorders>
              <w:top w:val="single" w:sz="4" w:space="0" w:color="auto"/>
              <w:left w:val="single" w:sz="4" w:space="0" w:color="auto"/>
            </w:tcBorders>
            <w:shd w:val="clear" w:color="auto" w:fill="FFFFFF"/>
          </w:tcPr>
          <w:p w14:paraId="305321F6" w14:textId="77777777" w:rsidR="004D7E9C" w:rsidRPr="0092268F" w:rsidRDefault="004D7E9C" w:rsidP="00E7690E">
            <w:pPr>
              <w:spacing w:after="120"/>
              <w:ind w:left="89" w:right="-6"/>
              <w:rPr>
                <w:rFonts w:ascii="GHEA Mariam" w:hAnsi="GHEA Mariam"/>
              </w:rPr>
            </w:pPr>
            <w:r w:rsidRPr="0092268F">
              <w:rPr>
                <w:rFonts w:ascii="GHEA Mariam" w:hAnsi="GHEA Mariam"/>
              </w:rPr>
              <w:t xml:space="preserve">Գինիներ խաղողի՝ բնական՝ ներառյալ թնդեցվածները, խաղողի քաղցու </w:t>
            </w:r>
          </w:p>
        </w:tc>
        <w:tc>
          <w:tcPr>
            <w:tcW w:w="2195" w:type="dxa"/>
            <w:gridSpan w:val="3"/>
            <w:tcBorders>
              <w:top w:val="single" w:sz="4" w:space="0" w:color="auto"/>
              <w:left w:val="single" w:sz="4" w:space="0" w:color="auto"/>
              <w:right w:val="single" w:sz="4" w:space="0" w:color="auto"/>
            </w:tcBorders>
            <w:shd w:val="clear" w:color="auto" w:fill="FFFFFF"/>
          </w:tcPr>
          <w:p w14:paraId="004AA84C" w14:textId="77777777" w:rsidR="004D7E9C" w:rsidRPr="0092268F" w:rsidRDefault="004D7E9C" w:rsidP="00E7690E">
            <w:pPr>
              <w:spacing w:after="120"/>
              <w:ind w:left="89" w:right="-6"/>
              <w:rPr>
                <w:rFonts w:ascii="GHEA Mariam" w:hAnsi="GHEA Mariam"/>
              </w:rPr>
            </w:pPr>
            <w:r w:rsidRPr="0092268F">
              <w:rPr>
                <w:rFonts w:ascii="GHEA Mariam" w:hAnsi="GHEA Mariam"/>
              </w:rPr>
              <w:t>2204</w:t>
            </w:r>
          </w:p>
        </w:tc>
      </w:tr>
      <w:tr w:rsidR="004D7E9C" w:rsidRPr="0092268F" w14:paraId="66755940" w14:textId="77777777" w:rsidTr="00E7690E">
        <w:trPr>
          <w:gridBefore w:val="1"/>
          <w:wBefore w:w="18" w:type="dxa"/>
          <w:jc w:val="center"/>
        </w:trPr>
        <w:tc>
          <w:tcPr>
            <w:tcW w:w="597" w:type="dxa"/>
            <w:gridSpan w:val="2"/>
            <w:tcBorders>
              <w:top w:val="single" w:sz="4" w:space="0" w:color="auto"/>
              <w:left w:val="single" w:sz="4" w:space="0" w:color="auto"/>
            </w:tcBorders>
            <w:shd w:val="clear" w:color="auto" w:fill="FFFFFF"/>
          </w:tcPr>
          <w:p w14:paraId="365666E0" w14:textId="77777777" w:rsidR="004D7E9C" w:rsidRPr="0092268F" w:rsidRDefault="004D7E9C" w:rsidP="00E7690E">
            <w:pPr>
              <w:spacing w:after="120"/>
              <w:ind w:right="-6"/>
              <w:jc w:val="center"/>
              <w:rPr>
                <w:rFonts w:ascii="GHEA Mariam" w:hAnsi="GHEA Mariam"/>
              </w:rPr>
            </w:pPr>
            <w:r w:rsidRPr="0092268F">
              <w:rPr>
                <w:rFonts w:ascii="GHEA Mariam" w:hAnsi="GHEA Mariam"/>
              </w:rPr>
              <w:t>2</w:t>
            </w:r>
          </w:p>
        </w:tc>
        <w:tc>
          <w:tcPr>
            <w:tcW w:w="6351" w:type="dxa"/>
            <w:gridSpan w:val="3"/>
            <w:tcBorders>
              <w:top w:val="single" w:sz="4" w:space="0" w:color="auto"/>
              <w:left w:val="single" w:sz="4" w:space="0" w:color="auto"/>
            </w:tcBorders>
            <w:shd w:val="clear" w:color="auto" w:fill="FFFFFF"/>
          </w:tcPr>
          <w:p w14:paraId="2BB566C9" w14:textId="77777777" w:rsidR="004D7E9C" w:rsidRPr="0092268F" w:rsidRDefault="004D7E9C" w:rsidP="00E7690E">
            <w:pPr>
              <w:spacing w:after="120"/>
              <w:ind w:left="89" w:right="-6"/>
              <w:rPr>
                <w:rFonts w:ascii="GHEA Mariam" w:hAnsi="GHEA Mariam"/>
              </w:rPr>
            </w:pPr>
            <w:r w:rsidRPr="0092268F">
              <w:rPr>
                <w:rFonts w:ascii="GHEA Mariam" w:hAnsi="GHEA Mariam"/>
              </w:rPr>
              <w:t>Քսայուղեր, այլ յուղեր</w:t>
            </w:r>
          </w:p>
        </w:tc>
        <w:tc>
          <w:tcPr>
            <w:tcW w:w="2195" w:type="dxa"/>
            <w:gridSpan w:val="3"/>
            <w:tcBorders>
              <w:top w:val="single" w:sz="4" w:space="0" w:color="auto"/>
              <w:left w:val="single" w:sz="4" w:space="0" w:color="auto"/>
              <w:right w:val="single" w:sz="4" w:space="0" w:color="auto"/>
            </w:tcBorders>
            <w:shd w:val="clear" w:color="auto" w:fill="FFFFFF"/>
          </w:tcPr>
          <w:p w14:paraId="6934E477" w14:textId="77777777" w:rsidR="004D7E9C" w:rsidRPr="0092268F" w:rsidRDefault="004D7E9C" w:rsidP="00E7690E">
            <w:pPr>
              <w:spacing w:after="120"/>
              <w:ind w:left="89" w:right="-6"/>
              <w:rPr>
                <w:rFonts w:ascii="GHEA Mariam" w:hAnsi="GHEA Mariam"/>
              </w:rPr>
            </w:pPr>
            <w:r w:rsidRPr="0092268F">
              <w:rPr>
                <w:rFonts w:ascii="GHEA Mariam" w:hAnsi="GHEA Mariam"/>
              </w:rPr>
              <w:t xml:space="preserve">2710 19 710 0 </w:t>
            </w:r>
          </w:p>
          <w:p w14:paraId="2D2D92F5" w14:textId="77777777" w:rsidR="004D7E9C" w:rsidRPr="0092268F" w:rsidRDefault="004D7E9C" w:rsidP="00E7690E">
            <w:pPr>
              <w:spacing w:after="120"/>
              <w:ind w:left="89" w:right="-6"/>
              <w:rPr>
                <w:rFonts w:ascii="GHEA Mariam" w:hAnsi="GHEA Mariam"/>
              </w:rPr>
            </w:pPr>
            <w:r w:rsidRPr="0092268F">
              <w:rPr>
                <w:rFonts w:ascii="GHEA Mariam" w:hAnsi="GHEA Mariam"/>
              </w:rPr>
              <w:t xml:space="preserve">2710 19 750 0 </w:t>
            </w:r>
          </w:p>
          <w:p w14:paraId="486B7FCB" w14:textId="77777777" w:rsidR="004D7E9C" w:rsidRPr="0092268F" w:rsidRDefault="004D7E9C" w:rsidP="00E7690E">
            <w:pPr>
              <w:spacing w:after="120"/>
              <w:ind w:left="89" w:right="-6"/>
              <w:rPr>
                <w:rFonts w:ascii="GHEA Mariam" w:hAnsi="GHEA Mariam"/>
              </w:rPr>
            </w:pPr>
            <w:r w:rsidRPr="0092268F">
              <w:rPr>
                <w:rFonts w:ascii="GHEA Mariam" w:hAnsi="GHEA Mariam"/>
              </w:rPr>
              <w:t xml:space="preserve">2710 19 820 0 </w:t>
            </w:r>
          </w:p>
          <w:p w14:paraId="5F1270D3" w14:textId="77777777" w:rsidR="004D7E9C" w:rsidRPr="0092268F" w:rsidRDefault="004D7E9C" w:rsidP="00E7690E">
            <w:pPr>
              <w:spacing w:after="120"/>
              <w:ind w:left="89" w:right="-6"/>
              <w:rPr>
                <w:rFonts w:ascii="GHEA Mariam" w:hAnsi="GHEA Mariam"/>
              </w:rPr>
            </w:pPr>
            <w:r w:rsidRPr="0092268F">
              <w:rPr>
                <w:rFonts w:ascii="GHEA Mariam" w:hAnsi="GHEA Mariam"/>
              </w:rPr>
              <w:t xml:space="preserve">2710 19 840 0 </w:t>
            </w:r>
          </w:p>
          <w:p w14:paraId="617F45F0" w14:textId="77777777" w:rsidR="004D7E9C" w:rsidRPr="0092268F" w:rsidRDefault="004D7E9C" w:rsidP="00E7690E">
            <w:pPr>
              <w:spacing w:after="120"/>
              <w:ind w:left="89" w:right="-6"/>
              <w:rPr>
                <w:rFonts w:ascii="GHEA Mariam" w:hAnsi="GHEA Mariam"/>
              </w:rPr>
            </w:pPr>
            <w:r w:rsidRPr="0092268F">
              <w:rPr>
                <w:rFonts w:ascii="GHEA Mariam" w:hAnsi="GHEA Mariam"/>
              </w:rPr>
              <w:t xml:space="preserve">2710 19 860 0 </w:t>
            </w:r>
          </w:p>
          <w:p w14:paraId="6AAAE89E" w14:textId="77777777" w:rsidR="004D7E9C" w:rsidRPr="0092268F" w:rsidRDefault="004D7E9C" w:rsidP="00E7690E">
            <w:pPr>
              <w:spacing w:after="120"/>
              <w:ind w:left="89" w:right="-6"/>
              <w:rPr>
                <w:rFonts w:ascii="GHEA Mariam" w:hAnsi="GHEA Mariam"/>
              </w:rPr>
            </w:pPr>
            <w:r w:rsidRPr="0092268F">
              <w:rPr>
                <w:rFonts w:ascii="GHEA Mariam" w:hAnsi="GHEA Mariam"/>
              </w:rPr>
              <w:t xml:space="preserve">2710 19 880 0 </w:t>
            </w:r>
          </w:p>
          <w:p w14:paraId="39AAECD6" w14:textId="77777777" w:rsidR="004D7E9C" w:rsidRPr="0092268F" w:rsidRDefault="004D7E9C" w:rsidP="00E7690E">
            <w:pPr>
              <w:spacing w:after="120"/>
              <w:ind w:left="89" w:right="-6"/>
              <w:rPr>
                <w:rFonts w:ascii="GHEA Mariam" w:hAnsi="GHEA Mariam"/>
              </w:rPr>
            </w:pPr>
            <w:r w:rsidRPr="0092268F">
              <w:rPr>
                <w:rFonts w:ascii="GHEA Mariam" w:hAnsi="GHEA Mariam"/>
              </w:rPr>
              <w:t xml:space="preserve">2710 19 920 0 </w:t>
            </w:r>
          </w:p>
          <w:p w14:paraId="6D4C95BF" w14:textId="77777777" w:rsidR="004D7E9C" w:rsidRPr="0092268F" w:rsidRDefault="004D7E9C" w:rsidP="00E7690E">
            <w:pPr>
              <w:spacing w:after="120"/>
              <w:ind w:left="89" w:right="-6"/>
              <w:rPr>
                <w:rFonts w:ascii="GHEA Mariam" w:hAnsi="GHEA Mariam"/>
              </w:rPr>
            </w:pPr>
            <w:r w:rsidRPr="0092268F">
              <w:rPr>
                <w:rFonts w:ascii="GHEA Mariam" w:hAnsi="GHEA Mariam"/>
              </w:rPr>
              <w:t xml:space="preserve">2710 19 940 0 </w:t>
            </w:r>
          </w:p>
          <w:p w14:paraId="2E19AF95" w14:textId="77777777" w:rsidR="004D7E9C" w:rsidRPr="0092268F" w:rsidRDefault="004D7E9C" w:rsidP="00E7690E">
            <w:pPr>
              <w:spacing w:after="120"/>
              <w:ind w:left="89" w:right="-6"/>
              <w:rPr>
                <w:rFonts w:ascii="GHEA Mariam" w:hAnsi="GHEA Mariam"/>
              </w:rPr>
            </w:pPr>
            <w:r w:rsidRPr="0092268F">
              <w:rPr>
                <w:rFonts w:ascii="GHEA Mariam" w:hAnsi="GHEA Mariam"/>
              </w:rPr>
              <w:t xml:space="preserve">2710 19 980 0 </w:t>
            </w:r>
          </w:p>
          <w:p w14:paraId="2A71AFE3" w14:textId="77777777" w:rsidR="004D7E9C" w:rsidRPr="0092268F" w:rsidRDefault="004D7E9C" w:rsidP="00E7690E">
            <w:pPr>
              <w:spacing w:after="120"/>
              <w:ind w:left="89" w:right="-6"/>
              <w:rPr>
                <w:rFonts w:ascii="GHEA Mariam" w:hAnsi="GHEA Mariam"/>
              </w:rPr>
            </w:pPr>
            <w:r w:rsidRPr="0092268F">
              <w:rPr>
                <w:rFonts w:ascii="GHEA Mariam" w:hAnsi="GHEA Mariam"/>
              </w:rPr>
              <w:t>2710 20 900 0</w:t>
            </w:r>
          </w:p>
        </w:tc>
      </w:tr>
      <w:tr w:rsidR="004D7E9C" w:rsidRPr="0092268F" w14:paraId="00153D67" w14:textId="77777777" w:rsidTr="00E7690E">
        <w:trPr>
          <w:gridBefore w:val="1"/>
          <w:wBefore w:w="18" w:type="dxa"/>
          <w:jc w:val="center"/>
        </w:trPr>
        <w:tc>
          <w:tcPr>
            <w:tcW w:w="597" w:type="dxa"/>
            <w:gridSpan w:val="2"/>
            <w:tcBorders>
              <w:top w:val="single" w:sz="4" w:space="0" w:color="auto"/>
              <w:left w:val="single" w:sz="4" w:space="0" w:color="auto"/>
            </w:tcBorders>
            <w:shd w:val="clear" w:color="auto" w:fill="FFFFFF"/>
          </w:tcPr>
          <w:p w14:paraId="3EEDD886" w14:textId="77777777" w:rsidR="004D7E9C" w:rsidRPr="0092268F" w:rsidRDefault="004D7E9C" w:rsidP="00E7690E">
            <w:pPr>
              <w:spacing w:after="120"/>
              <w:ind w:right="-6"/>
              <w:jc w:val="center"/>
              <w:rPr>
                <w:rFonts w:ascii="GHEA Mariam" w:hAnsi="GHEA Mariam"/>
              </w:rPr>
            </w:pPr>
            <w:r w:rsidRPr="0092268F">
              <w:rPr>
                <w:rFonts w:ascii="GHEA Mariam" w:hAnsi="GHEA Mariam"/>
              </w:rPr>
              <w:t>3</w:t>
            </w:r>
          </w:p>
        </w:tc>
        <w:tc>
          <w:tcPr>
            <w:tcW w:w="6351" w:type="dxa"/>
            <w:gridSpan w:val="3"/>
            <w:tcBorders>
              <w:top w:val="single" w:sz="4" w:space="0" w:color="auto"/>
              <w:left w:val="single" w:sz="4" w:space="0" w:color="auto"/>
            </w:tcBorders>
            <w:shd w:val="clear" w:color="auto" w:fill="FFFFFF"/>
          </w:tcPr>
          <w:p w14:paraId="45985237" w14:textId="49CA10ED" w:rsidR="004D7E9C" w:rsidRPr="0092268F" w:rsidRDefault="004D7E9C" w:rsidP="00E7690E">
            <w:pPr>
              <w:spacing w:after="120"/>
              <w:ind w:left="89" w:right="-6"/>
              <w:rPr>
                <w:rFonts w:ascii="GHEA Mariam" w:hAnsi="GHEA Mariam"/>
              </w:rPr>
            </w:pPr>
            <w:r w:rsidRPr="0092268F">
              <w:rPr>
                <w:rFonts w:ascii="GHEA Mariam" w:hAnsi="GHEA Mariam"/>
              </w:rPr>
              <w:t xml:space="preserve">Մեքենաների, մեխանիզմների </w:t>
            </w:r>
            <w:r w:rsidR="00490D86">
              <w:rPr>
                <w:rFonts w:ascii="GHEA Mariam" w:hAnsi="GHEA Mariam"/>
              </w:rPr>
              <w:t>և</w:t>
            </w:r>
            <w:r w:rsidRPr="0092268F">
              <w:rPr>
                <w:rFonts w:ascii="GHEA Mariam" w:hAnsi="GHEA Mariam"/>
              </w:rPr>
              <w:t xml:space="preserve"> տրանսպորտային միջոցների համար քսանյութեր, այլ քսանյութեր </w:t>
            </w:r>
          </w:p>
        </w:tc>
        <w:tc>
          <w:tcPr>
            <w:tcW w:w="2195" w:type="dxa"/>
            <w:gridSpan w:val="3"/>
            <w:tcBorders>
              <w:top w:val="single" w:sz="4" w:space="0" w:color="auto"/>
              <w:left w:val="single" w:sz="4" w:space="0" w:color="auto"/>
              <w:right w:val="single" w:sz="4" w:space="0" w:color="auto"/>
            </w:tcBorders>
            <w:shd w:val="clear" w:color="auto" w:fill="FFFFFF"/>
          </w:tcPr>
          <w:p w14:paraId="7F96D108" w14:textId="77777777" w:rsidR="004D7E9C" w:rsidRPr="0092268F" w:rsidRDefault="004D7E9C" w:rsidP="00E7690E">
            <w:pPr>
              <w:spacing w:after="120"/>
              <w:ind w:left="89" w:right="-6"/>
              <w:rPr>
                <w:rFonts w:ascii="GHEA Mariam" w:hAnsi="GHEA Mariam"/>
              </w:rPr>
            </w:pPr>
            <w:r w:rsidRPr="0092268F">
              <w:rPr>
                <w:rFonts w:ascii="GHEA Mariam" w:hAnsi="GHEA Mariam"/>
              </w:rPr>
              <w:t xml:space="preserve">3403 19 100 0 </w:t>
            </w:r>
          </w:p>
          <w:p w14:paraId="57DE23EE" w14:textId="77777777" w:rsidR="004D7E9C" w:rsidRPr="0092268F" w:rsidRDefault="004D7E9C" w:rsidP="00E7690E">
            <w:pPr>
              <w:spacing w:after="120"/>
              <w:ind w:left="89" w:right="-6"/>
              <w:rPr>
                <w:rFonts w:ascii="GHEA Mariam" w:hAnsi="GHEA Mariam"/>
              </w:rPr>
            </w:pPr>
            <w:r w:rsidRPr="0092268F">
              <w:rPr>
                <w:rFonts w:ascii="GHEA Mariam" w:hAnsi="GHEA Mariam"/>
              </w:rPr>
              <w:t>3403 19 900 0 3403 99 000 0-ից</w:t>
            </w:r>
          </w:p>
        </w:tc>
      </w:tr>
      <w:tr w:rsidR="004D7E9C" w:rsidRPr="0092268F" w14:paraId="40486A5B" w14:textId="77777777" w:rsidTr="00E7690E">
        <w:trPr>
          <w:gridBefore w:val="1"/>
          <w:wBefore w:w="18" w:type="dxa"/>
          <w:jc w:val="center"/>
        </w:trPr>
        <w:tc>
          <w:tcPr>
            <w:tcW w:w="597" w:type="dxa"/>
            <w:gridSpan w:val="2"/>
            <w:tcBorders>
              <w:top w:val="single" w:sz="4" w:space="0" w:color="auto"/>
              <w:left w:val="single" w:sz="4" w:space="0" w:color="auto"/>
              <w:bottom w:val="single" w:sz="4" w:space="0" w:color="auto"/>
            </w:tcBorders>
            <w:shd w:val="clear" w:color="auto" w:fill="FFFFFF"/>
          </w:tcPr>
          <w:p w14:paraId="49E14706" w14:textId="77777777" w:rsidR="004D7E9C" w:rsidRPr="0092268F" w:rsidRDefault="004D7E9C" w:rsidP="00E7690E">
            <w:pPr>
              <w:spacing w:after="120"/>
              <w:ind w:right="-6"/>
              <w:jc w:val="center"/>
              <w:rPr>
                <w:rFonts w:ascii="GHEA Mariam" w:hAnsi="GHEA Mariam"/>
              </w:rPr>
            </w:pPr>
            <w:r w:rsidRPr="0092268F">
              <w:rPr>
                <w:rFonts w:ascii="GHEA Mariam" w:hAnsi="GHEA Mariam"/>
              </w:rPr>
              <w:t>4</w:t>
            </w:r>
          </w:p>
        </w:tc>
        <w:tc>
          <w:tcPr>
            <w:tcW w:w="6351" w:type="dxa"/>
            <w:gridSpan w:val="3"/>
            <w:tcBorders>
              <w:top w:val="single" w:sz="4" w:space="0" w:color="auto"/>
              <w:left w:val="single" w:sz="4" w:space="0" w:color="auto"/>
            </w:tcBorders>
            <w:shd w:val="clear" w:color="auto" w:fill="FFFFFF"/>
          </w:tcPr>
          <w:p w14:paraId="626E8A45" w14:textId="38C4ADD1" w:rsidR="004D7E9C" w:rsidRPr="0092268F" w:rsidRDefault="004D7E9C" w:rsidP="00E7690E">
            <w:pPr>
              <w:spacing w:after="120"/>
              <w:ind w:left="89" w:right="-6"/>
              <w:rPr>
                <w:rFonts w:ascii="GHEA Mariam" w:hAnsi="GHEA Mariam"/>
              </w:rPr>
            </w:pPr>
            <w:r w:rsidRPr="0092268F">
              <w:rPr>
                <w:rFonts w:ascii="GHEA Mariam" w:hAnsi="GHEA Mariam"/>
              </w:rPr>
              <w:t xml:space="preserve">Անվադողեր </w:t>
            </w:r>
            <w:r w:rsidR="00490D86">
              <w:rPr>
                <w:rFonts w:ascii="GHEA Mariam" w:hAnsi="GHEA Mariam"/>
              </w:rPr>
              <w:t>և</w:t>
            </w:r>
            <w:r w:rsidRPr="0092268F">
              <w:rPr>
                <w:rFonts w:ascii="GHEA Mariam" w:hAnsi="GHEA Mariam"/>
              </w:rPr>
              <w:t xml:space="preserve"> դողածածկեր՝ օդաճնշման, ռետինե, նոր</w:t>
            </w:r>
          </w:p>
        </w:tc>
        <w:tc>
          <w:tcPr>
            <w:tcW w:w="2195" w:type="dxa"/>
            <w:gridSpan w:val="3"/>
            <w:tcBorders>
              <w:top w:val="single" w:sz="4" w:space="0" w:color="auto"/>
              <w:left w:val="single" w:sz="4" w:space="0" w:color="auto"/>
              <w:bottom w:val="single" w:sz="4" w:space="0" w:color="auto"/>
              <w:right w:val="single" w:sz="4" w:space="0" w:color="auto"/>
            </w:tcBorders>
            <w:shd w:val="clear" w:color="auto" w:fill="FFFFFF"/>
          </w:tcPr>
          <w:p w14:paraId="45BB5F6B" w14:textId="77777777" w:rsidR="004D7E9C" w:rsidRPr="0092268F" w:rsidRDefault="004D7E9C" w:rsidP="00E7690E">
            <w:pPr>
              <w:spacing w:after="120"/>
              <w:ind w:left="89" w:right="-6"/>
              <w:rPr>
                <w:rFonts w:ascii="GHEA Mariam" w:hAnsi="GHEA Mariam"/>
              </w:rPr>
            </w:pPr>
            <w:r w:rsidRPr="0092268F">
              <w:rPr>
                <w:rFonts w:ascii="GHEA Mariam" w:hAnsi="GHEA Mariam"/>
              </w:rPr>
              <w:t>4011</w:t>
            </w:r>
          </w:p>
        </w:tc>
      </w:tr>
      <w:tr w:rsidR="004D7E9C" w:rsidRPr="0092268F" w14:paraId="6B8BFAB2" w14:textId="77777777" w:rsidTr="00E7690E">
        <w:trPr>
          <w:gridBefore w:val="1"/>
          <w:wBefore w:w="18" w:type="dxa"/>
          <w:trHeight w:val="923"/>
          <w:jc w:val="center"/>
        </w:trPr>
        <w:tc>
          <w:tcPr>
            <w:tcW w:w="597" w:type="dxa"/>
            <w:gridSpan w:val="2"/>
            <w:tcBorders>
              <w:top w:val="single" w:sz="4" w:space="0" w:color="auto"/>
              <w:left w:val="single" w:sz="4" w:space="0" w:color="auto"/>
            </w:tcBorders>
            <w:shd w:val="clear" w:color="auto" w:fill="FFFFFF"/>
          </w:tcPr>
          <w:p w14:paraId="352500C6" w14:textId="77777777" w:rsidR="004D7E9C" w:rsidRPr="0092268F" w:rsidRDefault="004D7E9C" w:rsidP="00E7690E">
            <w:pPr>
              <w:spacing w:after="120"/>
              <w:ind w:right="-6"/>
              <w:jc w:val="center"/>
              <w:rPr>
                <w:rFonts w:ascii="GHEA Mariam" w:hAnsi="GHEA Mariam"/>
              </w:rPr>
            </w:pPr>
            <w:r w:rsidRPr="0092268F">
              <w:rPr>
                <w:rFonts w:ascii="GHEA Mariam" w:hAnsi="GHEA Mariam"/>
              </w:rPr>
              <w:t>5</w:t>
            </w:r>
          </w:p>
        </w:tc>
        <w:tc>
          <w:tcPr>
            <w:tcW w:w="6351" w:type="dxa"/>
            <w:gridSpan w:val="3"/>
            <w:tcBorders>
              <w:top w:val="single" w:sz="4" w:space="0" w:color="auto"/>
              <w:left w:val="single" w:sz="4" w:space="0" w:color="auto"/>
            </w:tcBorders>
            <w:shd w:val="clear" w:color="auto" w:fill="FFFFFF"/>
          </w:tcPr>
          <w:p w14:paraId="679B6BFE" w14:textId="5DEE30B7" w:rsidR="004D7E9C" w:rsidRPr="0092268F" w:rsidRDefault="004D7E9C" w:rsidP="00E7690E">
            <w:pPr>
              <w:spacing w:after="120"/>
              <w:ind w:left="89" w:right="-6"/>
              <w:rPr>
                <w:rFonts w:ascii="GHEA Mariam" w:hAnsi="GHEA Mariam"/>
              </w:rPr>
            </w:pPr>
            <w:r w:rsidRPr="0092268F">
              <w:rPr>
                <w:rFonts w:ascii="GHEA Mariam" w:hAnsi="GHEA Mariam"/>
              </w:rPr>
              <w:t xml:space="preserve">Սարքեր սննդի պատրաստման </w:t>
            </w:r>
            <w:r w:rsidR="00490D86">
              <w:rPr>
                <w:rFonts w:ascii="GHEA Mariam" w:hAnsi="GHEA Mariam"/>
              </w:rPr>
              <w:t>և</w:t>
            </w:r>
            <w:r w:rsidRPr="0092268F">
              <w:rPr>
                <w:rFonts w:ascii="GHEA Mariam" w:hAnsi="GHEA Mariam"/>
              </w:rPr>
              <w:t xml:space="preserve"> տաքացման համար, այլ սարքեր</w:t>
            </w:r>
          </w:p>
        </w:tc>
        <w:tc>
          <w:tcPr>
            <w:tcW w:w="2195" w:type="dxa"/>
            <w:gridSpan w:val="3"/>
            <w:tcBorders>
              <w:top w:val="single" w:sz="4" w:space="0" w:color="auto"/>
              <w:left w:val="single" w:sz="4" w:space="0" w:color="auto"/>
              <w:right w:val="single" w:sz="4" w:space="0" w:color="auto"/>
            </w:tcBorders>
            <w:shd w:val="clear" w:color="auto" w:fill="FFFFFF"/>
          </w:tcPr>
          <w:p w14:paraId="508AD4BA" w14:textId="77777777" w:rsidR="004D7E9C" w:rsidRPr="0092268F" w:rsidRDefault="004D7E9C" w:rsidP="00E7690E">
            <w:pPr>
              <w:spacing w:after="120"/>
              <w:ind w:left="89" w:right="-6"/>
              <w:rPr>
                <w:rFonts w:ascii="GHEA Mariam" w:hAnsi="GHEA Mariam"/>
                <w:lang w:val="en-US"/>
              </w:rPr>
            </w:pPr>
            <w:r w:rsidRPr="0092268F">
              <w:rPr>
                <w:rFonts w:ascii="GHEA Mariam" w:hAnsi="GHEA Mariam"/>
              </w:rPr>
              <w:t>7321 11</w:t>
            </w:r>
          </w:p>
          <w:p w14:paraId="790FBB29" w14:textId="77777777" w:rsidR="004D7E9C" w:rsidRPr="0092268F" w:rsidRDefault="004D7E9C" w:rsidP="00E7690E">
            <w:pPr>
              <w:spacing w:after="120"/>
              <w:ind w:left="89" w:right="-6"/>
              <w:rPr>
                <w:rFonts w:ascii="GHEA Mariam" w:hAnsi="GHEA Mariam"/>
                <w:lang w:val="en-US"/>
              </w:rPr>
            </w:pPr>
            <w:r w:rsidRPr="0092268F">
              <w:rPr>
                <w:rFonts w:ascii="GHEA Mariam" w:hAnsi="GHEA Mariam"/>
              </w:rPr>
              <w:t>7321 81</w:t>
            </w:r>
            <w:r w:rsidRPr="0092268F">
              <w:rPr>
                <w:rFonts w:cs="Calibri"/>
                <w:lang w:val="en-US"/>
              </w:rPr>
              <w:t> </w:t>
            </w:r>
            <w:r w:rsidRPr="0092268F">
              <w:rPr>
                <w:rFonts w:ascii="GHEA Mariam" w:hAnsi="GHEA Mariam"/>
                <w:lang w:val="en-US"/>
              </w:rPr>
              <w:t>000 0</w:t>
            </w:r>
          </w:p>
        </w:tc>
      </w:tr>
      <w:tr w:rsidR="004D7E9C" w:rsidRPr="0092268F" w14:paraId="260F90A5" w14:textId="77777777" w:rsidTr="00E7690E">
        <w:trPr>
          <w:gridBefore w:val="1"/>
          <w:wBefore w:w="18" w:type="dxa"/>
          <w:trHeight w:val="922"/>
          <w:jc w:val="center"/>
        </w:trPr>
        <w:tc>
          <w:tcPr>
            <w:tcW w:w="9143" w:type="dxa"/>
            <w:gridSpan w:val="8"/>
            <w:tcBorders>
              <w:left w:val="single" w:sz="4" w:space="0" w:color="auto"/>
              <w:bottom w:val="single" w:sz="4" w:space="0" w:color="auto"/>
              <w:right w:val="single" w:sz="4" w:space="0" w:color="auto"/>
            </w:tcBorders>
            <w:shd w:val="clear" w:color="auto" w:fill="FFFFFF"/>
          </w:tcPr>
          <w:p w14:paraId="741D6098" w14:textId="77777777" w:rsidR="004D7E9C" w:rsidRPr="0092268F" w:rsidRDefault="004D7E9C" w:rsidP="00E7690E">
            <w:pPr>
              <w:spacing w:after="120"/>
              <w:ind w:left="89" w:right="-6"/>
              <w:rPr>
                <w:rFonts w:ascii="GHEA Mariam" w:hAnsi="GHEA Mariam"/>
              </w:rPr>
            </w:pPr>
            <w:r w:rsidRPr="0092268F">
              <w:rPr>
                <w:rFonts w:ascii="GHEA Mariam" w:hAnsi="GHEA Mariam"/>
              </w:rPr>
              <w:t>(Եվրասիական տնտեսական հանձնաժողովի կոլեգիայի 2016 թվականի նոյեմբերի 15-ի թիվ 145 որոշման խմբագրությամբ)</w:t>
            </w:r>
          </w:p>
        </w:tc>
      </w:tr>
      <w:tr w:rsidR="004D7E9C" w:rsidRPr="0092268F" w14:paraId="464035BE" w14:textId="77777777" w:rsidTr="00E7690E">
        <w:trPr>
          <w:gridBefore w:val="1"/>
          <w:wBefore w:w="18" w:type="dxa"/>
          <w:jc w:val="center"/>
        </w:trPr>
        <w:tc>
          <w:tcPr>
            <w:tcW w:w="597" w:type="dxa"/>
            <w:gridSpan w:val="2"/>
            <w:tcBorders>
              <w:top w:val="single" w:sz="4" w:space="0" w:color="auto"/>
              <w:left w:val="single" w:sz="4" w:space="0" w:color="auto"/>
            </w:tcBorders>
            <w:shd w:val="clear" w:color="auto" w:fill="FFFFFF"/>
          </w:tcPr>
          <w:p w14:paraId="3E2CD34C" w14:textId="77777777" w:rsidR="004D7E9C" w:rsidRPr="0092268F" w:rsidRDefault="004D7E9C" w:rsidP="00E7690E">
            <w:pPr>
              <w:spacing w:after="120"/>
              <w:ind w:right="-6"/>
              <w:jc w:val="center"/>
              <w:rPr>
                <w:rFonts w:ascii="GHEA Mariam" w:hAnsi="GHEA Mariam"/>
              </w:rPr>
            </w:pPr>
            <w:r w:rsidRPr="0092268F">
              <w:rPr>
                <w:rFonts w:ascii="GHEA Mariam" w:hAnsi="GHEA Mariam"/>
              </w:rPr>
              <w:t>6</w:t>
            </w:r>
          </w:p>
        </w:tc>
        <w:tc>
          <w:tcPr>
            <w:tcW w:w="6351" w:type="dxa"/>
            <w:gridSpan w:val="3"/>
            <w:tcBorders>
              <w:top w:val="single" w:sz="4" w:space="0" w:color="auto"/>
              <w:left w:val="single" w:sz="4" w:space="0" w:color="auto"/>
            </w:tcBorders>
            <w:shd w:val="clear" w:color="auto" w:fill="FFFFFF"/>
          </w:tcPr>
          <w:p w14:paraId="58B2DDC7" w14:textId="5EE81E8F" w:rsidR="004D7E9C" w:rsidRPr="0092268F" w:rsidRDefault="004D7E9C" w:rsidP="00E7690E">
            <w:pPr>
              <w:spacing w:after="120"/>
              <w:ind w:left="89" w:right="-6"/>
              <w:rPr>
                <w:rFonts w:ascii="GHEA Mariam" w:hAnsi="GHEA Mariam"/>
              </w:rPr>
            </w:pPr>
            <w:r w:rsidRPr="0092268F">
              <w:rPr>
                <w:rFonts w:ascii="GHEA Mariam" w:hAnsi="GHEA Mariam"/>
              </w:rPr>
              <w:t xml:space="preserve">Օդափոխիչներ, թասակներ </w:t>
            </w:r>
            <w:r w:rsidR="00490D86">
              <w:rPr>
                <w:rFonts w:ascii="GHEA Mariam" w:hAnsi="GHEA Mariam"/>
              </w:rPr>
              <w:t>և</w:t>
            </w:r>
            <w:r w:rsidRPr="0092268F">
              <w:rPr>
                <w:rFonts w:ascii="GHEA Mariam" w:hAnsi="GHEA Mariam"/>
              </w:rPr>
              <w:t xml:space="preserve"> քարշիչ պահարաններ</w:t>
            </w:r>
          </w:p>
        </w:tc>
        <w:tc>
          <w:tcPr>
            <w:tcW w:w="2195" w:type="dxa"/>
            <w:gridSpan w:val="3"/>
            <w:tcBorders>
              <w:top w:val="single" w:sz="4" w:space="0" w:color="auto"/>
              <w:left w:val="single" w:sz="4" w:space="0" w:color="auto"/>
              <w:right w:val="single" w:sz="4" w:space="0" w:color="auto"/>
            </w:tcBorders>
            <w:shd w:val="clear" w:color="auto" w:fill="FFFFFF"/>
          </w:tcPr>
          <w:p w14:paraId="60F30CF5" w14:textId="77777777" w:rsidR="004D7E9C" w:rsidRPr="0092268F" w:rsidRDefault="004D7E9C" w:rsidP="00E7690E">
            <w:pPr>
              <w:spacing w:after="120"/>
              <w:ind w:left="89" w:right="-6"/>
              <w:rPr>
                <w:rFonts w:ascii="GHEA Mariam" w:hAnsi="GHEA Mariam"/>
              </w:rPr>
            </w:pPr>
            <w:r w:rsidRPr="0092268F">
              <w:rPr>
                <w:rFonts w:ascii="GHEA Mariam" w:hAnsi="GHEA Mariam"/>
              </w:rPr>
              <w:t xml:space="preserve">8414 51 000 0 </w:t>
            </w:r>
          </w:p>
          <w:p w14:paraId="674501E5" w14:textId="77777777" w:rsidR="004D7E9C" w:rsidRPr="0092268F" w:rsidRDefault="004D7E9C" w:rsidP="00E7690E">
            <w:pPr>
              <w:spacing w:after="120"/>
              <w:ind w:left="89" w:right="-6"/>
              <w:rPr>
                <w:rFonts w:ascii="GHEA Mariam" w:hAnsi="GHEA Mariam"/>
              </w:rPr>
            </w:pPr>
            <w:r w:rsidRPr="0092268F">
              <w:rPr>
                <w:rFonts w:ascii="GHEA Mariam" w:hAnsi="GHEA Mariam"/>
              </w:rPr>
              <w:t xml:space="preserve">8414 59 </w:t>
            </w:r>
          </w:p>
          <w:p w14:paraId="5D66A7CC" w14:textId="77777777" w:rsidR="004D7E9C" w:rsidRPr="0092268F" w:rsidRDefault="004D7E9C" w:rsidP="00E7690E">
            <w:pPr>
              <w:spacing w:after="120"/>
              <w:ind w:left="89" w:right="-6"/>
              <w:rPr>
                <w:rFonts w:ascii="GHEA Mariam" w:hAnsi="GHEA Mariam"/>
              </w:rPr>
            </w:pPr>
            <w:r w:rsidRPr="0092268F">
              <w:rPr>
                <w:rFonts w:ascii="GHEA Mariam" w:hAnsi="GHEA Mariam"/>
              </w:rPr>
              <w:t>8414 60 000</w:t>
            </w:r>
          </w:p>
        </w:tc>
      </w:tr>
      <w:tr w:rsidR="004D7E9C" w:rsidRPr="0092268F" w14:paraId="3870F9BB" w14:textId="77777777" w:rsidTr="00E7690E">
        <w:trPr>
          <w:gridBefore w:val="1"/>
          <w:wBefore w:w="18" w:type="dxa"/>
          <w:jc w:val="center"/>
        </w:trPr>
        <w:tc>
          <w:tcPr>
            <w:tcW w:w="9143" w:type="dxa"/>
            <w:gridSpan w:val="8"/>
            <w:tcBorders>
              <w:left w:val="single" w:sz="4" w:space="0" w:color="auto"/>
              <w:right w:val="single" w:sz="4" w:space="0" w:color="auto"/>
            </w:tcBorders>
            <w:shd w:val="clear" w:color="auto" w:fill="FFFFFF"/>
          </w:tcPr>
          <w:p w14:paraId="285AA4CC" w14:textId="77777777" w:rsidR="004D7E9C" w:rsidRPr="0092268F" w:rsidRDefault="004D7E9C" w:rsidP="00E7690E">
            <w:pPr>
              <w:spacing w:after="120"/>
              <w:ind w:left="89" w:right="-6"/>
              <w:rPr>
                <w:rFonts w:ascii="GHEA Mariam" w:hAnsi="GHEA Mariam"/>
              </w:rPr>
            </w:pPr>
            <w:r w:rsidRPr="0092268F">
              <w:rPr>
                <w:rFonts w:ascii="GHEA Mariam" w:hAnsi="GHEA Mariam"/>
              </w:rPr>
              <w:t>(Եվրասիական տնտեսական հանձնաժողովի կոլեգիայի 2013 թվականի հուլիսի 3-ի թիվ 148, 2014 թվականի դեկտեմբերի 2-ի թիվ 215 որոշումների խմբագրությամբ)</w:t>
            </w:r>
          </w:p>
        </w:tc>
      </w:tr>
      <w:tr w:rsidR="004D7E9C" w:rsidRPr="0092268F" w14:paraId="689C18B8" w14:textId="77777777" w:rsidTr="00E7690E">
        <w:trPr>
          <w:gridBefore w:val="1"/>
          <w:wBefore w:w="18" w:type="dxa"/>
          <w:jc w:val="center"/>
        </w:trPr>
        <w:tc>
          <w:tcPr>
            <w:tcW w:w="597" w:type="dxa"/>
            <w:gridSpan w:val="2"/>
            <w:tcBorders>
              <w:top w:val="single" w:sz="4" w:space="0" w:color="auto"/>
              <w:left w:val="single" w:sz="4" w:space="0" w:color="auto"/>
            </w:tcBorders>
            <w:shd w:val="clear" w:color="auto" w:fill="FFFFFF"/>
          </w:tcPr>
          <w:p w14:paraId="612949AE" w14:textId="77777777" w:rsidR="004D7E9C" w:rsidRPr="0092268F" w:rsidRDefault="004D7E9C" w:rsidP="00E7690E">
            <w:pPr>
              <w:spacing w:after="120"/>
              <w:ind w:right="-6"/>
              <w:jc w:val="center"/>
              <w:rPr>
                <w:rFonts w:ascii="GHEA Mariam" w:hAnsi="GHEA Mariam"/>
              </w:rPr>
            </w:pPr>
            <w:r w:rsidRPr="0092268F">
              <w:rPr>
                <w:rFonts w:ascii="GHEA Mariam" w:hAnsi="GHEA Mariam"/>
              </w:rPr>
              <w:t>7</w:t>
            </w:r>
          </w:p>
        </w:tc>
        <w:tc>
          <w:tcPr>
            <w:tcW w:w="6351" w:type="dxa"/>
            <w:gridSpan w:val="3"/>
            <w:tcBorders>
              <w:top w:val="single" w:sz="4" w:space="0" w:color="auto"/>
              <w:left w:val="single" w:sz="4" w:space="0" w:color="auto"/>
            </w:tcBorders>
            <w:shd w:val="clear" w:color="auto" w:fill="FFFFFF"/>
          </w:tcPr>
          <w:p w14:paraId="07FC94BF" w14:textId="77777777" w:rsidR="004D7E9C" w:rsidRPr="0092268F" w:rsidRDefault="004D7E9C" w:rsidP="00E7690E">
            <w:pPr>
              <w:spacing w:after="120"/>
              <w:ind w:left="89" w:right="-6"/>
              <w:rPr>
                <w:rFonts w:ascii="GHEA Mariam" w:hAnsi="GHEA Mariam"/>
              </w:rPr>
            </w:pPr>
            <w:r w:rsidRPr="0092268F">
              <w:rPr>
                <w:rFonts w:ascii="GHEA Mariam" w:hAnsi="GHEA Mariam"/>
              </w:rPr>
              <w:t>Օդորակիչ սարքեր</w:t>
            </w:r>
          </w:p>
        </w:tc>
        <w:tc>
          <w:tcPr>
            <w:tcW w:w="2195" w:type="dxa"/>
            <w:gridSpan w:val="3"/>
            <w:tcBorders>
              <w:top w:val="single" w:sz="4" w:space="0" w:color="auto"/>
              <w:left w:val="single" w:sz="4" w:space="0" w:color="auto"/>
              <w:right w:val="single" w:sz="4" w:space="0" w:color="auto"/>
            </w:tcBorders>
            <w:shd w:val="clear" w:color="auto" w:fill="FFFFFF"/>
          </w:tcPr>
          <w:p w14:paraId="7FE31283" w14:textId="77777777" w:rsidR="004D7E9C" w:rsidRPr="0092268F" w:rsidRDefault="004D7E9C" w:rsidP="00E7690E">
            <w:pPr>
              <w:spacing w:after="120"/>
              <w:ind w:left="89" w:right="-6"/>
              <w:rPr>
                <w:rFonts w:ascii="GHEA Mariam" w:hAnsi="GHEA Mariam"/>
              </w:rPr>
            </w:pPr>
            <w:r w:rsidRPr="0092268F">
              <w:rPr>
                <w:rFonts w:ascii="GHEA Mariam" w:hAnsi="GHEA Mariam"/>
              </w:rPr>
              <w:t xml:space="preserve">8415 10 </w:t>
            </w:r>
          </w:p>
          <w:p w14:paraId="454A3575" w14:textId="77777777" w:rsidR="004D7E9C" w:rsidRPr="0092268F" w:rsidRDefault="004D7E9C" w:rsidP="00E7690E">
            <w:pPr>
              <w:spacing w:after="120"/>
              <w:ind w:left="89" w:right="-6"/>
              <w:rPr>
                <w:rFonts w:ascii="GHEA Mariam" w:hAnsi="GHEA Mariam"/>
              </w:rPr>
            </w:pPr>
            <w:r w:rsidRPr="0092268F">
              <w:rPr>
                <w:rFonts w:ascii="GHEA Mariam" w:hAnsi="GHEA Mariam"/>
              </w:rPr>
              <w:t>8415 20</w:t>
            </w:r>
            <w:r w:rsidRPr="0092268F">
              <w:rPr>
                <w:rFonts w:cs="Calibri"/>
              </w:rPr>
              <w:t> </w:t>
            </w:r>
            <w:r w:rsidRPr="0092268F">
              <w:rPr>
                <w:rFonts w:ascii="GHEA Mariam" w:hAnsi="GHEA Mariam"/>
              </w:rPr>
              <w:t xml:space="preserve">000 </w:t>
            </w:r>
          </w:p>
          <w:p w14:paraId="4AF1ABBC" w14:textId="77777777" w:rsidR="004D7E9C" w:rsidRPr="0092268F" w:rsidRDefault="004D7E9C" w:rsidP="00E7690E">
            <w:pPr>
              <w:spacing w:after="120"/>
              <w:ind w:left="89" w:right="-6"/>
              <w:rPr>
                <w:rFonts w:ascii="GHEA Mariam" w:hAnsi="GHEA Mariam"/>
              </w:rPr>
            </w:pPr>
            <w:r w:rsidRPr="0092268F">
              <w:rPr>
                <w:rFonts w:ascii="GHEA Mariam" w:hAnsi="GHEA Mariam"/>
              </w:rPr>
              <w:t xml:space="preserve">8415 81 00 </w:t>
            </w:r>
          </w:p>
          <w:p w14:paraId="34562A28" w14:textId="77777777" w:rsidR="004D7E9C" w:rsidRPr="0092268F" w:rsidRDefault="004D7E9C" w:rsidP="00E7690E">
            <w:pPr>
              <w:spacing w:after="120"/>
              <w:ind w:left="89" w:right="-6"/>
              <w:rPr>
                <w:rFonts w:ascii="GHEA Mariam" w:hAnsi="GHEA Mariam"/>
              </w:rPr>
            </w:pPr>
            <w:r w:rsidRPr="0092268F">
              <w:rPr>
                <w:rFonts w:ascii="GHEA Mariam" w:hAnsi="GHEA Mariam"/>
              </w:rPr>
              <w:t>8415 82 000 0 8415 83 000 0</w:t>
            </w:r>
          </w:p>
        </w:tc>
      </w:tr>
      <w:tr w:rsidR="004D7E9C" w:rsidRPr="0092268F" w14:paraId="45B14ADE" w14:textId="77777777" w:rsidTr="00E7690E">
        <w:trPr>
          <w:gridBefore w:val="1"/>
          <w:wBefore w:w="18" w:type="dxa"/>
          <w:jc w:val="center"/>
        </w:trPr>
        <w:tc>
          <w:tcPr>
            <w:tcW w:w="9143" w:type="dxa"/>
            <w:gridSpan w:val="8"/>
            <w:tcBorders>
              <w:left w:val="single" w:sz="4" w:space="0" w:color="auto"/>
              <w:right w:val="single" w:sz="4" w:space="0" w:color="auto"/>
            </w:tcBorders>
            <w:shd w:val="clear" w:color="auto" w:fill="FFFFFF"/>
          </w:tcPr>
          <w:p w14:paraId="476D4307" w14:textId="77777777" w:rsidR="004D7E9C" w:rsidRPr="0092268F" w:rsidRDefault="004D7E9C" w:rsidP="00E7690E">
            <w:pPr>
              <w:spacing w:after="120"/>
              <w:ind w:left="89" w:right="-6"/>
              <w:rPr>
                <w:rFonts w:ascii="GHEA Mariam" w:hAnsi="GHEA Mariam"/>
              </w:rPr>
            </w:pPr>
            <w:r w:rsidRPr="0092268F">
              <w:rPr>
                <w:rFonts w:ascii="GHEA Mariam" w:hAnsi="GHEA Mariam"/>
              </w:rPr>
              <w:t>(Եվրասիական տնտեսական հանձնաժողովի կոլեգիայի 2014 թվականի դեկտեմբերի 2-ի թիվ 215 որոշման խմբագրությամբ)</w:t>
            </w:r>
          </w:p>
        </w:tc>
      </w:tr>
      <w:tr w:rsidR="004D7E9C" w:rsidRPr="0092268F" w14:paraId="24B0A2AC" w14:textId="77777777" w:rsidTr="00E7690E">
        <w:trPr>
          <w:gridBefore w:val="1"/>
          <w:wBefore w:w="18" w:type="dxa"/>
          <w:jc w:val="center"/>
        </w:trPr>
        <w:tc>
          <w:tcPr>
            <w:tcW w:w="604" w:type="dxa"/>
            <w:gridSpan w:val="3"/>
            <w:tcBorders>
              <w:top w:val="single" w:sz="4" w:space="0" w:color="auto"/>
              <w:left w:val="single" w:sz="4" w:space="0" w:color="auto"/>
            </w:tcBorders>
            <w:shd w:val="clear" w:color="auto" w:fill="FFFFFF"/>
          </w:tcPr>
          <w:p w14:paraId="3D9212FF" w14:textId="77777777" w:rsidR="004D7E9C" w:rsidRPr="0092268F" w:rsidRDefault="004D7E9C" w:rsidP="00E7690E">
            <w:pPr>
              <w:spacing w:after="120"/>
              <w:ind w:left="7" w:right="-6"/>
              <w:jc w:val="center"/>
              <w:rPr>
                <w:rFonts w:ascii="GHEA Mariam" w:hAnsi="GHEA Mariam"/>
              </w:rPr>
            </w:pPr>
            <w:r w:rsidRPr="0092268F">
              <w:rPr>
                <w:rFonts w:ascii="GHEA Mariam" w:hAnsi="GHEA Mariam"/>
              </w:rPr>
              <w:t>8</w:t>
            </w:r>
          </w:p>
        </w:tc>
        <w:tc>
          <w:tcPr>
            <w:tcW w:w="6344" w:type="dxa"/>
            <w:gridSpan w:val="2"/>
            <w:tcBorders>
              <w:top w:val="single" w:sz="4" w:space="0" w:color="auto"/>
              <w:left w:val="single" w:sz="4" w:space="0" w:color="auto"/>
            </w:tcBorders>
            <w:shd w:val="clear" w:color="auto" w:fill="FFFFFF"/>
          </w:tcPr>
          <w:p w14:paraId="27EF8D24" w14:textId="55430560" w:rsidR="004D7E9C" w:rsidRPr="0092268F" w:rsidRDefault="004D7E9C" w:rsidP="00E7690E">
            <w:pPr>
              <w:spacing w:after="120"/>
              <w:ind w:left="89" w:right="-6"/>
              <w:rPr>
                <w:rFonts w:ascii="GHEA Mariam" w:hAnsi="GHEA Mariam"/>
              </w:rPr>
            </w:pPr>
            <w:r w:rsidRPr="0092268F">
              <w:rPr>
                <w:rFonts w:ascii="GHEA Mariam" w:hAnsi="GHEA Mariam"/>
              </w:rPr>
              <w:t xml:space="preserve">Սառնարաններ, սառցախցիկներ </w:t>
            </w:r>
            <w:r w:rsidR="00490D86">
              <w:rPr>
                <w:rFonts w:ascii="GHEA Mariam" w:hAnsi="GHEA Mariam"/>
              </w:rPr>
              <w:t>և</w:t>
            </w:r>
            <w:r w:rsidRPr="0092268F">
              <w:rPr>
                <w:rFonts w:ascii="GHEA Mariam" w:hAnsi="GHEA Mariam"/>
              </w:rPr>
              <w:t xml:space="preserve"> այլ սառնարանային կամ սառցարանային սարքավորումներ՝ էլեկտրական կամ այլ տեսակի </w:t>
            </w:r>
          </w:p>
        </w:tc>
        <w:tc>
          <w:tcPr>
            <w:tcW w:w="2195" w:type="dxa"/>
            <w:gridSpan w:val="3"/>
            <w:tcBorders>
              <w:top w:val="single" w:sz="4" w:space="0" w:color="auto"/>
              <w:left w:val="single" w:sz="4" w:space="0" w:color="auto"/>
              <w:right w:val="single" w:sz="4" w:space="0" w:color="auto"/>
            </w:tcBorders>
            <w:shd w:val="clear" w:color="auto" w:fill="FFFFFF"/>
          </w:tcPr>
          <w:p w14:paraId="2C066304" w14:textId="77777777" w:rsidR="004D7E9C" w:rsidRPr="0092268F" w:rsidRDefault="004D7E9C" w:rsidP="00E7690E">
            <w:pPr>
              <w:spacing w:after="120"/>
              <w:ind w:left="89" w:right="-6"/>
              <w:rPr>
                <w:rFonts w:ascii="GHEA Mariam" w:hAnsi="GHEA Mariam"/>
              </w:rPr>
            </w:pPr>
            <w:r w:rsidRPr="0092268F">
              <w:rPr>
                <w:rFonts w:ascii="GHEA Mariam" w:hAnsi="GHEA Mariam"/>
              </w:rPr>
              <w:t xml:space="preserve">8418 10 </w:t>
            </w:r>
          </w:p>
          <w:p w14:paraId="0C114821" w14:textId="77777777" w:rsidR="004D7E9C" w:rsidRPr="0092268F" w:rsidRDefault="004D7E9C" w:rsidP="00E7690E">
            <w:pPr>
              <w:spacing w:after="120"/>
              <w:ind w:left="89" w:right="-6"/>
              <w:rPr>
                <w:rFonts w:ascii="GHEA Mariam" w:hAnsi="GHEA Mariam"/>
              </w:rPr>
            </w:pPr>
            <w:r w:rsidRPr="0092268F">
              <w:rPr>
                <w:rFonts w:ascii="GHEA Mariam" w:hAnsi="GHEA Mariam"/>
              </w:rPr>
              <w:t xml:space="preserve">8418 21 </w:t>
            </w:r>
          </w:p>
          <w:p w14:paraId="0E08CBE5" w14:textId="77777777" w:rsidR="004D7E9C" w:rsidRPr="0092268F" w:rsidRDefault="004D7E9C" w:rsidP="00E7690E">
            <w:pPr>
              <w:spacing w:after="120"/>
              <w:ind w:left="89" w:right="-6"/>
              <w:rPr>
                <w:rFonts w:ascii="GHEA Mariam" w:hAnsi="GHEA Mariam"/>
              </w:rPr>
            </w:pPr>
            <w:r w:rsidRPr="0092268F">
              <w:rPr>
                <w:rFonts w:ascii="GHEA Mariam" w:hAnsi="GHEA Mariam"/>
              </w:rPr>
              <w:t xml:space="preserve">8418 29 000 0 8418 30 </w:t>
            </w:r>
          </w:p>
          <w:p w14:paraId="0282C29F" w14:textId="77777777" w:rsidR="004D7E9C" w:rsidRPr="0092268F" w:rsidRDefault="004D7E9C" w:rsidP="00E7690E">
            <w:pPr>
              <w:spacing w:after="120"/>
              <w:ind w:left="89" w:right="-6"/>
              <w:rPr>
                <w:rFonts w:ascii="GHEA Mariam" w:hAnsi="GHEA Mariam"/>
              </w:rPr>
            </w:pPr>
            <w:r w:rsidRPr="0092268F">
              <w:rPr>
                <w:rFonts w:ascii="GHEA Mariam" w:hAnsi="GHEA Mariam"/>
              </w:rPr>
              <w:t xml:space="preserve">8418 40 </w:t>
            </w:r>
          </w:p>
          <w:p w14:paraId="6D710A9A" w14:textId="77777777" w:rsidR="004D7E9C" w:rsidRPr="0092268F" w:rsidRDefault="004D7E9C" w:rsidP="00E7690E">
            <w:pPr>
              <w:spacing w:after="120"/>
              <w:ind w:left="89" w:right="-6"/>
              <w:rPr>
                <w:rFonts w:ascii="GHEA Mariam" w:hAnsi="GHEA Mariam"/>
                <w:lang w:val="en-US"/>
              </w:rPr>
            </w:pPr>
            <w:r w:rsidRPr="0092268F">
              <w:rPr>
                <w:rFonts w:ascii="GHEA Mariam" w:hAnsi="GHEA Mariam"/>
              </w:rPr>
              <w:t>8418 50</w:t>
            </w:r>
          </w:p>
        </w:tc>
      </w:tr>
      <w:tr w:rsidR="004D7E9C" w:rsidRPr="0092268F" w14:paraId="4ECBC008" w14:textId="77777777" w:rsidTr="00E7690E">
        <w:trPr>
          <w:gridBefore w:val="1"/>
          <w:wBefore w:w="18" w:type="dxa"/>
          <w:jc w:val="center"/>
        </w:trPr>
        <w:tc>
          <w:tcPr>
            <w:tcW w:w="604" w:type="dxa"/>
            <w:gridSpan w:val="3"/>
            <w:tcBorders>
              <w:top w:val="single" w:sz="4" w:space="0" w:color="auto"/>
              <w:left w:val="single" w:sz="4" w:space="0" w:color="auto"/>
            </w:tcBorders>
            <w:shd w:val="clear" w:color="auto" w:fill="FFFFFF"/>
          </w:tcPr>
          <w:p w14:paraId="275D5A1B" w14:textId="77777777" w:rsidR="004D7E9C" w:rsidRPr="0092268F" w:rsidRDefault="004D7E9C" w:rsidP="00E7690E">
            <w:pPr>
              <w:spacing w:after="120"/>
              <w:ind w:left="7" w:right="-6"/>
              <w:jc w:val="center"/>
              <w:rPr>
                <w:rFonts w:ascii="GHEA Mariam" w:hAnsi="GHEA Mariam"/>
              </w:rPr>
            </w:pPr>
            <w:r w:rsidRPr="0092268F">
              <w:rPr>
                <w:rFonts w:ascii="GHEA Mariam" w:hAnsi="GHEA Mariam"/>
              </w:rPr>
              <w:t>9</w:t>
            </w:r>
          </w:p>
        </w:tc>
        <w:tc>
          <w:tcPr>
            <w:tcW w:w="6344" w:type="dxa"/>
            <w:gridSpan w:val="2"/>
            <w:tcBorders>
              <w:top w:val="single" w:sz="4" w:space="0" w:color="auto"/>
              <w:left w:val="single" w:sz="4" w:space="0" w:color="auto"/>
            </w:tcBorders>
            <w:shd w:val="clear" w:color="auto" w:fill="FFFFFF"/>
          </w:tcPr>
          <w:p w14:paraId="43568B6F" w14:textId="77777777" w:rsidR="004D7E9C" w:rsidRPr="0092268F" w:rsidRDefault="004D7E9C" w:rsidP="00E7690E">
            <w:pPr>
              <w:spacing w:after="120"/>
              <w:ind w:left="89" w:right="-6"/>
              <w:rPr>
                <w:rFonts w:ascii="GHEA Mariam" w:hAnsi="GHEA Mariam"/>
              </w:rPr>
            </w:pPr>
            <w:r w:rsidRPr="0092268F">
              <w:rPr>
                <w:rFonts w:ascii="GHEA Mariam" w:hAnsi="GHEA Mariam"/>
              </w:rPr>
              <w:t>Սպիտակեղենի չորանոցներ</w:t>
            </w:r>
          </w:p>
        </w:tc>
        <w:tc>
          <w:tcPr>
            <w:tcW w:w="2195" w:type="dxa"/>
            <w:gridSpan w:val="3"/>
            <w:tcBorders>
              <w:top w:val="single" w:sz="4" w:space="0" w:color="auto"/>
              <w:left w:val="single" w:sz="4" w:space="0" w:color="auto"/>
              <w:right w:val="single" w:sz="4" w:space="0" w:color="auto"/>
            </w:tcBorders>
            <w:shd w:val="clear" w:color="auto" w:fill="FFFFFF"/>
          </w:tcPr>
          <w:p w14:paraId="6A30020E" w14:textId="77777777" w:rsidR="004D7E9C" w:rsidRPr="0092268F" w:rsidRDefault="004D7E9C" w:rsidP="00E7690E">
            <w:pPr>
              <w:spacing w:after="120"/>
              <w:ind w:left="89" w:right="-6"/>
              <w:rPr>
                <w:rFonts w:ascii="GHEA Mariam" w:hAnsi="GHEA Mariam"/>
              </w:rPr>
            </w:pPr>
            <w:r w:rsidRPr="0092268F">
              <w:rPr>
                <w:rFonts w:ascii="GHEA Mariam" w:hAnsi="GHEA Mariam"/>
              </w:rPr>
              <w:t>8421 12 000 0</w:t>
            </w:r>
          </w:p>
        </w:tc>
      </w:tr>
      <w:tr w:rsidR="004D7E9C" w:rsidRPr="0092268F" w14:paraId="4D865E48" w14:textId="77777777" w:rsidTr="00E7690E">
        <w:trPr>
          <w:gridBefore w:val="1"/>
          <w:wBefore w:w="18" w:type="dxa"/>
          <w:jc w:val="center"/>
        </w:trPr>
        <w:tc>
          <w:tcPr>
            <w:tcW w:w="604" w:type="dxa"/>
            <w:gridSpan w:val="3"/>
            <w:tcBorders>
              <w:top w:val="single" w:sz="4" w:space="0" w:color="auto"/>
              <w:left w:val="single" w:sz="4" w:space="0" w:color="auto"/>
            </w:tcBorders>
            <w:shd w:val="clear" w:color="auto" w:fill="FFFFFF"/>
          </w:tcPr>
          <w:p w14:paraId="7992D0CA" w14:textId="77777777" w:rsidR="004D7E9C" w:rsidRPr="0092268F" w:rsidRDefault="004D7E9C" w:rsidP="00E7690E">
            <w:pPr>
              <w:spacing w:after="120"/>
              <w:ind w:left="7" w:right="-6"/>
              <w:jc w:val="center"/>
              <w:rPr>
                <w:rFonts w:ascii="GHEA Mariam" w:hAnsi="GHEA Mariam"/>
              </w:rPr>
            </w:pPr>
            <w:r w:rsidRPr="0092268F">
              <w:rPr>
                <w:rFonts w:ascii="GHEA Mariam" w:hAnsi="GHEA Mariam"/>
              </w:rPr>
              <w:t>10</w:t>
            </w:r>
          </w:p>
        </w:tc>
        <w:tc>
          <w:tcPr>
            <w:tcW w:w="6344" w:type="dxa"/>
            <w:gridSpan w:val="2"/>
            <w:tcBorders>
              <w:top w:val="single" w:sz="4" w:space="0" w:color="auto"/>
              <w:left w:val="single" w:sz="4" w:space="0" w:color="auto"/>
            </w:tcBorders>
            <w:shd w:val="clear" w:color="auto" w:fill="FFFFFF"/>
          </w:tcPr>
          <w:p w14:paraId="1060C614" w14:textId="77777777" w:rsidR="004D7E9C" w:rsidRPr="0092268F" w:rsidRDefault="004D7E9C" w:rsidP="00E7690E">
            <w:pPr>
              <w:spacing w:after="120"/>
              <w:ind w:left="89" w:right="-6"/>
              <w:rPr>
                <w:rFonts w:ascii="GHEA Mariam" w:hAnsi="GHEA Mariam"/>
              </w:rPr>
            </w:pPr>
            <w:r w:rsidRPr="0092268F">
              <w:rPr>
                <w:rFonts w:ascii="GHEA Mariam" w:hAnsi="GHEA Mariam"/>
              </w:rPr>
              <w:t>Ամանեղեն լվանալու մեքենաներ</w:t>
            </w:r>
          </w:p>
        </w:tc>
        <w:tc>
          <w:tcPr>
            <w:tcW w:w="2195" w:type="dxa"/>
            <w:gridSpan w:val="3"/>
            <w:tcBorders>
              <w:top w:val="single" w:sz="4" w:space="0" w:color="auto"/>
              <w:left w:val="single" w:sz="4" w:space="0" w:color="auto"/>
              <w:right w:val="single" w:sz="4" w:space="0" w:color="auto"/>
            </w:tcBorders>
            <w:shd w:val="clear" w:color="auto" w:fill="FFFFFF"/>
          </w:tcPr>
          <w:p w14:paraId="6B9BA7EF" w14:textId="77777777" w:rsidR="004D7E9C" w:rsidRPr="0092268F" w:rsidRDefault="004D7E9C" w:rsidP="00E7690E">
            <w:pPr>
              <w:spacing w:after="120"/>
              <w:ind w:left="89" w:right="-6"/>
              <w:rPr>
                <w:rFonts w:ascii="GHEA Mariam" w:hAnsi="GHEA Mariam"/>
              </w:rPr>
            </w:pPr>
            <w:r w:rsidRPr="0092268F">
              <w:rPr>
                <w:rFonts w:ascii="GHEA Mariam" w:hAnsi="GHEA Mariam"/>
              </w:rPr>
              <w:t>8422 11 000 0 8422 19 000 0</w:t>
            </w:r>
          </w:p>
        </w:tc>
      </w:tr>
      <w:tr w:rsidR="004D7E9C" w:rsidRPr="0092268F" w14:paraId="72910453" w14:textId="77777777" w:rsidTr="00E7690E">
        <w:trPr>
          <w:gridBefore w:val="1"/>
          <w:wBefore w:w="18" w:type="dxa"/>
          <w:jc w:val="center"/>
        </w:trPr>
        <w:tc>
          <w:tcPr>
            <w:tcW w:w="604" w:type="dxa"/>
            <w:gridSpan w:val="3"/>
            <w:tcBorders>
              <w:top w:val="single" w:sz="4" w:space="0" w:color="auto"/>
              <w:left w:val="single" w:sz="4" w:space="0" w:color="auto"/>
            </w:tcBorders>
            <w:shd w:val="clear" w:color="auto" w:fill="FFFFFF"/>
          </w:tcPr>
          <w:p w14:paraId="36DBBDB5" w14:textId="77777777" w:rsidR="004D7E9C" w:rsidRPr="0092268F" w:rsidRDefault="004D7E9C" w:rsidP="00E7690E">
            <w:pPr>
              <w:spacing w:after="120"/>
              <w:ind w:left="7" w:right="-6"/>
              <w:jc w:val="center"/>
              <w:rPr>
                <w:rFonts w:ascii="GHEA Mariam" w:hAnsi="GHEA Mariam"/>
              </w:rPr>
            </w:pPr>
            <w:r w:rsidRPr="0092268F">
              <w:rPr>
                <w:rFonts w:ascii="GHEA Mariam" w:hAnsi="GHEA Mariam"/>
              </w:rPr>
              <w:t>11</w:t>
            </w:r>
          </w:p>
        </w:tc>
        <w:tc>
          <w:tcPr>
            <w:tcW w:w="6344" w:type="dxa"/>
            <w:gridSpan w:val="2"/>
            <w:tcBorders>
              <w:top w:val="single" w:sz="4" w:space="0" w:color="auto"/>
              <w:left w:val="single" w:sz="4" w:space="0" w:color="auto"/>
            </w:tcBorders>
            <w:shd w:val="clear" w:color="auto" w:fill="FFFFFF"/>
          </w:tcPr>
          <w:p w14:paraId="2709A285" w14:textId="77777777" w:rsidR="004D7E9C" w:rsidRPr="0092268F" w:rsidRDefault="004D7E9C" w:rsidP="00E7690E">
            <w:pPr>
              <w:spacing w:after="120"/>
              <w:ind w:left="89" w:right="-6"/>
              <w:rPr>
                <w:rFonts w:ascii="GHEA Mariam" w:hAnsi="GHEA Mariam"/>
              </w:rPr>
            </w:pPr>
            <w:r w:rsidRPr="0092268F">
              <w:rPr>
                <w:rFonts w:ascii="GHEA Mariam" w:hAnsi="GHEA Mariam"/>
              </w:rPr>
              <w:t>Կշռման համար սարքավորումներ</w:t>
            </w:r>
          </w:p>
        </w:tc>
        <w:tc>
          <w:tcPr>
            <w:tcW w:w="2195" w:type="dxa"/>
            <w:gridSpan w:val="3"/>
            <w:tcBorders>
              <w:top w:val="single" w:sz="4" w:space="0" w:color="auto"/>
              <w:left w:val="single" w:sz="4" w:space="0" w:color="auto"/>
              <w:right w:val="single" w:sz="4" w:space="0" w:color="auto"/>
            </w:tcBorders>
            <w:shd w:val="clear" w:color="auto" w:fill="FFFFFF"/>
          </w:tcPr>
          <w:p w14:paraId="37AC9305" w14:textId="77777777" w:rsidR="004D7E9C" w:rsidRPr="0092268F" w:rsidRDefault="004D7E9C" w:rsidP="00E7690E">
            <w:pPr>
              <w:spacing w:after="120"/>
              <w:ind w:left="89" w:right="-6"/>
              <w:rPr>
                <w:rFonts w:ascii="GHEA Mariam" w:hAnsi="GHEA Mariam"/>
              </w:rPr>
            </w:pPr>
            <w:r w:rsidRPr="0092268F">
              <w:rPr>
                <w:rFonts w:ascii="GHEA Mariam" w:hAnsi="GHEA Mariam"/>
              </w:rPr>
              <w:t>8423</w:t>
            </w:r>
          </w:p>
        </w:tc>
      </w:tr>
      <w:tr w:rsidR="004D7E9C" w:rsidRPr="0092268F" w14:paraId="5C0912D3" w14:textId="77777777" w:rsidTr="00E7690E">
        <w:trPr>
          <w:gridBefore w:val="1"/>
          <w:wBefore w:w="18" w:type="dxa"/>
          <w:jc w:val="center"/>
        </w:trPr>
        <w:tc>
          <w:tcPr>
            <w:tcW w:w="604" w:type="dxa"/>
            <w:gridSpan w:val="3"/>
            <w:tcBorders>
              <w:top w:val="single" w:sz="4" w:space="0" w:color="auto"/>
              <w:left w:val="single" w:sz="4" w:space="0" w:color="auto"/>
            </w:tcBorders>
            <w:shd w:val="clear" w:color="auto" w:fill="FFFFFF"/>
          </w:tcPr>
          <w:p w14:paraId="405FD85E" w14:textId="77777777" w:rsidR="004D7E9C" w:rsidRPr="0092268F" w:rsidRDefault="004D7E9C" w:rsidP="00E7690E">
            <w:pPr>
              <w:spacing w:after="120"/>
              <w:ind w:left="7" w:right="-6"/>
              <w:jc w:val="center"/>
              <w:rPr>
                <w:rFonts w:ascii="GHEA Mariam" w:hAnsi="GHEA Mariam"/>
              </w:rPr>
            </w:pPr>
            <w:r w:rsidRPr="0092268F">
              <w:rPr>
                <w:rFonts w:ascii="GHEA Mariam" w:hAnsi="GHEA Mariam"/>
              </w:rPr>
              <w:t>12</w:t>
            </w:r>
          </w:p>
        </w:tc>
        <w:tc>
          <w:tcPr>
            <w:tcW w:w="6344" w:type="dxa"/>
            <w:gridSpan w:val="2"/>
            <w:tcBorders>
              <w:top w:val="single" w:sz="4" w:space="0" w:color="auto"/>
              <w:left w:val="single" w:sz="4" w:space="0" w:color="auto"/>
            </w:tcBorders>
            <w:shd w:val="clear" w:color="auto" w:fill="FFFFFF"/>
          </w:tcPr>
          <w:p w14:paraId="37FC5D80" w14:textId="77777777" w:rsidR="004D7E9C" w:rsidRPr="0092268F" w:rsidRDefault="004D7E9C" w:rsidP="00E7690E">
            <w:pPr>
              <w:spacing w:after="120"/>
              <w:ind w:left="89" w:right="-6"/>
              <w:rPr>
                <w:rFonts w:ascii="GHEA Mariam" w:hAnsi="GHEA Mariam"/>
              </w:rPr>
            </w:pPr>
            <w:r w:rsidRPr="0092268F">
              <w:rPr>
                <w:rFonts w:ascii="GHEA Mariam" w:hAnsi="GHEA Mariam"/>
              </w:rPr>
              <w:t>Ինքնաբարձիչներ՝ եղանավոր բռնիչով, այլ սայլակներ՝ համալրված վերհան կամ բեռնիչ-բեռնաթափիչ սարքավորումներով</w:t>
            </w:r>
          </w:p>
        </w:tc>
        <w:tc>
          <w:tcPr>
            <w:tcW w:w="2195" w:type="dxa"/>
            <w:gridSpan w:val="3"/>
            <w:tcBorders>
              <w:top w:val="single" w:sz="4" w:space="0" w:color="auto"/>
              <w:left w:val="single" w:sz="4" w:space="0" w:color="auto"/>
              <w:right w:val="single" w:sz="4" w:space="0" w:color="auto"/>
            </w:tcBorders>
            <w:shd w:val="clear" w:color="auto" w:fill="FFFFFF"/>
          </w:tcPr>
          <w:p w14:paraId="679BB8AF" w14:textId="77777777" w:rsidR="004D7E9C" w:rsidRPr="0092268F" w:rsidRDefault="004D7E9C" w:rsidP="00E7690E">
            <w:pPr>
              <w:spacing w:after="120"/>
              <w:ind w:left="89" w:right="-6"/>
              <w:rPr>
                <w:rFonts w:ascii="GHEA Mariam" w:hAnsi="GHEA Mariam"/>
              </w:rPr>
            </w:pPr>
            <w:r w:rsidRPr="0092268F">
              <w:rPr>
                <w:rFonts w:ascii="GHEA Mariam" w:hAnsi="GHEA Mariam"/>
              </w:rPr>
              <w:t>8427</w:t>
            </w:r>
          </w:p>
        </w:tc>
      </w:tr>
      <w:tr w:rsidR="004D7E9C" w:rsidRPr="0092268F" w14:paraId="79663796" w14:textId="77777777" w:rsidTr="00E7690E">
        <w:trPr>
          <w:gridBefore w:val="1"/>
          <w:wBefore w:w="18" w:type="dxa"/>
          <w:jc w:val="center"/>
        </w:trPr>
        <w:tc>
          <w:tcPr>
            <w:tcW w:w="9143" w:type="dxa"/>
            <w:gridSpan w:val="8"/>
            <w:tcBorders>
              <w:left w:val="single" w:sz="4" w:space="0" w:color="auto"/>
              <w:right w:val="single" w:sz="4" w:space="0" w:color="auto"/>
            </w:tcBorders>
            <w:shd w:val="clear" w:color="auto" w:fill="FFFFFF"/>
          </w:tcPr>
          <w:p w14:paraId="63240F27" w14:textId="77777777" w:rsidR="004D7E9C" w:rsidRPr="0092268F" w:rsidRDefault="004D7E9C" w:rsidP="00E7690E">
            <w:pPr>
              <w:spacing w:after="120"/>
              <w:ind w:left="89" w:right="-6"/>
              <w:rPr>
                <w:rFonts w:ascii="GHEA Mariam" w:hAnsi="GHEA Mariam"/>
              </w:rPr>
            </w:pPr>
            <w:r w:rsidRPr="0092268F">
              <w:rPr>
                <w:rFonts w:ascii="GHEA Mariam" w:hAnsi="GHEA Mariam"/>
              </w:rPr>
              <w:t>(12-րդ կետը՝ Եվրասիական տնտեսական հանձնաժողովի կոլեգիայի 2017 թվականի դեկտեմբերի 5-ի թիվ 167 որոշման խմբագրությամբ)</w:t>
            </w:r>
          </w:p>
        </w:tc>
      </w:tr>
      <w:tr w:rsidR="004D7E9C" w:rsidRPr="0092268F" w14:paraId="6F39CA9F" w14:textId="77777777" w:rsidTr="00E7690E">
        <w:trPr>
          <w:gridBefore w:val="1"/>
          <w:wBefore w:w="18" w:type="dxa"/>
          <w:jc w:val="center"/>
        </w:trPr>
        <w:tc>
          <w:tcPr>
            <w:tcW w:w="604" w:type="dxa"/>
            <w:gridSpan w:val="3"/>
            <w:tcBorders>
              <w:top w:val="single" w:sz="4" w:space="0" w:color="auto"/>
              <w:left w:val="single" w:sz="4" w:space="0" w:color="auto"/>
              <w:bottom w:val="single" w:sz="4" w:space="0" w:color="auto"/>
            </w:tcBorders>
            <w:shd w:val="clear" w:color="auto" w:fill="FFFFFF"/>
          </w:tcPr>
          <w:p w14:paraId="616F6F53" w14:textId="77777777" w:rsidR="004D7E9C" w:rsidRPr="0092268F" w:rsidRDefault="004D7E9C" w:rsidP="00E7690E">
            <w:pPr>
              <w:spacing w:after="120"/>
              <w:ind w:left="7" w:right="-6"/>
              <w:jc w:val="center"/>
              <w:rPr>
                <w:rFonts w:ascii="GHEA Mariam" w:hAnsi="GHEA Mariam"/>
              </w:rPr>
            </w:pPr>
            <w:r w:rsidRPr="0092268F">
              <w:rPr>
                <w:rFonts w:ascii="GHEA Mariam" w:hAnsi="GHEA Mariam"/>
              </w:rPr>
              <w:t>13</w:t>
            </w:r>
          </w:p>
        </w:tc>
        <w:tc>
          <w:tcPr>
            <w:tcW w:w="6344" w:type="dxa"/>
            <w:gridSpan w:val="2"/>
            <w:tcBorders>
              <w:top w:val="single" w:sz="4" w:space="0" w:color="auto"/>
              <w:left w:val="single" w:sz="4" w:space="0" w:color="auto"/>
              <w:bottom w:val="single" w:sz="4" w:space="0" w:color="auto"/>
            </w:tcBorders>
            <w:shd w:val="clear" w:color="auto" w:fill="FFFFFF"/>
          </w:tcPr>
          <w:p w14:paraId="0B0EAA7B" w14:textId="04F9F024" w:rsidR="004D7E9C" w:rsidRPr="0092268F" w:rsidRDefault="004D7E9C" w:rsidP="00E7690E">
            <w:pPr>
              <w:spacing w:after="120"/>
              <w:ind w:left="89" w:right="-6"/>
              <w:rPr>
                <w:rFonts w:ascii="GHEA Mariam" w:hAnsi="GHEA Mariam"/>
              </w:rPr>
            </w:pPr>
            <w:r w:rsidRPr="0092268F">
              <w:rPr>
                <w:rFonts w:ascii="GHEA Mariam" w:hAnsi="GHEA Mariam"/>
              </w:rPr>
              <w:t xml:space="preserve">Բուլդոզերներ՝ ոչ դարձկեն </w:t>
            </w:r>
            <w:r w:rsidR="00490D86">
              <w:rPr>
                <w:rFonts w:ascii="GHEA Mariam" w:hAnsi="GHEA Mariam"/>
              </w:rPr>
              <w:t>և</w:t>
            </w:r>
            <w:r w:rsidRPr="0092268F">
              <w:rPr>
                <w:rFonts w:ascii="GHEA Mariam" w:hAnsi="GHEA Mariam"/>
              </w:rPr>
              <w:t xml:space="preserve"> դարձկեն հարթաշերեփով, ուղեհարթիչներ (գրեյդերներ), հատակագծողներ, կեռաշերեփներ (սկրեպերներ), մեխանիկական բահեր, էքսկավատորներ, միաշերեփ բարձիչներ, տոփանման մեքենաներ </w:t>
            </w:r>
            <w:r w:rsidR="00490D86">
              <w:rPr>
                <w:rFonts w:ascii="GHEA Mariam" w:hAnsi="GHEA Mariam"/>
              </w:rPr>
              <w:t>և</w:t>
            </w:r>
            <w:r w:rsidRPr="0092268F">
              <w:rPr>
                <w:rFonts w:ascii="GHEA Mariam" w:hAnsi="GHEA Mariam"/>
              </w:rPr>
              <w:t xml:space="preserve"> ուղեգլաններ՝ ինքնաշարժ </w:t>
            </w:r>
          </w:p>
        </w:tc>
        <w:tc>
          <w:tcPr>
            <w:tcW w:w="2195" w:type="dxa"/>
            <w:gridSpan w:val="3"/>
            <w:tcBorders>
              <w:top w:val="single" w:sz="4" w:space="0" w:color="auto"/>
              <w:left w:val="single" w:sz="4" w:space="0" w:color="auto"/>
              <w:bottom w:val="single" w:sz="4" w:space="0" w:color="auto"/>
              <w:right w:val="single" w:sz="4" w:space="0" w:color="auto"/>
            </w:tcBorders>
            <w:shd w:val="clear" w:color="auto" w:fill="FFFFFF"/>
          </w:tcPr>
          <w:p w14:paraId="4CAEF6AB" w14:textId="77777777" w:rsidR="004D7E9C" w:rsidRPr="0092268F" w:rsidRDefault="004D7E9C" w:rsidP="00E7690E">
            <w:pPr>
              <w:spacing w:after="120"/>
              <w:ind w:left="89" w:right="-6"/>
              <w:rPr>
                <w:rFonts w:ascii="GHEA Mariam" w:hAnsi="GHEA Mariam"/>
              </w:rPr>
            </w:pPr>
            <w:r w:rsidRPr="0092268F">
              <w:rPr>
                <w:rFonts w:ascii="GHEA Mariam" w:hAnsi="GHEA Mariam"/>
              </w:rPr>
              <w:t>8429</w:t>
            </w:r>
          </w:p>
        </w:tc>
      </w:tr>
      <w:tr w:rsidR="004D7E9C" w:rsidRPr="0092268F" w14:paraId="225BD8DB" w14:textId="77777777" w:rsidTr="00E7690E">
        <w:tblPrEx>
          <w:jc w:val="left"/>
        </w:tblPrEx>
        <w:trPr>
          <w:gridAfter w:val="1"/>
          <w:wAfter w:w="34" w:type="dxa"/>
        </w:trPr>
        <w:tc>
          <w:tcPr>
            <w:tcW w:w="602" w:type="dxa"/>
            <w:gridSpan w:val="2"/>
            <w:tcBorders>
              <w:left w:val="single" w:sz="4" w:space="0" w:color="auto"/>
            </w:tcBorders>
            <w:shd w:val="clear" w:color="auto" w:fill="FFFFFF"/>
          </w:tcPr>
          <w:p w14:paraId="171F2110" w14:textId="77777777" w:rsidR="004D7E9C" w:rsidRPr="0092268F" w:rsidRDefault="004D7E9C" w:rsidP="00E7690E">
            <w:pPr>
              <w:spacing w:after="120"/>
              <w:ind w:left="-10" w:right="-6"/>
              <w:jc w:val="center"/>
              <w:rPr>
                <w:rFonts w:ascii="GHEA Mariam" w:hAnsi="GHEA Mariam"/>
              </w:rPr>
            </w:pPr>
            <w:r w:rsidRPr="0092268F">
              <w:rPr>
                <w:rFonts w:ascii="GHEA Mariam" w:hAnsi="GHEA Mariam"/>
              </w:rPr>
              <w:t>14</w:t>
            </w:r>
          </w:p>
        </w:tc>
        <w:tc>
          <w:tcPr>
            <w:tcW w:w="6341" w:type="dxa"/>
            <w:gridSpan w:val="3"/>
            <w:tcBorders>
              <w:left w:val="single" w:sz="4" w:space="0" w:color="auto"/>
            </w:tcBorders>
            <w:shd w:val="clear" w:color="auto" w:fill="FFFFFF"/>
          </w:tcPr>
          <w:p w14:paraId="20441A7D" w14:textId="20672D9A" w:rsidR="004D7E9C" w:rsidRPr="0092268F" w:rsidRDefault="004D7E9C" w:rsidP="00E7690E">
            <w:pPr>
              <w:spacing w:after="120"/>
              <w:ind w:left="89" w:right="-6"/>
              <w:rPr>
                <w:rFonts w:ascii="GHEA Mariam" w:hAnsi="GHEA Mariam"/>
              </w:rPr>
            </w:pPr>
            <w:r w:rsidRPr="0092268F">
              <w:rPr>
                <w:rFonts w:ascii="GHEA Mariam" w:hAnsi="GHEA Mariam"/>
              </w:rPr>
              <w:t xml:space="preserve">Ձյունամաքրիչներ՝ գութանային </w:t>
            </w:r>
            <w:r w:rsidR="00490D86">
              <w:rPr>
                <w:rFonts w:ascii="GHEA Mariam" w:hAnsi="GHEA Mariam"/>
              </w:rPr>
              <w:t>և</w:t>
            </w:r>
            <w:r w:rsidRPr="0092268F">
              <w:rPr>
                <w:rFonts w:ascii="GHEA Mariam" w:hAnsi="GHEA Mariam"/>
              </w:rPr>
              <w:t xml:space="preserve"> ռոտորային</w:t>
            </w:r>
          </w:p>
        </w:tc>
        <w:tc>
          <w:tcPr>
            <w:tcW w:w="2184" w:type="dxa"/>
            <w:gridSpan w:val="3"/>
            <w:tcBorders>
              <w:left w:val="single" w:sz="4" w:space="0" w:color="auto"/>
              <w:right w:val="single" w:sz="4" w:space="0" w:color="auto"/>
            </w:tcBorders>
            <w:shd w:val="clear" w:color="auto" w:fill="FFFFFF"/>
            <w:vAlign w:val="center"/>
          </w:tcPr>
          <w:p w14:paraId="6FB8DF4F" w14:textId="77777777" w:rsidR="004D7E9C" w:rsidRPr="0092268F" w:rsidRDefault="004D7E9C" w:rsidP="00E7690E">
            <w:pPr>
              <w:spacing w:after="120"/>
              <w:ind w:left="89" w:right="-6"/>
              <w:rPr>
                <w:rFonts w:ascii="GHEA Mariam" w:hAnsi="GHEA Mariam"/>
              </w:rPr>
            </w:pPr>
            <w:r w:rsidRPr="0092268F">
              <w:rPr>
                <w:rFonts w:ascii="GHEA Mariam" w:hAnsi="GHEA Mariam"/>
              </w:rPr>
              <w:t>8430 20 000 0</w:t>
            </w:r>
          </w:p>
        </w:tc>
      </w:tr>
      <w:tr w:rsidR="004D7E9C" w:rsidRPr="0092268F" w14:paraId="7E238049" w14:textId="77777777" w:rsidTr="00E7690E">
        <w:tblPrEx>
          <w:jc w:val="left"/>
        </w:tblPrEx>
        <w:trPr>
          <w:gridAfter w:val="1"/>
          <w:wAfter w:w="34" w:type="dxa"/>
        </w:trPr>
        <w:tc>
          <w:tcPr>
            <w:tcW w:w="602" w:type="dxa"/>
            <w:gridSpan w:val="2"/>
            <w:tcBorders>
              <w:top w:val="single" w:sz="4" w:space="0" w:color="auto"/>
              <w:left w:val="single" w:sz="4" w:space="0" w:color="auto"/>
            </w:tcBorders>
            <w:shd w:val="clear" w:color="auto" w:fill="FFFFFF"/>
          </w:tcPr>
          <w:p w14:paraId="389B067A" w14:textId="77777777" w:rsidR="004D7E9C" w:rsidRPr="0092268F" w:rsidRDefault="004D7E9C" w:rsidP="00E7690E">
            <w:pPr>
              <w:spacing w:after="120"/>
              <w:ind w:left="4" w:right="-6"/>
              <w:jc w:val="center"/>
              <w:rPr>
                <w:rFonts w:ascii="GHEA Mariam" w:hAnsi="GHEA Mariam"/>
              </w:rPr>
            </w:pPr>
            <w:r w:rsidRPr="0092268F">
              <w:rPr>
                <w:rFonts w:ascii="GHEA Mariam" w:hAnsi="GHEA Mariam"/>
              </w:rPr>
              <w:t>15</w:t>
            </w:r>
          </w:p>
        </w:tc>
        <w:tc>
          <w:tcPr>
            <w:tcW w:w="6341" w:type="dxa"/>
            <w:gridSpan w:val="3"/>
            <w:tcBorders>
              <w:top w:val="single" w:sz="4" w:space="0" w:color="auto"/>
              <w:left w:val="single" w:sz="4" w:space="0" w:color="auto"/>
            </w:tcBorders>
            <w:shd w:val="clear" w:color="auto" w:fill="FFFFFF"/>
          </w:tcPr>
          <w:p w14:paraId="2E5443A6" w14:textId="7AAD3531" w:rsidR="004D7E9C" w:rsidRPr="0092268F" w:rsidRDefault="004D7E9C" w:rsidP="00E7690E">
            <w:pPr>
              <w:spacing w:after="120"/>
              <w:ind w:left="89" w:right="-6"/>
              <w:rPr>
                <w:rFonts w:ascii="GHEA Mariam" w:hAnsi="GHEA Mariam"/>
              </w:rPr>
            </w:pPr>
            <w:r w:rsidRPr="0092268F">
              <w:rPr>
                <w:rFonts w:ascii="GHEA Mariam" w:hAnsi="GHEA Mariam"/>
              </w:rPr>
              <w:t xml:space="preserve">Տպիչներ, պատճենահանող </w:t>
            </w:r>
            <w:r w:rsidR="00490D86">
              <w:rPr>
                <w:rFonts w:ascii="GHEA Mariam" w:hAnsi="GHEA Mariam"/>
              </w:rPr>
              <w:t>և</w:t>
            </w:r>
            <w:r w:rsidRPr="0092268F">
              <w:rPr>
                <w:rFonts w:ascii="GHEA Mariam" w:hAnsi="GHEA Mariam"/>
              </w:rPr>
              <w:t xml:space="preserve"> ֆաքսիմիլային սարքեր</w:t>
            </w:r>
          </w:p>
        </w:tc>
        <w:tc>
          <w:tcPr>
            <w:tcW w:w="2184" w:type="dxa"/>
            <w:gridSpan w:val="3"/>
            <w:tcBorders>
              <w:top w:val="single" w:sz="4" w:space="0" w:color="auto"/>
              <w:left w:val="single" w:sz="4" w:space="0" w:color="auto"/>
              <w:right w:val="single" w:sz="4" w:space="0" w:color="auto"/>
            </w:tcBorders>
            <w:shd w:val="clear" w:color="auto" w:fill="FFFFFF"/>
            <w:vAlign w:val="center"/>
          </w:tcPr>
          <w:p w14:paraId="71B3FC29" w14:textId="77777777" w:rsidR="004D7E9C" w:rsidRPr="0092268F" w:rsidRDefault="004D7E9C" w:rsidP="00E7690E">
            <w:pPr>
              <w:spacing w:after="120"/>
              <w:ind w:left="89" w:right="-6"/>
              <w:rPr>
                <w:rFonts w:ascii="GHEA Mariam" w:hAnsi="GHEA Mariam"/>
              </w:rPr>
            </w:pPr>
            <w:r w:rsidRPr="0092268F">
              <w:rPr>
                <w:rFonts w:ascii="GHEA Mariam" w:hAnsi="GHEA Mariam"/>
              </w:rPr>
              <w:t xml:space="preserve">8443 31 </w:t>
            </w:r>
          </w:p>
          <w:p w14:paraId="20DDAE54" w14:textId="77777777" w:rsidR="004D7E9C" w:rsidRPr="0092268F" w:rsidRDefault="004D7E9C" w:rsidP="00E7690E">
            <w:pPr>
              <w:spacing w:after="120"/>
              <w:ind w:left="89" w:right="-6"/>
              <w:rPr>
                <w:rFonts w:ascii="GHEA Mariam" w:hAnsi="GHEA Mariam"/>
              </w:rPr>
            </w:pPr>
            <w:r w:rsidRPr="0092268F">
              <w:rPr>
                <w:rFonts w:ascii="GHEA Mariam" w:hAnsi="GHEA Mariam"/>
              </w:rPr>
              <w:t xml:space="preserve">8443 32 </w:t>
            </w:r>
          </w:p>
          <w:p w14:paraId="737582B0" w14:textId="77777777" w:rsidR="004D7E9C" w:rsidRPr="0092268F" w:rsidRDefault="004D7E9C" w:rsidP="00E7690E">
            <w:pPr>
              <w:spacing w:after="120"/>
              <w:ind w:left="89" w:right="-6"/>
              <w:rPr>
                <w:rFonts w:ascii="GHEA Mariam" w:hAnsi="GHEA Mariam"/>
              </w:rPr>
            </w:pPr>
            <w:r w:rsidRPr="0092268F">
              <w:rPr>
                <w:rFonts w:ascii="GHEA Mariam" w:hAnsi="GHEA Mariam"/>
              </w:rPr>
              <w:t>8443 39</w:t>
            </w:r>
          </w:p>
        </w:tc>
      </w:tr>
      <w:tr w:rsidR="004D7E9C" w:rsidRPr="0092268F" w14:paraId="30B9EC8D" w14:textId="77777777" w:rsidTr="00E7690E">
        <w:tblPrEx>
          <w:jc w:val="left"/>
        </w:tblPrEx>
        <w:trPr>
          <w:gridAfter w:val="1"/>
          <w:wAfter w:w="34" w:type="dxa"/>
        </w:trPr>
        <w:tc>
          <w:tcPr>
            <w:tcW w:w="602" w:type="dxa"/>
            <w:gridSpan w:val="2"/>
            <w:tcBorders>
              <w:top w:val="single" w:sz="4" w:space="0" w:color="auto"/>
              <w:left w:val="single" w:sz="4" w:space="0" w:color="auto"/>
            </w:tcBorders>
            <w:shd w:val="clear" w:color="auto" w:fill="FFFFFF"/>
          </w:tcPr>
          <w:p w14:paraId="32FD7585" w14:textId="77777777" w:rsidR="004D7E9C" w:rsidRPr="0092268F" w:rsidRDefault="004D7E9C" w:rsidP="00E7690E">
            <w:pPr>
              <w:spacing w:after="120"/>
              <w:ind w:left="4" w:right="-6"/>
              <w:jc w:val="center"/>
              <w:rPr>
                <w:rFonts w:ascii="GHEA Mariam" w:hAnsi="GHEA Mariam"/>
              </w:rPr>
            </w:pPr>
            <w:r w:rsidRPr="0092268F">
              <w:rPr>
                <w:rFonts w:ascii="GHEA Mariam" w:hAnsi="GHEA Mariam"/>
              </w:rPr>
              <w:t>16</w:t>
            </w:r>
          </w:p>
        </w:tc>
        <w:tc>
          <w:tcPr>
            <w:tcW w:w="6341" w:type="dxa"/>
            <w:gridSpan w:val="3"/>
            <w:tcBorders>
              <w:top w:val="single" w:sz="4" w:space="0" w:color="auto"/>
              <w:left w:val="single" w:sz="4" w:space="0" w:color="auto"/>
            </w:tcBorders>
            <w:shd w:val="clear" w:color="auto" w:fill="FFFFFF"/>
          </w:tcPr>
          <w:p w14:paraId="409232AD" w14:textId="77777777" w:rsidR="004D7E9C" w:rsidRPr="0092268F" w:rsidRDefault="004D7E9C" w:rsidP="00E7690E">
            <w:pPr>
              <w:spacing w:after="120"/>
              <w:ind w:left="89" w:right="-6"/>
              <w:rPr>
                <w:rFonts w:ascii="GHEA Mariam" w:hAnsi="GHEA Mariam"/>
              </w:rPr>
            </w:pPr>
            <w:r w:rsidRPr="0092268F">
              <w:rPr>
                <w:rFonts w:ascii="GHEA Mariam" w:hAnsi="GHEA Mariam"/>
              </w:rPr>
              <w:t>Լվացքի մեքենաներ</w:t>
            </w:r>
          </w:p>
        </w:tc>
        <w:tc>
          <w:tcPr>
            <w:tcW w:w="2184" w:type="dxa"/>
            <w:gridSpan w:val="3"/>
            <w:tcBorders>
              <w:top w:val="single" w:sz="4" w:space="0" w:color="auto"/>
              <w:left w:val="single" w:sz="4" w:space="0" w:color="auto"/>
              <w:right w:val="single" w:sz="4" w:space="0" w:color="auto"/>
            </w:tcBorders>
            <w:shd w:val="clear" w:color="auto" w:fill="FFFFFF"/>
            <w:vAlign w:val="center"/>
          </w:tcPr>
          <w:p w14:paraId="43AEFC00" w14:textId="77777777" w:rsidR="004D7E9C" w:rsidRPr="0092268F" w:rsidRDefault="004D7E9C" w:rsidP="00E7690E">
            <w:pPr>
              <w:spacing w:after="120"/>
              <w:ind w:left="89" w:right="-6"/>
              <w:rPr>
                <w:rFonts w:ascii="GHEA Mariam" w:hAnsi="GHEA Mariam"/>
              </w:rPr>
            </w:pPr>
            <w:r w:rsidRPr="0092268F">
              <w:rPr>
                <w:rFonts w:ascii="GHEA Mariam" w:hAnsi="GHEA Mariam"/>
              </w:rPr>
              <w:t xml:space="preserve">8450 11 </w:t>
            </w:r>
          </w:p>
          <w:p w14:paraId="2B066E15" w14:textId="77777777" w:rsidR="004D7E9C" w:rsidRPr="0092268F" w:rsidRDefault="004D7E9C" w:rsidP="00E7690E">
            <w:pPr>
              <w:spacing w:after="120"/>
              <w:ind w:left="89" w:right="-6"/>
              <w:rPr>
                <w:rFonts w:ascii="GHEA Mariam" w:hAnsi="GHEA Mariam"/>
              </w:rPr>
            </w:pPr>
            <w:r w:rsidRPr="0092268F">
              <w:rPr>
                <w:rFonts w:ascii="GHEA Mariam" w:hAnsi="GHEA Mariam"/>
              </w:rPr>
              <w:t>8450 12 000 0 8450 19 000 0 8450 20 000 0</w:t>
            </w:r>
          </w:p>
        </w:tc>
      </w:tr>
      <w:tr w:rsidR="004D7E9C" w:rsidRPr="0092268F" w14:paraId="31CF3B3C" w14:textId="77777777" w:rsidTr="00E7690E">
        <w:tblPrEx>
          <w:jc w:val="left"/>
        </w:tblPrEx>
        <w:trPr>
          <w:gridAfter w:val="1"/>
          <w:wAfter w:w="34" w:type="dxa"/>
        </w:trPr>
        <w:tc>
          <w:tcPr>
            <w:tcW w:w="602" w:type="dxa"/>
            <w:gridSpan w:val="2"/>
            <w:tcBorders>
              <w:top w:val="single" w:sz="4" w:space="0" w:color="auto"/>
              <w:left w:val="single" w:sz="4" w:space="0" w:color="auto"/>
            </w:tcBorders>
            <w:shd w:val="clear" w:color="auto" w:fill="FFFFFF"/>
          </w:tcPr>
          <w:p w14:paraId="67B4BDA7" w14:textId="77777777" w:rsidR="004D7E9C" w:rsidRPr="0092268F" w:rsidRDefault="004D7E9C" w:rsidP="00E7690E">
            <w:pPr>
              <w:spacing w:after="120"/>
              <w:ind w:left="4" w:right="-6"/>
              <w:jc w:val="center"/>
              <w:rPr>
                <w:rFonts w:ascii="GHEA Mariam" w:hAnsi="GHEA Mariam"/>
              </w:rPr>
            </w:pPr>
            <w:r w:rsidRPr="0092268F">
              <w:rPr>
                <w:rFonts w:ascii="GHEA Mariam" w:hAnsi="GHEA Mariam"/>
              </w:rPr>
              <w:t>17</w:t>
            </w:r>
          </w:p>
        </w:tc>
        <w:tc>
          <w:tcPr>
            <w:tcW w:w="6341" w:type="dxa"/>
            <w:gridSpan w:val="3"/>
            <w:tcBorders>
              <w:top w:val="single" w:sz="4" w:space="0" w:color="auto"/>
              <w:left w:val="single" w:sz="4" w:space="0" w:color="auto"/>
            </w:tcBorders>
            <w:shd w:val="clear" w:color="auto" w:fill="FFFFFF"/>
          </w:tcPr>
          <w:p w14:paraId="1BDCA71B" w14:textId="77777777" w:rsidR="004D7E9C" w:rsidRPr="0092268F" w:rsidRDefault="004D7E9C" w:rsidP="00E7690E">
            <w:pPr>
              <w:spacing w:after="120"/>
              <w:ind w:left="89" w:right="-6"/>
              <w:rPr>
                <w:rFonts w:ascii="GHEA Mariam" w:hAnsi="GHEA Mariam"/>
              </w:rPr>
            </w:pPr>
            <w:r w:rsidRPr="0092268F">
              <w:rPr>
                <w:rFonts w:ascii="GHEA Mariam" w:hAnsi="GHEA Mariam"/>
              </w:rPr>
              <w:t>Կարի մեքենաներ</w:t>
            </w:r>
          </w:p>
        </w:tc>
        <w:tc>
          <w:tcPr>
            <w:tcW w:w="2184" w:type="dxa"/>
            <w:gridSpan w:val="3"/>
            <w:tcBorders>
              <w:top w:val="single" w:sz="4" w:space="0" w:color="auto"/>
              <w:left w:val="single" w:sz="4" w:space="0" w:color="auto"/>
              <w:right w:val="single" w:sz="4" w:space="0" w:color="auto"/>
            </w:tcBorders>
            <w:shd w:val="clear" w:color="auto" w:fill="FFFFFF"/>
            <w:vAlign w:val="center"/>
          </w:tcPr>
          <w:p w14:paraId="7B037ED0" w14:textId="77777777" w:rsidR="004D7E9C" w:rsidRPr="0092268F" w:rsidRDefault="004D7E9C" w:rsidP="00E7690E">
            <w:pPr>
              <w:spacing w:after="120"/>
              <w:ind w:left="89" w:right="-6"/>
              <w:rPr>
                <w:rFonts w:ascii="GHEA Mariam" w:hAnsi="GHEA Mariam"/>
              </w:rPr>
            </w:pPr>
            <w:r w:rsidRPr="0092268F">
              <w:rPr>
                <w:rFonts w:ascii="GHEA Mariam" w:hAnsi="GHEA Mariam"/>
              </w:rPr>
              <w:t xml:space="preserve">8452 10 </w:t>
            </w:r>
          </w:p>
          <w:p w14:paraId="5024E0C1" w14:textId="77777777" w:rsidR="004D7E9C" w:rsidRPr="0092268F" w:rsidRDefault="004D7E9C" w:rsidP="00E7690E">
            <w:pPr>
              <w:spacing w:after="120"/>
              <w:ind w:left="89" w:right="-6"/>
              <w:rPr>
                <w:rFonts w:ascii="GHEA Mariam" w:hAnsi="GHEA Mariam"/>
              </w:rPr>
            </w:pPr>
            <w:r w:rsidRPr="0092268F">
              <w:rPr>
                <w:rFonts w:ascii="GHEA Mariam" w:hAnsi="GHEA Mariam"/>
              </w:rPr>
              <w:t>8452 21 000 0 8452 29 000 0</w:t>
            </w:r>
          </w:p>
        </w:tc>
      </w:tr>
      <w:tr w:rsidR="004D7E9C" w:rsidRPr="0092268F" w14:paraId="16A0B45F" w14:textId="77777777" w:rsidTr="00E7690E">
        <w:tblPrEx>
          <w:jc w:val="left"/>
        </w:tblPrEx>
        <w:trPr>
          <w:gridAfter w:val="1"/>
          <w:wAfter w:w="34" w:type="dxa"/>
        </w:trPr>
        <w:tc>
          <w:tcPr>
            <w:tcW w:w="602" w:type="dxa"/>
            <w:gridSpan w:val="2"/>
            <w:tcBorders>
              <w:top w:val="single" w:sz="4" w:space="0" w:color="auto"/>
              <w:left w:val="single" w:sz="4" w:space="0" w:color="auto"/>
            </w:tcBorders>
            <w:shd w:val="clear" w:color="auto" w:fill="FFFFFF"/>
          </w:tcPr>
          <w:p w14:paraId="76202E95" w14:textId="77777777" w:rsidR="004D7E9C" w:rsidRPr="0092268F" w:rsidRDefault="004D7E9C" w:rsidP="00E7690E">
            <w:pPr>
              <w:spacing w:after="120"/>
              <w:ind w:left="4" w:right="-6"/>
              <w:jc w:val="center"/>
              <w:rPr>
                <w:rFonts w:ascii="GHEA Mariam" w:hAnsi="GHEA Mariam"/>
              </w:rPr>
            </w:pPr>
            <w:r w:rsidRPr="0092268F">
              <w:rPr>
                <w:rFonts w:ascii="GHEA Mariam" w:hAnsi="GHEA Mariam"/>
              </w:rPr>
              <w:t>18</w:t>
            </w:r>
          </w:p>
        </w:tc>
        <w:tc>
          <w:tcPr>
            <w:tcW w:w="6341" w:type="dxa"/>
            <w:gridSpan w:val="3"/>
            <w:tcBorders>
              <w:top w:val="single" w:sz="4" w:space="0" w:color="auto"/>
              <w:left w:val="single" w:sz="4" w:space="0" w:color="auto"/>
            </w:tcBorders>
            <w:shd w:val="clear" w:color="auto" w:fill="FFFFFF"/>
          </w:tcPr>
          <w:p w14:paraId="4BA7F666" w14:textId="77777777" w:rsidR="004D7E9C" w:rsidRPr="0092268F" w:rsidRDefault="004D7E9C" w:rsidP="00E7690E">
            <w:pPr>
              <w:spacing w:after="120"/>
              <w:ind w:left="89" w:right="-6"/>
              <w:rPr>
                <w:rFonts w:ascii="GHEA Mariam" w:hAnsi="GHEA Mariam"/>
              </w:rPr>
            </w:pPr>
            <w:r w:rsidRPr="0092268F">
              <w:rPr>
                <w:rFonts w:ascii="GHEA Mariam" w:hAnsi="GHEA Mariam"/>
              </w:rPr>
              <w:t>Ձեռքի գործիքներ</w:t>
            </w:r>
          </w:p>
        </w:tc>
        <w:tc>
          <w:tcPr>
            <w:tcW w:w="2184" w:type="dxa"/>
            <w:gridSpan w:val="3"/>
            <w:tcBorders>
              <w:top w:val="single" w:sz="4" w:space="0" w:color="auto"/>
              <w:left w:val="single" w:sz="4" w:space="0" w:color="auto"/>
              <w:right w:val="single" w:sz="4" w:space="0" w:color="auto"/>
            </w:tcBorders>
            <w:shd w:val="clear" w:color="auto" w:fill="FFFFFF"/>
            <w:vAlign w:val="center"/>
          </w:tcPr>
          <w:p w14:paraId="05A49308" w14:textId="77777777" w:rsidR="004D7E9C" w:rsidRPr="0092268F" w:rsidRDefault="004D7E9C" w:rsidP="00E7690E">
            <w:pPr>
              <w:spacing w:after="120"/>
              <w:ind w:left="89" w:right="-6"/>
              <w:rPr>
                <w:rFonts w:ascii="GHEA Mariam" w:hAnsi="GHEA Mariam"/>
              </w:rPr>
            </w:pPr>
            <w:r w:rsidRPr="0092268F">
              <w:rPr>
                <w:rFonts w:ascii="GHEA Mariam" w:hAnsi="GHEA Mariam"/>
              </w:rPr>
              <w:t xml:space="preserve">8467 11 </w:t>
            </w:r>
          </w:p>
          <w:p w14:paraId="15A94392" w14:textId="77777777" w:rsidR="004D7E9C" w:rsidRPr="0092268F" w:rsidRDefault="004D7E9C" w:rsidP="00E7690E">
            <w:pPr>
              <w:spacing w:after="120"/>
              <w:ind w:left="89" w:right="-6"/>
              <w:rPr>
                <w:rFonts w:ascii="GHEA Mariam" w:hAnsi="GHEA Mariam"/>
              </w:rPr>
            </w:pPr>
            <w:r w:rsidRPr="0092268F">
              <w:rPr>
                <w:rFonts w:ascii="GHEA Mariam" w:hAnsi="GHEA Mariam"/>
              </w:rPr>
              <w:t xml:space="preserve">8467 19 000 0 8467 21 </w:t>
            </w:r>
          </w:p>
          <w:p w14:paraId="1991EB38" w14:textId="77777777" w:rsidR="004D7E9C" w:rsidRPr="0092268F" w:rsidRDefault="004D7E9C" w:rsidP="00E7690E">
            <w:pPr>
              <w:spacing w:after="120"/>
              <w:ind w:left="89" w:right="-6"/>
              <w:rPr>
                <w:rFonts w:ascii="GHEA Mariam" w:hAnsi="GHEA Mariam"/>
              </w:rPr>
            </w:pPr>
            <w:r w:rsidRPr="0092268F">
              <w:rPr>
                <w:rFonts w:ascii="GHEA Mariam" w:hAnsi="GHEA Mariam"/>
              </w:rPr>
              <w:t xml:space="preserve">8467 22 </w:t>
            </w:r>
          </w:p>
          <w:p w14:paraId="0DF97925" w14:textId="77777777" w:rsidR="004D7E9C" w:rsidRPr="0092268F" w:rsidRDefault="004D7E9C" w:rsidP="00E7690E">
            <w:pPr>
              <w:spacing w:after="120"/>
              <w:ind w:left="89" w:right="-6"/>
              <w:rPr>
                <w:rFonts w:ascii="GHEA Mariam" w:hAnsi="GHEA Mariam"/>
              </w:rPr>
            </w:pPr>
            <w:r w:rsidRPr="0092268F">
              <w:rPr>
                <w:rFonts w:ascii="GHEA Mariam" w:hAnsi="GHEA Mariam"/>
              </w:rPr>
              <w:t xml:space="preserve">8467 29 </w:t>
            </w:r>
          </w:p>
          <w:p w14:paraId="36A943F4" w14:textId="77777777" w:rsidR="004D7E9C" w:rsidRPr="0092268F" w:rsidRDefault="004D7E9C" w:rsidP="00E7690E">
            <w:pPr>
              <w:spacing w:after="120"/>
              <w:ind w:left="89" w:right="-6"/>
              <w:rPr>
                <w:rFonts w:ascii="GHEA Mariam" w:hAnsi="GHEA Mariam"/>
              </w:rPr>
            </w:pPr>
            <w:r w:rsidRPr="0092268F">
              <w:rPr>
                <w:rFonts w:ascii="GHEA Mariam" w:hAnsi="GHEA Mariam"/>
              </w:rPr>
              <w:t>8467 81 000 0 8467 89 000 0</w:t>
            </w:r>
          </w:p>
        </w:tc>
      </w:tr>
      <w:tr w:rsidR="004D7E9C" w:rsidRPr="0092268F" w14:paraId="3457878B" w14:textId="77777777" w:rsidTr="00E7690E">
        <w:tblPrEx>
          <w:jc w:val="left"/>
        </w:tblPrEx>
        <w:trPr>
          <w:gridAfter w:val="1"/>
          <w:wAfter w:w="34" w:type="dxa"/>
        </w:trPr>
        <w:tc>
          <w:tcPr>
            <w:tcW w:w="602" w:type="dxa"/>
            <w:gridSpan w:val="2"/>
            <w:tcBorders>
              <w:top w:val="single" w:sz="4" w:space="0" w:color="auto"/>
              <w:left w:val="single" w:sz="4" w:space="0" w:color="auto"/>
            </w:tcBorders>
            <w:shd w:val="clear" w:color="auto" w:fill="FFFFFF"/>
          </w:tcPr>
          <w:p w14:paraId="2E3453FD" w14:textId="77777777" w:rsidR="004D7E9C" w:rsidRPr="0092268F" w:rsidRDefault="004D7E9C" w:rsidP="00E7690E">
            <w:pPr>
              <w:spacing w:after="120"/>
              <w:ind w:left="-10" w:right="-6"/>
              <w:jc w:val="center"/>
              <w:rPr>
                <w:rFonts w:ascii="GHEA Mariam" w:hAnsi="GHEA Mariam"/>
              </w:rPr>
            </w:pPr>
            <w:r w:rsidRPr="0092268F">
              <w:rPr>
                <w:rFonts w:ascii="GHEA Mariam" w:hAnsi="GHEA Mariam"/>
              </w:rPr>
              <w:t>19</w:t>
            </w:r>
          </w:p>
        </w:tc>
        <w:tc>
          <w:tcPr>
            <w:tcW w:w="6341" w:type="dxa"/>
            <w:gridSpan w:val="3"/>
            <w:tcBorders>
              <w:top w:val="single" w:sz="4" w:space="0" w:color="auto"/>
              <w:left w:val="single" w:sz="4" w:space="0" w:color="auto"/>
            </w:tcBorders>
            <w:shd w:val="clear" w:color="auto" w:fill="FFFFFF"/>
          </w:tcPr>
          <w:p w14:paraId="2886E295" w14:textId="20450942" w:rsidR="004D7E9C" w:rsidRPr="0092268F" w:rsidRDefault="004D7E9C" w:rsidP="00E7690E">
            <w:pPr>
              <w:spacing w:after="120"/>
              <w:ind w:left="89" w:right="-6"/>
              <w:rPr>
                <w:rFonts w:ascii="GHEA Mariam" w:hAnsi="GHEA Mariam"/>
              </w:rPr>
            </w:pPr>
            <w:r w:rsidRPr="0092268F">
              <w:rPr>
                <w:rFonts w:ascii="GHEA Mariam" w:hAnsi="GHEA Mariam"/>
              </w:rPr>
              <w:t xml:space="preserve">Հաշվիչ մեքենաներ </w:t>
            </w:r>
            <w:r w:rsidR="00490D86">
              <w:rPr>
                <w:rFonts w:ascii="GHEA Mariam" w:hAnsi="GHEA Mariam"/>
              </w:rPr>
              <w:t>և</w:t>
            </w:r>
            <w:r w:rsidRPr="0092268F">
              <w:rPr>
                <w:rFonts w:ascii="GHEA Mariam" w:hAnsi="GHEA Mariam"/>
              </w:rPr>
              <w:t xml:space="preserve"> տվյալների գրանցման, վերարտադրության </w:t>
            </w:r>
            <w:r w:rsidR="00490D86">
              <w:rPr>
                <w:rFonts w:ascii="GHEA Mariam" w:hAnsi="GHEA Mariam"/>
              </w:rPr>
              <w:t>և</w:t>
            </w:r>
            <w:r w:rsidRPr="0092268F">
              <w:rPr>
                <w:rFonts w:ascii="GHEA Mariam" w:hAnsi="GHEA Mariam"/>
              </w:rPr>
              <w:t xml:space="preserve"> տեսողական ներկայացման համար գրպանի մեքենաներ՝ հաշվողական գործառույթներով</w:t>
            </w:r>
          </w:p>
        </w:tc>
        <w:tc>
          <w:tcPr>
            <w:tcW w:w="2184" w:type="dxa"/>
            <w:gridSpan w:val="3"/>
            <w:tcBorders>
              <w:top w:val="single" w:sz="4" w:space="0" w:color="auto"/>
              <w:left w:val="single" w:sz="4" w:space="0" w:color="auto"/>
              <w:right w:val="single" w:sz="4" w:space="0" w:color="auto"/>
            </w:tcBorders>
            <w:shd w:val="clear" w:color="auto" w:fill="FFFFFF"/>
          </w:tcPr>
          <w:p w14:paraId="59AF4784" w14:textId="77777777" w:rsidR="004D7E9C" w:rsidRPr="0092268F" w:rsidRDefault="004D7E9C" w:rsidP="00E7690E">
            <w:pPr>
              <w:spacing w:after="120"/>
              <w:ind w:left="89" w:right="-6"/>
              <w:rPr>
                <w:rFonts w:ascii="GHEA Mariam" w:hAnsi="GHEA Mariam"/>
              </w:rPr>
            </w:pPr>
            <w:r w:rsidRPr="0092268F">
              <w:rPr>
                <w:rFonts w:ascii="GHEA Mariam" w:hAnsi="GHEA Mariam"/>
              </w:rPr>
              <w:t>8470</w:t>
            </w:r>
          </w:p>
        </w:tc>
      </w:tr>
      <w:tr w:rsidR="004D7E9C" w:rsidRPr="0092268F" w14:paraId="4DA62429" w14:textId="77777777" w:rsidTr="00E7690E">
        <w:tblPrEx>
          <w:jc w:val="left"/>
        </w:tblPrEx>
        <w:trPr>
          <w:gridAfter w:val="1"/>
          <w:wAfter w:w="34" w:type="dxa"/>
        </w:trPr>
        <w:tc>
          <w:tcPr>
            <w:tcW w:w="602" w:type="dxa"/>
            <w:gridSpan w:val="2"/>
            <w:tcBorders>
              <w:top w:val="single" w:sz="4" w:space="0" w:color="auto"/>
              <w:left w:val="single" w:sz="4" w:space="0" w:color="auto"/>
            </w:tcBorders>
            <w:shd w:val="clear" w:color="auto" w:fill="FFFFFF"/>
          </w:tcPr>
          <w:p w14:paraId="1CF7AB40" w14:textId="77777777" w:rsidR="004D7E9C" w:rsidRPr="0092268F" w:rsidRDefault="004D7E9C" w:rsidP="00E7690E">
            <w:pPr>
              <w:spacing w:after="120"/>
              <w:ind w:left="-10" w:right="-6"/>
              <w:jc w:val="center"/>
              <w:rPr>
                <w:rFonts w:ascii="GHEA Mariam" w:hAnsi="GHEA Mariam"/>
              </w:rPr>
            </w:pPr>
            <w:r w:rsidRPr="0092268F">
              <w:rPr>
                <w:rFonts w:ascii="GHEA Mariam" w:hAnsi="GHEA Mariam"/>
              </w:rPr>
              <w:t>20</w:t>
            </w:r>
          </w:p>
        </w:tc>
        <w:tc>
          <w:tcPr>
            <w:tcW w:w="6341" w:type="dxa"/>
            <w:gridSpan w:val="3"/>
            <w:tcBorders>
              <w:top w:val="single" w:sz="4" w:space="0" w:color="auto"/>
              <w:left w:val="single" w:sz="4" w:space="0" w:color="auto"/>
            </w:tcBorders>
            <w:shd w:val="clear" w:color="auto" w:fill="FFFFFF"/>
          </w:tcPr>
          <w:p w14:paraId="6471823A" w14:textId="559851A4" w:rsidR="004D7E9C" w:rsidRPr="0092268F" w:rsidRDefault="004D7E9C" w:rsidP="00E7690E">
            <w:pPr>
              <w:spacing w:after="120"/>
              <w:ind w:left="89" w:right="-6"/>
              <w:rPr>
                <w:rFonts w:ascii="GHEA Mariam" w:hAnsi="GHEA Mariam"/>
              </w:rPr>
            </w:pPr>
            <w:r w:rsidRPr="0092268F">
              <w:rPr>
                <w:rFonts w:ascii="GHEA Mariam" w:hAnsi="GHEA Mariam"/>
              </w:rPr>
              <w:t xml:space="preserve">Հաշվիչ մեքենաներ </w:t>
            </w:r>
            <w:r w:rsidR="00490D86">
              <w:rPr>
                <w:rFonts w:ascii="GHEA Mariam" w:hAnsi="GHEA Mariam"/>
              </w:rPr>
              <w:t>և</w:t>
            </w:r>
            <w:r w:rsidRPr="0092268F">
              <w:rPr>
                <w:rFonts w:ascii="GHEA Mariam" w:hAnsi="GHEA Mariam"/>
              </w:rPr>
              <w:t xml:space="preserve"> դրանց բլոկները</w:t>
            </w:r>
          </w:p>
        </w:tc>
        <w:tc>
          <w:tcPr>
            <w:tcW w:w="2184" w:type="dxa"/>
            <w:gridSpan w:val="3"/>
            <w:tcBorders>
              <w:top w:val="single" w:sz="4" w:space="0" w:color="auto"/>
              <w:left w:val="single" w:sz="4" w:space="0" w:color="auto"/>
              <w:right w:val="single" w:sz="4" w:space="0" w:color="auto"/>
            </w:tcBorders>
            <w:shd w:val="clear" w:color="auto" w:fill="FFFFFF"/>
            <w:vAlign w:val="center"/>
          </w:tcPr>
          <w:p w14:paraId="719DCBF3" w14:textId="77777777" w:rsidR="004D7E9C" w:rsidRPr="0092268F" w:rsidRDefault="004D7E9C" w:rsidP="00E7690E">
            <w:pPr>
              <w:spacing w:after="120"/>
              <w:ind w:left="89" w:right="-6"/>
              <w:rPr>
                <w:rFonts w:ascii="GHEA Mariam" w:hAnsi="GHEA Mariam"/>
              </w:rPr>
            </w:pPr>
            <w:r w:rsidRPr="0092268F">
              <w:rPr>
                <w:rFonts w:ascii="GHEA Mariam" w:hAnsi="GHEA Mariam"/>
              </w:rPr>
              <w:t>8471</w:t>
            </w:r>
          </w:p>
        </w:tc>
      </w:tr>
      <w:tr w:rsidR="004D7E9C" w:rsidRPr="0092268F" w14:paraId="7DF6ADA8" w14:textId="77777777" w:rsidTr="00E7690E">
        <w:tblPrEx>
          <w:jc w:val="left"/>
        </w:tblPrEx>
        <w:trPr>
          <w:gridAfter w:val="1"/>
          <w:wAfter w:w="34" w:type="dxa"/>
        </w:trPr>
        <w:tc>
          <w:tcPr>
            <w:tcW w:w="602" w:type="dxa"/>
            <w:gridSpan w:val="2"/>
            <w:tcBorders>
              <w:top w:val="single" w:sz="4" w:space="0" w:color="auto"/>
              <w:left w:val="single" w:sz="4" w:space="0" w:color="auto"/>
            </w:tcBorders>
            <w:shd w:val="clear" w:color="auto" w:fill="FFFFFF"/>
          </w:tcPr>
          <w:p w14:paraId="79C60E89" w14:textId="77777777" w:rsidR="004D7E9C" w:rsidRPr="0092268F" w:rsidRDefault="004D7E9C" w:rsidP="00E7690E">
            <w:pPr>
              <w:spacing w:after="120"/>
              <w:ind w:left="-10" w:right="-6"/>
              <w:jc w:val="center"/>
              <w:rPr>
                <w:rFonts w:ascii="GHEA Mariam" w:hAnsi="GHEA Mariam"/>
              </w:rPr>
            </w:pPr>
            <w:r w:rsidRPr="0092268F">
              <w:rPr>
                <w:rFonts w:ascii="GHEA Mariam" w:hAnsi="GHEA Mariam"/>
              </w:rPr>
              <w:t>21</w:t>
            </w:r>
          </w:p>
        </w:tc>
        <w:tc>
          <w:tcPr>
            <w:tcW w:w="6341" w:type="dxa"/>
            <w:gridSpan w:val="3"/>
            <w:tcBorders>
              <w:top w:val="single" w:sz="4" w:space="0" w:color="auto"/>
              <w:left w:val="single" w:sz="4" w:space="0" w:color="auto"/>
            </w:tcBorders>
            <w:shd w:val="clear" w:color="auto" w:fill="FFFFFF"/>
          </w:tcPr>
          <w:p w14:paraId="3E288F36" w14:textId="77777777" w:rsidR="004D7E9C" w:rsidRPr="0092268F" w:rsidRDefault="004D7E9C" w:rsidP="00E7690E">
            <w:pPr>
              <w:spacing w:after="120"/>
              <w:ind w:left="89" w:right="-6"/>
              <w:rPr>
                <w:rFonts w:ascii="GHEA Mariam" w:hAnsi="GHEA Mariam"/>
              </w:rPr>
            </w:pPr>
            <w:r w:rsidRPr="0092268F">
              <w:rPr>
                <w:rFonts w:ascii="GHEA Mariam" w:hAnsi="GHEA Mariam"/>
              </w:rPr>
              <w:t>Գրասենյակային սարքավորումներ</w:t>
            </w:r>
          </w:p>
        </w:tc>
        <w:tc>
          <w:tcPr>
            <w:tcW w:w="2184" w:type="dxa"/>
            <w:gridSpan w:val="3"/>
            <w:tcBorders>
              <w:top w:val="single" w:sz="4" w:space="0" w:color="auto"/>
              <w:left w:val="single" w:sz="4" w:space="0" w:color="auto"/>
              <w:right w:val="single" w:sz="4" w:space="0" w:color="auto"/>
            </w:tcBorders>
            <w:shd w:val="clear" w:color="auto" w:fill="FFFFFF"/>
            <w:vAlign w:val="center"/>
          </w:tcPr>
          <w:p w14:paraId="350AE4C2" w14:textId="77777777" w:rsidR="004D7E9C" w:rsidRPr="0092268F" w:rsidRDefault="004D7E9C" w:rsidP="00E7690E">
            <w:pPr>
              <w:spacing w:after="120"/>
              <w:ind w:left="89" w:right="-6"/>
              <w:rPr>
                <w:rFonts w:ascii="GHEA Mariam" w:hAnsi="GHEA Mariam"/>
              </w:rPr>
            </w:pPr>
            <w:r w:rsidRPr="0092268F">
              <w:rPr>
                <w:rFonts w:ascii="GHEA Mariam" w:hAnsi="GHEA Mariam"/>
              </w:rPr>
              <w:t>8472</w:t>
            </w:r>
          </w:p>
        </w:tc>
      </w:tr>
      <w:tr w:rsidR="004D7E9C" w:rsidRPr="0092268F" w14:paraId="049FB6B6" w14:textId="77777777" w:rsidTr="00E7690E">
        <w:tblPrEx>
          <w:jc w:val="left"/>
        </w:tblPrEx>
        <w:trPr>
          <w:gridAfter w:val="1"/>
          <w:wAfter w:w="34" w:type="dxa"/>
        </w:trPr>
        <w:tc>
          <w:tcPr>
            <w:tcW w:w="602" w:type="dxa"/>
            <w:gridSpan w:val="2"/>
            <w:tcBorders>
              <w:top w:val="single" w:sz="4" w:space="0" w:color="auto"/>
              <w:left w:val="single" w:sz="4" w:space="0" w:color="auto"/>
            </w:tcBorders>
            <w:shd w:val="clear" w:color="auto" w:fill="FFFFFF"/>
          </w:tcPr>
          <w:p w14:paraId="7B70F54C" w14:textId="77777777" w:rsidR="004D7E9C" w:rsidRPr="0092268F" w:rsidRDefault="004D7E9C" w:rsidP="00E7690E">
            <w:pPr>
              <w:spacing w:after="120"/>
              <w:ind w:left="-10" w:right="-6"/>
              <w:jc w:val="center"/>
              <w:rPr>
                <w:rFonts w:ascii="GHEA Mariam" w:hAnsi="GHEA Mariam"/>
              </w:rPr>
            </w:pPr>
            <w:r w:rsidRPr="0092268F">
              <w:rPr>
                <w:rFonts w:ascii="GHEA Mariam" w:hAnsi="GHEA Mariam"/>
              </w:rPr>
              <w:t>22</w:t>
            </w:r>
          </w:p>
        </w:tc>
        <w:tc>
          <w:tcPr>
            <w:tcW w:w="6341" w:type="dxa"/>
            <w:gridSpan w:val="3"/>
            <w:tcBorders>
              <w:top w:val="single" w:sz="4" w:space="0" w:color="auto"/>
              <w:left w:val="single" w:sz="4" w:space="0" w:color="auto"/>
            </w:tcBorders>
            <w:shd w:val="clear" w:color="auto" w:fill="FFFFFF"/>
          </w:tcPr>
          <w:p w14:paraId="377F5AC6" w14:textId="4F0089FE" w:rsidR="004D7E9C" w:rsidRPr="0092268F" w:rsidRDefault="004D7E9C" w:rsidP="00E7690E">
            <w:pPr>
              <w:spacing w:after="120"/>
              <w:ind w:left="89" w:right="-6"/>
              <w:rPr>
                <w:rFonts w:ascii="GHEA Mariam" w:hAnsi="GHEA Mariam"/>
              </w:rPr>
            </w:pPr>
            <w:r w:rsidRPr="0092268F">
              <w:rPr>
                <w:rFonts w:ascii="GHEA Mariam" w:hAnsi="GHEA Mariam"/>
              </w:rPr>
              <w:t>Առ</w:t>
            </w:r>
            <w:r w:rsidR="00490D86">
              <w:rPr>
                <w:rFonts w:ascii="GHEA Mariam" w:hAnsi="GHEA Mariam"/>
              </w:rPr>
              <w:t>և</w:t>
            </w:r>
            <w:r w:rsidRPr="0092268F">
              <w:rPr>
                <w:rFonts w:ascii="GHEA Mariam" w:hAnsi="GHEA Mariam"/>
              </w:rPr>
              <w:t xml:space="preserve">տրի ավտոմատներ՝ ներառյալ թղթադրամները </w:t>
            </w:r>
            <w:r w:rsidR="00490D86">
              <w:rPr>
                <w:rFonts w:ascii="GHEA Mariam" w:hAnsi="GHEA Mariam"/>
              </w:rPr>
              <w:t>և</w:t>
            </w:r>
            <w:r w:rsidRPr="0092268F">
              <w:rPr>
                <w:rFonts w:ascii="GHEA Mariam" w:hAnsi="GHEA Mariam"/>
              </w:rPr>
              <w:t xml:space="preserve"> մետաղադրամներ մանրելու ավտոմատները </w:t>
            </w:r>
          </w:p>
        </w:tc>
        <w:tc>
          <w:tcPr>
            <w:tcW w:w="2184" w:type="dxa"/>
            <w:gridSpan w:val="3"/>
            <w:tcBorders>
              <w:top w:val="single" w:sz="4" w:space="0" w:color="auto"/>
              <w:left w:val="single" w:sz="4" w:space="0" w:color="auto"/>
              <w:right w:val="single" w:sz="4" w:space="0" w:color="auto"/>
            </w:tcBorders>
            <w:shd w:val="clear" w:color="auto" w:fill="FFFFFF"/>
            <w:vAlign w:val="center"/>
          </w:tcPr>
          <w:p w14:paraId="2BCA22A4" w14:textId="77777777" w:rsidR="004D7E9C" w:rsidRPr="0092268F" w:rsidRDefault="004D7E9C" w:rsidP="00E7690E">
            <w:pPr>
              <w:spacing w:after="120"/>
              <w:ind w:left="89" w:right="-6"/>
              <w:rPr>
                <w:rFonts w:ascii="GHEA Mariam" w:hAnsi="GHEA Mariam"/>
              </w:rPr>
            </w:pPr>
            <w:r w:rsidRPr="0092268F">
              <w:rPr>
                <w:rFonts w:ascii="GHEA Mariam" w:hAnsi="GHEA Mariam"/>
              </w:rPr>
              <w:t>8476 (բացի 8476 90 000 0-ից)</w:t>
            </w:r>
          </w:p>
        </w:tc>
      </w:tr>
      <w:tr w:rsidR="004D7E9C" w:rsidRPr="0092268F" w14:paraId="14CC4E83" w14:textId="77777777" w:rsidTr="00E7690E">
        <w:tblPrEx>
          <w:jc w:val="left"/>
        </w:tblPrEx>
        <w:trPr>
          <w:gridAfter w:val="1"/>
          <w:wAfter w:w="34" w:type="dxa"/>
          <w:trHeight w:val="1129"/>
        </w:trPr>
        <w:tc>
          <w:tcPr>
            <w:tcW w:w="602" w:type="dxa"/>
            <w:gridSpan w:val="2"/>
            <w:tcBorders>
              <w:top w:val="single" w:sz="4" w:space="0" w:color="auto"/>
              <w:left w:val="single" w:sz="4" w:space="0" w:color="auto"/>
            </w:tcBorders>
            <w:shd w:val="clear" w:color="auto" w:fill="FFFFFF"/>
          </w:tcPr>
          <w:p w14:paraId="7E312261" w14:textId="77777777" w:rsidR="004D7E9C" w:rsidRPr="0092268F" w:rsidRDefault="004D7E9C" w:rsidP="00E7690E">
            <w:pPr>
              <w:spacing w:after="120"/>
              <w:ind w:left="-10" w:right="-6"/>
              <w:jc w:val="center"/>
              <w:rPr>
                <w:rFonts w:ascii="GHEA Mariam" w:hAnsi="GHEA Mariam"/>
              </w:rPr>
            </w:pPr>
            <w:r w:rsidRPr="0092268F">
              <w:rPr>
                <w:rFonts w:ascii="GHEA Mariam" w:hAnsi="GHEA Mariam"/>
              </w:rPr>
              <w:t>23</w:t>
            </w:r>
          </w:p>
        </w:tc>
        <w:tc>
          <w:tcPr>
            <w:tcW w:w="6341" w:type="dxa"/>
            <w:gridSpan w:val="3"/>
            <w:tcBorders>
              <w:top w:val="single" w:sz="4" w:space="0" w:color="auto"/>
              <w:left w:val="single" w:sz="4" w:space="0" w:color="auto"/>
            </w:tcBorders>
            <w:shd w:val="clear" w:color="auto" w:fill="FFFFFF"/>
          </w:tcPr>
          <w:p w14:paraId="3E00E145" w14:textId="77777777" w:rsidR="004D7E9C" w:rsidRPr="0092268F" w:rsidRDefault="004D7E9C" w:rsidP="00E7690E">
            <w:pPr>
              <w:spacing w:after="120"/>
              <w:ind w:left="89" w:right="-6"/>
              <w:rPr>
                <w:rFonts w:ascii="GHEA Mariam" w:hAnsi="GHEA Mariam"/>
              </w:rPr>
            </w:pPr>
            <w:r w:rsidRPr="0092268F">
              <w:rPr>
                <w:rFonts w:ascii="GHEA Mariam" w:hAnsi="GHEA Mariam"/>
              </w:rPr>
              <w:t>Փոշեկուլներ</w:t>
            </w:r>
          </w:p>
        </w:tc>
        <w:tc>
          <w:tcPr>
            <w:tcW w:w="2184" w:type="dxa"/>
            <w:gridSpan w:val="3"/>
            <w:tcBorders>
              <w:top w:val="single" w:sz="4" w:space="0" w:color="auto"/>
              <w:left w:val="single" w:sz="4" w:space="0" w:color="auto"/>
              <w:right w:val="single" w:sz="4" w:space="0" w:color="auto"/>
            </w:tcBorders>
            <w:shd w:val="clear" w:color="auto" w:fill="FFFFFF"/>
            <w:vAlign w:val="center"/>
          </w:tcPr>
          <w:p w14:paraId="42CEDBA0" w14:textId="77777777" w:rsidR="004D7E9C" w:rsidRPr="0092268F" w:rsidRDefault="004D7E9C" w:rsidP="00E7690E">
            <w:pPr>
              <w:spacing w:after="120"/>
              <w:ind w:left="89" w:right="-6"/>
              <w:rPr>
                <w:rFonts w:ascii="GHEA Mariam" w:hAnsi="GHEA Mariam"/>
              </w:rPr>
            </w:pPr>
            <w:r w:rsidRPr="0092268F">
              <w:rPr>
                <w:rFonts w:ascii="GHEA Mariam" w:hAnsi="GHEA Mariam"/>
              </w:rPr>
              <w:t>8509 40 000 0 8508 11 000 0 8508 19 000</w:t>
            </w:r>
          </w:p>
        </w:tc>
      </w:tr>
      <w:tr w:rsidR="004D7E9C" w:rsidRPr="0092268F" w14:paraId="47DCCF9D" w14:textId="77777777" w:rsidTr="00E7690E">
        <w:tblPrEx>
          <w:jc w:val="left"/>
        </w:tblPrEx>
        <w:trPr>
          <w:gridAfter w:val="1"/>
          <w:wAfter w:w="34" w:type="dxa"/>
          <w:trHeight w:val="836"/>
        </w:trPr>
        <w:tc>
          <w:tcPr>
            <w:tcW w:w="602" w:type="dxa"/>
            <w:gridSpan w:val="2"/>
            <w:tcBorders>
              <w:top w:val="single" w:sz="4" w:space="0" w:color="auto"/>
              <w:left w:val="single" w:sz="4" w:space="0" w:color="auto"/>
            </w:tcBorders>
            <w:shd w:val="clear" w:color="auto" w:fill="FFFFFF"/>
          </w:tcPr>
          <w:p w14:paraId="7CECB2B4" w14:textId="77777777" w:rsidR="004D7E9C" w:rsidRPr="0092268F" w:rsidRDefault="004D7E9C" w:rsidP="00E7690E">
            <w:pPr>
              <w:spacing w:after="120"/>
              <w:ind w:left="-10" w:right="-6"/>
              <w:jc w:val="center"/>
              <w:rPr>
                <w:rFonts w:ascii="GHEA Mariam" w:hAnsi="GHEA Mariam"/>
              </w:rPr>
            </w:pPr>
            <w:r w:rsidRPr="0092268F">
              <w:rPr>
                <w:rFonts w:ascii="GHEA Mariam" w:hAnsi="GHEA Mariam"/>
              </w:rPr>
              <w:t>24</w:t>
            </w:r>
          </w:p>
        </w:tc>
        <w:tc>
          <w:tcPr>
            <w:tcW w:w="6341" w:type="dxa"/>
            <w:gridSpan w:val="3"/>
            <w:tcBorders>
              <w:top w:val="single" w:sz="4" w:space="0" w:color="auto"/>
              <w:left w:val="single" w:sz="4" w:space="0" w:color="auto"/>
            </w:tcBorders>
            <w:shd w:val="clear" w:color="auto" w:fill="FFFFFF"/>
          </w:tcPr>
          <w:p w14:paraId="1F90AFA9" w14:textId="77777777" w:rsidR="004D7E9C" w:rsidRPr="0092268F" w:rsidRDefault="004D7E9C" w:rsidP="00E7690E">
            <w:pPr>
              <w:spacing w:after="120"/>
              <w:ind w:left="89" w:right="-6"/>
              <w:rPr>
                <w:rFonts w:ascii="GHEA Mariam" w:hAnsi="GHEA Mariam"/>
              </w:rPr>
            </w:pPr>
            <w:r w:rsidRPr="0092268F">
              <w:rPr>
                <w:rFonts w:ascii="GHEA Mariam" w:hAnsi="GHEA Mariam"/>
              </w:rPr>
              <w:t>Էլեկտրամեխանիկական կենցաղային մեքենաներ` ներկառուցված, էլեկտրաշարժիչով</w:t>
            </w:r>
          </w:p>
        </w:tc>
        <w:tc>
          <w:tcPr>
            <w:tcW w:w="2184" w:type="dxa"/>
            <w:gridSpan w:val="3"/>
            <w:tcBorders>
              <w:top w:val="single" w:sz="4" w:space="0" w:color="auto"/>
              <w:left w:val="single" w:sz="4" w:space="0" w:color="auto"/>
              <w:right w:val="single" w:sz="4" w:space="0" w:color="auto"/>
            </w:tcBorders>
            <w:shd w:val="clear" w:color="auto" w:fill="FFFFFF"/>
            <w:vAlign w:val="center"/>
          </w:tcPr>
          <w:p w14:paraId="0CAF9B13" w14:textId="77777777" w:rsidR="004D7E9C" w:rsidRPr="0092268F" w:rsidRDefault="004D7E9C" w:rsidP="00E7690E">
            <w:pPr>
              <w:spacing w:after="120"/>
              <w:ind w:left="89" w:right="-6"/>
              <w:rPr>
                <w:rFonts w:ascii="GHEA Mariam" w:hAnsi="GHEA Mariam"/>
              </w:rPr>
            </w:pPr>
            <w:r w:rsidRPr="0092268F">
              <w:rPr>
                <w:rFonts w:ascii="GHEA Mariam" w:hAnsi="GHEA Mariam"/>
              </w:rPr>
              <w:t>8508 60 000 0 8509 80 000 0</w:t>
            </w:r>
          </w:p>
        </w:tc>
      </w:tr>
      <w:tr w:rsidR="004D7E9C" w:rsidRPr="0092268F" w14:paraId="4BE35AF5" w14:textId="77777777" w:rsidTr="00E7690E">
        <w:tblPrEx>
          <w:jc w:val="left"/>
        </w:tblPrEx>
        <w:trPr>
          <w:gridAfter w:val="1"/>
          <w:wAfter w:w="34" w:type="dxa"/>
          <w:trHeight w:val="1130"/>
        </w:trPr>
        <w:tc>
          <w:tcPr>
            <w:tcW w:w="602" w:type="dxa"/>
            <w:gridSpan w:val="2"/>
            <w:tcBorders>
              <w:top w:val="single" w:sz="4" w:space="0" w:color="auto"/>
              <w:left w:val="single" w:sz="4" w:space="0" w:color="auto"/>
            </w:tcBorders>
            <w:shd w:val="clear" w:color="auto" w:fill="FFFFFF"/>
          </w:tcPr>
          <w:p w14:paraId="7D159E36" w14:textId="77777777" w:rsidR="004D7E9C" w:rsidRPr="0092268F" w:rsidRDefault="004D7E9C" w:rsidP="00E7690E">
            <w:pPr>
              <w:spacing w:after="120"/>
              <w:ind w:left="-10" w:right="-6"/>
              <w:jc w:val="center"/>
              <w:rPr>
                <w:rFonts w:ascii="GHEA Mariam" w:hAnsi="GHEA Mariam"/>
              </w:rPr>
            </w:pPr>
            <w:r w:rsidRPr="0092268F">
              <w:rPr>
                <w:rFonts w:ascii="GHEA Mariam" w:hAnsi="GHEA Mariam"/>
              </w:rPr>
              <w:t>25</w:t>
            </w:r>
          </w:p>
        </w:tc>
        <w:tc>
          <w:tcPr>
            <w:tcW w:w="6341" w:type="dxa"/>
            <w:gridSpan w:val="3"/>
            <w:tcBorders>
              <w:top w:val="single" w:sz="4" w:space="0" w:color="auto"/>
              <w:left w:val="single" w:sz="4" w:space="0" w:color="auto"/>
            </w:tcBorders>
            <w:shd w:val="clear" w:color="auto" w:fill="FFFFFF"/>
          </w:tcPr>
          <w:p w14:paraId="41637833" w14:textId="32663478" w:rsidR="004D7E9C" w:rsidRPr="0092268F" w:rsidRDefault="004D7E9C" w:rsidP="00E7690E">
            <w:pPr>
              <w:spacing w:after="120"/>
              <w:ind w:left="89" w:right="-6"/>
              <w:rPr>
                <w:rFonts w:ascii="GHEA Mariam" w:hAnsi="GHEA Mariam"/>
              </w:rPr>
            </w:pPr>
            <w:r w:rsidRPr="0092268F">
              <w:rPr>
                <w:rFonts w:ascii="GHEA Mariam" w:hAnsi="GHEA Mariam"/>
              </w:rPr>
              <w:t xml:space="preserve">Էլեկտրաածելիներ, մազերը խուզելու մեքենաներ </w:t>
            </w:r>
            <w:r w:rsidR="00490D86">
              <w:rPr>
                <w:rFonts w:ascii="GHEA Mariam" w:hAnsi="GHEA Mariam"/>
              </w:rPr>
              <w:t>և</w:t>
            </w:r>
            <w:r w:rsidRPr="0092268F">
              <w:rPr>
                <w:rFonts w:ascii="GHEA Mariam" w:hAnsi="GHEA Mariam"/>
              </w:rPr>
              <w:t xml:space="preserve"> մազերը հեռացնելու հարմարանքներ</w:t>
            </w:r>
          </w:p>
        </w:tc>
        <w:tc>
          <w:tcPr>
            <w:tcW w:w="2184" w:type="dxa"/>
            <w:gridSpan w:val="3"/>
            <w:tcBorders>
              <w:top w:val="single" w:sz="4" w:space="0" w:color="auto"/>
              <w:left w:val="single" w:sz="4" w:space="0" w:color="auto"/>
              <w:right w:val="single" w:sz="4" w:space="0" w:color="auto"/>
            </w:tcBorders>
            <w:shd w:val="clear" w:color="auto" w:fill="FFFFFF"/>
          </w:tcPr>
          <w:p w14:paraId="20071CAA" w14:textId="77777777" w:rsidR="004D7E9C" w:rsidRPr="0092268F" w:rsidRDefault="004D7E9C" w:rsidP="00E7690E">
            <w:pPr>
              <w:spacing w:after="120"/>
              <w:ind w:left="89" w:right="-6"/>
              <w:rPr>
                <w:rFonts w:ascii="GHEA Mariam" w:hAnsi="GHEA Mariam"/>
              </w:rPr>
            </w:pPr>
            <w:r w:rsidRPr="0092268F">
              <w:rPr>
                <w:rFonts w:ascii="GHEA Mariam" w:hAnsi="GHEA Mariam"/>
              </w:rPr>
              <w:t>8510 10 000 0 8510 20 000 0 8510 30 000 0</w:t>
            </w:r>
          </w:p>
        </w:tc>
      </w:tr>
      <w:tr w:rsidR="004D7E9C" w:rsidRPr="0092268F" w14:paraId="0BCAA63F" w14:textId="77777777" w:rsidTr="00E7690E">
        <w:tblPrEx>
          <w:jc w:val="left"/>
        </w:tblPrEx>
        <w:trPr>
          <w:gridAfter w:val="1"/>
          <w:wAfter w:w="34" w:type="dxa"/>
          <w:trHeight w:val="794"/>
        </w:trPr>
        <w:tc>
          <w:tcPr>
            <w:tcW w:w="602" w:type="dxa"/>
            <w:gridSpan w:val="2"/>
            <w:tcBorders>
              <w:top w:val="single" w:sz="4" w:space="0" w:color="auto"/>
              <w:left w:val="single" w:sz="4" w:space="0" w:color="auto"/>
            </w:tcBorders>
            <w:shd w:val="clear" w:color="auto" w:fill="FFFFFF"/>
          </w:tcPr>
          <w:p w14:paraId="6C25417E" w14:textId="77777777" w:rsidR="004D7E9C" w:rsidRPr="0092268F" w:rsidRDefault="004D7E9C" w:rsidP="00E7690E">
            <w:pPr>
              <w:spacing w:after="120"/>
              <w:ind w:left="-10" w:right="-6"/>
              <w:jc w:val="center"/>
              <w:rPr>
                <w:rFonts w:ascii="GHEA Mariam" w:hAnsi="GHEA Mariam"/>
              </w:rPr>
            </w:pPr>
            <w:r w:rsidRPr="0092268F">
              <w:rPr>
                <w:rFonts w:ascii="GHEA Mariam" w:hAnsi="GHEA Mariam"/>
              </w:rPr>
              <w:t>26</w:t>
            </w:r>
          </w:p>
        </w:tc>
        <w:tc>
          <w:tcPr>
            <w:tcW w:w="6341" w:type="dxa"/>
            <w:gridSpan w:val="3"/>
            <w:tcBorders>
              <w:top w:val="single" w:sz="4" w:space="0" w:color="auto"/>
              <w:left w:val="single" w:sz="4" w:space="0" w:color="auto"/>
            </w:tcBorders>
            <w:shd w:val="clear" w:color="auto" w:fill="FFFFFF"/>
          </w:tcPr>
          <w:p w14:paraId="6C4E6C77" w14:textId="77777777" w:rsidR="004D7E9C" w:rsidRPr="0092268F" w:rsidRDefault="004D7E9C" w:rsidP="00E7690E">
            <w:pPr>
              <w:spacing w:after="120"/>
              <w:ind w:left="89" w:right="-6"/>
              <w:rPr>
                <w:rFonts w:ascii="GHEA Mariam" w:hAnsi="GHEA Mariam"/>
              </w:rPr>
            </w:pPr>
            <w:r w:rsidRPr="0092268F">
              <w:rPr>
                <w:rFonts w:ascii="GHEA Mariam" w:hAnsi="GHEA Mariam"/>
              </w:rPr>
              <w:t>Դյուրակիր էլեկտրական լապտերներ, որոնք աշխատում են էներգիայի սեփական աղբյուրով</w:t>
            </w:r>
          </w:p>
        </w:tc>
        <w:tc>
          <w:tcPr>
            <w:tcW w:w="2184" w:type="dxa"/>
            <w:gridSpan w:val="3"/>
            <w:tcBorders>
              <w:top w:val="single" w:sz="4" w:space="0" w:color="auto"/>
              <w:left w:val="single" w:sz="4" w:space="0" w:color="auto"/>
              <w:right w:val="single" w:sz="4" w:space="0" w:color="auto"/>
            </w:tcBorders>
            <w:shd w:val="clear" w:color="auto" w:fill="FFFFFF"/>
          </w:tcPr>
          <w:p w14:paraId="17A40E70" w14:textId="77777777" w:rsidR="004D7E9C" w:rsidRPr="0092268F" w:rsidRDefault="004D7E9C" w:rsidP="00E7690E">
            <w:pPr>
              <w:spacing w:after="120"/>
              <w:ind w:left="89" w:right="-6"/>
              <w:rPr>
                <w:rFonts w:ascii="GHEA Mariam" w:hAnsi="GHEA Mariam"/>
              </w:rPr>
            </w:pPr>
            <w:r w:rsidRPr="0092268F">
              <w:rPr>
                <w:rFonts w:ascii="GHEA Mariam" w:hAnsi="GHEA Mariam"/>
              </w:rPr>
              <w:t>8513 10 000 0</w:t>
            </w:r>
          </w:p>
        </w:tc>
      </w:tr>
      <w:tr w:rsidR="004D7E9C" w:rsidRPr="0092268F" w14:paraId="7C28DFD2" w14:textId="77777777" w:rsidTr="00E7690E">
        <w:tblPrEx>
          <w:jc w:val="left"/>
        </w:tblPrEx>
        <w:trPr>
          <w:gridAfter w:val="1"/>
          <w:wAfter w:w="34" w:type="dxa"/>
        </w:trPr>
        <w:tc>
          <w:tcPr>
            <w:tcW w:w="602" w:type="dxa"/>
            <w:gridSpan w:val="2"/>
            <w:tcBorders>
              <w:top w:val="single" w:sz="4" w:space="0" w:color="auto"/>
              <w:left w:val="single" w:sz="4" w:space="0" w:color="auto"/>
            </w:tcBorders>
            <w:shd w:val="clear" w:color="auto" w:fill="FFFFFF"/>
          </w:tcPr>
          <w:p w14:paraId="78588444" w14:textId="77777777" w:rsidR="004D7E9C" w:rsidRPr="0092268F" w:rsidRDefault="004D7E9C" w:rsidP="00E7690E">
            <w:pPr>
              <w:spacing w:after="120"/>
              <w:ind w:left="-10" w:right="-6"/>
              <w:jc w:val="center"/>
              <w:rPr>
                <w:rFonts w:ascii="GHEA Mariam" w:hAnsi="GHEA Mariam"/>
              </w:rPr>
            </w:pPr>
            <w:r w:rsidRPr="0092268F">
              <w:rPr>
                <w:rFonts w:ascii="GHEA Mariam" w:hAnsi="GHEA Mariam"/>
              </w:rPr>
              <w:t>27</w:t>
            </w:r>
          </w:p>
        </w:tc>
        <w:tc>
          <w:tcPr>
            <w:tcW w:w="6341" w:type="dxa"/>
            <w:gridSpan w:val="3"/>
            <w:tcBorders>
              <w:top w:val="single" w:sz="4" w:space="0" w:color="auto"/>
              <w:left w:val="single" w:sz="4" w:space="0" w:color="auto"/>
            </w:tcBorders>
            <w:shd w:val="clear" w:color="auto" w:fill="FFFFFF"/>
          </w:tcPr>
          <w:p w14:paraId="76D72C8C" w14:textId="5553B261" w:rsidR="004D7E9C" w:rsidRPr="0092268F" w:rsidRDefault="004D7E9C" w:rsidP="00E7690E">
            <w:pPr>
              <w:spacing w:after="120"/>
              <w:ind w:left="89" w:right="-6"/>
              <w:rPr>
                <w:rFonts w:ascii="GHEA Mariam" w:hAnsi="GHEA Mariam"/>
              </w:rPr>
            </w:pPr>
            <w:r w:rsidRPr="0092268F">
              <w:rPr>
                <w:rFonts w:ascii="GHEA Mariam" w:hAnsi="GHEA Mariam"/>
              </w:rPr>
              <w:t xml:space="preserve">Մեքենաներ </w:t>
            </w:r>
            <w:r w:rsidR="00490D86">
              <w:rPr>
                <w:rFonts w:ascii="GHEA Mariam" w:hAnsi="GHEA Mariam"/>
              </w:rPr>
              <w:t>և</w:t>
            </w:r>
            <w:r w:rsidRPr="0092268F">
              <w:rPr>
                <w:rFonts w:ascii="GHEA Mariam" w:hAnsi="GHEA Mariam"/>
              </w:rPr>
              <w:t xml:space="preserve"> սարքեր՝ էլեկտրական, լազերային </w:t>
            </w:r>
            <w:r w:rsidR="00490D86">
              <w:rPr>
                <w:rFonts w:ascii="GHEA Mariam" w:hAnsi="GHEA Mariam"/>
              </w:rPr>
              <w:t>և</w:t>
            </w:r>
            <w:r w:rsidRPr="0092268F">
              <w:rPr>
                <w:rFonts w:ascii="GHEA Mariam" w:hAnsi="GHEA Mariam"/>
              </w:rPr>
              <w:t xml:space="preserve"> այլ լուսային կամ ֆոտոնային, ուլտրաձայնային, էլեկտրոնային-ճառագայթային, մագնիսաիմպուլսային կամ պլազմաաղեղային ցածր ջերմաստիճանային զոդման, բարձր ջերմաստիճանային զոդման կամ եռակցման համար</w:t>
            </w:r>
          </w:p>
        </w:tc>
        <w:tc>
          <w:tcPr>
            <w:tcW w:w="2184" w:type="dxa"/>
            <w:gridSpan w:val="3"/>
            <w:tcBorders>
              <w:top w:val="single" w:sz="4" w:space="0" w:color="auto"/>
              <w:left w:val="single" w:sz="4" w:space="0" w:color="auto"/>
              <w:right w:val="single" w:sz="4" w:space="0" w:color="auto"/>
            </w:tcBorders>
            <w:shd w:val="clear" w:color="auto" w:fill="FFFFFF"/>
          </w:tcPr>
          <w:p w14:paraId="37D4DCD6" w14:textId="77777777" w:rsidR="004D7E9C" w:rsidRPr="0092268F" w:rsidRDefault="004D7E9C" w:rsidP="00E7690E">
            <w:pPr>
              <w:spacing w:after="120"/>
              <w:ind w:left="89" w:right="-6"/>
              <w:rPr>
                <w:rFonts w:ascii="GHEA Mariam" w:hAnsi="GHEA Mariam"/>
              </w:rPr>
            </w:pPr>
            <w:r w:rsidRPr="0092268F">
              <w:rPr>
                <w:rFonts w:ascii="GHEA Mariam" w:hAnsi="GHEA Mariam"/>
              </w:rPr>
              <w:t>8515 (բացի 8515 90 000 0-ից)</w:t>
            </w:r>
          </w:p>
        </w:tc>
      </w:tr>
      <w:tr w:rsidR="004D7E9C" w:rsidRPr="0092268F" w14:paraId="7AA5CCEE" w14:textId="77777777" w:rsidTr="00E7690E">
        <w:trPr>
          <w:gridAfter w:val="1"/>
          <w:wAfter w:w="34" w:type="dxa"/>
          <w:jc w:val="center"/>
        </w:trPr>
        <w:tc>
          <w:tcPr>
            <w:tcW w:w="602" w:type="dxa"/>
            <w:gridSpan w:val="2"/>
            <w:tcBorders>
              <w:top w:val="single" w:sz="4" w:space="0" w:color="auto"/>
              <w:left w:val="single" w:sz="4" w:space="0" w:color="auto"/>
            </w:tcBorders>
            <w:shd w:val="clear" w:color="auto" w:fill="FFFFFF"/>
          </w:tcPr>
          <w:p w14:paraId="471F7293" w14:textId="77777777" w:rsidR="004D7E9C" w:rsidRPr="0092268F" w:rsidRDefault="004D7E9C" w:rsidP="00E7690E">
            <w:pPr>
              <w:spacing w:after="120"/>
              <w:ind w:left="-10" w:right="-6"/>
              <w:jc w:val="center"/>
              <w:rPr>
                <w:rFonts w:ascii="GHEA Mariam" w:hAnsi="GHEA Mariam"/>
              </w:rPr>
            </w:pPr>
            <w:r w:rsidRPr="0092268F">
              <w:rPr>
                <w:rFonts w:ascii="GHEA Mariam" w:hAnsi="GHEA Mariam"/>
              </w:rPr>
              <w:t>28</w:t>
            </w:r>
          </w:p>
        </w:tc>
        <w:tc>
          <w:tcPr>
            <w:tcW w:w="6341" w:type="dxa"/>
            <w:gridSpan w:val="3"/>
            <w:tcBorders>
              <w:top w:val="single" w:sz="4" w:space="0" w:color="auto"/>
              <w:left w:val="single" w:sz="4" w:space="0" w:color="auto"/>
            </w:tcBorders>
            <w:shd w:val="clear" w:color="auto" w:fill="FFFFFF"/>
          </w:tcPr>
          <w:p w14:paraId="1C7B51D6" w14:textId="2BB2A798" w:rsidR="004D7E9C" w:rsidRPr="0092268F" w:rsidRDefault="004D7E9C" w:rsidP="00E7690E">
            <w:pPr>
              <w:spacing w:after="120"/>
              <w:ind w:left="89" w:right="-6"/>
              <w:rPr>
                <w:rFonts w:ascii="GHEA Mariam" w:hAnsi="GHEA Mariam"/>
              </w:rPr>
            </w:pPr>
            <w:r w:rsidRPr="0092268F">
              <w:rPr>
                <w:rFonts w:ascii="GHEA Mariam" w:hAnsi="GHEA Mariam"/>
              </w:rPr>
              <w:t xml:space="preserve">Էլեկտրական հոսանուտ կամ կուտակային (ունակային) ջրատաքացուցիչներ, սուզվող էլեկտրաջեռուցիչներ, տարածքի </w:t>
            </w:r>
            <w:r w:rsidR="00490D86">
              <w:rPr>
                <w:rFonts w:ascii="GHEA Mariam" w:hAnsi="GHEA Mariam"/>
              </w:rPr>
              <w:t>և</w:t>
            </w:r>
            <w:r w:rsidRPr="0092268F">
              <w:rPr>
                <w:rFonts w:ascii="GHEA Mariam" w:hAnsi="GHEA Mariam"/>
              </w:rPr>
              <w:t xml:space="preserve"> գրունտի տաքացման էլեկտրասարքավորումներ, էլեկտրաջերմային ապարատներ` մազերի խնամքի համար (օրինակ՝ մազերի չորացուցիչներ, վարսափաթաթուկ (բիգուդի), տաք գանգրացման համար նախատեսված ունելի) </w:t>
            </w:r>
            <w:r w:rsidR="00490D86">
              <w:rPr>
                <w:rFonts w:ascii="GHEA Mariam" w:hAnsi="GHEA Mariam"/>
              </w:rPr>
              <w:t>և</w:t>
            </w:r>
            <w:r w:rsidRPr="0092268F">
              <w:rPr>
                <w:rFonts w:ascii="GHEA Mariam" w:hAnsi="GHEA Mariam"/>
              </w:rPr>
              <w:t xml:space="preserve"> ձեռքերի չորացուցիչներ, էլեկտրական արդուկներ, կենցաղային այլ էլեկտրատաքացուցիչ սարքեր</w:t>
            </w:r>
          </w:p>
        </w:tc>
        <w:tc>
          <w:tcPr>
            <w:tcW w:w="2184" w:type="dxa"/>
            <w:gridSpan w:val="3"/>
            <w:tcBorders>
              <w:top w:val="single" w:sz="4" w:space="0" w:color="auto"/>
              <w:left w:val="single" w:sz="4" w:space="0" w:color="auto"/>
              <w:right w:val="single" w:sz="4" w:space="0" w:color="auto"/>
            </w:tcBorders>
            <w:shd w:val="clear" w:color="auto" w:fill="FFFFFF"/>
          </w:tcPr>
          <w:p w14:paraId="41FF4FD1" w14:textId="77777777" w:rsidR="004D7E9C" w:rsidRPr="0092268F" w:rsidRDefault="004D7E9C" w:rsidP="00E7690E">
            <w:pPr>
              <w:spacing w:after="120"/>
              <w:ind w:left="89" w:right="-6"/>
              <w:rPr>
                <w:rFonts w:ascii="GHEA Mariam" w:hAnsi="GHEA Mariam"/>
              </w:rPr>
            </w:pPr>
            <w:r w:rsidRPr="0092268F">
              <w:rPr>
                <w:rFonts w:ascii="GHEA Mariam" w:hAnsi="GHEA Mariam"/>
              </w:rPr>
              <w:t>8516 (բացի 8516 80-ից, 8516 90 000 0-ից)</w:t>
            </w:r>
          </w:p>
        </w:tc>
      </w:tr>
      <w:tr w:rsidR="004D7E9C" w:rsidRPr="0092268F" w14:paraId="1A4CB6CA" w14:textId="77777777" w:rsidTr="00E7690E">
        <w:trPr>
          <w:gridAfter w:val="1"/>
          <w:wAfter w:w="34" w:type="dxa"/>
          <w:jc w:val="center"/>
        </w:trPr>
        <w:tc>
          <w:tcPr>
            <w:tcW w:w="9127" w:type="dxa"/>
            <w:gridSpan w:val="8"/>
            <w:tcBorders>
              <w:left w:val="single" w:sz="4" w:space="0" w:color="auto"/>
              <w:right w:val="single" w:sz="4" w:space="0" w:color="auto"/>
            </w:tcBorders>
            <w:shd w:val="clear" w:color="auto" w:fill="FFFFFF"/>
          </w:tcPr>
          <w:p w14:paraId="45B3B5A8" w14:textId="77777777" w:rsidR="004D7E9C" w:rsidRPr="0092268F" w:rsidRDefault="004D7E9C" w:rsidP="00E7690E">
            <w:pPr>
              <w:spacing w:after="120"/>
              <w:ind w:left="132" w:right="-6"/>
              <w:rPr>
                <w:rFonts w:ascii="GHEA Mariam" w:hAnsi="GHEA Mariam"/>
              </w:rPr>
            </w:pPr>
            <w:r w:rsidRPr="0092268F">
              <w:rPr>
                <w:rFonts w:ascii="GHEA Mariam" w:hAnsi="GHEA Mariam"/>
              </w:rPr>
              <w:t>(28-րդ կետը՝ Եվրասիական տնտեսական հանձնաժողովի կոլեգիայի 2017 թվականի դեկտեմբերի 5-ի թիվ 167 որոշման խմբագրությամբ)</w:t>
            </w:r>
          </w:p>
        </w:tc>
      </w:tr>
      <w:tr w:rsidR="004D7E9C" w:rsidRPr="0092268F" w14:paraId="16B72BCA" w14:textId="77777777" w:rsidTr="00E7690E">
        <w:tblPrEx>
          <w:jc w:val="left"/>
        </w:tblPrEx>
        <w:trPr>
          <w:gridAfter w:val="1"/>
          <w:wAfter w:w="34" w:type="dxa"/>
        </w:trPr>
        <w:tc>
          <w:tcPr>
            <w:tcW w:w="602" w:type="dxa"/>
            <w:gridSpan w:val="2"/>
            <w:tcBorders>
              <w:top w:val="single" w:sz="4" w:space="0" w:color="auto"/>
              <w:left w:val="single" w:sz="4" w:space="0" w:color="auto"/>
            </w:tcBorders>
            <w:shd w:val="clear" w:color="auto" w:fill="FFFFFF"/>
          </w:tcPr>
          <w:p w14:paraId="0C0D252C" w14:textId="77777777" w:rsidR="004D7E9C" w:rsidRPr="0092268F" w:rsidRDefault="004D7E9C" w:rsidP="00E7690E">
            <w:pPr>
              <w:spacing w:after="120"/>
              <w:ind w:left="-10" w:right="-6"/>
              <w:jc w:val="center"/>
              <w:rPr>
                <w:rFonts w:ascii="GHEA Mariam" w:hAnsi="GHEA Mariam"/>
              </w:rPr>
            </w:pPr>
            <w:r w:rsidRPr="0092268F">
              <w:rPr>
                <w:rFonts w:ascii="GHEA Mariam" w:hAnsi="GHEA Mariam"/>
              </w:rPr>
              <w:t>29</w:t>
            </w:r>
          </w:p>
        </w:tc>
        <w:tc>
          <w:tcPr>
            <w:tcW w:w="6341" w:type="dxa"/>
            <w:gridSpan w:val="3"/>
            <w:tcBorders>
              <w:top w:val="single" w:sz="4" w:space="0" w:color="auto"/>
              <w:left w:val="single" w:sz="4" w:space="0" w:color="auto"/>
            </w:tcBorders>
            <w:shd w:val="clear" w:color="auto" w:fill="FFFFFF"/>
          </w:tcPr>
          <w:p w14:paraId="6F57CEE4" w14:textId="51E5BD09" w:rsidR="004D7E9C" w:rsidRPr="0092268F" w:rsidRDefault="004D7E9C" w:rsidP="00E7690E">
            <w:pPr>
              <w:spacing w:after="120"/>
              <w:ind w:left="89" w:right="-6"/>
              <w:rPr>
                <w:rFonts w:ascii="GHEA Mariam" w:hAnsi="GHEA Mariam"/>
              </w:rPr>
            </w:pPr>
            <w:r w:rsidRPr="0092268F">
              <w:rPr>
                <w:rFonts w:ascii="GHEA Mariam" w:hAnsi="GHEA Mariam"/>
              </w:rPr>
              <w:t xml:space="preserve">Հեռախոսային ապարատներ՝ ներառյալ բջջային կապի ցանցերի համար հեռախոսային ապարատները, ձայնի, պատկերների </w:t>
            </w:r>
            <w:r w:rsidR="00490D86">
              <w:rPr>
                <w:rFonts w:ascii="GHEA Mariam" w:hAnsi="GHEA Mariam"/>
              </w:rPr>
              <w:t>և</w:t>
            </w:r>
            <w:r w:rsidRPr="0092268F">
              <w:rPr>
                <w:rFonts w:ascii="GHEA Mariam" w:hAnsi="GHEA Mariam"/>
              </w:rPr>
              <w:t xml:space="preserve"> այլ տվյալների հաղորդման </w:t>
            </w:r>
            <w:r w:rsidR="00490D86">
              <w:rPr>
                <w:rFonts w:ascii="GHEA Mariam" w:hAnsi="GHEA Mariam"/>
              </w:rPr>
              <w:t>և</w:t>
            </w:r>
            <w:r w:rsidRPr="0092268F">
              <w:rPr>
                <w:rFonts w:ascii="GHEA Mariam" w:hAnsi="GHEA Mariam"/>
              </w:rPr>
              <w:t xml:space="preserve"> ընդունման համար այլ սարքավորումներ՝ ներառյալ լարային </w:t>
            </w:r>
            <w:r w:rsidR="00490D86">
              <w:rPr>
                <w:rFonts w:ascii="GHEA Mariam" w:hAnsi="GHEA Mariam"/>
              </w:rPr>
              <w:t>և</w:t>
            </w:r>
            <w:r w:rsidRPr="0092268F">
              <w:rPr>
                <w:rFonts w:ascii="GHEA Mariam" w:hAnsi="GHEA Mariam"/>
              </w:rPr>
              <w:t xml:space="preserve"> ոչ լարային ցանցերում հաղորդակցման համար սարքավորումներ</w:t>
            </w:r>
          </w:p>
          <w:p w14:paraId="16A8ECBA" w14:textId="77777777" w:rsidR="004D7E9C" w:rsidRPr="0092268F" w:rsidRDefault="004D7E9C" w:rsidP="00E7690E">
            <w:pPr>
              <w:spacing w:after="120"/>
              <w:ind w:left="89" w:right="-6"/>
              <w:rPr>
                <w:rFonts w:ascii="GHEA Mariam" w:hAnsi="GHEA Mariam"/>
              </w:rPr>
            </w:pPr>
          </w:p>
        </w:tc>
        <w:tc>
          <w:tcPr>
            <w:tcW w:w="2184" w:type="dxa"/>
            <w:gridSpan w:val="3"/>
            <w:tcBorders>
              <w:top w:val="single" w:sz="4" w:space="0" w:color="auto"/>
              <w:left w:val="single" w:sz="4" w:space="0" w:color="auto"/>
              <w:right w:val="single" w:sz="4" w:space="0" w:color="auto"/>
            </w:tcBorders>
            <w:shd w:val="clear" w:color="auto" w:fill="FFFFFF"/>
            <w:vAlign w:val="center"/>
          </w:tcPr>
          <w:p w14:paraId="698E64A0" w14:textId="77777777" w:rsidR="004D7E9C" w:rsidRPr="0092268F" w:rsidRDefault="004D7E9C" w:rsidP="00E7690E">
            <w:pPr>
              <w:spacing w:after="120"/>
              <w:ind w:left="132" w:right="-6"/>
              <w:rPr>
                <w:rFonts w:ascii="GHEA Mariam" w:hAnsi="GHEA Mariam"/>
              </w:rPr>
            </w:pPr>
            <w:r w:rsidRPr="0092268F">
              <w:rPr>
                <w:rFonts w:ascii="GHEA Mariam" w:hAnsi="GHEA Mariam"/>
              </w:rPr>
              <w:t>8517 11 000 0 8517 12 000 0 8517 18 000 0 8517 61 000 8517 62 000 8517 69 100 0</w:t>
            </w:r>
          </w:p>
        </w:tc>
      </w:tr>
      <w:tr w:rsidR="004D7E9C" w:rsidRPr="0092268F" w14:paraId="515B382B" w14:textId="77777777" w:rsidTr="00E7690E">
        <w:tblPrEx>
          <w:jc w:val="left"/>
        </w:tblPrEx>
        <w:trPr>
          <w:gridAfter w:val="1"/>
          <w:wAfter w:w="34" w:type="dxa"/>
        </w:trPr>
        <w:tc>
          <w:tcPr>
            <w:tcW w:w="602" w:type="dxa"/>
            <w:gridSpan w:val="2"/>
            <w:tcBorders>
              <w:top w:val="single" w:sz="4" w:space="0" w:color="auto"/>
              <w:left w:val="single" w:sz="4" w:space="0" w:color="auto"/>
            </w:tcBorders>
            <w:shd w:val="clear" w:color="auto" w:fill="FFFFFF"/>
          </w:tcPr>
          <w:p w14:paraId="0C1799CF" w14:textId="77777777" w:rsidR="004D7E9C" w:rsidRPr="0092268F" w:rsidRDefault="004D7E9C" w:rsidP="00E7690E">
            <w:pPr>
              <w:spacing w:after="120"/>
              <w:ind w:left="-10" w:right="-6"/>
              <w:jc w:val="center"/>
              <w:rPr>
                <w:rFonts w:ascii="GHEA Mariam" w:hAnsi="GHEA Mariam"/>
              </w:rPr>
            </w:pPr>
            <w:r w:rsidRPr="0092268F">
              <w:rPr>
                <w:rFonts w:ascii="GHEA Mariam" w:hAnsi="GHEA Mariam"/>
              </w:rPr>
              <w:t>30</w:t>
            </w:r>
          </w:p>
        </w:tc>
        <w:tc>
          <w:tcPr>
            <w:tcW w:w="6341" w:type="dxa"/>
            <w:gridSpan w:val="3"/>
            <w:tcBorders>
              <w:top w:val="single" w:sz="4" w:space="0" w:color="auto"/>
              <w:left w:val="single" w:sz="4" w:space="0" w:color="auto"/>
            </w:tcBorders>
            <w:shd w:val="clear" w:color="auto" w:fill="FFFFFF"/>
          </w:tcPr>
          <w:p w14:paraId="0074613C" w14:textId="14A59766" w:rsidR="004D7E9C" w:rsidRPr="0092268F" w:rsidRDefault="004D7E9C" w:rsidP="00E7690E">
            <w:pPr>
              <w:spacing w:after="120"/>
              <w:ind w:left="89" w:right="-6"/>
              <w:rPr>
                <w:rFonts w:ascii="GHEA Mariam" w:hAnsi="GHEA Mariam"/>
              </w:rPr>
            </w:pPr>
            <w:r w:rsidRPr="0092268F">
              <w:rPr>
                <w:rFonts w:ascii="GHEA Mariam" w:hAnsi="GHEA Mariam"/>
              </w:rPr>
              <w:t xml:space="preserve">Միկրոֆոններ </w:t>
            </w:r>
            <w:r w:rsidR="00490D86">
              <w:rPr>
                <w:rFonts w:ascii="GHEA Mariam" w:hAnsi="GHEA Mariam"/>
              </w:rPr>
              <w:t>և</w:t>
            </w:r>
            <w:r w:rsidRPr="0092268F">
              <w:rPr>
                <w:rFonts w:ascii="GHEA Mariam" w:hAnsi="GHEA Mariam"/>
              </w:rPr>
              <w:t xml:space="preserve"> տակդիրներ դրանց համար. բարձրախոսներ՝ պատյանների մեջ մոնտաժված կամ չմոնտաժված. ականջակալներ </w:t>
            </w:r>
            <w:r w:rsidR="00490D86">
              <w:rPr>
                <w:rFonts w:ascii="GHEA Mariam" w:hAnsi="GHEA Mariam"/>
              </w:rPr>
              <w:t>և</w:t>
            </w:r>
            <w:r w:rsidRPr="0092268F">
              <w:rPr>
                <w:rFonts w:ascii="GHEA Mariam" w:hAnsi="GHEA Mariam"/>
              </w:rPr>
              <w:t xml:space="preserve"> գլխամասային հեռախոսներ՝ միկրոֆոնի հետ զուգակցված կամ չզուգակցված, </w:t>
            </w:r>
            <w:r w:rsidR="00490D86">
              <w:rPr>
                <w:rFonts w:ascii="GHEA Mariam" w:hAnsi="GHEA Mariam"/>
              </w:rPr>
              <w:t>և</w:t>
            </w:r>
            <w:r w:rsidRPr="0092268F">
              <w:rPr>
                <w:rFonts w:ascii="GHEA Mariam" w:hAnsi="GHEA Mariam"/>
              </w:rPr>
              <w:t xml:space="preserve"> լրակազմեր, որոնք բաղկացած են միկրոֆոնից </w:t>
            </w:r>
            <w:r w:rsidR="00490D86">
              <w:rPr>
                <w:rFonts w:ascii="GHEA Mariam" w:hAnsi="GHEA Mariam"/>
              </w:rPr>
              <w:t>և</w:t>
            </w:r>
            <w:r w:rsidRPr="0092268F">
              <w:rPr>
                <w:rFonts w:ascii="GHEA Mariam" w:hAnsi="GHEA Mariam"/>
              </w:rPr>
              <w:t xml:space="preserve"> մեկ կամ ավելի բարձրախոսներից. ձայնային հաճախականության էլեկտրական ուժեղացուցիչներ. էլեկտրական ձայնաուժեղացնող լրակազմեր</w:t>
            </w:r>
          </w:p>
        </w:tc>
        <w:tc>
          <w:tcPr>
            <w:tcW w:w="2184" w:type="dxa"/>
            <w:gridSpan w:val="3"/>
            <w:tcBorders>
              <w:top w:val="single" w:sz="4" w:space="0" w:color="auto"/>
              <w:left w:val="single" w:sz="4" w:space="0" w:color="auto"/>
              <w:right w:val="single" w:sz="4" w:space="0" w:color="auto"/>
            </w:tcBorders>
            <w:shd w:val="clear" w:color="auto" w:fill="FFFFFF"/>
          </w:tcPr>
          <w:p w14:paraId="0BC2F5C5" w14:textId="77777777" w:rsidR="004D7E9C" w:rsidRPr="0092268F" w:rsidRDefault="004D7E9C" w:rsidP="00E7690E">
            <w:pPr>
              <w:spacing w:after="120"/>
              <w:ind w:left="132" w:right="-6"/>
              <w:rPr>
                <w:rFonts w:ascii="GHEA Mariam" w:hAnsi="GHEA Mariam"/>
              </w:rPr>
            </w:pPr>
            <w:r w:rsidRPr="0092268F">
              <w:rPr>
                <w:rFonts w:ascii="GHEA Mariam" w:hAnsi="GHEA Mariam"/>
              </w:rPr>
              <w:t xml:space="preserve">8518 (բացի 8518 90 000 1-ից, 8518 90 000 2-ից, </w:t>
            </w:r>
            <w:r w:rsidRPr="0092268F">
              <w:rPr>
                <w:rFonts w:ascii="GHEA Mariam" w:hAnsi="GHEA Mariam"/>
                <w:spacing w:val="-6"/>
              </w:rPr>
              <w:t>8518 90 000 9-</w:t>
            </w:r>
            <w:r w:rsidRPr="0092268F">
              <w:rPr>
                <w:rFonts w:ascii="GHEA Mariam" w:hAnsi="GHEA Mariam"/>
              </w:rPr>
              <w:t>ից)</w:t>
            </w:r>
          </w:p>
        </w:tc>
      </w:tr>
      <w:tr w:rsidR="004D7E9C" w:rsidRPr="0092268F" w14:paraId="525D236E" w14:textId="77777777" w:rsidTr="00E7690E">
        <w:tblPrEx>
          <w:jc w:val="left"/>
        </w:tblPrEx>
        <w:trPr>
          <w:gridAfter w:val="1"/>
          <w:wAfter w:w="34" w:type="dxa"/>
        </w:trPr>
        <w:tc>
          <w:tcPr>
            <w:tcW w:w="9127" w:type="dxa"/>
            <w:gridSpan w:val="8"/>
            <w:tcBorders>
              <w:left w:val="single" w:sz="4" w:space="0" w:color="auto"/>
              <w:right w:val="single" w:sz="4" w:space="0" w:color="auto"/>
            </w:tcBorders>
            <w:shd w:val="clear" w:color="auto" w:fill="FFFFFF"/>
          </w:tcPr>
          <w:p w14:paraId="3386B867" w14:textId="77777777" w:rsidR="004D7E9C" w:rsidRPr="0092268F" w:rsidRDefault="004D7E9C" w:rsidP="00E7690E">
            <w:pPr>
              <w:spacing w:after="120"/>
              <w:ind w:left="89" w:right="-6"/>
              <w:rPr>
                <w:rFonts w:ascii="GHEA Mariam" w:hAnsi="GHEA Mariam"/>
              </w:rPr>
            </w:pPr>
            <w:r w:rsidRPr="0092268F">
              <w:rPr>
                <w:rFonts w:ascii="GHEA Mariam" w:hAnsi="GHEA Mariam"/>
              </w:rPr>
              <w:t>(Եվրասիական տնտեսական հանձնաժողովի կոլեգիայի 2013 թվականի հունիսի 25-ի թիվ 140 որոշման խմբագրությամբ)</w:t>
            </w:r>
          </w:p>
        </w:tc>
      </w:tr>
      <w:tr w:rsidR="004D7E9C" w:rsidRPr="0092268F" w14:paraId="10366949" w14:textId="77777777" w:rsidTr="00E7690E">
        <w:tblPrEx>
          <w:jc w:val="left"/>
        </w:tblPrEx>
        <w:trPr>
          <w:gridAfter w:val="1"/>
          <w:wAfter w:w="34" w:type="dxa"/>
        </w:trPr>
        <w:tc>
          <w:tcPr>
            <w:tcW w:w="615" w:type="dxa"/>
            <w:gridSpan w:val="3"/>
            <w:tcBorders>
              <w:top w:val="single" w:sz="4" w:space="0" w:color="auto"/>
              <w:left w:val="single" w:sz="4" w:space="0" w:color="auto"/>
            </w:tcBorders>
            <w:shd w:val="clear" w:color="auto" w:fill="FFFFFF"/>
          </w:tcPr>
          <w:p w14:paraId="5A250EE6" w14:textId="77777777" w:rsidR="004D7E9C" w:rsidRPr="0092268F" w:rsidRDefault="004D7E9C" w:rsidP="00E7690E">
            <w:pPr>
              <w:spacing w:after="120"/>
              <w:ind w:right="-6"/>
              <w:jc w:val="center"/>
              <w:rPr>
                <w:rFonts w:ascii="GHEA Mariam" w:hAnsi="GHEA Mariam"/>
              </w:rPr>
            </w:pPr>
            <w:r w:rsidRPr="0092268F">
              <w:rPr>
                <w:rFonts w:ascii="GHEA Mariam" w:hAnsi="GHEA Mariam"/>
              </w:rPr>
              <w:t>31</w:t>
            </w:r>
          </w:p>
        </w:tc>
        <w:tc>
          <w:tcPr>
            <w:tcW w:w="6359" w:type="dxa"/>
            <w:gridSpan w:val="4"/>
            <w:tcBorders>
              <w:top w:val="single" w:sz="4" w:space="0" w:color="auto"/>
              <w:left w:val="single" w:sz="4" w:space="0" w:color="auto"/>
            </w:tcBorders>
            <w:shd w:val="clear" w:color="auto" w:fill="FFFFFF"/>
          </w:tcPr>
          <w:p w14:paraId="5AB96286" w14:textId="77777777" w:rsidR="004D7E9C" w:rsidRPr="0092268F" w:rsidRDefault="004D7E9C" w:rsidP="00E7690E">
            <w:pPr>
              <w:spacing w:after="120"/>
              <w:ind w:left="89" w:right="-6"/>
              <w:rPr>
                <w:rFonts w:ascii="GHEA Mariam" w:hAnsi="GHEA Mariam"/>
              </w:rPr>
            </w:pPr>
            <w:r w:rsidRPr="0092268F">
              <w:rPr>
                <w:rFonts w:ascii="GHEA Mariam" w:hAnsi="GHEA Mariam"/>
              </w:rPr>
              <w:t>Ապարատուրա՝ ձայնագրող կամ ձայնավերարտադրող</w:t>
            </w:r>
          </w:p>
        </w:tc>
        <w:tc>
          <w:tcPr>
            <w:tcW w:w="2153" w:type="dxa"/>
            <w:tcBorders>
              <w:top w:val="single" w:sz="4" w:space="0" w:color="auto"/>
              <w:left w:val="single" w:sz="4" w:space="0" w:color="auto"/>
              <w:right w:val="single" w:sz="4" w:space="0" w:color="auto"/>
            </w:tcBorders>
            <w:shd w:val="clear" w:color="auto" w:fill="FFFFFF"/>
            <w:vAlign w:val="center"/>
          </w:tcPr>
          <w:p w14:paraId="150587C6" w14:textId="77777777" w:rsidR="004D7E9C" w:rsidRPr="0092268F" w:rsidRDefault="004D7E9C" w:rsidP="00E7690E">
            <w:pPr>
              <w:spacing w:after="120"/>
              <w:ind w:left="132" w:right="-6"/>
              <w:rPr>
                <w:rFonts w:ascii="GHEA Mariam" w:hAnsi="GHEA Mariam"/>
              </w:rPr>
            </w:pPr>
            <w:r w:rsidRPr="0092268F">
              <w:rPr>
                <w:rFonts w:ascii="GHEA Mariam" w:hAnsi="GHEA Mariam"/>
              </w:rPr>
              <w:t>8519</w:t>
            </w:r>
          </w:p>
        </w:tc>
      </w:tr>
      <w:tr w:rsidR="004D7E9C" w:rsidRPr="0092268F" w14:paraId="1F246712" w14:textId="77777777" w:rsidTr="00E7690E">
        <w:tblPrEx>
          <w:jc w:val="left"/>
        </w:tblPrEx>
        <w:trPr>
          <w:gridAfter w:val="1"/>
          <w:wAfter w:w="34" w:type="dxa"/>
        </w:trPr>
        <w:tc>
          <w:tcPr>
            <w:tcW w:w="615" w:type="dxa"/>
            <w:gridSpan w:val="3"/>
            <w:tcBorders>
              <w:top w:val="single" w:sz="4" w:space="0" w:color="auto"/>
              <w:left w:val="single" w:sz="4" w:space="0" w:color="auto"/>
            </w:tcBorders>
            <w:shd w:val="clear" w:color="auto" w:fill="FFFFFF"/>
          </w:tcPr>
          <w:p w14:paraId="1271CB65" w14:textId="77777777" w:rsidR="004D7E9C" w:rsidRPr="0092268F" w:rsidRDefault="004D7E9C" w:rsidP="00E7690E">
            <w:pPr>
              <w:spacing w:after="120"/>
              <w:ind w:right="-6"/>
              <w:jc w:val="center"/>
              <w:rPr>
                <w:rFonts w:ascii="GHEA Mariam" w:hAnsi="GHEA Mariam"/>
              </w:rPr>
            </w:pPr>
            <w:r w:rsidRPr="0092268F">
              <w:rPr>
                <w:rFonts w:ascii="GHEA Mariam" w:hAnsi="GHEA Mariam"/>
              </w:rPr>
              <w:t>32</w:t>
            </w:r>
          </w:p>
        </w:tc>
        <w:tc>
          <w:tcPr>
            <w:tcW w:w="6359" w:type="dxa"/>
            <w:gridSpan w:val="4"/>
            <w:tcBorders>
              <w:top w:val="single" w:sz="4" w:space="0" w:color="auto"/>
              <w:left w:val="single" w:sz="4" w:space="0" w:color="auto"/>
            </w:tcBorders>
            <w:shd w:val="clear" w:color="auto" w:fill="FFFFFF"/>
          </w:tcPr>
          <w:p w14:paraId="3294AC2C" w14:textId="77777777" w:rsidR="004D7E9C" w:rsidRPr="0092268F" w:rsidRDefault="004D7E9C" w:rsidP="00E7690E">
            <w:pPr>
              <w:spacing w:after="120"/>
              <w:ind w:left="89" w:right="-6"/>
              <w:rPr>
                <w:rFonts w:ascii="GHEA Mariam" w:hAnsi="GHEA Mariam"/>
              </w:rPr>
            </w:pPr>
            <w:r w:rsidRPr="0092268F">
              <w:rPr>
                <w:rFonts w:ascii="GHEA Mariam" w:hAnsi="GHEA Mariam"/>
              </w:rPr>
              <w:t>Ապարատուրա՝ տեսագրող կամ տեսավերարտադրող</w:t>
            </w:r>
          </w:p>
        </w:tc>
        <w:tc>
          <w:tcPr>
            <w:tcW w:w="2153" w:type="dxa"/>
            <w:tcBorders>
              <w:top w:val="single" w:sz="4" w:space="0" w:color="auto"/>
              <w:left w:val="single" w:sz="4" w:space="0" w:color="auto"/>
              <w:right w:val="single" w:sz="4" w:space="0" w:color="auto"/>
            </w:tcBorders>
            <w:shd w:val="clear" w:color="auto" w:fill="FFFFFF"/>
            <w:vAlign w:val="center"/>
          </w:tcPr>
          <w:p w14:paraId="0C9DDC98" w14:textId="77777777" w:rsidR="004D7E9C" w:rsidRPr="0092268F" w:rsidRDefault="004D7E9C" w:rsidP="00E7690E">
            <w:pPr>
              <w:spacing w:after="120"/>
              <w:ind w:left="132" w:right="-6"/>
              <w:rPr>
                <w:rFonts w:ascii="GHEA Mariam" w:hAnsi="GHEA Mariam"/>
              </w:rPr>
            </w:pPr>
            <w:r w:rsidRPr="0092268F">
              <w:rPr>
                <w:rFonts w:ascii="GHEA Mariam" w:hAnsi="GHEA Mariam"/>
              </w:rPr>
              <w:t>8521</w:t>
            </w:r>
          </w:p>
        </w:tc>
      </w:tr>
      <w:tr w:rsidR="004D7E9C" w:rsidRPr="0092268F" w14:paraId="32C1F8DD" w14:textId="77777777" w:rsidTr="00E7690E">
        <w:tblPrEx>
          <w:jc w:val="left"/>
        </w:tblPrEx>
        <w:trPr>
          <w:gridAfter w:val="1"/>
          <w:wAfter w:w="34" w:type="dxa"/>
        </w:trPr>
        <w:tc>
          <w:tcPr>
            <w:tcW w:w="615" w:type="dxa"/>
            <w:gridSpan w:val="3"/>
            <w:tcBorders>
              <w:top w:val="single" w:sz="4" w:space="0" w:color="auto"/>
              <w:left w:val="single" w:sz="4" w:space="0" w:color="auto"/>
            </w:tcBorders>
            <w:shd w:val="clear" w:color="auto" w:fill="FFFFFF"/>
          </w:tcPr>
          <w:p w14:paraId="5292EBB0" w14:textId="77777777" w:rsidR="004D7E9C" w:rsidRPr="0092268F" w:rsidRDefault="004D7E9C" w:rsidP="00E7690E">
            <w:pPr>
              <w:spacing w:after="120"/>
              <w:ind w:right="-6"/>
              <w:jc w:val="center"/>
              <w:rPr>
                <w:rFonts w:ascii="GHEA Mariam" w:hAnsi="GHEA Mariam"/>
              </w:rPr>
            </w:pPr>
            <w:r w:rsidRPr="0092268F">
              <w:rPr>
                <w:rFonts w:ascii="GHEA Mariam" w:hAnsi="GHEA Mariam"/>
              </w:rPr>
              <w:t>33</w:t>
            </w:r>
          </w:p>
        </w:tc>
        <w:tc>
          <w:tcPr>
            <w:tcW w:w="6359" w:type="dxa"/>
            <w:gridSpan w:val="4"/>
            <w:tcBorders>
              <w:top w:val="single" w:sz="4" w:space="0" w:color="auto"/>
              <w:left w:val="single" w:sz="4" w:space="0" w:color="auto"/>
            </w:tcBorders>
            <w:shd w:val="clear" w:color="auto" w:fill="FFFFFF"/>
          </w:tcPr>
          <w:p w14:paraId="6968AA15" w14:textId="77777777" w:rsidR="004D7E9C" w:rsidRPr="0092268F" w:rsidRDefault="004D7E9C" w:rsidP="00E7690E">
            <w:pPr>
              <w:spacing w:after="120"/>
              <w:ind w:left="89" w:right="-6"/>
              <w:rPr>
                <w:rFonts w:ascii="GHEA Mariam" w:hAnsi="GHEA Mariam"/>
              </w:rPr>
            </w:pPr>
            <w:r w:rsidRPr="0092268F">
              <w:rPr>
                <w:rFonts w:ascii="GHEA Mariam" w:hAnsi="GHEA Mariam"/>
              </w:rPr>
              <w:t>Կրիչներ՝ պատրաստի, չգրառված</w:t>
            </w:r>
          </w:p>
        </w:tc>
        <w:tc>
          <w:tcPr>
            <w:tcW w:w="2153" w:type="dxa"/>
            <w:tcBorders>
              <w:top w:val="single" w:sz="4" w:space="0" w:color="auto"/>
              <w:left w:val="single" w:sz="4" w:space="0" w:color="auto"/>
              <w:right w:val="single" w:sz="4" w:space="0" w:color="auto"/>
            </w:tcBorders>
            <w:shd w:val="clear" w:color="auto" w:fill="FFFFFF"/>
            <w:vAlign w:val="center"/>
          </w:tcPr>
          <w:p w14:paraId="6F51DE17" w14:textId="77777777" w:rsidR="004D7E9C" w:rsidRPr="0092268F" w:rsidRDefault="004D7E9C" w:rsidP="00E7690E">
            <w:pPr>
              <w:spacing w:after="120"/>
              <w:ind w:left="132" w:right="-6"/>
              <w:rPr>
                <w:rFonts w:ascii="GHEA Mariam" w:hAnsi="GHEA Mariam"/>
              </w:rPr>
            </w:pPr>
            <w:r w:rsidRPr="0092268F">
              <w:rPr>
                <w:rFonts w:ascii="GHEA Mariam" w:hAnsi="GHEA Mariam"/>
              </w:rPr>
              <w:t>8523-ից</w:t>
            </w:r>
          </w:p>
        </w:tc>
      </w:tr>
      <w:tr w:rsidR="004D7E9C" w:rsidRPr="0092268F" w14:paraId="7648075B" w14:textId="77777777" w:rsidTr="00E7690E">
        <w:tblPrEx>
          <w:jc w:val="left"/>
        </w:tblPrEx>
        <w:trPr>
          <w:gridAfter w:val="1"/>
          <w:wAfter w:w="34" w:type="dxa"/>
        </w:trPr>
        <w:tc>
          <w:tcPr>
            <w:tcW w:w="615" w:type="dxa"/>
            <w:gridSpan w:val="3"/>
            <w:tcBorders>
              <w:top w:val="single" w:sz="4" w:space="0" w:color="auto"/>
              <w:left w:val="single" w:sz="4" w:space="0" w:color="auto"/>
            </w:tcBorders>
            <w:shd w:val="clear" w:color="auto" w:fill="FFFFFF"/>
          </w:tcPr>
          <w:p w14:paraId="56750E53" w14:textId="77777777" w:rsidR="004D7E9C" w:rsidRPr="0092268F" w:rsidRDefault="004D7E9C" w:rsidP="00E7690E">
            <w:pPr>
              <w:spacing w:after="120"/>
              <w:ind w:right="-6"/>
              <w:jc w:val="center"/>
              <w:rPr>
                <w:rFonts w:ascii="GHEA Mariam" w:hAnsi="GHEA Mariam"/>
              </w:rPr>
            </w:pPr>
            <w:r w:rsidRPr="0092268F">
              <w:rPr>
                <w:rFonts w:ascii="GHEA Mariam" w:hAnsi="GHEA Mariam"/>
              </w:rPr>
              <w:t>34</w:t>
            </w:r>
          </w:p>
        </w:tc>
        <w:tc>
          <w:tcPr>
            <w:tcW w:w="6359" w:type="dxa"/>
            <w:gridSpan w:val="4"/>
            <w:tcBorders>
              <w:top w:val="single" w:sz="4" w:space="0" w:color="auto"/>
              <w:left w:val="single" w:sz="4" w:space="0" w:color="auto"/>
            </w:tcBorders>
            <w:shd w:val="clear" w:color="auto" w:fill="FFFFFF"/>
          </w:tcPr>
          <w:p w14:paraId="63B37066" w14:textId="3D5A353F" w:rsidR="004D7E9C" w:rsidRPr="0092268F" w:rsidRDefault="004D7E9C" w:rsidP="00E7690E">
            <w:pPr>
              <w:spacing w:after="120"/>
              <w:ind w:left="89" w:right="-6"/>
              <w:rPr>
                <w:rFonts w:ascii="GHEA Mariam" w:hAnsi="GHEA Mariam"/>
              </w:rPr>
            </w:pPr>
            <w:r w:rsidRPr="0092268F">
              <w:rPr>
                <w:rFonts w:ascii="GHEA Mariam" w:hAnsi="GHEA Mariam"/>
              </w:rPr>
              <w:t xml:space="preserve">Հաղորդող ապարատուրա՝ ռադիոհեռարձակման կամ հեռուստատեսության համար, իր կազմում ընդունող, ձայնագրող կամ ձայնավերարտադրող ապարատուրա ընդգրկող կամ չընդգրկող, հեռուստատեսային խցիկներ, թվային խցիկներ </w:t>
            </w:r>
            <w:r w:rsidR="00490D86">
              <w:rPr>
                <w:rFonts w:ascii="GHEA Mariam" w:hAnsi="GHEA Mariam"/>
              </w:rPr>
              <w:t>և</w:t>
            </w:r>
            <w:r w:rsidRPr="0092268F">
              <w:rPr>
                <w:rFonts w:ascii="GHEA Mariam" w:hAnsi="GHEA Mariam"/>
              </w:rPr>
              <w:t xml:space="preserve"> գրառող տեսախցիկներ</w:t>
            </w:r>
          </w:p>
        </w:tc>
        <w:tc>
          <w:tcPr>
            <w:tcW w:w="2153" w:type="dxa"/>
            <w:tcBorders>
              <w:top w:val="single" w:sz="4" w:space="0" w:color="auto"/>
              <w:left w:val="single" w:sz="4" w:space="0" w:color="auto"/>
              <w:right w:val="single" w:sz="4" w:space="0" w:color="auto"/>
            </w:tcBorders>
            <w:shd w:val="clear" w:color="auto" w:fill="FFFFFF"/>
          </w:tcPr>
          <w:p w14:paraId="75EBE89F" w14:textId="77777777" w:rsidR="004D7E9C" w:rsidRPr="0092268F" w:rsidRDefault="004D7E9C" w:rsidP="00E7690E">
            <w:pPr>
              <w:spacing w:after="120"/>
              <w:ind w:left="132" w:right="-6"/>
              <w:rPr>
                <w:rFonts w:ascii="GHEA Mariam" w:hAnsi="GHEA Mariam"/>
              </w:rPr>
            </w:pPr>
            <w:r w:rsidRPr="0092268F">
              <w:rPr>
                <w:rFonts w:ascii="GHEA Mariam" w:hAnsi="GHEA Mariam"/>
              </w:rPr>
              <w:t>8525</w:t>
            </w:r>
          </w:p>
        </w:tc>
      </w:tr>
      <w:tr w:rsidR="004D7E9C" w:rsidRPr="0092268F" w14:paraId="265293C5" w14:textId="77777777" w:rsidTr="00E7690E">
        <w:tblPrEx>
          <w:jc w:val="left"/>
        </w:tblPrEx>
        <w:trPr>
          <w:gridAfter w:val="1"/>
          <w:wAfter w:w="34" w:type="dxa"/>
        </w:trPr>
        <w:tc>
          <w:tcPr>
            <w:tcW w:w="615" w:type="dxa"/>
            <w:gridSpan w:val="3"/>
            <w:tcBorders>
              <w:top w:val="single" w:sz="4" w:space="0" w:color="auto"/>
              <w:left w:val="single" w:sz="4" w:space="0" w:color="auto"/>
            </w:tcBorders>
            <w:shd w:val="clear" w:color="auto" w:fill="FFFFFF"/>
          </w:tcPr>
          <w:p w14:paraId="444F27F8" w14:textId="77777777" w:rsidR="004D7E9C" w:rsidRPr="0092268F" w:rsidRDefault="004D7E9C" w:rsidP="00E7690E">
            <w:pPr>
              <w:spacing w:after="120"/>
              <w:ind w:right="-6"/>
              <w:jc w:val="center"/>
              <w:rPr>
                <w:rFonts w:ascii="GHEA Mariam" w:hAnsi="GHEA Mariam"/>
              </w:rPr>
            </w:pPr>
            <w:r w:rsidRPr="0092268F">
              <w:rPr>
                <w:rFonts w:ascii="GHEA Mariam" w:hAnsi="GHEA Mariam"/>
              </w:rPr>
              <w:t>35</w:t>
            </w:r>
          </w:p>
        </w:tc>
        <w:tc>
          <w:tcPr>
            <w:tcW w:w="6359" w:type="dxa"/>
            <w:gridSpan w:val="4"/>
            <w:tcBorders>
              <w:top w:val="single" w:sz="4" w:space="0" w:color="auto"/>
              <w:left w:val="single" w:sz="4" w:space="0" w:color="auto"/>
            </w:tcBorders>
            <w:shd w:val="clear" w:color="auto" w:fill="FFFFFF"/>
          </w:tcPr>
          <w:p w14:paraId="2BBD1CF4" w14:textId="1348D831" w:rsidR="004D7E9C" w:rsidRPr="0092268F" w:rsidRDefault="004D7E9C" w:rsidP="00E7690E">
            <w:pPr>
              <w:spacing w:after="120"/>
              <w:ind w:left="89" w:right="-6"/>
              <w:rPr>
                <w:rFonts w:ascii="GHEA Mariam" w:hAnsi="GHEA Mariam"/>
              </w:rPr>
            </w:pPr>
            <w:r w:rsidRPr="0092268F">
              <w:rPr>
                <w:rFonts w:ascii="GHEA Mariam" w:hAnsi="GHEA Mariam"/>
              </w:rPr>
              <w:t xml:space="preserve">Ռադիոլոկացիոն, ռադիոնավագնացային ապարատուրա </w:t>
            </w:r>
            <w:r w:rsidR="00490D86">
              <w:rPr>
                <w:rFonts w:ascii="GHEA Mariam" w:hAnsi="GHEA Mariam"/>
              </w:rPr>
              <w:t>և</w:t>
            </w:r>
            <w:r w:rsidRPr="0092268F">
              <w:rPr>
                <w:rFonts w:ascii="GHEA Mariam" w:hAnsi="GHEA Mariam"/>
              </w:rPr>
              <w:t xml:space="preserve"> հեռակառավարման ռադիոապարատուրա</w:t>
            </w:r>
          </w:p>
        </w:tc>
        <w:tc>
          <w:tcPr>
            <w:tcW w:w="2153" w:type="dxa"/>
            <w:tcBorders>
              <w:top w:val="single" w:sz="4" w:space="0" w:color="auto"/>
              <w:left w:val="single" w:sz="4" w:space="0" w:color="auto"/>
              <w:right w:val="single" w:sz="4" w:space="0" w:color="auto"/>
            </w:tcBorders>
            <w:shd w:val="clear" w:color="auto" w:fill="FFFFFF"/>
            <w:vAlign w:val="bottom"/>
          </w:tcPr>
          <w:p w14:paraId="110C778A" w14:textId="77777777" w:rsidR="004D7E9C" w:rsidRPr="0092268F" w:rsidRDefault="004D7E9C" w:rsidP="00E7690E">
            <w:pPr>
              <w:spacing w:after="120"/>
              <w:ind w:left="132" w:right="-6"/>
              <w:rPr>
                <w:rFonts w:ascii="GHEA Mariam" w:hAnsi="GHEA Mariam"/>
              </w:rPr>
            </w:pPr>
            <w:r w:rsidRPr="0092268F">
              <w:rPr>
                <w:rFonts w:ascii="GHEA Mariam" w:hAnsi="GHEA Mariam"/>
              </w:rPr>
              <w:t xml:space="preserve">8526 (բացի 8526 10 000 1-ից, </w:t>
            </w:r>
            <w:r w:rsidRPr="0092268F">
              <w:rPr>
                <w:rFonts w:ascii="GHEA Mariam" w:hAnsi="GHEA Mariam"/>
                <w:spacing w:val="-6"/>
              </w:rPr>
              <w:t>8526 92 000 1</w:t>
            </w:r>
            <w:r w:rsidRPr="0092268F">
              <w:rPr>
                <w:rFonts w:ascii="GHEA Mariam" w:hAnsi="GHEA Mariam"/>
              </w:rPr>
              <w:t>-ից)</w:t>
            </w:r>
          </w:p>
        </w:tc>
      </w:tr>
      <w:tr w:rsidR="004D7E9C" w:rsidRPr="0092268F" w14:paraId="1A25A8AB" w14:textId="77777777" w:rsidTr="00E7690E">
        <w:tblPrEx>
          <w:jc w:val="left"/>
        </w:tblPrEx>
        <w:trPr>
          <w:gridAfter w:val="1"/>
          <w:wAfter w:w="34" w:type="dxa"/>
        </w:trPr>
        <w:tc>
          <w:tcPr>
            <w:tcW w:w="615" w:type="dxa"/>
            <w:gridSpan w:val="3"/>
            <w:tcBorders>
              <w:top w:val="single" w:sz="4" w:space="0" w:color="auto"/>
              <w:left w:val="single" w:sz="4" w:space="0" w:color="auto"/>
            </w:tcBorders>
            <w:shd w:val="clear" w:color="auto" w:fill="FFFFFF"/>
          </w:tcPr>
          <w:p w14:paraId="48FBAD9B" w14:textId="77777777" w:rsidR="004D7E9C" w:rsidRPr="0092268F" w:rsidRDefault="004D7E9C" w:rsidP="00E7690E">
            <w:pPr>
              <w:spacing w:after="120"/>
              <w:ind w:right="-6"/>
              <w:jc w:val="center"/>
              <w:rPr>
                <w:rFonts w:ascii="GHEA Mariam" w:hAnsi="GHEA Mariam"/>
              </w:rPr>
            </w:pPr>
            <w:r w:rsidRPr="0092268F">
              <w:rPr>
                <w:rFonts w:ascii="GHEA Mariam" w:hAnsi="GHEA Mariam"/>
              </w:rPr>
              <w:t>36</w:t>
            </w:r>
          </w:p>
        </w:tc>
        <w:tc>
          <w:tcPr>
            <w:tcW w:w="6359" w:type="dxa"/>
            <w:gridSpan w:val="4"/>
            <w:tcBorders>
              <w:top w:val="single" w:sz="4" w:space="0" w:color="auto"/>
              <w:left w:val="single" w:sz="4" w:space="0" w:color="auto"/>
            </w:tcBorders>
            <w:shd w:val="clear" w:color="auto" w:fill="FFFFFF"/>
          </w:tcPr>
          <w:p w14:paraId="7A3FE042" w14:textId="77777777" w:rsidR="004D7E9C" w:rsidRPr="0092268F" w:rsidRDefault="004D7E9C" w:rsidP="00E7690E">
            <w:pPr>
              <w:spacing w:after="120"/>
              <w:ind w:left="89" w:right="-6"/>
              <w:rPr>
                <w:rFonts w:ascii="GHEA Mariam" w:hAnsi="GHEA Mariam"/>
              </w:rPr>
            </w:pPr>
            <w:r w:rsidRPr="0092268F">
              <w:rPr>
                <w:rFonts w:ascii="GHEA Mariam" w:hAnsi="GHEA Mariam"/>
              </w:rPr>
              <w:t>Ընդունիչ ապարատուրա ռադիոհեռարձակման համար</w:t>
            </w:r>
          </w:p>
        </w:tc>
        <w:tc>
          <w:tcPr>
            <w:tcW w:w="2153" w:type="dxa"/>
            <w:tcBorders>
              <w:top w:val="single" w:sz="4" w:space="0" w:color="auto"/>
              <w:left w:val="single" w:sz="4" w:space="0" w:color="auto"/>
              <w:right w:val="single" w:sz="4" w:space="0" w:color="auto"/>
            </w:tcBorders>
            <w:shd w:val="clear" w:color="auto" w:fill="FFFFFF"/>
            <w:vAlign w:val="bottom"/>
          </w:tcPr>
          <w:p w14:paraId="7F8B32B8" w14:textId="77777777" w:rsidR="004D7E9C" w:rsidRPr="0092268F" w:rsidRDefault="004D7E9C" w:rsidP="00E7690E">
            <w:pPr>
              <w:spacing w:after="120"/>
              <w:ind w:left="132" w:right="-6"/>
              <w:rPr>
                <w:rFonts w:ascii="GHEA Mariam" w:hAnsi="GHEA Mariam"/>
              </w:rPr>
            </w:pPr>
            <w:r w:rsidRPr="0092268F">
              <w:rPr>
                <w:rFonts w:ascii="GHEA Mariam" w:hAnsi="GHEA Mariam"/>
              </w:rPr>
              <w:t>8527 (բացի 8527 21 200 1-ից, 8527 21 520 1-ից, 8527 21 590 1-ից, 8527 29 000 1-ից)</w:t>
            </w:r>
          </w:p>
        </w:tc>
      </w:tr>
      <w:tr w:rsidR="004D7E9C" w:rsidRPr="0092268F" w14:paraId="681AF554" w14:textId="77777777" w:rsidTr="00E7690E">
        <w:tblPrEx>
          <w:jc w:val="left"/>
        </w:tblPrEx>
        <w:trPr>
          <w:gridAfter w:val="1"/>
          <w:wAfter w:w="34" w:type="dxa"/>
        </w:trPr>
        <w:tc>
          <w:tcPr>
            <w:tcW w:w="615" w:type="dxa"/>
            <w:gridSpan w:val="3"/>
            <w:tcBorders>
              <w:top w:val="single" w:sz="4" w:space="0" w:color="auto"/>
              <w:left w:val="single" w:sz="4" w:space="0" w:color="auto"/>
            </w:tcBorders>
            <w:shd w:val="clear" w:color="auto" w:fill="FFFFFF"/>
          </w:tcPr>
          <w:p w14:paraId="31C46A49" w14:textId="77777777" w:rsidR="004D7E9C" w:rsidRPr="0092268F" w:rsidRDefault="004D7E9C" w:rsidP="00E7690E">
            <w:pPr>
              <w:spacing w:after="120"/>
              <w:ind w:right="-6"/>
              <w:jc w:val="center"/>
              <w:rPr>
                <w:rFonts w:ascii="GHEA Mariam" w:hAnsi="GHEA Mariam"/>
              </w:rPr>
            </w:pPr>
            <w:r w:rsidRPr="0092268F">
              <w:rPr>
                <w:rFonts w:ascii="GHEA Mariam" w:hAnsi="GHEA Mariam"/>
              </w:rPr>
              <w:t>37</w:t>
            </w:r>
          </w:p>
        </w:tc>
        <w:tc>
          <w:tcPr>
            <w:tcW w:w="6359" w:type="dxa"/>
            <w:gridSpan w:val="4"/>
            <w:tcBorders>
              <w:top w:val="single" w:sz="4" w:space="0" w:color="auto"/>
              <w:left w:val="single" w:sz="4" w:space="0" w:color="auto"/>
            </w:tcBorders>
            <w:shd w:val="clear" w:color="auto" w:fill="FFFFFF"/>
          </w:tcPr>
          <w:p w14:paraId="572E34E8" w14:textId="7EB68BF2" w:rsidR="004D7E9C" w:rsidRPr="0092268F" w:rsidRDefault="004D7E9C" w:rsidP="00E7690E">
            <w:pPr>
              <w:spacing w:after="120"/>
              <w:ind w:left="89" w:right="-6"/>
              <w:rPr>
                <w:rFonts w:ascii="GHEA Mariam" w:hAnsi="GHEA Mariam"/>
              </w:rPr>
            </w:pPr>
            <w:r w:rsidRPr="0092268F">
              <w:rPr>
                <w:rFonts w:ascii="GHEA Mariam" w:hAnsi="GHEA Mariam"/>
              </w:rPr>
              <w:t xml:space="preserve">Մոնիտորներ </w:t>
            </w:r>
            <w:r w:rsidR="00490D86">
              <w:rPr>
                <w:rFonts w:ascii="GHEA Mariam" w:hAnsi="GHEA Mariam"/>
              </w:rPr>
              <w:t>և</w:t>
            </w:r>
            <w:r w:rsidRPr="0092268F">
              <w:rPr>
                <w:rFonts w:ascii="GHEA Mariam" w:hAnsi="GHEA Mariam"/>
              </w:rPr>
              <w:t xml:space="preserve"> պրոյեկտորներ, իրենց կազմում ընդունիչ հեռուստատեսային ապարատուրա չընդգրկող, ընդունիչ ապարատուրա՝ հեռուստատեսային կապի համար, իր կազմում լայնահեռարձակման ռադիոընդունիչ կամ ձայնը կամ պատկերը գրառող կամ վերարտադրող ապարատուրա ընդգրկող կամ չընդգրկող</w:t>
            </w:r>
          </w:p>
        </w:tc>
        <w:tc>
          <w:tcPr>
            <w:tcW w:w="2153" w:type="dxa"/>
            <w:tcBorders>
              <w:top w:val="single" w:sz="4" w:space="0" w:color="auto"/>
              <w:left w:val="single" w:sz="4" w:space="0" w:color="auto"/>
              <w:right w:val="single" w:sz="4" w:space="0" w:color="auto"/>
            </w:tcBorders>
            <w:shd w:val="clear" w:color="auto" w:fill="FFFFFF"/>
          </w:tcPr>
          <w:p w14:paraId="22B07F93" w14:textId="77777777" w:rsidR="004D7E9C" w:rsidRPr="0092268F" w:rsidRDefault="004D7E9C" w:rsidP="00E7690E">
            <w:pPr>
              <w:spacing w:after="120"/>
              <w:ind w:left="132" w:right="-6"/>
              <w:rPr>
                <w:rFonts w:ascii="GHEA Mariam" w:hAnsi="GHEA Mariam"/>
              </w:rPr>
            </w:pPr>
            <w:r w:rsidRPr="0092268F">
              <w:rPr>
                <w:rFonts w:ascii="GHEA Mariam" w:hAnsi="GHEA Mariam"/>
              </w:rPr>
              <w:t>8528</w:t>
            </w:r>
          </w:p>
        </w:tc>
      </w:tr>
      <w:tr w:rsidR="004D7E9C" w:rsidRPr="0092268F" w14:paraId="4CD60CA0" w14:textId="77777777" w:rsidTr="00E7690E">
        <w:tblPrEx>
          <w:jc w:val="left"/>
        </w:tblPrEx>
        <w:trPr>
          <w:gridAfter w:val="1"/>
          <w:wAfter w:w="34" w:type="dxa"/>
        </w:trPr>
        <w:tc>
          <w:tcPr>
            <w:tcW w:w="615" w:type="dxa"/>
            <w:gridSpan w:val="3"/>
            <w:tcBorders>
              <w:top w:val="single" w:sz="4" w:space="0" w:color="auto"/>
              <w:left w:val="single" w:sz="4" w:space="0" w:color="auto"/>
            </w:tcBorders>
            <w:shd w:val="clear" w:color="auto" w:fill="FFFFFF"/>
          </w:tcPr>
          <w:p w14:paraId="6D4289EE" w14:textId="77777777" w:rsidR="004D7E9C" w:rsidRPr="0092268F" w:rsidRDefault="004D7E9C" w:rsidP="00E7690E">
            <w:pPr>
              <w:spacing w:after="120"/>
              <w:ind w:right="-6"/>
              <w:jc w:val="center"/>
              <w:rPr>
                <w:rFonts w:ascii="GHEA Mariam" w:hAnsi="GHEA Mariam"/>
              </w:rPr>
            </w:pPr>
            <w:r w:rsidRPr="0092268F">
              <w:rPr>
                <w:rFonts w:ascii="GHEA Mariam" w:hAnsi="GHEA Mariam"/>
              </w:rPr>
              <w:t>38</w:t>
            </w:r>
          </w:p>
        </w:tc>
        <w:tc>
          <w:tcPr>
            <w:tcW w:w="6359" w:type="dxa"/>
            <w:gridSpan w:val="4"/>
            <w:tcBorders>
              <w:top w:val="single" w:sz="4" w:space="0" w:color="auto"/>
              <w:left w:val="single" w:sz="4" w:space="0" w:color="auto"/>
            </w:tcBorders>
            <w:shd w:val="clear" w:color="auto" w:fill="FFFFFF"/>
          </w:tcPr>
          <w:p w14:paraId="2CB25750" w14:textId="77777777" w:rsidR="004D7E9C" w:rsidRPr="0092268F" w:rsidRDefault="004D7E9C" w:rsidP="00E7690E">
            <w:pPr>
              <w:spacing w:after="120"/>
              <w:ind w:left="89" w:right="-6"/>
              <w:rPr>
                <w:rFonts w:ascii="GHEA Mariam" w:hAnsi="GHEA Mariam"/>
              </w:rPr>
            </w:pPr>
            <w:r w:rsidRPr="0092268F">
              <w:rPr>
                <w:rFonts w:ascii="GHEA Mariam" w:hAnsi="GHEA Mariam"/>
              </w:rPr>
              <w:t>Էլեկտրոնային ինտեգրալ սխեմաներ</w:t>
            </w:r>
          </w:p>
        </w:tc>
        <w:tc>
          <w:tcPr>
            <w:tcW w:w="2153" w:type="dxa"/>
            <w:tcBorders>
              <w:top w:val="single" w:sz="4" w:space="0" w:color="auto"/>
              <w:left w:val="single" w:sz="4" w:space="0" w:color="auto"/>
              <w:right w:val="single" w:sz="4" w:space="0" w:color="auto"/>
            </w:tcBorders>
            <w:shd w:val="clear" w:color="auto" w:fill="FFFFFF"/>
            <w:vAlign w:val="center"/>
          </w:tcPr>
          <w:p w14:paraId="50CC689C" w14:textId="77777777" w:rsidR="004D7E9C" w:rsidRPr="0092268F" w:rsidRDefault="004D7E9C" w:rsidP="00E7690E">
            <w:pPr>
              <w:spacing w:after="120"/>
              <w:ind w:left="132" w:right="-6"/>
              <w:rPr>
                <w:rFonts w:ascii="GHEA Mariam" w:hAnsi="GHEA Mariam"/>
              </w:rPr>
            </w:pPr>
            <w:r w:rsidRPr="0092268F">
              <w:rPr>
                <w:rFonts w:ascii="GHEA Mariam" w:hAnsi="GHEA Mariam"/>
              </w:rPr>
              <w:t>8542</w:t>
            </w:r>
          </w:p>
        </w:tc>
      </w:tr>
      <w:tr w:rsidR="004D7E9C" w:rsidRPr="0092268F" w14:paraId="4F4BC4CD" w14:textId="77777777" w:rsidTr="00E7690E">
        <w:tblPrEx>
          <w:jc w:val="left"/>
        </w:tblPrEx>
        <w:trPr>
          <w:gridAfter w:val="1"/>
          <w:wAfter w:w="34" w:type="dxa"/>
        </w:trPr>
        <w:tc>
          <w:tcPr>
            <w:tcW w:w="615" w:type="dxa"/>
            <w:gridSpan w:val="3"/>
            <w:tcBorders>
              <w:top w:val="single" w:sz="4" w:space="0" w:color="auto"/>
              <w:left w:val="single" w:sz="4" w:space="0" w:color="auto"/>
            </w:tcBorders>
            <w:shd w:val="clear" w:color="auto" w:fill="FFFFFF"/>
          </w:tcPr>
          <w:p w14:paraId="4AAF3BCD" w14:textId="77777777" w:rsidR="004D7E9C" w:rsidRPr="0092268F" w:rsidRDefault="004D7E9C" w:rsidP="00E7690E">
            <w:pPr>
              <w:spacing w:after="120"/>
              <w:ind w:right="-6"/>
              <w:jc w:val="center"/>
              <w:rPr>
                <w:rFonts w:ascii="GHEA Mariam" w:hAnsi="GHEA Mariam"/>
              </w:rPr>
            </w:pPr>
            <w:r w:rsidRPr="0092268F">
              <w:rPr>
                <w:rFonts w:ascii="GHEA Mariam" w:hAnsi="GHEA Mariam"/>
              </w:rPr>
              <w:t>39</w:t>
            </w:r>
          </w:p>
        </w:tc>
        <w:tc>
          <w:tcPr>
            <w:tcW w:w="6359" w:type="dxa"/>
            <w:gridSpan w:val="4"/>
            <w:tcBorders>
              <w:top w:val="single" w:sz="4" w:space="0" w:color="auto"/>
              <w:left w:val="single" w:sz="4" w:space="0" w:color="auto"/>
            </w:tcBorders>
            <w:shd w:val="clear" w:color="auto" w:fill="FFFFFF"/>
          </w:tcPr>
          <w:p w14:paraId="3F9613F8" w14:textId="77777777" w:rsidR="004D7E9C" w:rsidRPr="0092268F" w:rsidRDefault="004D7E9C" w:rsidP="00E7690E">
            <w:pPr>
              <w:spacing w:after="120"/>
              <w:ind w:left="89" w:right="-6"/>
              <w:rPr>
                <w:rFonts w:ascii="GHEA Mariam" w:hAnsi="GHEA Mariam"/>
              </w:rPr>
            </w:pPr>
            <w:r w:rsidRPr="0092268F">
              <w:rPr>
                <w:rFonts w:ascii="GHEA Mariam" w:hAnsi="GHEA Mariam"/>
              </w:rPr>
              <w:t>Հատուկ ձյան վրայով շարժվելու համար նախատեսված տրանսպորտային միջոցներ</w:t>
            </w:r>
          </w:p>
          <w:p w14:paraId="7B88EB87" w14:textId="77777777" w:rsidR="004D7E9C" w:rsidRPr="0092268F" w:rsidRDefault="004D7E9C" w:rsidP="00E7690E">
            <w:pPr>
              <w:spacing w:after="120"/>
              <w:ind w:left="89" w:right="-6"/>
              <w:rPr>
                <w:rFonts w:ascii="GHEA Mariam" w:hAnsi="GHEA Mariam"/>
              </w:rPr>
            </w:pPr>
          </w:p>
        </w:tc>
        <w:tc>
          <w:tcPr>
            <w:tcW w:w="2153" w:type="dxa"/>
            <w:tcBorders>
              <w:top w:val="single" w:sz="4" w:space="0" w:color="auto"/>
              <w:left w:val="single" w:sz="4" w:space="0" w:color="auto"/>
              <w:right w:val="single" w:sz="4" w:space="0" w:color="auto"/>
            </w:tcBorders>
            <w:shd w:val="clear" w:color="auto" w:fill="FFFFFF"/>
          </w:tcPr>
          <w:p w14:paraId="4EC0A376" w14:textId="77777777" w:rsidR="004D7E9C" w:rsidRPr="0092268F" w:rsidRDefault="004D7E9C" w:rsidP="00E7690E">
            <w:pPr>
              <w:spacing w:after="120"/>
              <w:ind w:left="132" w:right="-6"/>
              <w:rPr>
                <w:rFonts w:ascii="GHEA Mariam" w:hAnsi="GHEA Mariam"/>
              </w:rPr>
            </w:pPr>
            <w:r w:rsidRPr="0092268F">
              <w:rPr>
                <w:rFonts w:ascii="GHEA Mariam" w:hAnsi="GHEA Mariam"/>
              </w:rPr>
              <w:t>8703 10 110 0</w:t>
            </w:r>
          </w:p>
        </w:tc>
      </w:tr>
      <w:tr w:rsidR="004D7E9C" w:rsidRPr="0092268F" w14:paraId="6326D98F" w14:textId="77777777" w:rsidTr="00E7690E">
        <w:tblPrEx>
          <w:jc w:val="left"/>
        </w:tblPrEx>
        <w:trPr>
          <w:gridAfter w:val="1"/>
          <w:wAfter w:w="34" w:type="dxa"/>
        </w:trPr>
        <w:tc>
          <w:tcPr>
            <w:tcW w:w="615" w:type="dxa"/>
            <w:gridSpan w:val="3"/>
            <w:tcBorders>
              <w:top w:val="single" w:sz="4" w:space="0" w:color="auto"/>
              <w:left w:val="single" w:sz="4" w:space="0" w:color="auto"/>
            </w:tcBorders>
            <w:shd w:val="clear" w:color="auto" w:fill="FFFFFF"/>
          </w:tcPr>
          <w:p w14:paraId="28C9CBA2" w14:textId="77777777" w:rsidR="004D7E9C" w:rsidRPr="0092268F" w:rsidRDefault="004D7E9C" w:rsidP="00E7690E">
            <w:pPr>
              <w:spacing w:after="120"/>
              <w:ind w:right="-6"/>
              <w:jc w:val="center"/>
              <w:rPr>
                <w:rFonts w:ascii="GHEA Mariam" w:hAnsi="GHEA Mariam"/>
              </w:rPr>
            </w:pPr>
            <w:r w:rsidRPr="0092268F">
              <w:rPr>
                <w:rFonts w:ascii="GHEA Mariam" w:hAnsi="GHEA Mariam"/>
              </w:rPr>
              <w:t>40</w:t>
            </w:r>
          </w:p>
        </w:tc>
        <w:tc>
          <w:tcPr>
            <w:tcW w:w="6359" w:type="dxa"/>
            <w:gridSpan w:val="4"/>
            <w:tcBorders>
              <w:top w:val="single" w:sz="4" w:space="0" w:color="auto"/>
              <w:left w:val="single" w:sz="4" w:space="0" w:color="auto"/>
            </w:tcBorders>
            <w:shd w:val="clear" w:color="auto" w:fill="FFFFFF"/>
          </w:tcPr>
          <w:p w14:paraId="6095D38D" w14:textId="407D449D" w:rsidR="004D7E9C" w:rsidRPr="0092268F" w:rsidRDefault="004D7E9C" w:rsidP="00E7690E">
            <w:pPr>
              <w:spacing w:after="80"/>
              <w:ind w:left="89" w:right="-6"/>
              <w:rPr>
                <w:rFonts w:ascii="GHEA Mariam" w:hAnsi="GHEA Mariam"/>
              </w:rPr>
            </w:pPr>
            <w:r w:rsidRPr="0092268F">
              <w:rPr>
                <w:rFonts w:ascii="GHEA Mariam" w:hAnsi="GHEA Mariam"/>
              </w:rPr>
              <w:t xml:space="preserve">Զբոսանավեր </w:t>
            </w:r>
            <w:r w:rsidR="00490D86">
              <w:rPr>
                <w:rFonts w:ascii="GHEA Mariam" w:hAnsi="GHEA Mariam"/>
              </w:rPr>
              <w:t>և</w:t>
            </w:r>
            <w:r w:rsidRPr="0092268F">
              <w:rPr>
                <w:rFonts w:ascii="GHEA Mariam" w:hAnsi="GHEA Mariam"/>
              </w:rPr>
              <w:t xml:space="preserve"> այլ լողացող միջոցներ` հանգստի կամ սպորտի համար</w:t>
            </w:r>
          </w:p>
        </w:tc>
        <w:tc>
          <w:tcPr>
            <w:tcW w:w="2153" w:type="dxa"/>
            <w:tcBorders>
              <w:top w:val="single" w:sz="4" w:space="0" w:color="auto"/>
              <w:left w:val="single" w:sz="4" w:space="0" w:color="auto"/>
              <w:right w:val="single" w:sz="4" w:space="0" w:color="auto"/>
            </w:tcBorders>
            <w:shd w:val="clear" w:color="auto" w:fill="FFFFFF"/>
            <w:vAlign w:val="bottom"/>
          </w:tcPr>
          <w:p w14:paraId="6EE1AFEC" w14:textId="77777777" w:rsidR="004D7E9C" w:rsidRPr="0092268F" w:rsidRDefault="004D7E9C" w:rsidP="00E7690E">
            <w:pPr>
              <w:spacing w:after="80"/>
              <w:ind w:left="132" w:right="-6"/>
              <w:rPr>
                <w:rFonts w:ascii="GHEA Mariam" w:hAnsi="GHEA Mariam"/>
              </w:rPr>
            </w:pPr>
            <w:r w:rsidRPr="0092268F">
              <w:rPr>
                <w:rFonts w:ascii="GHEA Mariam" w:hAnsi="GHEA Mariam"/>
              </w:rPr>
              <w:t xml:space="preserve">8903 91 8903 92 8903 99 (բացի </w:t>
            </w:r>
            <w:r w:rsidRPr="0092268F">
              <w:rPr>
                <w:rFonts w:ascii="GHEA Mariam" w:hAnsi="GHEA Mariam"/>
                <w:spacing w:val="-6"/>
              </w:rPr>
              <w:t>8903 99 100 0-</w:t>
            </w:r>
            <w:r w:rsidRPr="0092268F">
              <w:rPr>
                <w:rFonts w:ascii="GHEA Mariam" w:hAnsi="GHEA Mariam"/>
              </w:rPr>
              <w:t>ից)</w:t>
            </w:r>
          </w:p>
        </w:tc>
      </w:tr>
      <w:tr w:rsidR="004D7E9C" w:rsidRPr="0092268F" w14:paraId="435567C9" w14:textId="77777777" w:rsidTr="00E7690E">
        <w:tblPrEx>
          <w:jc w:val="left"/>
        </w:tblPrEx>
        <w:trPr>
          <w:gridAfter w:val="1"/>
          <w:wAfter w:w="34" w:type="dxa"/>
        </w:trPr>
        <w:tc>
          <w:tcPr>
            <w:tcW w:w="615" w:type="dxa"/>
            <w:gridSpan w:val="3"/>
            <w:tcBorders>
              <w:top w:val="single" w:sz="4" w:space="0" w:color="auto"/>
              <w:left w:val="single" w:sz="4" w:space="0" w:color="auto"/>
              <w:bottom w:val="single" w:sz="4" w:space="0" w:color="auto"/>
            </w:tcBorders>
            <w:shd w:val="clear" w:color="auto" w:fill="FFFFFF"/>
          </w:tcPr>
          <w:p w14:paraId="64752148" w14:textId="77777777" w:rsidR="004D7E9C" w:rsidRPr="0092268F" w:rsidRDefault="004D7E9C" w:rsidP="00E7690E">
            <w:pPr>
              <w:spacing w:after="120"/>
              <w:ind w:right="-6"/>
              <w:jc w:val="center"/>
              <w:rPr>
                <w:rFonts w:ascii="GHEA Mariam" w:hAnsi="GHEA Mariam"/>
              </w:rPr>
            </w:pPr>
            <w:r w:rsidRPr="0092268F">
              <w:rPr>
                <w:rFonts w:ascii="GHEA Mariam" w:hAnsi="GHEA Mariam"/>
              </w:rPr>
              <w:t>41</w:t>
            </w:r>
          </w:p>
        </w:tc>
        <w:tc>
          <w:tcPr>
            <w:tcW w:w="6359" w:type="dxa"/>
            <w:gridSpan w:val="4"/>
            <w:tcBorders>
              <w:top w:val="single" w:sz="4" w:space="0" w:color="auto"/>
              <w:left w:val="single" w:sz="4" w:space="0" w:color="auto"/>
              <w:bottom w:val="single" w:sz="4" w:space="0" w:color="auto"/>
            </w:tcBorders>
            <w:shd w:val="clear" w:color="auto" w:fill="FFFFFF"/>
          </w:tcPr>
          <w:p w14:paraId="7C8ABB4B" w14:textId="374BEC1B" w:rsidR="004D7E9C" w:rsidRPr="0092268F" w:rsidRDefault="004D7E9C" w:rsidP="00E7690E">
            <w:pPr>
              <w:spacing w:after="80"/>
              <w:ind w:left="89" w:right="-6"/>
              <w:rPr>
                <w:rFonts w:ascii="GHEA Mariam" w:hAnsi="GHEA Mariam"/>
              </w:rPr>
            </w:pPr>
            <w:r w:rsidRPr="0092268F">
              <w:rPr>
                <w:rFonts w:ascii="GHEA Mariam" w:hAnsi="GHEA Mariam"/>
              </w:rPr>
              <w:t xml:space="preserve">Հեռադիտակներ, մոնոկուլյարներ, այլ դիտափողեր </w:t>
            </w:r>
            <w:r w:rsidR="00490D86">
              <w:rPr>
                <w:rFonts w:ascii="GHEA Mariam" w:hAnsi="GHEA Mariam"/>
              </w:rPr>
              <w:t>և</w:t>
            </w:r>
            <w:r w:rsidRPr="0092268F">
              <w:rPr>
                <w:rFonts w:ascii="GHEA Mariam" w:hAnsi="GHEA Mariam"/>
              </w:rPr>
              <w:t xml:space="preserve"> դրանց ամրանները, այլ աստղագիտական սարքեր </w:t>
            </w:r>
            <w:r w:rsidR="00490D86">
              <w:rPr>
                <w:rFonts w:ascii="GHEA Mariam" w:hAnsi="GHEA Mariam"/>
              </w:rPr>
              <w:t>և</w:t>
            </w:r>
            <w:r w:rsidRPr="0092268F">
              <w:rPr>
                <w:rFonts w:ascii="GHEA Mariam" w:hAnsi="GHEA Mariam"/>
              </w:rPr>
              <w:t xml:space="preserve"> դրանց ամրանները՝ բացի ռադիոաստղագիտական սարքերից</w:t>
            </w:r>
          </w:p>
        </w:tc>
        <w:tc>
          <w:tcPr>
            <w:tcW w:w="2153" w:type="dxa"/>
            <w:tcBorders>
              <w:top w:val="single" w:sz="4" w:space="0" w:color="auto"/>
              <w:left w:val="single" w:sz="4" w:space="0" w:color="auto"/>
              <w:bottom w:val="single" w:sz="4" w:space="0" w:color="auto"/>
              <w:right w:val="single" w:sz="4" w:space="0" w:color="auto"/>
            </w:tcBorders>
            <w:shd w:val="clear" w:color="auto" w:fill="FFFFFF"/>
          </w:tcPr>
          <w:p w14:paraId="71401AEA" w14:textId="77777777" w:rsidR="004D7E9C" w:rsidRPr="0092268F" w:rsidRDefault="004D7E9C" w:rsidP="00E7690E">
            <w:pPr>
              <w:spacing w:after="80"/>
              <w:ind w:left="85" w:right="-6"/>
              <w:rPr>
                <w:rFonts w:ascii="GHEA Mariam" w:hAnsi="GHEA Mariam"/>
              </w:rPr>
            </w:pPr>
            <w:r w:rsidRPr="0092268F">
              <w:rPr>
                <w:rFonts w:ascii="GHEA Mariam" w:hAnsi="GHEA Mariam"/>
              </w:rPr>
              <w:t xml:space="preserve">9005 (բացի </w:t>
            </w:r>
            <w:r w:rsidRPr="0092268F">
              <w:rPr>
                <w:rFonts w:ascii="GHEA Mariam" w:hAnsi="GHEA Mariam"/>
                <w:spacing w:val="-6"/>
              </w:rPr>
              <w:t>9005 90 000 0-</w:t>
            </w:r>
            <w:r w:rsidRPr="0092268F">
              <w:rPr>
                <w:rFonts w:ascii="GHEA Mariam" w:hAnsi="GHEA Mariam"/>
              </w:rPr>
              <w:t>ից)</w:t>
            </w:r>
          </w:p>
        </w:tc>
      </w:tr>
      <w:tr w:rsidR="004D7E9C" w:rsidRPr="0092268F" w14:paraId="2F1D2123" w14:textId="77777777" w:rsidTr="00E7690E">
        <w:tblPrEx>
          <w:jc w:val="left"/>
        </w:tblPrEx>
        <w:trPr>
          <w:gridAfter w:val="1"/>
          <w:wAfter w:w="34" w:type="dxa"/>
        </w:trPr>
        <w:tc>
          <w:tcPr>
            <w:tcW w:w="615" w:type="dxa"/>
            <w:gridSpan w:val="3"/>
            <w:tcBorders>
              <w:left w:val="single" w:sz="4" w:space="0" w:color="auto"/>
            </w:tcBorders>
            <w:shd w:val="clear" w:color="auto" w:fill="FFFFFF"/>
          </w:tcPr>
          <w:p w14:paraId="3E7B6FB3" w14:textId="77777777" w:rsidR="004D7E9C" w:rsidRPr="0092268F" w:rsidRDefault="004D7E9C" w:rsidP="00E7690E">
            <w:pPr>
              <w:spacing w:after="120"/>
              <w:ind w:right="-6"/>
              <w:jc w:val="center"/>
              <w:rPr>
                <w:rFonts w:ascii="GHEA Mariam" w:hAnsi="GHEA Mariam"/>
              </w:rPr>
            </w:pPr>
            <w:r w:rsidRPr="0092268F">
              <w:rPr>
                <w:rFonts w:ascii="GHEA Mariam" w:hAnsi="GHEA Mariam"/>
              </w:rPr>
              <w:t>42</w:t>
            </w:r>
          </w:p>
        </w:tc>
        <w:tc>
          <w:tcPr>
            <w:tcW w:w="6359" w:type="dxa"/>
            <w:gridSpan w:val="4"/>
            <w:tcBorders>
              <w:left w:val="single" w:sz="4" w:space="0" w:color="auto"/>
            </w:tcBorders>
            <w:shd w:val="clear" w:color="auto" w:fill="FFFFFF"/>
          </w:tcPr>
          <w:p w14:paraId="2078EC2A" w14:textId="77777777" w:rsidR="004D7E9C" w:rsidRPr="0092268F" w:rsidRDefault="004D7E9C" w:rsidP="00E7690E">
            <w:pPr>
              <w:spacing w:after="80"/>
              <w:ind w:left="89" w:right="-6"/>
              <w:rPr>
                <w:rFonts w:ascii="GHEA Mariam" w:hAnsi="GHEA Mariam"/>
              </w:rPr>
            </w:pPr>
            <w:r w:rsidRPr="0092268F">
              <w:rPr>
                <w:rFonts w:ascii="GHEA Mariam" w:hAnsi="GHEA Mariam"/>
              </w:rPr>
              <w:t>Ֆոտոխցիկներ (բացի կինոխցիկներից)</w:t>
            </w:r>
          </w:p>
          <w:p w14:paraId="5A08BB55" w14:textId="77777777" w:rsidR="004D7E9C" w:rsidRPr="0092268F" w:rsidRDefault="004D7E9C" w:rsidP="00E7690E">
            <w:pPr>
              <w:spacing w:after="80"/>
              <w:ind w:left="89" w:right="-6"/>
              <w:rPr>
                <w:rFonts w:ascii="GHEA Mariam" w:hAnsi="GHEA Mariam"/>
              </w:rPr>
            </w:pPr>
          </w:p>
        </w:tc>
        <w:tc>
          <w:tcPr>
            <w:tcW w:w="2153" w:type="dxa"/>
            <w:tcBorders>
              <w:left w:val="single" w:sz="4" w:space="0" w:color="auto"/>
              <w:right w:val="single" w:sz="4" w:space="0" w:color="auto"/>
            </w:tcBorders>
            <w:shd w:val="clear" w:color="auto" w:fill="FFFFFF"/>
            <w:vAlign w:val="center"/>
          </w:tcPr>
          <w:p w14:paraId="1C078EF0" w14:textId="77777777" w:rsidR="004D7E9C" w:rsidRPr="0092268F" w:rsidRDefault="004D7E9C" w:rsidP="00E7690E">
            <w:pPr>
              <w:spacing w:after="80"/>
              <w:ind w:left="132" w:right="-6"/>
              <w:rPr>
                <w:rFonts w:ascii="GHEA Mariam" w:hAnsi="GHEA Mariam"/>
              </w:rPr>
            </w:pPr>
            <w:r w:rsidRPr="0092268F">
              <w:rPr>
                <w:rFonts w:ascii="GHEA Mariam" w:hAnsi="GHEA Mariam"/>
              </w:rPr>
              <w:t>9006 30 000 0 9006 40 000 0 9006 51 000 0 9006 52</w:t>
            </w:r>
            <w:r w:rsidRPr="0092268F">
              <w:rPr>
                <w:rFonts w:cs="Calibri"/>
              </w:rPr>
              <w:t> </w:t>
            </w:r>
            <w:r w:rsidRPr="0092268F">
              <w:rPr>
                <w:rFonts w:ascii="GHEA Mariam" w:hAnsi="GHEA Mariam"/>
              </w:rPr>
              <w:t xml:space="preserve">000 </w:t>
            </w:r>
          </w:p>
          <w:p w14:paraId="6903459B" w14:textId="77777777" w:rsidR="004D7E9C" w:rsidRPr="0092268F" w:rsidRDefault="004D7E9C" w:rsidP="00E7690E">
            <w:pPr>
              <w:spacing w:after="80"/>
              <w:ind w:left="132" w:right="-6"/>
              <w:rPr>
                <w:rFonts w:ascii="GHEA Mariam" w:hAnsi="GHEA Mariam"/>
              </w:rPr>
            </w:pPr>
            <w:r w:rsidRPr="0092268F">
              <w:rPr>
                <w:rFonts w:ascii="GHEA Mariam" w:hAnsi="GHEA Mariam"/>
              </w:rPr>
              <w:t xml:space="preserve">9006 53 </w:t>
            </w:r>
          </w:p>
          <w:p w14:paraId="3D9242E5" w14:textId="77777777" w:rsidR="004D7E9C" w:rsidRPr="0092268F" w:rsidRDefault="004D7E9C" w:rsidP="00E7690E">
            <w:pPr>
              <w:spacing w:after="80"/>
              <w:ind w:left="132" w:right="-6"/>
              <w:rPr>
                <w:rFonts w:ascii="GHEA Mariam" w:hAnsi="GHEA Mariam"/>
              </w:rPr>
            </w:pPr>
            <w:r w:rsidRPr="0092268F">
              <w:rPr>
                <w:rFonts w:ascii="GHEA Mariam" w:hAnsi="GHEA Mariam"/>
              </w:rPr>
              <w:t>9006 59 000</w:t>
            </w:r>
          </w:p>
        </w:tc>
      </w:tr>
      <w:tr w:rsidR="004D7E9C" w:rsidRPr="0092268F" w14:paraId="3AB805D7" w14:textId="77777777" w:rsidTr="00E7690E">
        <w:tblPrEx>
          <w:jc w:val="left"/>
        </w:tblPrEx>
        <w:trPr>
          <w:gridAfter w:val="1"/>
          <w:wAfter w:w="34" w:type="dxa"/>
        </w:trPr>
        <w:tc>
          <w:tcPr>
            <w:tcW w:w="9127" w:type="dxa"/>
            <w:gridSpan w:val="8"/>
            <w:tcBorders>
              <w:left w:val="single" w:sz="4" w:space="0" w:color="auto"/>
              <w:right w:val="single" w:sz="4" w:space="0" w:color="auto"/>
            </w:tcBorders>
            <w:shd w:val="clear" w:color="auto" w:fill="FFFFFF"/>
          </w:tcPr>
          <w:p w14:paraId="0B8CFC4E" w14:textId="77777777" w:rsidR="004D7E9C" w:rsidRPr="0092268F" w:rsidRDefault="004D7E9C" w:rsidP="00E7690E">
            <w:pPr>
              <w:spacing w:after="80"/>
              <w:ind w:left="132" w:right="-6"/>
              <w:rPr>
                <w:rFonts w:ascii="GHEA Mariam" w:hAnsi="GHEA Mariam"/>
              </w:rPr>
            </w:pPr>
            <w:r w:rsidRPr="0092268F">
              <w:rPr>
                <w:rFonts w:ascii="GHEA Mariam" w:hAnsi="GHEA Mariam"/>
              </w:rPr>
              <w:t>(Եվրասիական տնտեսական հանձնաժողովի կոլեգիայի 2016 թվականի նոյեմբերի 15-ի թիվ 140 որոշման խմբագրությամբ)</w:t>
            </w:r>
          </w:p>
        </w:tc>
      </w:tr>
      <w:tr w:rsidR="004D7E9C" w:rsidRPr="0092268F" w14:paraId="10B31E00" w14:textId="77777777" w:rsidTr="00E7690E">
        <w:tblPrEx>
          <w:jc w:val="left"/>
        </w:tblPrEx>
        <w:trPr>
          <w:gridAfter w:val="1"/>
          <w:wAfter w:w="34" w:type="dxa"/>
        </w:trPr>
        <w:tc>
          <w:tcPr>
            <w:tcW w:w="615" w:type="dxa"/>
            <w:gridSpan w:val="3"/>
            <w:tcBorders>
              <w:top w:val="single" w:sz="4" w:space="0" w:color="auto"/>
              <w:left w:val="single" w:sz="4" w:space="0" w:color="auto"/>
            </w:tcBorders>
            <w:shd w:val="clear" w:color="auto" w:fill="FFFFFF"/>
          </w:tcPr>
          <w:p w14:paraId="40C4EA36" w14:textId="77777777" w:rsidR="004D7E9C" w:rsidRPr="0092268F" w:rsidRDefault="004D7E9C" w:rsidP="00E7690E">
            <w:pPr>
              <w:spacing w:after="120"/>
              <w:ind w:right="-6"/>
              <w:jc w:val="center"/>
              <w:rPr>
                <w:rFonts w:ascii="GHEA Mariam" w:hAnsi="GHEA Mariam"/>
              </w:rPr>
            </w:pPr>
            <w:r w:rsidRPr="0092268F">
              <w:rPr>
                <w:rFonts w:ascii="GHEA Mariam" w:hAnsi="GHEA Mariam"/>
              </w:rPr>
              <w:t>43</w:t>
            </w:r>
          </w:p>
        </w:tc>
        <w:tc>
          <w:tcPr>
            <w:tcW w:w="6359" w:type="dxa"/>
            <w:gridSpan w:val="4"/>
            <w:tcBorders>
              <w:top w:val="single" w:sz="4" w:space="0" w:color="auto"/>
              <w:left w:val="single" w:sz="4" w:space="0" w:color="auto"/>
            </w:tcBorders>
            <w:shd w:val="clear" w:color="auto" w:fill="FFFFFF"/>
          </w:tcPr>
          <w:p w14:paraId="5D5A030A" w14:textId="7C72E23E" w:rsidR="004D7E9C" w:rsidRPr="0092268F" w:rsidRDefault="004D7E9C" w:rsidP="00E7690E">
            <w:pPr>
              <w:spacing w:after="80"/>
              <w:ind w:left="89" w:right="-6"/>
              <w:rPr>
                <w:rFonts w:ascii="GHEA Mariam" w:hAnsi="GHEA Mariam"/>
              </w:rPr>
            </w:pPr>
            <w:r w:rsidRPr="0092268F">
              <w:rPr>
                <w:rFonts w:ascii="GHEA Mariam" w:hAnsi="GHEA Mariam"/>
              </w:rPr>
              <w:t xml:space="preserve">Կինոխցիկներ </w:t>
            </w:r>
            <w:r w:rsidR="00490D86">
              <w:rPr>
                <w:rFonts w:ascii="GHEA Mariam" w:hAnsi="GHEA Mariam"/>
              </w:rPr>
              <w:t>և</w:t>
            </w:r>
            <w:r w:rsidRPr="0092268F">
              <w:rPr>
                <w:rFonts w:ascii="GHEA Mariam" w:hAnsi="GHEA Mariam"/>
              </w:rPr>
              <w:t xml:space="preserve"> կինոպրոյեկտորներ՝ ձայնագրող կամ ձայնավերարտադրող սարքեր պարունակող կամ չպարունակող</w:t>
            </w:r>
          </w:p>
        </w:tc>
        <w:tc>
          <w:tcPr>
            <w:tcW w:w="2153" w:type="dxa"/>
            <w:tcBorders>
              <w:top w:val="single" w:sz="4" w:space="0" w:color="auto"/>
              <w:left w:val="single" w:sz="4" w:space="0" w:color="auto"/>
              <w:right w:val="single" w:sz="4" w:space="0" w:color="auto"/>
            </w:tcBorders>
            <w:shd w:val="clear" w:color="auto" w:fill="FFFFFF"/>
            <w:vAlign w:val="center"/>
          </w:tcPr>
          <w:p w14:paraId="61338646" w14:textId="77777777" w:rsidR="004D7E9C" w:rsidRPr="0092268F" w:rsidRDefault="004D7E9C" w:rsidP="00E7690E">
            <w:pPr>
              <w:spacing w:after="80"/>
              <w:ind w:left="132" w:right="-6"/>
              <w:rPr>
                <w:rFonts w:ascii="GHEA Mariam" w:hAnsi="GHEA Mariam"/>
              </w:rPr>
            </w:pPr>
            <w:r w:rsidRPr="0092268F">
              <w:rPr>
                <w:rFonts w:ascii="GHEA Mariam" w:hAnsi="GHEA Mariam"/>
              </w:rPr>
              <w:t>9007 10 000 0 9007 20 000 0</w:t>
            </w:r>
          </w:p>
        </w:tc>
      </w:tr>
      <w:tr w:rsidR="004D7E9C" w:rsidRPr="0092268F" w14:paraId="180FFECD" w14:textId="77777777" w:rsidTr="00E7690E">
        <w:tblPrEx>
          <w:jc w:val="left"/>
        </w:tblPrEx>
        <w:trPr>
          <w:gridAfter w:val="1"/>
          <w:wAfter w:w="34" w:type="dxa"/>
        </w:trPr>
        <w:tc>
          <w:tcPr>
            <w:tcW w:w="615" w:type="dxa"/>
            <w:gridSpan w:val="3"/>
            <w:tcBorders>
              <w:top w:val="single" w:sz="4" w:space="0" w:color="auto"/>
              <w:left w:val="single" w:sz="4" w:space="0" w:color="auto"/>
            </w:tcBorders>
            <w:shd w:val="clear" w:color="auto" w:fill="FFFFFF"/>
          </w:tcPr>
          <w:p w14:paraId="42928F10" w14:textId="77777777" w:rsidR="004D7E9C" w:rsidRPr="0092268F" w:rsidRDefault="004D7E9C" w:rsidP="00E7690E">
            <w:pPr>
              <w:spacing w:after="120"/>
              <w:ind w:right="-6"/>
              <w:jc w:val="center"/>
              <w:rPr>
                <w:rFonts w:ascii="GHEA Mariam" w:hAnsi="GHEA Mariam"/>
              </w:rPr>
            </w:pPr>
            <w:r w:rsidRPr="0092268F">
              <w:rPr>
                <w:rFonts w:ascii="GHEA Mariam" w:hAnsi="GHEA Mariam"/>
              </w:rPr>
              <w:t>44</w:t>
            </w:r>
          </w:p>
        </w:tc>
        <w:tc>
          <w:tcPr>
            <w:tcW w:w="6359" w:type="dxa"/>
            <w:gridSpan w:val="4"/>
            <w:tcBorders>
              <w:top w:val="single" w:sz="4" w:space="0" w:color="auto"/>
              <w:left w:val="single" w:sz="4" w:space="0" w:color="auto"/>
            </w:tcBorders>
            <w:shd w:val="clear" w:color="auto" w:fill="FFFFFF"/>
          </w:tcPr>
          <w:p w14:paraId="0B8720F9" w14:textId="77777777" w:rsidR="004D7E9C" w:rsidRPr="0092268F" w:rsidRDefault="004D7E9C" w:rsidP="00E7690E">
            <w:pPr>
              <w:spacing w:after="80"/>
              <w:ind w:left="89" w:right="-6"/>
              <w:rPr>
                <w:rFonts w:ascii="GHEA Mariam" w:hAnsi="GHEA Mariam"/>
              </w:rPr>
            </w:pPr>
            <w:r w:rsidRPr="0092268F">
              <w:rPr>
                <w:rFonts w:ascii="GHEA Mariam" w:hAnsi="GHEA Mariam"/>
              </w:rPr>
              <w:t>Պատկերների պրոյեկտորներ՝ բացի կինեմատոգրաֆիականից</w:t>
            </w:r>
          </w:p>
        </w:tc>
        <w:tc>
          <w:tcPr>
            <w:tcW w:w="2153" w:type="dxa"/>
            <w:tcBorders>
              <w:top w:val="single" w:sz="4" w:space="0" w:color="auto"/>
              <w:left w:val="single" w:sz="4" w:space="0" w:color="auto"/>
              <w:right w:val="single" w:sz="4" w:space="0" w:color="auto"/>
            </w:tcBorders>
            <w:shd w:val="clear" w:color="auto" w:fill="FFFFFF"/>
            <w:vAlign w:val="bottom"/>
          </w:tcPr>
          <w:p w14:paraId="5A08A0DC" w14:textId="77777777" w:rsidR="004D7E9C" w:rsidRPr="0092268F" w:rsidRDefault="004D7E9C" w:rsidP="00E7690E">
            <w:pPr>
              <w:spacing w:after="80"/>
              <w:ind w:left="99" w:right="-6"/>
              <w:rPr>
                <w:rFonts w:ascii="GHEA Mariam" w:hAnsi="GHEA Mariam"/>
              </w:rPr>
            </w:pPr>
            <w:r w:rsidRPr="0092268F">
              <w:rPr>
                <w:rFonts w:ascii="GHEA Mariam" w:hAnsi="GHEA Mariam"/>
              </w:rPr>
              <w:t xml:space="preserve">9008 (բացի </w:t>
            </w:r>
            <w:r w:rsidRPr="0092268F">
              <w:rPr>
                <w:rFonts w:ascii="GHEA Mariam" w:hAnsi="GHEA Mariam"/>
                <w:spacing w:val="-6"/>
              </w:rPr>
              <w:t>9008 90 000 0-</w:t>
            </w:r>
            <w:r w:rsidRPr="0092268F">
              <w:rPr>
                <w:rFonts w:ascii="GHEA Mariam" w:hAnsi="GHEA Mariam"/>
              </w:rPr>
              <w:t>ից)</w:t>
            </w:r>
          </w:p>
        </w:tc>
      </w:tr>
      <w:tr w:rsidR="004D7E9C" w:rsidRPr="0092268F" w14:paraId="12D0861B" w14:textId="77777777" w:rsidTr="00E7690E">
        <w:tblPrEx>
          <w:jc w:val="left"/>
        </w:tblPrEx>
        <w:trPr>
          <w:gridAfter w:val="1"/>
          <w:wAfter w:w="34" w:type="dxa"/>
        </w:trPr>
        <w:tc>
          <w:tcPr>
            <w:tcW w:w="615" w:type="dxa"/>
            <w:gridSpan w:val="3"/>
            <w:tcBorders>
              <w:top w:val="single" w:sz="4" w:space="0" w:color="auto"/>
              <w:left w:val="single" w:sz="4" w:space="0" w:color="auto"/>
            </w:tcBorders>
            <w:shd w:val="clear" w:color="auto" w:fill="FFFFFF"/>
          </w:tcPr>
          <w:p w14:paraId="38AEC102" w14:textId="77777777" w:rsidR="004D7E9C" w:rsidRPr="0092268F" w:rsidRDefault="004D7E9C" w:rsidP="00E7690E">
            <w:pPr>
              <w:spacing w:after="120"/>
              <w:ind w:right="-6"/>
              <w:jc w:val="center"/>
              <w:rPr>
                <w:rFonts w:ascii="GHEA Mariam" w:hAnsi="GHEA Mariam"/>
              </w:rPr>
            </w:pPr>
            <w:r w:rsidRPr="0092268F">
              <w:rPr>
                <w:rFonts w:ascii="GHEA Mariam" w:hAnsi="GHEA Mariam"/>
              </w:rPr>
              <w:t>45</w:t>
            </w:r>
          </w:p>
        </w:tc>
        <w:tc>
          <w:tcPr>
            <w:tcW w:w="6359" w:type="dxa"/>
            <w:gridSpan w:val="4"/>
            <w:tcBorders>
              <w:top w:val="single" w:sz="4" w:space="0" w:color="auto"/>
              <w:left w:val="single" w:sz="4" w:space="0" w:color="auto"/>
            </w:tcBorders>
            <w:shd w:val="clear" w:color="auto" w:fill="FFFFFF"/>
          </w:tcPr>
          <w:p w14:paraId="232F4EF5" w14:textId="77777777" w:rsidR="004D7E9C" w:rsidRPr="0092268F" w:rsidRDefault="004D7E9C" w:rsidP="00E7690E">
            <w:pPr>
              <w:spacing w:after="80"/>
              <w:ind w:left="89" w:right="-6"/>
              <w:rPr>
                <w:rFonts w:ascii="GHEA Mariam" w:hAnsi="GHEA Mariam"/>
              </w:rPr>
            </w:pPr>
            <w:r w:rsidRPr="0092268F">
              <w:rPr>
                <w:rFonts w:ascii="GHEA Mariam" w:hAnsi="GHEA Mariam"/>
              </w:rPr>
              <w:t>Սարքեր՝ հեղուկ բյուրեղների վրա աշխատող</w:t>
            </w:r>
          </w:p>
        </w:tc>
        <w:tc>
          <w:tcPr>
            <w:tcW w:w="2153" w:type="dxa"/>
            <w:tcBorders>
              <w:top w:val="single" w:sz="4" w:space="0" w:color="auto"/>
              <w:left w:val="single" w:sz="4" w:space="0" w:color="auto"/>
              <w:right w:val="single" w:sz="4" w:space="0" w:color="auto"/>
            </w:tcBorders>
            <w:shd w:val="clear" w:color="auto" w:fill="FFFFFF"/>
            <w:vAlign w:val="bottom"/>
          </w:tcPr>
          <w:p w14:paraId="68F4CFB0" w14:textId="77777777" w:rsidR="004D7E9C" w:rsidRPr="0092268F" w:rsidRDefault="004D7E9C" w:rsidP="00E7690E">
            <w:pPr>
              <w:spacing w:after="80"/>
              <w:ind w:left="132" w:right="-6"/>
              <w:rPr>
                <w:rFonts w:ascii="GHEA Mariam" w:hAnsi="GHEA Mariam"/>
              </w:rPr>
            </w:pPr>
            <w:r w:rsidRPr="0092268F">
              <w:rPr>
                <w:rFonts w:ascii="GHEA Mariam" w:hAnsi="GHEA Mariam"/>
              </w:rPr>
              <w:t xml:space="preserve">9013 </w:t>
            </w:r>
            <w:r w:rsidRPr="0092268F">
              <w:rPr>
                <w:rFonts w:ascii="GHEA Mariam" w:hAnsi="GHEA Mariam"/>
                <w:spacing w:val="-6"/>
              </w:rPr>
              <w:t>(բացի 9013 90</w:t>
            </w:r>
            <w:r w:rsidRPr="0092268F">
              <w:rPr>
                <w:rFonts w:ascii="GHEA Mariam" w:hAnsi="GHEA Mariam"/>
              </w:rPr>
              <w:t>-ից)</w:t>
            </w:r>
          </w:p>
        </w:tc>
      </w:tr>
      <w:tr w:rsidR="004D7E9C" w:rsidRPr="0092268F" w14:paraId="3CFD88E2" w14:textId="77777777" w:rsidTr="00E7690E">
        <w:tblPrEx>
          <w:jc w:val="left"/>
        </w:tblPrEx>
        <w:trPr>
          <w:gridAfter w:val="1"/>
          <w:wAfter w:w="34" w:type="dxa"/>
        </w:trPr>
        <w:tc>
          <w:tcPr>
            <w:tcW w:w="615" w:type="dxa"/>
            <w:gridSpan w:val="3"/>
            <w:tcBorders>
              <w:top w:val="single" w:sz="4" w:space="0" w:color="auto"/>
              <w:left w:val="single" w:sz="4" w:space="0" w:color="auto"/>
            </w:tcBorders>
            <w:shd w:val="clear" w:color="auto" w:fill="FFFFFF"/>
          </w:tcPr>
          <w:p w14:paraId="64B57440" w14:textId="77777777" w:rsidR="004D7E9C" w:rsidRPr="0092268F" w:rsidRDefault="004D7E9C" w:rsidP="00E7690E">
            <w:pPr>
              <w:spacing w:after="120"/>
              <w:ind w:right="-6"/>
              <w:jc w:val="center"/>
              <w:rPr>
                <w:rFonts w:ascii="GHEA Mariam" w:hAnsi="GHEA Mariam"/>
              </w:rPr>
            </w:pPr>
            <w:r w:rsidRPr="0092268F">
              <w:rPr>
                <w:rFonts w:ascii="GHEA Mariam" w:hAnsi="GHEA Mariam"/>
              </w:rPr>
              <w:t>46</w:t>
            </w:r>
          </w:p>
        </w:tc>
        <w:tc>
          <w:tcPr>
            <w:tcW w:w="6359" w:type="dxa"/>
            <w:gridSpan w:val="4"/>
            <w:tcBorders>
              <w:top w:val="single" w:sz="4" w:space="0" w:color="auto"/>
              <w:left w:val="single" w:sz="4" w:space="0" w:color="auto"/>
            </w:tcBorders>
            <w:shd w:val="clear" w:color="auto" w:fill="FFFFFF"/>
          </w:tcPr>
          <w:p w14:paraId="2039AF2B" w14:textId="77777777" w:rsidR="004D7E9C" w:rsidRPr="0092268F" w:rsidRDefault="004D7E9C" w:rsidP="00E7690E">
            <w:pPr>
              <w:spacing w:after="80"/>
              <w:ind w:left="89" w:right="-6"/>
              <w:rPr>
                <w:rFonts w:ascii="GHEA Mariam" w:hAnsi="GHEA Mariam"/>
              </w:rPr>
            </w:pPr>
            <w:r w:rsidRPr="0092268F">
              <w:rPr>
                <w:rFonts w:ascii="GHEA Mariam" w:hAnsi="GHEA Mariam"/>
              </w:rPr>
              <w:t>Կողմնացույցներ՝ ուղղությունը որոշելու համար</w:t>
            </w:r>
          </w:p>
        </w:tc>
        <w:tc>
          <w:tcPr>
            <w:tcW w:w="2153" w:type="dxa"/>
            <w:tcBorders>
              <w:top w:val="single" w:sz="4" w:space="0" w:color="auto"/>
              <w:left w:val="single" w:sz="4" w:space="0" w:color="auto"/>
              <w:right w:val="single" w:sz="4" w:space="0" w:color="auto"/>
            </w:tcBorders>
            <w:shd w:val="clear" w:color="auto" w:fill="FFFFFF"/>
            <w:vAlign w:val="bottom"/>
          </w:tcPr>
          <w:p w14:paraId="6001B805" w14:textId="77777777" w:rsidR="004D7E9C" w:rsidRPr="0092268F" w:rsidRDefault="004D7E9C" w:rsidP="00E7690E">
            <w:pPr>
              <w:spacing w:after="80"/>
              <w:ind w:left="132" w:right="-6"/>
              <w:rPr>
                <w:rFonts w:ascii="GHEA Mariam" w:hAnsi="GHEA Mariam"/>
              </w:rPr>
            </w:pPr>
            <w:r w:rsidRPr="0092268F">
              <w:rPr>
                <w:rFonts w:ascii="GHEA Mariam" w:hAnsi="GHEA Mariam"/>
              </w:rPr>
              <w:t xml:space="preserve">9014 (բացի </w:t>
            </w:r>
            <w:r w:rsidRPr="0092268F">
              <w:rPr>
                <w:rFonts w:ascii="GHEA Mariam" w:hAnsi="GHEA Mariam"/>
                <w:spacing w:val="-6"/>
              </w:rPr>
              <w:t>9014 90 000 0</w:t>
            </w:r>
            <w:r w:rsidRPr="0092268F">
              <w:rPr>
                <w:rFonts w:ascii="GHEA Mariam" w:hAnsi="GHEA Mariam"/>
              </w:rPr>
              <w:t>-ից)</w:t>
            </w:r>
          </w:p>
        </w:tc>
      </w:tr>
      <w:tr w:rsidR="004D7E9C" w:rsidRPr="0092268F" w14:paraId="33BD7D65" w14:textId="77777777" w:rsidTr="00E7690E">
        <w:tblPrEx>
          <w:jc w:val="left"/>
        </w:tblPrEx>
        <w:trPr>
          <w:gridAfter w:val="1"/>
          <w:wAfter w:w="34" w:type="dxa"/>
        </w:trPr>
        <w:tc>
          <w:tcPr>
            <w:tcW w:w="615" w:type="dxa"/>
            <w:gridSpan w:val="3"/>
            <w:tcBorders>
              <w:top w:val="single" w:sz="4" w:space="0" w:color="auto"/>
              <w:left w:val="single" w:sz="4" w:space="0" w:color="auto"/>
            </w:tcBorders>
            <w:shd w:val="clear" w:color="auto" w:fill="FFFFFF"/>
          </w:tcPr>
          <w:p w14:paraId="6579239C" w14:textId="77777777" w:rsidR="004D7E9C" w:rsidRPr="0092268F" w:rsidRDefault="004D7E9C" w:rsidP="00E7690E">
            <w:pPr>
              <w:spacing w:after="120"/>
              <w:ind w:right="-6"/>
              <w:jc w:val="center"/>
              <w:rPr>
                <w:rFonts w:ascii="GHEA Mariam" w:hAnsi="GHEA Mariam"/>
              </w:rPr>
            </w:pPr>
            <w:r w:rsidRPr="0092268F">
              <w:rPr>
                <w:rFonts w:ascii="GHEA Mariam" w:hAnsi="GHEA Mariam"/>
              </w:rPr>
              <w:t>47</w:t>
            </w:r>
          </w:p>
        </w:tc>
        <w:tc>
          <w:tcPr>
            <w:tcW w:w="6359" w:type="dxa"/>
            <w:gridSpan w:val="4"/>
            <w:tcBorders>
              <w:top w:val="single" w:sz="4" w:space="0" w:color="auto"/>
              <w:left w:val="single" w:sz="4" w:space="0" w:color="auto"/>
            </w:tcBorders>
            <w:shd w:val="clear" w:color="auto" w:fill="FFFFFF"/>
          </w:tcPr>
          <w:p w14:paraId="73580BE2" w14:textId="11B24CB9" w:rsidR="004D7E9C" w:rsidRPr="0092268F" w:rsidRDefault="004D7E9C" w:rsidP="00E7690E">
            <w:pPr>
              <w:spacing w:after="80"/>
              <w:ind w:left="89" w:right="-6"/>
              <w:rPr>
                <w:rFonts w:ascii="GHEA Mariam" w:hAnsi="GHEA Mariam"/>
              </w:rPr>
            </w:pPr>
            <w:r w:rsidRPr="0092268F">
              <w:rPr>
                <w:rFonts w:ascii="GHEA Mariam" w:hAnsi="GHEA Mariam"/>
              </w:rPr>
              <w:t xml:space="preserve">Սարքեր </w:t>
            </w:r>
            <w:r w:rsidR="00490D86">
              <w:rPr>
                <w:rFonts w:ascii="GHEA Mariam" w:hAnsi="GHEA Mariam"/>
              </w:rPr>
              <w:t>և</w:t>
            </w:r>
            <w:r w:rsidRPr="0092268F">
              <w:rPr>
                <w:rFonts w:ascii="GHEA Mariam" w:hAnsi="GHEA Mariam"/>
              </w:rPr>
              <w:t xml:space="preserve"> գործիքներ՝ գեոդեզիական կամ տեղագրական (ներառյալ լուսանկարաչափականները), ջրագրական (հիդրոգրական), օվկիանոսագրական, ջրաբանական (հիդրոլոգիական), օդեր</w:t>
            </w:r>
            <w:r w:rsidR="00490D86">
              <w:rPr>
                <w:rFonts w:ascii="GHEA Mariam" w:hAnsi="GHEA Mariam"/>
              </w:rPr>
              <w:t>և</w:t>
            </w:r>
            <w:r w:rsidRPr="0092268F">
              <w:rPr>
                <w:rFonts w:ascii="GHEA Mariam" w:hAnsi="GHEA Mariam"/>
              </w:rPr>
              <w:t>ութաբանական կամ երկրաֆիզիկական՝ բացի կողմնացույցներից, հեռաչափեր</w:t>
            </w:r>
          </w:p>
        </w:tc>
        <w:tc>
          <w:tcPr>
            <w:tcW w:w="2153" w:type="dxa"/>
            <w:tcBorders>
              <w:top w:val="single" w:sz="4" w:space="0" w:color="auto"/>
              <w:left w:val="single" w:sz="4" w:space="0" w:color="auto"/>
              <w:right w:val="single" w:sz="4" w:space="0" w:color="auto"/>
            </w:tcBorders>
            <w:shd w:val="clear" w:color="auto" w:fill="FFFFFF"/>
          </w:tcPr>
          <w:p w14:paraId="13CCD2BE" w14:textId="77777777" w:rsidR="004D7E9C" w:rsidRPr="0092268F" w:rsidRDefault="004D7E9C" w:rsidP="00E7690E">
            <w:pPr>
              <w:spacing w:after="80"/>
              <w:ind w:left="132" w:right="-6"/>
              <w:rPr>
                <w:rFonts w:ascii="GHEA Mariam" w:hAnsi="GHEA Mariam"/>
              </w:rPr>
            </w:pPr>
            <w:r w:rsidRPr="0092268F">
              <w:rPr>
                <w:rFonts w:ascii="GHEA Mariam" w:hAnsi="GHEA Mariam"/>
              </w:rPr>
              <w:t xml:space="preserve">9015 (բացի </w:t>
            </w:r>
            <w:r w:rsidRPr="0092268F">
              <w:rPr>
                <w:rFonts w:ascii="GHEA Mariam" w:hAnsi="GHEA Mariam"/>
                <w:spacing w:val="-6"/>
              </w:rPr>
              <w:t>9015 90 000 0-</w:t>
            </w:r>
            <w:r w:rsidRPr="0092268F">
              <w:rPr>
                <w:rFonts w:ascii="GHEA Mariam" w:hAnsi="GHEA Mariam"/>
              </w:rPr>
              <w:t>ից)</w:t>
            </w:r>
          </w:p>
        </w:tc>
      </w:tr>
      <w:tr w:rsidR="004D7E9C" w:rsidRPr="0092268F" w14:paraId="0A7CF326" w14:textId="77777777" w:rsidTr="00E7690E">
        <w:tblPrEx>
          <w:jc w:val="left"/>
        </w:tblPrEx>
        <w:trPr>
          <w:gridAfter w:val="1"/>
          <w:wAfter w:w="34" w:type="dxa"/>
        </w:trPr>
        <w:tc>
          <w:tcPr>
            <w:tcW w:w="615" w:type="dxa"/>
            <w:gridSpan w:val="3"/>
            <w:tcBorders>
              <w:top w:val="single" w:sz="4" w:space="0" w:color="auto"/>
              <w:left w:val="single" w:sz="4" w:space="0" w:color="auto"/>
              <w:bottom w:val="single" w:sz="4" w:space="0" w:color="auto"/>
            </w:tcBorders>
            <w:shd w:val="clear" w:color="auto" w:fill="FFFFFF"/>
          </w:tcPr>
          <w:p w14:paraId="07805247" w14:textId="77777777" w:rsidR="004D7E9C" w:rsidRPr="0092268F" w:rsidRDefault="004D7E9C" w:rsidP="00E7690E">
            <w:pPr>
              <w:spacing w:after="120"/>
              <w:ind w:right="-6"/>
              <w:jc w:val="center"/>
              <w:rPr>
                <w:rFonts w:ascii="GHEA Mariam" w:hAnsi="GHEA Mariam"/>
              </w:rPr>
            </w:pPr>
            <w:r w:rsidRPr="0092268F">
              <w:rPr>
                <w:rFonts w:ascii="GHEA Mariam" w:hAnsi="GHEA Mariam"/>
              </w:rPr>
              <w:t>48</w:t>
            </w:r>
          </w:p>
        </w:tc>
        <w:tc>
          <w:tcPr>
            <w:tcW w:w="6359" w:type="dxa"/>
            <w:gridSpan w:val="4"/>
            <w:tcBorders>
              <w:top w:val="single" w:sz="4" w:space="0" w:color="auto"/>
              <w:left w:val="single" w:sz="4" w:space="0" w:color="auto"/>
              <w:bottom w:val="single" w:sz="4" w:space="0" w:color="auto"/>
            </w:tcBorders>
            <w:shd w:val="clear" w:color="auto" w:fill="FFFFFF"/>
          </w:tcPr>
          <w:p w14:paraId="60E12550" w14:textId="32F81EC2" w:rsidR="004D7E9C" w:rsidRPr="0092268F" w:rsidRDefault="004D7E9C" w:rsidP="00E7690E">
            <w:pPr>
              <w:spacing w:after="80"/>
              <w:ind w:left="89" w:right="-6"/>
              <w:rPr>
                <w:rFonts w:ascii="GHEA Mariam" w:hAnsi="GHEA Mariam"/>
              </w:rPr>
            </w:pPr>
            <w:r w:rsidRPr="0092268F">
              <w:rPr>
                <w:rFonts w:ascii="GHEA Mariam" w:hAnsi="GHEA Mariam"/>
              </w:rPr>
              <w:t xml:space="preserve">Ժամացույցներ՝ ձեռքի, գրպանի </w:t>
            </w:r>
            <w:r w:rsidR="00490D86">
              <w:rPr>
                <w:rFonts w:ascii="GHEA Mariam" w:hAnsi="GHEA Mariam"/>
              </w:rPr>
              <w:t>և</w:t>
            </w:r>
            <w:r w:rsidRPr="0092268F">
              <w:rPr>
                <w:rFonts w:ascii="GHEA Mariam" w:hAnsi="GHEA Mariam"/>
              </w:rPr>
              <w:t xml:space="preserve"> այլ՝ նախատեսված վրան կամ իր հետ կրելու համար՝ ներառյալ վայրկենաչափերը</w:t>
            </w:r>
          </w:p>
        </w:tc>
        <w:tc>
          <w:tcPr>
            <w:tcW w:w="2153" w:type="dxa"/>
            <w:tcBorders>
              <w:top w:val="single" w:sz="4" w:space="0" w:color="auto"/>
              <w:left w:val="single" w:sz="4" w:space="0" w:color="auto"/>
              <w:bottom w:val="single" w:sz="4" w:space="0" w:color="auto"/>
              <w:right w:val="single" w:sz="4" w:space="0" w:color="auto"/>
            </w:tcBorders>
            <w:shd w:val="clear" w:color="auto" w:fill="FFFFFF"/>
          </w:tcPr>
          <w:p w14:paraId="38615EC1" w14:textId="77777777" w:rsidR="004D7E9C" w:rsidRPr="0092268F" w:rsidRDefault="004D7E9C" w:rsidP="00E7690E">
            <w:pPr>
              <w:spacing w:after="80"/>
              <w:ind w:left="132" w:right="-6"/>
              <w:rPr>
                <w:rFonts w:ascii="GHEA Mariam" w:hAnsi="GHEA Mariam"/>
              </w:rPr>
            </w:pPr>
            <w:r w:rsidRPr="0092268F">
              <w:rPr>
                <w:rFonts w:ascii="GHEA Mariam" w:hAnsi="GHEA Mariam"/>
              </w:rPr>
              <w:t>9101</w:t>
            </w:r>
            <w:r w:rsidRPr="0092268F">
              <w:rPr>
                <w:rFonts w:ascii="GHEA Mariam" w:hAnsi="GHEA Mariam"/>
                <w:lang w:val="ru-RU"/>
              </w:rPr>
              <w:t xml:space="preserve"> </w:t>
            </w:r>
            <w:r w:rsidRPr="0092268F">
              <w:rPr>
                <w:rFonts w:ascii="GHEA Mariam" w:hAnsi="GHEA Mariam"/>
              </w:rPr>
              <w:t>9102</w:t>
            </w:r>
          </w:p>
        </w:tc>
      </w:tr>
      <w:tr w:rsidR="004D7E9C" w:rsidRPr="0092268F" w14:paraId="4813C045" w14:textId="77777777" w:rsidTr="00E7690E">
        <w:tblPrEx>
          <w:jc w:val="left"/>
        </w:tblPrEx>
        <w:trPr>
          <w:gridAfter w:val="1"/>
          <w:wAfter w:w="34" w:type="dxa"/>
        </w:trPr>
        <w:tc>
          <w:tcPr>
            <w:tcW w:w="615" w:type="dxa"/>
            <w:gridSpan w:val="3"/>
            <w:tcBorders>
              <w:top w:val="single" w:sz="4" w:space="0" w:color="auto"/>
              <w:left w:val="single" w:sz="4" w:space="0" w:color="auto"/>
            </w:tcBorders>
            <w:shd w:val="clear" w:color="auto" w:fill="FFFFFF"/>
          </w:tcPr>
          <w:p w14:paraId="7688B4E5" w14:textId="77777777" w:rsidR="004D7E9C" w:rsidRPr="0092268F" w:rsidRDefault="004D7E9C" w:rsidP="00E7690E">
            <w:pPr>
              <w:spacing w:after="120"/>
              <w:ind w:right="-6"/>
              <w:jc w:val="center"/>
              <w:rPr>
                <w:rFonts w:ascii="GHEA Mariam" w:hAnsi="GHEA Mariam"/>
              </w:rPr>
            </w:pPr>
            <w:r w:rsidRPr="0092268F">
              <w:rPr>
                <w:rFonts w:ascii="GHEA Mariam" w:hAnsi="GHEA Mariam"/>
              </w:rPr>
              <w:t>49</w:t>
            </w:r>
          </w:p>
        </w:tc>
        <w:tc>
          <w:tcPr>
            <w:tcW w:w="6359" w:type="dxa"/>
            <w:gridSpan w:val="4"/>
            <w:tcBorders>
              <w:top w:val="single" w:sz="4" w:space="0" w:color="auto"/>
              <w:left w:val="single" w:sz="4" w:space="0" w:color="auto"/>
            </w:tcBorders>
            <w:shd w:val="clear" w:color="auto" w:fill="FFFFFF"/>
          </w:tcPr>
          <w:p w14:paraId="7590A8F4" w14:textId="77777777" w:rsidR="004D7E9C" w:rsidRPr="0092268F" w:rsidRDefault="004D7E9C" w:rsidP="00E7690E">
            <w:pPr>
              <w:spacing w:after="80"/>
              <w:ind w:left="89" w:right="-6"/>
              <w:rPr>
                <w:rFonts w:ascii="GHEA Mariam" w:hAnsi="GHEA Mariam"/>
              </w:rPr>
            </w:pPr>
            <w:r w:rsidRPr="0092268F">
              <w:rPr>
                <w:rFonts w:ascii="GHEA Mariam" w:hAnsi="GHEA Mariam"/>
              </w:rPr>
              <w:t>Երաժշտական գործիքներ, որոնց ձայնը վերարտադրվում է կամ պետք է ուժեղացվի էլեկտրականության միջոցով</w:t>
            </w:r>
          </w:p>
        </w:tc>
        <w:tc>
          <w:tcPr>
            <w:tcW w:w="2153" w:type="dxa"/>
            <w:tcBorders>
              <w:top w:val="single" w:sz="4" w:space="0" w:color="auto"/>
              <w:left w:val="single" w:sz="4" w:space="0" w:color="auto"/>
              <w:right w:val="single" w:sz="4" w:space="0" w:color="auto"/>
            </w:tcBorders>
            <w:shd w:val="clear" w:color="auto" w:fill="FFFFFF"/>
          </w:tcPr>
          <w:p w14:paraId="49AE8AE8" w14:textId="77777777" w:rsidR="004D7E9C" w:rsidRPr="0092268F" w:rsidRDefault="004D7E9C" w:rsidP="00E7690E">
            <w:pPr>
              <w:spacing w:after="80"/>
              <w:ind w:left="132" w:right="-6"/>
              <w:rPr>
                <w:rFonts w:ascii="GHEA Mariam" w:hAnsi="GHEA Mariam"/>
              </w:rPr>
            </w:pPr>
            <w:r w:rsidRPr="0092268F">
              <w:rPr>
                <w:rFonts w:ascii="GHEA Mariam" w:hAnsi="GHEA Mariam"/>
              </w:rPr>
              <w:t>9207</w:t>
            </w:r>
          </w:p>
        </w:tc>
      </w:tr>
      <w:tr w:rsidR="004D7E9C" w:rsidRPr="0092268F" w14:paraId="73624FBE" w14:textId="77777777" w:rsidTr="00E7690E">
        <w:tblPrEx>
          <w:jc w:val="left"/>
        </w:tblPrEx>
        <w:trPr>
          <w:gridAfter w:val="1"/>
          <w:wAfter w:w="34" w:type="dxa"/>
        </w:trPr>
        <w:tc>
          <w:tcPr>
            <w:tcW w:w="615" w:type="dxa"/>
            <w:gridSpan w:val="3"/>
            <w:tcBorders>
              <w:top w:val="single" w:sz="4" w:space="0" w:color="auto"/>
              <w:left w:val="single" w:sz="4" w:space="0" w:color="auto"/>
              <w:bottom w:val="single" w:sz="4" w:space="0" w:color="auto"/>
            </w:tcBorders>
            <w:shd w:val="clear" w:color="auto" w:fill="FFFFFF"/>
          </w:tcPr>
          <w:p w14:paraId="38C3F6AD" w14:textId="77777777" w:rsidR="004D7E9C" w:rsidRPr="0092268F" w:rsidRDefault="004D7E9C" w:rsidP="00E7690E">
            <w:pPr>
              <w:spacing w:after="120"/>
              <w:ind w:right="-6"/>
              <w:jc w:val="center"/>
              <w:rPr>
                <w:rFonts w:ascii="GHEA Mariam" w:hAnsi="GHEA Mariam"/>
              </w:rPr>
            </w:pPr>
            <w:r w:rsidRPr="0092268F">
              <w:rPr>
                <w:rFonts w:ascii="GHEA Mariam" w:hAnsi="GHEA Mariam"/>
              </w:rPr>
              <w:t>50</w:t>
            </w:r>
          </w:p>
        </w:tc>
        <w:tc>
          <w:tcPr>
            <w:tcW w:w="6359" w:type="dxa"/>
            <w:gridSpan w:val="4"/>
            <w:tcBorders>
              <w:top w:val="single" w:sz="4" w:space="0" w:color="auto"/>
              <w:left w:val="single" w:sz="4" w:space="0" w:color="auto"/>
              <w:bottom w:val="single" w:sz="4" w:space="0" w:color="auto"/>
            </w:tcBorders>
            <w:shd w:val="clear" w:color="auto" w:fill="FFFFFF"/>
          </w:tcPr>
          <w:p w14:paraId="50DB1BFF" w14:textId="77777777" w:rsidR="004D7E9C" w:rsidRPr="0092268F" w:rsidRDefault="004D7E9C" w:rsidP="00E7690E">
            <w:pPr>
              <w:spacing w:after="80"/>
              <w:ind w:left="89" w:right="-6"/>
              <w:rPr>
                <w:rFonts w:ascii="GHEA Mariam" w:hAnsi="GHEA Mariam"/>
              </w:rPr>
            </w:pPr>
            <w:r w:rsidRPr="0092268F">
              <w:rPr>
                <w:rFonts w:ascii="GHEA Mariam" w:hAnsi="GHEA Mariam"/>
              </w:rPr>
              <w:t xml:space="preserve">Տեսախաղեր՝ հեռուստաընդունիչի օգտագործմամբ, խաղային ավտոմատներ՝ էկրանով, էլեկտրոնային խաղեր </w:t>
            </w:r>
          </w:p>
        </w:tc>
        <w:tc>
          <w:tcPr>
            <w:tcW w:w="2153" w:type="dxa"/>
            <w:tcBorders>
              <w:top w:val="single" w:sz="4" w:space="0" w:color="auto"/>
              <w:left w:val="single" w:sz="4" w:space="0" w:color="auto"/>
              <w:bottom w:val="single" w:sz="4" w:space="0" w:color="auto"/>
              <w:right w:val="single" w:sz="4" w:space="0" w:color="auto"/>
            </w:tcBorders>
            <w:shd w:val="clear" w:color="auto" w:fill="FFFFFF"/>
          </w:tcPr>
          <w:p w14:paraId="00CDD49E" w14:textId="77777777" w:rsidR="004D7E9C" w:rsidRPr="0092268F" w:rsidRDefault="004D7E9C" w:rsidP="00E7690E">
            <w:pPr>
              <w:spacing w:after="80"/>
              <w:ind w:left="132" w:right="-6"/>
              <w:rPr>
                <w:rFonts w:ascii="GHEA Mariam" w:hAnsi="GHEA Mariam"/>
              </w:rPr>
            </w:pPr>
            <w:r w:rsidRPr="0092268F">
              <w:rPr>
                <w:rFonts w:ascii="GHEA Mariam" w:hAnsi="GHEA Mariam"/>
              </w:rPr>
              <w:t>9504 50 000 1 9504 30 100 0 9504 50 000 2</w:t>
            </w:r>
          </w:p>
        </w:tc>
      </w:tr>
    </w:tbl>
    <w:p w14:paraId="1D9A1B85" w14:textId="77777777" w:rsidR="004D7E9C" w:rsidRPr="0092268F" w:rsidRDefault="004D7E9C" w:rsidP="004D7E9C">
      <w:pPr>
        <w:spacing w:after="160" w:line="360" w:lineRule="auto"/>
        <w:ind w:right="-8"/>
        <w:jc w:val="right"/>
        <w:rPr>
          <w:rFonts w:ascii="GHEA Mariam" w:hAnsi="GHEA Mariam"/>
        </w:rPr>
      </w:pPr>
      <w:r w:rsidRPr="0092268F">
        <w:rPr>
          <w:rFonts w:ascii="GHEA Mariam" w:hAnsi="GHEA Mariam"/>
        </w:rPr>
        <w:t>Հավելված 2</w:t>
      </w:r>
    </w:p>
    <w:p w14:paraId="3C1E871F" w14:textId="77777777" w:rsidR="004D7E9C" w:rsidRPr="0092268F" w:rsidRDefault="004D7E9C" w:rsidP="004D7E9C">
      <w:pPr>
        <w:spacing w:after="160" w:line="360" w:lineRule="auto"/>
        <w:ind w:right="-8"/>
        <w:jc w:val="right"/>
        <w:rPr>
          <w:rFonts w:ascii="GHEA Mariam" w:hAnsi="GHEA Mariam"/>
        </w:rPr>
      </w:pPr>
      <w:r w:rsidRPr="0092268F">
        <w:rPr>
          <w:rFonts w:ascii="GHEA Mariam" w:hAnsi="GHEA Mariam"/>
        </w:rPr>
        <w:t xml:space="preserve">Ապրանքների հայտարարագրի </w:t>
      </w:r>
      <w:r w:rsidRPr="0092268F">
        <w:rPr>
          <w:rFonts w:ascii="GHEA Mariam" w:hAnsi="GHEA Mariam"/>
        </w:rPr>
        <w:br/>
        <w:t xml:space="preserve">լրացման կարգի մասին հրահանգի </w:t>
      </w:r>
    </w:p>
    <w:p w14:paraId="7A3286E0" w14:textId="77777777" w:rsidR="004D7E9C" w:rsidRPr="0092268F" w:rsidRDefault="004D7E9C" w:rsidP="004D7E9C">
      <w:pPr>
        <w:spacing w:after="160" w:line="360" w:lineRule="auto"/>
        <w:ind w:left="567" w:right="559"/>
        <w:jc w:val="center"/>
        <w:rPr>
          <w:rFonts w:ascii="GHEA Mariam" w:hAnsi="GHEA Mariam"/>
          <w:b/>
        </w:rPr>
      </w:pPr>
    </w:p>
    <w:p w14:paraId="7F6D3EAD" w14:textId="77777777" w:rsidR="004D7E9C" w:rsidRPr="0092268F" w:rsidRDefault="004D7E9C" w:rsidP="004D7E9C">
      <w:pPr>
        <w:spacing w:after="160" w:line="360" w:lineRule="auto"/>
        <w:ind w:left="567" w:right="559"/>
        <w:jc w:val="center"/>
        <w:rPr>
          <w:rFonts w:ascii="GHEA Mariam" w:hAnsi="GHEA Mariam"/>
          <w:b/>
        </w:rPr>
      </w:pPr>
      <w:r w:rsidRPr="0092268F">
        <w:rPr>
          <w:rFonts w:ascii="GHEA Mariam" w:hAnsi="GHEA Mariam"/>
          <w:b/>
        </w:rPr>
        <w:t>ՑԱՆԿ</w:t>
      </w:r>
    </w:p>
    <w:p w14:paraId="1D0A6411" w14:textId="77777777" w:rsidR="004D7E9C" w:rsidRPr="0092268F" w:rsidRDefault="004D7E9C" w:rsidP="004D7E9C">
      <w:pPr>
        <w:spacing w:after="160" w:line="360" w:lineRule="auto"/>
        <w:ind w:left="567" w:right="559"/>
        <w:jc w:val="center"/>
        <w:rPr>
          <w:rFonts w:ascii="GHEA Mariam" w:hAnsi="GHEA Mariam"/>
          <w:b/>
        </w:rPr>
      </w:pPr>
      <w:r w:rsidRPr="0092268F">
        <w:rPr>
          <w:rFonts w:ascii="GHEA Mariam" w:hAnsi="GHEA Mariam"/>
          <w:b/>
        </w:rPr>
        <w:t xml:space="preserve">ՏԵՂԵԿՈՒԹՅՈՒՆՆԵՐԻ, ՈՐՈՆՔ ՆՇՎՈՒՄ ԵՆ </w:t>
      </w:r>
      <w:r w:rsidRPr="0092268F">
        <w:rPr>
          <w:rFonts w:ascii="GHEA Mariam" w:hAnsi="GHEA Mariam"/>
          <w:b/>
        </w:rPr>
        <w:br/>
        <w:t>«ՆԵՐՔԻՆ ՍՊԱՌՄԱՆ ՀԱՄԱՐ ԲԱՑԹՈՂՈՒՄ»,</w:t>
      </w:r>
      <w:r w:rsidRPr="0092268F">
        <w:rPr>
          <w:rFonts w:ascii="GHEA Mariam" w:hAnsi="GHEA Mariam"/>
          <w:b/>
        </w:rPr>
        <w:br/>
        <w:t xml:space="preserve"> «ՄԱՔՍԱՅԻՆ ՊԱՀԵՍՏ», «ՎԵՐԱՄՇԱԿՈՒՄ ՄԱՔՍԱՅԻՆ ՏԱՐԱԾՔՈՒՄ», «ՎԵՐԱՄՇԱԿՈՒՄ ՄԱՔՍԱՅԻՆ ՏԱՐԱԾՔԻՑ ԴՈՒՐՍ», «ԺԱՄԱՆԱԿԱՎՈՐ ՆԵՐՄՈՒԾՈՒՄ (ԸՆԴՈՒՆՈՒՄ)», «ԺԱՄԱՆԱԿԱՎՈՐ ԱՐՏԱՀԱՆՈՒՄ», «ՎԵՐԱԱՐՏԱՀԱՆՈՒՄ», </w:t>
      </w:r>
      <w:r w:rsidRPr="0092268F">
        <w:rPr>
          <w:rFonts w:ascii="GHEA Mariam" w:hAnsi="GHEA Mariam"/>
          <w:b/>
        </w:rPr>
        <w:br/>
        <w:t>«ԱԶԱՏ ՄԱՔՍԱՅԻՆ ԳՈՏԻ», «ԱԶԱՏ ՊԱՀԵՍՏ» ՄԱՔՍԱՅԻՆ ԸՆԹԱՑԱԿԱՐԳԵՐՈՎ ՁԵՎԱԿԵՐՊՎՈՂ ԱՊՐԱՆՔՆԵՐԻ</w:t>
      </w:r>
      <w:r w:rsidRPr="0092268F">
        <w:rPr>
          <w:rFonts w:ascii="GHEA Mariam" w:hAnsi="GHEA Mariam"/>
          <w:b/>
        </w:rPr>
        <w:br/>
        <w:t xml:space="preserve"> ԱՌԱՆՁԻՆ ԿԱՏԵԳՈՐԻԱՆԵՐԻ ՀԱՄԱՐ</w:t>
      </w:r>
    </w:p>
    <w:p w14:paraId="32ADA556" w14:textId="77777777" w:rsidR="004D7E9C" w:rsidRPr="0092268F" w:rsidRDefault="004D7E9C" w:rsidP="004D7E9C">
      <w:pPr>
        <w:spacing w:after="160" w:line="360" w:lineRule="auto"/>
        <w:ind w:left="567" w:right="559"/>
        <w:jc w:val="center"/>
        <w:rPr>
          <w:rFonts w:ascii="GHEA Mariam" w:hAnsi="GHEA Mariam"/>
          <w:b/>
        </w:rPr>
      </w:pPr>
    </w:p>
    <w:p w14:paraId="4AACA0D2" w14:textId="77777777" w:rsidR="004D7E9C" w:rsidRPr="0092268F" w:rsidRDefault="004D7E9C" w:rsidP="004D7E9C">
      <w:pPr>
        <w:spacing w:after="160" w:line="360" w:lineRule="auto"/>
        <w:ind w:left="567" w:right="559"/>
        <w:jc w:val="center"/>
        <w:rPr>
          <w:rFonts w:ascii="GHEA Mariam" w:hAnsi="GHEA Mariam"/>
        </w:rPr>
      </w:pPr>
      <w:r w:rsidRPr="0092268F">
        <w:rPr>
          <w:rFonts w:ascii="GHEA Mariam" w:hAnsi="GHEA Mariam"/>
        </w:rPr>
        <w:t>Փոփոխող փաստաթղթերի ցանկ</w:t>
      </w:r>
    </w:p>
    <w:p w14:paraId="5BA26431" w14:textId="77777777" w:rsidR="004D7E9C" w:rsidRPr="0092268F" w:rsidRDefault="004D7E9C" w:rsidP="004D7E9C">
      <w:pPr>
        <w:spacing w:after="160" w:line="360" w:lineRule="auto"/>
        <w:ind w:left="567" w:right="559"/>
        <w:jc w:val="center"/>
        <w:rPr>
          <w:rStyle w:val="Tablecaption30"/>
          <w:rFonts w:ascii="GHEA Mariam" w:hAnsi="GHEA Mariam"/>
        </w:rPr>
      </w:pPr>
      <w:r w:rsidRPr="0092268F">
        <w:rPr>
          <w:rFonts w:ascii="GHEA Mariam" w:hAnsi="GHEA Mariam"/>
        </w:rPr>
        <w:t>(ավելացվել է Եվրասիական տնտեսական հանձնաժողովի կոլեգիայի 2014 թվականի օգոստոսի 19-ի թիվ 133 որոշմամբ (խմբագրվել է 2014 թվականի սեպտեմբերի 23-ին) Եվրասիական տնտեսական հանձնաժողովի կոլեգիայի 2014 թվականի դեկտեմբերի 2-ի թիվ 214, 2014 թվականի դեկտեմբերի 2-ի թիվ 215, 2015 թվականի ապրիլի 27-ի թիվ 38, 2015 թվականի մայիսի 5-ի թիվ</w:t>
      </w:r>
      <w:r w:rsidRPr="0092268F">
        <w:rPr>
          <w:rFonts w:cs="Calibri"/>
        </w:rPr>
        <w:t> </w:t>
      </w:r>
      <w:r w:rsidRPr="0092268F">
        <w:rPr>
          <w:rFonts w:ascii="GHEA Mariam" w:hAnsi="GHEA Mariam"/>
        </w:rPr>
        <w:t>62, 2015 թվականի մայիսի 12-ի թիվ 50, 2015 թվականի սեպտեմբերի 1-ի թիվ 109, 2015 թվականի նոյեմբերի 3-ի թիվ 140, 2016</w:t>
      </w:r>
      <w:r w:rsidRPr="0092268F">
        <w:rPr>
          <w:rFonts w:cs="Calibri"/>
        </w:rPr>
        <w:t> </w:t>
      </w:r>
      <w:r w:rsidRPr="0092268F">
        <w:rPr>
          <w:rFonts w:ascii="GHEA Mariam" w:hAnsi="GHEA Mariam"/>
        </w:rPr>
        <w:t>թվականի հունիսի 2-ի թիվ 52, 2016 թվականի նոյեմբերի 15-ի թիվ 145 որոշումների խմբագրությամբ)</w:t>
      </w:r>
    </w:p>
    <w:p w14:paraId="7FEA85B6" w14:textId="77777777" w:rsidR="004D7E9C" w:rsidRPr="0092268F" w:rsidRDefault="004D7E9C" w:rsidP="004D7E9C">
      <w:pPr>
        <w:spacing w:after="160" w:line="360" w:lineRule="auto"/>
        <w:jc w:val="center"/>
        <w:rPr>
          <w:rFonts w:ascii="GHEA Mariam" w:hAnsi="GHEA Mariam"/>
        </w:rPr>
      </w:pPr>
    </w:p>
    <w:tbl>
      <w:tblPr>
        <w:tblOverlap w:val="never"/>
        <w:tblW w:w="9659" w:type="dxa"/>
        <w:jc w:val="center"/>
        <w:tblLayout w:type="fixed"/>
        <w:tblCellMar>
          <w:left w:w="10" w:type="dxa"/>
          <w:right w:w="10" w:type="dxa"/>
        </w:tblCellMar>
        <w:tblLook w:val="0000" w:firstRow="0" w:lastRow="0" w:firstColumn="0" w:lastColumn="0" w:noHBand="0" w:noVBand="0"/>
      </w:tblPr>
      <w:tblGrid>
        <w:gridCol w:w="2287"/>
        <w:gridCol w:w="2750"/>
        <w:gridCol w:w="4622"/>
      </w:tblGrid>
      <w:tr w:rsidR="004D7E9C" w:rsidRPr="0092268F" w14:paraId="45F7A6D9" w14:textId="77777777" w:rsidTr="00E7690E">
        <w:trPr>
          <w:jc w:val="center"/>
        </w:trPr>
        <w:tc>
          <w:tcPr>
            <w:tcW w:w="2287" w:type="dxa"/>
            <w:tcBorders>
              <w:top w:val="single" w:sz="4" w:space="0" w:color="auto"/>
              <w:left w:val="single" w:sz="4" w:space="0" w:color="auto"/>
            </w:tcBorders>
            <w:shd w:val="clear" w:color="auto" w:fill="FFFFFF"/>
          </w:tcPr>
          <w:p w14:paraId="6318961E" w14:textId="77777777" w:rsidR="004D7E9C" w:rsidRPr="0092268F" w:rsidRDefault="004D7E9C" w:rsidP="00E7690E">
            <w:pPr>
              <w:pStyle w:val="Bodytext20"/>
              <w:shd w:val="clear" w:color="auto" w:fill="auto"/>
              <w:spacing w:after="120" w:line="240" w:lineRule="auto"/>
              <w:ind w:firstLine="0"/>
              <w:jc w:val="center"/>
              <w:rPr>
                <w:rFonts w:ascii="GHEA Mariam" w:hAnsi="GHEA Mariam"/>
                <w:sz w:val="22"/>
                <w:szCs w:val="22"/>
              </w:rPr>
            </w:pPr>
            <w:r w:rsidRPr="0092268F">
              <w:rPr>
                <w:rStyle w:val="Bodytext2Tahoma"/>
                <w:rFonts w:ascii="GHEA Mariam" w:hAnsi="GHEA Mariam"/>
                <w:sz w:val="22"/>
                <w:szCs w:val="22"/>
              </w:rPr>
              <w:t>ԵԱՏՄ ԱՏԳ ԱԱ ծածկագիր</w:t>
            </w:r>
          </w:p>
        </w:tc>
        <w:tc>
          <w:tcPr>
            <w:tcW w:w="2750" w:type="dxa"/>
            <w:tcBorders>
              <w:top w:val="single" w:sz="4" w:space="0" w:color="auto"/>
              <w:left w:val="single" w:sz="4" w:space="0" w:color="auto"/>
            </w:tcBorders>
            <w:shd w:val="clear" w:color="auto" w:fill="FFFFFF"/>
          </w:tcPr>
          <w:p w14:paraId="4143F89B" w14:textId="77777777" w:rsidR="004D7E9C" w:rsidRPr="0092268F" w:rsidRDefault="004D7E9C" w:rsidP="00E7690E">
            <w:pPr>
              <w:pStyle w:val="Bodytext20"/>
              <w:shd w:val="clear" w:color="auto" w:fill="auto"/>
              <w:spacing w:after="120" w:line="240" w:lineRule="auto"/>
              <w:ind w:firstLine="0"/>
              <w:jc w:val="center"/>
              <w:rPr>
                <w:rFonts w:ascii="GHEA Mariam" w:hAnsi="GHEA Mariam"/>
                <w:sz w:val="22"/>
                <w:szCs w:val="22"/>
              </w:rPr>
            </w:pPr>
            <w:r w:rsidRPr="0092268F">
              <w:rPr>
                <w:rStyle w:val="Bodytext2Tahoma"/>
                <w:rFonts w:ascii="GHEA Mariam" w:hAnsi="GHEA Mariam"/>
                <w:sz w:val="22"/>
                <w:szCs w:val="22"/>
              </w:rPr>
              <w:t>Ապրանքի կատեգորիա</w:t>
            </w:r>
          </w:p>
        </w:tc>
        <w:tc>
          <w:tcPr>
            <w:tcW w:w="4622" w:type="dxa"/>
            <w:tcBorders>
              <w:top w:val="single" w:sz="4" w:space="0" w:color="auto"/>
              <w:left w:val="single" w:sz="4" w:space="0" w:color="auto"/>
              <w:right w:val="single" w:sz="4" w:space="0" w:color="auto"/>
            </w:tcBorders>
            <w:shd w:val="clear" w:color="auto" w:fill="FFFFFF"/>
          </w:tcPr>
          <w:p w14:paraId="67A527E0" w14:textId="77777777" w:rsidR="004D7E9C" w:rsidRPr="0092268F" w:rsidRDefault="004D7E9C" w:rsidP="00E7690E">
            <w:pPr>
              <w:pStyle w:val="Bodytext20"/>
              <w:shd w:val="clear" w:color="auto" w:fill="auto"/>
              <w:spacing w:after="120" w:line="240" w:lineRule="auto"/>
              <w:ind w:firstLine="0"/>
              <w:jc w:val="center"/>
              <w:rPr>
                <w:rFonts w:ascii="GHEA Mariam" w:hAnsi="GHEA Mariam"/>
                <w:sz w:val="22"/>
                <w:szCs w:val="22"/>
              </w:rPr>
            </w:pPr>
            <w:r w:rsidRPr="0092268F">
              <w:rPr>
                <w:rStyle w:val="Bodytext2Tahoma"/>
                <w:rFonts w:ascii="GHEA Mariam" w:hAnsi="GHEA Mariam"/>
                <w:sz w:val="22"/>
                <w:szCs w:val="22"/>
              </w:rPr>
              <w:t>Ապրանքների մասին տեղեկություններ</w:t>
            </w:r>
          </w:p>
        </w:tc>
      </w:tr>
      <w:tr w:rsidR="004D7E9C" w:rsidRPr="0092268F" w14:paraId="26C0D685" w14:textId="77777777" w:rsidTr="00E7690E">
        <w:trPr>
          <w:jc w:val="center"/>
        </w:trPr>
        <w:tc>
          <w:tcPr>
            <w:tcW w:w="2287" w:type="dxa"/>
            <w:tcBorders>
              <w:top w:val="single" w:sz="4" w:space="0" w:color="auto"/>
              <w:left w:val="single" w:sz="4" w:space="0" w:color="auto"/>
            </w:tcBorders>
            <w:shd w:val="clear" w:color="auto" w:fill="FFFFFF"/>
            <w:vAlign w:val="bottom"/>
          </w:tcPr>
          <w:p w14:paraId="48C8B0F1" w14:textId="77777777" w:rsidR="004D7E9C" w:rsidRPr="0092268F" w:rsidRDefault="004D7E9C" w:rsidP="00E7690E">
            <w:pPr>
              <w:pStyle w:val="Bodytext20"/>
              <w:shd w:val="clear" w:color="auto" w:fill="auto"/>
              <w:spacing w:after="120" w:line="240" w:lineRule="auto"/>
              <w:ind w:firstLine="0"/>
              <w:jc w:val="center"/>
              <w:rPr>
                <w:rFonts w:ascii="GHEA Mariam" w:hAnsi="GHEA Mariam"/>
                <w:sz w:val="22"/>
                <w:szCs w:val="22"/>
              </w:rPr>
            </w:pPr>
            <w:r w:rsidRPr="0092268F">
              <w:rPr>
                <w:rStyle w:val="Bodytext2Tahoma"/>
                <w:rFonts w:ascii="GHEA Mariam" w:hAnsi="GHEA Mariam"/>
                <w:sz w:val="22"/>
                <w:szCs w:val="22"/>
              </w:rPr>
              <w:t>1</w:t>
            </w:r>
          </w:p>
        </w:tc>
        <w:tc>
          <w:tcPr>
            <w:tcW w:w="2750" w:type="dxa"/>
            <w:tcBorders>
              <w:top w:val="single" w:sz="4" w:space="0" w:color="auto"/>
              <w:left w:val="single" w:sz="4" w:space="0" w:color="auto"/>
            </w:tcBorders>
            <w:shd w:val="clear" w:color="auto" w:fill="FFFFFF"/>
            <w:vAlign w:val="bottom"/>
          </w:tcPr>
          <w:p w14:paraId="5638ECC9" w14:textId="77777777" w:rsidR="004D7E9C" w:rsidRPr="0092268F" w:rsidRDefault="004D7E9C" w:rsidP="00E7690E">
            <w:pPr>
              <w:pStyle w:val="Bodytext20"/>
              <w:shd w:val="clear" w:color="auto" w:fill="auto"/>
              <w:spacing w:after="120" w:line="240" w:lineRule="auto"/>
              <w:ind w:firstLine="0"/>
              <w:jc w:val="center"/>
              <w:rPr>
                <w:rFonts w:ascii="GHEA Mariam" w:hAnsi="GHEA Mariam"/>
                <w:sz w:val="22"/>
                <w:szCs w:val="22"/>
              </w:rPr>
            </w:pPr>
            <w:r w:rsidRPr="0092268F">
              <w:rPr>
                <w:rStyle w:val="Bodytext2Tahoma"/>
                <w:rFonts w:ascii="GHEA Mariam" w:hAnsi="GHEA Mariam"/>
                <w:sz w:val="22"/>
                <w:szCs w:val="22"/>
              </w:rPr>
              <w:t>2</w:t>
            </w:r>
          </w:p>
        </w:tc>
        <w:tc>
          <w:tcPr>
            <w:tcW w:w="4622" w:type="dxa"/>
            <w:tcBorders>
              <w:top w:val="single" w:sz="4" w:space="0" w:color="auto"/>
              <w:left w:val="single" w:sz="4" w:space="0" w:color="auto"/>
              <w:right w:val="single" w:sz="4" w:space="0" w:color="auto"/>
            </w:tcBorders>
            <w:shd w:val="clear" w:color="auto" w:fill="FFFFFF"/>
            <w:vAlign w:val="center"/>
          </w:tcPr>
          <w:p w14:paraId="60E0AFB0" w14:textId="77777777" w:rsidR="004D7E9C" w:rsidRPr="0092268F" w:rsidRDefault="004D7E9C" w:rsidP="00E7690E">
            <w:pPr>
              <w:pStyle w:val="Bodytext20"/>
              <w:shd w:val="clear" w:color="auto" w:fill="auto"/>
              <w:spacing w:after="120" w:line="240" w:lineRule="auto"/>
              <w:ind w:firstLine="0"/>
              <w:jc w:val="center"/>
              <w:rPr>
                <w:rFonts w:ascii="GHEA Mariam" w:hAnsi="GHEA Mariam"/>
                <w:sz w:val="22"/>
                <w:szCs w:val="22"/>
              </w:rPr>
            </w:pPr>
            <w:r w:rsidRPr="0092268F">
              <w:rPr>
                <w:rStyle w:val="Bodytext2Tahoma"/>
                <w:rFonts w:ascii="GHEA Mariam" w:hAnsi="GHEA Mariam"/>
                <w:sz w:val="22"/>
                <w:szCs w:val="22"/>
              </w:rPr>
              <w:t>3</w:t>
            </w:r>
          </w:p>
        </w:tc>
      </w:tr>
      <w:tr w:rsidR="004D7E9C" w:rsidRPr="0092268F" w14:paraId="459F05E8" w14:textId="77777777" w:rsidTr="00E7690E">
        <w:trPr>
          <w:jc w:val="center"/>
        </w:trPr>
        <w:tc>
          <w:tcPr>
            <w:tcW w:w="9659" w:type="dxa"/>
            <w:gridSpan w:val="3"/>
            <w:tcBorders>
              <w:top w:val="single" w:sz="4" w:space="0" w:color="auto"/>
            </w:tcBorders>
            <w:shd w:val="clear" w:color="auto" w:fill="FFFFFF"/>
          </w:tcPr>
          <w:p w14:paraId="4EF26F27" w14:textId="77777777" w:rsidR="004D7E9C" w:rsidRPr="0092268F" w:rsidRDefault="004D7E9C" w:rsidP="00E7690E">
            <w:pPr>
              <w:pStyle w:val="Bodytext20"/>
              <w:shd w:val="clear" w:color="auto" w:fill="auto"/>
              <w:spacing w:after="120" w:line="240" w:lineRule="auto"/>
              <w:ind w:left="82" w:right="624" w:firstLine="0"/>
              <w:rPr>
                <w:rFonts w:ascii="GHEA Mariam" w:hAnsi="GHEA Mariam"/>
                <w:sz w:val="22"/>
                <w:szCs w:val="22"/>
                <w:lang w:val="hy-AM"/>
              </w:rPr>
            </w:pPr>
            <w:r w:rsidRPr="0092268F">
              <w:rPr>
                <w:rStyle w:val="Bodytext2Tahoma"/>
                <w:rFonts w:ascii="GHEA Mariam" w:hAnsi="GHEA Mariam"/>
                <w:sz w:val="22"/>
                <w:szCs w:val="22"/>
              </w:rPr>
              <w:t>I. Եվրասիական տնտեսական միության բոլոր անդամ պետություններում ապրանքների մաքսային հայտարարագրման ժամանակ նշելու ենթակա տեղեկություններ</w:t>
            </w:r>
          </w:p>
        </w:tc>
      </w:tr>
      <w:tr w:rsidR="004D7E9C" w:rsidRPr="0092268F" w14:paraId="582CEC22" w14:textId="77777777" w:rsidTr="00E7690E">
        <w:trPr>
          <w:jc w:val="center"/>
        </w:trPr>
        <w:tc>
          <w:tcPr>
            <w:tcW w:w="9659" w:type="dxa"/>
            <w:gridSpan w:val="3"/>
            <w:shd w:val="clear" w:color="auto" w:fill="FFFFFF"/>
          </w:tcPr>
          <w:p w14:paraId="00B26DDA"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lang w:val="hy-AM"/>
              </w:rPr>
            </w:pPr>
            <w:r w:rsidRPr="0092268F">
              <w:rPr>
                <w:rStyle w:val="Bodytext2Tahoma"/>
                <w:rFonts w:ascii="GHEA Mariam" w:hAnsi="GHEA Mariam"/>
                <w:sz w:val="22"/>
                <w:szCs w:val="22"/>
              </w:rPr>
              <w:t>(Եվրասիական տնտեսական հանձնաժողովի կոլեգիայի</w:t>
            </w:r>
            <w:r w:rsidRPr="0092268F">
              <w:rPr>
                <w:rFonts w:ascii="GHEA Mariam" w:hAnsi="GHEA Mariam"/>
                <w:sz w:val="22"/>
                <w:szCs w:val="22"/>
                <w:lang w:val="hy-AM"/>
              </w:rPr>
              <w:t xml:space="preserve"> </w:t>
            </w:r>
            <w:r w:rsidRPr="0092268F">
              <w:rPr>
                <w:rStyle w:val="Bodytext2Tahoma"/>
                <w:rFonts w:ascii="GHEA Mariam" w:hAnsi="GHEA Mariam"/>
                <w:sz w:val="22"/>
                <w:szCs w:val="22"/>
              </w:rPr>
              <w:t>2015 թվականի ապրիլի 27-ի թիվ</w:t>
            </w:r>
            <w:r w:rsidRPr="0092268F">
              <w:rPr>
                <w:rFonts w:ascii="GHEA Mariam" w:hAnsi="GHEA Mariam"/>
                <w:sz w:val="22"/>
                <w:szCs w:val="22"/>
                <w:lang w:val="hy-AM"/>
              </w:rPr>
              <w:t xml:space="preserve"> 38 որոշման խմբագրությամբ)</w:t>
            </w:r>
          </w:p>
        </w:tc>
      </w:tr>
      <w:tr w:rsidR="004D7E9C" w:rsidRPr="0092268F" w14:paraId="72DF3EAB" w14:textId="77777777" w:rsidTr="00E7690E">
        <w:trPr>
          <w:jc w:val="center"/>
        </w:trPr>
        <w:tc>
          <w:tcPr>
            <w:tcW w:w="2287" w:type="dxa"/>
            <w:shd w:val="clear" w:color="auto" w:fill="FFFFFF"/>
          </w:tcPr>
          <w:p w14:paraId="4E6BA713"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0202 30 900 4, 0202 30 900 6, 0202 30 900 8</w:t>
            </w:r>
          </w:p>
        </w:tc>
        <w:tc>
          <w:tcPr>
            <w:tcW w:w="2750" w:type="dxa"/>
            <w:shd w:val="clear" w:color="auto" w:fill="FFFFFF"/>
          </w:tcPr>
          <w:p w14:paraId="12F5573A"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խոշոր եղջերավոր անասունների միս՝ ոսկրահան արված, սառեցրած</w:t>
            </w:r>
          </w:p>
        </w:tc>
        <w:tc>
          <w:tcPr>
            <w:tcW w:w="4622" w:type="dxa"/>
            <w:shd w:val="clear" w:color="auto" w:fill="FFFFFF"/>
          </w:tcPr>
          <w:p w14:paraId="691FFEF2" w14:textId="77777777" w:rsidR="004D7E9C" w:rsidRPr="0092268F" w:rsidRDefault="004D7E9C" w:rsidP="00E7690E">
            <w:pPr>
              <w:pStyle w:val="Bodytext20"/>
              <w:shd w:val="clear" w:color="auto" w:fill="auto"/>
              <w:spacing w:after="120" w:line="240" w:lineRule="auto"/>
              <w:ind w:left="82" w:firstLine="0"/>
              <w:jc w:val="left"/>
              <w:rPr>
                <w:rStyle w:val="Bodytext2Tahoma"/>
                <w:rFonts w:ascii="GHEA Mariam" w:hAnsi="GHEA Mariam"/>
                <w:sz w:val="22"/>
                <w:szCs w:val="22"/>
              </w:rPr>
            </w:pPr>
            <w:r w:rsidRPr="0092268F">
              <w:rPr>
                <w:rStyle w:val="Bodytext2Tahoma"/>
                <w:rFonts w:ascii="GHEA Mariam" w:hAnsi="GHEA Mariam"/>
                <w:sz w:val="22"/>
                <w:szCs w:val="22"/>
              </w:rPr>
              <w:t>սպանդային կենդանու մսի տեսակը (օրինակ՝ տավարի միս, հորթի միս)</w:t>
            </w:r>
          </w:p>
          <w:p w14:paraId="0B847092"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lang w:val="hy-AM"/>
              </w:rPr>
            </w:pPr>
            <w:r w:rsidRPr="0092268F">
              <w:rPr>
                <w:rStyle w:val="Bodytext2Tahoma"/>
                <w:rFonts w:ascii="GHEA Mariam" w:hAnsi="GHEA Mariam"/>
                <w:sz w:val="22"/>
                <w:szCs w:val="22"/>
              </w:rPr>
              <w:t>մսեղիքի մասը կամ հատվածամասի տեսակը (օրինակ՝ սրունք, զստամիս, գավակ)</w:t>
            </w:r>
          </w:p>
        </w:tc>
      </w:tr>
      <w:tr w:rsidR="004D7E9C" w:rsidRPr="0092268F" w14:paraId="6AAD9BA0" w14:textId="77777777" w:rsidTr="00E7690E">
        <w:trPr>
          <w:trHeight w:val="1797"/>
          <w:jc w:val="center"/>
        </w:trPr>
        <w:tc>
          <w:tcPr>
            <w:tcW w:w="2287" w:type="dxa"/>
            <w:shd w:val="clear" w:color="auto" w:fill="FFFFFF"/>
          </w:tcPr>
          <w:p w14:paraId="797417B6"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0203 19 550 1, 0203 19 550 9, 0203 29 550 1, 0203 29 550 9</w:t>
            </w:r>
          </w:p>
        </w:tc>
        <w:tc>
          <w:tcPr>
            <w:tcW w:w="2750" w:type="dxa"/>
            <w:shd w:val="clear" w:color="auto" w:fill="FFFFFF"/>
          </w:tcPr>
          <w:p w14:paraId="75BE890A"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ընտանի խոզերի միս՝ ոսկրահան արված, թարմ, պաղեցրած կամ սառեցրած</w:t>
            </w:r>
          </w:p>
        </w:tc>
        <w:tc>
          <w:tcPr>
            <w:tcW w:w="4622" w:type="dxa"/>
            <w:shd w:val="clear" w:color="auto" w:fill="FFFFFF"/>
          </w:tcPr>
          <w:p w14:paraId="299C4270"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մսեղիքի մասը կամ հատվածամասի տեսակը (օրինակ՝ թիակ, ազդր, վզիկ, մեջքամիս, թրիմինգ, սուկի, այտերի միս, այտամորուս կամ ամբողջական այտերի միս)</w:t>
            </w:r>
          </w:p>
        </w:tc>
      </w:tr>
      <w:tr w:rsidR="004D7E9C" w:rsidRPr="0092268F" w14:paraId="3EE1517C" w14:textId="77777777" w:rsidTr="00E7690E">
        <w:trPr>
          <w:trHeight w:val="1475"/>
          <w:jc w:val="center"/>
        </w:trPr>
        <w:tc>
          <w:tcPr>
            <w:tcW w:w="2287" w:type="dxa"/>
            <w:shd w:val="clear" w:color="auto" w:fill="FFFFFF"/>
          </w:tcPr>
          <w:p w14:paraId="21383A45"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0203 19 590 1, 0203 19 590 9, 0203 29 590 1, 0203 29 590 9</w:t>
            </w:r>
          </w:p>
        </w:tc>
        <w:tc>
          <w:tcPr>
            <w:tcW w:w="2750" w:type="dxa"/>
            <w:shd w:val="clear" w:color="auto" w:fill="FFFFFF"/>
          </w:tcPr>
          <w:p w14:paraId="05202730"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ընտանի խոզերի միս՝ ոսկրահան չարված, թարմ, պաղեցրած կամ սառեցրած</w:t>
            </w:r>
          </w:p>
        </w:tc>
        <w:tc>
          <w:tcPr>
            <w:tcW w:w="4622" w:type="dxa"/>
            <w:shd w:val="clear" w:color="auto" w:fill="FFFFFF"/>
          </w:tcPr>
          <w:p w14:paraId="3D8BFFCE"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անվանումը (օրինակ՝ կողոսկրեր, աճառներ)</w:t>
            </w:r>
          </w:p>
        </w:tc>
      </w:tr>
      <w:tr w:rsidR="004D7E9C" w:rsidRPr="0092268F" w14:paraId="20E057C1" w14:textId="77777777" w:rsidTr="00E7690E">
        <w:trPr>
          <w:trHeight w:val="1181"/>
          <w:jc w:val="center"/>
        </w:trPr>
        <w:tc>
          <w:tcPr>
            <w:tcW w:w="2287" w:type="dxa"/>
            <w:shd w:val="clear" w:color="auto" w:fill="FFFFFF"/>
          </w:tcPr>
          <w:p w14:paraId="64FFDF1B"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0203 29 550 2, 0203 29 550 3</w:t>
            </w:r>
          </w:p>
        </w:tc>
        <w:tc>
          <w:tcPr>
            <w:tcW w:w="2750" w:type="dxa"/>
            <w:shd w:val="clear" w:color="auto" w:fill="FFFFFF"/>
          </w:tcPr>
          <w:p w14:paraId="471EFF93"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թրիմինգ ընտանի խոզերից՝ սառեցրած</w:t>
            </w:r>
          </w:p>
        </w:tc>
        <w:tc>
          <w:tcPr>
            <w:tcW w:w="4622" w:type="dxa"/>
            <w:shd w:val="clear" w:color="auto" w:fill="FFFFFF"/>
          </w:tcPr>
          <w:p w14:paraId="0B3F9268" w14:textId="44B94B5C"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 xml:space="preserve">ճարպի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մսի տոկոսային հարաբերությունը մթերքի մեջ (օրինակ՝ 40%/60%)</w:t>
            </w:r>
          </w:p>
        </w:tc>
      </w:tr>
      <w:tr w:rsidR="004D7E9C" w:rsidRPr="0092268F" w14:paraId="5B012F7E" w14:textId="77777777" w:rsidTr="00E7690E">
        <w:trPr>
          <w:jc w:val="center"/>
        </w:trPr>
        <w:tc>
          <w:tcPr>
            <w:tcW w:w="2287" w:type="dxa"/>
            <w:shd w:val="clear" w:color="auto" w:fill="FFFFFF"/>
          </w:tcPr>
          <w:p w14:paraId="599354E3"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0204 23 000 0, 0204 42,</w:t>
            </w:r>
            <w:r w:rsidRPr="0092268F">
              <w:rPr>
                <w:rFonts w:ascii="GHEA Mariam" w:hAnsi="GHEA Mariam"/>
                <w:sz w:val="22"/>
                <w:szCs w:val="22"/>
              </w:rPr>
              <w:t xml:space="preserve"> </w:t>
            </w:r>
            <w:r w:rsidRPr="0092268F">
              <w:rPr>
                <w:rStyle w:val="Bodytext2Tahoma"/>
                <w:rFonts w:ascii="GHEA Mariam" w:hAnsi="GHEA Mariam"/>
                <w:sz w:val="22"/>
                <w:szCs w:val="22"/>
              </w:rPr>
              <w:t>0204 43 100 0, 0204 43 900 0, 0204 50 390 0, 0204 50 790 0</w:t>
            </w:r>
          </w:p>
        </w:tc>
        <w:tc>
          <w:tcPr>
            <w:tcW w:w="2750" w:type="dxa"/>
            <w:shd w:val="clear" w:color="auto" w:fill="FFFFFF"/>
          </w:tcPr>
          <w:p w14:paraId="042C7723"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ոչխարի կամ այծի միս՝ թարմ, պաղեցրած կամ սառեցրած</w:t>
            </w:r>
          </w:p>
        </w:tc>
        <w:tc>
          <w:tcPr>
            <w:tcW w:w="4622" w:type="dxa"/>
            <w:shd w:val="clear" w:color="auto" w:fill="FFFFFF"/>
          </w:tcPr>
          <w:p w14:paraId="38E3380E" w14:textId="77777777" w:rsidR="004D7E9C" w:rsidRPr="0092268F" w:rsidRDefault="004D7E9C" w:rsidP="00E7690E">
            <w:pPr>
              <w:pStyle w:val="Bodytext20"/>
              <w:shd w:val="clear" w:color="auto" w:fill="auto"/>
              <w:spacing w:after="120" w:line="240" w:lineRule="auto"/>
              <w:ind w:left="82" w:firstLine="0"/>
              <w:jc w:val="left"/>
              <w:rPr>
                <w:rStyle w:val="Bodytext2Tahoma"/>
                <w:rFonts w:ascii="GHEA Mariam" w:hAnsi="GHEA Mariam"/>
                <w:sz w:val="22"/>
                <w:szCs w:val="22"/>
              </w:rPr>
            </w:pPr>
            <w:r w:rsidRPr="0092268F">
              <w:rPr>
                <w:rStyle w:val="Bodytext2Tahoma"/>
                <w:rFonts w:ascii="GHEA Mariam" w:hAnsi="GHEA Mariam"/>
                <w:sz w:val="22"/>
                <w:szCs w:val="22"/>
              </w:rPr>
              <w:t>մսեղիքի մասը կամ հատվածամասի տեսակը (օրինակ՝ ազդր, սրունքի միս, սրունք,</w:t>
            </w:r>
            <w:r w:rsidRPr="0092268F">
              <w:rPr>
                <w:rStyle w:val="Bodytext2Tahoma"/>
                <w:rFonts w:ascii="GHEA Mariam" w:hAnsi="GHEA Mariam"/>
                <w:b/>
                <w:sz w:val="22"/>
                <w:szCs w:val="22"/>
              </w:rPr>
              <w:t xml:space="preserve"> </w:t>
            </w:r>
            <w:r w:rsidRPr="0092268F">
              <w:rPr>
                <w:rStyle w:val="Bodytext2Tahoma"/>
                <w:rFonts w:ascii="GHEA Mariam" w:hAnsi="GHEA Mariam"/>
                <w:sz w:val="22"/>
                <w:szCs w:val="22"/>
              </w:rPr>
              <w:t>կարե, սուկի)</w:t>
            </w:r>
          </w:p>
          <w:p w14:paraId="7FEA4FB7"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lang w:val="hy-AM"/>
              </w:rPr>
            </w:pPr>
            <w:r w:rsidRPr="0092268F">
              <w:rPr>
                <w:rStyle w:val="Bodytext2Tahoma"/>
                <w:rFonts w:ascii="GHEA Mariam" w:hAnsi="GHEA Mariam"/>
                <w:sz w:val="22"/>
                <w:szCs w:val="22"/>
              </w:rPr>
              <w:t>սպանդային կենդանու մսի տեսակը (օրինակ՝ ոչխարի, գառան միս)</w:t>
            </w:r>
          </w:p>
        </w:tc>
      </w:tr>
      <w:tr w:rsidR="004D7E9C" w:rsidRPr="0092268F" w14:paraId="1288B8D6" w14:textId="77777777" w:rsidTr="00E7690E">
        <w:trPr>
          <w:jc w:val="center"/>
        </w:trPr>
        <w:tc>
          <w:tcPr>
            <w:tcW w:w="2287" w:type="dxa"/>
            <w:shd w:val="clear" w:color="auto" w:fill="FFFFFF"/>
          </w:tcPr>
          <w:p w14:paraId="5787D31B"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0206 29 990 0, 0206 49 000</w:t>
            </w:r>
          </w:p>
        </w:tc>
        <w:tc>
          <w:tcPr>
            <w:tcW w:w="2750" w:type="dxa"/>
            <w:shd w:val="clear" w:color="auto" w:fill="FFFFFF"/>
          </w:tcPr>
          <w:p w14:paraId="10BAA6F3"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խոշոր եղջերավոր անասունների, խոզերի սննդային ենթամթերք՝ սառեցրած</w:t>
            </w:r>
          </w:p>
        </w:tc>
        <w:tc>
          <w:tcPr>
            <w:tcW w:w="4622" w:type="dxa"/>
            <w:shd w:val="clear" w:color="auto" w:fill="FFFFFF"/>
          </w:tcPr>
          <w:p w14:paraId="63A38095"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անվանումը (օրինակ՝ խոզի լեզու, տավարի երիկամներ)</w:t>
            </w:r>
          </w:p>
        </w:tc>
      </w:tr>
      <w:tr w:rsidR="004D7E9C" w:rsidRPr="0092268F" w14:paraId="7C031AAB" w14:textId="77777777" w:rsidTr="00E7690E">
        <w:trPr>
          <w:jc w:val="center"/>
        </w:trPr>
        <w:tc>
          <w:tcPr>
            <w:tcW w:w="2287" w:type="dxa"/>
            <w:shd w:val="clear" w:color="auto" w:fill="FFFFFF"/>
          </w:tcPr>
          <w:p w14:paraId="2227A204"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0207 14 100 1</w:t>
            </w:r>
          </w:p>
        </w:tc>
        <w:tc>
          <w:tcPr>
            <w:tcW w:w="2750" w:type="dxa"/>
            <w:shd w:val="clear" w:color="auto" w:fill="FFFFFF"/>
          </w:tcPr>
          <w:p w14:paraId="657F36BD"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ընտանի հավերի միս՝ ոսկրահան արված, սառեցրած</w:t>
            </w:r>
          </w:p>
        </w:tc>
        <w:tc>
          <w:tcPr>
            <w:tcW w:w="4622" w:type="dxa"/>
            <w:shd w:val="clear" w:color="auto" w:fill="FFFFFF"/>
          </w:tcPr>
          <w:p w14:paraId="5C63CED8"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անվանումը (օրինակ՝ ֆիլե, խճողակ)</w:t>
            </w:r>
          </w:p>
        </w:tc>
      </w:tr>
      <w:tr w:rsidR="004D7E9C" w:rsidRPr="0092268F" w14:paraId="26E5FFF9" w14:textId="77777777" w:rsidTr="00E7690E">
        <w:trPr>
          <w:jc w:val="center"/>
        </w:trPr>
        <w:tc>
          <w:tcPr>
            <w:tcW w:w="2287" w:type="dxa"/>
            <w:shd w:val="clear" w:color="auto" w:fill="FFFFFF"/>
          </w:tcPr>
          <w:p w14:paraId="1E230909"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0207 27 100</w:t>
            </w:r>
          </w:p>
        </w:tc>
        <w:tc>
          <w:tcPr>
            <w:tcW w:w="2750" w:type="dxa"/>
            <w:shd w:val="clear" w:color="auto" w:fill="FFFFFF"/>
          </w:tcPr>
          <w:p w14:paraId="411E5BF0"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հնդկահավերի միս՝ ոսկրահան արված, սառեցրած</w:t>
            </w:r>
          </w:p>
        </w:tc>
        <w:tc>
          <w:tcPr>
            <w:tcW w:w="4622" w:type="dxa"/>
            <w:shd w:val="clear" w:color="auto" w:fill="FFFFFF"/>
          </w:tcPr>
          <w:p w14:paraId="44B9CC78"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անվանումը (օրինակ՝ ազդրի ֆիլե, կրծքամսի ֆիլե)</w:t>
            </w:r>
          </w:p>
        </w:tc>
      </w:tr>
      <w:tr w:rsidR="004D7E9C" w:rsidRPr="0092268F" w14:paraId="397548E8" w14:textId="77777777" w:rsidTr="00E7690E">
        <w:trPr>
          <w:jc w:val="center"/>
        </w:trPr>
        <w:tc>
          <w:tcPr>
            <w:tcW w:w="2287" w:type="dxa"/>
            <w:shd w:val="clear" w:color="auto" w:fill="FFFFFF"/>
          </w:tcPr>
          <w:p w14:paraId="6099A7E8"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0209 10 110 0, 0209 10 190 0</w:t>
            </w:r>
          </w:p>
        </w:tc>
        <w:tc>
          <w:tcPr>
            <w:tcW w:w="2750" w:type="dxa"/>
            <w:shd w:val="clear" w:color="auto" w:fill="FFFFFF"/>
          </w:tcPr>
          <w:p w14:paraId="01CB4ED2"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խոզի ենթամաշկային ճարպ</w:t>
            </w:r>
          </w:p>
        </w:tc>
        <w:tc>
          <w:tcPr>
            <w:tcW w:w="4622" w:type="dxa"/>
            <w:shd w:val="clear" w:color="auto" w:fill="FFFFFF"/>
          </w:tcPr>
          <w:p w14:paraId="6F9B721A"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մասը, որից ստացվել է ճարպը (օրինակ՝ ողնաշարային, կողային)</w:t>
            </w:r>
          </w:p>
        </w:tc>
      </w:tr>
      <w:tr w:rsidR="004D7E9C" w:rsidRPr="0092268F" w14:paraId="3DD9C7B9" w14:textId="77777777" w:rsidTr="00E7690E">
        <w:trPr>
          <w:jc w:val="center"/>
        </w:trPr>
        <w:tc>
          <w:tcPr>
            <w:tcW w:w="2287" w:type="dxa"/>
            <w:shd w:val="clear" w:color="auto" w:fill="FFFFFF"/>
          </w:tcPr>
          <w:p w14:paraId="637AC79E"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0302 11,</w:t>
            </w:r>
            <w:r w:rsidRPr="0092268F">
              <w:rPr>
                <w:rFonts w:ascii="GHEA Mariam" w:hAnsi="GHEA Mariam"/>
                <w:sz w:val="22"/>
                <w:szCs w:val="22"/>
              </w:rPr>
              <w:t xml:space="preserve"> </w:t>
            </w:r>
            <w:r w:rsidRPr="0092268F">
              <w:rPr>
                <w:rStyle w:val="Bodytext2Tahoma"/>
                <w:rFonts w:ascii="GHEA Mariam" w:hAnsi="GHEA Mariam"/>
                <w:sz w:val="22"/>
                <w:szCs w:val="22"/>
              </w:rPr>
              <w:t>0302 13 000 0, 0302 14 000 0, 0302 19 000 0, 0302 21 – 0302 89</w:t>
            </w:r>
          </w:p>
        </w:tc>
        <w:tc>
          <w:tcPr>
            <w:tcW w:w="2750" w:type="dxa"/>
            <w:shd w:val="clear" w:color="auto" w:fill="FFFFFF"/>
          </w:tcPr>
          <w:p w14:paraId="7848E258"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ձուկ՝ թարմ կամ պաղեցրած</w:t>
            </w:r>
          </w:p>
        </w:tc>
        <w:tc>
          <w:tcPr>
            <w:tcW w:w="4622" w:type="dxa"/>
            <w:shd w:val="clear" w:color="auto" w:fill="FFFFFF"/>
          </w:tcPr>
          <w:p w14:paraId="1F204407" w14:textId="77777777" w:rsidR="004D7E9C" w:rsidRPr="0092268F" w:rsidRDefault="004D7E9C" w:rsidP="00E7690E">
            <w:pPr>
              <w:pStyle w:val="Bodytext20"/>
              <w:shd w:val="clear" w:color="auto" w:fill="auto"/>
              <w:spacing w:after="120" w:line="240" w:lineRule="auto"/>
              <w:ind w:left="82" w:firstLine="0"/>
              <w:jc w:val="left"/>
              <w:rPr>
                <w:rStyle w:val="Bodytext2Tahoma"/>
                <w:rFonts w:ascii="GHEA Mariam" w:hAnsi="GHEA Mariam"/>
                <w:sz w:val="22"/>
                <w:szCs w:val="22"/>
              </w:rPr>
            </w:pPr>
            <w:r w:rsidRPr="0092268F">
              <w:rPr>
                <w:rStyle w:val="Bodytext2Tahoma"/>
                <w:rFonts w:ascii="GHEA Mariam" w:hAnsi="GHEA Mariam"/>
                <w:sz w:val="22"/>
                <w:szCs w:val="22"/>
              </w:rPr>
              <w:t>տեսակը (լատիներեն անվանումը)</w:t>
            </w:r>
          </w:p>
          <w:p w14:paraId="33DE9656" w14:textId="1CF98B39" w:rsidR="004D7E9C" w:rsidRPr="0092268F" w:rsidRDefault="004D7E9C" w:rsidP="00E7690E">
            <w:pPr>
              <w:pStyle w:val="Bodytext20"/>
              <w:shd w:val="clear" w:color="auto" w:fill="auto"/>
              <w:spacing w:after="120" w:line="240" w:lineRule="auto"/>
              <w:ind w:left="82"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մասնատման առկայությունը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տեսակը (օրինակ՝ չմասնատված, փորոտիքը հանած, գլխատված)</w:t>
            </w:r>
          </w:p>
          <w:p w14:paraId="7D3A3A41" w14:textId="4D079DA8"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lang w:val="hy-AM"/>
              </w:rPr>
            </w:pPr>
            <w:r w:rsidRPr="0092268F">
              <w:rPr>
                <w:rStyle w:val="Bodytext2Tahoma"/>
                <w:rFonts w:ascii="GHEA Mariam" w:hAnsi="GHEA Mariam"/>
                <w:sz w:val="22"/>
                <w:szCs w:val="22"/>
              </w:rPr>
              <w:t xml:space="preserve">մշակման առկայությունը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տեսակը (օրինակ՝ թարմ, պաղեցրած)</w:t>
            </w:r>
          </w:p>
        </w:tc>
      </w:tr>
      <w:tr w:rsidR="004D7E9C" w:rsidRPr="0092268F" w14:paraId="612972F7" w14:textId="77777777" w:rsidTr="00E7690E">
        <w:trPr>
          <w:jc w:val="center"/>
        </w:trPr>
        <w:tc>
          <w:tcPr>
            <w:tcW w:w="2287" w:type="dxa"/>
            <w:shd w:val="clear" w:color="auto" w:fill="FFFFFF"/>
          </w:tcPr>
          <w:p w14:paraId="66CFE4A3"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0303 11 000 0, 0303 12 000 0, 0303 13 000 0, 0303 14,</w:t>
            </w:r>
            <w:r w:rsidRPr="0092268F">
              <w:rPr>
                <w:rFonts w:ascii="GHEA Mariam" w:hAnsi="GHEA Mariam"/>
                <w:sz w:val="22"/>
                <w:szCs w:val="22"/>
              </w:rPr>
              <w:t xml:space="preserve"> </w:t>
            </w:r>
            <w:r w:rsidRPr="0092268F">
              <w:rPr>
                <w:rStyle w:val="Bodytext2Tahoma"/>
                <w:rFonts w:ascii="GHEA Mariam" w:hAnsi="GHEA Mariam"/>
                <w:sz w:val="22"/>
                <w:szCs w:val="22"/>
              </w:rPr>
              <w:t>0303 19 000 0, 0303 31 - 0303 89</w:t>
            </w:r>
          </w:p>
        </w:tc>
        <w:tc>
          <w:tcPr>
            <w:tcW w:w="2750" w:type="dxa"/>
            <w:shd w:val="clear" w:color="auto" w:fill="FFFFFF"/>
          </w:tcPr>
          <w:p w14:paraId="508338A6"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ձուկ սառեցրած</w:t>
            </w:r>
          </w:p>
        </w:tc>
        <w:tc>
          <w:tcPr>
            <w:tcW w:w="4622" w:type="dxa"/>
            <w:shd w:val="clear" w:color="auto" w:fill="FFFFFF"/>
          </w:tcPr>
          <w:p w14:paraId="552126AC" w14:textId="77777777" w:rsidR="004D7E9C" w:rsidRPr="0092268F" w:rsidRDefault="004D7E9C" w:rsidP="00E7690E">
            <w:pPr>
              <w:pStyle w:val="Bodytext20"/>
              <w:shd w:val="clear" w:color="auto" w:fill="auto"/>
              <w:spacing w:after="120" w:line="240" w:lineRule="auto"/>
              <w:ind w:left="82" w:firstLine="0"/>
              <w:jc w:val="left"/>
              <w:rPr>
                <w:rStyle w:val="Bodytext2Tahoma"/>
                <w:rFonts w:ascii="GHEA Mariam" w:hAnsi="GHEA Mariam"/>
                <w:sz w:val="22"/>
                <w:szCs w:val="22"/>
              </w:rPr>
            </w:pPr>
            <w:r w:rsidRPr="0092268F">
              <w:rPr>
                <w:rStyle w:val="Bodytext2Tahoma"/>
                <w:rFonts w:ascii="GHEA Mariam" w:hAnsi="GHEA Mariam"/>
                <w:sz w:val="22"/>
                <w:szCs w:val="22"/>
              </w:rPr>
              <w:t>տեսակը (լատիներեն անվանումը)</w:t>
            </w:r>
          </w:p>
          <w:p w14:paraId="73D583AD" w14:textId="57F9C460"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 xml:space="preserve">մասնատման առկայությունը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տեսակը (օրինակ՝ չմասնատված, փորոտիքը հանած, գլխատված)</w:t>
            </w:r>
          </w:p>
        </w:tc>
      </w:tr>
      <w:tr w:rsidR="004D7E9C" w:rsidRPr="0092268F" w14:paraId="672801BD" w14:textId="77777777" w:rsidTr="00E7690E">
        <w:trPr>
          <w:jc w:val="center"/>
        </w:trPr>
        <w:tc>
          <w:tcPr>
            <w:tcW w:w="2287" w:type="dxa"/>
            <w:shd w:val="clear" w:color="auto" w:fill="FFFFFF"/>
          </w:tcPr>
          <w:p w14:paraId="0E2C55F6"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0303 91 *</w:t>
            </w:r>
          </w:p>
        </w:tc>
        <w:tc>
          <w:tcPr>
            <w:tcW w:w="2750" w:type="dxa"/>
            <w:shd w:val="clear" w:color="auto" w:fill="FFFFFF"/>
          </w:tcPr>
          <w:p w14:paraId="55EA64E1"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ձկնկիթ</w:t>
            </w:r>
          </w:p>
        </w:tc>
        <w:tc>
          <w:tcPr>
            <w:tcW w:w="4622" w:type="dxa"/>
            <w:shd w:val="clear" w:color="auto" w:fill="FFFFFF"/>
          </w:tcPr>
          <w:p w14:paraId="1C2CF384" w14:textId="77777777" w:rsidR="004D7E9C" w:rsidRPr="0092268F" w:rsidRDefault="004D7E9C" w:rsidP="00E7690E">
            <w:pPr>
              <w:pStyle w:val="Bodytext20"/>
              <w:shd w:val="clear" w:color="auto" w:fill="auto"/>
              <w:spacing w:after="120" w:line="240" w:lineRule="auto"/>
              <w:ind w:left="82" w:firstLine="0"/>
              <w:jc w:val="left"/>
              <w:rPr>
                <w:rStyle w:val="Bodytext2Tahoma"/>
                <w:rFonts w:ascii="GHEA Mariam" w:hAnsi="GHEA Mariam"/>
                <w:sz w:val="22"/>
                <w:szCs w:val="22"/>
              </w:rPr>
            </w:pPr>
            <w:r w:rsidRPr="0092268F">
              <w:rPr>
                <w:rStyle w:val="Bodytext2Tahoma"/>
                <w:rFonts w:ascii="GHEA Mariam" w:hAnsi="GHEA Mariam"/>
                <w:sz w:val="22"/>
                <w:szCs w:val="22"/>
              </w:rPr>
              <w:t>ձկան տեսակը, որից ստացվել է ձկնկիթը (օրինակ՝ սաղմոնի ձկնկիթ, զութխու ձկնկիթ, մինտայի ձկնկիթ)</w:t>
            </w:r>
          </w:p>
          <w:p w14:paraId="0386D863"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ձկնկիթի տեսակը (օրինակ՝ թաղանթով)</w:t>
            </w:r>
          </w:p>
        </w:tc>
      </w:tr>
      <w:tr w:rsidR="004D7E9C" w:rsidRPr="0092268F" w14:paraId="5EB6C328" w14:textId="77777777" w:rsidTr="00E7690E">
        <w:trPr>
          <w:jc w:val="center"/>
        </w:trPr>
        <w:tc>
          <w:tcPr>
            <w:tcW w:w="9659" w:type="dxa"/>
            <w:gridSpan w:val="3"/>
            <w:shd w:val="clear" w:color="auto" w:fill="FFFFFF"/>
          </w:tcPr>
          <w:p w14:paraId="04D79D36" w14:textId="77777777" w:rsidR="004D7E9C" w:rsidRPr="0092268F" w:rsidRDefault="004D7E9C" w:rsidP="00E7690E">
            <w:pPr>
              <w:pStyle w:val="Bodytext20"/>
              <w:shd w:val="clear" w:color="auto" w:fill="auto"/>
              <w:spacing w:after="120" w:line="240" w:lineRule="auto"/>
              <w:ind w:left="82" w:firstLine="0"/>
              <w:jc w:val="left"/>
              <w:rPr>
                <w:rStyle w:val="Bodytext2Tahoma"/>
                <w:rFonts w:ascii="GHEA Mariam" w:hAnsi="GHEA Mariam"/>
                <w:sz w:val="22"/>
                <w:szCs w:val="22"/>
              </w:rPr>
            </w:pPr>
            <w:r w:rsidRPr="0092268F">
              <w:rPr>
                <w:rStyle w:val="Bodytext2Tahoma"/>
                <w:rFonts w:ascii="GHEA Mariam" w:hAnsi="GHEA Mariam"/>
                <w:sz w:val="22"/>
                <w:szCs w:val="22"/>
              </w:rPr>
              <w:t>(</w:t>
            </w:r>
            <w:r w:rsidRPr="0092268F">
              <w:rPr>
                <w:rFonts w:ascii="GHEA Mariam" w:hAnsi="GHEA Mariam"/>
                <w:sz w:val="22"/>
                <w:szCs w:val="22"/>
                <w:lang w:val="hy-AM"/>
              </w:rPr>
              <w:t>Եվրասիական տնտեսական հանձնաժողովի կոլեգիայի 2016 թվականի նոյեմբերի 15-ի թիվ 145 որոշման խմբագրությամբ</w:t>
            </w:r>
            <w:r w:rsidRPr="0092268F">
              <w:rPr>
                <w:rStyle w:val="Bodytext2Tahoma"/>
                <w:rFonts w:ascii="GHEA Mariam" w:hAnsi="GHEA Mariam"/>
                <w:sz w:val="22"/>
                <w:szCs w:val="22"/>
              </w:rPr>
              <w:t>)</w:t>
            </w:r>
          </w:p>
        </w:tc>
      </w:tr>
      <w:tr w:rsidR="004D7E9C" w:rsidRPr="0092268F" w14:paraId="20279BAF" w14:textId="77777777" w:rsidTr="00E7690E">
        <w:trPr>
          <w:jc w:val="center"/>
        </w:trPr>
        <w:tc>
          <w:tcPr>
            <w:tcW w:w="2287" w:type="dxa"/>
            <w:shd w:val="clear" w:color="auto" w:fill="FFFFFF"/>
          </w:tcPr>
          <w:p w14:paraId="2469CB9F"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0305</w:t>
            </w:r>
            <w:r w:rsidRPr="0092268F">
              <w:rPr>
                <w:rFonts w:ascii="GHEA Mariam" w:hAnsi="GHEA Mariam"/>
                <w:sz w:val="22"/>
                <w:szCs w:val="22"/>
              </w:rPr>
              <w:t xml:space="preserve"> </w:t>
            </w:r>
            <w:r w:rsidRPr="0092268F">
              <w:rPr>
                <w:rStyle w:val="Bodytext2Tahoma"/>
                <w:rFonts w:ascii="GHEA Mariam" w:hAnsi="GHEA Mariam"/>
                <w:sz w:val="22"/>
                <w:szCs w:val="22"/>
              </w:rPr>
              <w:t>(բացի 0305 10 000 0-ից, 0305 20 000 0-ից)</w:t>
            </w:r>
          </w:p>
        </w:tc>
        <w:tc>
          <w:tcPr>
            <w:tcW w:w="2750" w:type="dxa"/>
            <w:shd w:val="clear" w:color="auto" w:fill="FFFFFF"/>
          </w:tcPr>
          <w:p w14:paraId="09B5506E"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ձուկ՝ չորացրած, աղ դրված կամ աղաջրի մեջ դրված, ձուկ ապխտած</w:t>
            </w:r>
          </w:p>
        </w:tc>
        <w:tc>
          <w:tcPr>
            <w:tcW w:w="4622" w:type="dxa"/>
            <w:shd w:val="clear" w:color="auto" w:fill="FFFFFF"/>
          </w:tcPr>
          <w:p w14:paraId="0BDB523F" w14:textId="77777777" w:rsidR="004D7E9C" w:rsidRPr="0092268F" w:rsidRDefault="004D7E9C" w:rsidP="00E7690E">
            <w:pPr>
              <w:pStyle w:val="Bodytext20"/>
              <w:shd w:val="clear" w:color="auto" w:fill="auto"/>
              <w:spacing w:after="120" w:line="240" w:lineRule="auto"/>
              <w:ind w:left="82" w:firstLine="0"/>
              <w:jc w:val="left"/>
              <w:rPr>
                <w:rStyle w:val="Bodytext2Tahoma"/>
                <w:rFonts w:ascii="GHEA Mariam" w:hAnsi="GHEA Mariam"/>
                <w:sz w:val="22"/>
                <w:szCs w:val="22"/>
              </w:rPr>
            </w:pPr>
            <w:r w:rsidRPr="0092268F">
              <w:rPr>
                <w:rStyle w:val="Bodytext2Tahoma"/>
                <w:rFonts w:ascii="GHEA Mariam" w:hAnsi="GHEA Mariam"/>
                <w:sz w:val="22"/>
                <w:szCs w:val="22"/>
              </w:rPr>
              <w:t>տեսակը (լատիներեն անվանումը)</w:t>
            </w:r>
          </w:p>
          <w:p w14:paraId="77EEFCE5" w14:textId="34C6A284" w:rsidR="004D7E9C" w:rsidRPr="0092268F" w:rsidRDefault="004D7E9C" w:rsidP="00E7690E">
            <w:pPr>
              <w:pStyle w:val="Bodytext20"/>
              <w:shd w:val="clear" w:color="auto" w:fill="auto"/>
              <w:spacing w:after="120" w:line="240" w:lineRule="auto"/>
              <w:ind w:left="82"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մասնատման առկայությունը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տեսակը (օրինակ՝ չմասնատված, փորոտիքը հանած, գլխատված)</w:t>
            </w:r>
          </w:p>
          <w:p w14:paraId="2668DE5F"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lang w:val="hy-AM"/>
              </w:rPr>
            </w:pPr>
            <w:r w:rsidRPr="0092268F">
              <w:rPr>
                <w:rStyle w:val="Bodytext2Tahoma"/>
                <w:rFonts w:ascii="GHEA Mariam" w:hAnsi="GHEA Mariam"/>
                <w:sz w:val="22"/>
                <w:szCs w:val="22"/>
              </w:rPr>
              <w:t>մշակման տեսակը (օրինակ՝ չորացրած, աղ դրված, աղաջրի մեջ դրված, տաք ապխտած, սառը ապխտած)</w:t>
            </w:r>
          </w:p>
        </w:tc>
      </w:tr>
      <w:tr w:rsidR="004D7E9C" w:rsidRPr="0092268F" w14:paraId="0C2849B2" w14:textId="77777777" w:rsidTr="00E7690E">
        <w:trPr>
          <w:jc w:val="center"/>
        </w:trPr>
        <w:tc>
          <w:tcPr>
            <w:tcW w:w="2287" w:type="dxa"/>
            <w:shd w:val="clear" w:color="auto" w:fill="FFFFFF"/>
          </w:tcPr>
          <w:p w14:paraId="2A8C52C1"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lang w:val="hy-AM"/>
              </w:rPr>
            </w:pPr>
            <w:r w:rsidRPr="0092268F">
              <w:rPr>
                <w:rStyle w:val="Bodytext2Tahoma"/>
                <w:rFonts w:ascii="GHEA Mariam" w:hAnsi="GHEA Mariam"/>
                <w:sz w:val="22"/>
                <w:szCs w:val="22"/>
              </w:rPr>
              <w:t>0306 (բացի 0306 16-ից,</w:t>
            </w:r>
            <w:r w:rsidRPr="0092268F">
              <w:rPr>
                <w:rFonts w:ascii="GHEA Mariam" w:hAnsi="GHEA Mariam"/>
                <w:sz w:val="22"/>
                <w:szCs w:val="22"/>
                <w:lang w:val="hy-AM"/>
              </w:rPr>
              <w:t xml:space="preserve"> </w:t>
            </w:r>
            <w:r w:rsidRPr="0092268F">
              <w:rPr>
                <w:rStyle w:val="Bodytext2Tahoma"/>
                <w:rFonts w:ascii="GHEA Mariam" w:hAnsi="GHEA Mariam"/>
                <w:sz w:val="22"/>
                <w:szCs w:val="22"/>
              </w:rPr>
              <w:t>0306 17-ից,</w:t>
            </w:r>
            <w:r w:rsidRPr="0092268F">
              <w:rPr>
                <w:rFonts w:ascii="GHEA Mariam" w:hAnsi="GHEA Mariam"/>
                <w:sz w:val="22"/>
                <w:szCs w:val="22"/>
                <w:lang w:val="hy-AM"/>
              </w:rPr>
              <w:t xml:space="preserve"> </w:t>
            </w:r>
            <w:r w:rsidRPr="0092268F">
              <w:rPr>
                <w:rStyle w:val="Bodytext2Tahoma"/>
                <w:rFonts w:ascii="GHEA Mariam" w:hAnsi="GHEA Mariam"/>
                <w:sz w:val="22"/>
                <w:szCs w:val="22"/>
              </w:rPr>
              <w:t xml:space="preserve">0306 19 900-ից, 0306 </w:t>
            </w:r>
            <w:r w:rsidRPr="0092268F">
              <w:rPr>
                <w:rFonts w:ascii="GHEA Mariam" w:hAnsi="GHEA Mariam"/>
                <w:sz w:val="22"/>
                <w:szCs w:val="22"/>
                <w:lang w:val="hy-AM"/>
              </w:rPr>
              <w:t>39 900 0-ից, 0306 99 990</w:t>
            </w:r>
            <w:r w:rsidRPr="0092268F">
              <w:rPr>
                <w:rStyle w:val="Bodytext2Tahoma"/>
                <w:rFonts w:ascii="GHEA Mariam" w:hAnsi="GHEA Mariam"/>
                <w:sz w:val="22"/>
                <w:szCs w:val="22"/>
              </w:rPr>
              <w:t xml:space="preserve"> 0-ից)</w:t>
            </w:r>
          </w:p>
        </w:tc>
        <w:tc>
          <w:tcPr>
            <w:tcW w:w="2750" w:type="dxa"/>
            <w:shd w:val="clear" w:color="auto" w:fill="FFFFFF"/>
          </w:tcPr>
          <w:p w14:paraId="644F8935"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խեցգետնակերպեր</w:t>
            </w:r>
          </w:p>
        </w:tc>
        <w:tc>
          <w:tcPr>
            <w:tcW w:w="4622" w:type="dxa"/>
            <w:shd w:val="clear" w:color="auto" w:fill="FFFFFF"/>
          </w:tcPr>
          <w:p w14:paraId="5A4FA0F3" w14:textId="77777777" w:rsidR="004D7E9C" w:rsidRPr="0092268F" w:rsidRDefault="004D7E9C" w:rsidP="00E7690E">
            <w:pPr>
              <w:pStyle w:val="Bodytext20"/>
              <w:shd w:val="clear" w:color="auto" w:fill="auto"/>
              <w:spacing w:after="120" w:line="240" w:lineRule="auto"/>
              <w:ind w:left="82" w:firstLine="0"/>
              <w:jc w:val="left"/>
              <w:rPr>
                <w:rStyle w:val="Bodytext2Tahoma"/>
                <w:rFonts w:ascii="GHEA Mariam" w:hAnsi="GHEA Mariam"/>
                <w:sz w:val="22"/>
                <w:szCs w:val="22"/>
              </w:rPr>
            </w:pPr>
            <w:r w:rsidRPr="0092268F">
              <w:rPr>
                <w:rStyle w:val="Bodytext2Tahoma"/>
                <w:rFonts w:ascii="GHEA Mariam" w:hAnsi="GHEA Mariam"/>
                <w:sz w:val="22"/>
                <w:szCs w:val="22"/>
              </w:rPr>
              <w:t>տեսակը (լատիներեն անվանումը)</w:t>
            </w:r>
          </w:p>
          <w:p w14:paraId="3BDE7D4B" w14:textId="77777777" w:rsidR="004D7E9C" w:rsidRPr="0092268F" w:rsidRDefault="004D7E9C" w:rsidP="00E7690E">
            <w:pPr>
              <w:pStyle w:val="Bodytext20"/>
              <w:shd w:val="clear" w:color="auto" w:fill="auto"/>
              <w:spacing w:after="120" w:line="240" w:lineRule="auto"/>
              <w:ind w:left="82" w:firstLine="0"/>
              <w:jc w:val="left"/>
              <w:rPr>
                <w:rStyle w:val="Bodytext2Tahoma"/>
                <w:rFonts w:ascii="GHEA Mariam" w:hAnsi="GHEA Mariam"/>
                <w:sz w:val="22"/>
                <w:szCs w:val="22"/>
              </w:rPr>
            </w:pPr>
            <w:r w:rsidRPr="0092268F">
              <w:rPr>
                <w:rStyle w:val="Bodytext2Tahoma"/>
                <w:rFonts w:ascii="GHEA Mariam" w:hAnsi="GHEA Mariam"/>
                <w:sz w:val="22"/>
                <w:szCs w:val="22"/>
              </w:rPr>
              <w:t>պատյանի մեջ կամ առանց պատյանի</w:t>
            </w:r>
          </w:p>
          <w:p w14:paraId="6179791D" w14:textId="3D92996C"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lang w:val="hy-AM"/>
              </w:rPr>
            </w:pPr>
            <w:r w:rsidRPr="0092268F">
              <w:rPr>
                <w:rStyle w:val="Bodytext2Tahoma"/>
                <w:rFonts w:ascii="GHEA Mariam" w:hAnsi="GHEA Mariam"/>
                <w:sz w:val="22"/>
                <w:szCs w:val="22"/>
              </w:rPr>
              <w:t xml:space="preserve">մշակման առկայությունը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տեսակը (օրինակ՝ կենդանի, թարմ, պաղեցրած, սառեցրած, չորացրած, աղ դրված կամ աղաջրի մեջ դրված, շոգեխաշած կամ եռացող ջրի մեջ եփած)</w:t>
            </w:r>
          </w:p>
        </w:tc>
      </w:tr>
      <w:tr w:rsidR="004D7E9C" w:rsidRPr="0092268F" w14:paraId="1106C92D" w14:textId="77777777" w:rsidTr="00E7690E">
        <w:trPr>
          <w:jc w:val="center"/>
        </w:trPr>
        <w:tc>
          <w:tcPr>
            <w:tcW w:w="9659" w:type="dxa"/>
            <w:gridSpan w:val="3"/>
            <w:shd w:val="clear" w:color="auto" w:fill="FFFFFF"/>
          </w:tcPr>
          <w:p w14:paraId="009FE452" w14:textId="77777777" w:rsidR="004D7E9C" w:rsidRPr="0092268F" w:rsidRDefault="004D7E9C" w:rsidP="00E7690E">
            <w:pPr>
              <w:pStyle w:val="Bodytext20"/>
              <w:shd w:val="clear" w:color="auto" w:fill="auto"/>
              <w:spacing w:after="120" w:line="240" w:lineRule="auto"/>
              <w:ind w:left="82" w:firstLine="0"/>
              <w:jc w:val="left"/>
              <w:rPr>
                <w:rStyle w:val="Bodytext2Tahoma"/>
                <w:rFonts w:ascii="GHEA Mariam" w:hAnsi="GHEA Mariam"/>
                <w:sz w:val="22"/>
                <w:szCs w:val="22"/>
              </w:rPr>
            </w:pPr>
            <w:r w:rsidRPr="0092268F">
              <w:rPr>
                <w:rStyle w:val="Bodytext2Tahoma"/>
                <w:rFonts w:ascii="GHEA Mariam" w:hAnsi="GHEA Mariam"/>
                <w:sz w:val="22"/>
                <w:szCs w:val="22"/>
              </w:rPr>
              <w:t>(</w:t>
            </w:r>
            <w:r w:rsidRPr="0092268F">
              <w:rPr>
                <w:rFonts w:ascii="GHEA Mariam" w:hAnsi="GHEA Mariam"/>
                <w:sz w:val="22"/>
                <w:szCs w:val="22"/>
                <w:lang w:val="hy-AM"/>
              </w:rPr>
              <w:t>Եվրասիական տնտեսական հանձնաժողովի կոլեգիայի 2016 թվականի նոյեմբերի 15-ի թիվ 145, 2017 թվականի նոյեմբերի 27-ի թիվ 163 որոշումների խմբագրությամբ</w:t>
            </w:r>
            <w:r w:rsidRPr="0092268F">
              <w:rPr>
                <w:rStyle w:val="Bodytext2Tahoma"/>
                <w:rFonts w:ascii="GHEA Mariam" w:hAnsi="GHEA Mariam"/>
                <w:sz w:val="22"/>
                <w:szCs w:val="22"/>
              </w:rPr>
              <w:t>)</w:t>
            </w:r>
          </w:p>
        </w:tc>
      </w:tr>
      <w:tr w:rsidR="004D7E9C" w:rsidRPr="0092268F" w14:paraId="2217EA1D" w14:textId="77777777" w:rsidTr="00E7690E">
        <w:trPr>
          <w:jc w:val="center"/>
        </w:trPr>
        <w:tc>
          <w:tcPr>
            <w:tcW w:w="2287" w:type="dxa"/>
            <w:shd w:val="clear" w:color="auto" w:fill="FFFFFF"/>
          </w:tcPr>
          <w:p w14:paraId="4C607D58"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0306 16, 0306 17</w:t>
            </w:r>
          </w:p>
        </w:tc>
        <w:tc>
          <w:tcPr>
            <w:tcW w:w="2750" w:type="dxa"/>
            <w:shd w:val="clear" w:color="auto" w:fill="FFFFFF"/>
          </w:tcPr>
          <w:p w14:paraId="2CB56E93"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մանր ծովախեցգետիններ</w:t>
            </w:r>
          </w:p>
        </w:tc>
        <w:tc>
          <w:tcPr>
            <w:tcW w:w="4622" w:type="dxa"/>
            <w:shd w:val="clear" w:color="auto" w:fill="FFFFFF"/>
          </w:tcPr>
          <w:p w14:paraId="475FD837" w14:textId="77777777" w:rsidR="004D7E9C" w:rsidRPr="0092268F" w:rsidRDefault="004D7E9C" w:rsidP="00E7690E">
            <w:pPr>
              <w:pStyle w:val="Bodytext20"/>
              <w:shd w:val="clear" w:color="auto" w:fill="auto"/>
              <w:spacing w:after="120" w:line="240" w:lineRule="auto"/>
              <w:ind w:left="82" w:firstLine="0"/>
              <w:jc w:val="left"/>
              <w:rPr>
                <w:rStyle w:val="Bodytext2Tahoma"/>
                <w:rFonts w:ascii="GHEA Mariam" w:hAnsi="GHEA Mariam"/>
                <w:sz w:val="22"/>
                <w:szCs w:val="22"/>
              </w:rPr>
            </w:pPr>
            <w:r w:rsidRPr="0092268F">
              <w:rPr>
                <w:rStyle w:val="Bodytext2Tahoma"/>
                <w:rFonts w:ascii="GHEA Mariam" w:hAnsi="GHEA Mariam"/>
                <w:sz w:val="22"/>
                <w:szCs w:val="22"/>
              </w:rPr>
              <w:t>տեսակը (լատիներեն անվանումը)</w:t>
            </w:r>
          </w:p>
          <w:p w14:paraId="42F69584" w14:textId="77777777" w:rsidR="004D7E9C" w:rsidRPr="0092268F" w:rsidRDefault="004D7E9C" w:rsidP="00E7690E">
            <w:pPr>
              <w:pStyle w:val="Bodytext20"/>
              <w:shd w:val="clear" w:color="auto" w:fill="auto"/>
              <w:spacing w:after="120" w:line="240" w:lineRule="auto"/>
              <w:ind w:left="82" w:firstLine="0"/>
              <w:jc w:val="left"/>
              <w:rPr>
                <w:rStyle w:val="Bodytext2Tahoma"/>
                <w:rFonts w:ascii="GHEA Mariam" w:hAnsi="GHEA Mariam"/>
                <w:sz w:val="22"/>
                <w:szCs w:val="22"/>
              </w:rPr>
            </w:pPr>
            <w:r w:rsidRPr="0092268F">
              <w:rPr>
                <w:rStyle w:val="Bodytext2Tahoma"/>
                <w:rFonts w:ascii="GHEA Mariam" w:hAnsi="GHEA Mariam"/>
                <w:sz w:val="22"/>
                <w:szCs w:val="22"/>
              </w:rPr>
              <w:t>պատյանի մեջ կամ առանց պատյանի</w:t>
            </w:r>
          </w:p>
          <w:p w14:paraId="08D2B323" w14:textId="00233802" w:rsidR="004D7E9C" w:rsidRPr="0092268F" w:rsidRDefault="004D7E9C" w:rsidP="00E7690E">
            <w:pPr>
              <w:pStyle w:val="Bodytext20"/>
              <w:shd w:val="clear" w:color="auto" w:fill="auto"/>
              <w:spacing w:after="120" w:line="240" w:lineRule="auto"/>
              <w:ind w:left="82"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ջերմային մշակման առկայությունը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տեսակը (օրինակ՝ ջերմային մշակման չենթարկված, շոգեխաշած կամ եռացող ջրի մեջ եփած)</w:t>
            </w:r>
          </w:p>
          <w:p w14:paraId="162EF273"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lang w:val="hy-AM"/>
              </w:rPr>
            </w:pPr>
            <w:r w:rsidRPr="0092268F">
              <w:rPr>
                <w:rStyle w:val="Bodytext2Tahoma"/>
                <w:rFonts w:ascii="GHEA Mariam" w:hAnsi="GHEA Mariam"/>
                <w:sz w:val="22"/>
                <w:szCs w:val="22"/>
              </w:rPr>
              <w:t>հատերի միջին քանակը կգ զտաքաշի մեջ (օրինակ՝ 70-ից պակաս, 70-90, 90-120, 120-150, 150-ից ավելի)</w:t>
            </w:r>
          </w:p>
        </w:tc>
      </w:tr>
      <w:tr w:rsidR="004D7E9C" w:rsidRPr="0092268F" w14:paraId="42331DDD" w14:textId="77777777" w:rsidTr="00E7690E">
        <w:trPr>
          <w:jc w:val="center"/>
        </w:trPr>
        <w:tc>
          <w:tcPr>
            <w:tcW w:w="2287" w:type="dxa"/>
            <w:shd w:val="clear" w:color="auto" w:fill="FFFFFF"/>
          </w:tcPr>
          <w:p w14:paraId="0A7D2731"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0504 00 000 0</w:t>
            </w:r>
          </w:p>
        </w:tc>
        <w:tc>
          <w:tcPr>
            <w:tcW w:w="2750" w:type="dxa"/>
            <w:shd w:val="clear" w:color="auto" w:fill="FFFFFF"/>
          </w:tcPr>
          <w:p w14:paraId="7E552F4E" w14:textId="3E5FB080"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 xml:space="preserve">կենդանիների աղիքներ, պարկեր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ստամոքսներ</w:t>
            </w:r>
          </w:p>
        </w:tc>
        <w:tc>
          <w:tcPr>
            <w:tcW w:w="4622" w:type="dxa"/>
            <w:shd w:val="clear" w:color="auto" w:fill="FFFFFF"/>
          </w:tcPr>
          <w:p w14:paraId="2504BF7E"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աղիքների (պարկերի) տեսակը՝ նշելով կենդանուն, որից դրանք ստացվել են (օրինակ՝ խոզի ստամոքսներ, տավարի փորոտիք)</w:t>
            </w:r>
          </w:p>
        </w:tc>
      </w:tr>
      <w:tr w:rsidR="004D7E9C" w:rsidRPr="0092268F" w14:paraId="55390E2F" w14:textId="77777777" w:rsidTr="00E7690E">
        <w:trPr>
          <w:jc w:val="center"/>
        </w:trPr>
        <w:tc>
          <w:tcPr>
            <w:tcW w:w="2287" w:type="dxa"/>
            <w:shd w:val="clear" w:color="auto" w:fill="FFFFFF"/>
          </w:tcPr>
          <w:p w14:paraId="3E0D8000"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0603 11 000 0</w:t>
            </w:r>
          </w:p>
        </w:tc>
        <w:tc>
          <w:tcPr>
            <w:tcW w:w="2750" w:type="dxa"/>
            <w:shd w:val="clear" w:color="auto" w:fill="FFFFFF"/>
          </w:tcPr>
          <w:p w14:paraId="26F45C3D"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թարմ կտրված վարդեր</w:t>
            </w:r>
          </w:p>
        </w:tc>
        <w:tc>
          <w:tcPr>
            <w:tcW w:w="4622" w:type="dxa"/>
            <w:shd w:val="clear" w:color="auto" w:fill="FFFFFF"/>
          </w:tcPr>
          <w:p w14:paraId="07835AA5"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ցողունի երկարությունը</w:t>
            </w:r>
          </w:p>
        </w:tc>
      </w:tr>
      <w:tr w:rsidR="004D7E9C" w:rsidRPr="0092268F" w14:paraId="65F9832F" w14:textId="77777777" w:rsidTr="00E7690E">
        <w:trPr>
          <w:trHeight w:val="2118"/>
          <w:jc w:val="center"/>
        </w:trPr>
        <w:tc>
          <w:tcPr>
            <w:tcW w:w="2287" w:type="dxa"/>
            <w:shd w:val="clear" w:color="auto" w:fill="FFFFFF"/>
          </w:tcPr>
          <w:p w14:paraId="08E1FB4B"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0704 90 900 0, 0706 90 900 9, 0709 93 100 0, 0709 93 900 0, 0709 99 100 0, 0709 99 900 0</w:t>
            </w:r>
          </w:p>
        </w:tc>
        <w:tc>
          <w:tcPr>
            <w:tcW w:w="2750" w:type="dxa"/>
            <w:shd w:val="clear" w:color="auto" w:fill="FFFFFF"/>
          </w:tcPr>
          <w:p w14:paraId="60721408"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բանջարեղեն</w:t>
            </w:r>
          </w:p>
        </w:tc>
        <w:tc>
          <w:tcPr>
            <w:tcW w:w="4622" w:type="dxa"/>
            <w:shd w:val="clear" w:color="auto" w:fill="FFFFFF"/>
          </w:tcPr>
          <w:p w14:paraId="1377620F" w14:textId="227FCFFD"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տեսակը (օրինակ՝ կաղամբ չինական, ամսական բողկ՝ կարմիր, դդմիկներ, սալաթի տեր</w:t>
            </w:r>
            <w:r w:rsidR="00490D86">
              <w:rPr>
                <w:rStyle w:val="Bodytext2Tahoma"/>
                <w:rFonts w:ascii="GHEA Mariam" w:hAnsi="GHEA Mariam"/>
                <w:sz w:val="22"/>
                <w:szCs w:val="22"/>
              </w:rPr>
              <w:t>և</w:t>
            </w:r>
            <w:r w:rsidRPr="0092268F">
              <w:rPr>
                <w:rStyle w:val="Bodytext2Tahoma"/>
                <w:rFonts w:ascii="GHEA Mariam" w:hAnsi="GHEA Mariam"/>
                <w:sz w:val="22"/>
                <w:szCs w:val="22"/>
              </w:rPr>
              <w:t>, մաղադանոս)</w:t>
            </w:r>
          </w:p>
        </w:tc>
      </w:tr>
      <w:tr w:rsidR="004D7E9C" w:rsidRPr="0092268F" w14:paraId="37365938" w14:textId="77777777" w:rsidTr="00E7690E">
        <w:trPr>
          <w:jc w:val="center"/>
        </w:trPr>
        <w:tc>
          <w:tcPr>
            <w:tcW w:w="2287" w:type="dxa"/>
            <w:shd w:val="clear" w:color="auto" w:fill="FFFFFF"/>
          </w:tcPr>
          <w:p w14:paraId="302A8295"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0804 50 000,</w:t>
            </w:r>
            <w:r w:rsidRPr="0092268F">
              <w:rPr>
                <w:rFonts w:ascii="GHEA Mariam" w:hAnsi="GHEA Mariam"/>
                <w:sz w:val="22"/>
                <w:szCs w:val="22"/>
              </w:rPr>
              <w:t xml:space="preserve"> </w:t>
            </w:r>
            <w:r w:rsidRPr="0092268F">
              <w:rPr>
                <w:rStyle w:val="Bodytext2Tahoma"/>
                <w:rFonts w:ascii="GHEA Mariam" w:hAnsi="GHEA Mariam"/>
                <w:sz w:val="22"/>
                <w:szCs w:val="22"/>
              </w:rPr>
              <w:t xml:space="preserve">0805 21 000 0, 0805 40 000 0, </w:t>
            </w:r>
            <w:r w:rsidRPr="0092268F">
              <w:rPr>
                <w:rFonts w:ascii="GHEA Mariam" w:hAnsi="GHEA Mariam"/>
                <w:sz w:val="22"/>
                <w:szCs w:val="22"/>
              </w:rPr>
              <w:t xml:space="preserve">0805 90 </w:t>
            </w:r>
            <w:r w:rsidRPr="0092268F">
              <w:rPr>
                <w:rStyle w:val="Bodytext2Tahoma"/>
                <w:rFonts w:ascii="GHEA Mariam" w:hAnsi="GHEA Mariam"/>
                <w:sz w:val="22"/>
                <w:szCs w:val="22"/>
              </w:rPr>
              <w:t>000 0,</w:t>
            </w:r>
            <w:r w:rsidRPr="0092268F">
              <w:rPr>
                <w:rFonts w:ascii="GHEA Mariam" w:hAnsi="GHEA Mariam"/>
                <w:sz w:val="22"/>
                <w:szCs w:val="22"/>
              </w:rPr>
              <w:t xml:space="preserve"> </w:t>
            </w:r>
            <w:r w:rsidRPr="0092268F">
              <w:rPr>
                <w:rStyle w:val="Bodytext2Tahoma"/>
                <w:rFonts w:ascii="GHEA Mariam" w:hAnsi="GHEA Mariam"/>
                <w:sz w:val="22"/>
                <w:szCs w:val="22"/>
              </w:rPr>
              <w:t>0809 29 000 0, 0810 20 900 0 0810 30 900 0 0810 90 200 0 0810 90 750 0</w:t>
            </w:r>
          </w:p>
        </w:tc>
        <w:tc>
          <w:tcPr>
            <w:tcW w:w="2750" w:type="dxa"/>
            <w:shd w:val="clear" w:color="auto" w:fill="FFFFFF"/>
          </w:tcPr>
          <w:p w14:paraId="69E0662B" w14:textId="67C78048"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 xml:space="preserve">մրգեր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հատապտուղներ</w:t>
            </w:r>
          </w:p>
        </w:tc>
        <w:tc>
          <w:tcPr>
            <w:tcW w:w="4622" w:type="dxa"/>
            <w:shd w:val="clear" w:color="auto" w:fill="FFFFFF"/>
          </w:tcPr>
          <w:p w14:paraId="60BC69DE"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տեսակը (օրինակ՝ մանգո, մանդարիններ, բալ, փշահաղարջ)</w:t>
            </w:r>
          </w:p>
        </w:tc>
      </w:tr>
      <w:tr w:rsidR="004D7E9C" w:rsidRPr="0092268F" w14:paraId="7649C74F" w14:textId="77777777" w:rsidTr="00E7690E">
        <w:trPr>
          <w:jc w:val="center"/>
        </w:trPr>
        <w:tc>
          <w:tcPr>
            <w:tcW w:w="9659" w:type="dxa"/>
            <w:gridSpan w:val="3"/>
            <w:shd w:val="clear" w:color="auto" w:fill="FFFFFF"/>
          </w:tcPr>
          <w:p w14:paraId="3B097E94" w14:textId="77777777" w:rsidR="004D7E9C" w:rsidRPr="0092268F" w:rsidRDefault="004D7E9C" w:rsidP="00E7690E">
            <w:pPr>
              <w:pStyle w:val="Bodytext20"/>
              <w:shd w:val="clear" w:color="auto" w:fill="auto"/>
              <w:spacing w:after="120" w:line="240" w:lineRule="auto"/>
              <w:ind w:left="82" w:firstLine="0"/>
              <w:jc w:val="left"/>
              <w:rPr>
                <w:rStyle w:val="Bodytext2Tahoma"/>
                <w:rFonts w:ascii="GHEA Mariam" w:hAnsi="GHEA Mariam"/>
                <w:sz w:val="22"/>
                <w:szCs w:val="22"/>
              </w:rPr>
            </w:pPr>
            <w:r w:rsidRPr="0092268F">
              <w:rPr>
                <w:rStyle w:val="Bodytext2Tahoma"/>
                <w:rFonts w:ascii="GHEA Mariam" w:hAnsi="GHEA Mariam"/>
                <w:sz w:val="22"/>
                <w:szCs w:val="22"/>
              </w:rPr>
              <w:t>(</w:t>
            </w:r>
            <w:r w:rsidRPr="0092268F">
              <w:rPr>
                <w:rFonts w:ascii="GHEA Mariam" w:hAnsi="GHEA Mariam"/>
                <w:sz w:val="22"/>
                <w:szCs w:val="22"/>
                <w:lang w:val="hy-AM"/>
              </w:rPr>
              <w:t>Եվրասիական տնտեսական հանձնաժողովի կոլեգիայի 2016 թվականի նոյեմբերի 15-ի թիվ 145 որոշման խմբագրությամբ</w:t>
            </w:r>
            <w:r w:rsidRPr="0092268F">
              <w:rPr>
                <w:rStyle w:val="Bodytext2Tahoma"/>
                <w:rFonts w:ascii="GHEA Mariam" w:hAnsi="GHEA Mariam"/>
                <w:sz w:val="22"/>
                <w:szCs w:val="22"/>
              </w:rPr>
              <w:t>)</w:t>
            </w:r>
          </w:p>
        </w:tc>
      </w:tr>
      <w:tr w:rsidR="004D7E9C" w:rsidRPr="0092268F" w14:paraId="1CF4B02E" w14:textId="77777777" w:rsidTr="00E7690E">
        <w:trPr>
          <w:jc w:val="center"/>
        </w:trPr>
        <w:tc>
          <w:tcPr>
            <w:tcW w:w="2287" w:type="dxa"/>
            <w:shd w:val="clear" w:color="auto" w:fill="FFFFFF"/>
          </w:tcPr>
          <w:p w14:paraId="07700FD9"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0909 61 000, 0909 62 000</w:t>
            </w:r>
          </w:p>
        </w:tc>
        <w:tc>
          <w:tcPr>
            <w:tcW w:w="2750" w:type="dxa"/>
            <w:shd w:val="clear" w:color="auto" w:fill="FFFFFF"/>
          </w:tcPr>
          <w:p w14:paraId="711CABE8"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անիսոնի կամ բադիանի, քիմոնի կամ ռազիանի սերմեր, գիհու պտուղներ</w:t>
            </w:r>
          </w:p>
        </w:tc>
        <w:tc>
          <w:tcPr>
            <w:tcW w:w="4622" w:type="dxa"/>
            <w:shd w:val="clear" w:color="auto" w:fill="FFFFFF"/>
          </w:tcPr>
          <w:p w14:paraId="73FBC655"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տեսակը (օրինակ՝ ռազիան, գիհու պտուղներ, քիմոն, անիսոն)</w:t>
            </w:r>
          </w:p>
        </w:tc>
      </w:tr>
      <w:tr w:rsidR="004D7E9C" w:rsidRPr="0092268F" w14:paraId="151F343D" w14:textId="77777777" w:rsidTr="00E7690E">
        <w:trPr>
          <w:jc w:val="center"/>
        </w:trPr>
        <w:tc>
          <w:tcPr>
            <w:tcW w:w="2287" w:type="dxa"/>
            <w:shd w:val="clear" w:color="auto" w:fill="FFFFFF"/>
          </w:tcPr>
          <w:p w14:paraId="72178D94"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1301 90 000 0</w:t>
            </w:r>
          </w:p>
        </w:tc>
        <w:tc>
          <w:tcPr>
            <w:tcW w:w="2750" w:type="dxa"/>
            <w:shd w:val="clear" w:color="auto" w:fill="FFFFFF"/>
          </w:tcPr>
          <w:p w14:paraId="0C9F61CD" w14:textId="1FB9709E"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 xml:space="preserve">դոճխեժ` բնական, չմաքրած, բնական բուսախեժեր, խեժեր, սոսնձախեժեր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բ</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եկն </w:t>
            </w:r>
          </w:p>
        </w:tc>
        <w:tc>
          <w:tcPr>
            <w:tcW w:w="4622" w:type="dxa"/>
            <w:shd w:val="clear" w:color="auto" w:fill="FFFFFF"/>
          </w:tcPr>
          <w:p w14:paraId="5977B2D6" w14:textId="77777777" w:rsidR="004D7E9C" w:rsidRPr="0092268F" w:rsidRDefault="004D7E9C" w:rsidP="00E7690E">
            <w:pPr>
              <w:pStyle w:val="Bodytext20"/>
              <w:shd w:val="clear" w:color="auto" w:fill="auto"/>
              <w:spacing w:after="120" w:line="240" w:lineRule="auto"/>
              <w:ind w:left="82" w:firstLine="0"/>
              <w:jc w:val="left"/>
              <w:rPr>
                <w:rStyle w:val="Bodytext2Tahoma"/>
                <w:rFonts w:ascii="GHEA Mariam" w:hAnsi="GHEA Mariam"/>
                <w:sz w:val="22"/>
                <w:szCs w:val="22"/>
              </w:rPr>
            </w:pPr>
            <w:r w:rsidRPr="0092268F">
              <w:rPr>
                <w:rStyle w:val="Bodytext2Tahoma"/>
                <w:rFonts w:ascii="GHEA Mariam" w:hAnsi="GHEA Mariam"/>
                <w:sz w:val="22"/>
                <w:szCs w:val="22"/>
              </w:rPr>
              <w:t>մթերքի անվանումը (դոճխեժ, բուսախեժ)</w:t>
            </w:r>
          </w:p>
          <w:p w14:paraId="6014B2E0"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բուսախեժի տեսակը (օրինակ՝ կոնժակային, գուարային)</w:t>
            </w:r>
          </w:p>
        </w:tc>
      </w:tr>
      <w:tr w:rsidR="004D7E9C" w:rsidRPr="0092268F" w14:paraId="02BA0C5E" w14:textId="77777777" w:rsidTr="00E7690E">
        <w:trPr>
          <w:jc w:val="center"/>
        </w:trPr>
        <w:tc>
          <w:tcPr>
            <w:tcW w:w="2287" w:type="dxa"/>
            <w:shd w:val="clear" w:color="auto" w:fill="FFFFFF"/>
          </w:tcPr>
          <w:p w14:paraId="6923BB1C"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1602 20 100 0</w:t>
            </w:r>
          </w:p>
        </w:tc>
        <w:tc>
          <w:tcPr>
            <w:tcW w:w="2750" w:type="dxa"/>
            <w:shd w:val="clear" w:color="auto" w:fill="FFFFFF"/>
          </w:tcPr>
          <w:p w14:paraId="1ACE0ECB" w14:textId="3E6CAD5B"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 xml:space="preserve">պատրաստի կամ պահածոյացված մթերքներ՝ սագի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բադի լյարդից</w:t>
            </w:r>
          </w:p>
        </w:tc>
        <w:tc>
          <w:tcPr>
            <w:tcW w:w="4622" w:type="dxa"/>
            <w:shd w:val="clear" w:color="auto" w:fill="FFFFFF"/>
          </w:tcPr>
          <w:p w14:paraId="6E1A519E"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 xml:space="preserve">յուղոտ լյարդի պարունակությունը (% զանգվածային բաժին) (օրինակ՝ 75 % զանգվածային բաժնից պակաս, 75 % զանգվածային բաժին կամ ավելի) </w:t>
            </w:r>
          </w:p>
        </w:tc>
      </w:tr>
      <w:tr w:rsidR="004D7E9C" w:rsidRPr="0092268F" w14:paraId="6696ECD0" w14:textId="77777777" w:rsidTr="00E7690E">
        <w:trPr>
          <w:jc w:val="center"/>
        </w:trPr>
        <w:tc>
          <w:tcPr>
            <w:tcW w:w="2287" w:type="dxa"/>
            <w:shd w:val="clear" w:color="auto" w:fill="FFFFFF"/>
          </w:tcPr>
          <w:p w14:paraId="36793044"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1602 90 310 0</w:t>
            </w:r>
          </w:p>
        </w:tc>
        <w:tc>
          <w:tcPr>
            <w:tcW w:w="2750" w:type="dxa"/>
            <w:shd w:val="clear" w:color="auto" w:fill="FFFFFF"/>
          </w:tcPr>
          <w:p w14:paraId="623D6A6F"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պատրաստի կամ պահածոյացված մթերքներ որսամսից կամ ճագարից</w:t>
            </w:r>
          </w:p>
        </w:tc>
        <w:tc>
          <w:tcPr>
            <w:tcW w:w="4622" w:type="dxa"/>
            <w:shd w:val="clear" w:color="auto" w:fill="FFFFFF"/>
          </w:tcPr>
          <w:p w14:paraId="69290AF9"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սպանդային կենդանու մսի տեսակը (օրինակ՝ ճագարից)</w:t>
            </w:r>
          </w:p>
        </w:tc>
      </w:tr>
      <w:tr w:rsidR="004D7E9C" w:rsidRPr="0092268F" w14:paraId="13347EB4" w14:textId="77777777" w:rsidTr="00E7690E">
        <w:trPr>
          <w:jc w:val="center"/>
        </w:trPr>
        <w:tc>
          <w:tcPr>
            <w:tcW w:w="2287" w:type="dxa"/>
            <w:shd w:val="clear" w:color="auto" w:fill="FFFFFF"/>
          </w:tcPr>
          <w:p w14:paraId="4707D927"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1604</w:t>
            </w:r>
          </w:p>
        </w:tc>
        <w:tc>
          <w:tcPr>
            <w:tcW w:w="2750" w:type="dxa"/>
            <w:shd w:val="clear" w:color="auto" w:fill="FFFFFF"/>
          </w:tcPr>
          <w:p w14:paraId="13229519" w14:textId="35C458E6"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 xml:space="preserve">պատրաստի կամ պահածոյացված ձուկ, թառափազգիների ձկնկիթ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դրա փոխարինիչները՝ պատրաստած ձկան ձկնկիթի հատիկներից</w:t>
            </w:r>
          </w:p>
        </w:tc>
        <w:tc>
          <w:tcPr>
            <w:tcW w:w="4622" w:type="dxa"/>
            <w:shd w:val="clear" w:color="auto" w:fill="FFFFFF"/>
          </w:tcPr>
          <w:p w14:paraId="30BE9116" w14:textId="77777777" w:rsidR="004D7E9C" w:rsidRPr="0092268F" w:rsidRDefault="004D7E9C" w:rsidP="00E7690E">
            <w:pPr>
              <w:pStyle w:val="Bodytext20"/>
              <w:shd w:val="clear" w:color="auto" w:fill="auto"/>
              <w:spacing w:after="120" w:line="240" w:lineRule="auto"/>
              <w:ind w:left="82" w:firstLine="0"/>
              <w:jc w:val="left"/>
              <w:rPr>
                <w:rStyle w:val="Bodytext2Tahoma"/>
                <w:rFonts w:ascii="GHEA Mariam" w:hAnsi="GHEA Mariam"/>
                <w:sz w:val="22"/>
                <w:szCs w:val="22"/>
              </w:rPr>
            </w:pPr>
            <w:r w:rsidRPr="0092268F">
              <w:rPr>
                <w:rStyle w:val="Bodytext2Tahoma"/>
                <w:rFonts w:ascii="GHEA Mariam" w:hAnsi="GHEA Mariam"/>
                <w:sz w:val="22"/>
                <w:szCs w:val="22"/>
              </w:rPr>
              <w:t>տեսակը (լատիներեն անվանումը)</w:t>
            </w:r>
          </w:p>
          <w:p w14:paraId="19D0CAE4" w14:textId="77777777" w:rsidR="004D7E9C" w:rsidRPr="0092268F" w:rsidRDefault="004D7E9C" w:rsidP="00E7690E">
            <w:pPr>
              <w:pStyle w:val="Bodytext20"/>
              <w:shd w:val="clear" w:color="auto" w:fill="auto"/>
              <w:spacing w:after="120" w:line="240" w:lineRule="auto"/>
              <w:ind w:left="82" w:firstLine="0"/>
              <w:jc w:val="left"/>
              <w:rPr>
                <w:rStyle w:val="Bodytext2Tahoma"/>
                <w:rFonts w:ascii="GHEA Mariam" w:hAnsi="GHEA Mariam"/>
                <w:sz w:val="22"/>
                <w:szCs w:val="22"/>
              </w:rPr>
            </w:pPr>
            <w:r w:rsidRPr="0092268F">
              <w:rPr>
                <w:rStyle w:val="Bodytext2Tahoma"/>
                <w:rFonts w:ascii="GHEA Mariam" w:hAnsi="GHEA Mariam"/>
                <w:sz w:val="22"/>
                <w:szCs w:val="22"/>
              </w:rPr>
              <w:t>մթերքի զուտ զանգվածը (գ կամ կգ)՝ առանց հաշվի առնելու առաջնային փաթեթվածքը (մանրածախ վաճառքի համար սպառողական տարայի մեջ բաժնեծրարված ապրանքի համար)</w:t>
            </w:r>
          </w:p>
          <w:p w14:paraId="7A0454C2" w14:textId="531D9443"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գենետիկորեն ձ</w:t>
            </w:r>
            <w:r w:rsidR="00490D86">
              <w:rPr>
                <w:rStyle w:val="Bodytext2Tahoma"/>
                <w:rFonts w:ascii="GHEA Mariam" w:hAnsi="GHEA Mariam"/>
                <w:sz w:val="22"/>
                <w:szCs w:val="22"/>
              </w:rPr>
              <w:t>և</w:t>
            </w:r>
            <w:r w:rsidRPr="0092268F">
              <w:rPr>
                <w:rStyle w:val="Bodytext2Tahoma"/>
                <w:rFonts w:ascii="GHEA Mariam" w:hAnsi="GHEA Mariam"/>
                <w:sz w:val="22"/>
                <w:szCs w:val="22"/>
              </w:rPr>
              <w:t>ափոխված օբյեկտների առկայությունը</w:t>
            </w:r>
          </w:p>
        </w:tc>
      </w:tr>
      <w:tr w:rsidR="004D7E9C" w:rsidRPr="0092268F" w14:paraId="62C47166" w14:textId="77777777" w:rsidTr="00E7690E">
        <w:trPr>
          <w:jc w:val="center"/>
        </w:trPr>
        <w:tc>
          <w:tcPr>
            <w:tcW w:w="2287" w:type="dxa"/>
            <w:shd w:val="clear" w:color="auto" w:fill="FFFFFF"/>
          </w:tcPr>
          <w:p w14:paraId="5FED8C57"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 xml:space="preserve">1605 40 000 </w:t>
            </w:r>
          </w:p>
        </w:tc>
        <w:tc>
          <w:tcPr>
            <w:tcW w:w="2750" w:type="dxa"/>
            <w:shd w:val="clear" w:color="auto" w:fill="FFFFFF"/>
          </w:tcPr>
          <w:p w14:paraId="372DD45A"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պատրաստի կամ պահածոյացված խեցգետնակերպեր</w:t>
            </w:r>
          </w:p>
        </w:tc>
        <w:tc>
          <w:tcPr>
            <w:tcW w:w="4622" w:type="dxa"/>
            <w:shd w:val="clear" w:color="auto" w:fill="FFFFFF"/>
          </w:tcPr>
          <w:p w14:paraId="74384600" w14:textId="77777777" w:rsidR="004D7E9C" w:rsidRPr="0092268F" w:rsidRDefault="004D7E9C" w:rsidP="00E7690E">
            <w:pPr>
              <w:pStyle w:val="Bodytext20"/>
              <w:shd w:val="clear" w:color="auto" w:fill="auto"/>
              <w:spacing w:after="120" w:line="240" w:lineRule="auto"/>
              <w:ind w:left="82" w:firstLine="0"/>
              <w:jc w:val="left"/>
              <w:rPr>
                <w:rStyle w:val="Bodytext2Tahoma"/>
                <w:rFonts w:ascii="GHEA Mariam" w:hAnsi="GHEA Mariam"/>
                <w:sz w:val="22"/>
                <w:szCs w:val="22"/>
              </w:rPr>
            </w:pPr>
            <w:r w:rsidRPr="0092268F">
              <w:rPr>
                <w:rStyle w:val="Bodytext2Tahoma"/>
                <w:rFonts w:ascii="GHEA Mariam" w:hAnsi="GHEA Mariam"/>
                <w:sz w:val="22"/>
                <w:szCs w:val="22"/>
              </w:rPr>
              <w:t>տեսակը (լատիներեն անվանումը)</w:t>
            </w:r>
          </w:p>
          <w:p w14:paraId="2DE26EE1" w14:textId="5EA26865"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գենետիկորեն ձ</w:t>
            </w:r>
            <w:r w:rsidR="00490D86">
              <w:rPr>
                <w:rStyle w:val="Bodytext2Tahoma"/>
                <w:rFonts w:ascii="GHEA Mariam" w:hAnsi="GHEA Mariam"/>
                <w:sz w:val="22"/>
                <w:szCs w:val="22"/>
              </w:rPr>
              <w:t>և</w:t>
            </w:r>
            <w:r w:rsidRPr="0092268F">
              <w:rPr>
                <w:rStyle w:val="Bodytext2Tahoma"/>
                <w:rFonts w:ascii="GHEA Mariam" w:hAnsi="GHEA Mariam"/>
                <w:sz w:val="22"/>
                <w:szCs w:val="22"/>
              </w:rPr>
              <w:t>ափոխված օբյեկտների առկայությունը</w:t>
            </w:r>
          </w:p>
        </w:tc>
      </w:tr>
      <w:tr w:rsidR="004D7E9C" w:rsidRPr="0092268F" w14:paraId="043CD472" w14:textId="77777777" w:rsidTr="00E7690E">
        <w:trPr>
          <w:jc w:val="center"/>
        </w:trPr>
        <w:tc>
          <w:tcPr>
            <w:tcW w:w="9659" w:type="dxa"/>
            <w:gridSpan w:val="3"/>
            <w:shd w:val="clear" w:color="auto" w:fill="FFFFFF"/>
          </w:tcPr>
          <w:p w14:paraId="253F30B8" w14:textId="77777777" w:rsidR="004D7E9C" w:rsidRPr="0092268F" w:rsidRDefault="004D7E9C" w:rsidP="00E7690E">
            <w:pPr>
              <w:pStyle w:val="Bodytext20"/>
              <w:shd w:val="clear" w:color="auto" w:fill="auto"/>
              <w:spacing w:after="120" w:line="240" w:lineRule="auto"/>
              <w:ind w:left="82" w:firstLine="0"/>
              <w:jc w:val="left"/>
              <w:rPr>
                <w:rStyle w:val="Bodytext2Tahoma"/>
                <w:rFonts w:ascii="GHEA Mariam" w:hAnsi="GHEA Mariam"/>
                <w:sz w:val="22"/>
                <w:szCs w:val="22"/>
              </w:rPr>
            </w:pPr>
            <w:r w:rsidRPr="0092268F">
              <w:rPr>
                <w:rStyle w:val="Bodytext2Tahoma"/>
                <w:rFonts w:ascii="GHEA Mariam" w:hAnsi="GHEA Mariam"/>
                <w:sz w:val="22"/>
                <w:szCs w:val="22"/>
              </w:rPr>
              <w:t>(Եվրասիական տնտեսական հանձնաժողովի կոլեգիայի 2017 թվականի նոյեմբերի 27-ի թիվ 163 որոշման խմբագրությամբ)</w:t>
            </w:r>
          </w:p>
        </w:tc>
      </w:tr>
      <w:tr w:rsidR="004D7E9C" w:rsidRPr="0092268F" w14:paraId="0F1257FC" w14:textId="77777777" w:rsidTr="00E7690E">
        <w:trPr>
          <w:jc w:val="center"/>
        </w:trPr>
        <w:tc>
          <w:tcPr>
            <w:tcW w:w="2287" w:type="dxa"/>
            <w:shd w:val="clear" w:color="auto" w:fill="FFFFFF"/>
          </w:tcPr>
          <w:p w14:paraId="2CAEC579"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1701 12, 1701 13, 1701 14, 1701 99 100</w:t>
            </w:r>
          </w:p>
        </w:tc>
        <w:tc>
          <w:tcPr>
            <w:tcW w:w="2750" w:type="dxa"/>
            <w:shd w:val="clear" w:color="auto" w:fill="FFFFFF"/>
          </w:tcPr>
          <w:p w14:paraId="47DA854E"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 xml:space="preserve">եղեգնաշաքար կամ ճակնդեղի շաքար </w:t>
            </w:r>
          </w:p>
        </w:tc>
        <w:tc>
          <w:tcPr>
            <w:tcW w:w="4622" w:type="dxa"/>
            <w:shd w:val="clear" w:color="auto" w:fill="FFFFFF"/>
          </w:tcPr>
          <w:p w14:paraId="2538CCB7" w14:textId="6C2CB6F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չոր վիճակում բուսաշաքարի պարունակությունը (% զանգվածային բաժին)՝ բ</w:t>
            </w:r>
            <w:r w:rsidR="00490D86">
              <w:rPr>
                <w:rStyle w:val="Bodytext2Tahoma"/>
                <w:rFonts w:ascii="GHEA Mariam" w:hAnsi="GHEA Mariam"/>
                <w:sz w:val="22"/>
                <w:szCs w:val="22"/>
              </w:rPr>
              <w:t>և</w:t>
            </w:r>
            <w:r w:rsidRPr="0092268F">
              <w:rPr>
                <w:rStyle w:val="Bodytext2Tahoma"/>
                <w:rFonts w:ascii="GHEA Mariam" w:hAnsi="GHEA Mariam"/>
                <w:sz w:val="22"/>
                <w:szCs w:val="22"/>
              </w:rPr>
              <w:t>եռացումնաչափական մեթոդով որոշելով</w:t>
            </w:r>
          </w:p>
        </w:tc>
      </w:tr>
      <w:tr w:rsidR="004D7E9C" w:rsidRPr="0092268F" w14:paraId="647178B8" w14:textId="77777777" w:rsidTr="00E7690E">
        <w:trPr>
          <w:jc w:val="center"/>
        </w:trPr>
        <w:tc>
          <w:tcPr>
            <w:tcW w:w="2287" w:type="dxa"/>
            <w:shd w:val="clear" w:color="auto" w:fill="FFFFFF"/>
          </w:tcPr>
          <w:p w14:paraId="4DC6074F"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1806 10</w:t>
            </w:r>
          </w:p>
        </w:tc>
        <w:tc>
          <w:tcPr>
            <w:tcW w:w="2750" w:type="dxa"/>
            <w:shd w:val="clear" w:color="auto" w:fill="FFFFFF"/>
          </w:tcPr>
          <w:p w14:paraId="41133458"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կակաո-փոշի՝ շաքարի կամ քաղցրացնող այլ նյութերի հավելմամբ</w:t>
            </w:r>
          </w:p>
        </w:tc>
        <w:tc>
          <w:tcPr>
            <w:tcW w:w="4622" w:type="dxa"/>
            <w:shd w:val="clear" w:color="auto" w:fill="FFFFFF"/>
          </w:tcPr>
          <w:p w14:paraId="18CBFB39"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մթերքի զուտ զանգվածը (գ կամ կգ)՝ առանց հաշվի առնելու առաջնային փաթեթվածքը (մանրածախ վաճառքի համար սպառողական տարայի մեջ բաժնեծրարված ապրանքի համար)</w:t>
            </w:r>
          </w:p>
        </w:tc>
      </w:tr>
      <w:tr w:rsidR="004D7E9C" w:rsidRPr="0092268F" w14:paraId="6600C9C3" w14:textId="77777777" w:rsidTr="00E7690E">
        <w:trPr>
          <w:jc w:val="center"/>
        </w:trPr>
        <w:tc>
          <w:tcPr>
            <w:tcW w:w="2287" w:type="dxa"/>
            <w:shd w:val="clear" w:color="auto" w:fill="FFFFFF"/>
          </w:tcPr>
          <w:p w14:paraId="703121D4"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2001 90 970</w:t>
            </w:r>
          </w:p>
        </w:tc>
        <w:tc>
          <w:tcPr>
            <w:tcW w:w="2750" w:type="dxa"/>
            <w:shd w:val="clear" w:color="auto" w:fill="FFFFFF"/>
          </w:tcPr>
          <w:p w14:paraId="27EBACF1" w14:textId="246EDDC3"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 xml:space="preserve">քացախի կամ քացախաթթվի հավելմամբ պատրաստված կամ պահածոյացված բանջարեղեն, մրգեր, ընկուզեղեն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բույսերի այլ ուտելի մասեր</w:t>
            </w:r>
          </w:p>
        </w:tc>
        <w:tc>
          <w:tcPr>
            <w:tcW w:w="4622" w:type="dxa"/>
            <w:shd w:val="clear" w:color="auto" w:fill="FFFFFF"/>
          </w:tcPr>
          <w:p w14:paraId="175654D2"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տեսակը (օրինակ՝ գլուխ սոխ)</w:t>
            </w:r>
          </w:p>
        </w:tc>
      </w:tr>
      <w:tr w:rsidR="004D7E9C" w:rsidRPr="0092268F" w14:paraId="727B78CC" w14:textId="77777777" w:rsidTr="00E7690E">
        <w:trPr>
          <w:jc w:val="center"/>
        </w:trPr>
        <w:tc>
          <w:tcPr>
            <w:tcW w:w="2287" w:type="dxa"/>
            <w:shd w:val="clear" w:color="auto" w:fill="FFFFFF"/>
          </w:tcPr>
          <w:p w14:paraId="47493700"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2002 90</w:t>
            </w:r>
          </w:p>
        </w:tc>
        <w:tc>
          <w:tcPr>
            <w:tcW w:w="2750" w:type="dxa"/>
            <w:shd w:val="clear" w:color="auto" w:fill="FFFFFF"/>
          </w:tcPr>
          <w:p w14:paraId="5ECFC9D3"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լոլիկներ՝ պատրաստված կամ պահածոյացված՝ առանց քացախի կամ քացախաթթվի հավելման</w:t>
            </w:r>
          </w:p>
        </w:tc>
        <w:tc>
          <w:tcPr>
            <w:tcW w:w="4622" w:type="dxa"/>
            <w:shd w:val="clear" w:color="auto" w:fill="FFFFFF"/>
          </w:tcPr>
          <w:p w14:paraId="647E80C9"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մթերքի զուտ զանգվածը (գ կամ կգ)՝ առանց հաշվի առնելու առաջնային փաթեթվածքը</w:t>
            </w:r>
          </w:p>
          <w:p w14:paraId="641F96C1"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տարայի նյութը</w:t>
            </w:r>
          </w:p>
          <w:p w14:paraId="2AE74DFF" w14:textId="0D646A00"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գենետիկորեն ձ</w:t>
            </w:r>
            <w:r w:rsidR="00490D86">
              <w:rPr>
                <w:rStyle w:val="Bodytext2Tahoma"/>
                <w:rFonts w:ascii="GHEA Mariam" w:hAnsi="GHEA Mariam"/>
                <w:sz w:val="22"/>
                <w:szCs w:val="22"/>
              </w:rPr>
              <w:t>և</w:t>
            </w:r>
            <w:r w:rsidRPr="0092268F">
              <w:rPr>
                <w:rStyle w:val="Bodytext2Tahoma"/>
                <w:rFonts w:ascii="GHEA Mariam" w:hAnsi="GHEA Mariam"/>
                <w:sz w:val="22"/>
                <w:szCs w:val="22"/>
              </w:rPr>
              <w:t>ափոխված օբյեկտների առկայությունը</w:t>
            </w:r>
          </w:p>
          <w:p w14:paraId="06A7E7FD"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 xml:space="preserve">չոր նյութի պարունակությունը (% զանգվածային բաժին) </w:t>
            </w:r>
          </w:p>
        </w:tc>
      </w:tr>
      <w:tr w:rsidR="004D7E9C" w:rsidRPr="0092268F" w14:paraId="1BAE309A" w14:textId="77777777" w:rsidTr="00E7690E">
        <w:trPr>
          <w:jc w:val="center"/>
        </w:trPr>
        <w:tc>
          <w:tcPr>
            <w:tcW w:w="2287" w:type="dxa"/>
            <w:shd w:val="clear" w:color="auto" w:fill="FFFFFF"/>
          </w:tcPr>
          <w:p w14:paraId="05D62A8A"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2103 30 900 0</w:t>
            </w:r>
          </w:p>
        </w:tc>
        <w:tc>
          <w:tcPr>
            <w:tcW w:w="2750" w:type="dxa"/>
            <w:shd w:val="clear" w:color="auto" w:fill="FFFFFF"/>
          </w:tcPr>
          <w:p w14:paraId="042AB080"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 xml:space="preserve">մանանեխ պատրաստի </w:t>
            </w:r>
          </w:p>
        </w:tc>
        <w:tc>
          <w:tcPr>
            <w:tcW w:w="4622" w:type="dxa"/>
            <w:shd w:val="clear" w:color="auto" w:fill="FFFFFF"/>
          </w:tcPr>
          <w:p w14:paraId="74C1D319"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մթերքի զուտ զանգվածը (գ կամ կգ) առաջնային փաթեթվածքում</w:t>
            </w:r>
          </w:p>
          <w:p w14:paraId="4ACC538D" w14:textId="0F756354"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գենետիկորեն ձ</w:t>
            </w:r>
            <w:r w:rsidR="00490D86">
              <w:rPr>
                <w:rStyle w:val="Bodytext2Tahoma"/>
                <w:rFonts w:ascii="GHEA Mariam" w:hAnsi="GHEA Mariam"/>
                <w:sz w:val="22"/>
                <w:szCs w:val="22"/>
              </w:rPr>
              <w:t>և</w:t>
            </w:r>
            <w:r w:rsidRPr="0092268F">
              <w:rPr>
                <w:rStyle w:val="Bodytext2Tahoma"/>
                <w:rFonts w:ascii="GHEA Mariam" w:hAnsi="GHEA Mariam"/>
                <w:sz w:val="22"/>
                <w:szCs w:val="22"/>
              </w:rPr>
              <w:t>ափոխված օբյեկտների առկայությունը</w:t>
            </w:r>
          </w:p>
        </w:tc>
      </w:tr>
      <w:tr w:rsidR="004D7E9C" w:rsidRPr="0092268F" w14:paraId="72F9B168" w14:textId="77777777" w:rsidTr="00E7690E">
        <w:trPr>
          <w:jc w:val="center"/>
        </w:trPr>
        <w:tc>
          <w:tcPr>
            <w:tcW w:w="2287" w:type="dxa"/>
            <w:shd w:val="clear" w:color="auto" w:fill="FFFFFF"/>
          </w:tcPr>
          <w:p w14:paraId="048B3866"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2103 90 900 1</w:t>
            </w:r>
          </w:p>
        </w:tc>
        <w:tc>
          <w:tcPr>
            <w:tcW w:w="2750" w:type="dxa"/>
            <w:shd w:val="clear" w:color="auto" w:fill="FFFFFF"/>
          </w:tcPr>
          <w:p w14:paraId="6BFF5A39"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մայոնեզ սոուս</w:t>
            </w:r>
          </w:p>
        </w:tc>
        <w:tc>
          <w:tcPr>
            <w:tcW w:w="4622" w:type="dxa"/>
            <w:shd w:val="clear" w:color="auto" w:fill="FFFFFF"/>
          </w:tcPr>
          <w:p w14:paraId="3E352D40"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մթերքի զուտ զանգվածը (գ կամ կգ) առաջնային փաթեթվածքում</w:t>
            </w:r>
          </w:p>
          <w:p w14:paraId="1915C37F" w14:textId="605FEC16"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գենետիկորեն ձ</w:t>
            </w:r>
            <w:r w:rsidR="00490D86">
              <w:rPr>
                <w:rStyle w:val="Bodytext2Tahoma"/>
                <w:rFonts w:ascii="GHEA Mariam" w:hAnsi="GHEA Mariam"/>
                <w:sz w:val="22"/>
                <w:szCs w:val="22"/>
              </w:rPr>
              <w:t>և</w:t>
            </w:r>
            <w:r w:rsidRPr="0092268F">
              <w:rPr>
                <w:rStyle w:val="Bodytext2Tahoma"/>
                <w:rFonts w:ascii="GHEA Mariam" w:hAnsi="GHEA Mariam"/>
                <w:sz w:val="22"/>
                <w:szCs w:val="22"/>
              </w:rPr>
              <w:t>ափոխված օբյեկտների առկայությունը</w:t>
            </w:r>
          </w:p>
        </w:tc>
      </w:tr>
      <w:tr w:rsidR="004D7E9C" w:rsidRPr="0092268F" w14:paraId="54B53A4B" w14:textId="77777777" w:rsidTr="00E7690E">
        <w:trPr>
          <w:jc w:val="center"/>
        </w:trPr>
        <w:tc>
          <w:tcPr>
            <w:tcW w:w="2287" w:type="dxa"/>
            <w:shd w:val="clear" w:color="auto" w:fill="FFFFFF"/>
          </w:tcPr>
          <w:p w14:paraId="7017CD8D"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2103 90 900 9</w:t>
            </w:r>
          </w:p>
        </w:tc>
        <w:tc>
          <w:tcPr>
            <w:tcW w:w="2750" w:type="dxa"/>
            <w:shd w:val="clear" w:color="auto" w:fill="FFFFFF"/>
          </w:tcPr>
          <w:p w14:paraId="5C359448"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մթերքներ՝ սոուսներ պատրաստելու համար, պատրաստի սոուսներ, համային հավելումներ կամ խառը համեմունքներ</w:t>
            </w:r>
          </w:p>
        </w:tc>
        <w:tc>
          <w:tcPr>
            <w:tcW w:w="4622" w:type="dxa"/>
            <w:shd w:val="clear" w:color="auto" w:fill="FFFFFF"/>
          </w:tcPr>
          <w:p w14:paraId="0E8663F4"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rPr>
            </w:pPr>
            <w:r w:rsidRPr="0092268F">
              <w:rPr>
                <w:rStyle w:val="Bodytext2Tahoma"/>
                <w:rFonts w:ascii="GHEA Mariam" w:hAnsi="GHEA Mariam"/>
                <w:sz w:val="22"/>
                <w:szCs w:val="22"/>
              </w:rPr>
              <w:t>մթերքի տեսակը (օրինակ՝ սոուս)</w:t>
            </w:r>
          </w:p>
        </w:tc>
      </w:tr>
      <w:tr w:rsidR="004D7E9C" w:rsidRPr="0092268F" w14:paraId="063FEC7B" w14:textId="77777777" w:rsidTr="00E7690E">
        <w:trPr>
          <w:jc w:val="center"/>
        </w:trPr>
        <w:tc>
          <w:tcPr>
            <w:tcW w:w="2287" w:type="dxa"/>
            <w:shd w:val="clear" w:color="auto" w:fill="FFFFFF"/>
          </w:tcPr>
          <w:p w14:paraId="478A20FE"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lang w:val="hy-AM"/>
              </w:rPr>
            </w:pPr>
            <w:r w:rsidRPr="0092268F">
              <w:rPr>
                <w:rStyle w:val="Bodytext2Tahoma"/>
                <w:rFonts w:ascii="GHEA Mariam" w:hAnsi="GHEA Mariam"/>
                <w:sz w:val="22"/>
                <w:szCs w:val="22"/>
              </w:rPr>
              <w:t>3208</w:t>
            </w:r>
            <w:r w:rsidRPr="0092268F">
              <w:rPr>
                <w:rFonts w:ascii="GHEA Mariam" w:hAnsi="GHEA Mariam"/>
                <w:sz w:val="22"/>
                <w:szCs w:val="22"/>
                <w:lang w:val="hy-AM"/>
              </w:rPr>
              <w:t xml:space="preserve"> </w:t>
            </w:r>
            <w:r w:rsidRPr="0092268F">
              <w:rPr>
                <w:rStyle w:val="Bodytext2Tahoma"/>
                <w:rFonts w:ascii="GHEA Mariam" w:hAnsi="GHEA Mariam"/>
                <w:sz w:val="22"/>
                <w:szCs w:val="22"/>
              </w:rPr>
              <w:t>(բացի՝</w:t>
            </w:r>
            <w:r w:rsidRPr="0092268F">
              <w:rPr>
                <w:rFonts w:ascii="GHEA Mariam" w:hAnsi="GHEA Mariam"/>
                <w:sz w:val="22"/>
                <w:szCs w:val="22"/>
                <w:lang w:val="hy-AM"/>
              </w:rPr>
              <w:t xml:space="preserve"> </w:t>
            </w:r>
            <w:r w:rsidRPr="0092268F">
              <w:rPr>
                <w:rStyle w:val="Bodytext2Tahoma"/>
                <w:rFonts w:ascii="GHEA Mariam" w:hAnsi="GHEA Mariam"/>
                <w:sz w:val="22"/>
                <w:szCs w:val="22"/>
              </w:rPr>
              <w:t>3208 10 100 0-ից, 3208 20 100 0-ից, 3208 90 110 0-ից, 3208 90 130 0-ից, 3208 90 190 1-ից, 3208 90 190 9-ից)</w:t>
            </w:r>
          </w:p>
        </w:tc>
        <w:tc>
          <w:tcPr>
            <w:tcW w:w="2750" w:type="dxa"/>
            <w:shd w:val="clear" w:color="auto" w:fill="FFFFFF"/>
          </w:tcPr>
          <w:p w14:paraId="192090A2" w14:textId="6C28D35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lang w:val="hy-AM"/>
              </w:rPr>
            </w:pPr>
            <w:r w:rsidRPr="0092268F">
              <w:rPr>
                <w:rStyle w:val="Bodytext2Tahoma"/>
                <w:rFonts w:ascii="GHEA Mariam" w:hAnsi="GHEA Mariam"/>
                <w:sz w:val="22"/>
                <w:szCs w:val="22"/>
              </w:rPr>
              <w:t xml:space="preserve">ներկեր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լաքեր (ներառյալ արծնները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ողորկալաքերը)՝ սինթետիկ պոլիմերների կամ քիմիապես վերափոխված բնական պոլիմերների հիմքով՝ ոչ ջրային միջավայրում դիսպերսված կամ լուծված</w:t>
            </w:r>
          </w:p>
        </w:tc>
        <w:tc>
          <w:tcPr>
            <w:tcW w:w="4622" w:type="dxa"/>
            <w:shd w:val="clear" w:color="auto" w:fill="FFFFFF"/>
          </w:tcPr>
          <w:p w14:paraId="115960F5" w14:textId="77777777" w:rsidR="004D7E9C" w:rsidRPr="0092268F" w:rsidRDefault="004D7E9C" w:rsidP="00E7690E">
            <w:pPr>
              <w:pStyle w:val="Bodytext20"/>
              <w:shd w:val="clear" w:color="auto" w:fill="auto"/>
              <w:spacing w:after="120" w:line="240" w:lineRule="auto"/>
              <w:ind w:left="82" w:firstLine="0"/>
              <w:jc w:val="left"/>
              <w:rPr>
                <w:rStyle w:val="Bodytext2Tahoma"/>
                <w:rFonts w:ascii="GHEA Mariam" w:hAnsi="GHEA Mariam"/>
                <w:sz w:val="22"/>
                <w:szCs w:val="22"/>
              </w:rPr>
            </w:pPr>
            <w:r w:rsidRPr="0092268F">
              <w:rPr>
                <w:rStyle w:val="Bodytext2Tahoma"/>
                <w:rFonts w:ascii="GHEA Mariam" w:hAnsi="GHEA Mariam"/>
                <w:sz w:val="22"/>
                <w:szCs w:val="22"/>
              </w:rPr>
              <w:t>լաքաներկային նյութերի խումբը (օրինակ՝ լաք, ներկ)</w:t>
            </w:r>
          </w:p>
          <w:p w14:paraId="2CE96322" w14:textId="4A8D0C65" w:rsidR="004D7E9C" w:rsidRPr="0092268F" w:rsidRDefault="004D7E9C" w:rsidP="00E7690E">
            <w:pPr>
              <w:pStyle w:val="Bodytext20"/>
              <w:shd w:val="clear" w:color="auto" w:fill="auto"/>
              <w:spacing w:after="120" w:line="240" w:lineRule="auto"/>
              <w:ind w:left="82"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կիրառության ոլորտը (օրինակ՝ շինարարության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վերանորոգման համար, ավտոմոբիլների համար, ճանապարհների գծանշման համար, հակակոռոզիոն հատկություններով, առանձնակի հատկություններով մետաղի համար)</w:t>
            </w:r>
          </w:p>
          <w:p w14:paraId="108CD7CF" w14:textId="77777777" w:rsidR="004D7E9C" w:rsidRPr="0092268F" w:rsidRDefault="004D7E9C" w:rsidP="00E7690E">
            <w:pPr>
              <w:pStyle w:val="Bodytext20"/>
              <w:shd w:val="clear" w:color="auto" w:fill="auto"/>
              <w:spacing w:after="120" w:line="240" w:lineRule="auto"/>
              <w:ind w:left="82" w:firstLine="0"/>
              <w:jc w:val="left"/>
              <w:rPr>
                <w:rFonts w:ascii="GHEA Mariam" w:hAnsi="GHEA Mariam"/>
                <w:sz w:val="22"/>
                <w:szCs w:val="22"/>
                <w:lang w:val="hy-AM"/>
              </w:rPr>
            </w:pPr>
            <w:r w:rsidRPr="0092268F">
              <w:rPr>
                <w:rStyle w:val="Bodytext2Tahoma"/>
                <w:rFonts w:ascii="GHEA Mariam" w:hAnsi="GHEA Mariam"/>
                <w:sz w:val="22"/>
                <w:szCs w:val="22"/>
              </w:rPr>
              <w:t>խեժի հիմքը (օրինակ՝ ալկիդային, ակրիլային, պոլիուրեթանային, էպօքսիդային, քլորվինիլային, մելամինաֆորմալդեհիդային, բազմաեթերացելյուլոզային, ալկիդուրեթանային)</w:t>
            </w:r>
          </w:p>
        </w:tc>
      </w:tr>
      <w:tr w:rsidR="004D7E9C" w:rsidRPr="0092268F" w14:paraId="1CC0B758" w14:textId="77777777" w:rsidTr="00E7690E">
        <w:trPr>
          <w:jc w:val="center"/>
        </w:trPr>
        <w:tc>
          <w:tcPr>
            <w:tcW w:w="2287" w:type="dxa"/>
            <w:shd w:val="clear" w:color="auto" w:fill="FFFFFF"/>
          </w:tcPr>
          <w:p w14:paraId="5D5FDAB6"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3209</w:t>
            </w:r>
          </w:p>
        </w:tc>
        <w:tc>
          <w:tcPr>
            <w:tcW w:w="2750" w:type="dxa"/>
            <w:shd w:val="clear" w:color="auto" w:fill="FFFFFF"/>
          </w:tcPr>
          <w:p w14:paraId="41566284" w14:textId="7CE61F9E"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 xml:space="preserve">ներկեր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լաքեր (ներառյալ արծնները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ողորկալաքերը)՝ սինթետիկ պոլիմերների կամ քիմիապես վերափոխված բնական պոլիմերների հիմքով՝ ոչ ջրային միջավայրում դիսպերսված կամ լուծված</w:t>
            </w:r>
          </w:p>
        </w:tc>
        <w:tc>
          <w:tcPr>
            <w:tcW w:w="4622" w:type="dxa"/>
            <w:shd w:val="clear" w:color="auto" w:fill="FFFFFF"/>
          </w:tcPr>
          <w:p w14:paraId="2A0E3919"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լաքաներկային նյութերի խումբը (օրինակ՝ լաք, ներկ)</w:t>
            </w:r>
          </w:p>
          <w:p w14:paraId="7EB13112"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կիրառության ոլորտը (օրինակ՝ դրսի աշխատանքների համար՝ ճակատային, ներսի աշխատանքների համար՝ ինտերիերի, առանձնակի հատկություններով՝ բժշկական հաստատությունների, խոնավ տարածքների համար՝ լուսաանդրադարձնող)</w:t>
            </w:r>
          </w:p>
          <w:p w14:paraId="6EB47A32"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lang w:val="hy-AM"/>
              </w:rPr>
            </w:pPr>
            <w:r w:rsidRPr="0092268F">
              <w:rPr>
                <w:rStyle w:val="Bodytext2Tahoma"/>
                <w:rFonts w:ascii="GHEA Mariam" w:hAnsi="GHEA Mariam"/>
                <w:sz w:val="22"/>
                <w:szCs w:val="22"/>
              </w:rPr>
              <w:t>խեժի հիմքը (օրինակ՝ ալկիդային, ակրիլային, պոլիուրեթանային, էպօքսիդային, քլորվինիլային, մելամինաֆորմալդեհիդային, բազմաեթերացելյուլոզային, ալկիդուրեթանային)</w:t>
            </w:r>
          </w:p>
        </w:tc>
      </w:tr>
      <w:tr w:rsidR="004D7E9C" w:rsidRPr="0092268F" w14:paraId="001D50BF" w14:textId="77777777" w:rsidTr="00E7690E">
        <w:trPr>
          <w:jc w:val="center"/>
        </w:trPr>
        <w:tc>
          <w:tcPr>
            <w:tcW w:w="2287" w:type="dxa"/>
            <w:shd w:val="clear" w:color="auto" w:fill="FFFFFF"/>
          </w:tcPr>
          <w:p w14:paraId="28466318"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3210 00*</w:t>
            </w:r>
          </w:p>
        </w:tc>
        <w:tc>
          <w:tcPr>
            <w:tcW w:w="2750" w:type="dxa"/>
            <w:shd w:val="clear" w:color="auto" w:fill="FFFFFF"/>
          </w:tcPr>
          <w:p w14:paraId="2F544512" w14:textId="11C29EEB"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 xml:space="preserve">ներկեր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լաքեր (ներառյալ արծնները, ողորկալաքերը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սոսնձային ներկերը)</w:t>
            </w:r>
          </w:p>
        </w:tc>
        <w:tc>
          <w:tcPr>
            <w:tcW w:w="4622" w:type="dxa"/>
            <w:shd w:val="clear" w:color="auto" w:fill="FFFFFF"/>
          </w:tcPr>
          <w:p w14:paraId="4EEA839A"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լաքաներկային նյութերի խումբը (օրինակ՝ լաք, ներկ)</w:t>
            </w:r>
          </w:p>
          <w:p w14:paraId="15C79067"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կիրառության ոլորտը (օրինակ՝ շինարարական աշխատանքների համար)</w:t>
            </w:r>
          </w:p>
          <w:p w14:paraId="23FB70A6"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lang w:val="hy-AM"/>
              </w:rPr>
            </w:pPr>
            <w:r w:rsidRPr="0092268F">
              <w:rPr>
                <w:rStyle w:val="Bodytext2Tahoma"/>
                <w:rFonts w:ascii="GHEA Mariam" w:hAnsi="GHEA Mariam"/>
                <w:sz w:val="22"/>
                <w:szCs w:val="22"/>
              </w:rPr>
              <w:t>նյութի հիմքը (օրինակ՝ յուղի հիմքով, մոմի հիմքով)</w:t>
            </w:r>
          </w:p>
        </w:tc>
      </w:tr>
      <w:tr w:rsidR="004D7E9C" w:rsidRPr="0092268F" w14:paraId="027AD783" w14:textId="77777777" w:rsidTr="00E7690E">
        <w:trPr>
          <w:jc w:val="center"/>
        </w:trPr>
        <w:tc>
          <w:tcPr>
            <w:tcW w:w="2287" w:type="dxa"/>
            <w:shd w:val="clear" w:color="auto" w:fill="FFFFFF"/>
          </w:tcPr>
          <w:p w14:paraId="7FAF6AF3"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3214</w:t>
            </w:r>
          </w:p>
        </w:tc>
        <w:tc>
          <w:tcPr>
            <w:tcW w:w="2750" w:type="dxa"/>
            <w:shd w:val="clear" w:color="auto" w:fill="FFFFFF"/>
          </w:tcPr>
          <w:p w14:paraId="07A6FBFF" w14:textId="1D23EB38"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 xml:space="preserve">ապակու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այգեգործական ծեփամածիկներ, ձյութացեմենտներ, բաղադրություններ խտման համար, մաստիկաներ, մածիկներ </w:t>
            </w:r>
          </w:p>
        </w:tc>
        <w:tc>
          <w:tcPr>
            <w:tcW w:w="4622" w:type="dxa"/>
            <w:shd w:val="clear" w:color="auto" w:fill="FFFFFF"/>
          </w:tcPr>
          <w:p w14:paraId="2C1E0FF9"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խումբը (օրինակ՝ մածիկ, հերմետիկ նյութ)</w:t>
            </w:r>
          </w:p>
          <w:p w14:paraId="18578EFD" w14:textId="4FCF527E"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կիրառության ոլորտը (օրինակ՝ շինարարության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վերանորոգման համար, ավտոմոբիլների համար)</w:t>
            </w:r>
          </w:p>
          <w:p w14:paraId="721536FB"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խեժի հիմքը (օրինակ՝ ալկիդային, ակրիլային, նիտրոցելյուլոզային, բազմաեթերային, էպօքսիդային)</w:t>
            </w:r>
          </w:p>
          <w:p w14:paraId="32EB286E"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lang w:val="hy-AM"/>
              </w:rPr>
            </w:pPr>
            <w:r w:rsidRPr="0092268F">
              <w:rPr>
                <w:rStyle w:val="Bodytext2Tahoma"/>
                <w:rFonts w:ascii="GHEA Mariam" w:hAnsi="GHEA Mariam"/>
                <w:sz w:val="22"/>
                <w:szCs w:val="22"/>
              </w:rPr>
              <w:t>չափածրարումը (օրինակ՝ տակառներ՝ հետագա վերամշակման համար, փաթեթվածք՝ մանրածախ վաճառքի համար)</w:t>
            </w:r>
          </w:p>
        </w:tc>
      </w:tr>
      <w:tr w:rsidR="004D7E9C" w:rsidRPr="0092268F" w14:paraId="44ACAB5D" w14:textId="77777777" w:rsidTr="00E7690E">
        <w:trPr>
          <w:jc w:val="center"/>
        </w:trPr>
        <w:tc>
          <w:tcPr>
            <w:tcW w:w="2287" w:type="dxa"/>
            <w:shd w:val="clear" w:color="auto" w:fill="FFFFFF"/>
          </w:tcPr>
          <w:p w14:paraId="3DAA5E02"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Fonts w:ascii="GHEA Mariam" w:hAnsi="GHEA Mariam"/>
                <w:sz w:val="22"/>
                <w:szCs w:val="22"/>
              </w:rPr>
              <w:t xml:space="preserve">3303 </w:t>
            </w:r>
            <w:r w:rsidRPr="0092268F">
              <w:rPr>
                <w:rStyle w:val="Bodytext2Tahoma"/>
                <w:rFonts w:ascii="GHEA Mariam" w:hAnsi="GHEA Mariam"/>
                <w:sz w:val="22"/>
                <w:szCs w:val="22"/>
              </w:rPr>
              <w:t>00,</w:t>
            </w:r>
            <w:r w:rsidRPr="0092268F">
              <w:rPr>
                <w:rFonts w:ascii="GHEA Mariam" w:hAnsi="GHEA Mariam"/>
                <w:sz w:val="22"/>
                <w:szCs w:val="22"/>
              </w:rPr>
              <w:t xml:space="preserve"> </w:t>
            </w:r>
            <w:r w:rsidRPr="0092268F">
              <w:rPr>
                <w:rStyle w:val="Bodytext2Tahoma"/>
                <w:rFonts w:ascii="GHEA Mariam" w:hAnsi="GHEA Mariam"/>
                <w:sz w:val="22"/>
                <w:szCs w:val="22"/>
              </w:rPr>
              <w:t>3304</w:t>
            </w:r>
          </w:p>
        </w:tc>
        <w:tc>
          <w:tcPr>
            <w:tcW w:w="2750" w:type="dxa"/>
            <w:shd w:val="clear" w:color="auto" w:fill="FFFFFF"/>
          </w:tcPr>
          <w:p w14:paraId="4BE54D04" w14:textId="00DE8FE4"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 xml:space="preserve">օծանելիք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հարդաջուր, կոսմետիկ միջոցներ կամ դիմահարդարման միջոցներ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մաշկի խնամքի միջոցներ, մանիկյուրի կամ պեդիկյուրի միջոցներ </w:t>
            </w:r>
          </w:p>
        </w:tc>
        <w:tc>
          <w:tcPr>
            <w:tcW w:w="4622" w:type="dxa"/>
            <w:shd w:val="clear" w:color="auto" w:fill="FFFFFF"/>
          </w:tcPr>
          <w:p w14:paraId="36C87E93" w14:textId="210DDBDF"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tc>
      </w:tr>
      <w:tr w:rsidR="004D7E9C" w:rsidRPr="0092268F" w14:paraId="6BE10F9B" w14:textId="77777777" w:rsidTr="00E7690E">
        <w:trPr>
          <w:jc w:val="center"/>
        </w:trPr>
        <w:tc>
          <w:tcPr>
            <w:tcW w:w="2287" w:type="dxa"/>
            <w:shd w:val="clear" w:color="auto" w:fill="FFFFFF"/>
          </w:tcPr>
          <w:p w14:paraId="2F36E015"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3701 10 000 0</w:t>
            </w:r>
          </w:p>
        </w:tc>
        <w:tc>
          <w:tcPr>
            <w:tcW w:w="2750" w:type="dxa"/>
            <w:shd w:val="clear" w:color="auto" w:fill="FFFFFF"/>
          </w:tcPr>
          <w:p w14:paraId="673F628A" w14:textId="69234C3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 xml:space="preserve">լուսանկարչական թիթեղներ՝ ռենտգենյան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լուսանկարչական ժապավեններ՝ հարթ, ռենտգենյան</w:t>
            </w:r>
          </w:p>
        </w:tc>
        <w:tc>
          <w:tcPr>
            <w:tcW w:w="4622" w:type="dxa"/>
            <w:shd w:val="clear" w:color="auto" w:fill="FFFFFF"/>
          </w:tcPr>
          <w:p w14:paraId="05B42AF8"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նշանակությունը (օրինակ՝ բժշկական, ատամնաբուժական կամ անասնաբուժական նպատակների համար)</w:t>
            </w:r>
          </w:p>
        </w:tc>
      </w:tr>
      <w:tr w:rsidR="004D7E9C" w:rsidRPr="0092268F" w14:paraId="19C79E90" w14:textId="77777777" w:rsidTr="00E7690E">
        <w:trPr>
          <w:jc w:val="center"/>
        </w:trPr>
        <w:tc>
          <w:tcPr>
            <w:tcW w:w="2287" w:type="dxa"/>
            <w:shd w:val="clear" w:color="auto" w:fill="FFFFFF"/>
          </w:tcPr>
          <w:p w14:paraId="3420B142"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3920 30 000, 3920 51 000 0, 3920 59 900 0, 3920 61 000 0, 3920 99 280 0, 3920 99 590 0,</w:t>
            </w:r>
            <w:r w:rsidRPr="0092268F">
              <w:rPr>
                <w:rFonts w:ascii="GHEA Mariam" w:hAnsi="GHEA Mariam"/>
                <w:sz w:val="22"/>
                <w:szCs w:val="22"/>
              </w:rPr>
              <w:t xml:space="preserve"> 3920 </w:t>
            </w:r>
            <w:r w:rsidRPr="0092268F">
              <w:rPr>
                <w:rStyle w:val="Bodytext2Tahoma"/>
                <w:rFonts w:ascii="GHEA Mariam" w:hAnsi="GHEA Mariam"/>
                <w:sz w:val="22"/>
                <w:szCs w:val="22"/>
              </w:rPr>
              <w:t>99 900 0,</w:t>
            </w:r>
            <w:r w:rsidRPr="0092268F">
              <w:rPr>
                <w:rFonts w:ascii="GHEA Mariam" w:hAnsi="GHEA Mariam"/>
                <w:sz w:val="22"/>
                <w:szCs w:val="22"/>
              </w:rPr>
              <w:t xml:space="preserve"> 3921 </w:t>
            </w:r>
            <w:r w:rsidRPr="0092268F">
              <w:rPr>
                <w:rStyle w:val="Bodytext2Tahoma"/>
                <w:rFonts w:ascii="GHEA Mariam" w:hAnsi="GHEA Mariam"/>
                <w:sz w:val="22"/>
                <w:szCs w:val="22"/>
              </w:rPr>
              <w:t>90 100 0, 3921 90 550 0, 3921 90 900 0</w:t>
            </w:r>
          </w:p>
        </w:tc>
        <w:tc>
          <w:tcPr>
            <w:tcW w:w="2750" w:type="dxa"/>
            <w:shd w:val="clear" w:color="auto" w:fill="FFFFFF"/>
          </w:tcPr>
          <w:p w14:paraId="653D05DE" w14:textId="65F7EF98"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 xml:space="preserve">սալիկներ, թերթեր, թաղանթ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շերտեր կամ ժապավեններ</w:t>
            </w:r>
          </w:p>
        </w:tc>
        <w:tc>
          <w:tcPr>
            <w:tcW w:w="4622" w:type="dxa"/>
            <w:shd w:val="clear" w:color="auto" w:fill="FFFFFF"/>
          </w:tcPr>
          <w:p w14:paraId="71170E21"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նյութի կառուցվածքը (օրինակ՝ շերտավոր, ամրանավորված)</w:t>
            </w:r>
          </w:p>
          <w:p w14:paraId="1C860B31"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այն պլաստմասսայի քիմիական անունը, որից պատրաստված է ապրանքը</w:t>
            </w:r>
          </w:p>
          <w:p w14:paraId="5D680C5F" w14:textId="5564D405"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արտադրատեսակի ձ</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չափը (օրինակ՝ սալիկ 1մ</w:t>
            </w:r>
            <w:r w:rsidRPr="0092268F">
              <w:rPr>
                <w:rStyle w:val="Bodytext2Tahoma"/>
                <w:rFonts w:ascii="GHEA Mariam" w:hAnsi="GHEA Mariam"/>
                <w:sz w:val="22"/>
                <w:szCs w:val="22"/>
                <w:vertAlign w:val="superscript"/>
              </w:rPr>
              <w:t>2</w:t>
            </w:r>
            <w:r w:rsidRPr="0092268F">
              <w:rPr>
                <w:rStyle w:val="Bodytext2Tahoma"/>
                <w:rFonts w:ascii="GHEA Mariam" w:hAnsi="GHEA Mariam"/>
                <w:sz w:val="22"/>
                <w:szCs w:val="22"/>
              </w:rPr>
              <w:t>), գլանափաթեթներով արտադրատեսակների համար՝ գլանափաթեթի լայնությունը (մ)</w:t>
            </w:r>
          </w:p>
          <w:p w14:paraId="7BAF93D7"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lang w:val="hy-AM"/>
              </w:rPr>
            </w:pPr>
            <w:r w:rsidRPr="0092268F">
              <w:rPr>
                <w:rStyle w:val="Bodytext2Tahoma"/>
                <w:rFonts w:ascii="GHEA Mariam" w:hAnsi="GHEA Mariam"/>
                <w:sz w:val="22"/>
                <w:szCs w:val="22"/>
              </w:rPr>
              <w:t>եզրի տեսակը (օրինակ՝ ուղղահայաց, ելունով, փորակով)</w:t>
            </w:r>
          </w:p>
        </w:tc>
      </w:tr>
      <w:tr w:rsidR="004D7E9C" w:rsidRPr="0092268F" w14:paraId="0C61B1DE" w14:textId="77777777" w:rsidTr="00E7690E">
        <w:trPr>
          <w:jc w:val="center"/>
        </w:trPr>
        <w:tc>
          <w:tcPr>
            <w:tcW w:w="9659" w:type="dxa"/>
            <w:gridSpan w:val="3"/>
            <w:shd w:val="clear" w:color="auto" w:fill="FFFFFF"/>
          </w:tcPr>
          <w:p w14:paraId="1A1AACBE"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(Եվրասիական տնտեսական հանձնաժողովի կոլեգիայի 2015 թվականի մայիսի 5-ի</w:t>
            </w:r>
            <w:r w:rsidRPr="0092268F">
              <w:rPr>
                <w:rFonts w:ascii="GHEA Mariam" w:hAnsi="GHEA Mariam"/>
                <w:sz w:val="22"/>
                <w:szCs w:val="22"/>
                <w:lang w:val="hy-AM"/>
              </w:rPr>
              <w:t xml:space="preserve"> </w:t>
            </w:r>
            <w:r w:rsidRPr="0092268F">
              <w:rPr>
                <w:rStyle w:val="Bodytext2Tahoma"/>
                <w:rFonts w:ascii="GHEA Mariam" w:hAnsi="GHEA Mariam"/>
                <w:sz w:val="22"/>
                <w:szCs w:val="22"/>
              </w:rPr>
              <w:t>թիվ 62,</w:t>
            </w:r>
            <w:r w:rsidRPr="0092268F">
              <w:rPr>
                <w:rFonts w:ascii="GHEA Mariam" w:hAnsi="GHEA Mariam"/>
                <w:sz w:val="22"/>
                <w:szCs w:val="22"/>
                <w:lang w:val="hy-AM"/>
              </w:rPr>
              <w:t xml:space="preserve"> </w:t>
            </w:r>
            <w:r w:rsidRPr="0092268F">
              <w:rPr>
                <w:rStyle w:val="Bodytext2Tahoma"/>
                <w:rFonts w:ascii="GHEA Mariam" w:hAnsi="GHEA Mariam"/>
                <w:sz w:val="22"/>
                <w:szCs w:val="22"/>
              </w:rPr>
              <w:t>2015 թվականի սեպտեմբերի 1-ի</w:t>
            </w:r>
            <w:r w:rsidRPr="0092268F">
              <w:rPr>
                <w:rFonts w:ascii="GHEA Mariam" w:hAnsi="GHEA Mariam"/>
                <w:sz w:val="22"/>
                <w:szCs w:val="22"/>
                <w:lang w:val="hy-AM"/>
              </w:rPr>
              <w:t xml:space="preserve"> </w:t>
            </w:r>
            <w:r w:rsidRPr="0092268F">
              <w:rPr>
                <w:rStyle w:val="Bodytext2Tahoma"/>
                <w:rFonts w:ascii="GHEA Mariam" w:hAnsi="GHEA Mariam"/>
                <w:sz w:val="22"/>
                <w:szCs w:val="22"/>
              </w:rPr>
              <w:t>թիվ 109 որոշումների խմբագրությամբ)</w:t>
            </w:r>
          </w:p>
        </w:tc>
      </w:tr>
      <w:tr w:rsidR="004D7E9C" w:rsidRPr="0092268F" w14:paraId="6C719ECF" w14:textId="77777777" w:rsidTr="00E7690E">
        <w:trPr>
          <w:trHeight w:val="2985"/>
          <w:jc w:val="center"/>
        </w:trPr>
        <w:tc>
          <w:tcPr>
            <w:tcW w:w="2287" w:type="dxa"/>
            <w:shd w:val="clear" w:color="auto" w:fill="FFFFFF"/>
          </w:tcPr>
          <w:p w14:paraId="1AF15802"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3923 10 000 0*</w:t>
            </w:r>
          </w:p>
        </w:tc>
        <w:tc>
          <w:tcPr>
            <w:tcW w:w="2750" w:type="dxa"/>
            <w:shd w:val="clear" w:color="auto" w:fill="FFFFFF"/>
          </w:tcPr>
          <w:p w14:paraId="37CA0DB5" w14:textId="1FBCA233"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 xml:space="preserve">տուփեր՝ կոմպակտ սկավառակների տրանսպորտային փոխադրման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փաթեթավորման համար</w:t>
            </w:r>
          </w:p>
        </w:tc>
        <w:tc>
          <w:tcPr>
            <w:tcW w:w="4622" w:type="dxa"/>
            <w:shd w:val="clear" w:color="auto" w:fill="FFFFFF"/>
          </w:tcPr>
          <w:p w14:paraId="5D7CAF72"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տրեյի (1 կամ 2 սկավառակ ամրացնելու համար նախատեսված ներդիրի) առկայությունը կոմպակտ սկավառակների տուփի մեջ</w:t>
            </w:r>
          </w:p>
          <w:p w14:paraId="13638853"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 xml:space="preserve">այն կոմպակտ սկավառակների քանակը, որոնց պահպանման համար նախատեսված է տուփը </w:t>
            </w:r>
          </w:p>
        </w:tc>
      </w:tr>
      <w:tr w:rsidR="004D7E9C" w:rsidRPr="0092268F" w14:paraId="32394662" w14:textId="77777777" w:rsidTr="00E7690E">
        <w:trPr>
          <w:jc w:val="center"/>
        </w:trPr>
        <w:tc>
          <w:tcPr>
            <w:tcW w:w="2287" w:type="dxa"/>
            <w:shd w:val="clear" w:color="auto" w:fill="FFFFFF"/>
          </w:tcPr>
          <w:p w14:paraId="5DE6500D"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3923 30 101 0, 3923 30 901 0</w:t>
            </w:r>
          </w:p>
        </w:tc>
        <w:tc>
          <w:tcPr>
            <w:tcW w:w="2750" w:type="dxa"/>
            <w:shd w:val="clear" w:color="auto" w:fill="FFFFFF"/>
          </w:tcPr>
          <w:p w14:paraId="6799EF71" w14:textId="08046AB0"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նախաձ</w:t>
            </w:r>
            <w:r w:rsidR="00490D86">
              <w:rPr>
                <w:rStyle w:val="Bodytext2Tahoma"/>
                <w:rFonts w:ascii="GHEA Mariam" w:hAnsi="GHEA Mariam"/>
                <w:sz w:val="22"/>
                <w:szCs w:val="22"/>
              </w:rPr>
              <w:t>և</w:t>
            </w:r>
            <w:r w:rsidRPr="0092268F">
              <w:rPr>
                <w:rStyle w:val="Bodytext2Tahoma"/>
                <w:rFonts w:ascii="GHEA Mariam" w:hAnsi="GHEA Mariam"/>
                <w:sz w:val="22"/>
                <w:szCs w:val="22"/>
              </w:rPr>
              <w:t>եր</w:t>
            </w:r>
          </w:p>
        </w:tc>
        <w:tc>
          <w:tcPr>
            <w:tcW w:w="4622" w:type="dxa"/>
            <w:shd w:val="clear" w:color="auto" w:fill="FFFFFF"/>
          </w:tcPr>
          <w:p w14:paraId="1783B166"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ստացվող շշի ծավալը (լիտր)</w:t>
            </w:r>
          </w:p>
        </w:tc>
      </w:tr>
      <w:tr w:rsidR="004D7E9C" w:rsidRPr="0092268F" w14:paraId="6BCCE77E" w14:textId="77777777" w:rsidTr="00E7690E">
        <w:trPr>
          <w:jc w:val="center"/>
        </w:trPr>
        <w:tc>
          <w:tcPr>
            <w:tcW w:w="2287" w:type="dxa"/>
            <w:shd w:val="clear" w:color="auto" w:fill="FFFFFF"/>
          </w:tcPr>
          <w:p w14:paraId="5A4DFD82"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4015 19 000 0, 4015 90 000 0</w:t>
            </w:r>
          </w:p>
        </w:tc>
        <w:tc>
          <w:tcPr>
            <w:tcW w:w="2750" w:type="dxa"/>
            <w:shd w:val="clear" w:color="auto" w:fill="FFFFFF"/>
          </w:tcPr>
          <w:p w14:paraId="7D03513E" w14:textId="68EB146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 xml:space="preserve">հագուստ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հագուստի պարագաներ ռետինից</w:t>
            </w:r>
          </w:p>
        </w:tc>
        <w:tc>
          <w:tcPr>
            <w:tcW w:w="4622" w:type="dxa"/>
            <w:shd w:val="clear" w:color="auto" w:fill="FFFFFF"/>
          </w:tcPr>
          <w:p w14:paraId="0350C2BF"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արտադրատեսակի մեջ ռետինե շերտը ծածկող կամ երկտակող մանածագործական նյութերի առկայությունը (օրինակ՝ միակողմանի կամ երկկողմանի ծածկույթ)</w:t>
            </w:r>
          </w:p>
          <w:p w14:paraId="4C4BB961"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ռետինե շերտի կառուցվածքը (օրինակ՝ խիտ կամ ծակոտկեն)</w:t>
            </w:r>
          </w:p>
          <w:p w14:paraId="1013AD96"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մանածագործական նյութի վերջնամշակումը (օրինակ՝ ներկվածք, նկար)</w:t>
            </w:r>
          </w:p>
          <w:p w14:paraId="5DF71AD3"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lang w:val="hy-AM"/>
              </w:rPr>
            </w:pPr>
            <w:r w:rsidRPr="0092268F">
              <w:rPr>
                <w:rStyle w:val="Bodytext2Tahoma"/>
                <w:rFonts w:ascii="GHEA Mariam" w:hAnsi="GHEA Mariam"/>
                <w:sz w:val="22"/>
                <w:szCs w:val="22"/>
              </w:rPr>
              <w:t>նյութի մակերեսային խտությունը (գ/մ²)</w:t>
            </w:r>
          </w:p>
        </w:tc>
      </w:tr>
      <w:tr w:rsidR="004D7E9C" w:rsidRPr="0092268F" w14:paraId="1B62CAE5" w14:textId="77777777" w:rsidTr="00E7690E">
        <w:trPr>
          <w:jc w:val="center"/>
        </w:trPr>
        <w:tc>
          <w:tcPr>
            <w:tcW w:w="2287" w:type="dxa"/>
            <w:shd w:val="clear" w:color="auto" w:fill="FFFFFF"/>
          </w:tcPr>
          <w:p w14:paraId="2ED9BA9F"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4016 91 000 0</w:t>
            </w:r>
          </w:p>
        </w:tc>
        <w:tc>
          <w:tcPr>
            <w:tcW w:w="2750" w:type="dxa"/>
            <w:shd w:val="clear" w:color="auto" w:fill="FFFFFF"/>
          </w:tcPr>
          <w:p w14:paraId="71D92453" w14:textId="0383D7E4"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 xml:space="preserve">ծածկեր հատակի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գորգիկներ՝ վուլկանացրած ռետինից</w:t>
            </w:r>
          </w:p>
        </w:tc>
        <w:tc>
          <w:tcPr>
            <w:tcW w:w="4622" w:type="dxa"/>
            <w:shd w:val="clear" w:color="auto" w:fill="FFFFFF"/>
          </w:tcPr>
          <w:p w14:paraId="325377B1"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մանածագործական նյութերի, մանածագործական խավի առկայությունը</w:t>
            </w:r>
          </w:p>
          <w:p w14:paraId="47239EBC" w14:textId="71CAB193"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մանածագործական նյութի պատրաստման եղանակը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ռետինե շերտի հետ մանածագործական նյութի (խավի) ամրացման եղանակը </w:t>
            </w:r>
          </w:p>
          <w:p w14:paraId="3C8D7F8B"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lang w:val="hy-AM"/>
              </w:rPr>
            </w:pPr>
            <w:r w:rsidRPr="0092268F">
              <w:rPr>
                <w:rStyle w:val="Bodytext2Tahoma"/>
                <w:rFonts w:ascii="GHEA Mariam" w:hAnsi="GHEA Mariam"/>
                <w:sz w:val="22"/>
                <w:szCs w:val="22"/>
              </w:rPr>
              <w:t>չափսերը (երկարություն, լայնություն, հաստություն) (մմ)</w:t>
            </w:r>
          </w:p>
        </w:tc>
      </w:tr>
      <w:tr w:rsidR="004D7E9C" w:rsidRPr="0092268F" w14:paraId="69F2762C" w14:textId="77777777" w:rsidTr="00E7690E">
        <w:trPr>
          <w:jc w:val="center"/>
        </w:trPr>
        <w:tc>
          <w:tcPr>
            <w:tcW w:w="2287" w:type="dxa"/>
            <w:shd w:val="clear" w:color="auto" w:fill="FFFFFF"/>
          </w:tcPr>
          <w:p w14:paraId="380E6D09"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4303 10 908 0</w:t>
            </w:r>
          </w:p>
        </w:tc>
        <w:tc>
          <w:tcPr>
            <w:tcW w:w="2750" w:type="dxa"/>
            <w:shd w:val="clear" w:color="auto" w:fill="FFFFFF"/>
          </w:tcPr>
          <w:p w14:paraId="1C79D4CD"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հագուստի առարկաներ՝ բնական մորթուց</w:t>
            </w:r>
          </w:p>
        </w:tc>
        <w:tc>
          <w:tcPr>
            <w:tcW w:w="4622" w:type="dxa"/>
            <w:shd w:val="clear" w:color="auto" w:fill="FFFFFF"/>
          </w:tcPr>
          <w:p w14:paraId="08E590D8"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այն կենդանին, որի մորթուց պատրաստված են հագուստի առարկաները (օրինակ՝ այծի, սամույրի, մշկամկան, կուղբի, շինշիլայի)</w:t>
            </w:r>
          </w:p>
        </w:tc>
      </w:tr>
      <w:tr w:rsidR="004D7E9C" w:rsidRPr="0092268F" w14:paraId="5304EAC8" w14:textId="77777777" w:rsidTr="00E7690E">
        <w:trPr>
          <w:jc w:val="center"/>
        </w:trPr>
        <w:tc>
          <w:tcPr>
            <w:tcW w:w="2287" w:type="dxa"/>
            <w:shd w:val="clear" w:color="auto" w:fill="FFFFFF"/>
          </w:tcPr>
          <w:p w14:paraId="15AC6FAC"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4409</w:t>
            </w:r>
          </w:p>
        </w:tc>
        <w:tc>
          <w:tcPr>
            <w:tcW w:w="2750" w:type="dxa"/>
            <w:shd w:val="clear" w:color="auto" w:fill="FFFFFF"/>
          </w:tcPr>
          <w:p w14:paraId="1344CC5D"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 xml:space="preserve">սղոցանյութեր՝ պրոֆիլավորված չորսուի տեսքով </w:t>
            </w:r>
          </w:p>
        </w:tc>
        <w:tc>
          <w:tcPr>
            <w:tcW w:w="4622" w:type="dxa"/>
            <w:shd w:val="clear" w:color="auto" w:fill="FFFFFF"/>
          </w:tcPr>
          <w:p w14:paraId="5160CC13" w14:textId="32B732B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չափսերը (քառակողիկների, զոլակների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ծոփորների՝ հատակի մանրահատակային կամ փայտե ծածկապատման համար՝ չհավաքված) (մմ)</w:t>
            </w:r>
          </w:p>
          <w:p w14:paraId="0981C8E7" w14:textId="52A26E2D"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lang w:val="hy-AM"/>
              </w:rPr>
            </w:pPr>
            <w:r w:rsidRPr="0092268F">
              <w:rPr>
                <w:rStyle w:val="Bodytext2Tahoma"/>
                <w:rFonts w:ascii="GHEA Mariam" w:hAnsi="GHEA Mariam"/>
                <w:sz w:val="22"/>
                <w:szCs w:val="22"/>
              </w:rPr>
              <w:t xml:space="preserve">սղոցանյութի մեխանիկական մշակման տեսակը՝ շերտով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(կամ) եզրով</w:t>
            </w:r>
          </w:p>
        </w:tc>
      </w:tr>
      <w:tr w:rsidR="004D7E9C" w:rsidRPr="0092268F" w14:paraId="2534B566" w14:textId="77777777" w:rsidTr="00E7690E">
        <w:trPr>
          <w:jc w:val="center"/>
        </w:trPr>
        <w:tc>
          <w:tcPr>
            <w:tcW w:w="2287" w:type="dxa"/>
            <w:shd w:val="clear" w:color="auto" w:fill="FFFFFF"/>
          </w:tcPr>
          <w:p w14:paraId="7EAFE294"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4410</w:t>
            </w:r>
          </w:p>
        </w:tc>
        <w:tc>
          <w:tcPr>
            <w:tcW w:w="2750" w:type="dxa"/>
            <w:shd w:val="clear" w:color="auto" w:fill="FFFFFF"/>
          </w:tcPr>
          <w:p w14:paraId="3C94457F"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փայտատաշեղային սալեր</w:t>
            </w:r>
          </w:p>
        </w:tc>
        <w:tc>
          <w:tcPr>
            <w:tcW w:w="4622" w:type="dxa"/>
            <w:shd w:val="clear" w:color="auto" w:fill="FFFFFF"/>
          </w:tcPr>
          <w:p w14:paraId="1F3AEB2F"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մշակման աստիճանը (օրինակ՝ սալ չմշակված, սալ հղկված կամ սալ՝ դեկորատիվ թղթով ծածկված մակերեսով)</w:t>
            </w:r>
          </w:p>
          <w:p w14:paraId="325D3FF1" w14:textId="0925ABE3"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եզրերի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կողաճակատների մշակման նկարագրությունը (օրինակ՝ սալերի կողաճակատները երկայնքով փորակներ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խտատամ սանրեր ունեն, կամ սալերը պրոֆիլավորված են երկու կողաճակատներով)</w:t>
            </w:r>
          </w:p>
          <w:p w14:paraId="3E6AE089"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lang w:val="hy-AM"/>
              </w:rPr>
            </w:pPr>
            <w:r w:rsidRPr="0092268F">
              <w:rPr>
                <w:rStyle w:val="Bodytext2Tahoma"/>
                <w:rFonts w:ascii="GHEA Mariam" w:hAnsi="GHEA Mariam"/>
                <w:sz w:val="22"/>
                <w:szCs w:val="22"/>
              </w:rPr>
              <w:t>չափսերը (երկարություն, լայնություն, հաստություն) (մմ)</w:t>
            </w:r>
          </w:p>
        </w:tc>
      </w:tr>
      <w:tr w:rsidR="004D7E9C" w:rsidRPr="0092268F" w14:paraId="04D9FC76" w14:textId="77777777" w:rsidTr="00E7690E">
        <w:trPr>
          <w:jc w:val="center"/>
        </w:trPr>
        <w:tc>
          <w:tcPr>
            <w:tcW w:w="2287" w:type="dxa"/>
            <w:shd w:val="clear" w:color="auto" w:fill="FFFFFF"/>
          </w:tcPr>
          <w:p w14:paraId="721FC46C"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4411</w:t>
            </w:r>
          </w:p>
        </w:tc>
        <w:tc>
          <w:tcPr>
            <w:tcW w:w="2750" w:type="dxa"/>
            <w:shd w:val="clear" w:color="auto" w:fill="FFFFFF"/>
          </w:tcPr>
          <w:p w14:paraId="47BF502E"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 xml:space="preserve">սալեր փայտամանրաթելային </w:t>
            </w:r>
          </w:p>
        </w:tc>
        <w:tc>
          <w:tcPr>
            <w:tcW w:w="4622" w:type="dxa"/>
            <w:shd w:val="clear" w:color="auto" w:fill="FFFFFF"/>
          </w:tcPr>
          <w:p w14:paraId="1173D2C0"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մակերեսների մշակման առկայությունը (օրինակ՝ առանց մեխանիկական մշակման կամ երեսապատման)</w:t>
            </w:r>
          </w:p>
          <w:p w14:paraId="2368C1A8"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lang w:val="hy-AM"/>
              </w:rPr>
            </w:pPr>
            <w:r w:rsidRPr="0092268F">
              <w:rPr>
                <w:rStyle w:val="Bodytext2Tahoma"/>
                <w:rFonts w:ascii="GHEA Mariam" w:hAnsi="GHEA Mariam"/>
                <w:sz w:val="22"/>
                <w:szCs w:val="22"/>
              </w:rPr>
              <w:t>չափսերը (երկարություն, լայնություն, հաստություն) (մմ)</w:t>
            </w:r>
          </w:p>
        </w:tc>
      </w:tr>
      <w:tr w:rsidR="004D7E9C" w:rsidRPr="0092268F" w14:paraId="4C1B75AA" w14:textId="77777777" w:rsidTr="00E7690E">
        <w:trPr>
          <w:jc w:val="center"/>
        </w:trPr>
        <w:tc>
          <w:tcPr>
            <w:tcW w:w="2287" w:type="dxa"/>
            <w:shd w:val="clear" w:color="auto" w:fill="FFFFFF"/>
          </w:tcPr>
          <w:p w14:paraId="39B6F7B6"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4412 94*, 4412 99*</w:t>
            </w:r>
          </w:p>
        </w:tc>
        <w:tc>
          <w:tcPr>
            <w:tcW w:w="2750" w:type="dxa"/>
            <w:shd w:val="clear" w:color="auto" w:fill="FFFFFF"/>
          </w:tcPr>
          <w:p w14:paraId="3B49C77A" w14:textId="77777777" w:rsidR="004D7E9C" w:rsidRPr="0092268F" w:rsidRDefault="004D7E9C" w:rsidP="00E7690E">
            <w:pPr>
              <w:spacing w:after="120"/>
              <w:ind w:left="64"/>
              <w:rPr>
                <w:rFonts w:ascii="GHEA Mariam" w:hAnsi="GHEA Mariam"/>
              </w:rPr>
            </w:pPr>
            <w:r w:rsidRPr="0092268F">
              <w:rPr>
                <w:rStyle w:val="Bodytext2Tahoma"/>
                <w:rFonts w:ascii="GHEA Mariam" w:hAnsi="GHEA Mariam"/>
                <w:sz w:val="22"/>
                <w:szCs w:val="22"/>
              </w:rPr>
              <w:t>պանելներ՝ նրբատախտակով երեսապատված</w:t>
            </w:r>
          </w:p>
        </w:tc>
        <w:tc>
          <w:tcPr>
            <w:tcW w:w="4622" w:type="dxa"/>
            <w:shd w:val="clear" w:color="auto" w:fill="FFFFFF"/>
          </w:tcPr>
          <w:p w14:paraId="18765C4E"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lang w:val="hy-AM"/>
              </w:rPr>
            </w:pPr>
            <w:r w:rsidRPr="0092268F">
              <w:rPr>
                <w:rStyle w:val="Bodytext2Tahoma"/>
                <w:rFonts w:ascii="GHEA Mariam" w:hAnsi="GHEA Mariam"/>
                <w:sz w:val="22"/>
                <w:szCs w:val="22"/>
              </w:rPr>
              <w:t>վերին շերտի կառուցվածքը (օրինակ՝ զոլակներից հավաքված՝ միաշերտ նրբատախտակի թերթի տեսքով)</w:t>
            </w:r>
          </w:p>
          <w:p w14:paraId="0FBFCCAB"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lang w:val="hy-AM"/>
              </w:rPr>
            </w:pPr>
            <w:r w:rsidRPr="0092268F">
              <w:rPr>
                <w:rStyle w:val="Bodytext2Tahoma"/>
                <w:rFonts w:ascii="GHEA Mariam" w:hAnsi="GHEA Mariam"/>
                <w:sz w:val="22"/>
                <w:szCs w:val="22"/>
              </w:rPr>
              <w:t>փայտանյութից պատրաստված վերին շերտի հաստությունը (մմ)</w:t>
            </w:r>
          </w:p>
        </w:tc>
      </w:tr>
      <w:tr w:rsidR="004D7E9C" w:rsidRPr="0092268F" w14:paraId="0EABDCB2" w14:textId="77777777" w:rsidTr="00E7690E">
        <w:trPr>
          <w:jc w:val="center"/>
        </w:trPr>
        <w:tc>
          <w:tcPr>
            <w:tcW w:w="2287" w:type="dxa"/>
            <w:shd w:val="clear" w:color="auto" w:fill="FFFFFF"/>
          </w:tcPr>
          <w:p w14:paraId="547DE7C7"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4818 (բացի 4818 10-ից)</w:t>
            </w:r>
          </w:p>
        </w:tc>
        <w:tc>
          <w:tcPr>
            <w:tcW w:w="2750" w:type="dxa"/>
            <w:shd w:val="clear" w:color="auto" w:fill="FFFFFF"/>
          </w:tcPr>
          <w:p w14:paraId="7D31A225"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արտադրատեսակներ՝ տնտեսական-կենցաղային, սանիտարահիգիենիկ կամ բժշկական նշանակության</w:t>
            </w:r>
          </w:p>
        </w:tc>
        <w:tc>
          <w:tcPr>
            <w:tcW w:w="4622" w:type="dxa"/>
            <w:shd w:val="clear" w:color="auto" w:fill="FFFFFF"/>
          </w:tcPr>
          <w:p w14:paraId="74265202"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հումքային կազմը (օրինակ՝ ցելյուլոզա՝ 100%)</w:t>
            </w:r>
          </w:p>
          <w:p w14:paraId="7D251E91"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նշանակությունը (օրինակ՝ բժշկական)</w:t>
            </w:r>
          </w:p>
          <w:p w14:paraId="1412AD05" w14:textId="7E0E82BE"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փաթեթվածքը (օրինակ՝ մանրէազերծ, ոչ մանրէազերծ, մանրածախ առ</w:t>
            </w:r>
            <w:r w:rsidR="00490D86">
              <w:rPr>
                <w:rStyle w:val="Bodytext2Tahoma"/>
                <w:rFonts w:ascii="GHEA Mariam" w:hAnsi="GHEA Mariam"/>
                <w:sz w:val="22"/>
                <w:szCs w:val="22"/>
              </w:rPr>
              <w:t>և</w:t>
            </w:r>
            <w:r w:rsidRPr="0092268F">
              <w:rPr>
                <w:rStyle w:val="Bodytext2Tahoma"/>
                <w:rFonts w:ascii="GHEA Mariam" w:hAnsi="GHEA Mariam"/>
                <w:sz w:val="22"/>
                <w:szCs w:val="22"/>
              </w:rPr>
              <w:t>տրի համար)</w:t>
            </w:r>
          </w:p>
          <w:p w14:paraId="2B845489"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lang w:val="hy-AM"/>
              </w:rPr>
            </w:pPr>
            <w:r w:rsidRPr="0092268F">
              <w:rPr>
                <w:rStyle w:val="Bodytext2Tahoma"/>
                <w:rFonts w:ascii="GHEA Mariam" w:hAnsi="GHEA Mariam"/>
                <w:sz w:val="22"/>
                <w:szCs w:val="22"/>
              </w:rPr>
              <w:t>գլանափաթեթի լայնությունը կամ թերթի չափսերը (մմ)</w:t>
            </w:r>
          </w:p>
        </w:tc>
      </w:tr>
      <w:tr w:rsidR="004D7E9C" w:rsidRPr="0092268F" w14:paraId="2D541FD0" w14:textId="77777777" w:rsidTr="00E7690E">
        <w:trPr>
          <w:jc w:val="center"/>
        </w:trPr>
        <w:tc>
          <w:tcPr>
            <w:tcW w:w="2287" w:type="dxa"/>
            <w:shd w:val="clear" w:color="auto" w:fill="FFFFFF"/>
          </w:tcPr>
          <w:p w14:paraId="723E52BB"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4821</w:t>
            </w:r>
          </w:p>
        </w:tc>
        <w:tc>
          <w:tcPr>
            <w:tcW w:w="2750" w:type="dxa"/>
            <w:shd w:val="clear" w:color="auto" w:fill="FFFFFF"/>
          </w:tcPr>
          <w:p w14:paraId="5BF8C75E" w14:textId="502116E1"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 xml:space="preserve">մանեկապիտակներ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պիտակներ</w:t>
            </w:r>
          </w:p>
        </w:tc>
        <w:tc>
          <w:tcPr>
            <w:tcW w:w="4622" w:type="dxa"/>
            <w:shd w:val="clear" w:color="auto" w:fill="FFFFFF"/>
          </w:tcPr>
          <w:p w14:paraId="72054FAA" w14:textId="2904ED53"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այն նյութի բաղադրությունը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կառուցվածքը, որից պատրաստված է մանեկապիտակը կամ պիտակը</w:t>
            </w:r>
          </w:p>
          <w:p w14:paraId="50CE29E3"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ինքնակպչուն կամ ոչ ինքնակպչուն</w:t>
            </w:r>
          </w:p>
          <w:p w14:paraId="1029D07F"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տպագրական տեքստի առկայությունը</w:t>
            </w:r>
          </w:p>
          <w:p w14:paraId="2F30423F" w14:textId="5A3893AF"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ապրանքը, որի համար նախատեսված են մանեկապիտակները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պիտակները</w:t>
            </w:r>
          </w:p>
          <w:p w14:paraId="696A47DF" w14:textId="0DA07D7B"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ձ</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չափսերը (մմ)</w:t>
            </w:r>
          </w:p>
        </w:tc>
      </w:tr>
      <w:tr w:rsidR="004D7E9C" w:rsidRPr="0092268F" w14:paraId="0B639F35" w14:textId="77777777" w:rsidTr="00E7690E">
        <w:trPr>
          <w:jc w:val="center"/>
        </w:trPr>
        <w:tc>
          <w:tcPr>
            <w:tcW w:w="2287" w:type="dxa"/>
            <w:shd w:val="clear" w:color="auto" w:fill="FFFFFF"/>
          </w:tcPr>
          <w:p w14:paraId="0F553453"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5603</w:t>
            </w:r>
          </w:p>
        </w:tc>
        <w:tc>
          <w:tcPr>
            <w:tcW w:w="2750" w:type="dxa"/>
            <w:shd w:val="clear" w:color="auto" w:fill="FFFFFF"/>
          </w:tcPr>
          <w:p w14:paraId="52C50BC0"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 xml:space="preserve">չգործված կտորեղեն </w:t>
            </w:r>
          </w:p>
        </w:tc>
        <w:tc>
          <w:tcPr>
            <w:tcW w:w="4622" w:type="dxa"/>
            <w:shd w:val="clear" w:color="auto" w:fill="FFFFFF"/>
          </w:tcPr>
          <w:p w14:paraId="6C60960B" w14:textId="07859AC1"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ներծծվածքի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(կամ) պատվածքի առկայությունը (օրինակ՝ նյութը պատված է մեկ կամ երկու կողմերից)</w:t>
            </w:r>
          </w:p>
          <w:p w14:paraId="50692745" w14:textId="19FDC24D"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պատվածքի բաղադրությունը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կառուցվածքը (օրինակ՝ խիտ կամ ծակոտկեն)</w:t>
            </w:r>
          </w:p>
          <w:p w14:paraId="6D1464E5"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մանածագործական նյութի վերջնամշակումը (օրինակ՝ ներկվածք, նկար)</w:t>
            </w:r>
          </w:p>
          <w:p w14:paraId="426F956F"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արտադրատեսակի մեջ տեքստիլ նյութի պարունակությունը (% զանգվածային բաժին) (ներծծվածքի կամ պատվածքի առկայության դեպքում կամ երկտակված կտորեղենի մեջ)</w:t>
            </w:r>
          </w:p>
          <w:p w14:paraId="4DC4A10F"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մակերեսային խտությունը (գ/մ</w:t>
            </w:r>
            <w:r w:rsidRPr="0092268F">
              <w:rPr>
                <w:rStyle w:val="Bodytext2Tahoma"/>
                <w:rFonts w:ascii="GHEA Mariam" w:hAnsi="GHEA Mariam"/>
                <w:sz w:val="22"/>
                <w:szCs w:val="22"/>
                <w:vertAlign w:val="superscript"/>
              </w:rPr>
              <w:t>2</w:t>
            </w:r>
            <w:r w:rsidRPr="0092268F">
              <w:rPr>
                <w:rStyle w:val="Bodytext2Tahoma"/>
                <w:rFonts w:ascii="GHEA Mariam" w:hAnsi="GHEA Mariam"/>
                <w:sz w:val="22"/>
                <w:szCs w:val="22"/>
              </w:rPr>
              <w:t>)</w:t>
            </w:r>
          </w:p>
        </w:tc>
      </w:tr>
      <w:tr w:rsidR="004D7E9C" w:rsidRPr="0092268F" w14:paraId="67C89932" w14:textId="77777777" w:rsidTr="00E7690E">
        <w:trPr>
          <w:jc w:val="center"/>
        </w:trPr>
        <w:tc>
          <w:tcPr>
            <w:tcW w:w="2287" w:type="dxa"/>
            <w:shd w:val="clear" w:color="auto" w:fill="FFFFFF"/>
          </w:tcPr>
          <w:p w14:paraId="07DF772B"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5608</w:t>
            </w:r>
          </w:p>
        </w:tc>
        <w:tc>
          <w:tcPr>
            <w:tcW w:w="2750" w:type="dxa"/>
            <w:shd w:val="clear" w:color="auto" w:fill="FFFFFF"/>
          </w:tcPr>
          <w:p w14:paraId="22EB67F7" w14:textId="0E87D961"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 xml:space="preserve">ցանցեր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ցանցիկներ</w:t>
            </w:r>
          </w:p>
        </w:tc>
        <w:tc>
          <w:tcPr>
            <w:tcW w:w="4622" w:type="dxa"/>
            <w:shd w:val="clear" w:color="auto" w:fill="FFFFFF"/>
          </w:tcPr>
          <w:p w14:paraId="3C00432D"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 xml:space="preserve">նյութերի բաղադրությունը (% զանգվածային բաժին) </w:t>
            </w:r>
          </w:p>
          <w:p w14:paraId="711DE405"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արտադրատեսակի ծայրերի մշակման եղանակը </w:t>
            </w:r>
          </w:p>
          <w:p w14:paraId="22C18962"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թելի (մանվածքի) գծային խտությունը (դտեքս) (հնդկընկույզի մանրաթելից ցանցերի համար գծային խտության փոխարեն նշվում է հյուսքերի քանակը)</w:t>
            </w:r>
          </w:p>
          <w:p w14:paraId="75C027ED"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նշանակությունը</w:t>
            </w:r>
          </w:p>
        </w:tc>
      </w:tr>
      <w:tr w:rsidR="004D7E9C" w:rsidRPr="0092268F" w14:paraId="3E7B39B5" w14:textId="77777777" w:rsidTr="00E7690E">
        <w:trPr>
          <w:jc w:val="center"/>
        </w:trPr>
        <w:tc>
          <w:tcPr>
            <w:tcW w:w="2287" w:type="dxa"/>
            <w:shd w:val="clear" w:color="auto" w:fill="FFFFFF"/>
          </w:tcPr>
          <w:p w14:paraId="15A9F4CC"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5705 00</w:t>
            </w:r>
          </w:p>
        </w:tc>
        <w:tc>
          <w:tcPr>
            <w:tcW w:w="2750" w:type="dxa"/>
            <w:shd w:val="clear" w:color="auto" w:fill="FFFFFF"/>
          </w:tcPr>
          <w:p w14:paraId="34210396" w14:textId="192CB2A8"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 xml:space="preserve">գորգեր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հատակի մանածագործական ծածկեր </w:t>
            </w:r>
          </w:p>
        </w:tc>
        <w:tc>
          <w:tcPr>
            <w:tcW w:w="4622" w:type="dxa"/>
            <w:shd w:val="clear" w:color="auto" w:fill="FFFFFF"/>
          </w:tcPr>
          <w:p w14:paraId="71936449"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 xml:space="preserve">նյութը (օրինակ՝ բրդից, կենդանիների բարակ մազից) </w:t>
            </w:r>
          </w:p>
        </w:tc>
      </w:tr>
      <w:tr w:rsidR="004D7E9C" w:rsidRPr="0092268F" w14:paraId="4F2C217F" w14:textId="77777777" w:rsidTr="00E7690E">
        <w:trPr>
          <w:jc w:val="center"/>
        </w:trPr>
        <w:tc>
          <w:tcPr>
            <w:tcW w:w="2287" w:type="dxa"/>
            <w:shd w:val="clear" w:color="auto" w:fill="FFFFFF"/>
          </w:tcPr>
          <w:p w14:paraId="1861B1E4"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5903</w:t>
            </w:r>
          </w:p>
        </w:tc>
        <w:tc>
          <w:tcPr>
            <w:tcW w:w="2750" w:type="dxa"/>
            <w:shd w:val="clear" w:color="auto" w:fill="FFFFFF"/>
          </w:tcPr>
          <w:p w14:paraId="76F24932"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 xml:space="preserve">ներծծված, պատվածքով կամ պլաստմասսաներով երկտակված մանածագործական նյութեր </w:t>
            </w:r>
          </w:p>
        </w:tc>
        <w:tc>
          <w:tcPr>
            <w:tcW w:w="4622" w:type="dxa"/>
            <w:shd w:val="clear" w:color="auto" w:fill="FFFFFF"/>
          </w:tcPr>
          <w:p w14:paraId="47EF0D68" w14:textId="29E6606A"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պատվածքի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(կամ) ներծծվածքի բաղադրությունը (օրինակ՝ պոլիվինիլքլորիդի շերտով պատված)</w:t>
            </w:r>
          </w:p>
          <w:p w14:paraId="38E22D91"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պատվածքի կառուցվածքը (օրինակ՝ խիտ կամ ծակոտկեն)</w:t>
            </w:r>
          </w:p>
          <w:p w14:paraId="57FAE4E6"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lang w:val="hy-AM"/>
              </w:rPr>
            </w:pPr>
            <w:r w:rsidRPr="0092268F">
              <w:rPr>
                <w:rStyle w:val="Bodytext2Tahoma"/>
                <w:rFonts w:ascii="GHEA Mariam" w:hAnsi="GHEA Mariam"/>
                <w:sz w:val="22"/>
                <w:szCs w:val="22"/>
              </w:rPr>
              <w:t>մանածագործական նյութի վերջնամշակումը (օրինակ՝ ներկվածք, նկար)</w:t>
            </w:r>
          </w:p>
        </w:tc>
      </w:tr>
      <w:tr w:rsidR="004D7E9C" w:rsidRPr="0092268F" w14:paraId="1F0B2110" w14:textId="77777777" w:rsidTr="00E7690E">
        <w:trPr>
          <w:jc w:val="center"/>
        </w:trPr>
        <w:tc>
          <w:tcPr>
            <w:tcW w:w="2287" w:type="dxa"/>
            <w:shd w:val="clear" w:color="auto" w:fill="FFFFFF"/>
          </w:tcPr>
          <w:p w14:paraId="6B0DEC16"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5906</w:t>
            </w:r>
          </w:p>
        </w:tc>
        <w:tc>
          <w:tcPr>
            <w:tcW w:w="2750" w:type="dxa"/>
            <w:shd w:val="clear" w:color="auto" w:fill="FFFFFF"/>
          </w:tcPr>
          <w:p w14:paraId="1026F7DD"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մանածագործական նյութեր ռետինացված</w:t>
            </w:r>
          </w:p>
        </w:tc>
        <w:tc>
          <w:tcPr>
            <w:tcW w:w="4622" w:type="dxa"/>
            <w:shd w:val="clear" w:color="auto" w:fill="FFFFFF"/>
          </w:tcPr>
          <w:p w14:paraId="41FF941B"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պատվածքի կառուցվածքը (օրինակ՝ խիտ կամ ծակոտկեն)</w:t>
            </w:r>
          </w:p>
          <w:p w14:paraId="04E199D7"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մանածագործական նյութի վերջնամշակումը (օրինակ՝ ներկվածք, նկար)</w:t>
            </w:r>
          </w:p>
          <w:p w14:paraId="5DD79243"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մանածագործական նյութի պարունակությունը պատրաստի քաթանի մեջ (% զանգվածային բաժին) </w:t>
            </w:r>
          </w:p>
          <w:p w14:paraId="32130748"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մակերեսային խտությունը (գ/մ</w:t>
            </w:r>
            <w:r w:rsidRPr="0092268F">
              <w:rPr>
                <w:rStyle w:val="Bodytext2Tahoma"/>
                <w:rFonts w:ascii="GHEA Mariam" w:hAnsi="GHEA Mariam"/>
                <w:sz w:val="22"/>
                <w:szCs w:val="22"/>
                <w:vertAlign w:val="superscript"/>
              </w:rPr>
              <w:t>2</w:t>
            </w:r>
            <w:r w:rsidRPr="0092268F">
              <w:rPr>
                <w:rStyle w:val="Bodytext2Tahoma"/>
                <w:rFonts w:ascii="GHEA Mariam" w:hAnsi="GHEA Mariam"/>
                <w:sz w:val="22"/>
                <w:szCs w:val="22"/>
              </w:rPr>
              <w:t xml:space="preserve">) </w:t>
            </w:r>
          </w:p>
        </w:tc>
      </w:tr>
      <w:tr w:rsidR="004D7E9C" w:rsidRPr="0092268F" w14:paraId="673F1E8E" w14:textId="77777777" w:rsidTr="00E7690E">
        <w:trPr>
          <w:jc w:val="center"/>
        </w:trPr>
        <w:tc>
          <w:tcPr>
            <w:tcW w:w="2287" w:type="dxa"/>
            <w:shd w:val="clear" w:color="auto" w:fill="FFFFFF"/>
          </w:tcPr>
          <w:p w14:paraId="0900165E"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6702</w:t>
            </w:r>
          </w:p>
        </w:tc>
        <w:tc>
          <w:tcPr>
            <w:tcW w:w="2750" w:type="dxa"/>
            <w:shd w:val="clear" w:color="auto" w:fill="FFFFFF"/>
          </w:tcPr>
          <w:p w14:paraId="6366C66C" w14:textId="06749B6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ծաղիկներ, տեր</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պտուղներ արհեստական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դրանց մասերը, արտադրատեսակներ՝ արհեստական ծաղիկներից, տեր</w:t>
            </w:r>
            <w:r w:rsidR="00490D86">
              <w:rPr>
                <w:rStyle w:val="Bodytext2Tahoma"/>
                <w:rFonts w:ascii="GHEA Mariam" w:hAnsi="GHEA Mariam"/>
                <w:sz w:val="22"/>
                <w:szCs w:val="22"/>
              </w:rPr>
              <w:t>և</w:t>
            </w:r>
            <w:r w:rsidRPr="0092268F">
              <w:rPr>
                <w:rStyle w:val="Bodytext2Tahoma"/>
                <w:rFonts w:ascii="GHEA Mariam" w:hAnsi="GHEA Mariam"/>
                <w:sz w:val="22"/>
                <w:szCs w:val="22"/>
              </w:rPr>
              <w:t>ներից կամ պտուղներից</w:t>
            </w:r>
          </w:p>
        </w:tc>
        <w:tc>
          <w:tcPr>
            <w:tcW w:w="4622" w:type="dxa"/>
            <w:shd w:val="clear" w:color="auto" w:fill="FFFFFF"/>
          </w:tcPr>
          <w:p w14:paraId="78D718DD"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այն նյութերի բաղադրությունը, որոնցից պատրաստված են ապրանքները</w:t>
            </w:r>
          </w:p>
          <w:p w14:paraId="6EE1CB3F"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lang w:val="hy-AM"/>
              </w:rPr>
            </w:pPr>
            <w:r w:rsidRPr="0092268F">
              <w:rPr>
                <w:rStyle w:val="Bodytext2Tahoma"/>
                <w:rFonts w:ascii="GHEA Mariam" w:hAnsi="GHEA Mariam"/>
                <w:sz w:val="22"/>
                <w:szCs w:val="22"/>
              </w:rPr>
              <w:t>արտադրատեսակների ամրացման եղանակները (օրինակ՝ սոսնձում, միահյուսում, հավաքում)</w:t>
            </w:r>
          </w:p>
        </w:tc>
      </w:tr>
      <w:tr w:rsidR="004D7E9C" w:rsidRPr="0092268F" w14:paraId="6B36FF71" w14:textId="77777777" w:rsidTr="00E7690E">
        <w:trPr>
          <w:jc w:val="center"/>
        </w:trPr>
        <w:tc>
          <w:tcPr>
            <w:tcW w:w="2287" w:type="dxa"/>
            <w:shd w:val="clear" w:color="auto" w:fill="FFFFFF"/>
          </w:tcPr>
          <w:p w14:paraId="7B84125C"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6806 10 000</w:t>
            </w:r>
          </w:p>
        </w:tc>
        <w:tc>
          <w:tcPr>
            <w:tcW w:w="2750" w:type="dxa"/>
            <w:shd w:val="clear" w:color="auto" w:fill="FFFFFF"/>
          </w:tcPr>
          <w:p w14:paraId="14C15F64" w14:textId="6E47F1AC"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 xml:space="preserve">խարամաբամբակ, սիլիկատային հանքաբամբակ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նույնանման հանքաբամբակներ</w:t>
            </w:r>
          </w:p>
        </w:tc>
        <w:tc>
          <w:tcPr>
            <w:tcW w:w="4622" w:type="dxa"/>
            <w:shd w:val="clear" w:color="auto" w:fill="FFFFFF"/>
          </w:tcPr>
          <w:p w14:paraId="59753E7E"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նյութի բաղադրությունը</w:t>
            </w:r>
          </w:p>
          <w:p w14:paraId="01EB4656"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հիմնական բաղադրամասերի քանակական հարաբերակցությունը (%)</w:t>
            </w:r>
          </w:p>
          <w:p w14:paraId="39F60D8F"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խտությունը (կգ/մ</w:t>
            </w:r>
            <w:r w:rsidRPr="0092268F">
              <w:rPr>
                <w:rStyle w:val="Bodytext2Tahoma"/>
                <w:rFonts w:ascii="GHEA Mariam" w:hAnsi="GHEA Mariam"/>
                <w:sz w:val="22"/>
                <w:szCs w:val="22"/>
                <w:vertAlign w:val="superscript"/>
              </w:rPr>
              <w:t>З</w:t>
            </w:r>
            <w:r w:rsidRPr="0092268F">
              <w:rPr>
                <w:rStyle w:val="Bodytext2Tahoma"/>
                <w:rFonts w:ascii="GHEA Mariam" w:hAnsi="GHEA Mariam"/>
                <w:sz w:val="22"/>
                <w:szCs w:val="22"/>
              </w:rPr>
              <w:t>) կամ ծավալը (մ</w:t>
            </w:r>
            <w:r w:rsidRPr="0092268F">
              <w:rPr>
                <w:rStyle w:val="Bodytext2Tahoma"/>
                <w:rFonts w:ascii="GHEA Mariam" w:hAnsi="GHEA Mariam"/>
                <w:sz w:val="22"/>
                <w:szCs w:val="22"/>
                <w:vertAlign w:val="superscript"/>
              </w:rPr>
              <w:t>3</w:t>
            </w:r>
            <w:r w:rsidRPr="0092268F">
              <w:rPr>
                <w:rStyle w:val="Bodytext2Tahoma"/>
                <w:rFonts w:ascii="GHEA Mariam" w:hAnsi="GHEA Mariam"/>
                <w:sz w:val="22"/>
                <w:szCs w:val="22"/>
              </w:rPr>
              <w:t>)</w:t>
            </w:r>
          </w:p>
          <w:p w14:paraId="2F730942" w14:textId="391EFA4F"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lang w:val="hy-AM"/>
              </w:rPr>
            </w:pPr>
            <w:r w:rsidRPr="0092268F">
              <w:rPr>
                <w:rStyle w:val="Bodytext2Tahoma"/>
                <w:rFonts w:ascii="GHEA Mariam" w:hAnsi="GHEA Mariam"/>
                <w:sz w:val="22"/>
                <w:szCs w:val="22"/>
              </w:rPr>
              <w:t>տեսակը կամ ձ</w:t>
            </w:r>
            <w:r w:rsidR="00490D86">
              <w:rPr>
                <w:rStyle w:val="Bodytext2Tahoma"/>
                <w:rFonts w:ascii="GHEA Mariam" w:hAnsi="GHEA Mariam"/>
                <w:sz w:val="22"/>
                <w:szCs w:val="22"/>
              </w:rPr>
              <w:t>և</w:t>
            </w:r>
            <w:r w:rsidRPr="0092268F">
              <w:rPr>
                <w:rStyle w:val="Bodytext2Tahoma"/>
                <w:rFonts w:ascii="GHEA Mariam" w:hAnsi="GHEA Mariam"/>
                <w:sz w:val="22"/>
                <w:szCs w:val="22"/>
              </w:rPr>
              <w:t>ը (օրինակ՝ թերթեր, սալեր, գլանափաթեթներ)</w:t>
            </w:r>
          </w:p>
        </w:tc>
      </w:tr>
      <w:tr w:rsidR="004D7E9C" w:rsidRPr="0092268F" w14:paraId="49BB99FB" w14:textId="77777777" w:rsidTr="00E7690E">
        <w:trPr>
          <w:jc w:val="center"/>
        </w:trPr>
        <w:tc>
          <w:tcPr>
            <w:tcW w:w="2287" w:type="dxa"/>
            <w:shd w:val="clear" w:color="auto" w:fill="FFFFFF"/>
          </w:tcPr>
          <w:p w14:paraId="37F2836B"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6910</w:t>
            </w:r>
          </w:p>
        </w:tc>
        <w:tc>
          <w:tcPr>
            <w:tcW w:w="2750" w:type="dxa"/>
            <w:shd w:val="clear" w:color="auto" w:fill="FFFFFF"/>
          </w:tcPr>
          <w:p w14:paraId="6DA872F7" w14:textId="5BB05335"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 xml:space="preserve">լվացարանակոնքեր, լվացարաններ, լվացարանակոնքերի բարձակներ, լոգարաններ, բիդեներ, զուգարանակոնքեր, ջրթափ փոքրիկ բաքեր, միզարաններ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նույնանման սանիտարատեխնիկական արտադրատեսակներ կերամիկայից</w:t>
            </w:r>
          </w:p>
        </w:tc>
        <w:tc>
          <w:tcPr>
            <w:tcW w:w="4622" w:type="dxa"/>
            <w:shd w:val="clear" w:color="auto" w:fill="FFFFFF"/>
          </w:tcPr>
          <w:p w14:paraId="724F586D"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արտադրատեսակի գույնը</w:t>
            </w:r>
          </w:p>
          <w:p w14:paraId="6900409C"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կոմպլեկտավորումը (օրինակ՝ արմատուրայի, արտահոսման համակարգի, ամրակման հավաքակազմի, լրացուցիչ պիտույքների առկայությունը)</w:t>
            </w:r>
          </w:p>
        </w:tc>
      </w:tr>
      <w:tr w:rsidR="004D7E9C" w:rsidRPr="0092268F" w14:paraId="7A6F5F9F" w14:textId="77777777" w:rsidTr="00E7690E">
        <w:trPr>
          <w:jc w:val="center"/>
        </w:trPr>
        <w:tc>
          <w:tcPr>
            <w:tcW w:w="2287" w:type="dxa"/>
            <w:shd w:val="clear" w:color="auto" w:fill="FFFFFF"/>
          </w:tcPr>
          <w:p w14:paraId="3D0F0EF2"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7202</w:t>
            </w:r>
          </w:p>
        </w:tc>
        <w:tc>
          <w:tcPr>
            <w:tcW w:w="2750" w:type="dxa"/>
            <w:shd w:val="clear" w:color="auto" w:fill="FFFFFF"/>
          </w:tcPr>
          <w:p w14:paraId="05BD2ED0"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ֆեռոհամաձուլվածքներ</w:t>
            </w:r>
          </w:p>
        </w:tc>
        <w:tc>
          <w:tcPr>
            <w:tcW w:w="4622" w:type="dxa"/>
            <w:shd w:val="clear" w:color="auto" w:fill="FFFFFF"/>
          </w:tcPr>
          <w:p w14:paraId="45B98D52"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ֆեռոհամաձուլվածքի մեջ հիմնական (առաջնային) տարրի փաստացի պարունակությունը (% զանգվածային բաժին)</w:t>
            </w:r>
          </w:p>
        </w:tc>
      </w:tr>
      <w:tr w:rsidR="004D7E9C" w:rsidRPr="0092268F" w14:paraId="45D22FAE" w14:textId="77777777" w:rsidTr="00E7690E">
        <w:trPr>
          <w:jc w:val="center"/>
        </w:trPr>
        <w:tc>
          <w:tcPr>
            <w:tcW w:w="2287" w:type="dxa"/>
            <w:shd w:val="clear" w:color="auto" w:fill="FFFFFF"/>
          </w:tcPr>
          <w:p w14:paraId="1DB458FD"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7218,</w:t>
            </w:r>
            <w:r w:rsidRPr="0092268F">
              <w:rPr>
                <w:rFonts w:ascii="GHEA Mariam" w:hAnsi="GHEA Mariam"/>
                <w:sz w:val="22"/>
                <w:szCs w:val="22"/>
              </w:rPr>
              <w:t xml:space="preserve"> </w:t>
            </w:r>
            <w:r w:rsidRPr="0092268F">
              <w:rPr>
                <w:rStyle w:val="Bodytext2Tahoma"/>
                <w:rFonts w:ascii="GHEA Mariam" w:hAnsi="GHEA Mariam"/>
                <w:sz w:val="22"/>
                <w:szCs w:val="22"/>
              </w:rPr>
              <w:t>7219,</w:t>
            </w:r>
            <w:r w:rsidRPr="0092268F">
              <w:rPr>
                <w:rFonts w:ascii="GHEA Mariam" w:hAnsi="GHEA Mariam"/>
                <w:sz w:val="22"/>
                <w:szCs w:val="22"/>
              </w:rPr>
              <w:t xml:space="preserve"> 7220,</w:t>
            </w:r>
            <w:r w:rsidRPr="0092268F">
              <w:rPr>
                <w:rFonts w:ascii="GHEA Mariam" w:eastAsia="Tahoma" w:hAnsi="GHEA Mariam" w:cs="Tahoma"/>
                <w:sz w:val="22"/>
                <w:szCs w:val="22"/>
              </w:rPr>
              <w:t xml:space="preserve"> </w:t>
            </w:r>
            <w:r w:rsidRPr="0092268F">
              <w:rPr>
                <w:rStyle w:val="Bodytext2Tahoma"/>
                <w:rFonts w:ascii="GHEA Mariam" w:hAnsi="GHEA Mariam"/>
                <w:sz w:val="22"/>
                <w:szCs w:val="22"/>
              </w:rPr>
              <w:t>7221 00, 7222, 7304</w:t>
            </w:r>
          </w:p>
        </w:tc>
        <w:tc>
          <w:tcPr>
            <w:tcW w:w="2750" w:type="dxa"/>
            <w:shd w:val="clear" w:color="auto" w:fill="FFFFFF"/>
          </w:tcPr>
          <w:p w14:paraId="2AC6B010" w14:textId="7E486B39" w:rsidR="004D7E9C" w:rsidRPr="0092268F" w:rsidRDefault="004D7E9C" w:rsidP="00E7690E">
            <w:pPr>
              <w:pStyle w:val="Bodytext20"/>
              <w:shd w:val="clear" w:color="auto" w:fill="auto"/>
              <w:spacing w:after="80" w:line="240" w:lineRule="auto"/>
              <w:ind w:left="62" w:firstLine="0"/>
              <w:jc w:val="left"/>
              <w:rPr>
                <w:rFonts w:ascii="GHEA Mariam" w:hAnsi="GHEA Mariam"/>
                <w:sz w:val="22"/>
                <w:szCs w:val="22"/>
              </w:rPr>
            </w:pPr>
            <w:r w:rsidRPr="0092268F">
              <w:rPr>
                <w:rStyle w:val="Bodytext2Tahoma"/>
                <w:rFonts w:ascii="GHEA Mariam" w:hAnsi="GHEA Mariam"/>
                <w:sz w:val="22"/>
                <w:szCs w:val="22"/>
              </w:rPr>
              <w:t>կոռոզիակայուն պողպատ՝ ձուլակտորներով կամ այլ սկզբնական ձ</w:t>
            </w:r>
            <w:r w:rsidR="00490D86">
              <w:rPr>
                <w:rStyle w:val="Bodytext2Tahoma"/>
                <w:rFonts w:ascii="GHEA Mariam" w:hAnsi="GHEA Mariam"/>
                <w:sz w:val="22"/>
                <w:szCs w:val="22"/>
              </w:rPr>
              <w:t>և</w:t>
            </w:r>
            <w:r w:rsidRPr="0092268F">
              <w:rPr>
                <w:rStyle w:val="Bodytext2Tahoma"/>
                <w:rFonts w:ascii="GHEA Mariam" w:hAnsi="GHEA Mariam"/>
                <w:sz w:val="22"/>
                <w:szCs w:val="22"/>
              </w:rPr>
              <w:t>երով, կիսաֆաբրիկատներ՝ կոռոզիակայուն պողպատից, գլանվածք հարթ, ձողեր՝ կոռոզիակայուն պողպատից, անկյունակներ, ձ</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ավոր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հատուկ պրոֆիլներ՝ կոռոզիակայուն պողպատից, խողովակներ, փողակներ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պրոֆիլներ</w:t>
            </w:r>
          </w:p>
        </w:tc>
        <w:tc>
          <w:tcPr>
            <w:tcW w:w="4622" w:type="dxa"/>
            <w:shd w:val="clear" w:color="auto" w:fill="FFFFFF"/>
          </w:tcPr>
          <w:p w14:paraId="235D1A99" w14:textId="77777777" w:rsidR="004D7E9C" w:rsidRPr="0092268F" w:rsidRDefault="004D7E9C" w:rsidP="00E7690E">
            <w:pPr>
              <w:pStyle w:val="Bodytext20"/>
              <w:shd w:val="clear" w:color="auto" w:fill="auto"/>
              <w:spacing w:after="80" w:line="240" w:lineRule="auto"/>
              <w:ind w:left="62" w:firstLine="0"/>
              <w:jc w:val="left"/>
              <w:rPr>
                <w:rFonts w:ascii="GHEA Mariam" w:hAnsi="GHEA Mariam"/>
                <w:sz w:val="22"/>
                <w:szCs w:val="22"/>
              </w:rPr>
            </w:pPr>
            <w:r w:rsidRPr="0092268F">
              <w:rPr>
                <w:rStyle w:val="Bodytext2Tahoma"/>
                <w:rFonts w:ascii="GHEA Mariam" w:hAnsi="GHEA Mariam"/>
                <w:sz w:val="22"/>
                <w:szCs w:val="22"/>
              </w:rPr>
              <w:t>նիկելի պարունակությունը (դրա առկայության դեպքում) (%</w:t>
            </w:r>
            <w:r w:rsidRPr="0092268F">
              <w:rPr>
                <w:rStyle w:val="Bodytext2Tahoma"/>
                <w:rFonts w:ascii="Calibri" w:hAnsi="Calibri" w:cs="Calibri"/>
                <w:sz w:val="22"/>
                <w:szCs w:val="22"/>
              </w:rPr>
              <w:t> </w:t>
            </w:r>
            <w:r w:rsidRPr="0092268F">
              <w:rPr>
                <w:rStyle w:val="Bodytext2Tahoma"/>
                <w:rFonts w:ascii="GHEA Mariam" w:hAnsi="GHEA Mariam"/>
                <w:sz w:val="22"/>
                <w:szCs w:val="22"/>
              </w:rPr>
              <w:t xml:space="preserve">զանգվածային բաժին) </w:t>
            </w:r>
          </w:p>
        </w:tc>
      </w:tr>
      <w:tr w:rsidR="004D7E9C" w:rsidRPr="0092268F" w14:paraId="12A07428" w14:textId="77777777" w:rsidTr="00E7690E">
        <w:trPr>
          <w:jc w:val="center"/>
        </w:trPr>
        <w:tc>
          <w:tcPr>
            <w:tcW w:w="2287" w:type="dxa"/>
            <w:shd w:val="clear" w:color="auto" w:fill="FFFFFF"/>
          </w:tcPr>
          <w:p w14:paraId="2B7C06B8"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7305</w:t>
            </w:r>
          </w:p>
        </w:tc>
        <w:tc>
          <w:tcPr>
            <w:tcW w:w="2750" w:type="dxa"/>
            <w:shd w:val="clear" w:color="auto" w:fill="FFFFFF"/>
          </w:tcPr>
          <w:p w14:paraId="501A98E2" w14:textId="7AF13BD5" w:rsidR="004D7E9C" w:rsidRPr="0092268F" w:rsidRDefault="004D7E9C" w:rsidP="00E7690E">
            <w:pPr>
              <w:pStyle w:val="Bodytext20"/>
              <w:shd w:val="clear" w:color="auto" w:fill="auto"/>
              <w:spacing w:after="80" w:line="240" w:lineRule="auto"/>
              <w:ind w:left="62" w:firstLine="0"/>
              <w:jc w:val="left"/>
              <w:rPr>
                <w:rFonts w:ascii="GHEA Mariam" w:hAnsi="GHEA Mariam"/>
                <w:sz w:val="22"/>
                <w:szCs w:val="22"/>
              </w:rPr>
            </w:pPr>
            <w:r w:rsidRPr="0092268F">
              <w:rPr>
                <w:rStyle w:val="Bodytext2Tahoma"/>
                <w:rFonts w:ascii="GHEA Mariam" w:hAnsi="GHEA Mariam"/>
                <w:sz w:val="22"/>
                <w:szCs w:val="22"/>
              </w:rPr>
              <w:t xml:space="preserve">խողովակներ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փողակներ՝ ս</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մետաղներից </w:t>
            </w:r>
          </w:p>
        </w:tc>
        <w:tc>
          <w:tcPr>
            <w:tcW w:w="4622" w:type="dxa"/>
            <w:shd w:val="clear" w:color="auto" w:fill="FFFFFF"/>
          </w:tcPr>
          <w:p w14:paraId="2768005A" w14:textId="77777777" w:rsidR="004D7E9C" w:rsidRPr="0092268F" w:rsidRDefault="004D7E9C" w:rsidP="00E7690E">
            <w:pPr>
              <w:pStyle w:val="Bodytext20"/>
              <w:shd w:val="clear" w:color="auto" w:fill="auto"/>
              <w:spacing w:after="8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խողովակի արտաքին անվանական տրամագիծը (մմ)</w:t>
            </w:r>
          </w:p>
          <w:p w14:paraId="5BE245E6" w14:textId="77777777" w:rsidR="004D7E9C" w:rsidRPr="0092268F" w:rsidRDefault="004D7E9C" w:rsidP="00E7690E">
            <w:pPr>
              <w:pStyle w:val="Bodytext20"/>
              <w:shd w:val="clear" w:color="auto" w:fill="auto"/>
              <w:spacing w:after="80" w:line="240" w:lineRule="auto"/>
              <w:ind w:left="62" w:firstLine="0"/>
              <w:jc w:val="left"/>
              <w:rPr>
                <w:rFonts w:ascii="GHEA Mariam" w:hAnsi="GHEA Mariam"/>
                <w:sz w:val="22"/>
                <w:szCs w:val="22"/>
                <w:lang w:val="hy-AM"/>
              </w:rPr>
            </w:pPr>
            <w:r w:rsidRPr="0092268F">
              <w:rPr>
                <w:rStyle w:val="Bodytext2Tahoma"/>
                <w:rFonts w:ascii="GHEA Mariam" w:hAnsi="GHEA Mariam"/>
                <w:sz w:val="22"/>
                <w:szCs w:val="22"/>
              </w:rPr>
              <w:t>գործառական նշանակությունը (օրինակ՝ պոմպակոմպրեսորային խողովակներ, նավթատար խողովակներ, շրջապահ խողովակներ, ընդհանուր նշանակության խողովակներ)</w:t>
            </w:r>
          </w:p>
        </w:tc>
      </w:tr>
      <w:tr w:rsidR="004D7E9C" w:rsidRPr="0092268F" w14:paraId="5A1D98CA" w14:textId="77777777" w:rsidTr="00E7690E">
        <w:trPr>
          <w:jc w:val="center"/>
        </w:trPr>
        <w:tc>
          <w:tcPr>
            <w:tcW w:w="2287" w:type="dxa"/>
            <w:shd w:val="clear" w:color="auto" w:fill="FFFFFF"/>
          </w:tcPr>
          <w:p w14:paraId="3094CFB7"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7306</w:t>
            </w:r>
          </w:p>
        </w:tc>
        <w:tc>
          <w:tcPr>
            <w:tcW w:w="2750" w:type="dxa"/>
            <w:shd w:val="clear" w:color="auto" w:fill="FFFFFF"/>
          </w:tcPr>
          <w:p w14:paraId="57F16743" w14:textId="31394389" w:rsidR="004D7E9C" w:rsidRPr="0092268F" w:rsidRDefault="004D7E9C" w:rsidP="00E7690E">
            <w:pPr>
              <w:pStyle w:val="Bodytext20"/>
              <w:shd w:val="clear" w:color="auto" w:fill="auto"/>
              <w:spacing w:after="80" w:line="240" w:lineRule="auto"/>
              <w:ind w:left="62" w:firstLine="0"/>
              <w:jc w:val="left"/>
              <w:rPr>
                <w:rFonts w:ascii="GHEA Mariam" w:hAnsi="GHEA Mariam"/>
                <w:sz w:val="22"/>
                <w:szCs w:val="22"/>
              </w:rPr>
            </w:pPr>
            <w:r w:rsidRPr="0092268F">
              <w:rPr>
                <w:rStyle w:val="Bodytext2Tahoma"/>
                <w:rFonts w:ascii="GHEA Mariam" w:hAnsi="GHEA Mariam"/>
                <w:sz w:val="22"/>
                <w:szCs w:val="22"/>
              </w:rPr>
              <w:t xml:space="preserve">սնամեջ խողովակներ, փողակներ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պրոֆիլներ՝ ս</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մետաղներից </w:t>
            </w:r>
          </w:p>
        </w:tc>
        <w:tc>
          <w:tcPr>
            <w:tcW w:w="4622" w:type="dxa"/>
            <w:shd w:val="clear" w:color="auto" w:fill="FFFFFF"/>
          </w:tcPr>
          <w:p w14:paraId="63134FA0" w14:textId="77777777" w:rsidR="004D7E9C" w:rsidRPr="0092268F" w:rsidRDefault="004D7E9C" w:rsidP="00E7690E">
            <w:pPr>
              <w:pStyle w:val="Bodytext20"/>
              <w:shd w:val="clear" w:color="auto" w:fill="auto"/>
              <w:spacing w:after="8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խողովակի արտաքին անվանական տրամագիծը (մմ)</w:t>
            </w:r>
          </w:p>
          <w:p w14:paraId="76E2A89B" w14:textId="77777777" w:rsidR="004D7E9C" w:rsidRPr="0092268F" w:rsidRDefault="004D7E9C" w:rsidP="00E7690E">
            <w:pPr>
              <w:pStyle w:val="Bodytext20"/>
              <w:shd w:val="clear" w:color="auto" w:fill="auto"/>
              <w:spacing w:after="8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գործառական նշանակությունը (օրինակ՝ պոմպակոմպրեսորային խողովակներ, նավթատար խողովակներ, շրջապահ խողովակներ, ընդհանուր նշանակության խողովակներ)</w:t>
            </w:r>
          </w:p>
          <w:p w14:paraId="706B2955" w14:textId="77777777" w:rsidR="004D7E9C" w:rsidRPr="0092268F" w:rsidRDefault="004D7E9C" w:rsidP="00E7690E">
            <w:pPr>
              <w:pStyle w:val="Bodytext20"/>
              <w:shd w:val="clear" w:color="auto" w:fill="auto"/>
              <w:spacing w:after="80" w:line="240" w:lineRule="auto"/>
              <w:ind w:left="62" w:firstLine="0"/>
              <w:jc w:val="left"/>
              <w:rPr>
                <w:rFonts w:ascii="GHEA Mariam" w:hAnsi="GHEA Mariam"/>
                <w:sz w:val="22"/>
                <w:szCs w:val="22"/>
                <w:lang w:val="hy-AM"/>
              </w:rPr>
            </w:pPr>
            <w:r w:rsidRPr="0092268F">
              <w:rPr>
                <w:rStyle w:val="Bodytext2Tahoma"/>
                <w:rFonts w:ascii="GHEA Mariam" w:hAnsi="GHEA Mariam"/>
                <w:sz w:val="22"/>
                <w:szCs w:val="22"/>
              </w:rPr>
              <w:t>նիկելի պարունակությունը (դրա առկայության դեպքում) (%</w:t>
            </w:r>
            <w:r w:rsidRPr="0092268F">
              <w:rPr>
                <w:rStyle w:val="Bodytext2Tahoma"/>
                <w:rFonts w:ascii="Calibri" w:hAnsi="Calibri" w:cs="Calibri"/>
                <w:sz w:val="22"/>
                <w:szCs w:val="22"/>
              </w:rPr>
              <w:t> </w:t>
            </w:r>
            <w:r w:rsidRPr="0092268F">
              <w:rPr>
                <w:rStyle w:val="Bodytext2Tahoma"/>
                <w:rFonts w:ascii="GHEA Mariam" w:hAnsi="GHEA Mariam"/>
                <w:sz w:val="22"/>
                <w:szCs w:val="22"/>
              </w:rPr>
              <w:t xml:space="preserve">զանգվածային բաժին) </w:t>
            </w:r>
          </w:p>
        </w:tc>
      </w:tr>
      <w:tr w:rsidR="004D7E9C" w:rsidRPr="0092268F" w14:paraId="3140134A" w14:textId="77777777" w:rsidTr="00E7690E">
        <w:trPr>
          <w:jc w:val="center"/>
        </w:trPr>
        <w:tc>
          <w:tcPr>
            <w:tcW w:w="2287" w:type="dxa"/>
            <w:shd w:val="clear" w:color="auto" w:fill="FFFFFF"/>
          </w:tcPr>
          <w:p w14:paraId="3C7B616A"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8201 90 000</w:t>
            </w:r>
          </w:p>
        </w:tc>
        <w:tc>
          <w:tcPr>
            <w:tcW w:w="2750" w:type="dxa"/>
            <w:shd w:val="clear" w:color="auto" w:fill="FFFFFF"/>
          </w:tcPr>
          <w:p w14:paraId="6454E5CA" w14:textId="77777777" w:rsidR="004D7E9C" w:rsidRPr="0092268F" w:rsidRDefault="004D7E9C" w:rsidP="00E7690E">
            <w:pPr>
              <w:pStyle w:val="Bodytext20"/>
              <w:shd w:val="clear" w:color="auto" w:fill="auto"/>
              <w:spacing w:after="80" w:line="240" w:lineRule="auto"/>
              <w:ind w:left="62" w:firstLine="0"/>
              <w:jc w:val="left"/>
              <w:rPr>
                <w:rFonts w:ascii="GHEA Mariam" w:hAnsi="GHEA Mariam"/>
                <w:sz w:val="22"/>
                <w:szCs w:val="22"/>
              </w:rPr>
            </w:pPr>
            <w:r w:rsidRPr="0092268F">
              <w:rPr>
                <w:rStyle w:val="Bodytext2Tahoma"/>
                <w:rFonts w:ascii="GHEA Mariam" w:hAnsi="GHEA Mariam"/>
                <w:sz w:val="22"/>
                <w:szCs w:val="22"/>
              </w:rPr>
              <w:t>ձեռքի գործիքներ՝ գյուղատնտեսության, այգեգործության կամ անտառային տնտեսության մեջ օգտագործելու համար</w:t>
            </w:r>
          </w:p>
        </w:tc>
        <w:tc>
          <w:tcPr>
            <w:tcW w:w="4622" w:type="dxa"/>
            <w:shd w:val="clear" w:color="auto" w:fill="FFFFFF"/>
          </w:tcPr>
          <w:p w14:paraId="28005EC2" w14:textId="77777777" w:rsidR="004D7E9C" w:rsidRPr="0092268F" w:rsidRDefault="004D7E9C" w:rsidP="00E7690E">
            <w:pPr>
              <w:pStyle w:val="Bodytext20"/>
              <w:shd w:val="clear" w:color="auto" w:fill="auto"/>
              <w:spacing w:after="80" w:line="240" w:lineRule="auto"/>
              <w:ind w:left="62" w:firstLine="0"/>
              <w:jc w:val="left"/>
              <w:rPr>
                <w:rFonts w:ascii="GHEA Mariam" w:hAnsi="GHEA Mariam"/>
                <w:sz w:val="22"/>
                <w:szCs w:val="22"/>
              </w:rPr>
            </w:pPr>
            <w:r w:rsidRPr="0092268F">
              <w:rPr>
                <w:rStyle w:val="Bodytext2Tahoma"/>
                <w:rFonts w:ascii="GHEA Mariam" w:hAnsi="GHEA Mariam"/>
                <w:sz w:val="22"/>
                <w:szCs w:val="22"/>
              </w:rPr>
              <w:t>անվանումը (օրինակ՝ փոցխ)</w:t>
            </w:r>
          </w:p>
        </w:tc>
      </w:tr>
      <w:tr w:rsidR="004D7E9C" w:rsidRPr="0092268F" w14:paraId="7DCCE0A0" w14:textId="77777777" w:rsidTr="00E7690E">
        <w:trPr>
          <w:jc w:val="center"/>
        </w:trPr>
        <w:tc>
          <w:tcPr>
            <w:tcW w:w="2287" w:type="dxa"/>
            <w:shd w:val="clear" w:color="auto" w:fill="FFFFFF"/>
          </w:tcPr>
          <w:p w14:paraId="0230DD6C"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8202 99</w:t>
            </w:r>
          </w:p>
        </w:tc>
        <w:tc>
          <w:tcPr>
            <w:tcW w:w="2750" w:type="dxa"/>
            <w:shd w:val="clear" w:color="auto" w:fill="FFFFFF"/>
          </w:tcPr>
          <w:p w14:paraId="27AB1C0D" w14:textId="77777777" w:rsidR="004D7E9C" w:rsidRPr="0092268F" w:rsidRDefault="004D7E9C" w:rsidP="00E7690E">
            <w:pPr>
              <w:pStyle w:val="Bodytext20"/>
              <w:shd w:val="clear" w:color="auto" w:fill="auto"/>
              <w:spacing w:after="80" w:line="240" w:lineRule="auto"/>
              <w:ind w:left="62" w:firstLine="0"/>
              <w:jc w:val="left"/>
              <w:rPr>
                <w:rFonts w:ascii="GHEA Mariam" w:hAnsi="GHEA Mariam"/>
                <w:sz w:val="22"/>
                <w:szCs w:val="22"/>
              </w:rPr>
            </w:pPr>
            <w:r w:rsidRPr="0092268F">
              <w:rPr>
                <w:rStyle w:val="Bodytext2Tahoma"/>
                <w:rFonts w:ascii="GHEA Mariam" w:hAnsi="GHEA Mariam"/>
                <w:sz w:val="22"/>
                <w:szCs w:val="22"/>
              </w:rPr>
              <w:t>սղոցաշեղբեր՝ սղոցների համար</w:t>
            </w:r>
          </w:p>
        </w:tc>
        <w:tc>
          <w:tcPr>
            <w:tcW w:w="4622" w:type="dxa"/>
            <w:shd w:val="clear" w:color="auto" w:fill="FFFFFF"/>
          </w:tcPr>
          <w:p w14:paraId="6A5FF1D1" w14:textId="77777777" w:rsidR="004D7E9C" w:rsidRPr="0092268F" w:rsidRDefault="004D7E9C" w:rsidP="00E7690E">
            <w:pPr>
              <w:pStyle w:val="Bodytext20"/>
              <w:shd w:val="clear" w:color="auto" w:fill="auto"/>
              <w:spacing w:after="80" w:line="240" w:lineRule="auto"/>
              <w:ind w:left="62" w:firstLine="0"/>
              <w:jc w:val="left"/>
              <w:rPr>
                <w:rFonts w:ascii="GHEA Mariam" w:hAnsi="GHEA Mariam"/>
                <w:sz w:val="22"/>
                <w:szCs w:val="22"/>
              </w:rPr>
            </w:pPr>
            <w:r w:rsidRPr="0092268F">
              <w:rPr>
                <w:rStyle w:val="Bodytext2Tahoma"/>
                <w:rFonts w:ascii="GHEA Mariam" w:hAnsi="GHEA Mariam"/>
                <w:sz w:val="22"/>
                <w:szCs w:val="22"/>
              </w:rPr>
              <w:t>նյութը (օրինակ՝ պողպատ)</w:t>
            </w:r>
          </w:p>
        </w:tc>
      </w:tr>
      <w:tr w:rsidR="004D7E9C" w:rsidRPr="0092268F" w14:paraId="301A66CD" w14:textId="77777777" w:rsidTr="00E7690E">
        <w:trPr>
          <w:jc w:val="center"/>
        </w:trPr>
        <w:tc>
          <w:tcPr>
            <w:tcW w:w="2287" w:type="dxa"/>
            <w:shd w:val="clear" w:color="auto" w:fill="FFFFFF"/>
          </w:tcPr>
          <w:p w14:paraId="37D24413"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8203 20 000</w:t>
            </w:r>
          </w:p>
        </w:tc>
        <w:tc>
          <w:tcPr>
            <w:tcW w:w="2750" w:type="dxa"/>
            <w:shd w:val="clear" w:color="auto" w:fill="FFFFFF"/>
          </w:tcPr>
          <w:p w14:paraId="188A60C0" w14:textId="54B2435C" w:rsidR="004D7E9C" w:rsidRPr="0092268F" w:rsidRDefault="004D7E9C" w:rsidP="00E7690E">
            <w:pPr>
              <w:pStyle w:val="Bodytext20"/>
              <w:shd w:val="clear" w:color="auto" w:fill="auto"/>
              <w:spacing w:after="80" w:line="240" w:lineRule="auto"/>
              <w:ind w:left="62" w:firstLine="0"/>
              <w:jc w:val="left"/>
              <w:rPr>
                <w:rFonts w:ascii="GHEA Mariam" w:hAnsi="GHEA Mariam"/>
                <w:sz w:val="22"/>
                <w:szCs w:val="22"/>
              </w:rPr>
            </w:pPr>
            <w:r w:rsidRPr="0092268F">
              <w:rPr>
                <w:rStyle w:val="Bodytext2Tahoma"/>
                <w:rFonts w:ascii="GHEA Mariam" w:hAnsi="GHEA Mariam"/>
                <w:sz w:val="22"/>
                <w:szCs w:val="22"/>
              </w:rPr>
              <w:t xml:space="preserve">աքցաններ, տափակաշուրթ աքցաններ, համաքցաններ, նրբունելիներ, փոքրիկ ունելիներ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նույնանման գործիքներ</w:t>
            </w:r>
          </w:p>
        </w:tc>
        <w:tc>
          <w:tcPr>
            <w:tcW w:w="4622" w:type="dxa"/>
            <w:shd w:val="clear" w:color="auto" w:fill="FFFFFF"/>
          </w:tcPr>
          <w:p w14:paraId="0FAE630B" w14:textId="77777777" w:rsidR="004D7E9C" w:rsidRPr="0092268F" w:rsidRDefault="004D7E9C" w:rsidP="00E7690E">
            <w:pPr>
              <w:pStyle w:val="Bodytext20"/>
              <w:shd w:val="clear" w:color="auto" w:fill="auto"/>
              <w:spacing w:after="80" w:line="240" w:lineRule="auto"/>
              <w:ind w:left="62" w:firstLine="0"/>
              <w:jc w:val="left"/>
              <w:rPr>
                <w:rFonts w:ascii="GHEA Mariam" w:hAnsi="GHEA Mariam"/>
                <w:sz w:val="22"/>
                <w:szCs w:val="22"/>
              </w:rPr>
            </w:pPr>
            <w:r w:rsidRPr="0092268F">
              <w:rPr>
                <w:rStyle w:val="Bodytext2Tahoma"/>
                <w:rFonts w:ascii="GHEA Mariam" w:hAnsi="GHEA Mariam"/>
                <w:sz w:val="22"/>
                <w:szCs w:val="22"/>
              </w:rPr>
              <w:t>անվանումը (օրինակ՝ նրբունելիներ)</w:t>
            </w:r>
          </w:p>
        </w:tc>
      </w:tr>
      <w:tr w:rsidR="004D7E9C" w:rsidRPr="0092268F" w14:paraId="4D25544B" w14:textId="77777777" w:rsidTr="00E7690E">
        <w:trPr>
          <w:jc w:val="center"/>
        </w:trPr>
        <w:tc>
          <w:tcPr>
            <w:tcW w:w="9659" w:type="dxa"/>
            <w:gridSpan w:val="3"/>
            <w:shd w:val="clear" w:color="auto" w:fill="FFFFFF"/>
          </w:tcPr>
          <w:p w14:paraId="7FE69D16" w14:textId="77777777" w:rsidR="004D7E9C" w:rsidRPr="0092268F" w:rsidRDefault="004D7E9C" w:rsidP="00E7690E">
            <w:pPr>
              <w:pStyle w:val="Bodytext20"/>
              <w:shd w:val="clear" w:color="auto" w:fill="auto"/>
              <w:spacing w:after="8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(Եվրասիական</w:t>
            </w:r>
            <w:r w:rsidRPr="0092268F">
              <w:rPr>
                <w:rFonts w:ascii="GHEA Mariam" w:hAnsi="GHEA Mariam"/>
                <w:sz w:val="22"/>
                <w:szCs w:val="22"/>
                <w:lang w:val="hy-AM"/>
              </w:rPr>
              <w:t xml:space="preserve"> </w:t>
            </w:r>
            <w:r w:rsidRPr="0092268F">
              <w:rPr>
                <w:rStyle w:val="Bodytext2Tahoma"/>
                <w:rFonts w:ascii="GHEA Mariam" w:hAnsi="GHEA Mariam"/>
                <w:sz w:val="22"/>
                <w:szCs w:val="22"/>
              </w:rPr>
              <w:t>տնտեսական հանձնաժողովի կոլեգիայի 2015 թվականի սեպտեմբերի 1-ի թիվ 109 որոշման խմբագրությամբ)</w:t>
            </w:r>
          </w:p>
        </w:tc>
      </w:tr>
      <w:tr w:rsidR="004D7E9C" w:rsidRPr="0092268F" w14:paraId="4418324B" w14:textId="77777777" w:rsidTr="00E7690E">
        <w:trPr>
          <w:jc w:val="center"/>
        </w:trPr>
        <w:tc>
          <w:tcPr>
            <w:tcW w:w="2287" w:type="dxa"/>
            <w:shd w:val="clear" w:color="auto" w:fill="FFFFFF"/>
          </w:tcPr>
          <w:p w14:paraId="2C1FB277"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8205 59 809 9</w:t>
            </w:r>
          </w:p>
        </w:tc>
        <w:tc>
          <w:tcPr>
            <w:tcW w:w="2750" w:type="dxa"/>
            <w:shd w:val="clear" w:color="auto" w:fill="FFFFFF"/>
          </w:tcPr>
          <w:p w14:paraId="570E4450" w14:textId="77777777" w:rsidR="004D7E9C" w:rsidRPr="0092268F" w:rsidRDefault="004D7E9C" w:rsidP="00E7690E">
            <w:pPr>
              <w:pStyle w:val="Bodytext20"/>
              <w:shd w:val="clear" w:color="auto" w:fill="auto"/>
              <w:spacing w:after="80" w:line="240" w:lineRule="auto"/>
              <w:ind w:left="62" w:firstLine="0"/>
              <w:jc w:val="left"/>
              <w:rPr>
                <w:rFonts w:ascii="GHEA Mariam" w:hAnsi="GHEA Mariam"/>
                <w:sz w:val="22"/>
                <w:szCs w:val="22"/>
              </w:rPr>
            </w:pPr>
            <w:r w:rsidRPr="0092268F">
              <w:rPr>
                <w:rStyle w:val="Bodytext2Tahoma"/>
                <w:rFonts w:ascii="GHEA Mariam" w:hAnsi="GHEA Mariam"/>
                <w:sz w:val="22"/>
                <w:szCs w:val="22"/>
              </w:rPr>
              <w:t xml:space="preserve">գործիքներ ձեռքի </w:t>
            </w:r>
          </w:p>
        </w:tc>
        <w:tc>
          <w:tcPr>
            <w:tcW w:w="4622" w:type="dxa"/>
            <w:shd w:val="clear" w:color="auto" w:fill="FFFFFF"/>
          </w:tcPr>
          <w:p w14:paraId="595F9D08" w14:textId="77777777" w:rsidR="004D7E9C" w:rsidRPr="0092268F" w:rsidRDefault="004D7E9C" w:rsidP="00E7690E">
            <w:pPr>
              <w:pStyle w:val="Bodytext20"/>
              <w:shd w:val="clear" w:color="auto" w:fill="auto"/>
              <w:spacing w:after="80" w:line="240" w:lineRule="auto"/>
              <w:ind w:left="62" w:firstLine="0"/>
              <w:jc w:val="left"/>
              <w:rPr>
                <w:rFonts w:ascii="GHEA Mariam" w:hAnsi="GHEA Mariam"/>
                <w:sz w:val="22"/>
                <w:szCs w:val="22"/>
              </w:rPr>
            </w:pPr>
            <w:r w:rsidRPr="0092268F">
              <w:rPr>
                <w:rStyle w:val="Bodytext2Tahoma"/>
                <w:rFonts w:ascii="GHEA Mariam" w:hAnsi="GHEA Mariam"/>
                <w:sz w:val="22"/>
                <w:szCs w:val="22"/>
              </w:rPr>
              <w:t>գործողության սկզբունքը (օրինակ՝ պայթուցիկ գործողության)</w:t>
            </w:r>
          </w:p>
        </w:tc>
      </w:tr>
      <w:tr w:rsidR="004D7E9C" w:rsidRPr="0092268F" w14:paraId="45842FF6" w14:textId="77777777" w:rsidTr="00E7690E">
        <w:trPr>
          <w:jc w:val="center"/>
        </w:trPr>
        <w:tc>
          <w:tcPr>
            <w:tcW w:w="2287" w:type="dxa"/>
            <w:shd w:val="clear" w:color="auto" w:fill="FFFFFF"/>
          </w:tcPr>
          <w:p w14:paraId="6F4E40C8" w14:textId="77777777" w:rsidR="004D7E9C" w:rsidRPr="0092268F" w:rsidRDefault="004D7E9C" w:rsidP="00E7690E">
            <w:pPr>
              <w:pStyle w:val="Bodytext20"/>
              <w:shd w:val="clear" w:color="auto" w:fill="auto"/>
              <w:spacing w:after="140" w:line="240" w:lineRule="auto"/>
              <w:ind w:left="62" w:firstLine="0"/>
              <w:jc w:val="left"/>
              <w:rPr>
                <w:rFonts w:ascii="GHEA Mariam" w:hAnsi="GHEA Mariam"/>
                <w:sz w:val="22"/>
                <w:szCs w:val="22"/>
              </w:rPr>
            </w:pPr>
            <w:r w:rsidRPr="0092268F">
              <w:rPr>
                <w:rStyle w:val="Bodytext2Tahoma"/>
                <w:rFonts w:ascii="GHEA Mariam" w:hAnsi="GHEA Mariam"/>
                <w:sz w:val="22"/>
                <w:szCs w:val="22"/>
              </w:rPr>
              <w:t>8303 00 400 0</w:t>
            </w:r>
          </w:p>
        </w:tc>
        <w:tc>
          <w:tcPr>
            <w:tcW w:w="2750" w:type="dxa"/>
            <w:shd w:val="clear" w:color="auto" w:fill="FFFFFF"/>
          </w:tcPr>
          <w:p w14:paraId="28183B2F" w14:textId="0177A19A" w:rsidR="004D7E9C" w:rsidRPr="0092268F" w:rsidRDefault="004D7E9C" w:rsidP="00E7690E">
            <w:pPr>
              <w:pStyle w:val="Bodytext20"/>
              <w:shd w:val="clear" w:color="auto" w:fill="auto"/>
              <w:spacing w:after="140" w:line="240" w:lineRule="auto"/>
              <w:ind w:left="62" w:firstLine="0"/>
              <w:jc w:val="left"/>
              <w:rPr>
                <w:rFonts w:ascii="GHEA Mariam" w:hAnsi="GHEA Mariam"/>
                <w:sz w:val="22"/>
                <w:szCs w:val="22"/>
              </w:rPr>
            </w:pPr>
            <w:r w:rsidRPr="0092268F">
              <w:rPr>
                <w:rStyle w:val="Bodytext2Tahoma"/>
                <w:rFonts w:ascii="GHEA Mariam" w:hAnsi="GHEA Mariam"/>
                <w:sz w:val="22"/>
                <w:szCs w:val="22"/>
              </w:rPr>
              <w:t xml:space="preserve">չհրկիզվող պահարաններ, սեյֆեր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դռներ ու կողպվող արկղեր՝ բանկային պահոցներում թանկարժեք իրերի անվտանգ պահպանության համար</w:t>
            </w:r>
          </w:p>
        </w:tc>
        <w:tc>
          <w:tcPr>
            <w:tcW w:w="4622" w:type="dxa"/>
            <w:shd w:val="clear" w:color="auto" w:fill="FFFFFF"/>
          </w:tcPr>
          <w:p w14:paraId="44A33DBC" w14:textId="5C938A60" w:rsidR="004D7E9C" w:rsidRPr="0092268F" w:rsidRDefault="004D7E9C" w:rsidP="00E7690E">
            <w:pPr>
              <w:pStyle w:val="Bodytext20"/>
              <w:shd w:val="clear" w:color="auto" w:fill="auto"/>
              <w:spacing w:after="140" w:line="240" w:lineRule="auto"/>
              <w:ind w:left="62" w:firstLine="0"/>
              <w:jc w:val="left"/>
              <w:rPr>
                <w:rFonts w:ascii="GHEA Mariam" w:hAnsi="GHEA Mariam"/>
                <w:sz w:val="22"/>
                <w:szCs w:val="22"/>
              </w:rPr>
            </w:pPr>
            <w:r w:rsidRPr="0092268F">
              <w:rPr>
                <w:rStyle w:val="Bodytext2Tahoma"/>
                <w:rFonts w:ascii="GHEA Mariam" w:hAnsi="GHEA Mariam"/>
                <w:sz w:val="22"/>
                <w:szCs w:val="22"/>
              </w:rPr>
              <w:t>անվանումը (օրինակ՝ պահարաններ) առ</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տրային նշանը (ապրանքային նշանը, բրենդը) </w:t>
            </w:r>
          </w:p>
        </w:tc>
      </w:tr>
      <w:tr w:rsidR="004D7E9C" w:rsidRPr="0092268F" w14:paraId="16FF2055" w14:textId="77777777" w:rsidTr="00E7690E">
        <w:trPr>
          <w:trHeight w:val="944"/>
          <w:jc w:val="center"/>
        </w:trPr>
        <w:tc>
          <w:tcPr>
            <w:tcW w:w="2287" w:type="dxa"/>
            <w:shd w:val="clear" w:color="auto" w:fill="FFFFFF"/>
          </w:tcPr>
          <w:p w14:paraId="7B30C1F6" w14:textId="77777777" w:rsidR="004D7E9C" w:rsidRPr="0092268F" w:rsidRDefault="004D7E9C" w:rsidP="00E7690E">
            <w:pPr>
              <w:pStyle w:val="Bodytext20"/>
              <w:shd w:val="clear" w:color="auto" w:fill="auto"/>
              <w:spacing w:after="140" w:line="240" w:lineRule="auto"/>
              <w:ind w:left="62" w:firstLine="0"/>
              <w:jc w:val="left"/>
              <w:rPr>
                <w:rFonts w:ascii="GHEA Mariam" w:hAnsi="GHEA Mariam"/>
                <w:sz w:val="22"/>
                <w:szCs w:val="22"/>
              </w:rPr>
            </w:pPr>
            <w:r w:rsidRPr="0092268F">
              <w:rPr>
                <w:rStyle w:val="Bodytext2Tahoma"/>
                <w:rFonts w:ascii="GHEA Mariam" w:hAnsi="GHEA Mariam"/>
                <w:sz w:val="22"/>
                <w:szCs w:val="22"/>
              </w:rPr>
              <w:t>8306 29 000</w:t>
            </w:r>
          </w:p>
        </w:tc>
        <w:tc>
          <w:tcPr>
            <w:tcW w:w="2750" w:type="dxa"/>
            <w:shd w:val="clear" w:color="auto" w:fill="FFFFFF"/>
          </w:tcPr>
          <w:p w14:paraId="188DF328" w14:textId="125DBC44" w:rsidR="004D7E9C" w:rsidRPr="0092268F" w:rsidRDefault="004D7E9C" w:rsidP="00E7690E">
            <w:pPr>
              <w:pStyle w:val="Bodytext20"/>
              <w:shd w:val="clear" w:color="auto" w:fill="auto"/>
              <w:spacing w:after="140" w:line="240" w:lineRule="auto"/>
              <w:ind w:left="62" w:firstLine="0"/>
              <w:jc w:val="left"/>
              <w:rPr>
                <w:rFonts w:ascii="GHEA Mariam" w:hAnsi="GHEA Mariam"/>
                <w:sz w:val="22"/>
                <w:szCs w:val="22"/>
              </w:rPr>
            </w:pPr>
            <w:r w:rsidRPr="0092268F">
              <w:rPr>
                <w:rStyle w:val="Bodytext2Tahoma"/>
                <w:rFonts w:ascii="GHEA Mariam" w:hAnsi="GHEA Mariam"/>
                <w:sz w:val="22"/>
                <w:szCs w:val="22"/>
              </w:rPr>
              <w:t xml:space="preserve">արձանիկներ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այլ զարդարանքներ</w:t>
            </w:r>
          </w:p>
        </w:tc>
        <w:tc>
          <w:tcPr>
            <w:tcW w:w="4622" w:type="dxa"/>
            <w:shd w:val="clear" w:color="auto" w:fill="FFFFFF"/>
          </w:tcPr>
          <w:p w14:paraId="18B5F184" w14:textId="77777777" w:rsidR="004D7E9C" w:rsidRPr="0092268F" w:rsidRDefault="004D7E9C" w:rsidP="00E7690E">
            <w:pPr>
              <w:pStyle w:val="Bodytext20"/>
              <w:shd w:val="clear" w:color="auto" w:fill="auto"/>
              <w:spacing w:after="140" w:line="240" w:lineRule="auto"/>
              <w:ind w:left="62" w:firstLine="0"/>
              <w:jc w:val="left"/>
              <w:rPr>
                <w:rFonts w:ascii="GHEA Mariam" w:hAnsi="GHEA Mariam"/>
                <w:sz w:val="22"/>
                <w:szCs w:val="22"/>
              </w:rPr>
            </w:pPr>
            <w:r w:rsidRPr="0092268F">
              <w:rPr>
                <w:rStyle w:val="Bodytext2Tahoma"/>
                <w:rFonts w:ascii="GHEA Mariam" w:hAnsi="GHEA Mariam"/>
                <w:sz w:val="22"/>
                <w:szCs w:val="22"/>
              </w:rPr>
              <w:t>նյութը (օրինակ՝ ալյումին)</w:t>
            </w:r>
          </w:p>
        </w:tc>
      </w:tr>
      <w:tr w:rsidR="004D7E9C" w:rsidRPr="0092268F" w14:paraId="5A1AD136" w14:textId="77777777" w:rsidTr="00E7690E">
        <w:trPr>
          <w:trHeight w:val="1754"/>
          <w:jc w:val="center"/>
        </w:trPr>
        <w:tc>
          <w:tcPr>
            <w:tcW w:w="2287" w:type="dxa"/>
            <w:shd w:val="clear" w:color="auto" w:fill="FFFFFF"/>
          </w:tcPr>
          <w:p w14:paraId="54882C60" w14:textId="77777777" w:rsidR="004D7E9C" w:rsidRPr="0092268F" w:rsidRDefault="004D7E9C" w:rsidP="00E7690E">
            <w:pPr>
              <w:pStyle w:val="Bodytext20"/>
              <w:shd w:val="clear" w:color="auto" w:fill="auto"/>
              <w:spacing w:after="140" w:line="240" w:lineRule="auto"/>
              <w:ind w:left="62" w:firstLine="0"/>
              <w:jc w:val="left"/>
              <w:rPr>
                <w:rFonts w:ascii="GHEA Mariam" w:hAnsi="GHEA Mariam"/>
                <w:sz w:val="22"/>
                <w:szCs w:val="22"/>
              </w:rPr>
            </w:pPr>
            <w:r w:rsidRPr="0092268F">
              <w:rPr>
                <w:rStyle w:val="Bodytext2Tahoma"/>
                <w:rFonts w:ascii="GHEA Mariam" w:hAnsi="GHEA Mariam"/>
                <w:sz w:val="22"/>
                <w:szCs w:val="22"/>
              </w:rPr>
              <w:t>8408 20 100 0</w:t>
            </w:r>
          </w:p>
        </w:tc>
        <w:tc>
          <w:tcPr>
            <w:tcW w:w="2750" w:type="dxa"/>
            <w:shd w:val="clear" w:color="auto" w:fill="FFFFFF"/>
          </w:tcPr>
          <w:p w14:paraId="071B545E" w14:textId="77777777" w:rsidR="004D7E9C" w:rsidRPr="0092268F" w:rsidRDefault="004D7E9C" w:rsidP="00E7690E">
            <w:pPr>
              <w:pStyle w:val="Bodytext20"/>
              <w:shd w:val="clear" w:color="auto" w:fill="auto"/>
              <w:spacing w:after="140" w:line="240" w:lineRule="auto"/>
              <w:ind w:left="62" w:firstLine="0"/>
              <w:jc w:val="left"/>
              <w:rPr>
                <w:rFonts w:ascii="GHEA Mariam" w:hAnsi="GHEA Mariam"/>
                <w:sz w:val="22"/>
                <w:szCs w:val="22"/>
              </w:rPr>
            </w:pPr>
            <w:r w:rsidRPr="0092268F">
              <w:rPr>
                <w:rStyle w:val="Bodytext2Tahoma"/>
                <w:rFonts w:ascii="GHEA Mariam" w:hAnsi="GHEA Mariam"/>
                <w:sz w:val="22"/>
                <w:szCs w:val="22"/>
              </w:rPr>
              <w:t>սեղմումով բոցավառվող ներքին այրման շարժիչներ մխոցային (դիզելներ կամ կիսադիզելներ)</w:t>
            </w:r>
          </w:p>
        </w:tc>
        <w:tc>
          <w:tcPr>
            <w:tcW w:w="4622" w:type="dxa"/>
            <w:shd w:val="clear" w:color="auto" w:fill="FFFFFF"/>
          </w:tcPr>
          <w:p w14:paraId="3E80466E" w14:textId="77777777" w:rsidR="004D7E9C" w:rsidRPr="0092268F" w:rsidRDefault="004D7E9C" w:rsidP="00E7690E">
            <w:pPr>
              <w:pStyle w:val="Bodytext20"/>
              <w:shd w:val="clear" w:color="auto" w:fill="auto"/>
              <w:spacing w:after="140" w:line="240" w:lineRule="auto"/>
              <w:ind w:left="62"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31C48E0B" w14:textId="77777777" w:rsidTr="00E7690E">
        <w:trPr>
          <w:trHeight w:val="1908"/>
          <w:jc w:val="center"/>
        </w:trPr>
        <w:tc>
          <w:tcPr>
            <w:tcW w:w="2287" w:type="dxa"/>
            <w:shd w:val="clear" w:color="auto" w:fill="FFFFFF"/>
          </w:tcPr>
          <w:p w14:paraId="51D8E9FF" w14:textId="77777777" w:rsidR="004D7E9C" w:rsidRPr="0092268F" w:rsidRDefault="004D7E9C" w:rsidP="00E7690E">
            <w:pPr>
              <w:pStyle w:val="Bodytext20"/>
              <w:shd w:val="clear" w:color="auto" w:fill="auto"/>
              <w:spacing w:after="140" w:line="240" w:lineRule="auto"/>
              <w:ind w:left="62" w:firstLine="0"/>
              <w:jc w:val="left"/>
              <w:rPr>
                <w:rFonts w:ascii="GHEA Mariam" w:hAnsi="GHEA Mariam"/>
                <w:sz w:val="22"/>
                <w:szCs w:val="22"/>
              </w:rPr>
            </w:pPr>
            <w:r w:rsidRPr="0092268F">
              <w:rPr>
                <w:rStyle w:val="Bodytext2Tahoma"/>
                <w:rFonts w:ascii="GHEA Mariam" w:hAnsi="GHEA Mariam"/>
                <w:sz w:val="22"/>
                <w:szCs w:val="22"/>
              </w:rPr>
              <w:t>8408 20 510 8, 8408 20 550 8, 8408 20 579 9, 8408 20 990 4, 8408 20 990 7</w:t>
            </w:r>
          </w:p>
        </w:tc>
        <w:tc>
          <w:tcPr>
            <w:tcW w:w="2750" w:type="dxa"/>
            <w:shd w:val="clear" w:color="auto" w:fill="FFFFFF"/>
          </w:tcPr>
          <w:p w14:paraId="0995AC43" w14:textId="77777777" w:rsidR="004D7E9C" w:rsidRPr="0092268F" w:rsidRDefault="004D7E9C" w:rsidP="00E7690E">
            <w:pPr>
              <w:pStyle w:val="Bodytext20"/>
              <w:shd w:val="clear" w:color="auto" w:fill="auto"/>
              <w:spacing w:after="140" w:line="240" w:lineRule="auto"/>
              <w:ind w:left="62" w:firstLine="0"/>
              <w:jc w:val="left"/>
              <w:rPr>
                <w:rFonts w:ascii="GHEA Mariam" w:hAnsi="GHEA Mariam"/>
                <w:sz w:val="22"/>
                <w:szCs w:val="22"/>
              </w:rPr>
            </w:pPr>
            <w:r w:rsidRPr="0092268F">
              <w:rPr>
                <w:rStyle w:val="Bodytext2Tahoma"/>
                <w:rFonts w:ascii="GHEA Mariam" w:hAnsi="GHEA Mariam"/>
                <w:sz w:val="22"/>
                <w:szCs w:val="22"/>
              </w:rPr>
              <w:t>սեղմումով բոցավառվող ներքին այրման շարժիչներ մխոցային (դիզելներ կամ կիսադիզելներ)</w:t>
            </w:r>
          </w:p>
        </w:tc>
        <w:tc>
          <w:tcPr>
            <w:tcW w:w="4622" w:type="dxa"/>
            <w:shd w:val="clear" w:color="auto" w:fill="FFFFFF"/>
          </w:tcPr>
          <w:p w14:paraId="4DFE4AE6" w14:textId="77777777" w:rsidR="004D7E9C" w:rsidRPr="0092268F" w:rsidRDefault="004D7E9C" w:rsidP="00E7690E">
            <w:pPr>
              <w:pStyle w:val="Bodytext20"/>
              <w:shd w:val="clear" w:color="auto" w:fill="auto"/>
              <w:spacing w:after="14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p w14:paraId="2F8C3B1D" w14:textId="77777777" w:rsidR="004D7E9C" w:rsidRPr="0092268F" w:rsidRDefault="004D7E9C" w:rsidP="00E7690E">
            <w:pPr>
              <w:pStyle w:val="Bodytext20"/>
              <w:shd w:val="clear" w:color="auto" w:fill="auto"/>
              <w:spacing w:after="140" w:line="240" w:lineRule="auto"/>
              <w:ind w:left="62" w:firstLine="0"/>
              <w:jc w:val="left"/>
              <w:rPr>
                <w:rFonts w:ascii="GHEA Mariam" w:hAnsi="GHEA Mariam"/>
                <w:sz w:val="22"/>
                <w:szCs w:val="22"/>
              </w:rPr>
            </w:pPr>
            <w:r w:rsidRPr="0092268F">
              <w:rPr>
                <w:rStyle w:val="Bodytext2Tahoma"/>
                <w:rFonts w:ascii="GHEA Mariam" w:hAnsi="GHEA Mariam"/>
                <w:sz w:val="22"/>
                <w:szCs w:val="22"/>
              </w:rPr>
              <w:t>վիճակը (օրինակ՝ նոր, օգտագործված)</w:t>
            </w:r>
          </w:p>
        </w:tc>
      </w:tr>
      <w:tr w:rsidR="004D7E9C" w:rsidRPr="0092268F" w14:paraId="0CB0A0E0" w14:textId="77777777" w:rsidTr="00E7690E">
        <w:trPr>
          <w:trHeight w:val="1489"/>
          <w:jc w:val="center"/>
        </w:trPr>
        <w:tc>
          <w:tcPr>
            <w:tcW w:w="2287" w:type="dxa"/>
            <w:shd w:val="clear" w:color="auto" w:fill="FFFFFF"/>
          </w:tcPr>
          <w:p w14:paraId="5C8A12E9" w14:textId="77777777" w:rsidR="004D7E9C" w:rsidRPr="0092268F" w:rsidRDefault="004D7E9C" w:rsidP="00E7690E">
            <w:pPr>
              <w:pStyle w:val="Bodytext20"/>
              <w:shd w:val="clear" w:color="auto" w:fill="auto"/>
              <w:spacing w:after="140" w:line="240" w:lineRule="auto"/>
              <w:ind w:left="62" w:firstLine="0"/>
              <w:jc w:val="left"/>
              <w:rPr>
                <w:rFonts w:ascii="GHEA Mariam" w:hAnsi="GHEA Mariam"/>
                <w:sz w:val="22"/>
                <w:szCs w:val="22"/>
              </w:rPr>
            </w:pPr>
            <w:r w:rsidRPr="0092268F">
              <w:rPr>
                <w:rStyle w:val="Bodytext2Tahoma"/>
                <w:rFonts w:ascii="GHEA Mariam" w:hAnsi="GHEA Mariam"/>
                <w:sz w:val="22"/>
                <w:szCs w:val="22"/>
              </w:rPr>
              <w:t>8414 30</w:t>
            </w:r>
          </w:p>
        </w:tc>
        <w:tc>
          <w:tcPr>
            <w:tcW w:w="2750" w:type="dxa"/>
            <w:shd w:val="clear" w:color="auto" w:fill="FFFFFF"/>
          </w:tcPr>
          <w:p w14:paraId="38046975" w14:textId="77777777" w:rsidR="004D7E9C" w:rsidRPr="0092268F" w:rsidRDefault="004D7E9C" w:rsidP="00E7690E">
            <w:pPr>
              <w:pStyle w:val="Bodytext20"/>
              <w:shd w:val="clear" w:color="auto" w:fill="auto"/>
              <w:spacing w:after="140" w:line="240" w:lineRule="auto"/>
              <w:ind w:left="62" w:firstLine="0"/>
              <w:jc w:val="left"/>
              <w:rPr>
                <w:rFonts w:ascii="GHEA Mariam" w:hAnsi="GHEA Mariam"/>
                <w:sz w:val="22"/>
                <w:szCs w:val="22"/>
              </w:rPr>
            </w:pPr>
            <w:r w:rsidRPr="0092268F">
              <w:rPr>
                <w:rStyle w:val="Bodytext2Tahoma"/>
                <w:rFonts w:ascii="GHEA Mariam" w:hAnsi="GHEA Mariam"/>
                <w:sz w:val="22"/>
                <w:szCs w:val="22"/>
              </w:rPr>
              <w:t>սառնարանային սարքավորումներում օգտագործվող կոմպրեսորներ</w:t>
            </w:r>
          </w:p>
        </w:tc>
        <w:tc>
          <w:tcPr>
            <w:tcW w:w="4622" w:type="dxa"/>
            <w:shd w:val="clear" w:color="auto" w:fill="FFFFFF"/>
          </w:tcPr>
          <w:p w14:paraId="1C4E8E2A" w14:textId="77777777" w:rsidR="004D7E9C" w:rsidRPr="0092268F" w:rsidRDefault="004D7E9C" w:rsidP="00E7690E">
            <w:pPr>
              <w:pStyle w:val="Bodytext20"/>
              <w:shd w:val="clear" w:color="auto" w:fill="auto"/>
              <w:spacing w:after="140" w:line="240" w:lineRule="auto"/>
              <w:ind w:left="62"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4FA089D4" w14:textId="77777777" w:rsidTr="00E7690E">
        <w:trPr>
          <w:jc w:val="center"/>
        </w:trPr>
        <w:tc>
          <w:tcPr>
            <w:tcW w:w="2287" w:type="dxa"/>
            <w:shd w:val="clear" w:color="auto" w:fill="FFFFFF"/>
          </w:tcPr>
          <w:p w14:paraId="6F186D04" w14:textId="77777777" w:rsidR="004D7E9C" w:rsidRPr="0092268F" w:rsidRDefault="004D7E9C" w:rsidP="00E7690E">
            <w:pPr>
              <w:pStyle w:val="Bodytext20"/>
              <w:shd w:val="clear" w:color="auto" w:fill="auto"/>
              <w:spacing w:after="140" w:line="240" w:lineRule="auto"/>
              <w:ind w:left="62" w:firstLine="0"/>
              <w:jc w:val="left"/>
              <w:rPr>
                <w:rFonts w:ascii="GHEA Mariam" w:hAnsi="GHEA Mariam"/>
                <w:sz w:val="22"/>
                <w:szCs w:val="22"/>
              </w:rPr>
            </w:pPr>
            <w:r w:rsidRPr="0092268F">
              <w:rPr>
                <w:rStyle w:val="Bodytext2Tahoma"/>
                <w:rFonts w:ascii="GHEA Mariam" w:hAnsi="GHEA Mariam"/>
                <w:sz w:val="22"/>
                <w:szCs w:val="22"/>
              </w:rPr>
              <w:t>8415 10,</w:t>
            </w:r>
            <w:r w:rsidRPr="0092268F">
              <w:rPr>
                <w:rFonts w:ascii="GHEA Mariam" w:hAnsi="GHEA Mariam"/>
                <w:sz w:val="22"/>
                <w:szCs w:val="22"/>
              </w:rPr>
              <w:t xml:space="preserve"> </w:t>
            </w:r>
            <w:r w:rsidRPr="0092268F">
              <w:rPr>
                <w:rStyle w:val="Bodytext2Tahoma"/>
                <w:rFonts w:ascii="GHEA Mariam" w:hAnsi="GHEA Mariam"/>
                <w:sz w:val="22"/>
                <w:szCs w:val="22"/>
              </w:rPr>
              <w:t>8415 81 00, 8415 82 000 0</w:t>
            </w:r>
          </w:p>
        </w:tc>
        <w:tc>
          <w:tcPr>
            <w:tcW w:w="2750" w:type="dxa"/>
            <w:shd w:val="clear" w:color="auto" w:fill="FFFFFF"/>
          </w:tcPr>
          <w:p w14:paraId="171B22C6" w14:textId="77777777" w:rsidR="004D7E9C" w:rsidRPr="0092268F" w:rsidRDefault="004D7E9C" w:rsidP="00E7690E">
            <w:pPr>
              <w:pStyle w:val="Bodytext20"/>
              <w:shd w:val="clear" w:color="auto" w:fill="auto"/>
              <w:spacing w:after="140" w:line="240" w:lineRule="auto"/>
              <w:ind w:left="62" w:firstLine="0"/>
              <w:jc w:val="left"/>
              <w:rPr>
                <w:rFonts w:ascii="GHEA Mariam" w:hAnsi="GHEA Mariam"/>
                <w:sz w:val="22"/>
                <w:szCs w:val="22"/>
              </w:rPr>
            </w:pPr>
            <w:r w:rsidRPr="0092268F">
              <w:rPr>
                <w:rStyle w:val="Bodytext2Tahoma"/>
                <w:rFonts w:ascii="GHEA Mariam" w:hAnsi="GHEA Mariam"/>
                <w:sz w:val="22"/>
                <w:szCs w:val="22"/>
              </w:rPr>
              <w:t>օդորակման կայանքներ</w:t>
            </w:r>
          </w:p>
        </w:tc>
        <w:tc>
          <w:tcPr>
            <w:tcW w:w="4622" w:type="dxa"/>
            <w:shd w:val="clear" w:color="auto" w:fill="FFFFFF"/>
          </w:tcPr>
          <w:p w14:paraId="0711C433" w14:textId="77777777" w:rsidR="004D7E9C" w:rsidRPr="0092268F" w:rsidRDefault="004D7E9C" w:rsidP="00E7690E">
            <w:pPr>
              <w:pStyle w:val="Bodytext20"/>
              <w:shd w:val="clear" w:color="auto" w:fill="auto"/>
              <w:spacing w:after="140" w:line="240" w:lineRule="auto"/>
              <w:ind w:left="62"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5E0437D4" w14:textId="77777777" w:rsidTr="00E7690E">
        <w:trPr>
          <w:jc w:val="center"/>
        </w:trPr>
        <w:tc>
          <w:tcPr>
            <w:tcW w:w="9659" w:type="dxa"/>
            <w:gridSpan w:val="3"/>
            <w:shd w:val="clear" w:color="auto" w:fill="FFFFFF"/>
          </w:tcPr>
          <w:p w14:paraId="5CD477C9" w14:textId="77777777" w:rsidR="004D7E9C" w:rsidRPr="0092268F" w:rsidRDefault="004D7E9C" w:rsidP="00E7690E">
            <w:pPr>
              <w:pStyle w:val="Bodytext20"/>
              <w:shd w:val="clear" w:color="auto" w:fill="auto"/>
              <w:spacing w:after="14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(Եվրասիական</w:t>
            </w:r>
            <w:r w:rsidRPr="0092268F">
              <w:rPr>
                <w:rFonts w:ascii="GHEA Mariam" w:hAnsi="GHEA Mariam"/>
                <w:sz w:val="22"/>
                <w:szCs w:val="22"/>
                <w:lang w:val="hy-AM"/>
              </w:rPr>
              <w:t xml:space="preserve"> </w:t>
            </w:r>
            <w:r w:rsidRPr="0092268F">
              <w:rPr>
                <w:rStyle w:val="Bodytext2Tahoma"/>
                <w:rFonts w:ascii="GHEA Mariam" w:hAnsi="GHEA Mariam"/>
                <w:sz w:val="22"/>
                <w:szCs w:val="22"/>
              </w:rPr>
              <w:t>տնտեսական հանձնաժողովի կոլեգիայի 2014 թվականի դեկտեմբերի 2-ի թիվ 215 որոշման խմբագրությամբ)</w:t>
            </w:r>
          </w:p>
        </w:tc>
      </w:tr>
      <w:tr w:rsidR="004D7E9C" w:rsidRPr="0092268F" w14:paraId="7B6CBFDC" w14:textId="77777777" w:rsidTr="00E7690E">
        <w:trPr>
          <w:jc w:val="center"/>
        </w:trPr>
        <w:tc>
          <w:tcPr>
            <w:tcW w:w="2287" w:type="dxa"/>
            <w:shd w:val="clear" w:color="auto" w:fill="FFFFFF"/>
          </w:tcPr>
          <w:p w14:paraId="62DEA9BD" w14:textId="77777777" w:rsidR="004D7E9C" w:rsidRPr="0092268F" w:rsidRDefault="004D7E9C" w:rsidP="00E7690E">
            <w:pPr>
              <w:pStyle w:val="Bodytext20"/>
              <w:shd w:val="clear" w:color="auto" w:fill="auto"/>
              <w:spacing w:after="140" w:line="240" w:lineRule="auto"/>
              <w:ind w:left="62" w:firstLine="0"/>
              <w:jc w:val="left"/>
              <w:rPr>
                <w:rFonts w:ascii="GHEA Mariam" w:hAnsi="GHEA Mariam"/>
                <w:sz w:val="22"/>
                <w:szCs w:val="22"/>
              </w:rPr>
            </w:pPr>
            <w:r w:rsidRPr="0092268F">
              <w:rPr>
                <w:rStyle w:val="Bodytext2Tahoma"/>
                <w:rFonts w:ascii="GHEA Mariam" w:hAnsi="GHEA Mariam"/>
                <w:sz w:val="22"/>
                <w:szCs w:val="22"/>
              </w:rPr>
              <w:t>8418 10 200 1, 8418 10 800 1, 8418 21,</w:t>
            </w:r>
            <w:r w:rsidRPr="0092268F">
              <w:rPr>
                <w:rFonts w:ascii="GHEA Mariam" w:hAnsi="GHEA Mariam"/>
                <w:sz w:val="22"/>
                <w:szCs w:val="22"/>
              </w:rPr>
              <w:t xml:space="preserve"> </w:t>
            </w:r>
            <w:r w:rsidRPr="0092268F">
              <w:rPr>
                <w:rStyle w:val="Bodytext2Tahoma"/>
                <w:rFonts w:ascii="GHEA Mariam" w:hAnsi="GHEA Mariam"/>
                <w:sz w:val="22"/>
                <w:szCs w:val="22"/>
              </w:rPr>
              <w:t>8418 29 000 0, 8418 30 200 1, 8418 30 800 1</w:t>
            </w:r>
          </w:p>
        </w:tc>
        <w:tc>
          <w:tcPr>
            <w:tcW w:w="2750" w:type="dxa"/>
            <w:shd w:val="clear" w:color="auto" w:fill="FFFFFF"/>
          </w:tcPr>
          <w:p w14:paraId="13229CD1" w14:textId="77777777" w:rsidR="004D7E9C" w:rsidRPr="0092268F" w:rsidRDefault="004D7E9C" w:rsidP="00E7690E">
            <w:pPr>
              <w:pStyle w:val="Bodytext20"/>
              <w:shd w:val="clear" w:color="auto" w:fill="auto"/>
              <w:spacing w:after="140" w:line="240" w:lineRule="auto"/>
              <w:ind w:left="62" w:firstLine="0"/>
              <w:jc w:val="left"/>
              <w:rPr>
                <w:rFonts w:ascii="GHEA Mariam" w:eastAsia="Tahoma" w:hAnsi="GHEA Mariam" w:cs="Tahoma"/>
                <w:sz w:val="22"/>
                <w:szCs w:val="22"/>
              </w:rPr>
            </w:pPr>
            <w:r w:rsidRPr="0092268F">
              <w:rPr>
                <w:rStyle w:val="Bodytext2Tahoma"/>
                <w:rFonts w:ascii="GHEA Mariam" w:hAnsi="GHEA Mariam"/>
                <w:sz w:val="22"/>
                <w:szCs w:val="22"/>
              </w:rPr>
              <w:t xml:space="preserve">սառնարաններ կենցաղային, սառցարաններ կենցաղային, սառնարան-սառցարաններ կենցաղային </w:t>
            </w:r>
          </w:p>
        </w:tc>
        <w:tc>
          <w:tcPr>
            <w:tcW w:w="4622" w:type="dxa"/>
            <w:shd w:val="clear" w:color="auto" w:fill="FFFFFF"/>
          </w:tcPr>
          <w:p w14:paraId="31E6B9A5" w14:textId="77777777" w:rsidR="004D7E9C" w:rsidRPr="0092268F" w:rsidRDefault="004D7E9C" w:rsidP="00E7690E">
            <w:pPr>
              <w:pStyle w:val="Bodytext20"/>
              <w:shd w:val="clear" w:color="auto" w:fill="auto"/>
              <w:spacing w:after="140" w:line="240" w:lineRule="auto"/>
              <w:ind w:left="62"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3F6EFEF6" w14:textId="77777777" w:rsidTr="00E7690E">
        <w:trPr>
          <w:jc w:val="center"/>
        </w:trPr>
        <w:tc>
          <w:tcPr>
            <w:tcW w:w="2287" w:type="dxa"/>
            <w:shd w:val="clear" w:color="auto" w:fill="FFFFFF"/>
          </w:tcPr>
          <w:p w14:paraId="160961B9"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8430</w:t>
            </w:r>
            <w:r w:rsidRPr="0092268F">
              <w:rPr>
                <w:rFonts w:ascii="GHEA Mariam" w:hAnsi="GHEA Mariam"/>
                <w:sz w:val="22"/>
                <w:szCs w:val="22"/>
              </w:rPr>
              <w:t xml:space="preserve"> </w:t>
            </w:r>
            <w:r w:rsidRPr="0092268F">
              <w:rPr>
                <w:rStyle w:val="Bodytext2Tahoma"/>
                <w:rFonts w:ascii="GHEA Mariam" w:hAnsi="GHEA Mariam"/>
                <w:sz w:val="22"/>
                <w:szCs w:val="22"/>
              </w:rPr>
              <w:t>(բացի 8430 20 000 0-ից)</w:t>
            </w:r>
          </w:p>
        </w:tc>
        <w:tc>
          <w:tcPr>
            <w:tcW w:w="2750" w:type="dxa"/>
            <w:shd w:val="clear" w:color="auto" w:fill="FFFFFF"/>
          </w:tcPr>
          <w:p w14:paraId="00F6A0FF" w14:textId="0E71F9B8"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 xml:space="preserve">մեքենաներ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մեխանիզմներ՝ բնահողը, օգտակար հանածոները կամ հանքաքարերը տեղափոխելու, համահարթելու, պրոֆիլավորելու, մշակելու, տոփանելու, խտացնելու, հեռացնելու կամ հորատելու համար, սարքավորումներ՝ ցցեր խփելու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հանելու համար</w:t>
            </w:r>
          </w:p>
        </w:tc>
        <w:tc>
          <w:tcPr>
            <w:tcW w:w="4622" w:type="dxa"/>
            <w:shd w:val="clear" w:color="auto" w:fill="FFFFFF"/>
          </w:tcPr>
          <w:p w14:paraId="108AFF40"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0939863D" w14:textId="77777777" w:rsidTr="00E7690E">
        <w:trPr>
          <w:jc w:val="center"/>
        </w:trPr>
        <w:tc>
          <w:tcPr>
            <w:tcW w:w="2287" w:type="dxa"/>
            <w:shd w:val="clear" w:color="auto" w:fill="FFFFFF"/>
          </w:tcPr>
          <w:p w14:paraId="2037F800"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8431</w:t>
            </w:r>
          </w:p>
        </w:tc>
        <w:tc>
          <w:tcPr>
            <w:tcW w:w="2750" w:type="dxa"/>
            <w:shd w:val="clear" w:color="auto" w:fill="FFFFFF"/>
          </w:tcPr>
          <w:p w14:paraId="1E31E4E1" w14:textId="375E9FBA"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 xml:space="preserve">բացառապես կամ հիմնականում ամբարձիչ, բեռնման–բեռնաթափման, նախագծման, ձյունամաքրման սարքավորումների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ցցեր խփելու ու հանելու սարքավորումների համար նախատեսված մասեր </w:t>
            </w:r>
          </w:p>
        </w:tc>
        <w:tc>
          <w:tcPr>
            <w:tcW w:w="4622" w:type="dxa"/>
            <w:shd w:val="clear" w:color="auto" w:fill="FFFFFF"/>
          </w:tcPr>
          <w:p w14:paraId="7B264D26"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արտադրատեսակների պատրաստման եղանակը (օրինակ՝ կռում, ձուլում, կտրում, դրոշմակում, հավաքում, եռակցում, տաշում կամ այլ)</w:t>
            </w:r>
          </w:p>
          <w:p w14:paraId="076A9A9A"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մասի նկարագրությունը (համարը՝ ըստ կատալոգի՝ դրա առկայության դեպքում)</w:t>
            </w:r>
          </w:p>
          <w:p w14:paraId="1FB9B9B9" w14:textId="7A75F50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մեքենայի գործողության սկզբունքը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մեքենայի մասն ամրակելու եղանակը</w:t>
            </w:r>
          </w:p>
          <w:p w14:paraId="3316B564"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ինչ գործառույթ է կատարում</w:t>
            </w:r>
          </w:p>
        </w:tc>
      </w:tr>
      <w:tr w:rsidR="004D7E9C" w:rsidRPr="0092268F" w14:paraId="7D0FC447" w14:textId="77777777" w:rsidTr="00E7690E">
        <w:trPr>
          <w:jc w:val="center"/>
        </w:trPr>
        <w:tc>
          <w:tcPr>
            <w:tcW w:w="2287" w:type="dxa"/>
            <w:shd w:val="clear" w:color="auto" w:fill="FFFFFF"/>
          </w:tcPr>
          <w:p w14:paraId="7EDF7B84"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8443 32 100 9*</w:t>
            </w:r>
          </w:p>
        </w:tc>
        <w:tc>
          <w:tcPr>
            <w:tcW w:w="2750" w:type="dxa"/>
            <w:shd w:val="clear" w:color="auto" w:fill="FFFFFF"/>
          </w:tcPr>
          <w:p w14:paraId="5E928158" w14:textId="5058BD88"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 xml:space="preserve">տպիչներ (տպագրության А0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ավելի ձ</w:t>
            </w:r>
            <w:r w:rsidR="00490D86">
              <w:rPr>
                <w:rStyle w:val="Bodytext2Tahoma"/>
                <w:rFonts w:ascii="GHEA Mariam" w:hAnsi="GHEA Mariam"/>
                <w:sz w:val="22"/>
                <w:szCs w:val="22"/>
              </w:rPr>
              <w:t>և</w:t>
            </w:r>
            <w:r w:rsidRPr="0092268F">
              <w:rPr>
                <w:rStyle w:val="Bodytext2Tahoma"/>
                <w:rFonts w:ascii="GHEA Mariam" w:hAnsi="GHEA Mariam"/>
                <w:sz w:val="22"/>
                <w:szCs w:val="22"/>
              </w:rPr>
              <w:t>աչափով)</w:t>
            </w:r>
          </w:p>
        </w:tc>
        <w:tc>
          <w:tcPr>
            <w:tcW w:w="4622" w:type="dxa"/>
            <w:shd w:val="clear" w:color="auto" w:fill="FFFFFF"/>
          </w:tcPr>
          <w:p w14:paraId="3578F9B1"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4A6BECF4" w14:textId="77777777" w:rsidTr="00E7690E">
        <w:trPr>
          <w:jc w:val="center"/>
        </w:trPr>
        <w:tc>
          <w:tcPr>
            <w:tcW w:w="2287" w:type="dxa"/>
            <w:shd w:val="clear" w:color="auto" w:fill="FFFFFF"/>
          </w:tcPr>
          <w:p w14:paraId="60E9D4D9"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8471 30 000 0, 8471 41 000 0, 8471 49 000 0, 8471 50 000 0</w:t>
            </w:r>
          </w:p>
        </w:tc>
        <w:tc>
          <w:tcPr>
            <w:tcW w:w="2750" w:type="dxa"/>
            <w:shd w:val="clear" w:color="auto" w:fill="FFFFFF"/>
          </w:tcPr>
          <w:p w14:paraId="059768D2"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հաշվիչ մեքենաներ, տվյալների մշակման բլոկներ</w:t>
            </w:r>
          </w:p>
        </w:tc>
        <w:tc>
          <w:tcPr>
            <w:tcW w:w="4622" w:type="dxa"/>
            <w:shd w:val="clear" w:color="auto" w:fill="FFFFFF"/>
          </w:tcPr>
          <w:p w14:paraId="1C9CE78E"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w:t>
            </w:r>
            <w:r w:rsidRPr="0092268F">
              <w:rPr>
                <w:rStyle w:val="Bodytext2Tahoma"/>
                <w:rFonts w:ascii="Calibri" w:hAnsi="Calibri" w:cs="Calibri"/>
                <w:sz w:val="22"/>
                <w:szCs w:val="22"/>
              </w:rPr>
              <w:t> </w:t>
            </w:r>
            <w:r w:rsidRPr="0092268F">
              <w:rPr>
                <w:rStyle w:val="Bodytext2Tahoma"/>
                <w:rFonts w:ascii="GHEA Mariam" w:hAnsi="GHEA Mariam"/>
                <w:sz w:val="22"/>
                <w:szCs w:val="22"/>
              </w:rPr>
              <w:t>գործարանային համարը) կամ այդպիսի համարի բացակայության մասին տեղեկատվություն</w:t>
            </w:r>
          </w:p>
        </w:tc>
      </w:tr>
      <w:tr w:rsidR="004D7E9C" w:rsidRPr="0092268F" w14:paraId="04A40D62" w14:textId="77777777" w:rsidTr="00E7690E">
        <w:trPr>
          <w:jc w:val="center"/>
        </w:trPr>
        <w:tc>
          <w:tcPr>
            <w:tcW w:w="9659" w:type="dxa"/>
            <w:gridSpan w:val="3"/>
            <w:shd w:val="clear" w:color="auto" w:fill="FFFFFF"/>
          </w:tcPr>
          <w:p w14:paraId="296E3997" w14:textId="77777777" w:rsidR="004D7E9C" w:rsidRPr="0092268F" w:rsidRDefault="004D7E9C" w:rsidP="00E7690E">
            <w:pPr>
              <w:pStyle w:val="Bodytext20"/>
              <w:shd w:val="clear" w:color="auto" w:fill="auto"/>
              <w:spacing w:after="120" w:line="240" w:lineRule="auto"/>
              <w:ind w:left="64" w:firstLine="0"/>
              <w:jc w:val="left"/>
              <w:rPr>
                <w:rStyle w:val="Bodytext2Tahoma"/>
                <w:rFonts w:ascii="GHEA Mariam" w:hAnsi="GHEA Mariam"/>
                <w:sz w:val="22"/>
                <w:szCs w:val="22"/>
              </w:rPr>
            </w:pPr>
            <w:r w:rsidRPr="0092268F">
              <w:rPr>
                <w:rStyle w:val="Bodytext2Tahoma"/>
                <w:rFonts w:ascii="GHEA Mariam" w:hAnsi="GHEA Mariam"/>
                <w:sz w:val="22"/>
                <w:szCs w:val="22"/>
              </w:rPr>
              <w:t>(Եվրասիական</w:t>
            </w:r>
            <w:r w:rsidRPr="0092268F">
              <w:rPr>
                <w:rFonts w:ascii="GHEA Mariam" w:hAnsi="GHEA Mariam"/>
                <w:sz w:val="22"/>
                <w:szCs w:val="22"/>
                <w:lang w:val="hy-AM"/>
              </w:rPr>
              <w:t xml:space="preserve"> </w:t>
            </w:r>
            <w:r w:rsidRPr="0092268F">
              <w:rPr>
                <w:rStyle w:val="Bodytext2Tahoma"/>
                <w:rFonts w:ascii="GHEA Mariam" w:hAnsi="GHEA Mariam"/>
                <w:sz w:val="22"/>
                <w:szCs w:val="22"/>
              </w:rPr>
              <w:t>տնտեսական հանձնաժողովի կոլեգիայի 2015 թվականի սեպտեմբերի 1-ի թիվ 109 որոշման խմբագրությամբ)</w:t>
            </w:r>
          </w:p>
        </w:tc>
      </w:tr>
      <w:tr w:rsidR="004D7E9C" w:rsidRPr="0092268F" w14:paraId="1D0E8E2C" w14:textId="77777777" w:rsidTr="00E7690E">
        <w:trPr>
          <w:jc w:val="center"/>
        </w:trPr>
        <w:tc>
          <w:tcPr>
            <w:tcW w:w="2287" w:type="dxa"/>
            <w:shd w:val="clear" w:color="auto" w:fill="FFFFFF"/>
          </w:tcPr>
          <w:p w14:paraId="24A20C92"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8507 10 200 3</w:t>
            </w:r>
          </w:p>
        </w:tc>
        <w:tc>
          <w:tcPr>
            <w:tcW w:w="2750" w:type="dxa"/>
            <w:shd w:val="clear" w:color="auto" w:fill="FFFFFF"/>
          </w:tcPr>
          <w:p w14:paraId="77C8F7B4"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 xml:space="preserve">կուտակիչներ (ակումուլյատորներ)՝ էլեկտրական, կապարային` մխոցային շարժիչների գործարկման համար օգտագործվող </w:t>
            </w:r>
          </w:p>
        </w:tc>
        <w:tc>
          <w:tcPr>
            <w:tcW w:w="4622" w:type="dxa"/>
            <w:shd w:val="clear" w:color="auto" w:fill="FFFFFF"/>
          </w:tcPr>
          <w:p w14:paraId="73D3BD35" w14:textId="77777777" w:rsidR="004D7E9C" w:rsidRPr="0092268F" w:rsidRDefault="004D7E9C" w:rsidP="00E7690E">
            <w:pPr>
              <w:pStyle w:val="Bodytext20"/>
              <w:shd w:val="clear" w:color="auto" w:fill="auto"/>
              <w:spacing w:after="120" w:line="240" w:lineRule="auto"/>
              <w:ind w:left="64" w:firstLine="0"/>
              <w:jc w:val="left"/>
              <w:rPr>
                <w:rFonts w:ascii="GHEA Mariam" w:hAnsi="GHEA Mariam"/>
                <w:sz w:val="22"/>
                <w:szCs w:val="22"/>
              </w:rPr>
            </w:pPr>
            <w:r w:rsidRPr="0092268F">
              <w:rPr>
                <w:rStyle w:val="Bodytext2Tahoma"/>
                <w:rFonts w:ascii="GHEA Mariam" w:hAnsi="GHEA Mariam"/>
                <w:sz w:val="22"/>
                <w:szCs w:val="22"/>
              </w:rPr>
              <w:t>տարողությունը (Ա·ժ)</w:t>
            </w:r>
          </w:p>
        </w:tc>
      </w:tr>
      <w:tr w:rsidR="004D7E9C" w:rsidRPr="0092268F" w14:paraId="7EC7D2E7" w14:textId="77777777" w:rsidTr="00E7690E">
        <w:trPr>
          <w:jc w:val="center"/>
        </w:trPr>
        <w:tc>
          <w:tcPr>
            <w:tcW w:w="2287" w:type="dxa"/>
            <w:shd w:val="clear" w:color="auto" w:fill="FFFFFF"/>
          </w:tcPr>
          <w:p w14:paraId="5270E176" w14:textId="77777777" w:rsidR="004D7E9C" w:rsidRPr="0092268F" w:rsidRDefault="004D7E9C" w:rsidP="00E7690E">
            <w:pPr>
              <w:pStyle w:val="Bodytext20"/>
              <w:shd w:val="clear" w:color="auto" w:fill="auto"/>
              <w:spacing w:after="80" w:line="240" w:lineRule="auto"/>
              <w:ind w:left="64" w:firstLine="0"/>
              <w:jc w:val="left"/>
              <w:rPr>
                <w:rFonts w:ascii="GHEA Mariam" w:hAnsi="GHEA Mariam"/>
                <w:sz w:val="22"/>
                <w:szCs w:val="22"/>
              </w:rPr>
            </w:pPr>
            <w:r w:rsidRPr="0092268F">
              <w:rPr>
                <w:rStyle w:val="Bodytext2Tahoma"/>
                <w:rFonts w:ascii="GHEA Mariam" w:hAnsi="GHEA Mariam"/>
                <w:sz w:val="22"/>
                <w:szCs w:val="22"/>
              </w:rPr>
              <w:t>8508</w:t>
            </w:r>
          </w:p>
        </w:tc>
        <w:tc>
          <w:tcPr>
            <w:tcW w:w="2750" w:type="dxa"/>
            <w:shd w:val="clear" w:color="auto" w:fill="FFFFFF"/>
          </w:tcPr>
          <w:p w14:paraId="4F863D8A" w14:textId="77777777" w:rsidR="004D7E9C" w:rsidRPr="0092268F" w:rsidRDefault="004D7E9C" w:rsidP="00E7690E">
            <w:pPr>
              <w:pStyle w:val="Bodytext20"/>
              <w:shd w:val="clear" w:color="auto" w:fill="auto"/>
              <w:spacing w:after="80" w:line="240" w:lineRule="auto"/>
              <w:ind w:left="64" w:firstLine="0"/>
              <w:jc w:val="left"/>
              <w:rPr>
                <w:rFonts w:ascii="GHEA Mariam" w:hAnsi="GHEA Mariam"/>
                <w:sz w:val="22"/>
                <w:szCs w:val="22"/>
              </w:rPr>
            </w:pPr>
            <w:r w:rsidRPr="0092268F">
              <w:rPr>
                <w:rStyle w:val="Bodytext2Tahoma"/>
                <w:rFonts w:ascii="GHEA Mariam" w:hAnsi="GHEA Mariam"/>
                <w:sz w:val="22"/>
                <w:szCs w:val="22"/>
              </w:rPr>
              <w:t>փոշեկուլներ</w:t>
            </w:r>
          </w:p>
        </w:tc>
        <w:tc>
          <w:tcPr>
            <w:tcW w:w="4622" w:type="dxa"/>
            <w:shd w:val="clear" w:color="auto" w:fill="FFFFFF"/>
          </w:tcPr>
          <w:p w14:paraId="6BF3B085" w14:textId="77777777" w:rsidR="004D7E9C" w:rsidRPr="0092268F" w:rsidRDefault="004D7E9C" w:rsidP="00E7690E">
            <w:pPr>
              <w:pStyle w:val="Bodytext20"/>
              <w:shd w:val="clear" w:color="auto" w:fill="auto"/>
              <w:spacing w:after="80" w:line="240" w:lineRule="auto"/>
              <w:ind w:left="64"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020C7FFB" w14:textId="77777777" w:rsidTr="00E7690E">
        <w:trPr>
          <w:jc w:val="center"/>
        </w:trPr>
        <w:tc>
          <w:tcPr>
            <w:tcW w:w="2287" w:type="dxa"/>
            <w:shd w:val="clear" w:color="auto" w:fill="FFFFFF"/>
          </w:tcPr>
          <w:p w14:paraId="52F2DA08" w14:textId="77777777" w:rsidR="004D7E9C" w:rsidRPr="0092268F" w:rsidRDefault="004D7E9C" w:rsidP="00E7690E">
            <w:pPr>
              <w:pStyle w:val="Bodytext20"/>
              <w:shd w:val="clear" w:color="auto" w:fill="auto"/>
              <w:spacing w:after="80" w:line="240" w:lineRule="auto"/>
              <w:ind w:left="64" w:firstLine="0"/>
              <w:jc w:val="left"/>
              <w:rPr>
                <w:rFonts w:ascii="GHEA Mariam" w:hAnsi="GHEA Mariam"/>
                <w:sz w:val="22"/>
                <w:szCs w:val="22"/>
              </w:rPr>
            </w:pPr>
            <w:r w:rsidRPr="0092268F">
              <w:rPr>
                <w:rStyle w:val="Bodytext2Tahoma"/>
                <w:rFonts w:ascii="GHEA Mariam" w:hAnsi="GHEA Mariam"/>
                <w:sz w:val="22"/>
                <w:szCs w:val="22"/>
              </w:rPr>
              <w:t>8517 12 000 0*</w:t>
            </w:r>
          </w:p>
        </w:tc>
        <w:tc>
          <w:tcPr>
            <w:tcW w:w="2750" w:type="dxa"/>
            <w:shd w:val="clear" w:color="auto" w:fill="FFFFFF"/>
          </w:tcPr>
          <w:p w14:paraId="49A35752" w14:textId="77777777" w:rsidR="004D7E9C" w:rsidRPr="0092268F" w:rsidRDefault="004D7E9C" w:rsidP="00E7690E">
            <w:pPr>
              <w:pStyle w:val="Bodytext20"/>
              <w:shd w:val="clear" w:color="auto" w:fill="auto"/>
              <w:spacing w:after="80" w:line="240" w:lineRule="auto"/>
              <w:ind w:left="64" w:firstLine="0"/>
              <w:jc w:val="left"/>
              <w:rPr>
                <w:rFonts w:ascii="GHEA Mariam" w:hAnsi="GHEA Mariam"/>
                <w:sz w:val="22"/>
                <w:szCs w:val="22"/>
              </w:rPr>
            </w:pPr>
            <w:r w:rsidRPr="0092268F">
              <w:rPr>
                <w:rStyle w:val="Bodytext2Tahoma"/>
                <w:rFonts w:ascii="GHEA Mariam" w:hAnsi="GHEA Mariam"/>
                <w:sz w:val="22"/>
                <w:szCs w:val="22"/>
              </w:rPr>
              <w:t>հեռախոսային ապարատներ՝ բջջային կապի ցանցերի համար</w:t>
            </w:r>
          </w:p>
        </w:tc>
        <w:tc>
          <w:tcPr>
            <w:tcW w:w="4622" w:type="dxa"/>
            <w:shd w:val="clear" w:color="auto" w:fill="FFFFFF"/>
          </w:tcPr>
          <w:p w14:paraId="1A59CCA4" w14:textId="77777777" w:rsidR="004D7E9C" w:rsidRPr="0092268F" w:rsidRDefault="004D7E9C" w:rsidP="00E7690E">
            <w:pPr>
              <w:pStyle w:val="Bodytext20"/>
              <w:shd w:val="clear" w:color="auto" w:fill="auto"/>
              <w:spacing w:after="80" w:line="240" w:lineRule="auto"/>
              <w:ind w:left="64" w:firstLine="0"/>
              <w:jc w:val="left"/>
              <w:rPr>
                <w:rFonts w:ascii="GHEA Mariam" w:hAnsi="GHEA Mariam"/>
                <w:sz w:val="22"/>
                <w:szCs w:val="22"/>
              </w:rPr>
            </w:pPr>
            <w:r w:rsidRPr="0092268F">
              <w:rPr>
                <w:rStyle w:val="Bodytext2Tahoma"/>
                <w:rFonts w:ascii="GHEA Mariam" w:hAnsi="GHEA Mariam"/>
                <w:sz w:val="22"/>
                <w:szCs w:val="22"/>
              </w:rPr>
              <w:t>IМЕI ծածկագիրը (նույնականացման միջազգային համարը)</w:t>
            </w:r>
          </w:p>
        </w:tc>
      </w:tr>
      <w:tr w:rsidR="004D7E9C" w:rsidRPr="0092268F" w14:paraId="030303DC" w14:textId="77777777" w:rsidTr="00E7690E">
        <w:trPr>
          <w:jc w:val="center"/>
        </w:trPr>
        <w:tc>
          <w:tcPr>
            <w:tcW w:w="2287" w:type="dxa"/>
            <w:shd w:val="clear" w:color="auto" w:fill="FFFFFF"/>
          </w:tcPr>
          <w:p w14:paraId="34966FD7" w14:textId="77777777" w:rsidR="004D7E9C" w:rsidRPr="0092268F" w:rsidRDefault="004D7E9C" w:rsidP="00E7690E">
            <w:pPr>
              <w:pStyle w:val="Bodytext20"/>
              <w:shd w:val="clear" w:color="auto" w:fill="auto"/>
              <w:spacing w:after="80" w:line="240" w:lineRule="auto"/>
              <w:ind w:left="64" w:firstLine="0"/>
              <w:jc w:val="left"/>
              <w:rPr>
                <w:rFonts w:ascii="GHEA Mariam" w:hAnsi="GHEA Mariam"/>
                <w:sz w:val="22"/>
                <w:szCs w:val="22"/>
              </w:rPr>
            </w:pPr>
            <w:r w:rsidRPr="0092268F">
              <w:rPr>
                <w:rStyle w:val="Bodytext2Tahoma"/>
                <w:rFonts w:ascii="GHEA Mariam" w:hAnsi="GHEA Mariam"/>
                <w:sz w:val="22"/>
                <w:szCs w:val="22"/>
              </w:rPr>
              <w:t>8521 (բացի 8521 10-ից)</w:t>
            </w:r>
          </w:p>
        </w:tc>
        <w:tc>
          <w:tcPr>
            <w:tcW w:w="2750" w:type="dxa"/>
            <w:shd w:val="clear" w:color="auto" w:fill="FFFFFF"/>
          </w:tcPr>
          <w:p w14:paraId="0A4D52AB" w14:textId="77777777" w:rsidR="004D7E9C" w:rsidRPr="0092268F" w:rsidRDefault="004D7E9C" w:rsidP="00E7690E">
            <w:pPr>
              <w:pStyle w:val="Bodytext20"/>
              <w:shd w:val="clear" w:color="auto" w:fill="auto"/>
              <w:spacing w:after="80" w:line="240" w:lineRule="auto"/>
              <w:ind w:left="64" w:firstLine="0"/>
              <w:jc w:val="left"/>
              <w:rPr>
                <w:rFonts w:ascii="GHEA Mariam" w:hAnsi="GHEA Mariam"/>
                <w:sz w:val="22"/>
                <w:szCs w:val="22"/>
              </w:rPr>
            </w:pPr>
            <w:r w:rsidRPr="0092268F">
              <w:rPr>
                <w:rStyle w:val="Bodytext2Tahoma"/>
                <w:rFonts w:ascii="GHEA Mariam" w:hAnsi="GHEA Mariam"/>
                <w:sz w:val="22"/>
                <w:szCs w:val="22"/>
              </w:rPr>
              <w:t>տեսագրության կամ տեսավերարտադրության ապարատուրա</w:t>
            </w:r>
          </w:p>
        </w:tc>
        <w:tc>
          <w:tcPr>
            <w:tcW w:w="4622" w:type="dxa"/>
            <w:shd w:val="clear" w:color="auto" w:fill="FFFFFF"/>
          </w:tcPr>
          <w:p w14:paraId="53692025" w14:textId="77777777" w:rsidR="004D7E9C" w:rsidRPr="0092268F" w:rsidRDefault="004D7E9C" w:rsidP="00E7690E">
            <w:pPr>
              <w:pStyle w:val="Bodytext20"/>
              <w:shd w:val="clear" w:color="auto" w:fill="auto"/>
              <w:spacing w:after="80" w:line="240" w:lineRule="auto"/>
              <w:ind w:left="64"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5F6E12C3" w14:textId="77777777" w:rsidTr="00E7690E">
        <w:trPr>
          <w:jc w:val="center"/>
        </w:trPr>
        <w:tc>
          <w:tcPr>
            <w:tcW w:w="2287" w:type="dxa"/>
            <w:shd w:val="clear" w:color="auto" w:fill="FFFFFF"/>
          </w:tcPr>
          <w:p w14:paraId="25B7CF4A" w14:textId="77777777" w:rsidR="004D7E9C" w:rsidRPr="0092268F" w:rsidRDefault="004D7E9C" w:rsidP="00E7690E">
            <w:pPr>
              <w:pStyle w:val="Bodytext20"/>
              <w:shd w:val="clear" w:color="auto" w:fill="auto"/>
              <w:spacing w:after="80" w:line="240" w:lineRule="auto"/>
              <w:ind w:left="64" w:firstLine="0"/>
              <w:jc w:val="left"/>
              <w:rPr>
                <w:rFonts w:ascii="GHEA Mariam" w:hAnsi="GHEA Mariam"/>
                <w:sz w:val="22"/>
                <w:szCs w:val="22"/>
              </w:rPr>
            </w:pPr>
            <w:r w:rsidRPr="0092268F">
              <w:rPr>
                <w:rStyle w:val="Bodytext2Tahoma"/>
                <w:rFonts w:ascii="GHEA Mariam" w:hAnsi="GHEA Mariam"/>
                <w:sz w:val="22"/>
                <w:szCs w:val="22"/>
              </w:rPr>
              <w:t>8525 80 300 0, 8525 80 910, 8525 80 990</w:t>
            </w:r>
          </w:p>
        </w:tc>
        <w:tc>
          <w:tcPr>
            <w:tcW w:w="2750" w:type="dxa"/>
            <w:shd w:val="clear" w:color="auto" w:fill="FFFFFF"/>
          </w:tcPr>
          <w:p w14:paraId="1797FE7D" w14:textId="77777777" w:rsidR="004D7E9C" w:rsidRPr="0092268F" w:rsidRDefault="004D7E9C" w:rsidP="00E7690E">
            <w:pPr>
              <w:pStyle w:val="Bodytext20"/>
              <w:shd w:val="clear" w:color="auto" w:fill="auto"/>
              <w:spacing w:after="80" w:line="240" w:lineRule="auto"/>
              <w:ind w:left="64" w:firstLine="0"/>
              <w:jc w:val="left"/>
              <w:rPr>
                <w:rFonts w:ascii="GHEA Mariam" w:hAnsi="GHEA Mariam"/>
                <w:sz w:val="22"/>
                <w:szCs w:val="22"/>
              </w:rPr>
            </w:pPr>
            <w:r w:rsidRPr="0092268F">
              <w:rPr>
                <w:rStyle w:val="Bodytext2Tahoma"/>
                <w:rFonts w:ascii="GHEA Mariam" w:hAnsi="GHEA Mariam"/>
                <w:sz w:val="22"/>
                <w:szCs w:val="22"/>
              </w:rPr>
              <w:t>թվային խցիկներ (թվային լուսանկարչական ապարատներ), գրառող տեսախցիկներ</w:t>
            </w:r>
          </w:p>
        </w:tc>
        <w:tc>
          <w:tcPr>
            <w:tcW w:w="4622" w:type="dxa"/>
            <w:shd w:val="clear" w:color="auto" w:fill="FFFFFF"/>
          </w:tcPr>
          <w:p w14:paraId="3D0AB928" w14:textId="77777777" w:rsidR="004D7E9C" w:rsidRPr="0092268F" w:rsidRDefault="004D7E9C" w:rsidP="00E7690E">
            <w:pPr>
              <w:pStyle w:val="Bodytext20"/>
              <w:shd w:val="clear" w:color="auto" w:fill="auto"/>
              <w:spacing w:after="80" w:line="240" w:lineRule="auto"/>
              <w:ind w:left="64"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712B04D2" w14:textId="77777777" w:rsidTr="00E7690E">
        <w:trPr>
          <w:jc w:val="center"/>
        </w:trPr>
        <w:tc>
          <w:tcPr>
            <w:tcW w:w="2287" w:type="dxa"/>
            <w:shd w:val="clear" w:color="auto" w:fill="FFFFFF"/>
          </w:tcPr>
          <w:p w14:paraId="1CD2BDE0" w14:textId="77777777" w:rsidR="004D7E9C" w:rsidRPr="0092268F" w:rsidRDefault="004D7E9C" w:rsidP="00E7690E">
            <w:pPr>
              <w:pStyle w:val="Bodytext20"/>
              <w:shd w:val="clear" w:color="auto" w:fill="auto"/>
              <w:spacing w:after="80" w:line="240" w:lineRule="auto"/>
              <w:ind w:left="64" w:firstLine="0"/>
              <w:jc w:val="left"/>
              <w:rPr>
                <w:rFonts w:ascii="GHEA Mariam" w:hAnsi="GHEA Mariam"/>
                <w:sz w:val="22"/>
                <w:szCs w:val="22"/>
              </w:rPr>
            </w:pPr>
            <w:r w:rsidRPr="0092268F">
              <w:rPr>
                <w:rStyle w:val="Bodytext2Tahoma"/>
                <w:rFonts w:ascii="GHEA Mariam" w:hAnsi="GHEA Mariam"/>
                <w:sz w:val="22"/>
                <w:szCs w:val="22"/>
              </w:rPr>
              <w:t>8526 91</w:t>
            </w:r>
          </w:p>
        </w:tc>
        <w:tc>
          <w:tcPr>
            <w:tcW w:w="2750" w:type="dxa"/>
            <w:shd w:val="clear" w:color="auto" w:fill="FFFFFF"/>
          </w:tcPr>
          <w:p w14:paraId="5BCAF797" w14:textId="77777777" w:rsidR="004D7E9C" w:rsidRPr="0092268F" w:rsidRDefault="004D7E9C" w:rsidP="00E7690E">
            <w:pPr>
              <w:pStyle w:val="Bodytext20"/>
              <w:shd w:val="clear" w:color="auto" w:fill="auto"/>
              <w:spacing w:after="80" w:line="240" w:lineRule="auto"/>
              <w:ind w:left="64" w:firstLine="0"/>
              <w:jc w:val="left"/>
              <w:rPr>
                <w:rFonts w:ascii="GHEA Mariam" w:hAnsi="GHEA Mariam"/>
                <w:sz w:val="22"/>
                <w:szCs w:val="22"/>
              </w:rPr>
            </w:pPr>
            <w:r w:rsidRPr="0092268F">
              <w:rPr>
                <w:rStyle w:val="Bodytext2Tahoma"/>
                <w:rFonts w:ascii="GHEA Mariam" w:hAnsi="GHEA Mariam"/>
                <w:sz w:val="22"/>
                <w:szCs w:val="22"/>
              </w:rPr>
              <w:t xml:space="preserve">ապարատուրա ռադիոնավագնացային </w:t>
            </w:r>
          </w:p>
        </w:tc>
        <w:tc>
          <w:tcPr>
            <w:tcW w:w="4622" w:type="dxa"/>
            <w:shd w:val="clear" w:color="auto" w:fill="FFFFFF"/>
          </w:tcPr>
          <w:p w14:paraId="1489450F" w14:textId="77777777" w:rsidR="004D7E9C" w:rsidRPr="0092268F" w:rsidRDefault="004D7E9C" w:rsidP="00E7690E">
            <w:pPr>
              <w:pStyle w:val="Bodytext20"/>
              <w:shd w:val="clear" w:color="auto" w:fill="auto"/>
              <w:spacing w:after="80" w:line="240" w:lineRule="auto"/>
              <w:ind w:left="64"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7C8A66B2" w14:textId="77777777" w:rsidTr="00E7690E">
        <w:trPr>
          <w:jc w:val="center"/>
        </w:trPr>
        <w:tc>
          <w:tcPr>
            <w:tcW w:w="2287" w:type="dxa"/>
            <w:shd w:val="clear" w:color="auto" w:fill="FFFFFF"/>
          </w:tcPr>
          <w:p w14:paraId="1A64EB38" w14:textId="77777777" w:rsidR="004D7E9C" w:rsidRPr="0092268F" w:rsidRDefault="004D7E9C" w:rsidP="00E7690E">
            <w:pPr>
              <w:pStyle w:val="Bodytext20"/>
              <w:shd w:val="clear" w:color="auto" w:fill="auto"/>
              <w:spacing w:after="80" w:line="240" w:lineRule="auto"/>
              <w:ind w:left="62" w:firstLine="0"/>
              <w:jc w:val="left"/>
              <w:rPr>
                <w:rFonts w:ascii="GHEA Mariam" w:hAnsi="GHEA Mariam"/>
                <w:sz w:val="22"/>
                <w:szCs w:val="22"/>
              </w:rPr>
            </w:pPr>
            <w:r w:rsidRPr="0092268F">
              <w:rPr>
                <w:rStyle w:val="Bodytext2Tahoma"/>
                <w:rFonts w:ascii="GHEA Mariam" w:hAnsi="GHEA Mariam"/>
                <w:sz w:val="22"/>
                <w:szCs w:val="22"/>
              </w:rPr>
              <w:t>8528</w:t>
            </w:r>
          </w:p>
        </w:tc>
        <w:tc>
          <w:tcPr>
            <w:tcW w:w="2750" w:type="dxa"/>
            <w:shd w:val="clear" w:color="auto" w:fill="FFFFFF"/>
          </w:tcPr>
          <w:p w14:paraId="2CA091CC" w14:textId="77777777" w:rsidR="004D7E9C" w:rsidRPr="0092268F" w:rsidRDefault="004D7E9C" w:rsidP="00E7690E">
            <w:pPr>
              <w:pStyle w:val="Bodytext20"/>
              <w:shd w:val="clear" w:color="auto" w:fill="auto"/>
              <w:spacing w:after="80" w:line="240" w:lineRule="auto"/>
              <w:ind w:left="62" w:firstLine="0"/>
              <w:jc w:val="left"/>
              <w:rPr>
                <w:rFonts w:ascii="GHEA Mariam" w:hAnsi="GHEA Mariam"/>
                <w:sz w:val="22"/>
                <w:szCs w:val="22"/>
              </w:rPr>
            </w:pPr>
            <w:r w:rsidRPr="0092268F">
              <w:rPr>
                <w:rStyle w:val="Bodytext2Tahoma"/>
                <w:rFonts w:ascii="GHEA Mariam" w:hAnsi="GHEA Mariam"/>
                <w:sz w:val="22"/>
                <w:szCs w:val="22"/>
              </w:rPr>
              <w:t>մոնիտորներ, պրոյեկտորներ, ընդունիչ ապարատուրա՝ հեռուստատեսային կապի համար</w:t>
            </w:r>
          </w:p>
        </w:tc>
        <w:tc>
          <w:tcPr>
            <w:tcW w:w="4622" w:type="dxa"/>
            <w:shd w:val="clear" w:color="auto" w:fill="FFFFFF"/>
          </w:tcPr>
          <w:p w14:paraId="2705F968" w14:textId="012E75EB" w:rsidR="004D7E9C" w:rsidRPr="0092268F" w:rsidRDefault="004D7E9C" w:rsidP="00E7690E">
            <w:pPr>
              <w:pStyle w:val="Bodytext20"/>
              <w:shd w:val="clear" w:color="auto" w:fill="auto"/>
              <w:spacing w:after="8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էկրանի անկյունագիծը (մոնիտորների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հեռուստատեսային կապի համար նախատեսված տեսադիսփլեյով կամ էկրանով ընդունիչ ապարատուրայի համար) (սմ)</w:t>
            </w:r>
          </w:p>
          <w:p w14:paraId="2B3DCA66" w14:textId="77777777" w:rsidR="004D7E9C" w:rsidRPr="0092268F" w:rsidRDefault="004D7E9C" w:rsidP="00E7690E">
            <w:pPr>
              <w:pStyle w:val="Bodytext20"/>
              <w:shd w:val="clear" w:color="auto" w:fill="auto"/>
              <w:spacing w:after="80" w:line="240" w:lineRule="auto"/>
              <w:ind w:left="62" w:firstLine="0"/>
              <w:jc w:val="left"/>
              <w:rPr>
                <w:rFonts w:ascii="GHEA Mariam" w:hAnsi="GHEA Mariam"/>
                <w:sz w:val="22"/>
                <w:szCs w:val="22"/>
                <w:lang w:val="hy-AM"/>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0F1650D8" w14:textId="77777777" w:rsidTr="00E7690E">
        <w:trPr>
          <w:jc w:val="center"/>
        </w:trPr>
        <w:tc>
          <w:tcPr>
            <w:tcW w:w="2287" w:type="dxa"/>
            <w:shd w:val="clear" w:color="auto" w:fill="FFFFFF"/>
          </w:tcPr>
          <w:p w14:paraId="6492AAFB" w14:textId="77777777" w:rsidR="004D7E9C" w:rsidRPr="0092268F" w:rsidRDefault="004D7E9C" w:rsidP="00E7690E">
            <w:pPr>
              <w:pStyle w:val="Bodytext20"/>
              <w:shd w:val="clear" w:color="auto" w:fill="auto"/>
              <w:spacing w:after="80" w:line="240" w:lineRule="auto"/>
              <w:ind w:left="62" w:firstLine="0"/>
              <w:jc w:val="left"/>
              <w:rPr>
                <w:rFonts w:ascii="GHEA Mariam" w:hAnsi="GHEA Mariam"/>
                <w:sz w:val="22"/>
                <w:szCs w:val="22"/>
              </w:rPr>
            </w:pPr>
            <w:r w:rsidRPr="0092268F">
              <w:rPr>
                <w:rStyle w:val="Bodytext2Tahoma"/>
                <w:rFonts w:ascii="GHEA Mariam" w:hAnsi="GHEA Mariam"/>
                <w:sz w:val="22"/>
                <w:szCs w:val="22"/>
              </w:rPr>
              <w:t>8603 – 8605 00 000</w:t>
            </w:r>
          </w:p>
        </w:tc>
        <w:tc>
          <w:tcPr>
            <w:tcW w:w="2750" w:type="dxa"/>
            <w:shd w:val="clear" w:color="auto" w:fill="FFFFFF"/>
          </w:tcPr>
          <w:p w14:paraId="69B643CF" w14:textId="77777777" w:rsidR="004D7E9C" w:rsidRPr="0092268F" w:rsidRDefault="004D7E9C" w:rsidP="00E7690E">
            <w:pPr>
              <w:pStyle w:val="Bodytext20"/>
              <w:shd w:val="clear" w:color="auto" w:fill="auto"/>
              <w:spacing w:after="80" w:line="240" w:lineRule="auto"/>
              <w:ind w:left="62" w:firstLine="0"/>
              <w:jc w:val="left"/>
              <w:rPr>
                <w:rFonts w:ascii="GHEA Mariam" w:hAnsi="GHEA Mariam"/>
                <w:sz w:val="22"/>
                <w:szCs w:val="22"/>
              </w:rPr>
            </w:pPr>
            <w:r w:rsidRPr="0092268F">
              <w:rPr>
                <w:rStyle w:val="Bodytext2Tahoma"/>
                <w:rFonts w:ascii="GHEA Mariam" w:hAnsi="GHEA Mariam"/>
                <w:sz w:val="22"/>
                <w:szCs w:val="22"/>
              </w:rPr>
              <w:t>երկաթուղային կամ տրամվայի վագոններ, տրանսպորտային միջոցներ՝ երկաթուղային կամ տրամվայի գծերի վերանորոգման կամ տեխնիկական սպասարկման համար նախատեսված</w:t>
            </w:r>
          </w:p>
        </w:tc>
        <w:tc>
          <w:tcPr>
            <w:tcW w:w="4622" w:type="dxa"/>
            <w:shd w:val="clear" w:color="auto" w:fill="FFFFFF"/>
          </w:tcPr>
          <w:p w14:paraId="10545A3B" w14:textId="77777777" w:rsidR="004D7E9C" w:rsidRPr="0092268F" w:rsidRDefault="004D7E9C" w:rsidP="00E7690E">
            <w:pPr>
              <w:pStyle w:val="Bodytext20"/>
              <w:shd w:val="clear" w:color="auto" w:fill="auto"/>
              <w:spacing w:after="80" w:line="240" w:lineRule="auto"/>
              <w:ind w:left="62" w:firstLine="0"/>
              <w:jc w:val="left"/>
              <w:rPr>
                <w:rFonts w:ascii="GHEA Mariam" w:hAnsi="GHEA Mariam"/>
                <w:sz w:val="22"/>
                <w:szCs w:val="22"/>
              </w:rPr>
            </w:pPr>
            <w:r w:rsidRPr="0092268F">
              <w:rPr>
                <w:rStyle w:val="Bodytext2Tahoma"/>
                <w:rFonts w:ascii="GHEA Mariam" w:hAnsi="GHEA Mariam"/>
                <w:sz w:val="22"/>
                <w:szCs w:val="22"/>
              </w:rPr>
              <w:t>սերիական գործարանային համարը</w:t>
            </w:r>
          </w:p>
        </w:tc>
      </w:tr>
      <w:tr w:rsidR="004D7E9C" w:rsidRPr="0092268F" w14:paraId="5223FF09" w14:textId="77777777" w:rsidTr="00E7690E">
        <w:trPr>
          <w:jc w:val="center"/>
        </w:trPr>
        <w:tc>
          <w:tcPr>
            <w:tcW w:w="2287" w:type="dxa"/>
            <w:shd w:val="clear" w:color="auto" w:fill="FFFFFF"/>
          </w:tcPr>
          <w:p w14:paraId="662825EA" w14:textId="77777777" w:rsidR="004D7E9C" w:rsidRPr="0092268F" w:rsidRDefault="004D7E9C" w:rsidP="00E7690E">
            <w:pPr>
              <w:pStyle w:val="Bodytext20"/>
              <w:shd w:val="clear" w:color="auto" w:fill="auto"/>
              <w:spacing w:after="120" w:line="240" w:lineRule="auto"/>
              <w:ind w:left="62" w:firstLine="0"/>
              <w:jc w:val="left"/>
              <w:rPr>
                <w:rFonts w:ascii="GHEA Mariam" w:hAnsi="GHEA Mariam"/>
                <w:sz w:val="22"/>
                <w:szCs w:val="22"/>
              </w:rPr>
            </w:pPr>
            <w:r w:rsidRPr="0092268F">
              <w:rPr>
                <w:rStyle w:val="Bodytext2Tahoma"/>
                <w:rFonts w:ascii="GHEA Mariam" w:hAnsi="GHEA Mariam"/>
                <w:sz w:val="22"/>
                <w:szCs w:val="22"/>
              </w:rPr>
              <w:t>8702</w:t>
            </w:r>
          </w:p>
        </w:tc>
        <w:tc>
          <w:tcPr>
            <w:tcW w:w="2750" w:type="dxa"/>
            <w:shd w:val="clear" w:color="auto" w:fill="FFFFFF"/>
          </w:tcPr>
          <w:p w14:paraId="2D436BBC" w14:textId="77777777" w:rsidR="004D7E9C" w:rsidRPr="0092268F" w:rsidRDefault="004D7E9C" w:rsidP="00E7690E">
            <w:pPr>
              <w:pStyle w:val="Bodytext20"/>
              <w:shd w:val="clear" w:color="auto" w:fill="auto"/>
              <w:spacing w:after="120" w:line="240" w:lineRule="auto"/>
              <w:ind w:left="62" w:firstLine="0"/>
              <w:jc w:val="left"/>
              <w:rPr>
                <w:rFonts w:ascii="GHEA Mariam" w:hAnsi="GHEA Mariam"/>
                <w:sz w:val="22"/>
                <w:szCs w:val="22"/>
              </w:rPr>
            </w:pPr>
            <w:r w:rsidRPr="0092268F">
              <w:rPr>
                <w:rStyle w:val="Bodytext2Tahoma"/>
                <w:rFonts w:ascii="GHEA Mariam" w:hAnsi="GHEA Mariam"/>
                <w:sz w:val="22"/>
                <w:szCs w:val="22"/>
              </w:rPr>
              <w:t>շարժիչային տրանսպորտային միջոցներ՝ նախատեսված 10 կամ ավելի մարդ փոխադրելու համար՝ ներառյալ վարորդը</w:t>
            </w:r>
          </w:p>
        </w:tc>
        <w:tc>
          <w:tcPr>
            <w:tcW w:w="4622" w:type="dxa"/>
            <w:shd w:val="clear" w:color="auto" w:fill="FFFFFF"/>
          </w:tcPr>
          <w:p w14:paraId="0E88CA17" w14:textId="77777777" w:rsidR="004D7E9C" w:rsidRPr="0092268F" w:rsidRDefault="004D7E9C" w:rsidP="00E7690E">
            <w:pPr>
              <w:pStyle w:val="Bodytext20"/>
              <w:shd w:val="clear" w:color="auto" w:fill="auto"/>
              <w:spacing w:after="12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մակնիշը, մոդելը</w:t>
            </w:r>
          </w:p>
          <w:p w14:paraId="30BD9013" w14:textId="77777777" w:rsidR="004D7E9C" w:rsidRPr="0092268F" w:rsidRDefault="004D7E9C" w:rsidP="00E7690E">
            <w:pPr>
              <w:pStyle w:val="Bodytext20"/>
              <w:shd w:val="clear" w:color="auto" w:fill="auto"/>
              <w:spacing w:after="12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թողարկման պահը</w:t>
            </w:r>
          </w:p>
          <w:p w14:paraId="734CF9D2" w14:textId="77777777" w:rsidR="004D7E9C" w:rsidRPr="0092268F" w:rsidRDefault="004D7E9C" w:rsidP="00E7690E">
            <w:pPr>
              <w:pStyle w:val="Bodytext20"/>
              <w:shd w:val="clear" w:color="auto" w:fill="auto"/>
              <w:spacing w:after="12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շարժիչի մոդելը, համարը </w:t>
            </w:r>
          </w:p>
          <w:p w14:paraId="6B18F415" w14:textId="77777777" w:rsidR="004D7E9C" w:rsidRPr="0092268F" w:rsidRDefault="004D7E9C" w:rsidP="00E7690E">
            <w:pPr>
              <w:pStyle w:val="Bodytext20"/>
              <w:shd w:val="clear" w:color="auto" w:fill="auto"/>
              <w:spacing w:after="12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ամրաշրջանակի (շրջանակի) համարը </w:t>
            </w:r>
          </w:p>
          <w:p w14:paraId="3758C124" w14:textId="77777777" w:rsidR="004D7E9C" w:rsidRPr="0092268F" w:rsidRDefault="004D7E9C" w:rsidP="00E7690E">
            <w:pPr>
              <w:pStyle w:val="Bodytext20"/>
              <w:shd w:val="clear" w:color="auto" w:fill="auto"/>
              <w:spacing w:after="12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թափքի (խցիկի) համարը</w:t>
            </w:r>
          </w:p>
          <w:p w14:paraId="62F65120" w14:textId="77777777" w:rsidR="004D7E9C" w:rsidRPr="0092268F" w:rsidRDefault="004D7E9C" w:rsidP="00E7690E">
            <w:pPr>
              <w:pStyle w:val="Bodytext20"/>
              <w:shd w:val="clear" w:color="auto" w:fill="auto"/>
              <w:spacing w:after="12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հզորությունը (ձիաուժ, կՎտ)</w:t>
            </w:r>
          </w:p>
          <w:p w14:paraId="1E932AAB" w14:textId="77777777" w:rsidR="004D7E9C" w:rsidRPr="0092268F" w:rsidRDefault="004D7E9C" w:rsidP="00E7690E">
            <w:pPr>
              <w:pStyle w:val="Bodytext20"/>
              <w:shd w:val="clear" w:color="auto" w:fill="auto"/>
              <w:spacing w:after="12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աշխատանքային ծավալը (սմ</w:t>
            </w:r>
            <w:r w:rsidRPr="0092268F">
              <w:rPr>
                <w:rStyle w:val="Bodytext2Tahoma"/>
                <w:rFonts w:ascii="GHEA Mariam" w:hAnsi="GHEA Mariam"/>
                <w:sz w:val="22"/>
                <w:szCs w:val="22"/>
                <w:vertAlign w:val="superscript"/>
              </w:rPr>
              <w:t>3</w:t>
            </w:r>
            <w:r w:rsidRPr="0092268F">
              <w:rPr>
                <w:rStyle w:val="Bodytext2Tahoma"/>
                <w:rFonts w:ascii="GHEA Mariam" w:hAnsi="GHEA Mariam"/>
                <w:sz w:val="22"/>
                <w:szCs w:val="22"/>
              </w:rPr>
              <w:t>)</w:t>
            </w:r>
          </w:p>
          <w:p w14:paraId="0ED8A722" w14:textId="77777777" w:rsidR="004D7E9C" w:rsidRPr="0092268F" w:rsidRDefault="004D7E9C" w:rsidP="00E7690E">
            <w:pPr>
              <w:pStyle w:val="Bodytext20"/>
              <w:shd w:val="clear" w:color="auto" w:fill="auto"/>
              <w:spacing w:after="12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տիպը</w:t>
            </w:r>
          </w:p>
          <w:p w14:paraId="289081FE" w14:textId="77777777" w:rsidR="004D7E9C" w:rsidRPr="0092268F" w:rsidRDefault="004D7E9C" w:rsidP="00E7690E">
            <w:pPr>
              <w:pStyle w:val="Bodytext20"/>
              <w:shd w:val="clear" w:color="auto" w:fill="auto"/>
              <w:spacing w:after="12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էկոլոգիական դասը</w:t>
            </w:r>
          </w:p>
          <w:p w14:paraId="4AD7C16B" w14:textId="77777777" w:rsidR="004D7E9C" w:rsidRPr="0092268F" w:rsidRDefault="004D7E9C" w:rsidP="00E7690E">
            <w:pPr>
              <w:pStyle w:val="Bodytext20"/>
              <w:shd w:val="clear" w:color="auto" w:fill="auto"/>
              <w:spacing w:after="120" w:line="240" w:lineRule="auto"/>
              <w:ind w:left="62" w:firstLine="0"/>
              <w:jc w:val="left"/>
              <w:rPr>
                <w:rFonts w:ascii="GHEA Mariam" w:hAnsi="GHEA Mariam"/>
                <w:sz w:val="22"/>
                <w:szCs w:val="22"/>
                <w:lang w:val="hy-AM"/>
              </w:rPr>
            </w:pPr>
            <w:r w:rsidRPr="0092268F">
              <w:rPr>
                <w:rStyle w:val="Bodytext2Tahoma"/>
                <w:rFonts w:ascii="GHEA Mariam" w:hAnsi="GHEA Mariam"/>
                <w:sz w:val="22"/>
                <w:szCs w:val="22"/>
              </w:rPr>
              <w:t>նստատեղերի թիվը՝ ի թիվս վարորդի տեղի</w:t>
            </w:r>
          </w:p>
        </w:tc>
      </w:tr>
      <w:tr w:rsidR="004D7E9C" w:rsidRPr="0092268F" w14:paraId="7DFE3783" w14:textId="77777777" w:rsidTr="00E7690E">
        <w:trPr>
          <w:jc w:val="center"/>
        </w:trPr>
        <w:tc>
          <w:tcPr>
            <w:tcW w:w="2287" w:type="dxa"/>
            <w:shd w:val="clear" w:color="auto" w:fill="FFFFFF"/>
          </w:tcPr>
          <w:p w14:paraId="49FBDBF4" w14:textId="77777777" w:rsidR="004D7E9C" w:rsidRPr="0092268F" w:rsidRDefault="004D7E9C" w:rsidP="00E7690E">
            <w:pPr>
              <w:pStyle w:val="Bodytext20"/>
              <w:shd w:val="clear" w:color="auto" w:fill="auto"/>
              <w:spacing w:after="120" w:line="240" w:lineRule="auto"/>
              <w:ind w:left="62" w:firstLine="0"/>
              <w:jc w:val="left"/>
              <w:rPr>
                <w:rFonts w:ascii="GHEA Mariam" w:hAnsi="GHEA Mariam"/>
                <w:sz w:val="22"/>
                <w:szCs w:val="22"/>
              </w:rPr>
            </w:pPr>
            <w:r w:rsidRPr="0092268F">
              <w:rPr>
                <w:rStyle w:val="Bodytext2Tahoma"/>
                <w:rFonts w:ascii="GHEA Mariam" w:hAnsi="GHEA Mariam"/>
                <w:sz w:val="22"/>
                <w:szCs w:val="22"/>
              </w:rPr>
              <w:t>8703*</w:t>
            </w:r>
          </w:p>
        </w:tc>
        <w:tc>
          <w:tcPr>
            <w:tcW w:w="2750" w:type="dxa"/>
            <w:shd w:val="clear" w:color="auto" w:fill="FFFFFF"/>
          </w:tcPr>
          <w:p w14:paraId="5E31F7C1" w14:textId="38B4D226" w:rsidR="004D7E9C" w:rsidRPr="0092268F" w:rsidRDefault="004D7E9C" w:rsidP="00E7690E">
            <w:pPr>
              <w:pStyle w:val="Bodytext20"/>
              <w:shd w:val="clear" w:color="auto" w:fill="auto"/>
              <w:spacing w:after="120" w:line="240" w:lineRule="auto"/>
              <w:ind w:left="62" w:firstLine="0"/>
              <w:jc w:val="left"/>
              <w:rPr>
                <w:rFonts w:ascii="GHEA Mariam" w:hAnsi="GHEA Mariam"/>
                <w:sz w:val="22"/>
                <w:szCs w:val="22"/>
              </w:rPr>
            </w:pPr>
            <w:r w:rsidRPr="0092268F">
              <w:rPr>
                <w:rStyle w:val="Bodytext2Tahoma"/>
                <w:rFonts w:ascii="GHEA Mariam" w:hAnsi="GHEA Mariam"/>
                <w:sz w:val="22"/>
                <w:szCs w:val="22"/>
              </w:rPr>
              <w:t>մարդկանց փոխադրելու համար նախատեսված շարժիչային տրանսպորտային միջոցներ՝ ներառյալ բեռնաուղ</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որատար ֆուրգոն-ավտոմոբիլները, բացառությամբ մրցարշավային ավտոմոբիլների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«PickUp» տիպի տրանսպորտային միջոցների </w:t>
            </w:r>
          </w:p>
        </w:tc>
        <w:tc>
          <w:tcPr>
            <w:tcW w:w="4622" w:type="dxa"/>
            <w:shd w:val="clear" w:color="auto" w:fill="FFFFFF"/>
          </w:tcPr>
          <w:p w14:paraId="3DFA9855" w14:textId="77777777" w:rsidR="004D7E9C" w:rsidRPr="0092268F" w:rsidRDefault="004D7E9C" w:rsidP="00E7690E">
            <w:pPr>
              <w:pStyle w:val="Bodytext20"/>
              <w:shd w:val="clear" w:color="auto" w:fill="auto"/>
              <w:spacing w:after="12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մակնիշը, մոդելը</w:t>
            </w:r>
          </w:p>
          <w:p w14:paraId="51B2B9F6" w14:textId="77777777" w:rsidR="004D7E9C" w:rsidRPr="0092268F" w:rsidRDefault="004D7E9C" w:rsidP="00E7690E">
            <w:pPr>
              <w:pStyle w:val="Bodytext20"/>
              <w:shd w:val="clear" w:color="auto" w:fill="auto"/>
              <w:spacing w:after="12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թողարկման պահը</w:t>
            </w:r>
          </w:p>
          <w:p w14:paraId="5094FE57" w14:textId="77777777" w:rsidR="004D7E9C" w:rsidRPr="0092268F" w:rsidRDefault="004D7E9C" w:rsidP="00E7690E">
            <w:pPr>
              <w:pStyle w:val="Bodytext20"/>
              <w:shd w:val="clear" w:color="auto" w:fill="auto"/>
              <w:spacing w:after="12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մոդելը, համարը</w:t>
            </w:r>
          </w:p>
          <w:p w14:paraId="7EEE1FA0" w14:textId="77777777" w:rsidR="004D7E9C" w:rsidRPr="0092268F" w:rsidRDefault="004D7E9C" w:rsidP="00E7690E">
            <w:pPr>
              <w:pStyle w:val="Bodytext20"/>
              <w:shd w:val="clear" w:color="auto" w:fill="auto"/>
              <w:spacing w:after="12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ամրաշրջանակի (շրջանակի) համարը</w:t>
            </w:r>
          </w:p>
          <w:p w14:paraId="10403D08" w14:textId="77777777" w:rsidR="004D7E9C" w:rsidRPr="0092268F" w:rsidRDefault="004D7E9C" w:rsidP="00E7690E">
            <w:pPr>
              <w:pStyle w:val="Bodytext20"/>
              <w:shd w:val="clear" w:color="auto" w:fill="auto"/>
              <w:spacing w:after="12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թափքի (խցիկի) համարը</w:t>
            </w:r>
          </w:p>
          <w:p w14:paraId="0B7211C9" w14:textId="77777777" w:rsidR="004D7E9C" w:rsidRPr="0092268F" w:rsidRDefault="004D7E9C" w:rsidP="00E7690E">
            <w:pPr>
              <w:pStyle w:val="Bodytext20"/>
              <w:shd w:val="clear" w:color="auto" w:fill="auto"/>
              <w:spacing w:after="12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հզորությունը (ձիաուժ, կՎտ)</w:t>
            </w:r>
          </w:p>
          <w:p w14:paraId="3220F023" w14:textId="77777777" w:rsidR="004D7E9C" w:rsidRPr="0092268F" w:rsidRDefault="004D7E9C" w:rsidP="00E7690E">
            <w:pPr>
              <w:pStyle w:val="Bodytext20"/>
              <w:shd w:val="clear" w:color="auto" w:fill="auto"/>
              <w:spacing w:after="12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աշխատանքային ծավալը (սմ</w:t>
            </w:r>
            <w:r w:rsidRPr="0092268F">
              <w:rPr>
                <w:rStyle w:val="Bodytext2Tahoma"/>
                <w:rFonts w:ascii="GHEA Mariam" w:hAnsi="GHEA Mariam"/>
                <w:sz w:val="22"/>
                <w:szCs w:val="22"/>
                <w:vertAlign w:val="superscript"/>
              </w:rPr>
              <w:t>3</w:t>
            </w:r>
            <w:r w:rsidRPr="0092268F">
              <w:rPr>
                <w:rStyle w:val="Bodytext2Tahoma"/>
                <w:rFonts w:ascii="GHEA Mariam" w:hAnsi="GHEA Mariam"/>
                <w:sz w:val="22"/>
                <w:szCs w:val="22"/>
              </w:rPr>
              <w:t>)</w:t>
            </w:r>
          </w:p>
          <w:p w14:paraId="34A93752" w14:textId="77777777" w:rsidR="004D7E9C" w:rsidRPr="0092268F" w:rsidRDefault="004D7E9C" w:rsidP="00E7690E">
            <w:pPr>
              <w:pStyle w:val="Bodytext20"/>
              <w:shd w:val="clear" w:color="auto" w:fill="auto"/>
              <w:spacing w:after="12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տիպը</w:t>
            </w:r>
          </w:p>
          <w:p w14:paraId="5ABC1F00" w14:textId="77777777" w:rsidR="004D7E9C" w:rsidRPr="0092268F" w:rsidRDefault="004D7E9C" w:rsidP="00E7690E">
            <w:pPr>
              <w:pStyle w:val="Bodytext20"/>
              <w:shd w:val="clear" w:color="auto" w:fill="auto"/>
              <w:spacing w:after="120" w:line="240" w:lineRule="auto"/>
              <w:ind w:left="62" w:firstLine="0"/>
              <w:jc w:val="left"/>
              <w:rPr>
                <w:rFonts w:ascii="GHEA Mariam" w:hAnsi="GHEA Mariam"/>
                <w:sz w:val="22"/>
                <w:szCs w:val="22"/>
                <w:lang w:val="hy-AM"/>
              </w:rPr>
            </w:pPr>
            <w:r w:rsidRPr="0092268F">
              <w:rPr>
                <w:rStyle w:val="Bodytext2Tahoma"/>
                <w:rFonts w:ascii="GHEA Mariam" w:hAnsi="GHEA Mariam"/>
                <w:sz w:val="22"/>
                <w:szCs w:val="22"/>
              </w:rPr>
              <w:t>նստատեղերի թիվը՝ ի թիվս վարորդի տեղի</w:t>
            </w:r>
          </w:p>
        </w:tc>
      </w:tr>
      <w:tr w:rsidR="004D7E9C" w:rsidRPr="0092268F" w14:paraId="02420261" w14:textId="77777777" w:rsidTr="00E7690E">
        <w:trPr>
          <w:jc w:val="center"/>
        </w:trPr>
        <w:tc>
          <w:tcPr>
            <w:tcW w:w="2287" w:type="dxa"/>
            <w:shd w:val="clear" w:color="auto" w:fill="FFFFFF"/>
          </w:tcPr>
          <w:p w14:paraId="1CA487BD" w14:textId="77777777" w:rsidR="004D7E9C" w:rsidRPr="0092268F" w:rsidRDefault="004D7E9C" w:rsidP="00E7690E">
            <w:pPr>
              <w:pStyle w:val="Bodytext20"/>
              <w:shd w:val="clear" w:color="auto" w:fill="auto"/>
              <w:spacing w:after="120" w:line="240" w:lineRule="auto"/>
              <w:ind w:left="62" w:firstLine="0"/>
              <w:jc w:val="left"/>
              <w:rPr>
                <w:rFonts w:ascii="GHEA Mariam" w:hAnsi="GHEA Mariam"/>
                <w:sz w:val="22"/>
                <w:szCs w:val="22"/>
              </w:rPr>
            </w:pPr>
            <w:r w:rsidRPr="0092268F">
              <w:rPr>
                <w:rStyle w:val="Bodytext2Tahoma"/>
                <w:rFonts w:ascii="GHEA Mariam" w:hAnsi="GHEA Mariam"/>
                <w:sz w:val="22"/>
                <w:szCs w:val="22"/>
              </w:rPr>
              <w:t>8703*</w:t>
            </w:r>
          </w:p>
        </w:tc>
        <w:tc>
          <w:tcPr>
            <w:tcW w:w="2750" w:type="dxa"/>
            <w:shd w:val="clear" w:color="auto" w:fill="FFFFFF"/>
          </w:tcPr>
          <w:p w14:paraId="6EF82DE8" w14:textId="77777777" w:rsidR="004D7E9C" w:rsidRPr="0092268F" w:rsidRDefault="004D7E9C" w:rsidP="00E7690E">
            <w:pPr>
              <w:pStyle w:val="Bodytext20"/>
              <w:shd w:val="clear" w:color="auto" w:fill="auto"/>
              <w:spacing w:after="120" w:line="240" w:lineRule="auto"/>
              <w:ind w:left="62" w:firstLine="0"/>
              <w:jc w:val="left"/>
              <w:rPr>
                <w:rFonts w:ascii="GHEA Mariam" w:hAnsi="GHEA Mariam"/>
                <w:sz w:val="22"/>
                <w:szCs w:val="22"/>
              </w:rPr>
            </w:pPr>
            <w:r w:rsidRPr="0092268F">
              <w:rPr>
                <w:rStyle w:val="Bodytext2Tahoma"/>
                <w:rFonts w:ascii="GHEA Mariam" w:hAnsi="GHEA Mariam"/>
                <w:sz w:val="22"/>
                <w:szCs w:val="22"/>
              </w:rPr>
              <w:t>«PickUp» տիպի տրանսպորտային միջոցներ</w:t>
            </w:r>
          </w:p>
        </w:tc>
        <w:tc>
          <w:tcPr>
            <w:tcW w:w="4622" w:type="dxa"/>
            <w:shd w:val="clear" w:color="auto" w:fill="FFFFFF"/>
          </w:tcPr>
          <w:p w14:paraId="42060BBA" w14:textId="77777777" w:rsidR="004D7E9C" w:rsidRPr="0092268F" w:rsidRDefault="004D7E9C" w:rsidP="00E7690E">
            <w:pPr>
              <w:pStyle w:val="Bodytext20"/>
              <w:shd w:val="clear" w:color="auto" w:fill="auto"/>
              <w:spacing w:after="12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մակնիշը, մոդելը</w:t>
            </w:r>
          </w:p>
          <w:p w14:paraId="7CFCAE84" w14:textId="77777777" w:rsidR="004D7E9C" w:rsidRPr="0092268F" w:rsidRDefault="004D7E9C" w:rsidP="00E7690E">
            <w:pPr>
              <w:pStyle w:val="Bodytext20"/>
              <w:shd w:val="clear" w:color="auto" w:fill="auto"/>
              <w:spacing w:after="12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թողարկման պահը</w:t>
            </w:r>
          </w:p>
          <w:p w14:paraId="04BFF6E4" w14:textId="77777777" w:rsidR="004D7E9C" w:rsidRPr="0092268F" w:rsidRDefault="004D7E9C" w:rsidP="00E7690E">
            <w:pPr>
              <w:pStyle w:val="Bodytext20"/>
              <w:shd w:val="clear" w:color="auto" w:fill="auto"/>
              <w:spacing w:after="12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մոդելը, համարը</w:t>
            </w:r>
          </w:p>
          <w:p w14:paraId="536F42E6" w14:textId="77777777" w:rsidR="004D7E9C" w:rsidRPr="0092268F" w:rsidRDefault="004D7E9C" w:rsidP="00E7690E">
            <w:pPr>
              <w:pStyle w:val="Bodytext20"/>
              <w:shd w:val="clear" w:color="auto" w:fill="auto"/>
              <w:spacing w:after="12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ամրաշրջանակի (շրջանակի) համարը</w:t>
            </w:r>
          </w:p>
          <w:p w14:paraId="6E6642A0" w14:textId="77777777" w:rsidR="004D7E9C" w:rsidRPr="0092268F" w:rsidRDefault="004D7E9C" w:rsidP="00E7690E">
            <w:pPr>
              <w:pStyle w:val="Bodytext20"/>
              <w:shd w:val="clear" w:color="auto" w:fill="auto"/>
              <w:spacing w:after="12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թափքի (խցիկի) համարը</w:t>
            </w:r>
          </w:p>
          <w:p w14:paraId="6416E27E" w14:textId="77777777" w:rsidR="004D7E9C" w:rsidRPr="0092268F" w:rsidRDefault="004D7E9C" w:rsidP="00E7690E">
            <w:pPr>
              <w:pStyle w:val="Bodytext20"/>
              <w:shd w:val="clear" w:color="auto" w:fill="auto"/>
              <w:spacing w:after="12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հզորությունը (ձիաուժ, կՎտ)</w:t>
            </w:r>
          </w:p>
          <w:p w14:paraId="5CFBEB0A" w14:textId="77777777" w:rsidR="004D7E9C" w:rsidRPr="0092268F" w:rsidRDefault="004D7E9C" w:rsidP="00E7690E">
            <w:pPr>
              <w:pStyle w:val="Bodytext20"/>
              <w:shd w:val="clear" w:color="auto" w:fill="auto"/>
              <w:spacing w:after="12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աշխատանքային ծավալը (սմ</w:t>
            </w:r>
            <w:r w:rsidRPr="0092268F">
              <w:rPr>
                <w:rStyle w:val="Bodytext2Tahoma"/>
                <w:rFonts w:ascii="GHEA Mariam" w:hAnsi="GHEA Mariam"/>
                <w:sz w:val="22"/>
                <w:szCs w:val="22"/>
                <w:vertAlign w:val="superscript"/>
              </w:rPr>
              <w:t>3</w:t>
            </w:r>
            <w:r w:rsidRPr="0092268F">
              <w:rPr>
                <w:rStyle w:val="Bodytext2Tahoma"/>
                <w:rFonts w:ascii="GHEA Mariam" w:hAnsi="GHEA Mariam"/>
                <w:sz w:val="22"/>
                <w:szCs w:val="22"/>
              </w:rPr>
              <w:t>)</w:t>
            </w:r>
          </w:p>
          <w:p w14:paraId="4774D4B8" w14:textId="77777777" w:rsidR="004D7E9C" w:rsidRPr="0092268F" w:rsidRDefault="004D7E9C" w:rsidP="00E7690E">
            <w:pPr>
              <w:pStyle w:val="Bodytext20"/>
              <w:shd w:val="clear" w:color="auto" w:fill="auto"/>
              <w:spacing w:after="12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տիպը</w:t>
            </w:r>
          </w:p>
          <w:p w14:paraId="68117ADF" w14:textId="77777777" w:rsidR="004D7E9C" w:rsidRPr="0092268F" w:rsidRDefault="004D7E9C" w:rsidP="00E7690E">
            <w:pPr>
              <w:pStyle w:val="Bodytext20"/>
              <w:shd w:val="clear" w:color="auto" w:fill="auto"/>
              <w:spacing w:after="12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սռնիների քանակը</w:t>
            </w:r>
          </w:p>
          <w:p w14:paraId="01A3A9A9" w14:textId="77777777" w:rsidR="004D7E9C" w:rsidRPr="0092268F" w:rsidRDefault="004D7E9C" w:rsidP="00E7690E">
            <w:pPr>
              <w:pStyle w:val="Bodytext20"/>
              <w:shd w:val="clear" w:color="auto" w:fill="auto"/>
              <w:spacing w:after="12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ավտոմոբիլի լրիվ զանգվածը (կգ)</w:t>
            </w:r>
          </w:p>
          <w:p w14:paraId="7EB07A67" w14:textId="77777777" w:rsidR="004D7E9C" w:rsidRPr="0092268F" w:rsidRDefault="004D7E9C" w:rsidP="00E7690E">
            <w:pPr>
              <w:pStyle w:val="Bodytext20"/>
              <w:shd w:val="clear" w:color="auto" w:fill="auto"/>
              <w:spacing w:after="12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նստատեղերի թիվը՝ ի թիվս վարորդի տեղի</w:t>
            </w:r>
          </w:p>
          <w:p w14:paraId="5354C298" w14:textId="63563A52" w:rsidR="004D7E9C" w:rsidRPr="0092268F" w:rsidRDefault="004D7E9C" w:rsidP="00E7690E">
            <w:pPr>
              <w:pStyle w:val="Bodytext20"/>
              <w:shd w:val="clear" w:color="auto" w:fill="auto"/>
              <w:spacing w:after="12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բեռներ փոխադրելու համար նախատեսված հարթակի (բեռնահարթակի) առավելագույն ներքին երկարությունը (2 սռնիով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3 500 կգ-ից ոչ պակաս լրիվ զանգվածով ավտոմոբիլների համար)</w:t>
            </w:r>
          </w:p>
          <w:p w14:paraId="75BA2C4A" w14:textId="1E261A55" w:rsidR="004D7E9C" w:rsidRPr="0092268F" w:rsidRDefault="004D7E9C" w:rsidP="00E7690E">
            <w:pPr>
              <w:pStyle w:val="Bodytext20"/>
              <w:shd w:val="clear" w:color="auto" w:fill="auto"/>
              <w:spacing w:after="120" w:line="240" w:lineRule="auto"/>
              <w:ind w:left="62" w:firstLine="0"/>
              <w:jc w:val="left"/>
              <w:rPr>
                <w:rFonts w:ascii="GHEA Mariam" w:hAnsi="GHEA Mariam"/>
                <w:sz w:val="22"/>
                <w:szCs w:val="22"/>
                <w:lang w:val="hy-AM"/>
              </w:rPr>
            </w:pPr>
            <w:r w:rsidRPr="0092268F">
              <w:rPr>
                <w:rStyle w:val="Bodytext2Tahoma"/>
                <w:rFonts w:ascii="GHEA Mariam" w:hAnsi="GHEA Mariam"/>
                <w:sz w:val="22"/>
                <w:szCs w:val="22"/>
              </w:rPr>
              <w:t>անվային բազայի երկարությունը (2</w:t>
            </w:r>
            <w:r w:rsidRPr="0092268F">
              <w:rPr>
                <w:rStyle w:val="Bodytext2Tahoma"/>
                <w:rFonts w:ascii="Calibri" w:hAnsi="Calibri" w:cs="Calibri"/>
                <w:sz w:val="22"/>
                <w:szCs w:val="22"/>
              </w:rPr>
              <w:t> </w:t>
            </w:r>
            <w:r w:rsidRPr="0092268F">
              <w:rPr>
                <w:rStyle w:val="Bodytext2Tahoma"/>
                <w:rFonts w:ascii="GHEA Mariam" w:hAnsi="GHEA Mariam"/>
                <w:sz w:val="22"/>
                <w:szCs w:val="22"/>
              </w:rPr>
              <w:t xml:space="preserve">սռնիով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3 500 կգ լրիվ զանգվածով ավտոմոբիլների համար)</w:t>
            </w:r>
          </w:p>
        </w:tc>
      </w:tr>
      <w:tr w:rsidR="004D7E9C" w:rsidRPr="0092268F" w14:paraId="2B32F25E" w14:textId="77777777" w:rsidTr="00E7690E">
        <w:trPr>
          <w:jc w:val="center"/>
        </w:trPr>
        <w:tc>
          <w:tcPr>
            <w:tcW w:w="2287" w:type="dxa"/>
            <w:shd w:val="clear" w:color="auto" w:fill="FFFFFF"/>
          </w:tcPr>
          <w:p w14:paraId="39620181" w14:textId="77777777" w:rsidR="004D7E9C" w:rsidRPr="0092268F" w:rsidRDefault="004D7E9C" w:rsidP="00E7690E">
            <w:pPr>
              <w:pStyle w:val="Bodytext20"/>
              <w:shd w:val="clear" w:color="auto" w:fill="auto"/>
              <w:spacing w:after="120" w:line="240" w:lineRule="auto"/>
              <w:ind w:left="62" w:firstLine="0"/>
              <w:jc w:val="left"/>
              <w:rPr>
                <w:rFonts w:ascii="GHEA Mariam" w:hAnsi="GHEA Mariam"/>
                <w:sz w:val="22"/>
                <w:szCs w:val="22"/>
              </w:rPr>
            </w:pPr>
            <w:r w:rsidRPr="0092268F">
              <w:rPr>
                <w:rStyle w:val="Bodytext2Tahoma"/>
                <w:rFonts w:ascii="GHEA Mariam" w:hAnsi="GHEA Mariam"/>
                <w:sz w:val="22"/>
                <w:szCs w:val="22"/>
              </w:rPr>
              <w:t>8704*</w:t>
            </w:r>
          </w:p>
        </w:tc>
        <w:tc>
          <w:tcPr>
            <w:tcW w:w="2750" w:type="dxa"/>
            <w:shd w:val="clear" w:color="auto" w:fill="FFFFFF"/>
          </w:tcPr>
          <w:p w14:paraId="7FE08987" w14:textId="77777777" w:rsidR="004D7E9C" w:rsidRPr="0092268F" w:rsidRDefault="004D7E9C" w:rsidP="00E7690E">
            <w:pPr>
              <w:pStyle w:val="Bodytext20"/>
              <w:shd w:val="clear" w:color="auto" w:fill="auto"/>
              <w:spacing w:after="120" w:line="240" w:lineRule="auto"/>
              <w:ind w:left="62" w:firstLine="0"/>
              <w:jc w:val="left"/>
              <w:rPr>
                <w:rFonts w:ascii="GHEA Mariam" w:hAnsi="GHEA Mariam"/>
                <w:sz w:val="22"/>
                <w:szCs w:val="22"/>
              </w:rPr>
            </w:pPr>
            <w:r w:rsidRPr="0092268F">
              <w:rPr>
                <w:rStyle w:val="Bodytext2Tahoma"/>
                <w:rFonts w:ascii="GHEA Mariam" w:hAnsi="GHEA Mariam"/>
                <w:sz w:val="22"/>
                <w:szCs w:val="22"/>
              </w:rPr>
              <w:t>շարժիչային տրանսպորտային միջոցներ՝ բեռների փոխադրման համար՝ բացառությամբ «PickUp» տիպի տրանսպորտային միջոցների</w:t>
            </w:r>
          </w:p>
        </w:tc>
        <w:tc>
          <w:tcPr>
            <w:tcW w:w="4622" w:type="dxa"/>
            <w:shd w:val="clear" w:color="auto" w:fill="FFFFFF"/>
          </w:tcPr>
          <w:p w14:paraId="640904D0" w14:textId="77777777" w:rsidR="004D7E9C" w:rsidRPr="0092268F" w:rsidRDefault="004D7E9C" w:rsidP="00E7690E">
            <w:pPr>
              <w:pStyle w:val="Bodytext20"/>
              <w:shd w:val="clear" w:color="auto" w:fill="auto"/>
              <w:spacing w:after="8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մակնիշը, մոդելը</w:t>
            </w:r>
          </w:p>
          <w:p w14:paraId="490A9AAB" w14:textId="77777777" w:rsidR="004D7E9C" w:rsidRPr="0092268F" w:rsidRDefault="004D7E9C" w:rsidP="00E7690E">
            <w:pPr>
              <w:pStyle w:val="Bodytext20"/>
              <w:shd w:val="clear" w:color="auto" w:fill="auto"/>
              <w:spacing w:after="8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թողարկման պահը</w:t>
            </w:r>
          </w:p>
          <w:p w14:paraId="36DC7CAC" w14:textId="77777777" w:rsidR="004D7E9C" w:rsidRPr="0092268F" w:rsidRDefault="004D7E9C" w:rsidP="00E7690E">
            <w:pPr>
              <w:pStyle w:val="Bodytext20"/>
              <w:shd w:val="clear" w:color="auto" w:fill="auto"/>
              <w:spacing w:after="8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մոդելը, համարը</w:t>
            </w:r>
          </w:p>
          <w:p w14:paraId="43A79133" w14:textId="77777777" w:rsidR="004D7E9C" w:rsidRPr="0092268F" w:rsidRDefault="004D7E9C" w:rsidP="00E7690E">
            <w:pPr>
              <w:pStyle w:val="Bodytext20"/>
              <w:shd w:val="clear" w:color="auto" w:fill="auto"/>
              <w:spacing w:after="8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ամրաշրջանակի (շրջանակի) համարը</w:t>
            </w:r>
          </w:p>
          <w:p w14:paraId="0E7A2CA5" w14:textId="77777777" w:rsidR="004D7E9C" w:rsidRPr="0092268F" w:rsidRDefault="004D7E9C" w:rsidP="00E7690E">
            <w:pPr>
              <w:pStyle w:val="Bodytext20"/>
              <w:shd w:val="clear" w:color="auto" w:fill="auto"/>
              <w:spacing w:after="8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թափքի (խցիկի) համարը</w:t>
            </w:r>
          </w:p>
          <w:p w14:paraId="000F64A0" w14:textId="77777777" w:rsidR="004D7E9C" w:rsidRPr="0092268F" w:rsidRDefault="004D7E9C" w:rsidP="00E7690E">
            <w:pPr>
              <w:pStyle w:val="Bodytext20"/>
              <w:shd w:val="clear" w:color="auto" w:fill="auto"/>
              <w:spacing w:after="8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հզորությունը (ձիաուժ, կՎտ)</w:t>
            </w:r>
          </w:p>
          <w:p w14:paraId="699407D1" w14:textId="77777777" w:rsidR="004D7E9C" w:rsidRPr="0092268F" w:rsidRDefault="004D7E9C" w:rsidP="00E7690E">
            <w:pPr>
              <w:pStyle w:val="Bodytext20"/>
              <w:shd w:val="clear" w:color="auto" w:fill="auto"/>
              <w:spacing w:after="8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աշխատանքային ծավալը (սմ</w:t>
            </w:r>
            <w:r w:rsidRPr="0092268F">
              <w:rPr>
                <w:rStyle w:val="Bodytext2Tahoma"/>
                <w:rFonts w:ascii="GHEA Mariam" w:hAnsi="GHEA Mariam"/>
                <w:sz w:val="22"/>
                <w:szCs w:val="22"/>
                <w:vertAlign w:val="superscript"/>
              </w:rPr>
              <w:t>3</w:t>
            </w:r>
            <w:r w:rsidRPr="0092268F">
              <w:rPr>
                <w:rStyle w:val="Bodytext2Tahoma"/>
                <w:rFonts w:ascii="GHEA Mariam" w:hAnsi="GHEA Mariam"/>
                <w:sz w:val="22"/>
                <w:szCs w:val="22"/>
              </w:rPr>
              <w:t>)</w:t>
            </w:r>
          </w:p>
          <w:p w14:paraId="6EFCD7E2" w14:textId="77777777" w:rsidR="004D7E9C" w:rsidRPr="0092268F" w:rsidRDefault="004D7E9C" w:rsidP="00E7690E">
            <w:pPr>
              <w:pStyle w:val="Bodytext20"/>
              <w:shd w:val="clear" w:color="auto" w:fill="auto"/>
              <w:spacing w:after="8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տիպը</w:t>
            </w:r>
          </w:p>
          <w:p w14:paraId="74F2E359" w14:textId="77777777" w:rsidR="004D7E9C" w:rsidRPr="0092268F" w:rsidRDefault="004D7E9C" w:rsidP="00E7690E">
            <w:pPr>
              <w:pStyle w:val="Bodytext20"/>
              <w:shd w:val="clear" w:color="auto" w:fill="auto"/>
              <w:spacing w:after="8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սռնիների քանակը</w:t>
            </w:r>
          </w:p>
          <w:p w14:paraId="2508BD0D" w14:textId="77777777" w:rsidR="004D7E9C" w:rsidRPr="0092268F" w:rsidRDefault="004D7E9C" w:rsidP="00E7690E">
            <w:pPr>
              <w:pStyle w:val="Bodytext20"/>
              <w:shd w:val="clear" w:color="auto" w:fill="auto"/>
              <w:spacing w:after="8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ավտոմոբիլի լրիվ զանգվածը (կգ)</w:t>
            </w:r>
          </w:p>
          <w:p w14:paraId="5B496EF7" w14:textId="77777777" w:rsidR="004D7E9C" w:rsidRPr="0092268F" w:rsidRDefault="004D7E9C" w:rsidP="00E7690E">
            <w:pPr>
              <w:pStyle w:val="Bodytext20"/>
              <w:shd w:val="clear" w:color="auto" w:fill="auto"/>
              <w:spacing w:after="80" w:line="240" w:lineRule="auto"/>
              <w:ind w:left="62" w:firstLine="0"/>
              <w:jc w:val="left"/>
              <w:rPr>
                <w:rFonts w:ascii="GHEA Mariam" w:hAnsi="GHEA Mariam"/>
                <w:sz w:val="22"/>
                <w:szCs w:val="22"/>
              </w:rPr>
            </w:pPr>
            <w:r w:rsidRPr="0092268F">
              <w:rPr>
                <w:rStyle w:val="Bodytext2Tahoma"/>
                <w:rFonts w:ascii="GHEA Mariam" w:hAnsi="GHEA Mariam"/>
                <w:sz w:val="22"/>
                <w:szCs w:val="22"/>
              </w:rPr>
              <w:t>բեռնամբարձությունը</w:t>
            </w:r>
          </w:p>
        </w:tc>
      </w:tr>
      <w:tr w:rsidR="004D7E9C" w:rsidRPr="0092268F" w14:paraId="7A19D220" w14:textId="77777777" w:rsidTr="00E7690E">
        <w:trPr>
          <w:jc w:val="center"/>
        </w:trPr>
        <w:tc>
          <w:tcPr>
            <w:tcW w:w="2287" w:type="dxa"/>
            <w:shd w:val="clear" w:color="auto" w:fill="FFFFFF"/>
          </w:tcPr>
          <w:p w14:paraId="5C88C48E" w14:textId="77777777" w:rsidR="004D7E9C" w:rsidRPr="0092268F" w:rsidRDefault="004D7E9C" w:rsidP="00E7690E">
            <w:pPr>
              <w:pStyle w:val="Bodytext20"/>
              <w:shd w:val="clear" w:color="auto" w:fill="auto"/>
              <w:spacing w:after="120" w:line="240" w:lineRule="auto"/>
              <w:ind w:left="62" w:firstLine="0"/>
              <w:jc w:val="left"/>
              <w:rPr>
                <w:rFonts w:ascii="GHEA Mariam" w:hAnsi="GHEA Mariam"/>
                <w:sz w:val="22"/>
                <w:szCs w:val="22"/>
              </w:rPr>
            </w:pPr>
            <w:r w:rsidRPr="0092268F">
              <w:rPr>
                <w:rStyle w:val="Bodytext2Tahoma"/>
                <w:rFonts w:ascii="GHEA Mariam" w:hAnsi="GHEA Mariam"/>
                <w:sz w:val="22"/>
                <w:szCs w:val="22"/>
              </w:rPr>
              <w:t>8704*</w:t>
            </w:r>
          </w:p>
        </w:tc>
        <w:tc>
          <w:tcPr>
            <w:tcW w:w="2750" w:type="dxa"/>
            <w:shd w:val="clear" w:color="auto" w:fill="FFFFFF"/>
          </w:tcPr>
          <w:p w14:paraId="05E97593" w14:textId="77777777" w:rsidR="004D7E9C" w:rsidRPr="0092268F" w:rsidRDefault="004D7E9C" w:rsidP="00E7690E">
            <w:pPr>
              <w:pStyle w:val="Bodytext20"/>
              <w:shd w:val="clear" w:color="auto" w:fill="auto"/>
              <w:spacing w:after="120" w:line="240" w:lineRule="auto"/>
              <w:ind w:left="62" w:firstLine="0"/>
              <w:jc w:val="left"/>
              <w:rPr>
                <w:rFonts w:ascii="GHEA Mariam" w:hAnsi="GHEA Mariam"/>
                <w:sz w:val="22"/>
                <w:szCs w:val="22"/>
              </w:rPr>
            </w:pPr>
            <w:r w:rsidRPr="0092268F">
              <w:rPr>
                <w:rStyle w:val="Bodytext2Tahoma"/>
                <w:rFonts w:ascii="GHEA Mariam" w:hAnsi="GHEA Mariam"/>
                <w:sz w:val="22"/>
                <w:szCs w:val="22"/>
              </w:rPr>
              <w:t>«PickUp» տիպի տրանսպորտային միջոցներ</w:t>
            </w:r>
          </w:p>
        </w:tc>
        <w:tc>
          <w:tcPr>
            <w:tcW w:w="4622" w:type="dxa"/>
            <w:shd w:val="clear" w:color="auto" w:fill="FFFFFF"/>
          </w:tcPr>
          <w:p w14:paraId="685030C9" w14:textId="77777777" w:rsidR="004D7E9C" w:rsidRPr="0092268F" w:rsidRDefault="004D7E9C" w:rsidP="00E7690E">
            <w:pPr>
              <w:pStyle w:val="Bodytext20"/>
              <w:shd w:val="clear" w:color="auto" w:fill="auto"/>
              <w:spacing w:after="8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մակնիշը, մոդելը</w:t>
            </w:r>
          </w:p>
          <w:p w14:paraId="676C8B8C" w14:textId="77777777" w:rsidR="004D7E9C" w:rsidRPr="0092268F" w:rsidRDefault="004D7E9C" w:rsidP="00E7690E">
            <w:pPr>
              <w:pStyle w:val="Bodytext20"/>
              <w:shd w:val="clear" w:color="auto" w:fill="auto"/>
              <w:spacing w:after="8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թողարկման պահը</w:t>
            </w:r>
          </w:p>
          <w:p w14:paraId="4A3275B7" w14:textId="77777777" w:rsidR="004D7E9C" w:rsidRPr="0092268F" w:rsidRDefault="004D7E9C" w:rsidP="00E7690E">
            <w:pPr>
              <w:pStyle w:val="Bodytext20"/>
              <w:shd w:val="clear" w:color="auto" w:fill="auto"/>
              <w:spacing w:after="8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մոդելը, համարը</w:t>
            </w:r>
          </w:p>
          <w:p w14:paraId="0CDAD0FD" w14:textId="77777777" w:rsidR="004D7E9C" w:rsidRPr="0092268F" w:rsidRDefault="004D7E9C" w:rsidP="00E7690E">
            <w:pPr>
              <w:pStyle w:val="Bodytext20"/>
              <w:shd w:val="clear" w:color="auto" w:fill="auto"/>
              <w:spacing w:after="8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ամրաշրջանակի (շրջանակի) համարը</w:t>
            </w:r>
          </w:p>
          <w:p w14:paraId="419035C7" w14:textId="77777777" w:rsidR="004D7E9C" w:rsidRPr="0092268F" w:rsidRDefault="004D7E9C" w:rsidP="00E7690E">
            <w:pPr>
              <w:pStyle w:val="Bodytext20"/>
              <w:shd w:val="clear" w:color="auto" w:fill="auto"/>
              <w:spacing w:after="8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թափքի (խցիկի) համարը</w:t>
            </w:r>
          </w:p>
          <w:p w14:paraId="546BF227" w14:textId="77777777" w:rsidR="004D7E9C" w:rsidRPr="0092268F" w:rsidRDefault="004D7E9C" w:rsidP="00E7690E">
            <w:pPr>
              <w:pStyle w:val="Bodytext20"/>
              <w:shd w:val="clear" w:color="auto" w:fill="auto"/>
              <w:spacing w:after="8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հզորությունը (ձիաուժ, կՎտ)</w:t>
            </w:r>
          </w:p>
          <w:p w14:paraId="4C359A5C" w14:textId="77777777" w:rsidR="004D7E9C" w:rsidRPr="0092268F" w:rsidRDefault="004D7E9C" w:rsidP="00E7690E">
            <w:pPr>
              <w:pStyle w:val="Bodytext20"/>
              <w:shd w:val="clear" w:color="auto" w:fill="auto"/>
              <w:spacing w:after="8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աշխատանքային ծավալը (սմ</w:t>
            </w:r>
            <w:r w:rsidRPr="0092268F">
              <w:rPr>
                <w:rStyle w:val="Bodytext2Tahoma"/>
                <w:rFonts w:ascii="GHEA Mariam" w:hAnsi="GHEA Mariam"/>
                <w:sz w:val="22"/>
                <w:szCs w:val="22"/>
                <w:vertAlign w:val="superscript"/>
              </w:rPr>
              <w:t>3</w:t>
            </w:r>
            <w:r w:rsidRPr="0092268F">
              <w:rPr>
                <w:rStyle w:val="Bodytext2Tahoma"/>
                <w:rFonts w:ascii="GHEA Mariam" w:hAnsi="GHEA Mariam"/>
                <w:sz w:val="22"/>
                <w:szCs w:val="22"/>
              </w:rPr>
              <w:t>)</w:t>
            </w:r>
          </w:p>
          <w:p w14:paraId="3F6F8D3E" w14:textId="77777777" w:rsidR="004D7E9C" w:rsidRPr="0092268F" w:rsidRDefault="004D7E9C" w:rsidP="00E7690E">
            <w:pPr>
              <w:pStyle w:val="Bodytext20"/>
              <w:shd w:val="clear" w:color="auto" w:fill="auto"/>
              <w:spacing w:after="8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տիպը</w:t>
            </w:r>
          </w:p>
          <w:p w14:paraId="358A6ADA" w14:textId="77777777" w:rsidR="004D7E9C" w:rsidRPr="0092268F" w:rsidRDefault="004D7E9C" w:rsidP="00E7690E">
            <w:pPr>
              <w:pStyle w:val="Bodytext20"/>
              <w:shd w:val="clear" w:color="auto" w:fill="auto"/>
              <w:spacing w:after="8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սռնիների քանակը </w:t>
            </w:r>
          </w:p>
          <w:p w14:paraId="1A31F32E" w14:textId="77777777" w:rsidR="004D7E9C" w:rsidRPr="0092268F" w:rsidRDefault="004D7E9C" w:rsidP="00E7690E">
            <w:pPr>
              <w:pStyle w:val="Bodytext20"/>
              <w:shd w:val="clear" w:color="auto" w:fill="auto"/>
              <w:spacing w:after="8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ավտոմոբիլի լրիվ զանգվածը (կգ)</w:t>
            </w:r>
          </w:p>
          <w:p w14:paraId="094AF837" w14:textId="77777777" w:rsidR="004D7E9C" w:rsidRPr="0092268F" w:rsidRDefault="004D7E9C" w:rsidP="00E7690E">
            <w:pPr>
              <w:pStyle w:val="Bodytext20"/>
              <w:shd w:val="clear" w:color="auto" w:fill="auto"/>
              <w:spacing w:after="8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նստատեղերի թիվը՝ ի թիվս վարորդի տեղի </w:t>
            </w:r>
          </w:p>
          <w:p w14:paraId="1C211AEB" w14:textId="77777777" w:rsidR="004D7E9C" w:rsidRPr="0092268F" w:rsidRDefault="004D7E9C" w:rsidP="00E7690E">
            <w:pPr>
              <w:pStyle w:val="Bodytext20"/>
              <w:shd w:val="clear" w:color="auto" w:fill="auto"/>
              <w:spacing w:after="80" w:line="240" w:lineRule="auto"/>
              <w:ind w:left="62" w:firstLine="0"/>
              <w:jc w:val="left"/>
              <w:rPr>
                <w:rStyle w:val="Bodytext2Tahoma"/>
                <w:rFonts w:ascii="GHEA Mariam" w:hAnsi="GHEA Mariam"/>
                <w:sz w:val="22"/>
                <w:szCs w:val="22"/>
              </w:rPr>
            </w:pPr>
          </w:p>
          <w:p w14:paraId="3D12610B" w14:textId="6F30F66A" w:rsidR="004D7E9C" w:rsidRPr="0092268F" w:rsidRDefault="004D7E9C" w:rsidP="00E7690E">
            <w:pPr>
              <w:pStyle w:val="Bodytext20"/>
              <w:shd w:val="clear" w:color="auto" w:fill="auto"/>
              <w:spacing w:after="80" w:line="240" w:lineRule="auto"/>
              <w:ind w:left="62"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բեռներ փոխադրելու համար նախատեսված հարթակի (բեռնահարթակի) առավելագույն ներքին երկարությունը (2 սռնիով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3 500 կգ-ից ոչ պակաս լրիվ զանգվածով ավտոմոբիլների համար)</w:t>
            </w:r>
          </w:p>
          <w:p w14:paraId="0521BB44" w14:textId="3A10A593" w:rsidR="004D7E9C" w:rsidRPr="0092268F" w:rsidRDefault="004D7E9C" w:rsidP="00E7690E">
            <w:pPr>
              <w:pStyle w:val="Bodytext20"/>
              <w:shd w:val="clear" w:color="auto" w:fill="auto"/>
              <w:spacing w:after="80" w:line="240" w:lineRule="auto"/>
              <w:ind w:left="62" w:firstLine="0"/>
              <w:jc w:val="left"/>
              <w:rPr>
                <w:rFonts w:ascii="GHEA Mariam" w:hAnsi="GHEA Mariam"/>
                <w:sz w:val="22"/>
                <w:szCs w:val="22"/>
                <w:lang w:val="hy-AM"/>
              </w:rPr>
            </w:pPr>
            <w:r w:rsidRPr="0092268F">
              <w:rPr>
                <w:rStyle w:val="Bodytext2Tahoma"/>
                <w:rFonts w:ascii="GHEA Mariam" w:hAnsi="GHEA Mariam"/>
                <w:sz w:val="22"/>
                <w:szCs w:val="22"/>
              </w:rPr>
              <w:t xml:space="preserve">անվային բազայի երկարությունը (2 սռնի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3 500 կգ լրիվ զանգված ունեցող ավտոմոբիլների համար)</w:t>
            </w:r>
          </w:p>
        </w:tc>
      </w:tr>
      <w:tr w:rsidR="004D7E9C" w:rsidRPr="0092268F" w14:paraId="03A2B0B7" w14:textId="77777777" w:rsidTr="00E7690E">
        <w:trPr>
          <w:jc w:val="center"/>
        </w:trPr>
        <w:tc>
          <w:tcPr>
            <w:tcW w:w="2287" w:type="dxa"/>
            <w:shd w:val="clear" w:color="auto" w:fill="FFFFFF"/>
          </w:tcPr>
          <w:p w14:paraId="4B9F1F31"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8705</w:t>
            </w:r>
          </w:p>
        </w:tc>
        <w:tc>
          <w:tcPr>
            <w:tcW w:w="2750" w:type="dxa"/>
            <w:shd w:val="clear" w:color="auto" w:fill="FFFFFF"/>
          </w:tcPr>
          <w:p w14:paraId="327C8786"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հատուկ նշանակության շարժիչային տրանսպորտային միջոցներ</w:t>
            </w:r>
          </w:p>
        </w:tc>
        <w:tc>
          <w:tcPr>
            <w:tcW w:w="4622" w:type="dxa"/>
            <w:shd w:val="clear" w:color="auto" w:fill="FFFFFF"/>
          </w:tcPr>
          <w:p w14:paraId="6E67E8A8"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մակնիշը, մոդելը</w:t>
            </w:r>
          </w:p>
          <w:p w14:paraId="23557217"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թողարկման պահը</w:t>
            </w:r>
          </w:p>
          <w:p w14:paraId="200695FA"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շարժիչի մոդելը, համարը </w:t>
            </w:r>
          </w:p>
          <w:p w14:paraId="37B46572"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ամրաշրջանակի (շրջանակի) համարը </w:t>
            </w:r>
          </w:p>
          <w:p w14:paraId="1EA4A726"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թափքի (խցիկի) համարը </w:t>
            </w:r>
          </w:p>
          <w:p w14:paraId="2DAD2363"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շարժիչի հզորությունը (ձիաուժ, կՎտ) </w:t>
            </w:r>
          </w:p>
          <w:p w14:paraId="66336AD9"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աշխատանքային ծավալը (սմ</w:t>
            </w:r>
            <w:r w:rsidRPr="0092268F">
              <w:rPr>
                <w:rStyle w:val="Bodytext2Tahoma"/>
                <w:rFonts w:ascii="GHEA Mariam" w:hAnsi="GHEA Mariam"/>
                <w:sz w:val="22"/>
                <w:szCs w:val="22"/>
                <w:vertAlign w:val="superscript"/>
              </w:rPr>
              <w:t>3</w:t>
            </w:r>
            <w:r w:rsidRPr="0092268F">
              <w:rPr>
                <w:rStyle w:val="Bodytext2Tahoma"/>
                <w:rFonts w:ascii="GHEA Mariam" w:hAnsi="GHEA Mariam"/>
                <w:sz w:val="22"/>
                <w:szCs w:val="22"/>
              </w:rPr>
              <w:t xml:space="preserve">) </w:t>
            </w:r>
          </w:p>
          <w:p w14:paraId="5D96F786"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շարժիչի տիպը</w:t>
            </w:r>
          </w:p>
        </w:tc>
      </w:tr>
      <w:tr w:rsidR="004D7E9C" w:rsidRPr="0092268F" w14:paraId="532FA827" w14:textId="77777777" w:rsidTr="00E7690E">
        <w:trPr>
          <w:jc w:val="center"/>
        </w:trPr>
        <w:tc>
          <w:tcPr>
            <w:tcW w:w="2287" w:type="dxa"/>
            <w:shd w:val="clear" w:color="auto" w:fill="FFFFFF"/>
          </w:tcPr>
          <w:p w14:paraId="13621893"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8706 00</w:t>
            </w:r>
          </w:p>
        </w:tc>
        <w:tc>
          <w:tcPr>
            <w:tcW w:w="2750" w:type="dxa"/>
            <w:shd w:val="clear" w:color="auto" w:fill="FFFFFF"/>
          </w:tcPr>
          <w:p w14:paraId="35558CCE"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ամրաշրջանակ՝ տեղադրված շարժիչներով՝ շարժիչային տրանսպորտային միջոցների համար</w:t>
            </w:r>
          </w:p>
        </w:tc>
        <w:tc>
          <w:tcPr>
            <w:tcW w:w="4622" w:type="dxa"/>
            <w:shd w:val="clear" w:color="auto" w:fill="FFFFFF"/>
          </w:tcPr>
          <w:p w14:paraId="2E0786AA"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ամրաշրջանակի (շրջանակի) համարը</w:t>
            </w:r>
          </w:p>
          <w:p w14:paraId="71C5FAB3"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շարժիչի համարը (առկայության դեպքում)</w:t>
            </w:r>
          </w:p>
        </w:tc>
      </w:tr>
      <w:tr w:rsidR="004D7E9C" w:rsidRPr="0092268F" w14:paraId="0BAE60AA" w14:textId="77777777" w:rsidTr="00E7690E">
        <w:trPr>
          <w:jc w:val="center"/>
        </w:trPr>
        <w:tc>
          <w:tcPr>
            <w:tcW w:w="2287" w:type="dxa"/>
            <w:shd w:val="clear" w:color="auto" w:fill="FFFFFF"/>
          </w:tcPr>
          <w:p w14:paraId="6652B536"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8708 10 900 9</w:t>
            </w:r>
          </w:p>
        </w:tc>
        <w:tc>
          <w:tcPr>
            <w:tcW w:w="2750" w:type="dxa"/>
            <w:shd w:val="clear" w:color="auto" w:fill="FFFFFF"/>
          </w:tcPr>
          <w:p w14:paraId="0DFEB8AE" w14:textId="1D7DE38E"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թափարգելներ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դրանց մասերը՝ շարժիչային տրանսպորտային միջոցների համար </w:t>
            </w:r>
          </w:p>
        </w:tc>
        <w:tc>
          <w:tcPr>
            <w:tcW w:w="4622" w:type="dxa"/>
            <w:shd w:val="clear" w:color="auto" w:fill="FFFFFF"/>
          </w:tcPr>
          <w:p w14:paraId="7FFF9970"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վիճակը (օրինակ՝ նոր, օգտագործված)</w:t>
            </w:r>
          </w:p>
        </w:tc>
      </w:tr>
      <w:tr w:rsidR="004D7E9C" w:rsidRPr="0092268F" w14:paraId="667BFC9E" w14:textId="77777777" w:rsidTr="00E7690E">
        <w:trPr>
          <w:jc w:val="center"/>
        </w:trPr>
        <w:tc>
          <w:tcPr>
            <w:tcW w:w="2287" w:type="dxa"/>
            <w:shd w:val="clear" w:color="auto" w:fill="FFFFFF"/>
          </w:tcPr>
          <w:p w14:paraId="3BBF20B7"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8708 29 900 9</w:t>
            </w:r>
          </w:p>
        </w:tc>
        <w:tc>
          <w:tcPr>
            <w:tcW w:w="2750" w:type="dxa"/>
            <w:shd w:val="clear" w:color="auto" w:fill="FFFFFF"/>
          </w:tcPr>
          <w:p w14:paraId="2E56E6D8"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շարժիչային տրանսպորտային միջոցների թափքերի պարագաներ</w:t>
            </w:r>
          </w:p>
        </w:tc>
        <w:tc>
          <w:tcPr>
            <w:tcW w:w="4622" w:type="dxa"/>
            <w:shd w:val="clear" w:color="auto" w:fill="FFFFFF"/>
          </w:tcPr>
          <w:p w14:paraId="56E2C88E" w14:textId="793CA8C8"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անվանումը (օրինակ՝ թ</w:t>
            </w:r>
            <w:r w:rsidR="00490D86">
              <w:rPr>
                <w:rStyle w:val="Bodytext2Tahoma"/>
                <w:rFonts w:ascii="GHEA Mariam" w:hAnsi="GHEA Mariam"/>
                <w:sz w:val="22"/>
                <w:szCs w:val="22"/>
              </w:rPr>
              <w:t>և</w:t>
            </w:r>
            <w:r w:rsidRPr="0092268F">
              <w:rPr>
                <w:rStyle w:val="Bodytext2Tahoma"/>
                <w:rFonts w:ascii="GHEA Mariam" w:hAnsi="GHEA Mariam"/>
                <w:sz w:val="22"/>
                <w:szCs w:val="22"/>
              </w:rPr>
              <w:t>եր, դռներ, ծածկոցներ)</w:t>
            </w:r>
          </w:p>
          <w:p w14:paraId="5534D27E"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վիճակը (օրինակ՝ նոր, օգտագործված)</w:t>
            </w:r>
          </w:p>
        </w:tc>
      </w:tr>
      <w:tr w:rsidR="004D7E9C" w:rsidRPr="0092268F" w14:paraId="50921A98" w14:textId="77777777" w:rsidTr="00E7690E">
        <w:trPr>
          <w:jc w:val="center"/>
        </w:trPr>
        <w:tc>
          <w:tcPr>
            <w:tcW w:w="2287" w:type="dxa"/>
            <w:shd w:val="clear" w:color="auto" w:fill="FFFFFF"/>
          </w:tcPr>
          <w:p w14:paraId="3D97393A"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8708 30 910 9, 8708 30 990 9, 8708 50 350 9, 8708 50 990 9, 8708 70 500 9, 8708 70 990 9, 8708 80 350 2, 8708 80 350 9, 8708 80 910 9, 8708 80 990 9, 8708 91 350 9, 8708 92 350 9, 8708 92 910 9, 8708 92 990 9, 8708 93 900 9, 8708 94 350 9, 8708 99 930 9</w:t>
            </w:r>
          </w:p>
        </w:tc>
        <w:tc>
          <w:tcPr>
            <w:tcW w:w="2750" w:type="dxa"/>
            <w:shd w:val="clear" w:color="auto" w:fill="FFFFFF"/>
          </w:tcPr>
          <w:p w14:paraId="6D7B3B43" w14:textId="2836D82F"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շարժիչային տրանսպորտային միջոցների մասեր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պարագաներ</w:t>
            </w:r>
          </w:p>
        </w:tc>
        <w:tc>
          <w:tcPr>
            <w:tcW w:w="4622" w:type="dxa"/>
            <w:shd w:val="clear" w:color="auto" w:fill="FFFFFF"/>
          </w:tcPr>
          <w:p w14:paraId="2B9D6756"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վիճակը (օրինակ՝ նոր, օգտագործված)</w:t>
            </w:r>
          </w:p>
        </w:tc>
      </w:tr>
      <w:tr w:rsidR="004D7E9C" w:rsidRPr="0092268F" w14:paraId="75797149" w14:textId="77777777" w:rsidTr="00E7690E">
        <w:trPr>
          <w:jc w:val="center"/>
        </w:trPr>
        <w:tc>
          <w:tcPr>
            <w:tcW w:w="2287" w:type="dxa"/>
            <w:shd w:val="clear" w:color="auto" w:fill="FFFFFF"/>
          </w:tcPr>
          <w:p w14:paraId="10131695"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8708 99 970 9</w:t>
            </w:r>
          </w:p>
        </w:tc>
        <w:tc>
          <w:tcPr>
            <w:tcW w:w="2750" w:type="dxa"/>
            <w:shd w:val="clear" w:color="auto" w:fill="FFFFFF"/>
          </w:tcPr>
          <w:p w14:paraId="4756120B" w14:textId="1873EC1D"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շարժիչային տրանսպորտային միջոցների մասեր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պարագաներ</w:t>
            </w:r>
          </w:p>
        </w:tc>
        <w:tc>
          <w:tcPr>
            <w:tcW w:w="4622" w:type="dxa"/>
            <w:shd w:val="clear" w:color="auto" w:fill="FFFFFF"/>
          </w:tcPr>
          <w:p w14:paraId="4BFF0783" w14:textId="778D10E4"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անվանումը (օրինակ՝ առջ</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ի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հետ</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ի հատվածամասեր, մասեր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պարագաներ)</w:t>
            </w:r>
          </w:p>
          <w:p w14:paraId="11D00C6D"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վիճակը (օրինակ՝ նոր, օգտագործված)</w:t>
            </w:r>
          </w:p>
        </w:tc>
      </w:tr>
      <w:tr w:rsidR="004D7E9C" w:rsidRPr="0092268F" w14:paraId="1AFD7215" w14:textId="77777777" w:rsidTr="00E7690E">
        <w:trPr>
          <w:jc w:val="center"/>
        </w:trPr>
        <w:tc>
          <w:tcPr>
            <w:tcW w:w="2287" w:type="dxa"/>
            <w:shd w:val="clear" w:color="auto" w:fill="FFFFFF"/>
          </w:tcPr>
          <w:p w14:paraId="4EFBE67E"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8711 *</w:t>
            </w:r>
          </w:p>
        </w:tc>
        <w:tc>
          <w:tcPr>
            <w:tcW w:w="2750" w:type="dxa"/>
            <w:shd w:val="clear" w:color="auto" w:fill="FFFFFF"/>
          </w:tcPr>
          <w:p w14:paraId="30C65C0C" w14:textId="6ECAEC26"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մոտոցիկլներ (ներառյալ մոպեդները)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հեծանիվներ՝ տեղադրված օժանդակ շարժիչով, սայլակներով կամ առանց սայլակների</w:t>
            </w:r>
          </w:p>
        </w:tc>
        <w:tc>
          <w:tcPr>
            <w:tcW w:w="4622" w:type="dxa"/>
            <w:shd w:val="clear" w:color="auto" w:fill="FFFFFF"/>
          </w:tcPr>
          <w:p w14:paraId="44C5FDE5"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p w14:paraId="7AAA033E"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մակնիշը, մոդելը</w:t>
            </w:r>
          </w:p>
          <w:p w14:paraId="674B658C"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թողարկման պահը</w:t>
            </w:r>
          </w:p>
          <w:p w14:paraId="528387CC"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շարժիչի աշխատանքային ծավալը (սմ</w:t>
            </w:r>
            <w:r w:rsidRPr="0092268F">
              <w:rPr>
                <w:rStyle w:val="Bodytext2Tahoma"/>
                <w:rFonts w:ascii="GHEA Mariam" w:hAnsi="GHEA Mariam"/>
                <w:sz w:val="22"/>
                <w:szCs w:val="22"/>
                <w:vertAlign w:val="superscript"/>
              </w:rPr>
              <w:t>3</w:t>
            </w:r>
            <w:r w:rsidRPr="0092268F">
              <w:rPr>
                <w:rStyle w:val="Bodytext2Tahoma"/>
                <w:rFonts w:ascii="GHEA Mariam" w:hAnsi="GHEA Mariam"/>
                <w:sz w:val="22"/>
                <w:szCs w:val="22"/>
              </w:rPr>
              <w:t>)</w:t>
            </w:r>
          </w:p>
        </w:tc>
      </w:tr>
      <w:tr w:rsidR="004D7E9C" w:rsidRPr="0092268F" w14:paraId="1527811A" w14:textId="77777777" w:rsidTr="00E7690E">
        <w:trPr>
          <w:jc w:val="center"/>
        </w:trPr>
        <w:tc>
          <w:tcPr>
            <w:tcW w:w="2287" w:type="dxa"/>
            <w:shd w:val="clear" w:color="auto" w:fill="FFFFFF"/>
          </w:tcPr>
          <w:p w14:paraId="080E425C"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8712 00 300 0</w:t>
            </w:r>
          </w:p>
        </w:tc>
        <w:tc>
          <w:tcPr>
            <w:tcW w:w="2750" w:type="dxa"/>
            <w:shd w:val="clear" w:color="auto" w:fill="FFFFFF"/>
          </w:tcPr>
          <w:p w14:paraId="261475C7"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հեծանիվներ երկանիվ</w:t>
            </w:r>
          </w:p>
        </w:tc>
        <w:tc>
          <w:tcPr>
            <w:tcW w:w="4622" w:type="dxa"/>
            <w:shd w:val="clear" w:color="auto" w:fill="FFFFFF"/>
          </w:tcPr>
          <w:p w14:paraId="79F7092A"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66D5F3AD" w14:textId="77777777" w:rsidTr="00E7690E">
        <w:trPr>
          <w:jc w:val="center"/>
        </w:trPr>
        <w:tc>
          <w:tcPr>
            <w:tcW w:w="2287" w:type="dxa"/>
            <w:shd w:val="clear" w:color="auto" w:fill="FFFFFF"/>
          </w:tcPr>
          <w:p w14:paraId="27908B34"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8716</w:t>
            </w:r>
            <w:r w:rsidRPr="0092268F">
              <w:rPr>
                <w:rFonts w:ascii="GHEA Mariam" w:hAnsi="GHEA Mariam"/>
                <w:sz w:val="22"/>
                <w:szCs w:val="22"/>
              </w:rPr>
              <w:t xml:space="preserve"> </w:t>
            </w:r>
            <w:r w:rsidRPr="0092268F">
              <w:rPr>
                <w:rStyle w:val="Bodytext2Tahoma"/>
                <w:rFonts w:ascii="GHEA Mariam" w:hAnsi="GHEA Mariam"/>
                <w:sz w:val="22"/>
                <w:szCs w:val="22"/>
              </w:rPr>
              <w:t>(բացի 8716 80 000 0-ից, 8716 90-ից)</w:t>
            </w:r>
          </w:p>
        </w:tc>
        <w:tc>
          <w:tcPr>
            <w:tcW w:w="2750" w:type="dxa"/>
            <w:shd w:val="clear" w:color="auto" w:fill="FFFFFF"/>
          </w:tcPr>
          <w:p w14:paraId="6F390BAD" w14:textId="187CD85B"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կցորդներ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կիսակցորդներ</w:t>
            </w:r>
          </w:p>
        </w:tc>
        <w:tc>
          <w:tcPr>
            <w:tcW w:w="4622" w:type="dxa"/>
            <w:shd w:val="clear" w:color="auto" w:fill="FFFFFF"/>
          </w:tcPr>
          <w:p w14:paraId="7A81D81E"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մակնիշը, մոդելը</w:t>
            </w:r>
          </w:p>
          <w:p w14:paraId="624CE2DE"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թողարկման պահը</w:t>
            </w:r>
          </w:p>
          <w:p w14:paraId="3AA8551C"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ամրաշրջանակի (շրջանակի) համարը</w:t>
            </w:r>
          </w:p>
        </w:tc>
      </w:tr>
      <w:tr w:rsidR="004D7E9C" w:rsidRPr="0092268F" w14:paraId="51AEA6F0" w14:textId="77777777" w:rsidTr="00E7690E">
        <w:trPr>
          <w:jc w:val="center"/>
        </w:trPr>
        <w:tc>
          <w:tcPr>
            <w:tcW w:w="2287" w:type="dxa"/>
            <w:shd w:val="clear" w:color="auto" w:fill="FFFFFF"/>
          </w:tcPr>
          <w:p w14:paraId="38F23241"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8903 92 990 0</w:t>
            </w:r>
          </w:p>
        </w:tc>
        <w:tc>
          <w:tcPr>
            <w:tcW w:w="2750" w:type="dxa"/>
            <w:shd w:val="clear" w:color="auto" w:fill="FFFFFF"/>
          </w:tcPr>
          <w:p w14:paraId="3E7EAB80" w14:textId="6C38D551"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մոտորանավակներ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կատերներ</w:t>
            </w:r>
          </w:p>
        </w:tc>
        <w:tc>
          <w:tcPr>
            <w:tcW w:w="4622" w:type="dxa"/>
            <w:shd w:val="clear" w:color="auto" w:fill="FFFFFF"/>
          </w:tcPr>
          <w:p w14:paraId="1C8616B5"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նավի իրանի սերիական համարը </w:t>
            </w:r>
          </w:p>
          <w:p w14:paraId="5F21E2FC"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նավաշինարանի անունը </w:t>
            </w:r>
          </w:p>
          <w:p w14:paraId="320DD775"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նավի երկարությունը (մ)</w:t>
            </w:r>
          </w:p>
          <w:p w14:paraId="580F6B49"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նավի լայնությունը (մ)</w:t>
            </w:r>
          </w:p>
          <w:p w14:paraId="6293A9CE"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նավի ընկղմվածքը (մ) </w:t>
            </w:r>
          </w:p>
          <w:p w14:paraId="55E63F51"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կառուցման տարին</w:t>
            </w:r>
          </w:p>
          <w:p w14:paraId="7D17ED73" w14:textId="03429550"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սերիական համարները, հզորությունը (ձիաուժ, կՎտ)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շարժիչները արտադրող ֆիրմայի անվանումը </w:t>
            </w:r>
          </w:p>
          <w:p w14:paraId="19FD4B9E"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նավախցիկների քանակը</w:t>
            </w:r>
          </w:p>
          <w:p w14:paraId="254AA32C" w14:textId="0110FAD6"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ուղ</w:t>
            </w:r>
            <w:r w:rsidR="00490D86">
              <w:rPr>
                <w:rStyle w:val="Bodytext2Tahoma"/>
                <w:rFonts w:ascii="GHEA Mariam" w:hAnsi="GHEA Mariam"/>
                <w:sz w:val="22"/>
                <w:szCs w:val="22"/>
              </w:rPr>
              <w:t>և</w:t>
            </w:r>
            <w:r w:rsidRPr="0092268F">
              <w:rPr>
                <w:rStyle w:val="Bodytext2Tahoma"/>
                <w:rFonts w:ascii="GHEA Mariam" w:hAnsi="GHEA Mariam"/>
                <w:sz w:val="22"/>
                <w:szCs w:val="22"/>
              </w:rPr>
              <w:t>որների քանակը (տարողունակությունը)</w:t>
            </w:r>
          </w:p>
          <w:p w14:paraId="3B62A05B" w14:textId="35FCDA2B"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 xml:space="preserve">նավի տեխնիկական հագեցվածությունը (նավագնացային սարքավորումների, կապի միջոցների, էլեկտրոնիկայի, կենցաղային տեխնիկայի, նավախցիկների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տախտակամածի՝ թանկարժեք տեսակի փայտանյութով վերջնամշակման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այլնի առկայությունը)</w:t>
            </w:r>
          </w:p>
        </w:tc>
      </w:tr>
      <w:tr w:rsidR="004D7E9C" w:rsidRPr="0092268F" w14:paraId="28F3ABEB" w14:textId="77777777" w:rsidTr="00E7690E">
        <w:trPr>
          <w:jc w:val="center"/>
        </w:trPr>
        <w:tc>
          <w:tcPr>
            <w:tcW w:w="2287" w:type="dxa"/>
            <w:shd w:val="clear" w:color="auto" w:fill="FFFFFF"/>
          </w:tcPr>
          <w:p w14:paraId="344723E6"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9005 10 000 0, 9005 80 000 0</w:t>
            </w:r>
          </w:p>
        </w:tc>
        <w:tc>
          <w:tcPr>
            <w:tcW w:w="2750" w:type="dxa"/>
            <w:shd w:val="clear" w:color="auto" w:fill="FFFFFF"/>
          </w:tcPr>
          <w:p w14:paraId="2838F8CF"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հեռադիտակներ, մոնոկուլյարներ, դիտափողեր, աստղագիտական սարքեր </w:t>
            </w:r>
          </w:p>
        </w:tc>
        <w:tc>
          <w:tcPr>
            <w:tcW w:w="4622" w:type="dxa"/>
            <w:shd w:val="clear" w:color="auto" w:fill="FFFFFF"/>
          </w:tcPr>
          <w:p w14:paraId="2CADF744" w14:textId="38D2A7C1"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նույնականացման համարը (սերիական գործարանային համար) կամ այդպիսի համարի բացակայության մասին տեղեկատվություն (հեռադիտակների, մոնոկուլյարների, դիտափողերի համար՝ 7х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ավելի բազմապատիկ խոշորացմամբ, աստղագիտական սարքերի համար՝ 200х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ավելի բազմապատիկ խոշորացմամբ)</w:t>
            </w:r>
          </w:p>
        </w:tc>
      </w:tr>
      <w:tr w:rsidR="004D7E9C" w:rsidRPr="0092268F" w14:paraId="47D3C9FB" w14:textId="77777777" w:rsidTr="00E7690E">
        <w:trPr>
          <w:jc w:val="center"/>
        </w:trPr>
        <w:tc>
          <w:tcPr>
            <w:tcW w:w="2287" w:type="dxa"/>
            <w:shd w:val="clear" w:color="auto" w:fill="FFFFFF"/>
          </w:tcPr>
          <w:p w14:paraId="27172366"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9013 80 900 0</w:t>
            </w:r>
          </w:p>
        </w:tc>
        <w:tc>
          <w:tcPr>
            <w:tcW w:w="2750" w:type="dxa"/>
            <w:shd w:val="clear" w:color="auto" w:fill="FFFFFF"/>
          </w:tcPr>
          <w:p w14:paraId="3DB5CF67" w14:textId="6973C8FA"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սարքվածքներ, սարքեր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գործիքներ</w:t>
            </w:r>
          </w:p>
        </w:tc>
        <w:tc>
          <w:tcPr>
            <w:tcW w:w="4622" w:type="dxa"/>
            <w:shd w:val="clear" w:color="auto" w:fill="FFFFFF"/>
          </w:tcPr>
          <w:p w14:paraId="02E289F9"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վիճակը (օրինակ՝ նոր, օգտագործված)</w:t>
            </w:r>
          </w:p>
        </w:tc>
      </w:tr>
      <w:tr w:rsidR="004D7E9C" w:rsidRPr="0092268F" w14:paraId="12B0466C" w14:textId="77777777" w:rsidTr="00E7690E">
        <w:trPr>
          <w:jc w:val="center"/>
        </w:trPr>
        <w:tc>
          <w:tcPr>
            <w:tcW w:w="2287" w:type="dxa"/>
            <w:shd w:val="clear" w:color="auto" w:fill="FFFFFF"/>
          </w:tcPr>
          <w:p w14:paraId="22F888B1"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9014 20</w:t>
            </w:r>
          </w:p>
        </w:tc>
        <w:tc>
          <w:tcPr>
            <w:tcW w:w="2750" w:type="dxa"/>
            <w:shd w:val="clear" w:color="auto" w:fill="FFFFFF"/>
          </w:tcPr>
          <w:p w14:paraId="33A0A500" w14:textId="77DC6383"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աերոնավիգացիայի կամ տիեզերական նավիգացիայի համար սարքեր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գործիքներ </w:t>
            </w:r>
          </w:p>
        </w:tc>
        <w:tc>
          <w:tcPr>
            <w:tcW w:w="4622" w:type="dxa"/>
            <w:shd w:val="clear" w:color="auto" w:fill="FFFFFF"/>
          </w:tcPr>
          <w:p w14:paraId="34E6BB68"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062BE76D" w14:textId="77777777" w:rsidTr="00E7690E">
        <w:trPr>
          <w:jc w:val="center"/>
        </w:trPr>
        <w:tc>
          <w:tcPr>
            <w:tcW w:w="2287" w:type="dxa"/>
            <w:shd w:val="clear" w:color="auto" w:fill="FFFFFF"/>
          </w:tcPr>
          <w:p w14:paraId="0F8A5536"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9015</w:t>
            </w:r>
          </w:p>
        </w:tc>
        <w:tc>
          <w:tcPr>
            <w:tcW w:w="2750" w:type="dxa"/>
            <w:shd w:val="clear" w:color="auto" w:fill="FFFFFF"/>
          </w:tcPr>
          <w:p w14:paraId="48F3A007" w14:textId="372866C3"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սարքեր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գործիքներ՝ գեոդեզիական կամ տեղագրական, ջրագրական (հիդրոգրաֆիկական), օվկիանոսագրական, ջրաբանական (հիդրոլոգիական), օդեր</w:t>
            </w:r>
            <w:r w:rsidR="00490D86">
              <w:rPr>
                <w:rStyle w:val="Bodytext2Tahoma"/>
                <w:rFonts w:ascii="GHEA Mariam" w:hAnsi="GHEA Mariam"/>
                <w:sz w:val="22"/>
                <w:szCs w:val="22"/>
              </w:rPr>
              <w:t>և</w:t>
            </w:r>
            <w:r w:rsidRPr="0092268F">
              <w:rPr>
                <w:rStyle w:val="Bodytext2Tahoma"/>
                <w:rFonts w:ascii="GHEA Mariam" w:hAnsi="GHEA Mariam"/>
                <w:sz w:val="22"/>
                <w:szCs w:val="22"/>
              </w:rPr>
              <w:t>ութաբանական կամ երկրաֆիզիկական, հեռաչափեր</w:t>
            </w:r>
          </w:p>
          <w:p w14:paraId="454F1B36"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p>
        </w:tc>
        <w:tc>
          <w:tcPr>
            <w:tcW w:w="4622" w:type="dxa"/>
            <w:shd w:val="clear" w:color="auto" w:fill="FFFFFF"/>
          </w:tcPr>
          <w:p w14:paraId="06D3CB53"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372CF2C1" w14:textId="77777777" w:rsidTr="00E7690E">
        <w:trPr>
          <w:jc w:val="center"/>
        </w:trPr>
        <w:tc>
          <w:tcPr>
            <w:tcW w:w="2287" w:type="dxa"/>
            <w:shd w:val="clear" w:color="auto" w:fill="FFFFFF"/>
          </w:tcPr>
          <w:p w14:paraId="5D5A03E2"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9017 10 100 0</w:t>
            </w:r>
          </w:p>
        </w:tc>
        <w:tc>
          <w:tcPr>
            <w:tcW w:w="2750" w:type="dxa"/>
            <w:shd w:val="clear" w:color="auto" w:fill="FFFFFF"/>
          </w:tcPr>
          <w:p w14:paraId="6153D349"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պլոտերներ</w:t>
            </w:r>
          </w:p>
        </w:tc>
        <w:tc>
          <w:tcPr>
            <w:tcW w:w="4622" w:type="dxa"/>
            <w:shd w:val="clear" w:color="auto" w:fill="FFFFFF"/>
          </w:tcPr>
          <w:p w14:paraId="67DD7DB8"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45B9B3B7" w14:textId="77777777" w:rsidTr="00E7690E">
        <w:trPr>
          <w:jc w:val="center"/>
        </w:trPr>
        <w:tc>
          <w:tcPr>
            <w:tcW w:w="2287" w:type="dxa"/>
            <w:shd w:val="clear" w:color="auto" w:fill="FFFFFF"/>
          </w:tcPr>
          <w:p w14:paraId="5269BA11"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9019 10 900 1</w:t>
            </w:r>
          </w:p>
        </w:tc>
        <w:tc>
          <w:tcPr>
            <w:tcW w:w="2750" w:type="dxa"/>
            <w:shd w:val="clear" w:color="auto" w:fill="FFFFFF"/>
          </w:tcPr>
          <w:p w14:paraId="3D1403DB" w14:textId="7016B370"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հիդրոմերսման վաննաներ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լոգախցիկներ</w:t>
            </w:r>
          </w:p>
        </w:tc>
        <w:tc>
          <w:tcPr>
            <w:tcW w:w="4622" w:type="dxa"/>
            <w:shd w:val="clear" w:color="auto" w:fill="FFFFFF"/>
          </w:tcPr>
          <w:p w14:paraId="43E4AEB1"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ներկառուցված պոմպի առկայությունը</w:t>
            </w:r>
          </w:p>
          <w:p w14:paraId="370E96BD"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հիդրոմերսման պոմպի կամ ճնշակի նույնականացման համարը (սերիական գործարանային համարը) կամ այդպիսի համարի բացակայության մասին տեղեկատվություն</w:t>
            </w:r>
          </w:p>
        </w:tc>
      </w:tr>
      <w:tr w:rsidR="004D7E9C" w:rsidRPr="0092268F" w14:paraId="7FC989F8" w14:textId="77777777" w:rsidTr="00E7690E">
        <w:trPr>
          <w:jc w:val="center"/>
        </w:trPr>
        <w:tc>
          <w:tcPr>
            <w:tcW w:w="2287" w:type="dxa"/>
            <w:shd w:val="clear" w:color="auto" w:fill="FFFFFF"/>
          </w:tcPr>
          <w:p w14:paraId="00305245"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9101,</w:t>
            </w:r>
            <w:r w:rsidRPr="0092268F">
              <w:rPr>
                <w:rFonts w:ascii="GHEA Mariam" w:hAnsi="GHEA Mariam"/>
                <w:sz w:val="22"/>
                <w:szCs w:val="22"/>
              </w:rPr>
              <w:t xml:space="preserve"> </w:t>
            </w:r>
            <w:r w:rsidRPr="0092268F">
              <w:rPr>
                <w:rStyle w:val="Bodytext2Tahoma"/>
                <w:rFonts w:ascii="GHEA Mariam" w:hAnsi="GHEA Mariam"/>
                <w:sz w:val="22"/>
                <w:szCs w:val="22"/>
              </w:rPr>
              <w:t>9102</w:t>
            </w:r>
          </w:p>
        </w:tc>
        <w:tc>
          <w:tcPr>
            <w:tcW w:w="2750" w:type="dxa"/>
            <w:shd w:val="clear" w:color="auto" w:fill="FFFFFF"/>
          </w:tcPr>
          <w:p w14:paraId="58D0CBED"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ժամացույցներ, վայրկենաչափեր</w:t>
            </w:r>
          </w:p>
        </w:tc>
        <w:tc>
          <w:tcPr>
            <w:tcW w:w="4622" w:type="dxa"/>
            <w:shd w:val="clear" w:color="auto" w:fill="FFFFFF"/>
          </w:tcPr>
          <w:p w14:paraId="5D2C190A" w14:textId="2FB60614"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նույնականացման համարը (սերիական գործարանային համարը) կամ այդպիսի համարի բացակայության մասին տեղեկատվություն (այն ժամացույցների համար, որոնց մաքսային արժեքը կազմում է 500 ԱՄՆ դոլար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ավելի)</w:t>
            </w:r>
          </w:p>
        </w:tc>
      </w:tr>
      <w:tr w:rsidR="004D7E9C" w:rsidRPr="0092268F" w14:paraId="51B838AA" w14:textId="77777777" w:rsidTr="00E7690E">
        <w:trPr>
          <w:jc w:val="center"/>
        </w:trPr>
        <w:tc>
          <w:tcPr>
            <w:tcW w:w="2287" w:type="dxa"/>
            <w:shd w:val="clear" w:color="auto" w:fill="FFFFFF"/>
          </w:tcPr>
          <w:p w14:paraId="71BEDA2A"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9506 11 100 0</w:t>
            </w:r>
          </w:p>
        </w:tc>
        <w:tc>
          <w:tcPr>
            <w:tcW w:w="2750" w:type="dxa"/>
            <w:shd w:val="clear" w:color="auto" w:fill="FFFFFF"/>
          </w:tcPr>
          <w:p w14:paraId="41C46CD4"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դահուկներ վազքային</w:t>
            </w:r>
          </w:p>
        </w:tc>
        <w:tc>
          <w:tcPr>
            <w:tcW w:w="4622" w:type="dxa"/>
            <w:shd w:val="clear" w:color="auto" w:fill="FFFFFF"/>
          </w:tcPr>
          <w:p w14:paraId="278FC653"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նյութը (օրինակ՝ փայտե՝ պլաստիկ սահող մակերեսով, պլաստիկ)</w:t>
            </w:r>
          </w:p>
        </w:tc>
      </w:tr>
      <w:tr w:rsidR="004D7E9C" w:rsidRPr="0092268F" w14:paraId="00A8C964" w14:textId="77777777" w:rsidTr="00E7690E">
        <w:trPr>
          <w:jc w:val="center"/>
        </w:trPr>
        <w:tc>
          <w:tcPr>
            <w:tcW w:w="2287" w:type="dxa"/>
            <w:shd w:val="clear" w:color="auto" w:fill="FFFFFF"/>
          </w:tcPr>
          <w:p w14:paraId="2362BBC9"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9506 11 290 0, 9506 11 800 0</w:t>
            </w:r>
          </w:p>
        </w:tc>
        <w:tc>
          <w:tcPr>
            <w:tcW w:w="2750" w:type="dxa"/>
            <w:shd w:val="clear" w:color="auto" w:fill="FFFFFF"/>
          </w:tcPr>
          <w:p w14:paraId="1DCAC252"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դահուկներ </w:t>
            </w:r>
          </w:p>
        </w:tc>
        <w:tc>
          <w:tcPr>
            <w:tcW w:w="4622" w:type="dxa"/>
            <w:shd w:val="clear" w:color="auto" w:fill="FFFFFF"/>
          </w:tcPr>
          <w:p w14:paraId="068D9564"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տարիքային խումբը (օրինակ՝ մանկական, մեծահասակների)</w:t>
            </w:r>
          </w:p>
        </w:tc>
      </w:tr>
      <w:tr w:rsidR="004D7E9C" w:rsidRPr="0092268F" w14:paraId="26FFA172" w14:textId="77777777" w:rsidTr="00E7690E">
        <w:trPr>
          <w:jc w:val="center"/>
        </w:trPr>
        <w:tc>
          <w:tcPr>
            <w:tcW w:w="9659" w:type="dxa"/>
            <w:gridSpan w:val="3"/>
            <w:shd w:val="clear" w:color="auto" w:fill="FFFFFF"/>
          </w:tcPr>
          <w:p w14:paraId="6642AD4F"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II. Բելառուսի Հանրապետությունում մաքսային հայտարարագրման ժամանակ նշելու ենթակա տեղեկություններ** </w:t>
            </w:r>
          </w:p>
        </w:tc>
      </w:tr>
      <w:tr w:rsidR="004D7E9C" w:rsidRPr="0092268F" w14:paraId="68926C18" w14:textId="77777777" w:rsidTr="00E7690E">
        <w:trPr>
          <w:jc w:val="center"/>
        </w:trPr>
        <w:tc>
          <w:tcPr>
            <w:tcW w:w="2287" w:type="dxa"/>
            <w:shd w:val="clear" w:color="auto" w:fill="FFFFFF"/>
          </w:tcPr>
          <w:p w14:paraId="37E14704"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1512 11 910, 1512 19 900 2, 1512 19 900 9</w:t>
            </w:r>
          </w:p>
        </w:tc>
        <w:tc>
          <w:tcPr>
            <w:tcW w:w="2750" w:type="dxa"/>
            <w:shd w:val="clear" w:color="auto" w:fill="FFFFFF"/>
          </w:tcPr>
          <w:p w14:paraId="586E2B8F" w14:textId="1B9551AA"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յուղ՝ ար</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ածաղկի կամ քրքումի </w:t>
            </w:r>
          </w:p>
        </w:tc>
        <w:tc>
          <w:tcPr>
            <w:tcW w:w="4622" w:type="dxa"/>
            <w:shd w:val="clear" w:color="auto" w:fill="FFFFFF"/>
          </w:tcPr>
          <w:p w14:paraId="1589F541"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ապրանքի նշանակությունը (օրինակ՝ սննդի մեջ օգտագործելու, սննդամթերք արտադրելու համար)</w:t>
            </w:r>
          </w:p>
        </w:tc>
      </w:tr>
      <w:tr w:rsidR="004D7E9C" w:rsidRPr="0092268F" w14:paraId="4FE766F4" w14:textId="77777777" w:rsidTr="00E7690E">
        <w:trPr>
          <w:jc w:val="center"/>
        </w:trPr>
        <w:tc>
          <w:tcPr>
            <w:tcW w:w="2287" w:type="dxa"/>
            <w:shd w:val="clear" w:color="auto" w:fill="FFFFFF"/>
          </w:tcPr>
          <w:p w14:paraId="5449B85F"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1514 11 900, 1514 19 900, 1514 91 900, 1514 99 900</w:t>
            </w:r>
          </w:p>
        </w:tc>
        <w:tc>
          <w:tcPr>
            <w:tcW w:w="2750" w:type="dxa"/>
            <w:shd w:val="clear" w:color="auto" w:fill="FFFFFF"/>
          </w:tcPr>
          <w:p w14:paraId="2B3304AE"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կանճրակի յուղ</w:t>
            </w:r>
          </w:p>
        </w:tc>
        <w:tc>
          <w:tcPr>
            <w:tcW w:w="4622" w:type="dxa"/>
            <w:shd w:val="clear" w:color="auto" w:fill="FFFFFF"/>
          </w:tcPr>
          <w:p w14:paraId="5F475DD4"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ապրանքի նշանակությունը (օրինակ՝ սննդի մեջ օգտագործելու, սննդամթերք արտադրելու համար)</w:t>
            </w:r>
          </w:p>
        </w:tc>
      </w:tr>
      <w:tr w:rsidR="004D7E9C" w:rsidRPr="0092268F" w14:paraId="26E69FBE" w14:textId="77777777" w:rsidTr="00E7690E">
        <w:trPr>
          <w:jc w:val="center"/>
        </w:trPr>
        <w:tc>
          <w:tcPr>
            <w:tcW w:w="2287" w:type="dxa"/>
            <w:shd w:val="clear" w:color="auto" w:fill="FFFFFF"/>
          </w:tcPr>
          <w:p w14:paraId="7B658FC7"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1601 00</w:t>
            </w:r>
          </w:p>
        </w:tc>
        <w:tc>
          <w:tcPr>
            <w:tcW w:w="2750" w:type="dxa"/>
            <w:shd w:val="clear" w:color="auto" w:fill="FFFFFF"/>
          </w:tcPr>
          <w:p w14:paraId="0249D024" w14:textId="7A381899"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երշիկներ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մսից, մսային ենթամթերքներից կամ արյունից պատրաստված համանման մթերքներ, դրանց հիմքով պատրաստված պատրաստի սննդամթերք</w:t>
            </w:r>
          </w:p>
        </w:tc>
        <w:tc>
          <w:tcPr>
            <w:tcW w:w="4622" w:type="dxa"/>
            <w:shd w:val="clear" w:color="auto" w:fill="FFFFFF"/>
          </w:tcPr>
          <w:p w14:paraId="64C29884"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պատրաստի մթերքի հիմնական բաղադրամասը (օրինակ՝ խոզի միս, ոչխարի միս, տավարի միս, հորթի միս, ընտանի թռչունների միս, մսային ենթամթերքներ, արյուն)</w:t>
            </w:r>
          </w:p>
          <w:p w14:paraId="1861FCF0"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մթերքի տեսակը (անվանումը) (օրինակ՝ երշիկ, խոզապուխտ)</w:t>
            </w:r>
          </w:p>
          <w:p w14:paraId="02314CC5"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պատրաստման կամ մշակման եղանակը (օրինակ՝ ապխտած, հում ապխտած, խորոված, թորշոմած, հում թորշոմած, լցոնած)</w:t>
            </w:r>
          </w:p>
          <w:p w14:paraId="385AE348"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մթերքի կատեգորիա (դելիկատեսային կամ ոչ դելիկատեսային) կամ տեղեկատվություն այդպիսի տեղեկությունների բացակայության մասին </w:t>
            </w:r>
          </w:p>
          <w:p w14:paraId="11CE001A" w14:textId="14681EED"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գենետիկորեն ձ</w:t>
            </w:r>
            <w:r w:rsidR="00490D86">
              <w:rPr>
                <w:rStyle w:val="Bodytext2Tahoma"/>
                <w:rFonts w:ascii="GHEA Mariam" w:hAnsi="GHEA Mariam"/>
                <w:sz w:val="22"/>
                <w:szCs w:val="22"/>
              </w:rPr>
              <w:t>և</w:t>
            </w:r>
            <w:r w:rsidRPr="0092268F">
              <w:rPr>
                <w:rStyle w:val="Bodytext2Tahoma"/>
                <w:rFonts w:ascii="GHEA Mariam" w:hAnsi="GHEA Mariam"/>
                <w:sz w:val="22"/>
                <w:szCs w:val="22"/>
              </w:rPr>
              <w:t>ափոխված օբյեկտների առկայությունը</w:t>
            </w:r>
          </w:p>
        </w:tc>
      </w:tr>
      <w:tr w:rsidR="004D7E9C" w:rsidRPr="0092268F" w14:paraId="249E04C5" w14:textId="77777777" w:rsidTr="00E7690E">
        <w:trPr>
          <w:jc w:val="center"/>
        </w:trPr>
        <w:tc>
          <w:tcPr>
            <w:tcW w:w="2287" w:type="dxa"/>
            <w:shd w:val="clear" w:color="auto" w:fill="FFFFFF"/>
          </w:tcPr>
          <w:p w14:paraId="788AFBA2"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1602 32, 1602 39</w:t>
            </w:r>
          </w:p>
        </w:tc>
        <w:tc>
          <w:tcPr>
            <w:tcW w:w="2750" w:type="dxa"/>
            <w:shd w:val="clear" w:color="auto" w:fill="FFFFFF"/>
          </w:tcPr>
          <w:p w14:paraId="06E47E3A"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պատրաստի կամ պահածոյացված մթերքներ՝ ընտանի թռչնի մսից, մսային ենթամթերքներից </w:t>
            </w:r>
          </w:p>
        </w:tc>
        <w:tc>
          <w:tcPr>
            <w:tcW w:w="4622" w:type="dxa"/>
            <w:shd w:val="clear" w:color="auto" w:fill="FFFFFF"/>
          </w:tcPr>
          <w:p w14:paraId="06CB1AAA"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պատրաստի մթերքի հիմնական բաղադրամասը (օրինակ՝ ընտանի հավերի միս, ենթամթերքներ)</w:t>
            </w:r>
          </w:p>
          <w:p w14:paraId="38CAA9F3" w14:textId="6899CEE0"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մթերքի տեսակը (անվանումը) (օրինակ՝ կոտլետներ, մեդալիոններ, նագետներ, պահածոներ՝ անոթի մեջ բաժնեծրարված, կրծքամիս, թ</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եր, ֆիլե) </w:t>
            </w:r>
          </w:p>
          <w:p w14:paraId="51E69FF9"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պատրաստման կամ պահածոյացման եղանակը (օրինակ՝ ապխտած, հում ապխտած, խորոված, թորշոմած, հում թորշոմած, շոգեխաշած)</w:t>
            </w:r>
          </w:p>
          <w:p w14:paraId="1794055A"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մթերքի կատեգորիան (դելիկատեսային կամ ոչ դելիկատեսային) կամ տեղեկատվություն այդպիսի տեղեկությունների բացակայության մասին</w:t>
            </w:r>
          </w:p>
        </w:tc>
      </w:tr>
      <w:tr w:rsidR="004D7E9C" w:rsidRPr="0092268F" w14:paraId="141DB765" w14:textId="77777777" w:rsidTr="00E7690E">
        <w:trPr>
          <w:jc w:val="center"/>
        </w:trPr>
        <w:tc>
          <w:tcPr>
            <w:tcW w:w="2287" w:type="dxa"/>
            <w:shd w:val="clear" w:color="auto" w:fill="FFFFFF"/>
          </w:tcPr>
          <w:p w14:paraId="5D29C072"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1602 41, 1602 42, 1602 49</w:t>
            </w:r>
          </w:p>
        </w:tc>
        <w:tc>
          <w:tcPr>
            <w:tcW w:w="2750" w:type="dxa"/>
            <w:shd w:val="clear" w:color="auto" w:fill="FFFFFF"/>
          </w:tcPr>
          <w:p w14:paraId="25C8CF2D"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պատրաստի կամ պահածոյացված մթերք՝ խոզերի մսից, մսային ենթամթերքներից </w:t>
            </w:r>
          </w:p>
        </w:tc>
        <w:tc>
          <w:tcPr>
            <w:tcW w:w="4622" w:type="dxa"/>
            <w:shd w:val="clear" w:color="auto" w:fill="FFFFFF"/>
          </w:tcPr>
          <w:p w14:paraId="23C0AB32"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մսեղիքի մասը կամ հատվածամասի տեսակը, որից ստացվել է պատրաստի մթերքը (օրինակ՝ ազդր, թիակ, ֆիլեի մաս, պարանոցային մաս, սուկի, լեզու)</w:t>
            </w:r>
          </w:p>
          <w:p w14:paraId="31745955"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մթերքի տեսակը (անվանումը) (օրինակ՝ պաշտետ, կոտլետներ, դոնդողածածկ)</w:t>
            </w:r>
          </w:p>
          <w:p w14:paraId="5793E63F"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պատրաստման կամ պահածոյացման եղանակը (օրինակ՝ ապխտած, հում ապխտած, խորոված, թորշոմած, հում թորշոմած, շոգեխաշած)</w:t>
            </w:r>
          </w:p>
          <w:p w14:paraId="5FF4ECF4"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մթերքի կատեգորիան (դելիկատեսային կամ ոչ դելիկատեսային) կամ տեղեկատվություն այդպիսի տեղեկությունների բացակայության մասին</w:t>
            </w:r>
          </w:p>
          <w:p w14:paraId="52334653" w14:textId="42448345"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գենետիկորեն ձ</w:t>
            </w:r>
            <w:r w:rsidR="00490D86">
              <w:rPr>
                <w:rStyle w:val="Bodytext2Tahoma"/>
                <w:rFonts w:ascii="GHEA Mariam" w:hAnsi="GHEA Mariam"/>
                <w:sz w:val="22"/>
                <w:szCs w:val="22"/>
              </w:rPr>
              <w:t>և</w:t>
            </w:r>
            <w:r w:rsidRPr="0092268F">
              <w:rPr>
                <w:rStyle w:val="Bodytext2Tahoma"/>
                <w:rFonts w:ascii="GHEA Mariam" w:hAnsi="GHEA Mariam"/>
                <w:sz w:val="22"/>
                <w:szCs w:val="22"/>
              </w:rPr>
              <w:t>ափոխված օբյեկտների առկայությունը</w:t>
            </w:r>
          </w:p>
        </w:tc>
      </w:tr>
      <w:tr w:rsidR="004D7E9C" w:rsidRPr="0092268F" w14:paraId="7B6B97E5" w14:textId="77777777" w:rsidTr="00E7690E">
        <w:trPr>
          <w:jc w:val="center"/>
        </w:trPr>
        <w:tc>
          <w:tcPr>
            <w:tcW w:w="2287" w:type="dxa"/>
            <w:shd w:val="clear" w:color="auto" w:fill="FFFFFF"/>
          </w:tcPr>
          <w:p w14:paraId="53115DFB"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1602 50</w:t>
            </w:r>
          </w:p>
        </w:tc>
        <w:tc>
          <w:tcPr>
            <w:tcW w:w="2750" w:type="dxa"/>
            <w:shd w:val="clear" w:color="auto" w:fill="FFFFFF"/>
          </w:tcPr>
          <w:p w14:paraId="5C4F3A2D"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պատրաստի կամ պահածոյացված մթերք՝ խոշոր եղջերավոր անասունների մսից, մսային ենթամթերքներից </w:t>
            </w:r>
          </w:p>
        </w:tc>
        <w:tc>
          <w:tcPr>
            <w:tcW w:w="4622" w:type="dxa"/>
            <w:shd w:val="clear" w:color="auto" w:fill="FFFFFF"/>
          </w:tcPr>
          <w:p w14:paraId="6677C1F0"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մսեղիքի մասը կամ հատվածամասի տեսակը, որից ստացվել է պատրաստի մթերքը (օրինակ՝ ազդր, թիակ, ֆիլեի մաս, պարանոցային մաս, սուկի, լեզու)</w:t>
            </w:r>
          </w:p>
          <w:p w14:paraId="1B57FC1E"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մթերքի տեսակը (անվանումը) (օրինակ՝ պաշտետ, կոտլետներ, դոնդողածածկ)</w:t>
            </w:r>
          </w:p>
          <w:p w14:paraId="196FBBE7"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պատրաստման կամ պահածոյացման եղանակը (օրինակ՝ ապխտած, հում ապխտած, խորոված, թորշոմած, հում թորշոմած, շոգեխաշած)</w:t>
            </w:r>
          </w:p>
          <w:p w14:paraId="6E885ED0"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մթերքի կատեգորիան (դելիկատեսային կամ ոչ դելիկատեսային) կամ տեղեկատվություն այդպիսի տեղեկությունների բացակայության մասին</w:t>
            </w:r>
          </w:p>
          <w:p w14:paraId="00AA3FDC" w14:textId="3B0A7A4D"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գենետիկորեն ձ</w:t>
            </w:r>
            <w:r w:rsidR="00490D86">
              <w:rPr>
                <w:rStyle w:val="Bodytext2Tahoma"/>
                <w:rFonts w:ascii="GHEA Mariam" w:hAnsi="GHEA Mariam"/>
                <w:sz w:val="22"/>
                <w:szCs w:val="22"/>
              </w:rPr>
              <w:t>և</w:t>
            </w:r>
            <w:r w:rsidRPr="0092268F">
              <w:rPr>
                <w:rStyle w:val="Bodytext2Tahoma"/>
                <w:rFonts w:ascii="GHEA Mariam" w:hAnsi="GHEA Mariam"/>
                <w:sz w:val="22"/>
                <w:szCs w:val="22"/>
              </w:rPr>
              <w:t>ափոխված օբյեկտների առկայությունը</w:t>
            </w:r>
          </w:p>
          <w:p w14:paraId="1E609CC9"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փաթեթվածքի տեսակը (հերմետիկ կամ ոչ հերմետիկ)</w:t>
            </w:r>
          </w:p>
        </w:tc>
      </w:tr>
      <w:tr w:rsidR="004D7E9C" w:rsidRPr="0092268F" w14:paraId="4104956F" w14:textId="77777777" w:rsidTr="00E7690E">
        <w:trPr>
          <w:jc w:val="center"/>
        </w:trPr>
        <w:tc>
          <w:tcPr>
            <w:tcW w:w="2287" w:type="dxa"/>
            <w:shd w:val="clear" w:color="auto" w:fill="FFFFFF"/>
          </w:tcPr>
          <w:p w14:paraId="69AF1F77"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2202*</w:t>
            </w:r>
          </w:p>
        </w:tc>
        <w:tc>
          <w:tcPr>
            <w:tcW w:w="2750" w:type="dxa"/>
            <w:shd w:val="clear" w:color="auto" w:fill="FFFFFF"/>
          </w:tcPr>
          <w:p w14:paraId="7E5716C8"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հյութ պարունակող ըմպելիքներ՝ 3 լիտրից ոչ ավելի տարողությամբ տարայում</w:t>
            </w:r>
          </w:p>
        </w:tc>
        <w:tc>
          <w:tcPr>
            <w:tcW w:w="4622" w:type="dxa"/>
            <w:shd w:val="clear" w:color="auto" w:fill="FFFFFF"/>
          </w:tcPr>
          <w:p w14:paraId="6E11EED7" w14:textId="63442D1F"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հյութ պարունակող ըմպելիքի հիմքը (օրինակ՝ մրգային (հատապտղային)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(կամ) բանջարեղենային հյութ)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այդպիսի հիմքի բաժինը (կեչու հյութի համար բաժինը չի նշվում)</w:t>
            </w:r>
          </w:p>
        </w:tc>
      </w:tr>
      <w:tr w:rsidR="004D7E9C" w:rsidRPr="0092268F" w14:paraId="5B5D67F7" w14:textId="77777777" w:rsidTr="00E7690E">
        <w:trPr>
          <w:jc w:val="center"/>
        </w:trPr>
        <w:tc>
          <w:tcPr>
            <w:tcW w:w="2287" w:type="dxa"/>
            <w:shd w:val="clear" w:color="auto" w:fill="FFFFFF"/>
          </w:tcPr>
          <w:p w14:paraId="67E58961"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2309 90</w:t>
            </w:r>
          </w:p>
        </w:tc>
        <w:tc>
          <w:tcPr>
            <w:tcW w:w="2750" w:type="dxa"/>
            <w:shd w:val="clear" w:color="auto" w:fill="FFFFFF"/>
          </w:tcPr>
          <w:p w14:paraId="6BD44812"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կենդանիներին կերակրելու համար օգտագործվող մթերք</w:t>
            </w:r>
          </w:p>
        </w:tc>
        <w:tc>
          <w:tcPr>
            <w:tcW w:w="4622" w:type="dxa"/>
            <w:shd w:val="clear" w:color="auto" w:fill="FFFFFF"/>
          </w:tcPr>
          <w:p w14:paraId="49DDC1B7" w14:textId="658CC682"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այն կենդանիները, որոնց համար նախատեսված է կերը (օրինակ՝ շների, կատուների, դեկորատիվ ձկների, դեկորատիվ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երգեցիկ թռչունների, մթերատու կենդանիների համար)</w:t>
            </w:r>
          </w:p>
        </w:tc>
      </w:tr>
      <w:tr w:rsidR="004D7E9C" w:rsidRPr="0092268F" w14:paraId="28BC8BAC" w14:textId="77777777" w:rsidTr="00E7690E">
        <w:trPr>
          <w:trHeight w:val="1853"/>
          <w:jc w:val="center"/>
        </w:trPr>
        <w:tc>
          <w:tcPr>
            <w:tcW w:w="2287" w:type="dxa"/>
            <w:shd w:val="clear" w:color="auto" w:fill="FFFFFF"/>
          </w:tcPr>
          <w:p w14:paraId="296A4A72"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6101</w:t>
            </w:r>
            <w:r w:rsidRPr="0092268F">
              <w:rPr>
                <w:rFonts w:ascii="GHEA Mariam" w:hAnsi="GHEA Mariam"/>
                <w:sz w:val="22"/>
                <w:szCs w:val="22"/>
              </w:rPr>
              <w:t xml:space="preserve"> </w:t>
            </w:r>
            <w:r w:rsidRPr="0092268F">
              <w:rPr>
                <w:rStyle w:val="Bodytext2Tahoma"/>
                <w:rFonts w:ascii="GHEA Mariam" w:hAnsi="GHEA Mariam"/>
                <w:sz w:val="22"/>
                <w:szCs w:val="22"/>
              </w:rPr>
              <w:t>(բացի 6101 20 900 0-ից, 6101 30 900 0-ից, 6101 90 800 0-ից)</w:t>
            </w:r>
          </w:p>
        </w:tc>
        <w:tc>
          <w:tcPr>
            <w:tcW w:w="2750" w:type="dxa"/>
            <w:shd w:val="clear" w:color="auto" w:fill="FFFFFF"/>
          </w:tcPr>
          <w:p w14:paraId="6DB6B77A"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վերարկուներ, կիսավերարկուներ, թիկնոցներ, անջրանցիկ վերարկուներ</w:t>
            </w:r>
          </w:p>
        </w:tc>
        <w:tc>
          <w:tcPr>
            <w:tcW w:w="4622" w:type="dxa"/>
            <w:shd w:val="clear" w:color="auto" w:fill="FFFFFF"/>
          </w:tcPr>
          <w:p w14:paraId="15A9A8C7" w14:textId="279D23C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tc>
      </w:tr>
      <w:tr w:rsidR="004D7E9C" w:rsidRPr="0092268F" w14:paraId="01BE8F02" w14:textId="77777777" w:rsidTr="00E7690E">
        <w:trPr>
          <w:trHeight w:val="2132"/>
          <w:jc w:val="center"/>
        </w:trPr>
        <w:tc>
          <w:tcPr>
            <w:tcW w:w="2287" w:type="dxa"/>
            <w:shd w:val="clear" w:color="auto" w:fill="FFFFFF"/>
          </w:tcPr>
          <w:p w14:paraId="644713DC"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6101 20 900 0, 6101 30 900 0, 6101 90 800 0</w:t>
            </w:r>
          </w:p>
        </w:tc>
        <w:tc>
          <w:tcPr>
            <w:tcW w:w="2750" w:type="dxa"/>
            <w:shd w:val="clear" w:color="auto" w:fill="FFFFFF"/>
          </w:tcPr>
          <w:p w14:paraId="15D1B89D" w14:textId="08382DB3"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բաճկոններ, հողմապահպան, փոթորկապահպան բաճկոններ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նույնանման արտադրատեսակներ</w:t>
            </w:r>
          </w:p>
        </w:tc>
        <w:tc>
          <w:tcPr>
            <w:tcW w:w="4622" w:type="dxa"/>
            <w:shd w:val="clear" w:color="auto" w:fill="FFFFFF"/>
          </w:tcPr>
          <w:p w14:paraId="29A422C6" w14:textId="59AB0764" w:rsidR="004D7E9C" w:rsidRPr="0092268F" w:rsidRDefault="004D7E9C" w:rsidP="00E7690E">
            <w:pPr>
              <w:pStyle w:val="Bodytext20"/>
              <w:shd w:val="clear" w:color="auto" w:fill="auto"/>
              <w:spacing w:after="8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չափսային հայտանիշները (հասակը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կրծքի շրջագիծը) (սմ)</w:t>
            </w:r>
          </w:p>
          <w:p w14:paraId="18D6C133" w14:textId="7E0AD663"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tc>
      </w:tr>
      <w:tr w:rsidR="004D7E9C" w:rsidRPr="0092268F" w14:paraId="65FB44E0" w14:textId="77777777" w:rsidTr="00E7690E">
        <w:trPr>
          <w:trHeight w:val="2132"/>
          <w:jc w:val="center"/>
        </w:trPr>
        <w:tc>
          <w:tcPr>
            <w:tcW w:w="2287" w:type="dxa"/>
            <w:shd w:val="clear" w:color="auto" w:fill="FFFFFF"/>
          </w:tcPr>
          <w:p w14:paraId="0680EC2A"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6102</w:t>
            </w:r>
            <w:r w:rsidRPr="0092268F">
              <w:rPr>
                <w:rFonts w:ascii="GHEA Mariam" w:hAnsi="GHEA Mariam"/>
                <w:sz w:val="22"/>
                <w:szCs w:val="22"/>
                <w:lang w:val="hy-AM"/>
              </w:rPr>
              <w:t xml:space="preserve"> </w:t>
            </w:r>
            <w:r w:rsidRPr="0092268F">
              <w:rPr>
                <w:rStyle w:val="Bodytext2Tahoma"/>
                <w:rFonts w:ascii="GHEA Mariam" w:hAnsi="GHEA Mariam"/>
                <w:sz w:val="22"/>
                <w:szCs w:val="22"/>
              </w:rPr>
              <w:t>(բացի 6102 10 900 0-ից, 6102 20 900 0-ից, 6102 30 900 0-ից, 6102 90 900 0-ից)</w:t>
            </w:r>
          </w:p>
        </w:tc>
        <w:tc>
          <w:tcPr>
            <w:tcW w:w="2750" w:type="dxa"/>
            <w:shd w:val="clear" w:color="auto" w:fill="FFFFFF"/>
          </w:tcPr>
          <w:p w14:paraId="1AF0AFB9"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վերարկուներ, կիսավերարկուներ, թիկնոցներ, անջրանցիկ վերարկուներ</w:t>
            </w:r>
          </w:p>
        </w:tc>
        <w:tc>
          <w:tcPr>
            <w:tcW w:w="4622" w:type="dxa"/>
            <w:shd w:val="clear" w:color="auto" w:fill="FFFFFF"/>
          </w:tcPr>
          <w:p w14:paraId="1E9219FA" w14:textId="37823B36"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tc>
      </w:tr>
      <w:tr w:rsidR="004D7E9C" w:rsidRPr="0092268F" w14:paraId="6E81FEFE" w14:textId="77777777" w:rsidTr="00E7690E">
        <w:trPr>
          <w:trHeight w:val="2089"/>
          <w:jc w:val="center"/>
        </w:trPr>
        <w:tc>
          <w:tcPr>
            <w:tcW w:w="2287" w:type="dxa"/>
            <w:shd w:val="clear" w:color="auto" w:fill="FFFFFF"/>
          </w:tcPr>
          <w:p w14:paraId="738E3EA5"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6102 10 900 0, 6102 20 900 0, 6102 30 900 0, 6102 90 900 0</w:t>
            </w:r>
          </w:p>
        </w:tc>
        <w:tc>
          <w:tcPr>
            <w:tcW w:w="2750" w:type="dxa"/>
            <w:shd w:val="clear" w:color="auto" w:fill="FFFFFF"/>
          </w:tcPr>
          <w:p w14:paraId="33062C70" w14:textId="4DB9A0DB"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բաճկոններ, հողմապահպան, փոթորկապահպան բաճկոններ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նույնանման արտադրատեսակներ</w:t>
            </w:r>
          </w:p>
        </w:tc>
        <w:tc>
          <w:tcPr>
            <w:tcW w:w="4622" w:type="dxa"/>
            <w:shd w:val="clear" w:color="auto" w:fill="FFFFFF"/>
          </w:tcPr>
          <w:p w14:paraId="0EE39F21" w14:textId="32D466A9"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չափսային հայտանիշները (հասակը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կրծքի շրջագիծը) (սմ)</w:t>
            </w:r>
          </w:p>
          <w:p w14:paraId="4D5C71AE" w14:textId="73279050"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tc>
      </w:tr>
      <w:tr w:rsidR="004D7E9C" w:rsidRPr="0092268F" w14:paraId="0B853EDE" w14:textId="77777777" w:rsidTr="00E7690E">
        <w:trPr>
          <w:jc w:val="center"/>
        </w:trPr>
        <w:tc>
          <w:tcPr>
            <w:tcW w:w="2287" w:type="dxa"/>
            <w:shd w:val="clear" w:color="auto" w:fill="FFFFFF"/>
          </w:tcPr>
          <w:p w14:paraId="0C204DDD"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6103,</w:t>
            </w:r>
            <w:r w:rsidRPr="0092268F">
              <w:rPr>
                <w:rFonts w:ascii="GHEA Mariam" w:hAnsi="GHEA Mariam"/>
                <w:sz w:val="22"/>
                <w:szCs w:val="22"/>
              </w:rPr>
              <w:t xml:space="preserve"> </w:t>
            </w:r>
            <w:r w:rsidRPr="0092268F">
              <w:rPr>
                <w:rStyle w:val="Bodytext2Tahoma"/>
                <w:rFonts w:ascii="GHEA Mariam" w:hAnsi="GHEA Mariam"/>
                <w:sz w:val="22"/>
                <w:szCs w:val="22"/>
              </w:rPr>
              <w:t>6104,</w:t>
            </w:r>
            <w:r w:rsidRPr="0092268F">
              <w:rPr>
                <w:rFonts w:ascii="GHEA Mariam" w:hAnsi="GHEA Mariam"/>
                <w:sz w:val="22"/>
                <w:szCs w:val="22"/>
              </w:rPr>
              <w:t xml:space="preserve"> 6105,</w:t>
            </w:r>
            <w:r w:rsidRPr="0092268F">
              <w:rPr>
                <w:rFonts w:ascii="GHEA Mariam" w:eastAsia="Tahoma" w:hAnsi="GHEA Mariam" w:cs="Tahoma"/>
                <w:sz w:val="22"/>
                <w:szCs w:val="22"/>
              </w:rPr>
              <w:t xml:space="preserve"> </w:t>
            </w:r>
            <w:r w:rsidRPr="0092268F">
              <w:rPr>
                <w:rStyle w:val="Bodytext2Tahoma"/>
                <w:rFonts w:ascii="GHEA Mariam" w:hAnsi="GHEA Mariam"/>
                <w:sz w:val="22"/>
                <w:szCs w:val="22"/>
              </w:rPr>
              <w:t>6106</w:t>
            </w:r>
          </w:p>
        </w:tc>
        <w:tc>
          <w:tcPr>
            <w:tcW w:w="2750" w:type="dxa"/>
            <w:shd w:val="clear" w:color="auto" w:fill="FFFFFF"/>
          </w:tcPr>
          <w:p w14:paraId="4E57C6DD" w14:textId="49D92D4F"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կոստյումներ, կոմպլեկտներ, պիջակներ, ժակետներ, բլեյզերներ, շրջազգեստներ, կիսաշրջազգեստներ, կիսաշրջազգեստ-տաբատներ, տաբատներ, կոմբինեզոններ՝ կրծկալներով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ուսակապերով, բրիջիներ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կիսատաբատներ, վերնաշապիկներ, բլուզներ, շապիկներ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բլուզոններ </w:t>
            </w:r>
          </w:p>
        </w:tc>
        <w:tc>
          <w:tcPr>
            <w:tcW w:w="4622" w:type="dxa"/>
            <w:shd w:val="clear" w:color="auto" w:fill="FFFFFF"/>
          </w:tcPr>
          <w:p w14:paraId="1874F33D" w14:textId="01BA6786" w:rsidR="004D7E9C" w:rsidRPr="0092268F" w:rsidRDefault="004D7E9C" w:rsidP="00E7690E">
            <w:pPr>
              <w:pStyle w:val="Bodytext20"/>
              <w:shd w:val="clear" w:color="auto" w:fill="auto"/>
              <w:spacing w:after="8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չափսային հայտանիշները (հասակը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կրծքի շրջագիծը) (սմ)</w:t>
            </w:r>
          </w:p>
          <w:p w14:paraId="59A434AA" w14:textId="2778A70B"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tc>
      </w:tr>
      <w:tr w:rsidR="004D7E9C" w:rsidRPr="0092268F" w14:paraId="68A1FF0F" w14:textId="77777777" w:rsidTr="00E7690E">
        <w:trPr>
          <w:jc w:val="center"/>
        </w:trPr>
        <w:tc>
          <w:tcPr>
            <w:tcW w:w="2287" w:type="dxa"/>
            <w:shd w:val="clear" w:color="auto" w:fill="FFFFFF"/>
          </w:tcPr>
          <w:p w14:paraId="11C98DB6"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6107,</w:t>
            </w:r>
            <w:r w:rsidRPr="0092268F">
              <w:rPr>
                <w:rFonts w:ascii="GHEA Mariam" w:hAnsi="GHEA Mariam"/>
                <w:sz w:val="22"/>
                <w:szCs w:val="22"/>
              </w:rPr>
              <w:t xml:space="preserve"> </w:t>
            </w:r>
            <w:r w:rsidRPr="0092268F">
              <w:rPr>
                <w:rStyle w:val="Bodytext2Tahoma"/>
                <w:rFonts w:ascii="GHEA Mariam" w:hAnsi="GHEA Mariam"/>
                <w:sz w:val="22"/>
                <w:szCs w:val="22"/>
              </w:rPr>
              <w:t>6108</w:t>
            </w:r>
          </w:p>
        </w:tc>
        <w:tc>
          <w:tcPr>
            <w:tcW w:w="2750" w:type="dxa"/>
            <w:shd w:val="clear" w:color="auto" w:fill="FFFFFF"/>
          </w:tcPr>
          <w:p w14:paraId="7C4E4865" w14:textId="3B7D1D06"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փոխաններ, կիսավարտիքներ, գիշերաշապիկներ, ննջազգեստներ, լողանալու խալաթներ, տնային խալաթներ, կոմբինացիաներ, ներքնաշրջազգեստներ, վարտիքներ, գիշերաշապիկներ, ննջազգեստներ, գիշերազգեստներ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նույնանման արտադրատեսակներ</w:t>
            </w:r>
          </w:p>
        </w:tc>
        <w:tc>
          <w:tcPr>
            <w:tcW w:w="4622" w:type="dxa"/>
            <w:shd w:val="clear" w:color="auto" w:fill="FFFFFF"/>
          </w:tcPr>
          <w:p w14:paraId="623C3D41" w14:textId="31398A97" w:rsidR="004D7E9C" w:rsidRPr="0092268F" w:rsidRDefault="004D7E9C" w:rsidP="00E7690E">
            <w:pPr>
              <w:pStyle w:val="Bodytext20"/>
              <w:shd w:val="clear" w:color="auto" w:fill="auto"/>
              <w:spacing w:after="8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չափսային հայտանիշները (հասակը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կրծքի շրջագիծը) (սմ)</w:t>
            </w:r>
          </w:p>
          <w:p w14:paraId="3C06DC7A" w14:textId="77777777" w:rsidR="004D7E9C" w:rsidRPr="0092268F" w:rsidRDefault="004D7E9C" w:rsidP="00E7690E">
            <w:pPr>
              <w:pStyle w:val="Bodytext20"/>
              <w:shd w:val="clear" w:color="auto" w:fill="auto"/>
              <w:spacing w:after="8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ապրանքի նշանակությունը (օրինակ՝ տղամարդկանց համար, տղաների համար, կանանց համար, աղջիկների համար)</w:t>
            </w:r>
          </w:p>
          <w:p w14:paraId="6E450371" w14:textId="52D1635A"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tc>
      </w:tr>
      <w:tr w:rsidR="004D7E9C" w:rsidRPr="0092268F" w14:paraId="59693B88" w14:textId="77777777" w:rsidTr="00E7690E">
        <w:trPr>
          <w:jc w:val="center"/>
        </w:trPr>
        <w:tc>
          <w:tcPr>
            <w:tcW w:w="2287" w:type="dxa"/>
            <w:shd w:val="clear" w:color="auto" w:fill="FFFFFF"/>
          </w:tcPr>
          <w:p w14:paraId="29C2C9C7"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6109,</w:t>
            </w:r>
            <w:r w:rsidRPr="0092268F">
              <w:rPr>
                <w:rFonts w:ascii="GHEA Mariam" w:hAnsi="GHEA Mariam"/>
                <w:sz w:val="22"/>
                <w:szCs w:val="22"/>
              </w:rPr>
              <w:t xml:space="preserve"> </w:t>
            </w:r>
            <w:r w:rsidRPr="0092268F">
              <w:rPr>
                <w:rStyle w:val="Bodytext2Tahoma"/>
                <w:rFonts w:ascii="GHEA Mariam" w:hAnsi="GHEA Mariam"/>
                <w:sz w:val="22"/>
                <w:szCs w:val="22"/>
              </w:rPr>
              <w:t>6110</w:t>
            </w:r>
          </w:p>
        </w:tc>
        <w:tc>
          <w:tcPr>
            <w:tcW w:w="2750" w:type="dxa"/>
            <w:shd w:val="clear" w:color="auto" w:fill="FFFFFF"/>
          </w:tcPr>
          <w:p w14:paraId="30C39D47" w14:textId="289BDABE"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ներքնաշապիկներ, թ</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քերով գործովի տաք շապիկներ (ֆուֆայկա), սվիտերներ, պուլովերներ, բրդե հյուսված ժակետներ, ժիլետներ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նույնանման արտադրատեսակներ</w:t>
            </w:r>
          </w:p>
        </w:tc>
        <w:tc>
          <w:tcPr>
            <w:tcW w:w="4622" w:type="dxa"/>
            <w:shd w:val="clear" w:color="auto" w:fill="FFFFFF"/>
          </w:tcPr>
          <w:p w14:paraId="5B75794B" w14:textId="32A46FDB"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չափսային հայտանիշները (հասակը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կրծքի շրջագիծը) (սմ)</w:t>
            </w:r>
          </w:p>
          <w:p w14:paraId="44BB1D8B" w14:textId="3B6B6901"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tc>
      </w:tr>
      <w:tr w:rsidR="004D7E9C" w:rsidRPr="0092268F" w14:paraId="0D6D3293" w14:textId="77777777" w:rsidTr="00E7690E">
        <w:trPr>
          <w:jc w:val="center"/>
        </w:trPr>
        <w:tc>
          <w:tcPr>
            <w:tcW w:w="2287" w:type="dxa"/>
            <w:shd w:val="clear" w:color="auto" w:fill="FFFFFF"/>
          </w:tcPr>
          <w:p w14:paraId="351DA8AC"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6111</w:t>
            </w:r>
          </w:p>
        </w:tc>
        <w:tc>
          <w:tcPr>
            <w:tcW w:w="2750" w:type="dxa"/>
            <w:shd w:val="clear" w:color="auto" w:fill="FFFFFF"/>
          </w:tcPr>
          <w:p w14:paraId="4DDCA746" w14:textId="26DED69E"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մանկական հագուստ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մանկական հագուստի պարագաներ</w:t>
            </w:r>
          </w:p>
        </w:tc>
        <w:tc>
          <w:tcPr>
            <w:tcW w:w="4622" w:type="dxa"/>
            <w:shd w:val="clear" w:color="auto" w:fill="FFFFFF"/>
          </w:tcPr>
          <w:p w14:paraId="250A0BA3" w14:textId="1384A76D"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tc>
      </w:tr>
      <w:tr w:rsidR="004D7E9C" w:rsidRPr="0092268F" w14:paraId="2EA0244B" w14:textId="77777777" w:rsidTr="00E7690E">
        <w:trPr>
          <w:jc w:val="center"/>
        </w:trPr>
        <w:tc>
          <w:tcPr>
            <w:tcW w:w="2287" w:type="dxa"/>
            <w:shd w:val="clear" w:color="auto" w:fill="FFFFFF"/>
          </w:tcPr>
          <w:p w14:paraId="3139FA62"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6112</w:t>
            </w:r>
          </w:p>
        </w:tc>
        <w:tc>
          <w:tcPr>
            <w:tcW w:w="2750" w:type="dxa"/>
            <w:shd w:val="clear" w:color="auto" w:fill="FFFFFF"/>
          </w:tcPr>
          <w:p w14:paraId="1847584C" w14:textId="1FBA4AB2"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կոստյումներ՝ մարզական, դահուկային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լողի</w:t>
            </w:r>
          </w:p>
        </w:tc>
        <w:tc>
          <w:tcPr>
            <w:tcW w:w="4622" w:type="dxa"/>
            <w:shd w:val="clear" w:color="auto" w:fill="FFFFFF"/>
          </w:tcPr>
          <w:p w14:paraId="04131529" w14:textId="7CECFE0D"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չափսային հայտանիշները (հասակը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կրծքի շրջագիծը) (սմ)</w:t>
            </w:r>
          </w:p>
          <w:p w14:paraId="6B1F6630" w14:textId="367175DD"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tc>
      </w:tr>
      <w:tr w:rsidR="004D7E9C" w:rsidRPr="0092268F" w14:paraId="6488CE4F" w14:textId="77777777" w:rsidTr="00E7690E">
        <w:trPr>
          <w:jc w:val="center"/>
        </w:trPr>
        <w:tc>
          <w:tcPr>
            <w:tcW w:w="2287" w:type="dxa"/>
            <w:shd w:val="clear" w:color="auto" w:fill="FFFFFF"/>
          </w:tcPr>
          <w:p w14:paraId="509D179A"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6113 00,</w:t>
            </w:r>
            <w:r w:rsidRPr="0092268F">
              <w:rPr>
                <w:rFonts w:ascii="GHEA Mariam" w:hAnsi="GHEA Mariam"/>
                <w:sz w:val="22"/>
                <w:szCs w:val="22"/>
              </w:rPr>
              <w:t xml:space="preserve"> </w:t>
            </w:r>
            <w:r w:rsidRPr="0092268F">
              <w:rPr>
                <w:rStyle w:val="Bodytext2Tahoma"/>
                <w:rFonts w:ascii="GHEA Mariam" w:hAnsi="GHEA Mariam"/>
                <w:sz w:val="22"/>
                <w:szCs w:val="22"/>
              </w:rPr>
              <w:t>6114</w:t>
            </w:r>
          </w:p>
        </w:tc>
        <w:tc>
          <w:tcPr>
            <w:tcW w:w="2750" w:type="dxa"/>
            <w:shd w:val="clear" w:color="auto" w:fill="FFFFFF"/>
          </w:tcPr>
          <w:p w14:paraId="359F5E4A"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հագուստի առարկաներ</w:t>
            </w:r>
          </w:p>
        </w:tc>
        <w:tc>
          <w:tcPr>
            <w:tcW w:w="4622" w:type="dxa"/>
            <w:shd w:val="clear" w:color="auto" w:fill="FFFFFF"/>
          </w:tcPr>
          <w:p w14:paraId="3DF11393" w14:textId="1A107D8D"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tc>
      </w:tr>
      <w:tr w:rsidR="004D7E9C" w:rsidRPr="0092268F" w14:paraId="0016DD9C" w14:textId="77777777" w:rsidTr="00E7690E">
        <w:trPr>
          <w:jc w:val="center"/>
        </w:trPr>
        <w:tc>
          <w:tcPr>
            <w:tcW w:w="2287" w:type="dxa"/>
            <w:shd w:val="clear" w:color="auto" w:fill="FFFFFF"/>
          </w:tcPr>
          <w:p w14:paraId="6F5F99B8"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6115</w:t>
            </w:r>
          </w:p>
        </w:tc>
        <w:tc>
          <w:tcPr>
            <w:tcW w:w="2750" w:type="dxa"/>
            <w:shd w:val="clear" w:color="auto" w:fill="FFFFFF"/>
          </w:tcPr>
          <w:p w14:paraId="41990CB3"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գուլպեղեն, առանց կոշկատակի կոշիկներ</w:t>
            </w:r>
          </w:p>
        </w:tc>
        <w:tc>
          <w:tcPr>
            <w:tcW w:w="4622" w:type="dxa"/>
            <w:shd w:val="clear" w:color="auto" w:fill="FFFFFF"/>
          </w:tcPr>
          <w:p w14:paraId="2788F563"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չափսային հայտանիշները (ոտնաթաթի երկարությունը) (սմ)</w:t>
            </w:r>
          </w:p>
          <w:p w14:paraId="4C3A9FF2" w14:textId="64105795"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tc>
      </w:tr>
      <w:tr w:rsidR="004D7E9C" w:rsidRPr="0092268F" w14:paraId="249EF45E" w14:textId="77777777" w:rsidTr="00E7690E">
        <w:trPr>
          <w:jc w:val="center"/>
        </w:trPr>
        <w:tc>
          <w:tcPr>
            <w:tcW w:w="2287" w:type="dxa"/>
            <w:shd w:val="clear" w:color="auto" w:fill="FFFFFF"/>
          </w:tcPr>
          <w:p w14:paraId="08406338"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6116</w:t>
            </w:r>
          </w:p>
        </w:tc>
        <w:tc>
          <w:tcPr>
            <w:tcW w:w="2750" w:type="dxa"/>
            <w:shd w:val="clear" w:color="auto" w:fill="FFFFFF"/>
          </w:tcPr>
          <w:p w14:paraId="292B2201" w14:textId="3D45DAC5"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ձեռնոցներ, թաթմաններ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առանց մատների ձեռնոցներ</w:t>
            </w:r>
          </w:p>
        </w:tc>
        <w:tc>
          <w:tcPr>
            <w:tcW w:w="4622" w:type="dxa"/>
            <w:shd w:val="clear" w:color="auto" w:fill="FFFFFF"/>
          </w:tcPr>
          <w:p w14:paraId="76C44C82"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չափսային հայտանիշները` արտահայտված բնական թվով (օրինակ՝ չափս 18)</w:t>
            </w:r>
          </w:p>
          <w:p w14:paraId="63B7FE2D" w14:textId="170638B9"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tc>
      </w:tr>
      <w:tr w:rsidR="004D7E9C" w:rsidRPr="0092268F" w14:paraId="7205D6F4" w14:textId="77777777" w:rsidTr="00E7690E">
        <w:trPr>
          <w:jc w:val="center"/>
        </w:trPr>
        <w:tc>
          <w:tcPr>
            <w:tcW w:w="2287" w:type="dxa"/>
            <w:shd w:val="clear" w:color="auto" w:fill="FFFFFF"/>
          </w:tcPr>
          <w:p w14:paraId="011182D5"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6201, 6202</w:t>
            </w:r>
          </w:p>
        </w:tc>
        <w:tc>
          <w:tcPr>
            <w:tcW w:w="2750" w:type="dxa"/>
            <w:shd w:val="clear" w:color="auto" w:fill="FFFFFF"/>
          </w:tcPr>
          <w:p w14:paraId="17D4E033" w14:textId="6F28FBF0"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վերարկուներ, կիսավերարկուներ, թիկնոցներ, անջրանցիկ վերարկուներ, բաճկոններ, հողմապահպան, փոթորկապահպան բաճկոններ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նույնանման արտադրատեսակներ</w:t>
            </w:r>
          </w:p>
        </w:tc>
        <w:tc>
          <w:tcPr>
            <w:tcW w:w="4622" w:type="dxa"/>
            <w:shd w:val="clear" w:color="auto" w:fill="FFFFFF"/>
          </w:tcPr>
          <w:p w14:paraId="5CA9CE8E" w14:textId="0C1A528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չափսային հայտանիշները (հասակը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կրծքի շրջագիծը) (սմ)</w:t>
            </w:r>
          </w:p>
          <w:p w14:paraId="7966149B"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ապրանքի նշանակությունը (օրինակ՝ տղամարդկանց համար, տղաների համար, կանանց համար, աղջիկների համար)</w:t>
            </w:r>
          </w:p>
          <w:p w14:paraId="5C317FEF" w14:textId="7640BC41"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tc>
      </w:tr>
      <w:tr w:rsidR="004D7E9C" w:rsidRPr="0092268F" w14:paraId="3B713C31" w14:textId="77777777" w:rsidTr="00E7690E">
        <w:trPr>
          <w:jc w:val="center"/>
        </w:trPr>
        <w:tc>
          <w:tcPr>
            <w:tcW w:w="2287" w:type="dxa"/>
            <w:shd w:val="clear" w:color="auto" w:fill="FFFFFF"/>
          </w:tcPr>
          <w:p w14:paraId="65143464"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6203,</w:t>
            </w:r>
            <w:r w:rsidRPr="0092268F">
              <w:rPr>
                <w:rFonts w:ascii="GHEA Mariam" w:hAnsi="GHEA Mariam"/>
                <w:sz w:val="22"/>
                <w:szCs w:val="22"/>
              </w:rPr>
              <w:t xml:space="preserve"> </w:t>
            </w:r>
            <w:r w:rsidRPr="0092268F">
              <w:rPr>
                <w:rStyle w:val="Bodytext2Tahoma"/>
                <w:rFonts w:ascii="GHEA Mariam" w:hAnsi="GHEA Mariam"/>
                <w:sz w:val="22"/>
                <w:szCs w:val="22"/>
              </w:rPr>
              <w:t>6204</w:t>
            </w:r>
          </w:p>
        </w:tc>
        <w:tc>
          <w:tcPr>
            <w:tcW w:w="2750" w:type="dxa"/>
            <w:shd w:val="clear" w:color="auto" w:fill="FFFFFF"/>
          </w:tcPr>
          <w:p w14:paraId="532AD3F1" w14:textId="636BD438"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կոստյումներ, կոմպլեկտներ, պիջակներ, ժակետներ, բլեյզերներ, շրջազգեստներ, կիսաշրջազգեստներ, կիսաշրջազգեստ-տաբատներ, տաբատներ, կոմբինեզոններ՝ կրծկալներով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ուսակապերով, բրիջիներ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կիսատաբատներ</w:t>
            </w:r>
          </w:p>
        </w:tc>
        <w:tc>
          <w:tcPr>
            <w:tcW w:w="4622" w:type="dxa"/>
            <w:shd w:val="clear" w:color="auto" w:fill="FFFFFF"/>
          </w:tcPr>
          <w:p w14:paraId="2D11A8CE" w14:textId="7379F0B9"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չափսային հայտանիշները (հասակը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կրծքի շրջագիծը) (սմ)</w:t>
            </w:r>
          </w:p>
          <w:p w14:paraId="1985C207" w14:textId="41E15A35"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tc>
      </w:tr>
      <w:tr w:rsidR="004D7E9C" w:rsidRPr="0092268F" w14:paraId="496983A5" w14:textId="77777777" w:rsidTr="00E7690E">
        <w:trPr>
          <w:jc w:val="center"/>
        </w:trPr>
        <w:tc>
          <w:tcPr>
            <w:tcW w:w="2287" w:type="dxa"/>
            <w:shd w:val="clear" w:color="auto" w:fill="FFFFFF"/>
          </w:tcPr>
          <w:p w14:paraId="021EFFBE"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6205,</w:t>
            </w:r>
            <w:r w:rsidRPr="0092268F">
              <w:rPr>
                <w:rFonts w:ascii="GHEA Mariam" w:hAnsi="GHEA Mariam"/>
                <w:sz w:val="22"/>
                <w:szCs w:val="22"/>
              </w:rPr>
              <w:t xml:space="preserve"> 6206,</w:t>
            </w:r>
            <w:r w:rsidRPr="0092268F">
              <w:rPr>
                <w:rFonts w:ascii="GHEA Mariam" w:eastAsia="Tahoma" w:hAnsi="GHEA Mariam" w:cs="Tahoma"/>
                <w:sz w:val="22"/>
                <w:szCs w:val="22"/>
              </w:rPr>
              <w:t xml:space="preserve"> </w:t>
            </w:r>
            <w:r w:rsidRPr="0092268F">
              <w:rPr>
                <w:rStyle w:val="Bodytext2Tahoma"/>
                <w:rFonts w:ascii="GHEA Mariam" w:hAnsi="GHEA Mariam"/>
                <w:sz w:val="22"/>
                <w:szCs w:val="22"/>
              </w:rPr>
              <w:t>6207, 6208</w:t>
            </w:r>
          </w:p>
        </w:tc>
        <w:tc>
          <w:tcPr>
            <w:tcW w:w="2750" w:type="dxa"/>
            <w:shd w:val="clear" w:color="auto" w:fill="FFFFFF"/>
          </w:tcPr>
          <w:p w14:paraId="7A45CAA0" w14:textId="4621FEE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վերնաշապիկներ, բլուզներ, շապիկներ, ներքնաշապիկներ, մերկ մարմնի վրա հագնովի գործովի տաք շապիկներ, կոմբինացիաներ, ներքնաշրջազգեստներ, փոխաններ, կիսավարտիքներ, գիշերաշապիկներ, ննջազգեստներ, գիշերազգեստներ, լողանալու խալաթներ, տնային խալաթներ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նույնանման արտադրատեսակներ </w:t>
            </w:r>
          </w:p>
        </w:tc>
        <w:tc>
          <w:tcPr>
            <w:tcW w:w="4622" w:type="dxa"/>
            <w:shd w:val="clear" w:color="auto" w:fill="FFFFFF"/>
          </w:tcPr>
          <w:p w14:paraId="627B5B94" w14:textId="2FB36AE5"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չափսային հայտանիշները (հասակը, կրծքի շրջագիծը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պարանոցի շրջագիծը) (սմ)</w:t>
            </w:r>
          </w:p>
          <w:p w14:paraId="31752C7C"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ապրանքի նշանակությունը (օրինակ՝ տղամարդկանց համար, տղաների համար, կանանց համար, աղջիկների համար)</w:t>
            </w:r>
          </w:p>
          <w:p w14:paraId="77386437" w14:textId="78F271C0"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tc>
      </w:tr>
      <w:tr w:rsidR="004D7E9C" w:rsidRPr="0092268F" w14:paraId="4C1EAAB0" w14:textId="77777777" w:rsidTr="00E7690E">
        <w:trPr>
          <w:jc w:val="center"/>
        </w:trPr>
        <w:tc>
          <w:tcPr>
            <w:tcW w:w="2287" w:type="dxa"/>
            <w:shd w:val="clear" w:color="auto" w:fill="FFFFFF"/>
          </w:tcPr>
          <w:p w14:paraId="6FEC3FE8"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6209,</w:t>
            </w:r>
            <w:r w:rsidRPr="0092268F">
              <w:rPr>
                <w:rFonts w:ascii="GHEA Mariam" w:hAnsi="GHEA Mariam"/>
                <w:sz w:val="22"/>
                <w:szCs w:val="22"/>
              </w:rPr>
              <w:t xml:space="preserve"> </w:t>
            </w:r>
            <w:r w:rsidRPr="0092268F">
              <w:rPr>
                <w:rStyle w:val="Bodytext2Tahoma"/>
                <w:rFonts w:ascii="GHEA Mariam" w:hAnsi="GHEA Mariam"/>
                <w:sz w:val="22"/>
                <w:szCs w:val="22"/>
              </w:rPr>
              <w:t>6210</w:t>
            </w:r>
          </w:p>
        </w:tc>
        <w:tc>
          <w:tcPr>
            <w:tcW w:w="2750" w:type="dxa"/>
            <w:shd w:val="clear" w:color="auto" w:fill="FFFFFF"/>
          </w:tcPr>
          <w:p w14:paraId="555CA7DB" w14:textId="6DEDFD33"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մանկական հագուստ, հագուստի առարկաներ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մանկական հագուստի պարագաներ</w:t>
            </w:r>
          </w:p>
        </w:tc>
        <w:tc>
          <w:tcPr>
            <w:tcW w:w="4622" w:type="dxa"/>
            <w:shd w:val="clear" w:color="auto" w:fill="FFFFFF"/>
          </w:tcPr>
          <w:p w14:paraId="5EA07112" w14:textId="43ABA9E6"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tc>
      </w:tr>
      <w:tr w:rsidR="004D7E9C" w:rsidRPr="0092268F" w14:paraId="028D3667" w14:textId="77777777" w:rsidTr="00E7690E">
        <w:trPr>
          <w:jc w:val="center"/>
        </w:trPr>
        <w:tc>
          <w:tcPr>
            <w:tcW w:w="2287" w:type="dxa"/>
            <w:shd w:val="clear" w:color="auto" w:fill="FFFFFF"/>
          </w:tcPr>
          <w:p w14:paraId="4F86F209"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6211</w:t>
            </w:r>
          </w:p>
        </w:tc>
        <w:tc>
          <w:tcPr>
            <w:tcW w:w="2750" w:type="dxa"/>
            <w:shd w:val="clear" w:color="auto" w:fill="FFFFFF"/>
          </w:tcPr>
          <w:p w14:paraId="070023C8" w14:textId="736F4E6D"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կոստյումներ՝ մարզական, դահուկային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լողի, հագուստի առարկաներ</w:t>
            </w:r>
          </w:p>
        </w:tc>
        <w:tc>
          <w:tcPr>
            <w:tcW w:w="4622" w:type="dxa"/>
            <w:shd w:val="clear" w:color="auto" w:fill="FFFFFF"/>
          </w:tcPr>
          <w:p w14:paraId="2B696156"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ապրանքի տեսակը (օրինակ՝ կոստյում, ժիլետ)</w:t>
            </w:r>
          </w:p>
          <w:p w14:paraId="04C7E422" w14:textId="4C63B792"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չափսային հայտանիշները (հասակը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կրծքի շրջագիծը) (սմ)</w:t>
            </w:r>
          </w:p>
          <w:p w14:paraId="03878F32" w14:textId="42FB45D0"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tc>
      </w:tr>
      <w:tr w:rsidR="004D7E9C" w:rsidRPr="0092268F" w14:paraId="6C29EF35" w14:textId="77777777" w:rsidTr="00E7690E">
        <w:trPr>
          <w:jc w:val="center"/>
        </w:trPr>
        <w:tc>
          <w:tcPr>
            <w:tcW w:w="2287" w:type="dxa"/>
            <w:shd w:val="clear" w:color="auto" w:fill="FFFFFF"/>
          </w:tcPr>
          <w:p w14:paraId="7E6CBA99"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6216 00 000 0</w:t>
            </w:r>
          </w:p>
        </w:tc>
        <w:tc>
          <w:tcPr>
            <w:tcW w:w="2750" w:type="dxa"/>
            <w:shd w:val="clear" w:color="auto" w:fill="FFFFFF"/>
          </w:tcPr>
          <w:p w14:paraId="2C3F6DBB" w14:textId="14B3BA61"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ձեռնոցներ, թաթմաններ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առանց մատների ձեռնոցներ</w:t>
            </w:r>
          </w:p>
        </w:tc>
        <w:tc>
          <w:tcPr>
            <w:tcW w:w="4622" w:type="dxa"/>
            <w:shd w:val="clear" w:color="auto" w:fill="FFFFFF"/>
          </w:tcPr>
          <w:p w14:paraId="186169F1"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չափսային հայտանիշները` արտահայտված բնական թվով (օրինակ՝ չափս 18)</w:t>
            </w:r>
          </w:p>
        </w:tc>
      </w:tr>
      <w:tr w:rsidR="004D7E9C" w:rsidRPr="0092268F" w14:paraId="500CD6B9" w14:textId="77777777" w:rsidTr="00E7690E">
        <w:trPr>
          <w:jc w:val="center"/>
        </w:trPr>
        <w:tc>
          <w:tcPr>
            <w:tcW w:w="2287" w:type="dxa"/>
            <w:shd w:val="clear" w:color="auto" w:fill="FFFFFF"/>
          </w:tcPr>
          <w:p w14:paraId="1FCAA7FC"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6217</w:t>
            </w:r>
          </w:p>
        </w:tc>
        <w:tc>
          <w:tcPr>
            <w:tcW w:w="2750" w:type="dxa"/>
            <w:shd w:val="clear" w:color="auto" w:fill="FFFFFF"/>
          </w:tcPr>
          <w:p w14:paraId="3C9B3F65"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հագուստի պարագաներ, հագուստի առանձնամասեր</w:t>
            </w:r>
          </w:p>
        </w:tc>
        <w:tc>
          <w:tcPr>
            <w:tcW w:w="4622" w:type="dxa"/>
            <w:shd w:val="clear" w:color="auto" w:fill="FFFFFF"/>
          </w:tcPr>
          <w:p w14:paraId="2ADBDF28" w14:textId="3A2708D4"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tc>
      </w:tr>
      <w:tr w:rsidR="004D7E9C" w:rsidRPr="0092268F" w14:paraId="1B305B80" w14:textId="77777777" w:rsidTr="00E7690E">
        <w:trPr>
          <w:jc w:val="center"/>
        </w:trPr>
        <w:tc>
          <w:tcPr>
            <w:tcW w:w="2287" w:type="dxa"/>
            <w:shd w:val="clear" w:color="auto" w:fill="FFFFFF"/>
          </w:tcPr>
          <w:p w14:paraId="17966534"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6401,</w:t>
            </w:r>
            <w:r w:rsidRPr="0092268F">
              <w:rPr>
                <w:rFonts w:ascii="GHEA Mariam" w:hAnsi="GHEA Mariam"/>
                <w:sz w:val="22"/>
                <w:szCs w:val="22"/>
              </w:rPr>
              <w:t xml:space="preserve"> </w:t>
            </w:r>
            <w:r w:rsidRPr="0092268F">
              <w:rPr>
                <w:rStyle w:val="Bodytext2Tahoma"/>
                <w:rFonts w:ascii="GHEA Mariam" w:hAnsi="GHEA Mariam"/>
                <w:sz w:val="22"/>
                <w:szCs w:val="22"/>
              </w:rPr>
              <w:t>6402 (բացի 6402 12-ից,</w:t>
            </w:r>
            <w:r w:rsidRPr="0092268F">
              <w:rPr>
                <w:rFonts w:ascii="GHEA Mariam" w:hAnsi="GHEA Mariam"/>
                <w:sz w:val="22"/>
                <w:szCs w:val="22"/>
              </w:rPr>
              <w:t xml:space="preserve"> </w:t>
            </w:r>
            <w:r w:rsidRPr="0092268F">
              <w:rPr>
                <w:rStyle w:val="Bodytext2Tahoma"/>
                <w:rFonts w:ascii="GHEA Mariam" w:hAnsi="GHEA Mariam"/>
                <w:sz w:val="22"/>
                <w:szCs w:val="22"/>
              </w:rPr>
              <w:t>6402 19 000 0-ից)</w:t>
            </w:r>
          </w:p>
        </w:tc>
        <w:tc>
          <w:tcPr>
            <w:tcW w:w="2750" w:type="dxa"/>
            <w:shd w:val="clear" w:color="auto" w:fill="FFFFFF"/>
          </w:tcPr>
          <w:p w14:paraId="7FB5483D" w14:textId="0B67311B"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կոշկատակը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կոշկերեսը ռետինից կամ պլաստմասսայից կոշկեղեն</w:t>
            </w:r>
          </w:p>
        </w:tc>
        <w:tc>
          <w:tcPr>
            <w:tcW w:w="4622" w:type="dxa"/>
            <w:shd w:val="clear" w:color="auto" w:fill="FFFFFF"/>
          </w:tcPr>
          <w:p w14:paraId="68A14FE2"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չափսային հայտանիշները (միջատակի երկարությունը) (մմ)</w:t>
            </w:r>
          </w:p>
          <w:p w14:paraId="0F827788" w14:textId="1E0A4615"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tc>
      </w:tr>
      <w:tr w:rsidR="004D7E9C" w:rsidRPr="0092268F" w14:paraId="638BDA66" w14:textId="77777777" w:rsidTr="00E7690E">
        <w:trPr>
          <w:jc w:val="center"/>
        </w:trPr>
        <w:tc>
          <w:tcPr>
            <w:tcW w:w="2287" w:type="dxa"/>
            <w:shd w:val="clear" w:color="auto" w:fill="FFFFFF"/>
          </w:tcPr>
          <w:p w14:paraId="2932EEBB"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6402 12 100 0</w:t>
            </w:r>
          </w:p>
        </w:tc>
        <w:tc>
          <w:tcPr>
            <w:tcW w:w="2750" w:type="dxa"/>
            <w:shd w:val="clear" w:color="auto" w:fill="FFFFFF"/>
          </w:tcPr>
          <w:p w14:paraId="21FD3C60" w14:textId="32E3E4A9"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դահուկային ճտքակոշիկներ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կոշիկներ դահուկավազքի համար</w:t>
            </w:r>
          </w:p>
        </w:tc>
        <w:tc>
          <w:tcPr>
            <w:tcW w:w="4622" w:type="dxa"/>
            <w:shd w:val="clear" w:color="auto" w:fill="FFFFFF"/>
          </w:tcPr>
          <w:p w14:paraId="0B01EA72" w14:textId="6E7A7F4B"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tc>
      </w:tr>
      <w:tr w:rsidR="004D7E9C" w:rsidRPr="0092268F" w14:paraId="046E53B8" w14:textId="77777777" w:rsidTr="00E7690E">
        <w:trPr>
          <w:jc w:val="center"/>
        </w:trPr>
        <w:tc>
          <w:tcPr>
            <w:tcW w:w="2287" w:type="dxa"/>
            <w:shd w:val="clear" w:color="auto" w:fill="FFFFFF"/>
          </w:tcPr>
          <w:p w14:paraId="074663BC"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6403</w:t>
            </w:r>
            <w:r w:rsidRPr="0092268F">
              <w:rPr>
                <w:rFonts w:ascii="GHEA Mariam" w:hAnsi="GHEA Mariam"/>
                <w:sz w:val="22"/>
                <w:szCs w:val="22"/>
                <w:lang w:val="hy-AM"/>
              </w:rPr>
              <w:t xml:space="preserve"> </w:t>
            </w:r>
            <w:r w:rsidRPr="0092268F">
              <w:rPr>
                <w:rStyle w:val="Bodytext2Tahoma"/>
                <w:rFonts w:ascii="GHEA Mariam" w:hAnsi="GHEA Mariam"/>
                <w:sz w:val="22"/>
                <w:szCs w:val="22"/>
              </w:rPr>
              <w:t>(բացի 6403 12 000 0-ից,</w:t>
            </w:r>
            <w:r w:rsidRPr="0092268F">
              <w:rPr>
                <w:rFonts w:ascii="GHEA Mariam" w:hAnsi="GHEA Mariam"/>
                <w:sz w:val="22"/>
                <w:szCs w:val="22"/>
                <w:lang w:val="hy-AM"/>
              </w:rPr>
              <w:t xml:space="preserve"> 6403 </w:t>
            </w:r>
            <w:r w:rsidRPr="0092268F">
              <w:rPr>
                <w:rStyle w:val="Bodytext2Tahoma"/>
                <w:rFonts w:ascii="GHEA Mariam" w:hAnsi="GHEA Mariam"/>
                <w:sz w:val="22"/>
                <w:szCs w:val="22"/>
              </w:rPr>
              <w:t>19 000 0-ից),</w:t>
            </w:r>
            <w:r w:rsidRPr="0092268F">
              <w:rPr>
                <w:rFonts w:ascii="GHEA Mariam" w:hAnsi="GHEA Mariam"/>
                <w:sz w:val="22"/>
                <w:szCs w:val="22"/>
                <w:lang w:val="hy-AM"/>
              </w:rPr>
              <w:t xml:space="preserve"> </w:t>
            </w:r>
            <w:r w:rsidRPr="0092268F">
              <w:rPr>
                <w:rStyle w:val="Bodytext2Tahoma"/>
                <w:rFonts w:ascii="GHEA Mariam" w:hAnsi="GHEA Mariam"/>
                <w:sz w:val="22"/>
                <w:szCs w:val="22"/>
              </w:rPr>
              <w:t>6404</w:t>
            </w:r>
            <w:r w:rsidRPr="0092268F">
              <w:rPr>
                <w:rFonts w:ascii="GHEA Mariam" w:hAnsi="GHEA Mariam"/>
                <w:sz w:val="22"/>
                <w:szCs w:val="22"/>
                <w:lang w:val="hy-AM"/>
              </w:rPr>
              <w:t xml:space="preserve"> </w:t>
            </w:r>
            <w:r w:rsidRPr="0092268F">
              <w:rPr>
                <w:rStyle w:val="Bodytext2Tahoma"/>
                <w:rFonts w:ascii="GHEA Mariam" w:hAnsi="GHEA Mariam"/>
                <w:sz w:val="22"/>
                <w:szCs w:val="22"/>
              </w:rPr>
              <w:t>(բացի 6404 11 000 0-ից)</w:t>
            </w:r>
          </w:p>
        </w:tc>
        <w:tc>
          <w:tcPr>
            <w:tcW w:w="2750" w:type="dxa"/>
            <w:shd w:val="clear" w:color="auto" w:fill="FFFFFF"/>
          </w:tcPr>
          <w:p w14:paraId="326CCD42"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 xml:space="preserve">կոշիկ՝ ռետինից, պլաստմասսայից, բնական կամ կոմպոզիցիոն կաշվից կոշկատակով </w:t>
            </w:r>
          </w:p>
        </w:tc>
        <w:tc>
          <w:tcPr>
            <w:tcW w:w="4622" w:type="dxa"/>
            <w:shd w:val="clear" w:color="auto" w:fill="FFFFFF"/>
          </w:tcPr>
          <w:p w14:paraId="130B2C07"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չափսային հայտանիշները (միջատակի երկարությունը) (մմ)</w:t>
            </w:r>
          </w:p>
          <w:p w14:paraId="2EA4D439" w14:textId="765BE20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tc>
      </w:tr>
      <w:tr w:rsidR="004D7E9C" w:rsidRPr="0092268F" w14:paraId="0874E6A1" w14:textId="77777777" w:rsidTr="00E7690E">
        <w:trPr>
          <w:jc w:val="center"/>
        </w:trPr>
        <w:tc>
          <w:tcPr>
            <w:tcW w:w="2287" w:type="dxa"/>
            <w:shd w:val="clear" w:color="auto" w:fill="FFFFFF"/>
          </w:tcPr>
          <w:p w14:paraId="178E787D"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6405</w:t>
            </w:r>
          </w:p>
        </w:tc>
        <w:tc>
          <w:tcPr>
            <w:tcW w:w="2750" w:type="dxa"/>
            <w:shd w:val="clear" w:color="auto" w:fill="FFFFFF"/>
          </w:tcPr>
          <w:p w14:paraId="4FB10131"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կոշկեղեն</w:t>
            </w:r>
          </w:p>
        </w:tc>
        <w:tc>
          <w:tcPr>
            <w:tcW w:w="4622" w:type="dxa"/>
            <w:shd w:val="clear" w:color="auto" w:fill="FFFFFF"/>
          </w:tcPr>
          <w:p w14:paraId="54878DF7"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չափսային հայտանիշները (միջատակի երկարությունը) (մմ)</w:t>
            </w:r>
          </w:p>
          <w:p w14:paraId="6F5E1C69" w14:textId="65CE0D5B"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tc>
      </w:tr>
      <w:tr w:rsidR="004D7E9C" w:rsidRPr="0092268F" w14:paraId="1089486D" w14:textId="77777777" w:rsidTr="00E7690E">
        <w:trPr>
          <w:jc w:val="center"/>
        </w:trPr>
        <w:tc>
          <w:tcPr>
            <w:tcW w:w="2287" w:type="dxa"/>
            <w:shd w:val="clear" w:color="auto" w:fill="FFFFFF"/>
          </w:tcPr>
          <w:p w14:paraId="07C052FB"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Fonts w:ascii="GHEA Mariam" w:hAnsi="GHEA Mariam"/>
                <w:sz w:val="22"/>
                <w:szCs w:val="22"/>
              </w:rPr>
              <w:t xml:space="preserve">6504 </w:t>
            </w:r>
            <w:r w:rsidRPr="0092268F">
              <w:rPr>
                <w:rStyle w:val="Bodytext2Tahoma"/>
                <w:rFonts w:ascii="GHEA Mariam" w:hAnsi="GHEA Mariam"/>
                <w:sz w:val="22"/>
                <w:szCs w:val="22"/>
              </w:rPr>
              <w:t>00 000 0,</w:t>
            </w:r>
            <w:r w:rsidRPr="0092268F">
              <w:rPr>
                <w:rFonts w:ascii="GHEA Mariam" w:hAnsi="GHEA Mariam"/>
                <w:sz w:val="22"/>
                <w:szCs w:val="22"/>
              </w:rPr>
              <w:t xml:space="preserve"> 6505 </w:t>
            </w:r>
            <w:r w:rsidRPr="0092268F">
              <w:rPr>
                <w:rStyle w:val="Bodytext2Tahoma"/>
                <w:rFonts w:ascii="GHEA Mariam" w:hAnsi="GHEA Mariam"/>
                <w:sz w:val="22"/>
                <w:szCs w:val="22"/>
              </w:rPr>
              <w:t>00,</w:t>
            </w:r>
            <w:r w:rsidRPr="0092268F">
              <w:rPr>
                <w:rFonts w:ascii="GHEA Mariam" w:hAnsi="GHEA Mariam"/>
                <w:sz w:val="22"/>
                <w:szCs w:val="22"/>
              </w:rPr>
              <w:t xml:space="preserve"> </w:t>
            </w:r>
            <w:r w:rsidRPr="0092268F">
              <w:rPr>
                <w:rStyle w:val="Bodytext2Tahoma"/>
                <w:rFonts w:ascii="GHEA Mariam" w:hAnsi="GHEA Mariam"/>
                <w:sz w:val="22"/>
                <w:szCs w:val="22"/>
              </w:rPr>
              <w:t>6506</w:t>
            </w:r>
          </w:p>
        </w:tc>
        <w:tc>
          <w:tcPr>
            <w:tcW w:w="2750" w:type="dxa"/>
            <w:shd w:val="clear" w:color="auto" w:fill="FFFFFF"/>
          </w:tcPr>
          <w:p w14:paraId="783C2C44"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գլխի հարդարանքներ</w:t>
            </w:r>
          </w:p>
        </w:tc>
        <w:tc>
          <w:tcPr>
            <w:tcW w:w="4622" w:type="dxa"/>
            <w:shd w:val="clear" w:color="auto" w:fill="FFFFFF"/>
          </w:tcPr>
          <w:p w14:paraId="377B18AD"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ապրանքի տեսակը (օրինակ՝ գլխարկ, ցանց՝ մազերի համար)</w:t>
            </w:r>
          </w:p>
          <w:p w14:paraId="086E74F3"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չափսային հայտանիշները` արտահայտված բնական թվով (օրինակ՝ չափս 55)</w:t>
            </w:r>
          </w:p>
        </w:tc>
      </w:tr>
      <w:tr w:rsidR="004D7E9C" w:rsidRPr="0092268F" w14:paraId="586843D8" w14:textId="77777777" w:rsidTr="00E7690E">
        <w:trPr>
          <w:jc w:val="center"/>
        </w:trPr>
        <w:tc>
          <w:tcPr>
            <w:tcW w:w="2287" w:type="dxa"/>
            <w:shd w:val="clear" w:color="auto" w:fill="FFFFFF"/>
          </w:tcPr>
          <w:p w14:paraId="7DAC2F46"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8414 40, 8414 80</w:t>
            </w:r>
          </w:p>
        </w:tc>
        <w:tc>
          <w:tcPr>
            <w:tcW w:w="2750" w:type="dxa"/>
            <w:shd w:val="clear" w:color="auto" w:fill="FFFFFF"/>
          </w:tcPr>
          <w:p w14:paraId="519E7AAD"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կոմպրեսորներ, պոմպեր</w:t>
            </w:r>
          </w:p>
        </w:tc>
        <w:tc>
          <w:tcPr>
            <w:tcW w:w="4622" w:type="dxa"/>
            <w:shd w:val="clear" w:color="auto" w:fill="FFFFFF"/>
          </w:tcPr>
          <w:p w14:paraId="47D52E91"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6809609F" w14:textId="77777777" w:rsidTr="00E7690E">
        <w:trPr>
          <w:jc w:val="center"/>
        </w:trPr>
        <w:tc>
          <w:tcPr>
            <w:tcW w:w="2287" w:type="dxa"/>
            <w:shd w:val="clear" w:color="auto" w:fill="FFFFFF"/>
          </w:tcPr>
          <w:p w14:paraId="32FFA723"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8418 40 200 1, 8418 40 800 1</w:t>
            </w:r>
          </w:p>
        </w:tc>
        <w:tc>
          <w:tcPr>
            <w:tcW w:w="2750" w:type="dxa"/>
            <w:shd w:val="clear" w:color="auto" w:fill="FFFFFF"/>
          </w:tcPr>
          <w:p w14:paraId="14BBB240"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սառցարաններ կենցաղային </w:t>
            </w:r>
          </w:p>
        </w:tc>
        <w:tc>
          <w:tcPr>
            <w:tcW w:w="4622" w:type="dxa"/>
            <w:shd w:val="clear" w:color="auto" w:fill="FFFFFF"/>
          </w:tcPr>
          <w:p w14:paraId="7FB1EE21"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78B1BDD6" w14:textId="77777777" w:rsidTr="00E7690E">
        <w:trPr>
          <w:jc w:val="center"/>
        </w:trPr>
        <w:tc>
          <w:tcPr>
            <w:tcW w:w="2287" w:type="dxa"/>
            <w:shd w:val="clear" w:color="auto" w:fill="FFFFFF"/>
          </w:tcPr>
          <w:p w14:paraId="4ACC9EAF"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8606</w:t>
            </w:r>
          </w:p>
        </w:tc>
        <w:tc>
          <w:tcPr>
            <w:tcW w:w="2750" w:type="dxa"/>
            <w:shd w:val="clear" w:color="auto" w:fill="FFFFFF"/>
          </w:tcPr>
          <w:p w14:paraId="26F08122"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վագոններ՝ երկաթուղային կամ տրամվայի, բեռնատար, ոչ ինքնագնաց</w:t>
            </w:r>
          </w:p>
        </w:tc>
        <w:tc>
          <w:tcPr>
            <w:tcW w:w="4622" w:type="dxa"/>
            <w:shd w:val="clear" w:color="auto" w:fill="FFFFFF"/>
          </w:tcPr>
          <w:p w14:paraId="7396BBDB"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սերիական գործարանային համարը</w:t>
            </w:r>
          </w:p>
        </w:tc>
      </w:tr>
      <w:tr w:rsidR="004D7E9C" w:rsidRPr="0092268F" w14:paraId="3632451A" w14:textId="77777777" w:rsidTr="00E7690E">
        <w:trPr>
          <w:jc w:val="center"/>
        </w:trPr>
        <w:tc>
          <w:tcPr>
            <w:tcW w:w="2287" w:type="dxa"/>
            <w:shd w:val="clear" w:color="auto" w:fill="FFFFFF"/>
          </w:tcPr>
          <w:p w14:paraId="55CCAF8E"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8701 (բացի 8701 20 101-ից, 8701 20 901-ից)</w:t>
            </w:r>
          </w:p>
        </w:tc>
        <w:tc>
          <w:tcPr>
            <w:tcW w:w="2750" w:type="dxa"/>
            <w:shd w:val="clear" w:color="auto" w:fill="FFFFFF"/>
          </w:tcPr>
          <w:p w14:paraId="2877BB52"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տրակտորներ</w:t>
            </w:r>
          </w:p>
        </w:tc>
        <w:tc>
          <w:tcPr>
            <w:tcW w:w="4622" w:type="dxa"/>
            <w:shd w:val="clear" w:color="auto" w:fill="FFFFFF"/>
          </w:tcPr>
          <w:p w14:paraId="1459FF60"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մակնիշը, մոդելը</w:t>
            </w:r>
          </w:p>
          <w:p w14:paraId="5BA6BD65"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թողարկման պահը</w:t>
            </w:r>
          </w:p>
          <w:p w14:paraId="26BCBC63"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մոդելը, համարը</w:t>
            </w:r>
          </w:p>
          <w:p w14:paraId="3193DCA3"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ամրաշրջանակի (շրջանակի) համարը</w:t>
            </w:r>
          </w:p>
          <w:p w14:paraId="10841550"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թափքի (խցիկի) համարը</w:t>
            </w:r>
          </w:p>
        </w:tc>
      </w:tr>
      <w:tr w:rsidR="004D7E9C" w:rsidRPr="0092268F" w14:paraId="38085A08" w14:textId="77777777" w:rsidTr="00E7690E">
        <w:trPr>
          <w:jc w:val="center"/>
        </w:trPr>
        <w:tc>
          <w:tcPr>
            <w:tcW w:w="2287" w:type="dxa"/>
            <w:shd w:val="clear" w:color="auto" w:fill="FFFFFF"/>
          </w:tcPr>
          <w:p w14:paraId="4191C246"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8701 20 101, 8701 20 901</w:t>
            </w:r>
          </w:p>
        </w:tc>
        <w:tc>
          <w:tcPr>
            <w:tcW w:w="2750" w:type="dxa"/>
            <w:shd w:val="clear" w:color="auto" w:fill="FFFFFF"/>
          </w:tcPr>
          <w:p w14:paraId="0FD6CA61"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քարշակներ թամբով </w:t>
            </w:r>
          </w:p>
        </w:tc>
        <w:tc>
          <w:tcPr>
            <w:tcW w:w="4622" w:type="dxa"/>
            <w:shd w:val="clear" w:color="auto" w:fill="FFFFFF"/>
          </w:tcPr>
          <w:p w14:paraId="3E1EA1A3"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մակնիշը, մոդելը</w:t>
            </w:r>
          </w:p>
          <w:p w14:paraId="382BBF1C"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թողարկման պահը</w:t>
            </w:r>
          </w:p>
          <w:p w14:paraId="014F674C"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մոդելը, համարը</w:t>
            </w:r>
          </w:p>
          <w:p w14:paraId="5E3A8515"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ամրաշրջանակի (շրջանակի) համարը</w:t>
            </w:r>
          </w:p>
          <w:p w14:paraId="0610527F"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թափքի (խցիկի) համարը</w:t>
            </w:r>
          </w:p>
          <w:p w14:paraId="3B39853D"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հզորությունը (ձիաուժ, կՎտ)</w:t>
            </w:r>
          </w:p>
          <w:p w14:paraId="28B94A5B"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աշխատանքային ծավալը (սմ</w:t>
            </w:r>
            <w:r w:rsidRPr="0092268F">
              <w:rPr>
                <w:rStyle w:val="Bodytext2Tahoma"/>
                <w:rFonts w:ascii="GHEA Mariam" w:hAnsi="GHEA Mariam"/>
                <w:sz w:val="22"/>
                <w:szCs w:val="22"/>
                <w:vertAlign w:val="superscript"/>
              </w:rPr>
              <w:t>3</w:t>
            </w:r>
            <w:r w:rsidRPr="0092268F">
              <w:rPr>
                <w:rStyle w:val="Bodytext2Tahoma"/>
                <w:rFonts w:ascii="GHEA Mariam" w:hAnsi="GHEA Mariam"/>
                <w:sz w:val="22"/>
                <w:szCs w:val="22"/>
              </w:rPr>
              <w:t>)</w:t>
            </w:r>
          </w:p>
          <w:p w14:paraId="67664CB0"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շարժիչի տեսակը </w:t>
            </w:r>
          </w:p>
          <w:p w14:paraId="5A98EEA7"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էկոլոգիական դասը</w:t>
            </w:r>
          </w:p>
        </w:tc>
      </w:tr>
      <w:tr w:rsidR="004D7E9C" w:rsidRPr="0092268F" w14:paraId="32B8C72D" w14:textId="77777777" w:rsidTr="00E7690E">
        <w:trPr>
          <w:jc w:val="center"/>
        </w:trPr>
        <w:tc>
          <w:tcPr>
            <w:tcW w:w="2287" w:type="dxa"/>
            <w:shd w:val="clear" w:color="auto" w:fill="FFFFFF"/>
          </w:tcPr>
          <w:p w14:paraId="3372A4D2"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9022</w:t>
            </w:r>
          </w:p>
        </w:tc>
        <w:tc>
          <w:tcPr>
            <w:tcW w:w="2750" w:type="dxa"/>
            <w:shd w:val="clear" w:color="auto" w:fill="FFFFFF"/>
          </w:tcPr>
          <w:p w14:paraId="5029E3CE"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ապարատուրա՝ հիմնված ռենտգենյան, ալֆա, բետա կամ գամմա ճառագայթների օգտագործման վրա</w:t>
            </w:r>
          </w:p>
        </w:tc>
        <w:tc>
          <w:tcPr>
            <w:tcW w:w="4622" w:type="dxa"/>
            <w:shd w:val="clear" w:color="auto" w:fill="FFFFFF"/>
          </w:tcPr>
          <w:p w14:paraId="721535AB"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05256CD5" w14:textId="77777777" w:rsidTr="00E7690E">
        <w:trPr>
          <w:jc w:val="center"/>
        </w:trPr>
        <w:tc>
          <w:tcPr>
            <w:tcW w:w="2287" w:type="dxa"/>
            <w:shd w:val="clear" w:color="auto" w:fill="FFFFFF"/>
          </w:tcPr>
          <w:p w14:paraId="75BDCC1B"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9026</w:t>
            </w:r>
          </w:p>
        </w:tc>
        <w:tc>
          <w:tcPr>
            <w:tcW w:w="2750" w:type="dxa"/>
            <w:shd w:val="clear" w:color="auto" w:fill="FFFFFF"/>
          </w:tcPr>
          <w:p w14:paraId="0D4C21F2" w14:textId="294328EB"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սարքեր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ապարատուրա՝ հեղուկների կամ գազերի ծախսի, մակարդակի, ճնշման կամ այլ փոփոխական հատկանիշների չափման կամ հսկման համար </w:t>
            </w:r>
          </w:p>
        </w:tc>
        <w:tc>
          <w:tcPr>
            <w:tcW w:w="4622" w:type="dxa"/>
            <w:shd w:val="clear" w:color="auto" w:fill="FFFFFF"/>
          </w:tcPr>
          <w:p w14:paraId="3CBEF763"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259019D8" w14:textId="77777777" w:rsidTr="00E7690E">
        <w:trPr>
          <w:jc w:val="center"/>
        </w:trPr>
        <w:tc>
          <w:tcPr>
            <w:tcW w:w="2287" w:type="dxa"/>
            <w:shd w:val="clear" w:color="auto" w:fill="FFFFFF"/>
          </w:tcPr>
          <w:p w14:paraId="07CCCF05"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9027</w:t>
            </w:r>
          </w:p>
        </w:tc>
        <w:tc>
          <w:tcPr>
            <w:tcW w:w="2750" w:type="dxa"/>
            <w:shd w:val="clear" w:color="auto" w:fill="FFFFFF"/>
          </w:tcPr>
          <w:p w14:paraId="572EA9AA" w14:textId="31089211"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սարքեր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ապարատուրա՝ ֆիզիկական կամ քիմիական անալիզի համար, սարքեր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ապարատուրա՝ մածուցիկության, ծակոտկենության, ընդարձակման, մակերեսային ձգունության չափման կամ հսկման համար, կամ համանման սարքեր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ապարատուրա, սարքեր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ապարատուրա՝ ջերմության, ձայնի կամ լույսի քանակության չափման կամ հսկման համար, միկրոտոմներ</w:t>
            </w:r>
          </w:p>
        </w:tc>
        <w:tc>
          <w:tcPr>
            <w:tcW w:w="4622" w:type="dxa"/>
            <w:shd w:val="clear" w:color="auto" w:fill="FFFFFF"/>
          </w:tcPr>
          <w:p w14:paraId="342FB719"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621AFC85" w14:textId="77777777" w:rsidTr="00E7690E">
        <w:trPr>
          <w:jc w:val="center"/>
        </w:trPr>
        <w:tc>
          <w:tcPr>
            <w:tcW w:w="2287" w:type="dxa"/>
            <w:shd w:val="clear" w:color="auto" w:fill="FFFFFF"/>
          </w:tcPr>
          <w:p w14:paraId="243C2C31"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9030 10 000 0</w:t>
            </w:r>
          </w:p>
        </w:tc>
        <w:tc>
          <w:tcPr>
            <w:tcW w:w="2750" w:type="dxa"/>
            <w:shd w:val="clear" w:color="auto" w:fill="FFFFFF"/>
          </w:tcPr>
          <w:p w14:paraId="33781A89" w14:textId="76AC06F4"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սարքեր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ապարատուրա՝ իոնացնող ճառագայթումները հայտնաբերելու կամ չափելու համար </w:t>
            </w:r>
          </w:p>
        </w:tc>
        <w:tc>
          <w:tcPr>
            <w:tcW w:w="4622" w:type="dxa"/>
            <w:shd w:val="clear" w:color="auto" w:fill="FFFFFF"/>
          </w:tcPr>
          <w:p w14:paraId="219EBF3B"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242D55E0" w14:textId="77777777" w:rsidTr="00E7690E">
        <w:trPr>
          <w:jc w:val="center"/>
        </w:trPr>
        <w:tc>
          <w:tcPr>
            <w:tcW w:w="2287" w:type="dxa"/>
            <w:shd w:val="clear" w:color="auto" w:fill="FFFFFF"/>
          </w:tcPr>
          <w:p w14:paraId="40565C19"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9403 20 200 9, 9403 50 000 *, 9403 70 000 8 *</w:t>
            </w:r>
          </w:p>
        </w:tc>
        <w:tc>
          <w:tcPr>
            <w:tcW w:w="2750" w:type="dxa"/>
            <w:shd w:val="clear" w:color="auto" w:fill="FFFFFF"/>
          </w:tcPr>
          <w:p w14:paraId="4C18067E"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մահճակալներ</w:t>
            </w:r>
          </w:p>
        </w:tc>
        <w:tc>
          <w:tcPr>
            <w:tcW w:w="4622" w:type="dxa"/>
            <w:shd w:val="clear" w:color="auto" w:fill="FFFFFF"/>
          </w:tcPr>
          <w:p w14:paraId="50BE00B1" w14:textId="7D653940"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հիմքի չափսերը (երկարություն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լայնություն) (մմ)</w:t>
            </w:r>
          </w:p>
        </w:tc>
      </w:tr>
      <w:tr w:rsidR="004D7E9C" w:rsidRPr="0092268F" w14:paraId="289CF21F" w14:textId="77777777" w:rsidTr="00E7690E">
        <w:trPr>
          <w:jc w:val="center"/>
        </w:trPr>
        <w:tc>
          <w:tcPr>
            <w:tcW w:w="9659" w:type="dxa"/>
            <w:gridSpan w:val="3"/>
            <w:shd w:val="clear" w:color="auto" w:fill="FFFFFF"/>
          </w:tcPr>
          <w:p w14:paraId="7A444877"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 (Եվրասիական</w:t>
            </w:r>
            <w:r w:rsidRPr="0092268F">
              <w:rPr>
                <w:rFonts w:ascii="GHEA Mariam" w:hAnsi="GHEA Mariam"/>
                <w:sz w:val="22"/>
                <w:szCs w:val="22"/>
                <w:lang w:val="hy-AM"/>
              </w:rPr>
              <w:t xml:space="preserve"> </w:t>
            </w:r>
            <w:r w:rsidRPr="0092268F">
              <w:rPr>
                <w:rStyle w:val="Bodytext2Tahoma"/>
                <w:rFonts w:ascii="GHEA Mariam" w:hAnsi="GHEA Mariam"/>
                <w:sz w:val="22"/>
                <w:szCs w:val="22"/>
              </w:rPr>
              <w:t>տնտեսական հանձնաժողովի կոլեգիայի 2015 թվականի մայիսի 12-ի թիվ 50 որոշման խմբագրությամբ)</w:t>
            </w:r>
          </w:p>
        </w:tc>
      </w:tr>
      <w:tr w:rsidR="004D7E9C" w:rsidRPr="0092268F" w14:paraId="7CF0A1E4" w14:textId="77777777" w:rsidTr="00E7690E">
        <w:trPr>
          <w:jc w:val="center"/>
        </w:trPr>
        <w:tc>
          <w:tcPr>
            <w:tcW w:w="2287" w:type="dxa"/>
            <w:shd w:val="clear" w:color="auto" w:fill="FFFFFF"/>
          </w:tcPr>
          <w:p w14:paraId="28015087"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9404 21, 9404 29</w:t>
            </w:r>
          </w:p>
        </w:tc>
        <w:tc>
          <w:tcPr>
            <w:tcW w:w="2750" w:type="dxa"/>
            <w:shd w:val="clear" w:color="auto" w:fill="FFFFFF"/>
          </w:tcPr>
          <w:p w14:paraId="557B0689"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ներքնակներ</w:t>
            </w:r>
          </w:p>
        </w:tc>
        <w:tc>
          <w:tcPr>
            <w:tcW w:w="4622" w:type="dxa"/>
            <w:shd w:val="clear" w:color="auto" w:fill="FFFFFF"/>
          </w:tcPr>
          <w:p w14:paraId="6BB69826" w14:textId="02DBB4DC"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չափսերը (երկարություն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լայնություն) (մմ)</w:t>
            </w:r>
          </w:p>
          <w:p w14:paraId="56F7D699"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p>
        </w:tc>
      </w:tr>
      <w:tr w:rsidR="004D7E9C" w:rsidRPr="0092268F" w14:paraId="43CEBAD8" w14:textId="77777777" w:rsidTr="00E7690E">
        <w:trPr>
          <w:jc w:val="center"/>
        </w:trPr>
        <w:tc>
          <w:tcPr>
            <w:tcW w:w="2287" w:type="dxa"/>
            <w:shd w:val="clear" w:color="auto" w:fill="FFFFFF"/>
          </w:tcPr>
          <w:p w14:paraId="367FA0C3"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Fonts w:ascii="GHEA Mariam" w:hAnsi="GHEA Mariam"/>
                <w:sz w:val="22"/>
                <w:szCs w:val="22"/>
              </w:rPr>
              <w:t xml:space="preserve">9503 </w:t>
            </w:r>
            <w:r w:rsidRPr="0092268F">
              <w:rPr>
                <w:rStyle w:val="Bodytext2Tahoma"/>
                <w:rFonts w:ascii="GHEA Mariam" w:hAnsi="GHEA Mariam"/>
                <w:sz w:val="22"/>
                <w:szCs w:val="22"/>
              </w:rPr>
              <w:t>00 *,</w:t>
            </w:r>
            <w:r w:rsidRPr="0092268F">
              <w:rPr>
                <w:rFonts w:ascii="GHEA Mariam" w:hAnsi="GHEA Mariam"/>
                <w:sz w:val="22"/>
                <w:szCs w:val="22"/>
              </w:rPr>
              <w:t xml:space="preserve"> 9504 </w:t>
            </w:r>
            <w:r w:rsidRPr="0092268F">
              <w:rPr>
                <w:rStyle w:val="Bodytext2Tahoma"/>
                <w:rFonts w:ascii="GHEA Mariam" w:hAnsi="GHEA Mariam"/>
                <w:sz w:val="22"/>
                <w:szCs w:val="22"/>
              </w:rPr>
              <w:t>90 *</w:t>
            </w:r>
          </w:p>
        </w:tc>
        <w:tc>
          <w:tcPr>
            <w:tcW w:w="2750" w:type="dxa"/>
            <w:shd w:val="clear" w:color="auto" w:fill="FFFFFF"/>
          </w:tcPr>
          <w:p w14:paraId="59473945" w14:textId="017F21F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խաղալիքներ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խաղեր</w:t>
            </w:r>
          </w:p>
        </w:tc>
        <w:tc>
          <w:tcPr>
            <w:tcW w:w="4622" w:type="dxa"/>
            <w:shd w:val="clear" w:color="auto" w:fill="FFFFFF"/>
          </w:tcPr>
          <w:p w14:paraId="1C6D0381"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նշանակությունը (օրինակ՝ երեխաների համար, մեծահասակների համար)</w:t>
            </w:r>
          </w:p>
          <w:p w14:paraId="1D2C33DF"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խաղի տեսակը (օրինակ՝ սեղանի, սենյակային)</w:t>
            </w:r>
          </w:p>
        </w:tc>
      </w:tr>
      <w:tr w:rsidR="004D7E9C" w:rsidRPr="0092268F" w14:paraId="50E8A7DB" w14:textId="77777777" w:rsidTr="00E7690E">
        <w:trPr>
          <w:jc w:val="center"/>
        </w:trPr>
        <w:tc>
          <w:tcPr>
            <w:tcW w:w="9659" w:type="dxa"/>
            <w:gridSpan w:val="3"/>
            <w:shd w:val="clear" w:color="auto" w:fill="FFFFFF"/>
          </w:tcPr>
          <w:p w14:paraId="6CE2B939"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III. Ղազախստանի Հանրապետությունում մաքսային հայտարարագրման ժամանակ նշելու ենթակա տեղեկություններ**</w:t>
            </w:r>
          </w:p>
        </w:tc>
      </w:tr>
      <w:tr w:rsidR="004D7E9C" w:rsidRPr="0092268F" w14:paraId="102A857C" w14:textId="77777777" w:rsidTr="00E7690E">
        <w:trPr>
          <w:jc w:val="center"/>
        </w:trPr>
        <w:tc>
          <w:tcPr>
            <w:tcW w:w="2287" w:type="dxa"/>
            <w:shd w:val="clear" w:color="auto" w:fill="FFFFFF"/>
          </w:tcPr>
          <w:p w14:paraId="087C68FC"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1601 00 910 0, 1601 00 990 0</w:t>
            </w:r>
          </w:p>
        </w:tc>
        <w:tc>
          <w:tcPr>
            <w:tcW w:w="2750" w:type="dxa"/>
            <w:shd w:val="clear" w:color="auto" w:fill="FFFFFF"/>
          </w:tcPr>
          <w:p w14:paraId="27D438A8" w14:textId="03683359"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երշիկներ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մսից, մսային ենթամթերքներից կամ արյունից պատրաստված համանման մթերքներ, դրանց հիմքով պատրաստված պատրաստի սննդամթերքներ</w:t>
            </w:r>
          </w:p>
        </w:tc>
        <w:tc>
          <w:tcPr>
            <w:tcW w:w="4622" w:type="dxa"/>
            <w:shd w:val="clear" w:color="auto" w:fill="FFFFFF"/>
          </w:tcPr>
          <w:p w14:paraId="138E45D9"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պատրաստման եղանակը (օրինակ՝ հում ապխտած, լցոնած)</w:t>
            </w:r>
          </w:p>
          <w:p w14:paraId="541A4DE1" w14:textId="76222353"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գենետիկորեն ձ</w:t>
            </w:r>
            <w:r w:rsidR="00490D86">
              <w:rPr>
                <w:rStyle w:val="Bodytext2Tahoma"/>
                <w:rFonts w:ascii="GHEA Mariam" w:hAnsi="GHEA Mariam"/>
                <w:sz w:val="22"/>
                <w:szCs w:val="22"/>
              </w:rPr>
              <w:t>և</w:t>
            </w:r>
            <w:r w:rsidRPr="0092268F">
              <w:rPr>
                <w:rStyle w:val="Bodytext2Tahoma"/>
                <w:rFonts w:ascii="GHEA Mariam" w:hAnsi="GHEA Mariam"/>
                <w:sz w:val="22"/>
                <w:szCs w:val="22"/>
              </w:rPr>
              <w:t>ափոխված օբյեկտների առկայությունը</w:t>
            </w:r>
          </w:p>
        </w:tc>
      </w:tr>
      <w:tr w:rsidR="004D7E9C" w:rsidRPr="0092268F" w14:paraId="2A97C870" w14:textId="77777777" w:rsidTr="00E7690E">
        <w:trPr>
          <w:jc w:val="center"/>
        </w:trPr>
        <w:tc>
          <w:tcPr>
            <w:tcW w:w="2287" w:type="dxa"/>
            <w:shd w:val="clear" w:color="auto" w:fill="FFFFFF"/>
          </w:tcPr>
          <w:p w14:paraId="4A4FAA3B"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1602 32 190 0</w:t>
            </w:r>
          </w:p>
        </w:tc>
        <w:tc>
          <w:tcPr>
            <w:tcW w:w="2750" w:type="dxa"/>
            <w:shd w:val="clear" w:color="auto" w:fill="FFFFFF"/>
          </w:tcPr>
          <w:p w14:paraId="6D427E82"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պատրաստի կամ պահածոյացված մթերքներ՝ ընտանի հավերից </w:t>
            </w:r>
          </w:p>
        </w:tc>
        <w:tc>
          <w:tcPr>
            <w:tcW w:w="4622" w:type="dxa"/>
            <w:shd w:val="clear" w:color="auto" w:fill="FFFFFF"/>
          </w:tcPr>
          <w:p w14:paraId="2AFC42B4" w14:textId="48E21F28"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մթերքի տեսակը (անվանումը) (օրինակ՝ կոտլետներ, մեդալիոններ, նագետներ, պահածոներ՝ բանկաների մեջ բաժնեծրարված, կրծքամիս, թ</w:t>
            </w:r>
            <w:r w:rsidR="00490D86">
              <w:rPr>
                <w:rStyle w:val="Bodytext2Tahoma"/>
                <w:rFonts w:ascii="GHEA Mariam" w:hAnsi="GHEA Mariam"/>
                <w:sz w:val="22"/>
                <w:szCs w:val="22"/>
              </w:rPr>
              <w:t>և</w:t>
            </w:r>
            <w:r w:rsidRPr="0092268F">
              <w:rPr>
                <w:rStyle w:val="Bodytext2Tahoma"/>
                <w:rFonts w:ascii="GHEA Mariam" w:hAnsi="GHEA Mariam"/>
                <w:sz w:val="22"/>
                <w:szCs w:val="22"/>
              </w:rPr>
              <w:t>եր, ֆիլե)</w:t>
            </w:r>
          </w:p>
        </w:tc>
      </w:tr>
      <w:tr w:rsidR="004D7E9C" w:rsidRPr="0092268F" w14:paraId="7D4DFD2A" w14:textId="77777777" w:rsidTr="00E7690E">
        <w:trPr>
          <w:jc w:val="center"/>
        </w:trPr>
        <w:tc>
          <w:tcPr>
            <w:tcW w:w="2287" w:type="dxa"/>
            <w:shd w:val="clear" w:color="auto" w:fill="FFFFFF"/>
          </w:tcPr>
          <w:p w14:paraId="1BF12A63"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1602 41, 1602 42, 1602 49</w:t>
            </w:r>
          </w:p>
        </w:tc>
        <w:tc>
          <w:tcPr>
            <w:tcW w:w="2750" w:type="dxa"/>
            <w:shd w:val="clear" w:color="auto" w:fill="FFFFFF"/>
          </w:tcPr>
          <w:p w14:paraId="0DF3C633"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պատրաստի կամ պահածոյացված մթերք՝ խոզերի մսից, մսային ենթամթերքներից </w:t>
            </w:r>
          </w:p>
        </w:tc>
        <w:tc>
          <w:tcPr>
            <w:tcW w:w="4622" w:type="dxa"/>
            <w:shd w:val="clear" w:color="auto" w:fill="FFFFFF"/>
          </w:tcPr>
          <w:p w14:paraId="5C0748C6"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մսեղիքի մասը կամ հատվածամասի տեսակը, որից ստացվել է պատրաստի մթերքը (օրինակ՝ ազդր, թիակ, ֆիլեի մաս, պարանոցային մաս, սուկի, լեզու)</w:t>
            </w:r>
          </w:p>
          <w:p w14:paraId="1E7FC141"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մթերքի տեսակը (անվանումը) (օրինակ՝ պաշտետ, կոտլետներ, դոնդողածածկ)</w:t>
            </w:r>
          </w:p>
          <w:p w14:paraId="26258E9E"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պատրաստման կամ պահածոյացման եղանակը (օրինակ՝ ապխտած, հում ապխտած, խորոված, թորշոմած, հում թորշոմած, շոգեխաշած)</w:t>
            </w:r>
          </w:p>
          <w:p w14:paraId="09DCF920" w14:textId="08F7F71C"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գենետիկորեն ձ</w:t>
            </w:r>
            <w:r w:rsidR="00490D86">
              <w:rPr>
                <w:rStyle w:val="Bodytext2Tahoma"/>
                <w:rFonts w:ascii="GHEA Mariam" w:hAnsi="GHEA Mariam"/>
                <w:sz w:val="22"/>
                <w:szCs w:val="22"/>
              </w:rPr>
              <w:t>և</w:t>
            </w:r>
            <w:r w:rsidRPr="0092268F">
              <w:rPr>
                <w:rStyle w:val="Bodytext2Tahoma"/>
                <w:rFonts w:ascii="GHEA Mariam" w:hAnsi="GHEA Mariam"/>
                <w:sz w:val="22"/>
                <w:szCs w:val="22"/>
              </w:rPr>
              <w:t>ափոխված օբյեկտների առկայությունը</w:t>
            </w:r>
          </w:p>
        </w:tc>
      </w:tr>
      <w:tr w:rsidR="004D7E9C" w:rsidRPr="0092268F" w14:paraId="040E969F" w14:textId="77777777" w:rsidTr="00E7690E">
        <w:trPr>
          <w:jc w:val="center"/>
        </w:trPr>
        <w:tc>
          <w:tcPr>
            <w:tcW w:w="2287" w:type="dxa"/>
            <w:shd w:val="clear" w:color="auto" w:fill="FFFFFF"/>
          </w:tcPr>
          <w:p w14:paraId="33F62B78"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1602 50</w:t>
            </w:r>
          </w:p>
        </w:tc>
        <w:tc>
          <w:tcPr>
            <w:tcW w:w="2750" w:type="dxa"/>
            <w:shd w:val="clear" w:color="auto" w:fill="FFFFFF"/>
          </w:tcPr>
          <w:p w14:paraId="05EE7423"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պատրաստի կամ պահածոյացված մթերք՝ խոշոր եղջերավոր անասունների մսից, մսային ենթամթերքներից</w:t>
            </w:r>
          </w:p>
        </w:tc>
        <w:tc>
          <w:tcPr>
            <w:tcW w:w="4622" w:type="dxa"/>
            <w:shd w:val="clear" w:color="auto" w:fill="FFFFFF"/>
          </w:tcPr>
          <w:p w14:paraId="27EA1884"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մսեղիքի մասը կամ հատվածամասի տեսակը, որից ստացվել է պատրաստի մթերքը (օրինակ՝ ազդր, թիակ, ֆիլեի մաս, պարանոցային մաս, սուկի, լեզու)</w:t>
            </w:r>
          </w:p>
          <w:p w14:paraId="5ABB4376"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մթերքի տեսակը (անվանումը) (օրինակ՝ պաշտետ, կոտլետներ, դոնդողածածկ)</w:t>
            </w:r>
          </w:p>
          <w:p w14:paraId="5D17F8F5"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պատրաստման կամ պահածոյացման եղանակը (օրինակ՝ ապխտած, հում ապխտած, խորոված, թորշոմած, հում թորշոմած, շոգեխաշած)</w:t>
            </w:r>
          </w:p>
          <w:p w14:paraId="7BB6A8D7" w14:textId="56F9B5FC"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գենետիկորեն ձ</w:t>
            </w:r>
            <w:r w:rsidR="00490D86">
              <w:rPr>
                <w:rStyle w:val="Bodytext2Tahoma"/>
                <w:rFonts w:ascii="GHEA Mariam" w:hAnsi="GHEA Mariam"/>
                <w:sz w:val="22"/>
                <w:szCs w:val="22"/>
              </w:rPr>
              <w:t>և</w:t>
            </w:r>
            <w:r w:rsidRPr="0092268F">
              <w:rPr>
                <w:rStyle w:val="Bodytext2Tahoma"/>
                <w:rFonts w:ascii="GHEA Mariam" w:hAnsi="GHEA Mariam"/>
                <w:sz w:val="22"/>
                <w:szCs w:val="22"/>
              </w:rPr>
              <w:t>ափոխված օբյեկտների առկայությունը</w:t>
            </w:r>
          </w:p>
          <w:p w14:paraId="29783824"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փաթեթվածքի տեսակը (հերմետիկ կամ ոչ հերմետիկ)</w:t>
            </w:r>
          </w:p>
        </w:tc>
      </w:tr>
      <w:tr w:rsidR="004D7E9C" w:rsidRPr="0092268F" w14:paraId="1BF66011" w14:textId="77777777" w:rsidTr="00E7690E">
        <w:trPr>
          <w:jc w:val="center"/>
        </w:trPr>
        <w:tc>
          <w:tcPr>
            <w:tcW w:w="2287" w:type="dxa"/>
            <w:shd w:val="clear" w:color="auto" w:fill="FFFFFF"/>
          </w:tcPr>
          <w:p w14:paraId="3EB50790"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2203 00</w:t>
            </w:r>
          </w:p>
        </w:tc>
        <w:tc>
          <w:tcPr>
            <w:tcW w:w="2750" w:type="dxa"/>
            <w:shd w:val="clear" w:color="auto" w:fill="FFFFFF"/>
          </w:tcPr>
          <w:p w14:paraId="41EFE2D3"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գարեջուր ածիկային</w:t>
            </w:r>
          </w:p>
        </w:tc>
        <w:tc>
          <w:tcPr>
            <w:tcW w:w="4622" w:type="dxa"/>
            <w:shd w:val="clear" w:color="auto" w:fill="FFFFFF"/>
          </w:tcPr>
          <w:p w14:paraId="2ADD8561"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տեղեկություններ արտադրողի մասին </w:t>
            </w:r>
          </w:p>
          <w:p w14:paraId="0F52B415" w14:textId="3151588F"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տրային նշանը (ապրանքային նշանը, բրենդը) </w:t>
            </w:r>
          </w:p>
          <w:p w14:paraId="72D334EF"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բաց, մուգ</w:t>
            </w:r>
          </w:p>
          <w:p w14:paraId="2BA2B494"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 xml:space="preserve">էթիլային սպիրտի տոկոսային պարունակությունը՝ ըստ ծավալի (% ծավալային բաժին) </w:t>
            </w:r>
          </w:p>
        </w:tc>
      </w:tr>
      <w:tr w:rsidR="004D7E9C" w:rsidRPr="0092268F" w14:paraId="11C49350" w14:textId="77777777" w:rsidTr="00E7690E">
        <w:trPr>
          <w:jc w:val="center"/>
        </w:trPr>
        <w:tc>
          <w:tcPr>
            <w:tcW w:w="2287" w:type="dxa"/>
            <w:shd w:val="clear" w:color="auto" w:fill="FFFFFF"/>
          </w:tcPr>
          <w:p w14:paraId="55D03EE5"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2204</w:t>
            </w:r>
          </w:p>
        </w:tc>
        <w:tc>
          <w:tcPr>
            <w:tcW w:w="2750" w:type="dxa"/>
            <w:shd w:val="clear" w:color="auto" w:fill="FFFFFF"/>
          </w:tcPr>
          <w:p w14:paraId="3109C56A"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խաղողի բնական գինիներ, խաղողի քաղցրահյութ</w:t>
            </w:r>
          </w:p>
        </w:tc>
        <w:tc>
          <w:tcPr>
            <w:tcW w:w="4622" w:type="dxa"/>
            <w:shd w:val="clear" w:color="auto" w:fill="FFFFFF"/>
          </w:tcPr>
          <w:p w14:paraId="5EE72E66" w14:textId="78FF7C95"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անվանումը (առ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կոմերցիոն կամ այլ ավանդական անվանում)</w:t>
            </w:r>
          </w:p>
          <w:p w14:paraId="65EBF66A"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արտադրողի մասին տեղեկություններ</w:t>
            </w:r>
          </w:p>
          <w:p w14:paraId="285927E9" w14:textId="56A5A48E"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p w14:paraId="7F5CE298"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էթիլային սպիրտի տոկոսային պարունակությունը՝ ըստ ծավալի (% ծավալային բաժին) </w:t>
            </w:r>
          </w:p>
          <w:p w14:paraId="296DCFF7"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շաքարի պարունակությունը (գ/լ)</w:t>
            </w:r>
          </w:p>
          <w:p w14:paraId="74CFFC30"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բնական կամ թնդեցված</w:t>
            </w:r>
          </w:p>
          <w:p w14:paraId="6A0AA5E3"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սպիտակ, վարդագույն կամ կարմիր</w:t>
            </w:r>
          </w:p>
          <w:p w14:paraId="358AD766"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չոր, կիսաչոր, կիսաքաղցր, քաղցր, աղանդերային կամ թունդ </w:t>
            </w:r>
          </w:p>
          <w:p w14:paraId="2A76270B"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խաղուն, փրփրուն, գազավորված կամ հանգիստ</w:t>
            </w:r>
          </w:p>
        </w:tc>
      </w:tr>
      <w:tr w:rsidR="004D7E9C" w:rsidRPr="0092268F" w14:paraId="20F1C101" w14:textId="77777777" w:rsidTr="00E7690E">
        <w:trPr>
          <w:jc w:val="center"/>
        </w:trPr>
        <w:tc>
          <w:tcPr>
            <w:tcW w:w="2287" w:type="dxa"/>
            <w:shd w:val="clear" w:color="auto" w:fill="FFFFFF"/>
          </w:tcPr>
          <w:p w14:paraId="3D540E06"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2205</w:t>
            </w:r>
          </w:p>
        </w:tc>
        <w:tc>
          <w:tcPr>
            <w:tcW w:w="2750" w:type="dxa"/>
            <w:shd w:val="clear" w:color="auto" w:fill="FFFFFF"/>
          </w:tcPr>
          <w:p w14:paraId="5CAACB3A" w14:textId="387646A5"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վերմուտներ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խաղողի բնական գինիներ` բուսական կամ բուրավետ նյութերի ավելացմամբ</w:t>
            </w:r>
          </w:p>
        </w:tc>
        <w:tc>
          <w:tcPr>
            <w:tcW w:w="4622" w:type="dxa"/>
            <w:shd w:val="clear" w:color="auto" w:fill="FFFFFF"/>
          </w:tcPr>
          <w:p w14:paraId="1F43621D" w14:textId="6C846372"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անվանումը (առ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կոմերցիոն կամ այլ ավանդական անվանում)</w:t>
            </w:r>
          </w:p>
          <w:p w14:paraId="7717B78B"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տեղեկություններ արտադրողի մասին</w:t>
            </w:r>
          </w:p>
          <w:p w14:paraId="63E9347F" w14:textId="38DFEAAA"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p w14:paraId="048FE6A6"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էթիլային սպիրտի տոկոսային պարունակությունը՝ ըստ ծավալի (% ծավալային բաժին)</w:t>
            </w:r>
          </w:p>
          <w:p w14:paraId="1F90211C"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շաքարի պարունակությունը (գ/լ)</w:t>
            </w:r>
          </w:p>
          <w:p w14:paraId="7752E87D"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բնական կամ թնդեցված</w:t>
            </w:r>
          </w:p>
          <w:p w14:paraId="42AE01E4"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սպիտակ, վարդագույն կամ կարմիր </w:t>
            </w:r>
          </w:p>
          <w:p w14:paraId="288B52AF"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չոր, կիսաչոր, կիսաքաղցր, քաղցր, աղանդերային կամ թունդ </w:t>
            </w:r>
          </w:p>
          <w:p w14:paraId="03EFC8A9"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 xml:space="preserve">խաղուն, փրփրուն, գազավորված կամ հանգիստ </w:t>
            </w:r>
          </w:p>
        </w:tc>
      </w:tr>
      <w:tr w:rsidR="004D7E9C" w:rsidRPr="0092268F" w14:paraId="34ED050F" w14:textId="77777777" w:rsidTr="00E7690E">
        <w:trPr>
          <w:jc w:val="center"/>
        </w:trPr>
        <w:tc>
          <w:tcPr>
            <w:tcW w:w="2287" w:type="dxa"/>
            <w:shd w:val="clear" w:color="auto" w:fill="FFFFFF"/>
          </w:tcPr>
          <w:p w14:paraId="75861362"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2206 00</w:t>
            </w:r>
          </w:p>
        </w:tc>
        <w:tc>
          <w:tcPr>
            <w:tcW w:w="2750" w:type="dxa"/>
            <w:shd w:val="clear" w:color="auto" w:fill="FFFFFF"/>
          </w:tcPr>
          <w:p w14:paraId="33A29681" w14:textId="364BBC3F"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խմորման ենթարկված խմիչքներ, խառնուրդներ խմորման ենթարկված խմիչքներից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խմորման ենթարկված խմիչքների ու ոչ ալկոհոլային խմիչքների խառնուրդներ</w:t>
            </w:r>
          </w:p>
        </w:tc>
        <w:tc>
          <w:tcPr>
            <w:tcW w:w="4622" w:type="dxa"/>
            <w:shd w:val="clear" w:color="auto" w:fill="FFFFFF"/>
          </w:tcPr>
          <w:p w14:paraId="7F74AF19" w14:textId="0E89315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անվանումը (առ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կոմերցիոն կամ այլ ավանդական անվանում)</w:t>
            </w:r>
          </w:p>
          <w:p w14:paraId="3A6E42ED"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տեղեկություններ արտադրողի մասին </w:t>
            </w:r>
          </w:p>
          <w:p w14:paraId="330A46DB" w14:textId="0AAEF306"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p w14:paraId="2C4D0159"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էթիլային սպիրտի տոկոսային պարունակությունը՝ ըստ ծավալի (% ծավալային բաժին)</w:t>
            </w:r>
          </w:p>
          <w:p w14:paraId="2139793E"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շաքարի պարունակությունը (գ/լ)</w:t>
            </w:r>
          </w:p>
        </w:tc>
      </w:tr>
      <w:tr w:rsidR="004D7E9C" w:rsidRPr="0092268F" w14:paraId="48F671B3" w14:textId="77777777" w:rsidTr="00E7690E">
        <w:trPr>
          <w:jc w:val="center"/>
        </w:trPr>
        <w:tc>
          <w:tcPr>
            <w:tcW w:w="2287" w:type="dxa"/>
            <w:shd w:val="clear" w:color="auto" w:fill="FFFFFF"/>
          </w:tcPr>
          <w:p w14:paraId="03E7D982"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2207 10 000 0</w:t>
            </w:r>
          </w:p>
        </w:tc>
        <w:tc>
          <w:tcPr>
            <w:tcW w:w="2750" w:type="dxa"/>
            <w:shd w:val="clear" w:color="auto" w:fill="FFFFFF"/>
          </w:tcPr>
          <w:p w14:paraId="70900785"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80% ծավալային բաժին կամ ավելի սպիրտի խտությամբ չբնափոխված էթիլային սպիրտ</w:t>
            </w:r>
          </w:p>
        </w:tc>
        <w:tc>
          <w:tcPr>
            <w:tcW w:w="4622" w:type="dxa"/>
            <w:shd w:val="clear" w:color="auto" w:fill="FFFFFF"/>
          </w:tcPr>
          <w:p w14:paraId="607D7B77"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սպիրտի տոկոսային պարունակությունը՝ ըստ ծավալի (% ծավալային բաժին)</w:t>
            </w:r>
          </w:p>
        </w:tc>
      </w:tr>
      <w:tr w:rsidR="004D7E9C" w:rsidRPr="0092268F" w14:paraId="716ABD3A" w14:textId="77777777" w:rsidTr="00E7690E">
        <w:trPr>
          <w:jc w:val="center"/>
        </w:trPr>
        <w:tc>
          <w:tcPr>
            <w:tcW w:w="2287" w:type="dxa"/>
            <w:shd w:val="clear" w:color="auto" w:fill="FFFFFF"/>
          </w:tcPr>
          <w:p w14:paraId="3174C854"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2207 20 000 0</w:t>
            </w:r>
          </w:p>
        </w:tc>
        <w:tc>
          <w:tcPr>
            <w:tcW w:w="2750" w:type="dxa"/>
            <w:shd w:val="clear" w:color="auto" w:fill="FFFFFF"/>
          </w:tcPr>
          <w:p w14:paraId="6836125C"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սպիրտ էթիլային, սպիրտային թրմօղի բնափոխված</w:t>
            </w:r>
          </w:p>
        </w:tc>
        <w:tc>
          <w:tcPr>
            <w:tcW w:w="4622" w:type="dxa"/>
            <w:shd w:val="clear" w:color="auto" w:fill="FFFFFF"/>
          </w:tcPr>
          <w:p w14:paraId="7D6B3713"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սպիրտի տոկոսային պարունակությունը՝ ըստ ծավալի (% ծավալային բաժին)</w:t>
            </w:r>
          </w:p>
          <w:p w14:paraId="152CC413"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նշանակությունը (օրինակ՝ դեղագործական արտադրանքի արտադրության համար)</w:t>
            </w:r>
          </w:p>
        </w:tc>
      </w:tr>
      <w:tr w:rsidR="004D7E9C" w:rsidRPr="0092268F" w14:paraId="6A1F0F64" w14:textId="77777777" w:rsidTr="00E7690E">
        <w:trPr>
          <w:jc w:val="center"/>
        </w:trPr>
        <w:tc>
          <w:tcPr>
            <w:tcW w:w="2287" w:type="dxa"/>
            <w:shd w:val="clear" w:color="auto" w:fill="FFFFFF"/>
          </w:tcPr>
          <w:p w14:paraId="26EA6058"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2208</w:t>
            </w:r>
          </w:p>
        </w:tc>
        <w:tc>
          <w:tcPr>
            <w:tcW w:w="2750" w:type="dxa"/>
            <w:shd w:val="clear" w:color="auto" w:fill="FFFFFF"/>
          </w:tcPr>
          <w:p w14:paraId="087ED6A1"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սպիրտ՝ էթիլային, չբնափոխված՝ 80 % ծավալային բաժնից պակաս սպիրտի խտությամբ սպիրտային թրմօղի, լիկյորներ, սպիրտային խմիչքներ</w:t>
            </w:r>
          </w:p>
        </w:tc>
        <w:tc>
          <w:tcPr>
            <w:tcW w:w="4622" w:type="dxa"/>
            <w:shd w:val="clear" w:color="auto" w:fill="FFFFFF"/>
          </w:tcPr>
          <w:p w14:paraId="04FC9CFB"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սպիրտի տոկոսային պարունակությունը՝ ըստ ծավալի (% ծավալային բաժին)</w:t>
            </w:r>
          </w:p>
        </w:tc>
      </w:tr>
      <w:tr w:rsidR="004D7E9C" w:rsidRPr="0092268F" w14:paraId="54B74536" w14:textId="77777777" w:rsidTr="00E7690E">
        <w:trPr>
          <w:jc w:val="center"/>
        </w:trPr>
        <w:tc>
          <w:tcPr>
            <w:tcW w:w="2287" w:type="dxa"/>
            <w:shd w:val="clear" w:color="auto" w:fill="FFFFFF"/>
          </w:tcPr>
          <w:p w14:paraId="449E50BC"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2402</w:t>
            </w:r>
            <w:r w:rsidRPr="0092268F">
              <w:rPr>
                <w:rFonts w:ascii="GHEA Mariam" w:hAnsi="GHEA Mariam"/>
                <w:sz w:val="22"/>
                <w:szCs w:val="22"/>
              </w:rPr>
              <w:t xml:space="preserve"> </w:t>
            </w:r>
            <w:r w:rsidRPr="0092268F">
              <w:rPr>
                <w:rStyle w:val="Bodytext2Tahoma"/>
                <w:rFonts w:ascii="GHEA Mariam" w:hAnsi="GHEA Mariam"/>
                <w:sz w:val="22"/>
                <w:szCs w:val="22"/>
              </w:rPr>
              <w:t>(բացի 2402 10 000 0-ից)</w:t>
            </w:r>
          </w:p>
        </w:tc>
        <w:tc>
          <w:tcPr>
            <w:tcW w:w="2750" w:type="dxa"/>
            <w:shd w:val="clear" w:color="auto" w:fill="FFFFFF"/>
          </w:tcPr>
          <w:p w14:paraId="088C1B3C"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սիգարետներ, ծխագլանակներ</w:t>
            </w:r>
          </w:p>
        </w:tc>
        <w:tc>
          <w:tcPr>
            <w:tcW w:w="4622" w:type="dxa"/>
            <w:shd w:val="clear" w:color="auto" w:fill="FFFFFF"/>
          </w:tcPr>
          <w:p w14:paraId="01FD8599" w14:textId="4EAA120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p w14:paraId="75FAE5EB"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ֆիլտրով կամ առանց ֆիլտրի</w:t>
            </w:r>
          </w:p>
          <w:p w14:paraId="35535013"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տուփի մեջ հատերի քանակը</w:t>
            </w:r>
          </w:p>
          <w:p w14:paraId="5833C271"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հավելումների առկայությունը կամ բացակայությունը (օրինակ՝ սովորական, բուրավետացված)</w:t>
            </w:r>
          </w:p>
        </w:tc>
      </w:tr>
      <w:tr w:rsidR="004D7E9C" w:rsidRPr="0092268F" w14:paraId="29B561B8" w14:textId="77777777" w:rsidTr="00E7690E">
        <w:trPr>
          <w:jc w:val="center"/>
        </w:trPr>
        <w:tc>
          <w:tcPr>
            <w:tcW w:w="2287" w:type="dxa"/>
            <w:shd w:val="clear" w:color="auto" w:fill="FFFFFF"/>
          </w:tcPr>
          <w:p w14:paraId="15E7127E"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2402 10 000 0</w:t>
            </w:r>
          </w:p>
        </w:tc>
        <w:tc>
          <w:tcPr>
            <w:tcW w:w="2750" w:type="dxa"/>
            <w:shd w:val="clear" w:color="auto" w:fill="FFFFFF"/>
          </w:tcPr>
          <w:p w14:paraId="5CBD3880" w14:textId="42C492C1"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սիգարներ, կտրած ծայրերով սիգարներ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սիգարիլլաներ՝ ծխախոտ պարունակող</w:t>
            </w:r>
          </w:p>
        </w:tc>
        <w:tc>
          <w:tcPr>
            <w:tcW w:w="4622" w:type="dxa"/>
            <w:shd w:val="clear" w:color="auto" w:fill="FFFFFF"/>
          </w:tcPr>
          <w:p w14:paraId="622D6056" w14:textId="24ABAD1C"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p w14:paraId="01D5BB48"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կատեգորիան (սիգարներ, սիգարիլլաներ)</w:t>
            </w:r>
          </w:p>
          <w:p w14:paraId="7F7E6C2E" w14:textId="1320460F"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սիգարների չափսերը (երկարություն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տրամագիծ)</w:t>
            </w:r>
          </w:p>
          <w:p w14:paraId="3009154E"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սիգարների փաթաթման մեթոդը (ձեռքով կամ մեքենայով)</w:t>
            </w:r>
          </w:p>
          <w:p w14:paraId="67830DCD" w14:textId="3C91931C"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 xml:space="preserve">մեկ արտադրատեսակի զտաքաշը (գ)՝ առանց առաջնային փաթեթվածքը, ֆիլտրը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(կամ) փողածայրոցը (առկայության դեպքում) հաշվի առնելու</w:t>
            </w:r>
          </w:p>
        </w:tc>
      </w:tr>
      <w:tr w:rsidR="004D7E9C" w:rsidRPr="0092268F" w14:paraId="1BCE1B14" w14:textId="77777777" w:rsidTr="00E7690E">
        <w:trPr>
          <w:jc w:val="center"/>
        </w:trPr>
        <w:tc>
          <w:tcPr>
            <w:tcW w:w="2287" w:type="dxa"/>
            <w:shd w:val="clear" w:color="auto" w:fill="FFFFFF"/>
          </w:tcPr>
          <w:p w14:paraId="2E728711"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2403*</w:t>
            </w:r>
          </w:p>
        </w:tc>
        <w:tc>
          <w:tcPr>
            <w:tcW w:w="2750" w:type="dxa"/>
            <w:shd w:val="clear" w:color="auto" w:fill="FFFFFF"/>
          </w:tcPr>
          <w:p w14:paraId="7AB46BFE" w14:textId="6EC3C75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ծխախոտ՝ ծխամորճի, ծխելու, ծամելու, ծծելու, քթով ներշնչելու, նարգիլեի համար նախատեսված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այլ՝ սպառողական տարայում փաթեթավորված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վերջնական սպառման համար նախատեսված </w:t>
            </w:r>
          </w:p>
        </w:tc>
        <w:tc>
          <w:tcPr>
            <w:tcW w:w="4622" w:type="dxa"/>
            <w:shd w:val="clear" w:color="auto" w:fill="FFFFFF"/>
          </w:tcPr>
          <w:p w14:paraId="769FE0C9"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ծխախոտի տարատեսակը (օրինակ՝ ծխելու, ծամելու)</w:t>
            </w:r>
          </w:p>
          <w:p w14:paraId="6E7F866A"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տեսակը</w:t>
            </w:r>
          </w:p>
          <w:p w14:paraId="2D54730A"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հավելումների առկայությունը կամ բացակայությունը (օրինակ՝ սովորական, բուրավետացված)</w:t>
            </w:r>
          </w:p>
        </w:tc>
      </w:tr>
      <w:tr w:rsidR="004D7E9C" w:rsidRPr="0092268F" w14:paraId="0910EDEB" w14:textId="77777777" w:rsidTr="00E7690E">
        <w:trPr>
          <w:jc w:val="center"/>
        </w:trPr>
        <w:tc>
          <w:tcPr>
            <w:tcW w:w="2287" w:type="dxa"/>
            <w:shd w:val="clear" w:color="auto" w:fill="FFFFFF"/>
          </w:tcPr>
          <w:p w14:paraId="4CF19CF1"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2712 20</w:t>
            </w:r>
          </w:p>
        </w:tc>
        <w:tc>
          <w:tcPr>
            <w:tcW w:w="2750" w:type="dxa"/>
            <w:shd w:val="clear" w:color="auto" w:fill="FFFFFF"/>
          </w:tcPr>
          <w:p w14:paraId="6C1E98BF"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պարաֆին</w:t>
            </w:r>
          </w:p>
        </w:tc>
        <w:tc>
          <w:tcPr>
            <w:tcW w:w="4622" w:type="dxa"/>
            <w:shd w:val="clear" w:color="auto" w:fill="FFFFFF"/>
          </w:tcPr>
          <w:p w14:paraId="6CD6D75D"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յուղերի պարունակությունը (% զանգվածային բաժին) նշանակությունը (օրինակ՝ դեղագործական արտադրանքի արտադրության համար)</w:t>
            </w:r>
          </w:p>
        </w:tc>
      </w:tr>
      <w:tr w:rsidR="004D7E9C" w:rsidRPr="0092268F" w14:paraId="75CEB200" w14:textId="77777777" w:rsidTr="00E7690E">
        <w:trPr>
          <w:jc w:val="center"/>
        </w:trPr>
        <w:tc>
          <w:tcPr>
            <w:tcW w:w="2287" w:type="dxa"/>
            <w:shd w:val="clear" w:color="auto" w:fill="FFFFFF"/>
          </w:tcPr>
          <w:p w14:paraId="69840FD5"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3003 *, 3004*</w:t>
            </w:r>
          </w:p>
        </w:tc>
        <w:tc>
          <w:tcPr>
            <w:tcW w:w="2750" w:type="dxa"/>
            <w:shd w:val="clear" w:color="auto" w:fill="FFFFFF"/>
          </w:tcPr>
          <w:p w14:paraId="0A6058D1"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Ղազախստանի Հանրապետության օրենսդրությանը համապատասխան որպես դեղամիջոց գրանցված, բժշկական նշանակության՝ սպիրտ պարունակող արտադրանք</w:t>
            </w:r>
          </w:p>
        </w:tc>
        <w:tc>
          <w:tcPr>
            <w:tcW w:w="4622" w:type="dxa"/>
            <w:shd w:val="clear" w:color="auto" w:fill="FFFFFF"/>
          </w:tcPr>
          <w:p w14:paraId="2D3BF5C3"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սպիրտի տոկոսային պարունակությունը՝ ըստ ծավալի (% ծավալային բաժին)</w:t>
            </w:r>
          </w:p>
          <w:p w14:paraId="704FF747" w14:textId="47664B50"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թողարկման ձ</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ը </w:t>
            </w:r>
          </w:p>
          <w:p w14:paraId="46CE5CE6"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փաթեթվածքների քանակը</w:t>
            </w:r>
          </w:p>
        </w:tc>
      </w:tr>
      <w:tr w:rsidR="004D7E9C" w:rsidRPr="0092268F" w14:paraId="2A5E5E23" w14:textId="77777777" w:rsidTr="00E7690E">
        <w:trPr>
          <w:jc w:val="center"/>
        </w:trPr>
        <w:tc>
          <w:tcPr>
            <w:tcW w:w="2287" w:type="dxa"/>
            <w:shd w:val="clear" w:color="auto" w:fill="FFFFFF"/>
          </w:tcPr>
          <w:p w14:paraId="158FB106"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3102 10 100 0</w:t>
            </w:r>
          </w:p>
        </w:tc>
        <w:tc>
          <w:tcPr>
            <w:tcW w:w="2750" w:type="dxa"/>
            <w:shd w:val="clear" w:color="auto" w:fill="FFFFFF"/>
          </w:tcPr>
          <w:p w14:paraId="4486F2F2"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միզանյութ</w:t>
            </w:r>
          </w:p>
        </w:tc>
        <w:tc>
          <w:tcPr>
            <w:tcW w:w="4622" w:type="dxa"/>
            <w:shd w:val="clear" w:color="auto" w:fill="FFFFFF"/>
          </w:tcPr>
          <w:p w14:paraId="0822F77F" w14:textId="77777777" w:rsidR="004D7E9C" w:rsidRPr="0092268F" w:rsidRDefault="004D7E9C" w:rsidP="00E7690E">
            <w:pPr>
              <w:pStyle w:val="Bodytext20"/>
              <w:shd w:val="clear" w:color="auto" w:fill="auto"/>
              <w:spacing w:after="14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ազոտի պարունակությունը չոր անջուր նյութի վերահաշվարկով (% զանգվածային բաժին)</w:t>
            </w:r>
          </w:p>
          <w:p w14:paraId="407D84D9"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 xml:space="preserve">նշանակությունը (օրինակ՝ դեղագործական արտադրանքի արտադրության համար) </w:t>
            </w:r>
          </w:p>
        </w:tc>
      </w:tr>
      <w:tr w:rsidR="004D7E9C" w:rsidRPr="0092268F" w14:paraId="7F240712" w14:textId="77777777" w:rsidTr="00E7690E">
        <w:trPr>
          <w:jc w:val="center"/>
        </w:trPr>
        <w:tc>
          <w:tcPr>
            <w:tcW w:w="2287" w:type="dxa"/>
            <w:shd w:val="clear" w:color="auto" w:fill="FFFFFF"/>
          </w:tcPr>
          <w:p w14:paraId="014E2E60"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3502</w:t>
            </w:r>
          </w:p>
        </w:tc>
        <w:tc>
          <w:tcPr>
            <w:tcW w:w="2750" w:type="dxa"/>
            <w:shd w:val="clear" w:color="auto" w:fill="FFFFFF"/>
          </w:tcPr>
          <w:p w14:paraId="2F55BB32" w14:textId="2EA5D9B3"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ալբումիններ, ալբումինատներ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ալբումինի այլ ածանցյալներ</w:t>
            </w:r>
          </w:p>
        </w:tc>
        <w:tc>
          <w:tcPr>
            <w:tcW w:w="4622" w:type="dxa"/>
            <w:shd w:val="clear" w:color="auto" w:fill="FFFFFF"/>
          </w:tcPr>
          <w:p w14:paraId="06FB27FD" w14:textId="77777777" w:rsidR="004D7E9C" w:rsidRPr="0092268F" w:rsidRDefault="004D7E9C" w:rsidP="00E7690E">
            <w:pPr>
              <w:pStyle w:val="Bodytext20"/>
              <w:shd w:val="clear" w:color="auto" w:fill="auto"/>
              <w:spacing w:after="14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շիճուկային սպիտակուցների պարունակությունը չոր անջուր նյութի վերահաշվարկով (% զանգվածային բաժին)</w:t>
            </w:r>
          </w:p>
          <w:p w14:paraId="6C39C413"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նշանակությունը (օրինակ՝ դեղագործական արտադրանքի արտադրության համար)</w:t>
            </w:r>
          </w:p>
        </w:tc>
      </w:tr>
      <w:tr w:rsidR="004D7E9C" w:rsidRPr="0092268F" w14:paraId="17CB744B" w14:textId="77777777" w:rsidTr="00E7690E">
        <w:trPr>
          <w:jc w:val="center"/>
        </w:trPr>
        <w:tc>
          <w:tcPr>
            <w:tcW w:w="2287" w:type="dxa"/>
            <w:shd w:val="clear" w:color="auto" w:fill="FFFFFF"/>
          </w:tcPr>
          <w:p w14:paraId="24303101"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5208 11 100 0, 5208 21 100 0</w:t>
            </w:r>
          </w:p>
        </w:tc>
        <w:tc>
          <w:tcPr>
            <w:tcW w:w="2750" w:type="dxa"/>
            <w:shd w:val="clear" w:color="auto" w:fill="FFFFFF"/>
          </w:tcPr>
          <w:p w14:paraId="67D4C9C1" w14:textId="54669500"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գործվածքներ՝ բինտերի, վիրակապական նյութերի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բժշկական թանզիֆի պատրաստման համար</w:t>
            </w:r>
          </w:p>
        </w:tc>
        <w:tc>
          <w:tcPr>
            <w:tcW w:w="4622" w:type="dxa"/>
            <w:shd w:val="clear" w:color="auto" w:fill="FFFFFF"/>
          </w:tcPr>
          <w:p w14:paraId="694CDB82" w14:textId="77777777" w:rsidR="004D7E9C" w:rsidRPr="0092268F" w:rsidRDefault="004D7E9C" w:rsidP="00E7690E">
            <w:pPr>
              <w:pStyle w:val="Bodytext20"/>
              <w:shd w:val="clear" w:color="auto" w:fill="auto"/>
              <w:spacing w:after="14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բամբակի մանրաթելերի պարունակությունը (% զանգվածային բաժին)</w:t>
            </w:r>
          </w:p>
          <w:p w14:paraId="448E07BB"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մակերեսային խտությունը (գ/մ</w:t>
            </w:r>
            <w:r w:rsidRPr="0092268F">
              <w:rPr>
                <w:rStyle w:val="Bodytext2Tahoma"/>
                <w:rFonts w:ascii="GHEA Mariam" w:hAnsi="GHEA Mariam"/>
                <w:sz w:val="22"/>
                <w:szCs w:val="22"/>
                <w:vertAlign w:val="superscript"/>
              </w:rPr>
              <w:t>2</w:t>
            </w:r>
            <w:r w:rsidRPr="0092268F">
              <w:rPr>
                <w:rStyle w:val="Bodytext2Tahoma"/>
                <w:rFonts w:ascii="GHEA Mariam" w:hAnsi="GHEA Mariam"/>
                <w:sz w:val="22"/>
                <w:szCs w:val="22"/>
              </w:rPr>
              <w:t>)</w:t>
            </w:r>
          </w:p>
        </w:tc>
      </w:tr>
      <w:tr w:rsidR="004D7E9C" w:rsidRPr="0092268F" w14:paraId="7AE6FC48" w14:textId="77777777" w:rsidTr="00E7690E">
        <w:trPr>
          <w:jc w:val="center"/>
        </w:trPr>
        <w:tc>
          <w:tcPr>
            <w:tcW w:w="2287" w:type="dxa"/>
            <w:shd w:val="clear" w:color="auto" w:fill="FFFFFF"/>
          </w:tcPr>
          <w:p w14:paraId="73390F2D"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6101 -6116, 6201 -6211, 6217</w:t>
            </w:r>
          </w:p>
        </w:tc>
        <w:tc>
          <w:tcPr>
            <w:tcW w:w="2750" w:type="dxa"/>
            <w:shd w:val="clear" w:color="auto" w:fill="FFFFFF"/>
          </w:tcPr>
          <w:p w14:paraId="6F081872"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հագուստ, հագուստի առարկաներ, հագուստի պարագաներ</w:t>
            </w:r>
          </w:p>
        </w:tc>
        <w:tc>
          <w:tcPr>
            <w:tcW w:w="4622" w:type="dxa"/>
            <w:shd w:val="clear" w:color="auto" w:fill="FFFFFF"/>
          </w:tcPr>
          <w:p w14:paraId="249ECB38" w14:textId="04D0224E"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tc>
      </w:tr>
      <w:tr w:rsidR="004D7E9C" w:rsidRPr="0092268F" w14:paraId="1929A66D" w14:textId="77777777" w:rsidTr="00E7690E">
        <w:trPr>
          <w:jc w:val="center"/>
        </w:trPr>
        <w:tc>
          <w:tcPr>
            <w:tcW w:w="2287" w:type="dxa"/>
            <w:shd w:val="clear" w:color="auto" w:fill="FFFFFF"/>
          </w:tcPr>
          <w:p w14:paraId="0A69474D"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6401,</w:t>
            </w:r>
            <w:r w:rsidRPr="0092268F">
              <w:rPr>
                <w:rFonts w:ascii="GHEA Mariam" w:hAnsi="GHEA Mariam"/>
                <w:sz w:val="22"/>
                <w:szCs w:val="22"/>
                <w:lang w:val="hy-AM"/>
              </w:rPr>
              <w:t xml:space="preserve"> </w:t>
            </w:r>
            <w:r w:rsidRPr="0092268F">
              <w:rPr>
                <w:rStyle w:val="Bodytext2Tahoma"/>
                <w:rFonts w:ascii="GHEA Mariam" w:hAnsi="GHEA Mariam"/>
                <w:sz w:val="22"/>
                <w:szCs w:val="22"/>
              </w:rPr>
              <w:t>6402,</w:t>
            </w:r>
            <w:r w:rsidRPr="0092268F">
              <w:rPr>
                <w:rFonts w:ascii="GHEA Mariam" w:hAnsi="GHEA Mariam"/>
                <w:sz w:val="22"/>
                <w:szCs w:val="22"/>
                <w:lang w:val="hy-AM"/>
              </w:rPr>
              <w:t xml:space="preserve"> </w:t>
            </w:r>
            <w:r w:rsidRPr="0092268F">
              <w:rPr>
                <w:rStyle w:val="Bodytext2Tahoma"/>
                <w:rFonts w:ascii="GHEA Mariam" w:hAnsi="GHEA Mariam"/>
                <w:sz w:val="22"/>
                <w:szCs w:val="22"/>
              </w:rPr>
              <w:t>(բացի 6402 12-ից,</w:t>
            </w:r>
            <w:r w:rsidRPr="0092268F">
              <w:rPr>
                <w:rFonts w:ascii="GHEA Mariam" w:hAnsi="GHEA Mariam"/>
                <w:sz w:val="22"/>
                <w:szCs w:val="22"/>
                <w:lang w:val="hy-AM"/>
              </w:rPr>
              <w:t xml:space="preserve"> </w:t>
            </w:r>
            <w:r w:rsidRPr="0092268F">
              <w:rPr>
                <w:rStyle w:val="Bodytext2Tahoma"/>
                <w:rFonts w:ascii="GHEA Mariam" w:hAnsi="GHEA Mariam"/>
                <w:sz w:val="22"/>
                <w:szCs w:val="22"/>
              </w:rPr>
              <w:t>6402 19 000 0-ից), 6402 12 100 0, 6404</w:t>
            </w:r>
            <w:r w:rsidRPr="0092268F">
              <w:rPr>
                <w:rFonts w:ascii="GHEA Mariam" w:hAnsi="GHEA Mariam"/>
                <w:sz w:val="22"/>
                <w:szCs w:val="22"/>
                <w:lang w:val="hy-AM"/>
              </w:rPr>
              <w:t xml:space="preserve"> </w:t>
            </w:r>
            <w:r w:rsidRPr="0092268F">
              <w:rPr>
                <w:rStyle w:val="Bodytext2Tahoma"/>
                <w:rFonts w:ascii="GHEA Mariam" w:hAnsi="GHEA Mariam"/>
                <w:sz w:val="22"/>
                <w:szCs w:val="22"/>
              </w:rPr>
              <w:t xml:space="preserve">(բացի </w:t>
            </w:r>
            <w:r w:rsidRPr="0092268F">
              <w:rPr>
                <w:rFonts w:ascii="GHEA Mariam" w:hAnsi="GHEA Mariam"/>
                <w:sz w:val="22"/>
                <w:szCs w:val="22"/>
                <w:lang w:val="hy-AM"/>
              </w:rPr>
              <w:t xml:space="preserve">6404 </w:t>
            </w:r>
            <w:r w:rsidRPr="0092268F">
              <w:rPr>
                <w:rStyle w:val="Bodytext2Tahoma"/>
                <w:rFonts w:ascii="GHEA Mariam" w:hAnsi="GHEA Mariam"/>
                <w:sz w:val="22"/>
                <w:szCs w:val="22"/>
              </w:rPr>
              <w:t>11 000 0-ից)</w:t>
            </w:r>
            <w:r w:rsidRPr="0092268F">
              <w:rPr>
                <w:rFonts w:ascii="GHEA Mariam" w:hAnsi="GHEA Mariam"/>
                <w:sz w:val="22"/>
                <w:szCs w:val="22"/>
                <w:lang w:val="hy-AM"/>
              </w:rPr>
              <w:t xml:space="preserve"> </w:t>
            </w:r>
            <w:r w:rsidRPr="0092268F">
              <w:rPr>
                <w:rStyle w:val="Bodytext2Tahoma"/>
                <w:rFonts w:ascii="GHEA Mariam" w:hAnsi="GHEA Mariam"/>
                <w:sz w:val="22"/>
                <w:szCs w:val="22"/>
              </w:rPr>
              <w:t>6405</w:t>
            </w:r>
          </w:p>
        </w:tc>
        <w:tc>
          <w:tcPr>
            <w:tcW w:w="2750" w:type="dxa"/>
            <w:shd w:val="clear" w:color="auto" w:fill="FFFFFF"/>
          </w:tcPr>
          <w:p w14:paraId="03E1133E"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կոշկեղեն</w:t>
            </w:r>
          </w:p>
        </w:tc>
        <w:tc>
          <w:tcPr>
            <w:tcW w:w="4622" w:type="dxa"/>
            <w:shd w:val="clear" w:color="auto" w:fill="FFFFFF"/>
          </w:tcPr>
          <w:p w14:paraId="6CABE2D3" w14:textId="5F41B19D"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tc>
      </w:tr>
      <w:tr w:rsidR="004D7E9C" w:rsidRPr="0092268F" w14:paraId="00F37824" w14:textId="77777777" w:rsidTr="00E7690E">
        <w:trPr>
          <w:jc w:val="center"/>
        </w:trPr>
        <w:tc>
          <w:tcPr>
            <w:tcW w:w="2287" w:type="dxa"/>
            <w:shd w:val="clear" w:color="auto" w:fill="FFFFFF"/>
          </w:tcPr>
          <w:p w14:paraId="6DE25B1E"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7607</w:t>
            </w:r>
          </w:p>
        </w:tc>
        <w:tc>
          <w:tcPr>
            <w:tcW w:w="2750" w:type="dxa"/>
            <w:shd w:val="clear" w:color="auto" w:fill="FFFFFF"/>
          </w:tcPr>
          <w:p w14:paraId="1FCE7E98"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նրբաթիթեղ ալյումինե </w:t>
            </w:r>
          </w:p>
        </w:tc>
        <w:tc>
          <w:tcPr>
            <w:tcW w:w="4622" w:type="dxa"/>
            <w:shd w:val="clear" w:color="auto" w:fill="FFFFFF"/>
          </w:tcPr>
          <w:p w14:paraId="4FDB47E3" w14:textId="77777777" w:rsidR="004D7E9C" w:rsidRPr="0092268F" w:rsidRDefault="004D7E9C" w:rsidP="00E7690E">
            <w:pPr>
              <w:pStyle w:val="Bodytext20"/>
              <w:shd w:val="clear" w:color="auto" w:fill="auto"/>
              <w:spacing w:after="14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հիմքի նյութը (օրինակ՝ թուղթ, ստվարաթուղթ, պլաստմասսա)</w:t>
            </w:r>
          </w:p>
          <w:p w14:paraId="2A61B1EC"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հաստությունը՝ հիմքը չհաշված (մմ)</w:t>
            </w:r>
          </w:p>
        </w:tc>
      </w:tr>
      <w:tr w:rsidR="004D7E9C" w:rsidRPr="0092268F" w14:paraId="3AC8449B" w14:textId="77777777" w:rsidTr="00E7690E">
        <w:trPr>
          <w:jc w:val="center"/>
        </w:trPr>
        <w:tc>
          <w:tcPr>
            <w:tcW w:w="2287" w:type="dxa"/>
            <w:shd w:val="clear" w:color="auto" w:fill="FFFFFF"/>
          </w:tcPr>
          <w:p w14:paraId="1754A28C"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8410 13 000 0</w:t>
            </w:r>
          </w:p>
        </w:tc>
        <w:tc>
          <w:tcPr>
            <w:tcW w:w="2750" w:type="dxa"/>
            <w:shd w:val="clear" w:color="auto" w:fill="FFFFFF"/>
          </w:tcPr>
          <w:p w14:paraId="24EC8172" w14:textId="396FDED2"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հիդրավլիկ տուրբիններ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ջրային անիվներ </w:t>
            </w:r>
          </w:p>
        </w:tc>
        <w:tc>
          <w:tcPr>
            <w:tcW w:w="4622" w:type="dxa"/>
            <w:shd w:val="clear" w:color="auto" w:fill="FFFFFF"/>
          </w:tcPr>
          <w:p w14:paraId="202EB451"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հզորությունը (կՎտ)</w:t>
            </w:r>
          </w:p>
        </w:tc>
      </w:tr>
      <w:tr w:rsidR="004D7E9C" w:rsidRPr="0092268F" w14:paraId="491913A1" w14:textId="77777777" w:rsidTr="00E7690E">
        <w:trPr>
          <w:jc w:val="center"/>
        </w:trPr>
        <w:tc>
          <w:tcPr>
            <w:tcW w:w="2287" w:type="dxa"/>
            <w:shd w:val="clear" w:color="auto" w:fill="FFFFFF"/>
          </w:tcPr>
          <w:p w14:paraId="2FFCC0D8"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8411 11 000 1, 8411 12 100 1</w:t>
            </w:r>
          </w:p>
        </w:tc>
        <w:tc>
          <w:tcPr>
            <w:tcW w:w="2750" w:type="dxa"/>
            <w:shd w:val="clear" w:color="auto" w:fill="FFFFFF"/>
          </w:tcPr>
          <w:p w14:paraId="0E7EE80D"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շարժիչներ տուրբոռեակտիվ՝ քաղաքացիական օդանավերի համար</w:t>
            </w:r>
          </w:p>
        </w:tc>
        <w:tc>
          <w:tcPr>
            <w:tcW w:w="4622" w:type="dxa"/>
            <w:shd w:val="clear" w:color="auto" w:fill="FFFFFF"/>
          </w:tcPr>
          <w:p w14:paraId="3598FC70"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քարշի ուժը (կՆ)</w:t>
            </w:r>
          </w:p>
        </w:tc>
      </w:tr>
      <w:tr w:rsidR="004D7E9C" w:rsidRPr="0092268F" w14:paraId="67315892" w14:textId="77777777" w:rsidTr="00E7690E">
        <w:trPr>
          <w:jc w:val="center"/>
        </w:trPr>
        <w:tc>
          <w:tcPr>
            <w:tcW w:w="2287" w:type="dxa"/>
            <w:shd w:val="clear" w:color="auto" w:fill="FFFFFF"/>
          </w:tcPr>
          <w:p w14:paraId="6212D124"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8411 12 300, 8411 12 800</w:t>
            </w:r>
          </w:p>
        </w:tc>
        <w:tc>
          <w:tcPr>
            <w:tcW w:w="2750" w:type="dxa"/>
            <w:shd w:val="clear" w:color="auto" w:fill="FFFFFF"/>
          </w:tcPr>
          <w:p w14:paraId="06EE4120"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շարժիչներ տուրբոռեակտիվ</w:t>
            </w:r>
          </w:p>
        </w:tc>
        <w:tc>
          <w:tcPr>
            <w:tcW w:w="4622" w:type="dxa"/>
            <w:shd w:val="clear" w:color="auto" w:fill="FFFFFF"/>
          </w:tcPr>
          <w:p w14:paraId="7D452371"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քարշի ուժը (կՆ) </w:t>
            </w:r>
          </w:p>
          <w:p w14:paraId="606D9671"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նշանակությունը</w:t>
            </w:r>
          </w:p>
        </w:tc>
      </w:tr>
      <w:tr w:rsidR="004D7E9C" w:rsidRPr="0092268F" w14:paraId="558E1DE5" w14:textId="77777777" w:rsidTr="00E7690E">
        <w:trPr>
          <w:jc w:val="center"/>
        </w:trPr>
        <w:tc>
          <w:tcPr>
            <w:tcW w:w="2287" w:type="dxa"/>
            <w:shd w:val="clear" w:color="auto" w:fill="FFFFFF"/>
          </w:tcPr>
          <w:p w14:paraId="6B1FCBFA"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8411 21 000, 8411 22 200, 8411 81 000 1, 8411 82 200, 8411 82 600 8</w:t>
            </w:r>
          </w:p>
        </w:tc>
        <w:tc>
          <w:tcPr>
            <w:tcW w:w="2750" w:type="dxa"/>
            <w:shd w:val="clear" w:color="auto" w:fill="FFFFFF"/>
          </w:tcPr>
          <w:p w14:paraId="3DE12816"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շարժիչներ տուրբոպտուտակային, տուրբիններ գազային </w:t>
            </w:r>
          </w:p>
        </w:tc>
        <w:tc>
          <w:tcPr>
            <w:tcW w:w="4622" w:type="dxa"/>
            <w:shd w:val="clear" w:color="auto" w:fill="FFFFFF"/>
          </w:tcPr>
          <w:p w14:paraId="01CBADFC"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հզորությունը (կՎտ) </w:t>
            </w:r>
          </w:p>
          <w:p w14:paraId="7DDE55CA"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նշանակությունը</w:t>
            </w:r>
          </w:p>
        </w:tc>
      </w:tr>
      <w:tr w:rsidR="004D7E9C" w:rsidRPr="0092268F" w14:paraId="386213A1" w14:textId="77777777" w:rsidTr="00E7690E">
        <w:trPr>
          <w:jc w:val="center"/>
        </w:trPr>
        <w:tc>
          <w:tcPr>
            <w:tcW w:w="9659" w:type="dxa"/>
            <w:gridSpan w:val="3"/>
            <w:shd w:val="clear" w:color="auto" w:fill="FFFFFF"/>
          </w:tcPr>
          <w:p w14:paraId="481DC02B"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(Եվրասիական տնտեսական հանձնաժողովի կոլեգիայի 2014 թվականի դեկտեմբերի 2-ի թիվ</w:t>
            </w:r>
            <w:r w:rsidRPr="0092268F">
              <w:rPr>
                <w:rFonts w:ascii="GHEA Mariam" w:hAnsi="GHEA Mariam"/>
                <w:sz w:val="22"/>
                <w:szCs w:val="22"/>
                <w:lang w:val="hy-AM"/>
              </w:rPr>
              <w:t xml:space="preserve"> </w:t>
            </w:r>
            <w:r w:rsidRPr="0092268F">
              <w:rPr>
                <w:rStyle w:val="Bodytext2Tahoma"/>
                <w:rFonts w:ascii="GHEA Mariam" w:hAnsi="GHEA Mariam"/>
                <w:sz w:val="22"/>
                <w:szCs w:val="22"/>
              </w:rPr>
              <w:t>214 որոշման խմբագրությամբ)</w:t>
            </w:r>
          </w:p>
        </w:tc>
      </w:tr>
      <w:tr w:rsidR="004D7E9C" w:rsidRPr="0092268F" w14:paraId="2737D742" w14:textId="77777777" w:rsidTr="00E7690E">
        <w:trPr>
          <w:jc w:val="center"/>
        </w:trPr>
        <w:tc>
          <w:tcPr>
            <w:tcW w:w="2287" w:type="dxa"/>
            <w:shd w:val="clear" w:color="auto" w:fill="FFFFFF"/>
          </w:tcPr>
          <w:p w14:paraId="2597D172"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8414 40</w:t>
            </w:r>
            <w:r w:rsidRPr="0092268F">
              <w:rPr>
                <w:rFonts w:ascii="GHEA Mariam" w:hAnsi="GHEA Mariam"/>
                <w:sz w:val="22"/>
                <w:szCs w:val="22"/>
              </w:rPr>
              <w:t xml:space="preserve"> </w:t>
            </w:r>
            <w:r w:rsidRPr="0092268F">
              <w:rPr>
                <w:rStyle w:val="Bodytext2Tahoma"/>
                <w:rFonts w:ascii="GHEA Mariam" w:hAnsi="GHEA Mariam"/>
                <w:sz w:val="22"/>
                <w:szCs w:val="22"/>
              </w:rPr>
              <w:t>(բացի 8414 40 900 0-ից)</w:t>
            </w:r>
          </w:p>
        </w:tc>
        <w:tc>
          <w:tcPr>
            <w:tcW w:w="2750" w:type="dxa"/>
            <w:shd w:val="clear" w:color="auto" w:fill="FFFFFF"/>
          </w:tcPr>
          <w:p w14:paraId="4C4AC09B"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կոմպրեսորներ` օդային, անիվների վրա, քարշակվող</w:t>
            </w:r>
          </w:p>
        </w:tc>
        <w:tc>
          <w:tcPr>
            <w:tcW w:w="4622" w:type="dxa"/>
            <w:shd w:val="clear" w:color="auto" w:fill="FFFFFF"/>
          </w:tcPr>
          <w:p w14:paraId="6ACBCB01"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0DF40D1E" w14:textId="77777777" w:rsidTr="00E7690E">
        <w:trPr>
          <w:jc w:val="center"/>
        </w:trPr>
        <w:tc>
          <w:tcPr>
            <w:tcW w:w="2287" w:type="dxa"/>
            <w:shd w:val="clear" w:color="auto" w:fill="FFFFFF"/>
          </w:tcPr>
          <w:p w14:paraId="2449B60D"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8414 40 900 0</w:t>
            </w:r>
          </w:p>
        </w:tc>
        <w:tc>
          <w:tcPr>
            <w:tcW w:w="2750" w:type="dxa"/>
            <w:shd w:val="clear" w:color="auto" w:fill="FFFFFF"/>
          </w:tcPr>
          <w:p w14:paraId="3AD9D79B"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կոմպրեսորներ` օդային, անիվների վրա, քարշակվող</w:t>
            </w:r>
          </w:p>
        </w:tc>
        <w:tc>
          <w:tcPr>
            <w:tcW w:w="4622" w:type="dxa"/>
            <w:shd w:val="clear" w:color="auto" w:fill="FFFFFF"/>
          </w:tcPr>
          <w:p w14:paraId="523128B4"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p w14:paraId="42F36199"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արտադրողականությունը (մ³/րոպե) </w:t>
            </w:r>
          </w:p>
        </w:tc>
      </w:tr>
      <w:tr w:rsidR="004D7E9C" w:rsidRPr="0092268F" w14:paraId="16B4F5AD" w14:textId="77777777" w:rsidTr="00E7690E">
        <w:trPr>
          <w:jc w:val="center"/>
        </w:trPr>
        <w:tc>
          <w:tcPr>
            <w:tcW w:w="2287" w:type="dxa"/>
            <w:shd w:val="clear" w:color="auto" w:fill="FFFFFF"/>
          </w:tcPr>
          <w:p w14:paraId="66A7E5E7"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8414 60 000</w:t>
            </w:r>
          </w:p>
        </w:tc>
        <w:tc>
          <w:tcPr>
            <w:tcW w:w="2750" w:type="dxa"/>
            <w:shd w:val="clear" w:color="auto" w:fill="FFFFFF"/>
          </w:tcPr>
          <w:p w14:paraId="522BBCFD"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թասակներ կամ պահարաններ օդաքաշ </w:t>
            </w:r>
          </w:p>
        </w:tc>
        <w:tc>
          <w:tcPr>
            <w:tcW w:w="4622" w:type="dxa"/>
            <w:shd w:val="clear" w:color="auto" w:fill="FFFFFF"/>
          </w:tcPr>
          <w:p w14:paraId="72FE093A"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նվազագույն հորիզոնական չափսը (սմ)</w:t>
            </w:r>
          </w:p>
        </w:tc>
      </w:tr>
      <w:tr w:rsidR="004D7E9C" w:rsidRPr="0092268F" w14:paraId="432D1D2C" w14:textId="77777777" w:rsidTr="00E7690E">
        <w:trPr>
          <w:jc w:val="center"/>
        </w:trPr>
        <w:tc>
          <w:tcPr>
            <w:tcW w:w="2287" w:type="dxa"/>
            <w:shd w:val="clear" w:color="auto" w:fill="FFFFFF"/>
          </w:tcPr>
          <w:p w14:paraId="3741AE36"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8414 80</w:t>
            </w:r>
            <w:r w:rsidRPr="0092268F">
              <w:rPr>
                <w:rFonts w:ascii="GHEA Mariam" w:hAnsi="GHEA Mariam"/>
                <w:sz w:val="22"/>
                <w:szCs w:val="22"/>
              </w:rPr>
              <w:t xml:space="preserve"> </w:t>
            </w:r>
            <w:r w:rsidRPr="0092268F">
              <w:rPr>
                <w:rStyle w:val="Bodytext2Tahoma"/>
                <w:rFonts w:ascii="GHEA Mariam" w:hAnsi="GHEA Mariam"/>
                <w:sz w:val="22"/>
                <w:szCs w:val="22"/>
              </w:rPr>
              <w:t>(բացի 8414 80 510 0-ից)</w:t>
            </w:r>
          </w:p>
        </w:tc>
        <w:tc>
          <w:tcPr>
            <w:tcW w:w="2750" w:type="dxa"/>
            <w:shd w:val="clear" w:color="auto" w:fill="FFFFFF"/>
          </w:tcPr>
          <w:p w14:paraId="6DC52894"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պոմպեր օդային, օդային կամ գազային կոմպրեսորներ </w:t>
            </w:r>
          </w:p>
        </w:tc>
        <w:tc>
          <w:tcPr>
            <w:tcW w:w="4622" w:type="dxa"/>
            <w:shd w:val="clear" w:color="auto" w:fill="FFFFFF"/>
          </w:tcPr>
          <w:p w14:paraId="3FB2A33C"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03FCA0A6" w14:textId="77777777" w:rsidTr="00E7690E">
        <w:trPr>
          <w:jc w:val="center"/>
        </w:trPr>
        <w:tc>
          <w:tcPr>
            <w:tcW w:w="9659" w:type="dxa"/>
            <w:gridSpan w:val="3"/>
            <w:shd w:val="clear" w:color="auto" w:fill="FFFFFF"/>
          </w:tcPr>
          <w:p w14:paraId="34C4FBCC"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(Եվրասիական տնտեսական հանձնաժողովի կոլեգիայի 2014 թվականի դեկտեմբերի 2-ի թիվ</w:t>
            </w:r>
            <w:r w:rsidRPr="0092268F">
              <w:rPr>
                <w:rFonts w:ascii="GHEA Mariam" w:hAnsi="GHEA Mariam"/>
                <w:sz w:val="22"/>
                <w:szCs w:val="22"/>
                <w:lang w:val="hy-AM"/>
              </w:rPr>
              <w:t xml:space="preserve"> </w:t>
            </w:r>
            <w:r w:rsidRPr="0092268F">
              <w:rPr>
                <w:rStyle w:val="Bodytext2Tahoma"/>
                <w:rFonts w:ascii="GHEA Mariam" w:hAnsi="GHEA Mariam"/>
                <w:sz w:val="22"/>
                <w:szCs w:val="22"/>
              </w:rPr>
              <w:t>215 որոշման խմբագրությամբ)</w:t>
            </w:r>
          </w:p>
        </w:tc>
      </w:tr>
      <w:tr w:rsidR="004D7E9C" w:rsidRPr="0092268F" w14:paraId="7BCBA5B6" w14:textId="77777777" w:rsidTr="00E7690E">
        <w:trPr>
          <w:jc w:val="center"/>
        </w:trPr>
        <w:tc>
          <w:tcPr>
            <w:tcW w:w="2287" w:type="dxa"/>
            <w:shd w:val="clear" w:color="auto" w:fill="FFFFFF"/>
          </w:tcPr>
          <w:p w14:paraId="0DABA420"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8414 80 510 0</w:t>
            </w:r>
          </w:p>
        </w:tc>
        <w:tc>
          <w:tcPr>
            <w:tcW w:w="2750" w:type="dxa"/>
            <w:shd w:val="clear" w:color="auto" w:fill="FFFFFF"/>
          </w:tcPr>
          <w:p w14:paraId="0CC40C5C"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կոմպրեսորներ ծավալային՝ հետադարձ-առաջընթաց մեխանիզմով</w:t>
            </w:r>
          </w:p>
        </w:tc>
        <w:tc>
          <w:tcPr>
            <w:tcW w:w="4622" w:type="dxa"/>
            <w:shd w:val="clear" w:color="auto" w:fill="FFFFFF"/>
          </w:tcPr>
          <w:p w14:paraId="581AE9C1"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p w14:paraId="1B868421"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հավելուրդային աշխատանքային ճնշումը (բար)</w:t>
            </w:r>
          </w:p>
          <w:p w14:paraId="1287B8DD"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արտադրողականությունը (մ³/ժ)</w:t>
            </w:r>
          </w:p>
        </w:tc>
      </w:tr>
      <w:tr w:rsidR="004D7E9C" w:rsidRPr="0092268F" w14:paraId="3B67F976" w14:textId="77777777" w:rsidTr="00E7690E">
        <w:trPr>
          <w:jc w:val="center"/>
        </w:trPr>
        <w:tc>
          <w:tcPr>
            <w:tcW w:w="9659" w:type="dxa"/>
            <w:gridSpan w:val="3"/>
            <w:shd w:val="clear" w:color="auto" w:fill="FFFFFF"/>
          </w:tcPr>
          <w:p w14:paraId="4EA1367F"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(Եվրասիական տնտեսական հանձնաժողովի կոլեգիայի 2014 թվականի դեկտեմբերի 2-ի թիվ</w:t>
            </w:r>
            <w:r w:rsidRPr="0092268F">
              <w:rPr>
                <w:rFonts w:ascii="GHEA Mariam" w:hAnsi="GHEA Mariam"/>
                <w:sz w:val="22"/>
                <w:szCs w:val="22"/>
                <w:lang w:val="hy-AM"/>
              </w:rPr>
              <w:t xml:space="preserve"> </w:t>
            </w:r>
            <w:r w:rsidRPr="0092268F">
              <w:rPr>
                <w:rStyle w:val="Bodytext2Tahoma"/>
                <w:rFonts w:ascii="GHEA Mariam" w:hAnsi="GHEA Mariam"/>
                <w:sz w:val="22"/>
                <w:szCs w:val="22"/>
              </w:rPr>
              <w:t>215 որոշման խմբագրությամբ)</w:t>
            </w:r>
          </w:p>
          <w:p w14:paraId="19B477E3"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p>
        </w:tc>
      </w:tr>
      <w:tr w:rsidR="004D7E9C" w:rsidRPr="0092268F" w14:paraId="2239CD8E" w14:textId="77777777" w:rsidTr="00E7690E">
        <w:trPr>
          <w:jc w:val="center"/>
        </w:trPr>
        <w:tc>
          <w:tcPr>
            <w:tcW w:w="2287" w:type="dxa"/>
            <w:shd w:val="clear" w:color="auto" w:fill="FFFFFF"/>
          </w:tcPr>
          <w:p w14:paraId="1ED9EDF9"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8418 40 (բացի 8418 40 200 1-ից, 8418 40 800 1-ից)</w:t>
            </w:r>
          </w:p>
        </w:tc>
        <w:tc>
          <w:tcPr>
            <w:tcW w:w="2750" w:type="dxa"/>
            <w:shd w:val="clear" w:color="auto" w:fill="FFFFFF"/>
          </w:tcPr>
          <w:p w14:paraId="298B3596"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ուղղահայաց տիպի սառցարանային պահարաններ</w:t>
            </w:r>
          </w:p>
        </w:tc>
        <w:tc>
          <w:tcPr>
            <w:tcW w:w="4622" w:type="dxa"/>
            <w:shd w:val="clear" w:color="auto" w:fill="FFFFFF"/>
          </w:tcPr>
          <w:p w14:paraId="5C9383F2"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տարողությունը (լիտր)</w:t>
            </w:r>
          </w:p>
        </w:tc>
      </w:tr>
      <w:tr w:rsidR="004D7E9C" w:rsidRPr="0092268F" w14:paraId="65EC89B6" w14:textId="77777777" w:rsidTr="00E7690E">
        <w:trPr>
          <w:jc w:val="center"/>
        </w:trPr>
        <w:tc>
          <w:tcPr>
            <w:tcW w:w="2287" w:type="dxa"/>
            <w:shd w:val="clear" w:color="auto" w:fill="FFFFFF"/>
          </w:tcPr>
          <w:p w14:paraId="1E8F96FB"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8418 40 200 1, 8418 40 800 1</w:t>
            </w:r>
          </w:p>
        </w:tc>
        <w:tc>
          <w:tcPr>
            <w:tcW w:w="2750" w:type="dxa"/>
            <w:shd w:val="clear" w:color="auto" w:fill="FFFFFF"/>
          </w:tcPr>
          <w:p w14:paraId="059FDF39"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սառցարաններ կենցաղային </w:t>
            </w:r>
          </w:p>
        </w:tc>
        <w:tc>
          <w:tcPr>
            <w:tcW w:w="4622" w:type="dxa"/>
            <w:shd w:val="clear" w:color="auto" w:fill="FFFFFF"/>
          </w:tcPr>
          <w:p w14:paraId="61433E7C"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p w14:paraId="6BC0FE66"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տարողությունը (լիտր)</w:t>
            </w:r>
          </w:p>
        </w:tc>
      </w:tr>
      <w:tr w:rsidR="004D7E9C" w:rsidRPr="0092268F" w14:paraId="5626E07A" w14:textId="77777777" w:rsidTr="00E7690E">
        <w:trPr>
          <w:jc w:val="center"/>
        </w:trPr>
        <w:tc>
          <w:tcPr>
            <w:tcW w:w="2287" w:type="dxa"/>
            <w:shd w:val="clear" w:color="auto" w:fill="FFFFFF"/>
          </w:tcPr>
          <w:p w14:paraId="3E6BF24B"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8423</w:t>
            </w:r>
            <w:r w:rsidRPr="0092268F">
              <w:rPr>
                <w:rFonts w:ascii="GHEA Mariam" w:hAnsi="GHEA Mariam"/>
                <w:sz w:val="22"/>
                <w:szCs w:val="22"/>
              </w:rPr>
              <w:t xml:space="preserve"> </w:t>
            </w:r>
            <w:r w:rsidRPr="0092268F">
              <w:rPr>
                <w:rStyle w:val="Bodytext2Tahoma"/>
                <w:rFonts w:ascii="GHEA Mariam" w:hAnsi="GHEA Mariam"/>
                <w:sz w:val="22"/>
                <w:szCs w:val="22"/>
              </w:rPr>
              <w:t>(բացի</w:t>
            </w:r>
          </w:p>
        </w:tc>
        <w:tc>
          <w:tcPr>
            <w:tcW w:w="2750" w:type="dxa"/>
            <w:vMerge w:val="restart"/>
            <w:shd w:val="clear" w:color="auto" w:fill="FFFFFF"/>
          </w:tcPr>
          <w:p w14:paraId="4E3B05A8"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սարքավորումներ՝ կշռելու համար</w:t>
            </w:r>
          </w:p>
        </w:tc>
        <w:tc>
          <w:tcPr>
            <w:tcW w:w="4622" w:type="dxa"/>
            <w:shd w:val="clear" w:color="auto" w:fill="FFFFFF"/>
          </w:tcPr>
          <w:p w14:paraId="4954D2C6"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կշռման առավելագույն զանգվածը (կգ)</w:t>
            </w:r>
          </w:p>
        </w:tc>
      </w:tr>
      <w:tr w:rsidR="004D7E9C" w:rsidRPr="0092268F" w14:paraId="2CD7CCD1" w14:textId="77777777" w:rsidTr="00E7690E">
        <w:trPr>
          <w:jc w:val="center"/>
        </w:trPr>
        <w:tc>
          <w:tcPr>
            <w:tcW w:w="2287" w:type="dxa"/>
            <w:shd w:val="clear" w:color="auto" w:fill="FFFFFF"/>
          </w:tcPr>
          <w:p w14:paraId="2C7E8D66"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8423 82 900 0-ից, 8423 90 000-ից)</w:t>
            </w:r>
          </w:p>
        </w:tc>
        <w:tc>
          <w:tcPr>
            <w:tcW w:w="2750" w:type="dxa"/>
            <w:vMerge/>
            <w:shd w:val="clear" w:color="auto" w:fill="FFFFFF"/>
          </w:tcPr>
          <w:p w14:paraId="0E035D2C" w14:textId="77777777" w:rsidR="004D7E9C" w:rsidRPr="0092268F" w:rsidRDefault="004D7E9C" w:rsidP="00E7690E">
            <w:pPr>
              <w:spacing w:after="120"/>
              <w:ind w:left="91"/>
              <w:rPr>
                <w:rFonts w:ascii="GHEA Mariam" w:hAnsi="GHEA Mariam"/>
              </w:rPr>
            </w:pPr>
          </w:p>
        </w:tc>
        <w:tc>
          <w:tcPr>
            <w:tcW w:w="4622" w:type="dxa"/>
            <w:shd w:val="clear" w:color="auto" w:fill="FFFFFF"/>
          </w:tcPr>
          <w:p w14:paraId="321A0FAA"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նշանակությունը (օրինակ՝ դեղագործական արտադրանք արտադրելու համար)</w:t>
            </w:r>
          </w:p>
        </w:tc>
      </w:tr>
      <w:tr w:rsidR="004D7E9C" w:rsidRPr="0092268F" w14:paraId="251CDDE3" w14:textId="77777777" w:rsidTr="00E7690E">
        <w:trPr>
          <w:jc w:val="center"/>
        </w:trPr>
        <w:tc>
          <w:tcPr>
            <w:tcW w:w="2287" w:type="dxa"/>
            <w:shd w:val="clear" w:color="auto" w:fill="FFFFFF"/>
          </w:tcPr>
          <w:p w14:paraId="6DD94284"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8423 82 900 0</w:t>
            </w:r>
          </w:p>
        </w:tc>
        <w:tc>
          <w:tcPr>
            <w:tcW w:w="2750" w:type="dxa"/>
            <w:shd w:val="clear" w:color="auto" w:fill="FFFFFF"/>
          </w:tcPr>
          <w:p w14:paraId="42D9C4EE"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սարքավորումներ՝ կշռելու համար</w:t>
            </w:r>
          </w:p>
        </w:tc>
        <w:tc>
          <w:tcPr>
            <w:tcW w:w="4622" w:type="dxa"/>
            <w:shd w:val="clear" w:color="auto" w:fill="FFFFFF"/>
          </w:tcPr>
          <w:p w14:paraId="3764A56B"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զգայունությունը (գ) </w:t>
            </w:r>
          </w:p>
          <w:p w14:paraId="2B2AD43C"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կշռման առավելագույն զանգվածը (կգ)</w:t>
            </w:r>
          </w:p>
        </w:tc>
      </w:tr>
      <w:tr w:rsidR="004D7E9C" w:rsidRPr="0092268F" w14:paraId="2A366FCD" w14:textId="77777777" w:rsidTr="00E7690E">
        <w:trPr>
          <w:jc w:val="center"/>
        </w:trPr>
        <w:tc>
          <w:tcPr>
            <w:tcW w:w="2287" w:type="dxa"/>
            <w:shd w:val="clear" w:color="auto" w:fill="FFFFFF"/>
          </w:tcPr>
          <w:p w14:paraId="5F790A01"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8426</w:t>
            </w:r>
          </w:p>
        </w:tc>
        <w:tc>
          <w:tcPr>
            <w:tcW w:w="2750" w:type="dxa"/>
            <w:shd w:val="clear" w:color="auto" w:fill="FFFFFF"/>
          </w:tcPr>
          <w:p w14:paraId="4181BF93" w14:textId="5E696ECC"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նավային դերրիկ-կռունկներ, վերհան կռունկներ՝ ներառյալ ճոպանավոր կռունկները, վերհան ֆերմաներ՝ շարժական, սայլակավոր բեռնիչներ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սայլակներ՝ համալրված վերհան կռունկով</w:t>
            </w:r>
          </w:p>
        </w:tc>
        <w:tc>
          <w:tcPr>
            <w:tcW w:w="4622" w:type="dxa"/>
            <w:shd w:val="clear" w:color="auto" w:fill="FFFFFF"/>
          </w:tcPr>
          <w:p w14:paraId="299F43DE"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բեռնամբարձությունը (տ)</w:t>
            </w:r>
          </w:p>
          <w:p w14:paraId="5DFB70D7" w14:textId="79EF7E3B"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կռունկների տիպերը (օրինակ՝ կամրջաձ</w:t>
            </w:r>
            <w:r w:rsidR="00490D86">
              <w:rPr>
                <w:rStyle w:val="Bodytext2Tahoma"/>
                <w:rFonts w:ascii="GHEA Mariam" w:hAnsi="GHEA Mariam"/>
                <w:sz w:val="22"/>
                <w:szCs w:val="22"/>
              </w:rPr>
              <w:t>և</w:t>
            </w:r>
            <w:r w:rsidRPr="0092268F">
              <w:rPr>
                <w:rStyle w:val="Bodytext2Tahoma"/>
                <w:rFonts w:ascii="GHEA Mariam" w:hAnsi="GHEA Mariam"/>
                <w:sz w:val="22"/>
                <w:szCs w:val="22"/>
              </w:rPr>
              <w:t>, այծիկային, ավտոմոբիլային, աշտարակային, սայլակավոր, սլաքավոր)</w:t>
            </w:r>
          </w:p>
          <w:p w14:paraId="1224D61A"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աշխատանքի սկզբունքը (օրինակ՝ էլեկտրական)</w:t>
            </w:r>
          </w:p>
        </w:tc>
      </w:tr>
      <w:tr w:rsidR="004D7E9C" w:rsidRPr="0092268F" w14:paraId="7FC187DF" w14:textId="77777777" w:rsidTr="00E7690E">
        <w:trPr>
          <w:jc w:val="center"/>
        </w:trPr>
        <w:tc>
          <w:tcPr>
            <w:tcW w:w="2287" w:type="dxa"/>
            <w:shd w:val="clear" w:color="auto" w:fill="FFFFFF"/>
          </w:tcPr>
          <w:p w14:paraId="056BC279"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8535</w:t>
            </w:r>
          </w:p>
        </w:tc>
        <w:tc>
          <w:tcPr>
            <w:tcW w:w="2750" w:type="dxa"/>
            <w:shd w:val="clear" w:color="auto" w:fill="FFFFFF"/>
          </w:tcPr>
          <w:p w14:paraId="12105BE0"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էլեկտրական ապարատուրա՝ կոմուտացիայի կամ էլեկտրական շղթաների պահպանման համար կամ էլեկտրական շղթաներին կամ էլեկտրական շղթաներում միացումների համար</w:t>
            </w:r>
          </w:p>
        </w:tc>
        <w:tc>
          <w:tcPr>
            <w:tcW w:w="4622" w:type="dxa"/>
            <w:shd w:val="clear" w:color="auto" w:fill="FFFFFF"/>
          </w:tcPr>
          <w:p w14:paraId="18A15188"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լարումը (Վ)</w:t>
            </w:r>
          </w:p>
        </w:tc>
      </w:tr>
      <w:tr w:rsidR="004D7E9C" w:rsidRPr="0092268F" w14:paraId="14A16782" w14:textId="77777777" w:rsidTr="00E7690E">
        <w:trPr>
          <w:jc w:val="center"/>
        </w:trPr>
        <w:tc>
          <w:tcPr>
            <w:tcW w:w="2287" w:type="dxa"/>
            <w:shd w:val="clear" w:color="auto" w:fill="FFFFFF"/>
          </w:tcPr>
          <w:p w14:paraId="3E86826E"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8537 10</w:t>
            </w:r>
          </w:p>
        </w:tc>
        <w:tc>
          <w:tcPr>
            <w:tcW w:w="2750" w:type="dxa"/>
            <w:shd w:val="clear" w:color="auto" w:fill="FFFFFF"/>
          </w:tcPr>
          <w:p w14:paraId="494678B9" w14:textId="4050397A"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պուլտեր, պանելներ, բարձակներ, սեղաններ, բաշխիչ վահաններ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հիմքեր՝ էլեկտրական ապարատուրայի համար</w:t>
            </w:r>
          </w:p>
        </w:tc>
        <w:tc>
          <w:tcPr>
            <w:tcW w:w="4622" w:type="dxa"/>
            <w:shd w:val="clear" w:color="auto" w:fill="FFFFFF"/>
          </w:tcPr>
          <w:p w14:paraId="2F9224FA"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լարումը (Վ)</w:t>
            </w:r>
          </w:p>
        </w:tc>
      </w:tr>
      <w:tr w:rsidR="004D7E9C" w:rsidRPr="0092268F" w14:paraId="251773D8" w14:textId="77777777" w:rsidTr="00E7690E">
        <w:trPr>
          <w:jc w:val="center"/>
        </w:trPr>
        <w:tc>
          <w:tcPr>
            <w:tcW w:w="2287" w:type="dxa"/>
            <w:shd w:val="clear" w:color="auto" w:fill="FFFFFF"/>
          </w:tcPr>
          <w:p w14:paraId="0F0CB428"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8539 29 920 0</w:t>
            </w:r>
          </w:p>
        </w:tc>
        <w:tc>
          <w:tcPr>
            <w:tcW w:w="2750" w:type="dxa"/>
            <w:shd w:val="clear" w:color="auto" w:fill="FFFFFF"/>
          </w:tcPr>
          <w:p w14:paraId="75681268"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շիկացման լամպեր</w:t>
            </w:r>
          </w:p>
        </w:tc>
        <w:tc>
          <w:tcPr>
            <w:tcW w:w="4622" w:type="dxa"/>
            <w:shd w:val="clear" w:color="auto" w:fill="FFFFFF"/>
          </w:tcPr>
          <w:p w14:paraId="3497229B"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լարումը (Վ)</w:t>
            </w:r>
          </w:p>
        </w:tc>
      </w:tr>
      <w:tr w:rsidR="004D7E9C" w:rsidRPr="0092268F" w14:paraId="354675C4" w14:textId="77777777" w:rsidTr="00E7690E">
        <w:trPr>
          <w:jc w:val="center"/>
        </w:trPr>
        <w:tc>
          <w:tcPr>
            <w:tcW w:w="2287" w:type="dxa"/>
            <w:shd w:val="clear" w:color="auto" w:fill="FFFFFF"/>
          </w:tcPr>
          <w:p w14:paraId="0FC3EFA7"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8606</w:t>
            </w:r>
            <w:r w:rsidRPr="0092268F">
              <w:rPr>
                <w:rFonts w:ascii="GHEA Mariam" w:hAnsi="GHEA Mariam"/>
                <w:sz w:val="22"/>
                <w:szCs w:val="22"/>
              </w:rPr>
              <w:t xml:space="preserve"> </w:t>
            </w:r>
            <w:r w:rsidRPr="0092268F">
              <w:rPr>
                <w:rStyle w:val="Bodytext2Tahoma"/>
                <w:rFonts w:ascii="GHEA Mariam" w:hAnsi="GHEA Mariam"/>
                <w:sz w:val="22"/>
                <w:szCs w:val="22"/>
              </w:rPr>
              <w:t>(բացի 8606 92 000 0-ից)</w:t>
            </w:r>
          </w:p>
        </w:tc>
        <w:tc>
          <w:tcPr>
            <w:tcW w:w="2750" w:type="dxa"/>
            <w:shd w:val="clear" w:color="auto" w:fill="FFFFFF"/>
          </w:tcPr>
          <w:p w14:paraId="6ACD8666"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վագոններ՝ երկաթուղային կամ տրամվայի, բեռնատար, ոչ ինքնագնաց</w:t>
            </w:r>
          </w:p>
        </w:tc>
        <w:tc>
          <w:tcPr>
            <w:tcW w:w="4622" w:type="dxa"/>
            <w:shd w:val="clear" w:color="auto" w:fill="FFFFFF"/>
          </w:tcPr>
          <w:p w14:paraId="69A9E1C0"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սերիական գործարանային համարը</w:t>
            </w:r>
          </w:p>
        </w:tc>
      </w:tr>
      <w:tr w:rsidR="004D7E9C" w:rsidRPr="0092268F" w14:paraId="159ECB41" w14:textId="77777777" w:rsidTr="00E7690E">
        <w:trPr>
          <w:trHeight w:val="2859"/>
          <w:jc w:val="center"/>
        </w:trPr>
        <w:tc>
          <w:tcPr>
            <w:tcW w:w="2287" w:type="dxa"/>
            <w:shd w:val="clear" w:color="auto" w:fill="FFFFFF"/>
          </w:tcPr>
          <w:p w14:paraId="6B20B312"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8606 92 000 0</w:t>
            </w:r>
          </w:p>
        </w:tc>
        <w:tc>
          <w:tcPr>
            <w:tcW w:w="2750" w:type="dxa"/>
            <w:shd w:val="clear" w:color="auto" w:fill="FFFFFF"/>
          </w:tcPr>
          <w:p w14:paraId="6082B5B2"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վագոններ՝ երկաթուղային կամ տրամվայի, բեռնատար, ոչ ինքնագնաց, բաց, 60 սմ-ից ավելի բարձրությամբ ոչ հանովի կողերով</w:t>
            </w:r>
          </w:p>
        </w:tc>
        <w:tc>
          <w:tcPr>
            <w:tcW w:w="4622" w:type="dxa"/>
            <w:shd w:val="clear" w:color="auto" w:fill="FFFFFF"/>
          </w:tcPr>
          <w:p w14:paraId="118146C2"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սերիական գործարանային համարը </w:t>
            </w:r>
          </w:p>
          <w:p w14:paraId="278432D5"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ոչ հանովի կողերի բարձրությունը (սմ)</w:t>
            </w:r>
          </w:p>
        </w:tc>
      </w:tr>
      <w:tr w:rsidR="004D7E9C" w:rsidRPr="0092268F" w14:paraId="080AFED4" w14:textId="77777777" w:rsidTr="00E7690E">
        <w:trPr>
          <w:jc w:val="center"/>
        </w:trPr>
        <w:tc>
          <w:tcPr>
            <w:tcW w:w="2287" w:type="dxa"/>
            <w:shd w:val="clear" w:color="auto" w:fill="FFFFFF"/>
          </w:tcPr>
          <w:p w14:paraId="07E84719"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8701 (բացի 8701 20 101-ից, 8701 20 901-ից)</w:t>
            </w:r>
          </w:p>
        </w:tc>
        <w:tc>
          <w:tcPr>
            <w:tcW w:w="2750" w:type="dxa"/>
            <w:shd w:val="clear" w:color="auto" w:fill="FFFFFF"/>
          </w:tcPr>
          <w:p w14:paraId="74FC2C52"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տրակտորներ</w:t>
            </w:r>
          </w:p>
        </w:tc>
        <w:tc>
          <w:tcPr>
            <w:tcW w:w="4622" w:type="dxa"/>
            <w:shd w:val="clear" w:color="auto" w:fill="FFFFFF"/>
          </w:tcPr>
          <w:p w14:paraId="093D465F"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մակնիշը, մոդելը</w:t>
            </w:r>
          </w:p>
          <w:p w14:paraId="0EC1524D"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թողարկման պահը</w:t>
            </w:r>
          </w:p>
          <w:p w14:paraId="297F18C2"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մոդելը, համարը</w:t>
            </w:r>
          </w:p>
          <w:p w14:paraId="0BE59A94"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ամրաշրջանակի (շրջանակի) համարը</w:t>
            </w:r>
          </w:p>
          <w:p w14:paraId="0267D9EA"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թափքի (խցիկի) համարը</w:t>
            </w:r>
          </w:p>
          <w:p w14:paraId="651F97AF"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քարշային ուժը (ք. ու.)</w:t>
            </w:r>
          </w:p>
        </w:tc>
      </w:tr>
      <w:tr w:rsidR="004D7E9C" w:rsidRPr="0092268F" w14:paraId="20E7CA57" w14:textId="77777777" w:rsidTr="00E7690E">
        <w:trPr>
          <w:jc w:val="center"/>
        </w:trPr>
        <w:tc>
          <w:tcPr>
            <w:tcW w:w="2287" w:type="dxa"/>
            <w:shd w:val="clear" w:color="auto" w:fill="FFFFFF"/>
          </w:tcPr>
          <w:p w14:paraId="28DEC4DD"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8701 20 101, 8701 20 901</w:t>
            </w:r>
          </w:p>
        </w:tc>
        <w:tc>
          <w:tcPr>
            <w:tcW w:w="2750" w:type="dxa"/>
            <w:shd w:val="clear" w:color="auto" w:fill="FFFFFF"/>
          </w:tcPr>
          <w:p w14:paraId="05330E75"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քարշակներ թամբով</w:t>
            </w:r>
          </w:p>
        </w:tc>
        <w:tc>
          <w:tcPr>
            <w:tcW w:w="4622" w:type="dxa"/>
            <w:shd w:val="clear" w:color="auto" w:fill="FFFFFF"/>
          </w:tcPr>
          <w:p w14:paraId="12BE4C83"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մակնիշը, մոդելը</w:t>
            </w:r>
          </w:p>
          <w:p w14:paraId="298A054C"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թողարկման պահը</w:t>
            </w:r>
          </w:p>
          <w:p w14:paraId="2EFA07EE"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մոդելը, համարը</w:t>
            </w:r>
          </w:p>
          <w:p w14:paraId="490F0EB3"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ամրաշրջանակի (շրջանակի) համարը</w:t>
            </w:r>
          </w:p>
          <w:p w14:paraId="61B3CFAD"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թափքի (խցիկի) համարը</w:t>
            </w:r>
          </w:p>
          <w:p w14:paraId="4A331A35"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հզորությունը (ձիաուժ, կՎտ)</w:t>
            </w:r>
          </w:p>
          <w:p w14:paraId="25812E7C"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աշխատանքային ծավալը (սմ</w:t>
            </w:r>
            <w:r w:rsidRPr="0092268F">
              <w:rPr>
                <w:rStyle w:val="Bodytext2Tahoma"/>
                <w:rFonts w:ascii="GHEA Mariam" w:hAnsi="GHEA Mariam"/>
                <w:sz w:val="22"/>
                <w:szCs w:val="22"/>
                <w:vertAlign w:val="superscript"/>
              </w:rPr>
              <w:t>3</w:t>
            </w:r>
            <w:r w:rsidRPr="0092268F">
              <w:rPr>
                <w:rStyle w:val="Bodytext2Tahoma"/>
                <w:rFonts w:ascii="GHEA Mariam" w:hAnsi="GHEA Mariam"/>
                <w:sz w:val="22"/>
                <w:szCs w:val="22"/>
              </w:rPr>
              <w:t>)</w:t>
            </w:r>
          </w:p>
          <w:p w14:paraId="67E10C9B"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տիպը</w:t>
            </w:r>
          </w:p>
          <w:p w14:paraId="3FAD940A"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էկոլոգիական դասը</w:t>
            </w:r>
          </w:p>
          <w:p w14:paraId="01151589"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քարշային ուժը (ք. ու.)</w:t>
            </w:r>
          </w:p>
        </w:tc>
      </w:tr>
      <w:tr w:rsidR="004D7E9C" w:rsidRPr="0092268F" w14:paraId="45AD542B" w14:textId="77777777" w:rsidTr="00E7690E">
        <w:trPr>
          <w:jc w:val="center"/>
        </w:trPr>
        <w:tc>
          <w:tcPr>
            <w:tcW w:w="2287" w:type="dxa"/>
            <w:shd w:val="clear" w:color="auto" w:fill="FFFFFF"/>
          </w:tcPr>
          <w:p w14:paraId="774A2D77"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8905 20 000 2-ը հանված է:</w:t>
            </w:r>
          </w:p>
        </w:tc>
        <w:tc>
          <w:tcPr>
            <w:tcW w:w="7372" w:type="dxa"/>
            <w:gridSpan w:val="2"/>
            <w:shd w:val="clear" w:color="auto" w:fill="FFFFFF"/>
          </w:tcPr>
          <w:p w14:paraId="73BF2CF8"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Եվրասիական</w:t>
            </w:r>
            <w:r w:rsidRPr="0092268F">
              <w:rPr>
                <w:rFonts w:ascii="GHEA Mariam" w:hAnsi="GHEA Mariam"/>
                <w:sz w:val="22"/>
                <w:szCs w:val="22"/>
              </w:rPr>
              <w:t xml:space="preserve"> </w:t>
            </w:r>
            <w:r w:rsidRPr="0092268F">
              <w:rPr>
                <w:rStyle w:val="Bodytext2Tahoma"/>
                <w:rFonts w:ascii="GHEA Mariam" w:hAnsi="GHEA Mariam"/>
                <w:sz w:val="22"/>
                <w:szCs w:val="22"/>
              </w:rPr>
              <w:t>տնտեսական հանձնաժողովի կոլեգիայի</w:t>
            </w:r>
            <w:r w:rsidRPr="0092268F">
              <w:rPr>
                <w:rFonts w:ascii="GHEA Mariam" w:hAnsi="GHEA Mariam"/>
                <w:sz w:val="22"/>
                <w:szCs w:val="22"/>
              </w:rPr>
              <w:t xml:space="preserve"> </w:t>
            </w:r>
            <w:r w:rsidRPr="0092268F">
              <w:rPr>
                <w:rStyle w:val="Bodytext2Tahoma"/>
                <w:rFonts w:ascii="GHEA Mariam" w:hAnsi="GHEA Mariam"/>
                <w:sz w:val="22"/>
                <w:szCs w:val="22"/>
              </w:rPr>
              <w:t>2015 թվականի սեպտեմբերի 1-ի թիվ 109 որոշում</w:t>
            </w:r>
          </w:p>
          <w:p w14:paraId="082D1C8F"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p>
        </w:tc>
      </w:tr>
      <w:tr w:rsidR="004D7E9C" w:rsidRPr="0092268F" w14:paraId="64B2347E" w14:textId="77777777" w:rsidTr="00E7690E">
        <w:trPr>
          <w:jc w:val="center"/>
        </w:trPr>
        <w:tc>
          <w:tcPr>
            <w:tcW w:w="2287" w:type="dxa"/>
            <w:shd w:val="clear" w:color="auto" w:fill="FFFFFF"/>
          </w:tcPr>
          <w:p w14:paraId="2582D4A2"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9016 00</w:t>
            </w:r>
          </w:p>
        </w:tc>
        <w:tc>
          <w:tcPr>
            <w:tcW w:w="2750" w:type="dxa"/>
            <w:shd w:val="clear" w:color="auto" w:fill="FFFFFF"/>
          </w:tcPr>
          <w:p w14:paraId="27240A9E"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կշեռքներ</w:t>
            </w:r>
          </w:p>
        </w:tc>
        <w:tc>
          <w:tcPr>
            <w:tcW w:w="4622" w:type="dxa"/>
            <w:shd w:val="clear" w:color="auto" w:fill="FFFFFF"/>
          </w:tcPr>
          <w:p w14:paraId="2CB818FB"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զգայունությունը (գ)</w:t>
            </w:r>
          </w:p>
          <w:p w14:paraId="2DA316E6"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նշանակությունը (օրինակ՝ բժշկական նպատակների համար)</w:t>
            </w:r>
          </w:p>
        </w:tc>
      </w:tr>
      <w:tr w:rsidR="004D7E9C" w:rsidRPr="0092268F" w14:paraId="5F6ABDAF" w14:textId="77777777" w:rsidTr="00E7690E">
        <w:trPr>
          <w:jc w:val="center"/>
        </w:trPr>
        <w:tc>
          <w:tcPr>
            <w:tcW w:w="2287" w:type="dxa"/>
            <w:shd w:val="clear" w:color="auto" w:fill="FFFFFF"/>
          </w:tcPr>
          <w:p w14:paraId="2394B5CB"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9022</w:t>
            </w:r>
          </w:p>
        </w:tc>
        <w:tc>
          <w:tcPr>
            <w:tcW w:w="2750" w:type="dxa"/>
            <w:shd w:val="clear" w:color="auto" w:fill="FFFFFF"/>
          </w:tcPr>
          <w:p w14:paraId="1B0EF56E" w14:textId="554F0841"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ապարատուրա՝ հիմնված ռենտգենյան, ալֆա, բետա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գամմա ճառագայթների օգտագործման վրա</w:t>
            </w:r>
          </w:p>
        </w:tc>
        <w:tc>
          <w:tcPr>
            <w:tcW w:w="4622" w:type="dxa"/>
            <w:shd w:val="clear" w:color="auto" w:fill="FFFFFF"/>
          </w:tcPr>
          <w:p w14:paraId="27EA37C8"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6002A986" w14:textId="77777777" w:rsidTr="00E7690E">
        <w:trPr>
          <w:jc w:val="center"/>
        </w:trPr>
        <w:tc>
          <w:tcPr>
            <w:tcW w:w="2287" w:type="dxa"/>
            <w:shd w:val="clear" w:color="auto" w:fill="FFFFFF"/>
          </w:tcPr>
          <w:p w14:paraId="1CFBCE19"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9026</w:t>
            </w:r>
          </w:p>
        </w:tc>
        <w:tc>
          <w:tcPr>
            <w:tcW w:w="2750" w:type="dxa"/>
            <w:shd w:val="clear" w:color="auto" w:fill="FFFFFF"/>
          </w:tcPr>
          <w:p w14:paraId="031E61AA" w14:textId="1A280601"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սարքեր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ապարատուրա՝ հեղուկների կամ գազերի ծախսի, մակարդակի, ճնշման կամ այլ փոփոխական հատկանիշների չափման կամ հսկման համար</w:t>
            </w:r>
          </w:p>
        </w:tc>
        <w:tc>
          <w:tcPr>
            <w:tcW w:w="4622" w:type="dxa"/>
            <w:shd w:val="clear" w:color="auto" w:fill="FFFFFF"/>
          </w:tcPr>
          <w:p w14:paraId="3F955C4C"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4EB5D1A8" w14:textId="77777777" w:rsidTr="00E7690E">
        <w:trPr>
          <w:jc w:val="center"/>
        </w:trPr>
        <w:tc>
          <w:tcPr>
            <w:tcW w:w="2287" w:type="dxa"/>
            <w:shd w:val="clear" w:color="auto" w:fill="FFFFFF"/>
          </w:tcPr>
          <w:p w14:paraId="612E6952"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9027</w:t>
            </w:r>
          </w:p>
        </w:tc>
        <w:tc>
          <w:tcPr>
            <w:tcW w:w="2750" w:type="dxa"/>
            <w:shd w:val="clear" w:color="auto" w:fill="FFFFFF"/>
          </w:tcPr>
          <w:p w14:paraId="4C8B615B" w14:textId="36AF461F"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սարքեր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ապարատուրա՝ ֆիզիկական կամ քիմիական անալիզի համար, սարքեր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ապարատուրա՝ մածուցիկության, ծակոտկենության, ընդարձակման, մակերեսային ձգունության չափման կամ հսկման համար, կամ նույնանման սարքեր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ապարատուրա, սարքեր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ապարատուրա՝ ջերմության, ձայնի կամ լույսի քանակության չափման կամ հսկման համար, միկրոտոմներ</w:t>
            </w:r>
          </w:p>
          <w:p w14:paraId="1A22AF7C"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p>
        </w:tc>
        <w:tc>
          <w:tcPr>
            <w:tcW w:w="4622" w:type="dxa"/>
            <w:shd w:val="clear" w:color="auto" w:fill="FFFFFF"/>
          </w:tcPr>
          <w:p w14:paraId="3FB2F034"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787BBA3C" w14:textId="77777777" w:rsidTr="00E7690E">
        <w:trPr>
          <w:jc w:val="center"/>
        </w:trPr>
        <w:tc>
          <w:tcPr>
            <w:tcW w:w="2287" w:type="dxa"/>
            <w:shd w:val="clear" w:color="auto" w:fill="FFFFFF"/>
          </w:tcPr>
          <w:p w14:paraId="303900E9"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9030 10 000 0</w:t>
            </w:r>
          </w:p>
        </w:tc>
        <w:tc>
          <w:tcPr>
            <w:tcW w:w="2750" w:type="dxa"/>
            <w:shd w:val="clear" w:color="auto" w:fill="FFFFFF"/>
          </w:tcPr>
          <w:p w14:paraId="15E4AD2F" w14:textId="17A3665D"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սարքեր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ապարատուրա՝ իոնացնող ճառագայթումները հայտնաբերելու կամ չափելու համար </w:t>
            </w:r>
          </w:p>
        </w:tc>
        <w:tc>
          <w:tcPr>
            <w:tcW w:w="4622" w:type="dxa"/>
            <w:shd w:val="clear" w:color="auto" w:fill="FFFFFF"/>
          </w:tcPr>
          <w:p w14:paraId="00D4A2F1"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w:t>
            </w:r>
            <w:r w:rsidRPr="0092268F">
              <w:rPr>
                <w:rStyle w:val="Bodytext2Tahoma"/>
                <w:rFonts w:ascii="Calibri" w:hAnsi="Calibri" w:cs="Calibri"/>
                <w:sz w:val="22"/>
                <w:szCs w:val="22"/>
              </w:rPr>
              <w:t> </w:t>
            </w:r>
            <w:r w:rsidRPr="0092268F">
              <w:rPr>
                <w:rStyle w:val="Bodytext2Tahoma"/>
                <w:rFonts w:ascii="GHEA Mariam" w:hAnsi="GHEA Mariam"/>
                <w:sz w:val="22"/>
                <w:szCs w:val="22"/>
              </w:rPr>
              <w:t>գործարանային համարը) կամ այդպիսի համարի բացակայության մասին տեղեկատվություն</w:t>
            </w:r>
          </w:p>
        </w:tc>
      </w:tr>
      <w:tr w:rsidR="004D7E9C" w:rsidRPr="0092268F" w14:paraId="52E30542" w14:textId="77777777" w:rsidTr="00E7690E">
        <w:trPr>
          <w:jc w:val="center"/>
        </w:trPr>
        <w:tc>
          <w:tcPr>
            <w:tcW w:w="2287" w:type="dxa"/>
            <w:shd w:val="clear" w:color="auto" w:fill="FFFFFF"/>
          </w:tcPr>
          <w:p w14:paraId="3DA482F7"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9617 00 000*</w:t>
            </w:r>
          </w:p>
        </w:tc>
        <w:tc>
          <w:tcPr>
            <w:tcW w:w="2750" w:type="dxa"/>
            <w:shd w:val="clear" w:color="auto" w:fill="FFFFFF"/>
          </w:tcPr>
          <w:p w14:paraId="6B4103C9" w14:textId="364109F9"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թերմոսներ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վակուումային անոթներ</w:t>
            </w:r>
          </w:p>
        </w:tc>
        <w:tc>
          <w:tcPr>
            <w:tcW w:w="4622" w:type="dxa"/>
            <w:shd w:val="clear" w:color="auto" w:fill="FFFFFF"/>
          </w:tcPr>
          <w:p w14:paraId="383B2FDB"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ծավալը (լիտր)</w:t>
            </w:r>
          </w:p>
          <w:p w14:paraId="51A7A585"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տեսակը (օրինակ՝ հավաքված, կազմատած)</w:t>
            </w:r>
          </w:p>
          <w:p w14:paraId="2785CBAA"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նշանակությունը (օրինակ՝ արհեստական սերմնավորման համար)</w:t>
            </w:r>
          </w:p>
        </w:tc>
      </w:tr>
      <w:tr w:rsidR="004D7E9C" w:rsidRPr="0092268F" w14:paraId="3F0A7B77" w14:textId="77777777" w:rsidTr="00E7690E">
        <w:trPr>
          <w:jc w:val="center"/>
        </w:trPr>
        <w:tc>
          <w:tcPr>
            <w:tcW w:w="9659" w:type="dxa"/>
            <w:gridSpan w:val="3"/>
            <w:shd w:val="clear" w:color="auto" w:fill="FFFFFF"/>
          </w:tcPr>
          <w:p w14:paraId="6A4DA046"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(Եվրասիական տնտեսական հանձնաժողովի կոլեգիայի 2015 թվականի սեպտեմբերի 1-ի թիվ 109</w:t>
            </w:r>
            <w:r w:rsidRPr="0092268F">
              <w:rPr>
                <w:rFonts w:ascii="GHEA Mariam" w:hAnsi="GHEA Mariam"/>
                <w:sz w:val="22"/>
                <w:szCs w:val="22"/>
                <w:lang w:val="hy-AM"/>
              </w:rPr>
              <w:t xml:space="preserve"> </w:t>
            </w:r>
            <w:r w:rsidRPr="0092268F">
              <w:rPr>
                <w:rStyle w:val="Bodytext2Tahoma"/>
                <w:rFonts w:ascii="GHEA Mariam" w:hAnsi="GHEA Mariam"/>
                <w:sz w:val="22"/>
                <w:szCs w:val="22"/>
              </w:rPr>
              <w:t>որոշման խմբագրությամբ)</w:t>
            </w:r>
            <w:r w:rsidRPr="0092268F">
              <w:rPr>
                <w:rFonts w:ascii="GHEA Mariam" w:hAnsi="GHEA Mariam"/>
                <w:sz w:val="22"/>
                <w:szCs w:val="22"/>
                <w:lang w:val="hy-AM"/>
              </w:rPr>
              <w:t xml:space="preserve"> </w:t>
            </w:r>
          </w:p>
        </w:tc>
      </w:tr>
      <w:tr w:rsidR="004D7E9C" w:rsidRPr="0092268F" w14:paraId="03FC4CEE" w14:textId="77777777" w:rsidTr="00E7690E">
        <w:trPr>
          <w:jc w:val="center"/>
        </w:trPr>
        <w:tc>
          <w:tcPr>
            <w:tcW w:w="9659" w:type="dxa"/>
            <w:gridSpan w:val="3"/>
            <w:shd w:val="clear" w:color="auto" w:fill="FFFFFF"/>
          </w:tcPr>
          <w:p w14:paraId="102F5C80"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IV. Ռուսաստանի Դաշնությունում ապրանքների մաքսային հայտարարագրման ժամանակ նշելու ենթակա տեղեկություններ ** </w:t>
            </w:r>
          </w:p>
        </w:tc>
      </w:tr>
      <w:tr w:rsidR="004D7E9C" w:rsidRPr="0092268F" w14:paraId="3423D219" w14:textId="77777777" w:rsidTr="00E7690E">
        <w:trPr>
          <w:jc w:val="center"/>
        </w:trPr>
        <w:tc>
          <w:tcPr>
            <w:tcW w:w="2287" w:type="dxa"/>
            <w:shd w:val="clear" w:color="auto" w:fill="FFFFFF"/>
          </w:tcPr>
          <w:p w14:paraId="0120034F"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0201 10 000, 0201 20, 0202 10 000, 0202 20</w:t>
            </w:r>
          </w:p>
        </w:tc>
        <w:tc>
          <w:tcPr>
            <w:tcW w:w="2750" w:type="dxa"/>
            <w:shd w:val="clear" w:color="auto" w:fill="FFFFFF"/>
          </w:tcPr>
          <w:p w14:paraId="442B8DB2"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խոշոր եղջերավոր անասունների միս՝ ոսկրահան չարված, թարմ, պաղեցրած կամ սառեցրած</w:t>
            </w:r>
          </w:p>
        </w:tc>
        <w:tc>
          <w:tcPr>
            <w:tcW w:w="4622" w:type="dxa"/>
            <w:shd w:val="clear" w:color="auto" w:fill="FFFFFF"/>
          </w:tcPr>
          <w:p w14:paraId="55E7AEA5"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սպանդային կենդանու մսի տեսակը (օրինակ՝ տավարի միս, հորթի միս)</w:t>
            </w:r>
          </w:p>
        </w:tc>
      </w:tr>
      <w:tr w:rsidR="004D7E9C" w:rsidRPr="0092268F" w14:paraId="3CF685B9" w14:textId="77777777" w:rsidTr="00E7690E">
        <w:trPr>
          <w:jc w:val="center"/>
        </w:trPr>
        <w:tc>
          <w:tcPr>
            <w:tcW w:w="2287" w:type="dxa"/>
            <w:shd w:val="clear" w:color="auto" w:fill="FFFFFF"/>
          </w:tcPr>
          <w:p w14:paraId="5D3FE0F9"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0201 30 000</w:t>
            </w:r>
          </w:p>
        </w:tc>
        <w:tc>
          <w:tcPr>
            <w:tcW w:w="2750" w:type="dxa"/>
            <w:shd w:val="clear" w:color="auto" w:fill="FFFFFF"/>
          </w:tcPr>
          <w:p w14:paraId="76A68CC4"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խոշոր եղջերավոր անասունների միս՝ ոսկրահան արված, թարմ կամ պաղեցրած</w:t>
            </w:r>
          </w:p>
        </w:tc>
        <w:tc>
          <w:tcPr>
            <w:tcW w:w="4622" w:type="dxa"/>
            <w:shd w:val="clear" w:color="auto" w:fill="FFFFFF"/>
          </w:tcPr>
          <w:p w14:paraId="6E733303"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սպանդային կենդանու մսի տեսակը (օրինակ՝ տավարի միս, հորթի միս)</w:t>
            </w:r>
          </w:p>
          <w:p w14:paraId="5478E503" w14:textId="4378FA50"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 xml:space="preserve">ճարպի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մսի տոկոսային հարաբերությունը մթերքի մեջ (օրինակ՝ 40%/60%)</w:t>
            </w:r>
          </w:p>
        </w:tc>
      </w:tr>
      <w:tr w:rsidR="004D7E9C" w:rsidRPr="0092268F" w14:paraId="4158809C" w14:textId="77777777" w:rsidTr="00E7690E">
        <w:trPr>
          <w:jc w:val="center"/>
        </w:trPr>
        <w:tc>
          <w:tcPr>
            <w:tcW w:w="2287" w:type="dxa"/>
            <w:shd w:val="clear" w:color="auto" w:fill="FFFFFF"/>
          </w:tcPr>
          <w:p w14:paraId="5874D7AF"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0202 30 (բացի 0202 30 900 4-ից, 0202 30 900 6-ից, 0202 30 900 8-ից)</w:t>
            </w:r>
          </w:p>
        </w:tc>
        <w:tc>
          <w:tcPr>
            <w:tcW w:w="2750" w:type="dxa"/>
            <w:shd w:val="clear" w:color="auto" w:fill="FFFFFF"/>
          </w:tcPr>
          <w:p w14:paraId="1583275F"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խոշոր եղջերավոր անասունների միս՝ ոսկրահան արված, սառեցրած</w:t>
            </w:r>
          </w:p>
        </w:tc>
        <w:tc>
          <w:tcPr>
            <w:tcW w:w="4622" w:type="dxa"/>
            <w:shd w:val="clear" w:color="auto" w:fill="FFFFFF"/>
          </w:tcPr>
          <w:p w14:paraId="638A3656"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սպանդային կենդանու մսի տեսակը (օրինակ՝ տավարի միս, հորթի միս)</w:t>
            </w:r>
          </w:p>
          <w:p w14:paraId="48535E61"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մսեղիքի մասը կամ հատվածամասի տեսակը (օրինակ՝ սրունք, զստամիս, գավակ)</w:t>
            </w:r>
          </w:p>
        </w:tc>
      </w:tr>
      <w:tr w:rsidR="004D7E9C" w:rsidRPr="0092268F" w14:paraId="2B74E3F7" w14:textId="77777777" w:rsidTr="00E7690E">
        <w:trPr>
          <w:jc w:val="center"/>
        </w:trPr>
        <w:tc>
          <w:tcPr>
            <w:tcW w:w="2287" w:type="dxa"/>
            <w:shd w:val="clear" w:color="auto" w:fill="FFFFFF"/>
          </w:tcPr>
          <w:p w14:paraId="7B4AC48C"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0203</w:t>
            </w:r>
            <w:r w:rsidRPr="0092268F">
              <w:rPr>
                <w:rFonts w:ascii="GHEA Mariam" w:hAnsi="GHEA Mariam"/>
                <w:sz w:val="22"/>
                <w:szCs w:val="22"/>
                <w:lang w:val="hy-AM"/>
              </w:rPr>
              <w:t xml:space="preserve"> </w:t>
            </w:r>
            <w:r w:rsidRPr="0092268F">
              <w:rPr>
                <w:rStyle w:val="Bodytext2Tahoma"/>
                <w:rFonts w:ascii="GHEA Mariam" w:hAnsi="GHEA Mariam"/>
                <w:sz w:val="22"/>
                <w:szCs w:val="22"/>
              </w:rPr>
              <w:t>(բացի 0203 19 550 1-ից, 0203 19 550 9-ից, 0203 19 590 1-ից, 0203 19 590 9-ից, 0203 29 550 1-ից, 0203 29 550 2-ից, 0203 29 550 3-ից, 0203 29 550 9-ից, 0203 29 590 1-ից, 0203 29 590 9-ից)</w:t>
            </w:r>
          </w:p>
        </w:tc>
        <w:tc>
          <w:tcPr>
            <w:tcW w:w="2750" w:type="dxa"/>
            <w:shd w:val="clear" w:color="auto" w:fill="FFFFFF"/>
          </w:tcPr>
          <w:p w14:paraId="7E6333EE"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խոզի միս՝ թարմ, պաղեցրած կամ սառեցրած</w:t>
            </w:r>
          </w:p>
        </w:tc>
        <w:tc>
          <w:tcPr>
            <w:tcW w:w="4622" w:type="dxa"/>
            <w:shd w:val="clear" w:color="auto" w:fill="FFFFFF"/>
          </w:tcPr>
          <w:p w14:paraId="3ECC2214"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մսեղիքի մաս կամ հատվածամասի տեսակ (օրինակ՝ թիակ, ազդր, մեջքամիս)</w:t>
            </w:r>
          </w:p>
          <w:p w14:paraId="38443368" w14:textId="75C65DB9"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 xml:space="preserve">ճարպի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մսի տոկոսային հարաբերությունը մթերքի մեջ (օրինակ՝ 40%/60%)</w:t>
            </w:r>
          </w:p>
        </w:tc>
      </w:tr>
      <w:tr w:rsidR="004D7E9C" w:rsidRPr="0092268F" w14:paraId="42FA24A0" w14:textId="77777777" w:rsidTr="00E7690E">
        <w:trPr>
          <w:jc w:val="center"/>
        </w:trPr>
        <w:tc>
          <w:tcPr>
            <w:tcW w:w="2287" w:type="dxa"/>
            <w:shd w:val="clear" w:color="auto" w:fill="FFFFFF"/>
          </w:tcPr>
          <w:p w14:paraId="3E5A43A3"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0205 00</w:t>
            </w:r>
          </w:p>
        </w:tc>
        <w:tc>
          <w:tcPr>
            <w:tcW w:w="2750" w:type="dxa"/>
            <w:shd w:val="clear" w:color="auto" w:fill="FFFFFF"/>
          </w:tcPr>
          <w:p w14:paraId="27E193F1"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ձիու, ավանակի, ջորու կամ կիսագրաստի միս` թարմ, պաղեցրած կամ սառեցրած</w:t>
            </w:r>
          </w:p>
        </w:tc>
        <w:tc>
          <w:tcPr>
            <w:tcW w:w="4622" w:type="dxa"/>
            <w:shd w:val="clear" w:color="auto" w:fill="FFFFFF"/>
          </w:tcPr>
          <w:p w14:paraId="13F54238"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մսեղիքի մաս կամ հատվածամասի տեսակ (օրինակ՝ սրունք, կրծքամիս, սուկի)</w:t>
            </w:r>
          </w:p>
        </w:tc>
      </w:tr>
      <w:tr w:rsidR="004D7E9C" w:rsidRPr="0092268F" w14:paraId="3E9B82C3" w14:textId="77777777" w:rsidTr="00E7690E">
        <w:trPr>
          <w:jc w:val="center"/>
        </w:trPr>
        <w:tc>
          <w:tcPr>
            <w:tcW w:w="2287" w:type="dxa"/>
            <w:shd w:val="clear" w:color="auto" w:fill="FFFFFF"/>
          </w:tcPr>
          <w:p w14:paraId="115BF681"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0206 10 980 0, 0206 30 000 2, 0206 30 000 4, 0206 80 910 0, 0206 80 990 0, 0206 90 910 0, 0206 90 990 0</w:t>
            </w:r>
          </w:p>
        </w:tc>
        <w:tc>
          <w:tcPr>
            <w:tcW w:w="2750" w:type="dxa"/>
            <w:shd w:val="clear" w:color="auto" w:fill="FFFFFF"/>
          </w:tcPr>
          <w:p w14:paraId="100C6751"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խոշոր եղջերավոր անասունների, խոզերի, ոչխարների, այծերի, ձիերի, ավանակների, ջորիների կամ կիսագրաստների սննդային ենթամթերք` թարմ, պաղեցրած կամ սառեցրած</w:t>
            </w:r>
          </w:p>
        </w:tc>
        <w:tc>
          <w:tcPr>
            <w:tcW w:w="4622" w:type="dxa"/>
            <w:shd w:val="clear" w:color="auto" w:fill="FFFFFF"/>
          </w:tcPr>
          <w:p w14:paraId="46E44799"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անվանումը (օրինակ՝ խոզի լեզու, տավարի երիկամներ)</w:t>
            </w:r>
          </w:p>
        </w:tc>
      </w:tr>
      <w:tr w:rsidR="004D7E9C" w:rsidRPr="0092268F" w14:paraId="68D5338A" w14:textId="77777777" w:rsidTr="00E7690E">
        <w:trPr>
          <w:jc w:val="center"/>
        </w:trPr>
        <w:tc>
          <w:tcPr>
            <w:tcW w:w="2287" w:type="dxa"/>
            <w:shd w:val="clear" w:color="auto" w:fill="FFFFFF"/>
          </w:tcPr>
          <w:p w14:paraId="6EF445EF"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0210 11 310 0, 0210 11 390 0, 0210 11 900 0, 0210 19 600 0, 0210 19 810 0, 0210 19 890 0, 0210 19 900 0, 0210 20,</w:t>
            </w:r>
            <w:r w:rsidRPr="0092268F">
              <w:rPr>
                <w:rFonts w:ascii="GHEA Mariam" w:hAnsi="GHEA Mariam"/>
                <w:sz w:val="22"/>
                <w:szCs w:val="22"/>
              </w:rPr>
              <w:t xml:space="preserve"> </w:t>
            </w:r>
            <w:r w:rsidRPr="0092268F">
              <w:rPr>
                <w:rStyle w:val="Bodytext2Tahoma"/>
                <w:rFonts w:ascii="GHEA Mariam" w:hAnsi="GHEA Mariam"/>
                <w:sz w:val="22"/>
                <w:szCs w:val="22"/>
              </w:rPr>
              <w:t>0210 92 910 0, 0210 99 210 0, 0210 99 290 0, 0210 99 390 0, 0210 99 490 0, 0210 99 590 0</w:t>
            </w:r>
          </w:p>
        </w:tc>
        <w:tc>
          <w:tcPr>
            <w:tcW w:w="2750" w:type="dxa"/>
            <w:shd w:val="clear" w:color="auto" w:fill="FFFFFF"/>
          </w:tcPr>
          <w:p w14:paraId="2C2BCC86" w14:textId="4FEBA8BD"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միս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մսից սննդային ենթամթերք՝ աղ դրված, աղաջրի մեջ դրված, չորացրած կամ ապխտած</w:t>
            </w:r>
          </w:p>
        </w:tc>
        <w:tc>
          <w:tcPr>
            <w:tcW w:w="4622" w:type="dxa"/>
            <w:shd w:val="clear" w:color="auto" w:fill="FFFFFF"/>
          </w:tcPr>
          <w:p w14:paraId="2751FD55"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մսեղիքի մասը կամ հատվածամասի տեսակը (օրինակ՝ սրունք, կրծքամիս, սուկի)</w:t>
            </w:r>
          </w:p>
          <w:p w14:paraId="0F7078C1"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անվանումը (օրինակ՝ խոզի լեզու, տավարի երիկամներ)</w:t>
            </w:r>
          </w:p>
        </w:tc>
      </w:tr>
      <w:tr w:rsidR="004D7E9C" w:rsidRPr="0092268F" w14:paraId="59A332D9" w14:textId="77777777" w:rsidTr="00E7690E">
        <w:trPr>
          <w:jc w:val="center"/>
        </w:trPr>
        <w:tc>
          <w:tcPr>
            <w:tcW w:w="2287" w:type="dxa"/>
            <w:shd w:val="clear" w:color="auto" w:fill="FFFFFF"/>
          </w:tcPr>
          <w:p w14:paraId="56273483"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0302 91 000 0</w:t>
            </w:r>
          </w:p>
        </w:tc>
        <w:tc>
          <w:tcPr>
            <w:tcW w:w="2750" w:type="dxa"/>
            <w:shd w:val="clear" w:color="auto" w:fill="FFFFFF"/>
          </w:tcPr>
          <w:p w14:paraId="39165756" w14:textId="2B49A60A"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լյարդ, ձկնկիթ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սերմնագեղձեր</w:t>
            </w:r>
          </w:p>
        </w:tc>
        <w:tc>
          <w:tcPr>
            <w:tcW w:w="4622" w:type="dxa"/>
            <w:shd w:val="clear" w:color="auto" w:fill="FFFFFF"/>
          </w:tcPr>
          <w:p w14:paraId="29215E9A"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այն ձկան տեսակը, որից դրանք ստացվել են (օրինակ՝ ձողաձկան լյարդ, սաղմոնի ձկնկիթ, զութխու ձկնկիթ, մինտայի ձկնկիթ)</w:t>
            </w:r>
          </w:p>
          <w:p w14:paraId="0037040E"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ձկնկիթի համար՝ ձկնկիթի տեսակը (օրինակ՝ թաղանթով)</w:t>
            </w:r>
          </w:p>
        </w:tc>
      </w:tr>
      <w:tr w:rsidR="004D7E9C" w:rsidRPr="0092268F" w14:paraId="64C6EA54" w14:textId="77777777" w:rsidTr="00E7690E">
        <w:trPr>
          <w:jc w:val="center"/>
        </w:trPr>
        <w:tc>
          <w:tcPr>
            <w:tcW w:w="9659" w:type="dxa"/>
            <w:gridSpan w:val="3"/>
            <w:shd w:val="clear" w:color="auto" w:fill="FFFFFF"/>
          </w:tcPr>
          <w:p w14:paraId="64E29DA7"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(Եվրասիական տնտեսական հանձնաժողովի կոլեգիայի 2016 թվականի նոյեմբերի 15-ի թիվ 145</w:t>
            </w:r>
            <w:r w:rsidRPr="0092268F">
              <w:rPr>
                <w:rFonts w:ascii="GHEA Mariam" w:hAnsi="GHEA Mariam"/>
                <w:sz w:val="22"/>
                <w:szCs w:val="22"/>
                <w:lang w:val="hy-AM"/>
              </w:rPr>
              <w:t xml:space="preserve"> </w:t>
            </w:r>
            <w:r w:rsidRPr="0092268F">
              <w:rPr>
                <w:rStyle w:val="Bodytext2Tahoma"/>
                <w:rFonts w:ascii="GHEA Mariam" w:hAnsi="GHEA Mariam"/>
                <w:sz w:val="22"/>
                <w:szCs w:val="22"/>
              </w:rPr>
              <w:t>որոշման խմբագրությամբ)</w:t>
            </w:r>
          </w:p>
        </w:tc>
      </w:tr>
      <w:tr w:rsidR="004D7E9C" w:rsidRPr="0092268F" w14:paraId="5367B7A4" w14:textId="77777777" w:rsidTr="00E7690E">
        <w:trPr>
          <w:jc w:val="center"/>
        </w:trPr>
        <w:tc>
          <w:tcPr>
            <w:tcW w:w="2287" w:type="dxa"/>
            <w:shd w:val="clear" w:color="auto" w:fill="FFFFFF"/>
          </w:tcPr>
          <w:p w14:paraId="3E18907A"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0304</w:t>
            </w:r>
          </w:p>
        </w:tc>
        <w:tc>
          <w:tcPr>
            <w:tcW w:w="2750" w:type="dxa"/>
            <w:shd w:val="clear" w:color="auto" w:fill="FFFFFF"/>
          </w:tcPr>
          <w:p w14:paraId="4F6B6ABE"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ձկան ֆիլե, ձկան միս</w:t>
            </w:r>
          </w:p>
        </w:tc>
        <w:tc>
          <w:tcPr>
            <w:tcW w:w="4622" w:type="dxa"/>
            <w:shd w:val="clear" w:color="auto" w:fill="FFFFFF"/>
          </w:tcPr>
          <w:p w14:paraId="66EACD5E"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տեսակը (լատիներեն անվանումը)</w:t>
            </w:r>
          </w:p>
          <w:p w14:paraId="58D580E3"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մասնատման տեսակը (օրինակ՝ ֆիլե, պատառիկներ)</w:t>
            </w:r>
          </w:p>
          <w:p w14:paraId="11BE7A55" w14:textId="46B04158"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 xml:space="preserve">մշակման առկայությունը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տեսակը (օրինակ՝ թարմ, պաղեցրած, սառեցրած)</w:t>
            </w:r>
          </w:p>
        </w:tc>
      </w:tr>
      <w:tr w:rsidR="004D7E9C" w:rsidRPr="0092268F" w14:paraId="0AE057A2" w14:textId="77777777" w:rsidTr="00E7690E">
        <w:trPr>
          <w:jc w:val="center"/>
        </w:trPr>
        <w:tc>
          <w:tcPr>
            <w:tcW w:w="2287" w:type="dxa"/>
            <w:shd w:val="clear" w:color="auto" w:fill="FFFFFF"/>
          </w:tcPr>
          <w:p w14:paraId="4CFCE139"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0305 20 000 0</w:t>
            </w:r>
          </w:p>
        </w:tc>
        <w:tc>
          <w:tcPr>
            <w:tcW w:w="2750" w:type="dxa"/>
            <w:shd w:val="clear" w:color="auto" w:fill="FFFFFF"/>
          </w:tcPr>
          <w:p w14:paraId="1C592EF6" w14:textId="71BE74B4"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ձկան լյարդ, ձկնկիթ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սերմնագեղձեր` չորացրած, ապխտած, աղ դրված կամ աղաջրի մեջ դրված</w:t>
            </w:r>
          </w:p>
        </w:tc>
        <w:tc>
          <w:tcPr>
            <w:tcW w:w="4622" w:type="dxa"/>
            <w:shd w:val="clear" w:color="auto" w:fill="FFFFFF"/>
          </w:tcPr>
          <w:p w14:paraId="246B5262"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այն ձկան տեսակը, որից դրանք ստացվել են (օրինակ՝ ձողաձկան լյարդ, սաղմոնի ձկնկիթ, զութխու ձկնկիթ, մինտայի ձկնկիթ)</w:t>
            </w:r>
          </w:p>
          <w:p w14:paraId="44444A39"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ձկնկիթի համար՝ ձկնկիթի տեսակը (օրինակ՝ թաղանթով)</w:t>
            </w:r>
          </w:p>
        </w:tc>
      </w:tr>
      <w:tr w:rsidR="004D7E9C" w:rsidRPr="0092268F" w14:paraId="1D07AB49" w14:textId="77777777" w:rsidTr="00E7690E">
        <w:trPr>
          <w:jc w:val="center"/>
        </w:trPr>
        <w:tc>
          <w:tcPr>
            <w:tcW w:w="2287" w:type="dxa"/>
            <w:shd w:val="clear" w:color="auto" w:fill="FFFFFF"/>
          </w:tcPr>
          <w:p w14:paraId="5B8E9D0B"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1601 00 910 0, 1601 00 990 0</w:t>
            </w:r>
          </w:p>
        </w:tc>
        <w:tc>
          <w:tcPr>
            <w:tcW w:w="2750" w:type="dxa"/>
            <w:shd w:val="clear" w:color="auto" w:fill="FFFFFF"/>
          </w:tcPr>
          <w:p w14:paraId="092B9BDF" w14:textId="5B483EEF"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երշիկներ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մսից, մսային ենթամթերքներից կամ արյունից պատրաստված նույնանման մթերքներ, դրանց հիմքով պատրաստված պատրաստի սննդամթերք</w:t>
            </w:r>
          </w:p>
        </w:tc>
        <w:tc>
          <w:tcPr>
            <w:tcW w:w="4622" w:type="dxa"/>
            <w:shd w:val="clear" w:color="auto" w:fill="FFFFFF"/>
          </w:tcPr>
          <w:p w14:paraId="69076A90"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պատրաստման եղանակը (օրինակ՝ հում ապխտած, լցոնած)</w:t>
            </w:r>
          </w:p>
          <w:p w14:paraId="5C900B20" w14:textId="79E4CC09"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գենետիկորեն ձ</w:t>
            </w:r>
            <w:r w:rsidR="00490D86">
              <w:rPr>
                <w:rStyle w:val="Bodytext2Tahoma"/>
                <w:rFonts w:ascii="GHEA Mariam" w:hAnsi="GHEA Mariam"/>
                <w:sz w:val="22"/>
                <w:szCs w:val="22"/>
              </w:rPr>
              <w:t>և</w:t>
            </w:r>
            <w:r w:rsidRPr="0092268F">
              <w:rPr>
                <w:rStyle w:val="Bodytext2Tahoma"/>
                <w:rFonts w:ascii="GHEA Mariam" w:hAnsi="GHEA Mariam"/>
                <w:sz w:val="22"/>
                <w:szCs w:val="22"/>
              </w:rPr>
              <w:t>ափոխված օբյեկտների առկայությունը</w:t>
            </w:r>
          </w:p>
        </w:tc>
      </w:tr>
      <w:tr w:rsidR="004D7E9C" w:rsidRPr="0092268F" w14:paraId="344A036E" w14:textId="77777777" w:rsidTr="00E7690E">
        <w:trPr>
          <w:jc w:val="center"/>
        </w:trPr>
        <w:tc>
          <w:tcPr>
            <w:tcW w:w="2287" w:type="dxa"/>
            <w:shd w:val="clear" w:color="auto" w:fill="FFFFFF"/>
          </w:tcPr>
          <w:p w14:paraId="4A42CF22"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1602 32 190 0</w:t>
            </w:r>
          </w:p>
        </w:tc>
        <w:tc>
          <w:tcPr>
            <w:tcW w:w="2750" w:type="dxa"/>
            <w:shd w:val="clear" w:color="auto" w:fill="FFFFFF"/>
          </w:tcPr>
          <w:p w14:paraId="00112D5D"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պատրաստի կամ պահածոյացված մթերքներ ընտանի հավերից</w:t>
            </w:r>
          </w:p>
        </w:tc>
        <w:tc>
          <w:tcPr>
            <w:tcW w:w="4622" w:type="dxa"/>
            <w:shd w:val="clear" w:color="auto" w:fill="FFFFFF"/>
          </w:tcPr>
          <w:p w14:paraId="2E05EC61" w14:textId="64FC26FE"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մթերքի տեսակը (անվանումը) (օրինակ՝ կոտլետներ, մեդալիոններ, նագետներ, պահածոներ՝ բանկաների մեջ բաժնեծրարված, կրծքամիս, թ</w:t>
            </w:r>
            <w:r w:rsidR="00490D86">
              <w:rPr>
                <w:rStyle w:val="Bodytext2Tahoma"/>
                <w:rFonts w:ascii="GHEA Mariam" w:hAnsi="GHEA Mariam"/>
                <w:sz w:val="22"/>
                <w:szCs w:val="22"/>
              </w:rPr>
              <w:t>և</w:t>
            </w:r>
            <w:r w:rsidRPr="0092268F">
              <w:rPr>
                <w:rStyle w:val="Bodytext2Tahoma"/>
                <w:rFonts w:ascii="GHEA Mariam" w:hAnsi="GHEA Mariam"/>
                <w:sz w:val="22"/>
                <w:szCs w:val="22"/>
              </w:rPr>
              <w:t>եր, ֆիլե)</w:t>
            </w:r>
          </w:p>
        </w:tc>
      </w:tr>
      <w:tr w:rsidR="004D7E9C" w:rsidRPr="0092268F" w14:paraId="10C44189" w14:textId="77777777" w:rsidTr="00E7690E">
        <w:trPr>
          <w:jc w:val="center"/>
        </w:trPr>
        <w:tc>
          <w:tcPr>
            <w:tcW w:w="2287" w:type="dxa"/>
            <w:shd w:val="clear" w:color="auto" w:fill="FFFFFF"/>
          </w:tcPr>
          <w:p w14:paraId="1672714C"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1602 41, 1602 42, 1602 49</w:t>
            </w:r>
          </w:p>
        </w:tc>
        <w:tc>
          <w:tcPr>
            <w:tcW w:w="2750" w:type="dxa"/>
            <w:shd w:val="clear" w:color="auto" w:fill="FFFFFF"/>
          </w:tcPr>
          <w:p w14:paraId="3F713E63"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պատրաստի կամ պահածոյացված մթերք խոզերի մսից, մսային ենթամթերքներից</w:t>
            </w:r>
          </w:p>
        </w:tc>
        <w:tc>
          <w:tcPr>
            <w:tcW w:w="4622" w:type="dxa"/>
            <w:shd w:val="clear" w:color="auto" w:fill="FFFFFF"/>
          </w:tcPr>
          <w:p w14:paraId="76732445"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մսեղիքի մասը կամ հատվածամասի տեսակը, որից ստացվել է պատրաստի մթերքը (օրինակ՝ ազդր, թիակ, ֆիլեի մաս, պարանոցային մաս, սուկի, լեզու)</w:t>
            </w:r>
          </w:p>
          <w:p w14:paraId="3A434FC5"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մթերքի տեսակը (անվանումը) (օրինակ՝ պաշտետ, կոտլետներ, դոնդողածածկ)</w:t>
            </w:r>
          </w:p>
          <w:p w14:paraId="43581733"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պատրաստման կամ պահածոյացման եղանակը (օրինակ՝ ապխտած, հում ապխտած, խորոված, թորշոմած, հում թորշոմած, շոգեխաշած)</w:t>
            </w:r>
          </w:p>
          <w:p w14:paraId="257EE92E" w14:textId="5BD4AE59"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գենետիկորեն ձ</w:t>
            </w:r>
            <w:r w:rsidR="00490D86">
              <w:rPr>
                <w:rStyle w:val="Bodytext2Tahoma"/>
                <w:rFonts w:ascii="GHEA Mariam" w:hAnsi="GHEA Mariam"/>
                <w:sz w:val="22"/>
                <w:szCs w:val="22"/>
              </w:rPr>
              <w:t>և</w:t>
            </w:r>
            <w:r w:rsidRPr="0092268F">
              <w:rPr>
                <w:rStyle w:val="Bodytext2Tahoma"/>
                <w:rFonts w:ascii="GHEA Mariam" w:hAnsi="GHEA Mariam"/>
                <w:sz w:val="22"/>
                <w:szCs w:val="22"/>
              </w:rPr>
              <w:t>ափոխված օբյեկտների առկայությունը</w:t>
            </w:r>
          </w:p>
        </w:tc>
      </w:tr>
      <w:tr w:rsidR="004D7E9C" w:rsidRPr="0092268F" w14:paraId="47ED8E80" w14:textId="77777777" w:rsidTr="00E7690E">
        <w:trPr>
          <w:jc w:val="center"/>
        </w:trPr>
        <w:tc>
          <w:tcPr>
            <w:tcW w:w="2287" w:type="dxa"/>
            <w:shd w:val="clear" w:color="auto" w:fill="FFFFFF"/>
          </w:tcPr>
          <w:p w14:paraId="5412E49C"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1602 50</w:t>
            </w:r>
          </w:p>
        </w:tc>
        <w:tc>
          <w:tcPr>
            <w:tcW w:w="2750" w:type="dxa"/>
            <w:shd w:val="clear" w:color="auto" w:fill="FFFFFF"/>
          </w:tcPr>
          <w:p w14:paraId="73D90538"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պատրաստի կամ պահածոյացված մթերք խոշոր եղջերավոր անասունների մսից, մսային ենթամթերքներից </w:t>
            </w:r>
          </w:p>
        </w:tc>
        <w:tc>
          <w:tcPr>
            <w:tcW w:w="4622" w:type="dxa"/>
            <w:shd w:val="clear" w:color="auto" w:fill="FFFFFF"/>
          </w:tcPr>
          <w:p w14:paraId="67AA194C"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մսեղիքի մասը կամ հատվածամասի տեսակը, որից ստացվել է պատրաստի մթերքը (օրինակ՝ ազդր, թիակ, ֆիլեի մաս, պարանոցային մաս, սուկի, լեզու)</w:t>
            </w:r>
          </w:p>
          <w:p w14:paraId="03995E71"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մթերքի տեսակը (անվանումը) (օրինակ՝ պաշտետներ, կոտլետներ, դոնդողածածկ)</w:t>
            </w:r>
          </w:p>
          <w:p w14:paraId="2DC8C2C2"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p>
          <w:p w14:paraId="09E45EAD"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պատրաստման կամ պահածոյացման եղանակը (օրինակ՝ ապխտած, հում ապխտած, խորոված, թորշոմած, հում թորշոմած, շոգեխաշած)</w:t>
            </w:r>
          </w:p>
          <w:p w14:paraId="1910D04B" w14:textId="46A81D7A"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գենետիկորեն ձ</w:t>
            </w:r>
            <w:r w:rsidR="00490D86">
              <w:rPr>
                <w:rStyle w:val="Bodytext2Tahoma"/>
                <w:rFonts w:ascii="GHEA Mariam" w:hAnsi="GHEA Mariam"/>
                <w:sz w:val="22"/>
                <w:szCs w:val="22"/>
              </w:rPr>
              <w:t>և</w:t>
            </w:r>
            <w:r w:rsidRPr="0092268F">
              <w:rPr>
                <w:rStyle w:val="Bodytext2Tahoma"/>
                <w:rFonts w:ascii="GHEA Mariam" w:hAnsi="GHEA Mariam"/>
                <w:sz w:val="22"/>
                <w:szCs w:val="22"/>
              </w:rPr>
              <w:t>ափոխված օբյեկտների առկայությունը</w:t>
            </w:r>
          </w:p>
          <w:p w14:paraId="35137EA0"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փաթեթվածքի տեսակը (հերմետիկ կամ ոչ հերմետիկ)</w:t>
            </w:r>
          </w:p>
        </w:tc>
      </w:tr>
      <w:tr w:rsidR="004D7E9C" w:rsidRPr="0092268F" w14:paraId="010BE9BD" w14:textId="77777777" w:rsidTr="00E7690E">
        <w:trPr>
          <w:jc w:val="center"/>
        </w:trPr>
        <w:tc>
          <w:tcPr>
            <w:tcW w:w="2287" w:type="dxa"/>
            <w:shd w:val="clear" w:color="auto" w:fill="FFFFFF"/>
          </w:tcPr>
          <w:p w14:paraId="7F809E30"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2104 10 000 0</w:t>
            </w:r>
          </w:p>
        </w:tc>
        <w:tc>
          <w:tcPr>
            <w:tcW w:w="2750" w:type="dxa"/>
            <w:shd w:val="clear" w:color="auto" w:fill="FFFFFF"/>
          </w:tcPr>
          <w:p w14:paraId="0441818A" w14:textId="4DD08156"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ապուրներ ու արգանակներ պատրաստի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նախապատրաստուկներ՝ դրանք պատրաստելու համար</w:t>
            </w:r>
          </w:p>
        </w:tc>
        <w:tc>
          <w:tcPr>
            <w:tcW w:w="4622" w:type="dxa"/>
            <w:shd w:val="clear" w:color="auto" w:fill="FFFFFF"/>
          </w:tcPr>
          <w:p w14:paraId="60134666"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մթերքի բաղադրության մեջ մտնող բաղադրամասերը՝ նշելով դրանցից յուրաքանչյուրի բաժինը (% զանգվածային բաժին)</w:t>
            </w:r>
          </w:p>
          <w:p w14:paraId="5E80AAE4"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մթերքի զուտ զանգվածը (գ կամ կգ)՝ առանց հաշվի առնելու առաջնային փաթեթվածքը (մանրածախ վաճառքի համար սպառողական տարայի մեջ բաժնեծրարված ապրանքի համար)</w:t>
            </w:r>
          </w:p>
          <w:p w14:paraId="0928E5FE" w14:textId="0B0E18F4"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գենետիկորեն ձ</w:t>
            </w:r>
            <w:r w:rsidR="00490D86">
              <w:rPr>
                <w:rStyle w:val="Bodytext2Tahoma"/>
                <w:rFonts w:ascii="GHEA Mariam" w:hAnsi="GHEA Mariam"/>
                <w:sz w:val="22"/>
                <w:szCs w:val="22"/>
              </w:rPr>
              <w:t>և</w:t>
            </w:r>
            <w:r w:rsidRPr="0092268F">
              <w:rPr>
                <w:rStyle w:val="Bodytext2Tahoma"/>
                <w:rFonts w:ascii="GHEA Mariam" w:hAnsi="GHEA Mariam"/>
                <w:sz w:val="22"/>
                <w:szCs w:val="22"/>
              </w:rPr>
              <w:t>ափոխված օբյեկտների առկայությունը</w:t>
            </w:r>
          </w:p>
        </w:tc>
      </w:tr>
      <w:tr w:rsidR="004D7E9C" w:rsidRPr="0092268F" w14:paraId="6C4BFEB3" w14:textId="77777777" w:rsidTr="00E7690E">
        <w:trPr>
          <w:jc w:val="center"/>
        </w:trPr>
        <w:tc>
          <w:tcPr>
            <w:tcW w:w="2287" w:type="dxa"/>
            <w:shd w:val="clear" w:color="auto" w:fill="FFFFFF"/>
          </w:tcPr>
          <w:p w14:paraId="4112AE6F"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2204 10, 2204 21, 2204 29</w:t>
            </w:r>
          </w:p>
        </w:tc>
        <w:tc>
          <w:tcPr>
            <w:tcW w:w="2750" w:type="dxa"/>
            <w:shd w:val="clear" w:color="auto" w:fill="FFFFFF"/>
          </w:tcPr>
          <w:p w14:paraId="04BAA9B4"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խաղողի բնական գինիներ, խաղողի քաղցրահյութ </w:t>
            </w:r>
          </w:p>
        </w:tc>
        <w:tc>
          <w:tcPr>
            <w:tcW w:w="4622" w:type="dxa"/>
            <w:shd w:val="clear" w:color="auto" w:fill="FFFFFF"/>
          </w:tcPr>
          <w:p w14:paraId="080D0103"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էթիլային սպիրտի տոկոսային պարունակությունը՝ ըստ ծավալի (% ծավալային բաժին)</w:t>
            </w:r>
          </w:p>
          <w:p w14:paraId="75EC806A"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շաքարի պարունակությունը (գ/լ)</w:t>
            </w:r>
          </w:p>
          <w:p w14:paraId="0D0768C8" w14:textId="49C3BD7A"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բարձրորակ կամ սովորական՝ նշելով կատեգորիան (АОС, DOC, VDOS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այլն)</w:t>
            </w:r>
          </w:p>
          <w:p w14:paraId="704B8750"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բնական կամ թնդեցված</w:t>
            </w:r>
          </w:p>
          <w:p w14:paraId="1C92ECEB"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սպիտակ, վարդագույն կամ կարմիր</w:t>
            </w:r>
          </w:p>
          <w:p w14:paraId="4B97B9BA"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չոր, կիսաչոր, կիսաքաղցր, քաղցր, աղանդերային կամ թունդ </w:t>
            </w:r>
          </w:p>
          <w:p w14:paraId="16BD03EB"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 xml:space="preserve">խաղուն, փրփրուն, գազավորված կամ հանգիստ </w:t>
            </w:r>
          </w:p>
        </w:tc>
      </w:tr>
      <w:tr w:rsidR="004D7E9C" w:rsidRPr="0092268F" w14:paraId="524E09A3" w14:textId="77777777" w:rsidTr="00E7690E">
        <w:trPr>
          <w:jc w:val="center"/>
        </w:trPr>
        <w:tc>
          <w:tcPr>
            <w:tcW w:w="2287" w:type="dxa"/>
            <w:shd w:val="clear" w:color="auto" w:fill="FFFFFF"/>
          </w:tcPr>
          <w:p w14:paraId="3A76F8F0"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2204 30</w:t>
            </w:r>
          </w:p>
        </w:tc>
        <w:tc>
          <w:tcPr>
            <w:tcW w:w="2750" w:type="dxa"/>
            <w:shd w:val="clear" w:color="auto" w:fill="FFFFFF"/>
          </w:tcPr>
          <w:p w14:paraId="0138D5D9"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քաղցրահյութ խաղողի </w:t>
            </w:r>
          </w:p>
        </w:tc>
        <w:tc>
          <w:tcPr>
            <w:tcW w:w="4622" w:type="dxa"/>
            <w:shd w:val="clear" w:color="auto" w:fill="FFFFFF"/>
          </w:tcPr>
          <w:p w14:paraId="7C70A452"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խմորումը ընդհատելու եղանակը</w:t>
            </w:r>
          </w:p>
          <w:p w14:paraId="085CCA5D"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էթիլային սպիրտի տոկոսային պարունակությունը՝ ըստ ծավալի (% ծավալային բաժին)</w:t>
            </w:r>
          </w:p>
          <w:p w14:paraId="6ACC1871"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շաքարի պարունակությունը (գ/լ)</w:t>
            </w:r>
          </w:p>
          <w:p w14:paraId="32D28BE8"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խտությունը (գ/սմ</w:t>
            </w:r>
            <w:r w:rsidRPr="0092268F">
              <w:rPr>
                <w:rStyle w:val="Bodytext2Tahoma"/>
                <w:rFonts w:ascii="GHEA Mariam" w:hAnsi="GHEA Mariam"/>
                <w:sz w:val="22"/>
                <w:szCs w:val="22"/>
                <w:vertAlign w:val="superscript"/>
              </w:rPr>
              <w:t>З</w:t>
            </w:r>
            <w:r w:rsidRPr="0092268F">
              <w:rPr>
                <w:rStyle w:val="Bodytext2Tahoma"/>
                <w:rFonts w:ascii="GHEA Mariam" w:hAnsi="GHEA Mariam"/>
                <w:sz w:val="22"/>
                <w:szCs w:val="22"/>
              </w:rPr>
              <w:t xml:space="preserve"> 20°С-ի դեպքում)</w:t>
            </w:r>
          </w:p>
        </w:tc>
      </w:tr>
      <w:tr w:rsidR="004D7E9C" w:rsidRPr="0092268F" w14:paraId="0F45BB08" w14:textId="77777777" w:rsidTr="00E7690E">
        <w:trPr>
          <w:jc w:val="center"/>
        </w:trPr>
        <w:tc>
          <w:tcPr>
            <w:tcW w:w="2287" w:type="dxa"/>
            <w:shd w:val="clear" w:color="auto" w:fill="FFFFFF"/>
          </w:tcPr>
          <w:p w14:paraId="16D4A190"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2402 10 000 0</w:t>
            </w:r>
          </w:p>
        </w:tc>
        <w:tc>
          <w:tcPr>
            <w:tcW w:w="2750" w:type="dxa"/>
            <w:shd w:val="clear" w:color="auto" w:fill="FFFFFF"/>
          </w:tcPr>
          <w:p w14:paraId="7646C1A3" w14:textId="032866C5"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սիգարներ, կտրած ծայրերով սիգարներ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սիգարիլլաներ՝ ծխախոտ պարունակող</w:t>
            </w:r>
          </w:p>
        </w:tc>
        <w:tc>
          <w:tcPr>
            <w:tcW w:w="4622" w:type="dxa"/>
            <w:shd w:val="clear" w:color="auto" w:fill="FFFFFF"/>
          </w:tcPr>
          <w:p w14:paraId="137F907D" w14:textId="2779704F"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p w14:paraId="1FD6D212"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կատեգորիան (սիգարներ, սիգարիլլաներ)</w:t>
            </w:r>
          </w:p>
        </w:tc>
      </w:tr>
      <w:tr w:rsidR="004D7E9C" w:rsidRPr="0092268F" w14:paraId="17C80BCA" w14:textId="77777777" w:rsidTr="00E7690E">
        <w:trPr>
          <w:jc w:val="center"/>
        </w:trPr>
        <w:tc>
          <w:tcPr>
            <w:tcW w:w="2287" w:type="dxa"/>
            <w:shd w:val="clear" w:color="auto" w:fill="FFFFFF"/>
          </w:tcPr>
          <w:p w14:paraId="0124E81E"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2710 12 310 0</w:t>
            </w:r>
          </w:p>
        </w:tc>
        <w:tc>
          <w:tcPr>
            <w:tcW w:w="2750" w:type="dxa"/>
            <w:shd w:val="clear" w:color="auto" w:fill="FFFFFF"/>
          </w:tcPr>
          <w:p w14:paraId="7FE981F0"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բենզիններ ավիացիոն</w:t>
            </w:r>
          </w:p>
        </w:tc>
        <w:tc>
          <w:tcPr>
            <w:tcW w:w="4622" w:type="dxa"/>
            <w:shd w:val="clear" w:color="auto" w:fill="FFFFFF"/>
          </w:tcPr>
          <w:p w14:paraId="3C2AD97D"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օկտանային թիվը շարժիչային մեթոդով (աղքատ խառնուրդ)</w:t>
            </w:r>
          </w:p>
          <w:p w14:paraId="52E654D2"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տեսակայնությունը (հարուստ խառնուրդ)</w:t>
            </w:r>
          </w:p>
          <w:p w14:paraId="6950CFE8"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բյուրեղացման սկզբի ջերմաստիճանը (°С)</w:t>
            </w:r>
          </w:p>
          <w:p w14:paraId="5C44EC65" w14:textId="4F6E2BE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մեխանիկական խառնուկների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ջրի պարունակությունը</w:t>
            </w:r>
          </w:p>
          <w:p w14:paraId="5B2DB4DC"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հագեցած գոլորշիների ճնշումը (կՊա)</w:t>
            </w:r>
          </w:p>
          <w:p w14:paraId="0380316B"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ջերմաստիճանը, որում թորվում է նավթամթերքի 10%-ը (°С)</w:t>
            </w:r>
          </w:p>
          <w:p w14:paraId="67F49303"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ջերմաստիճանը, որում թորվում է նավթամթերքի 50%-ը (°С)</w:t>
            </w:r>
          </w:p>
          <w:p w14:paraId="2CB8BC53"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ջերմաստիճանը, որում թորվում է նավթամթերքի 90%-ը (°С)</w:t>
            </w:r>
          </w:p>
          <w:p w14:paraId="461D74A6"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թորազտման (կրկնաթորման) մնացուկը (%)</w:t>
            </w:r>
          </w:p>
          <w:p w14:paraId="7310DC7E"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թորազտման (կրկնաթորման) կորուստները (%) </w:t>
            </w:r>
          </w:p>
          <w:p w14:paraId="68E7C5F5"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փաստացի խեժերի պարունակությունը (մգ/100 սմ</w:t>
            </w:r>
            <w:r w:rsidRPr="0092268F">
              <w:rPr>
                <w:rStyle w:val="Bodytext2Tahoma"/>
                <w:rFonts w:ascii="GHEA Mariam" w:hAnsi="GHEA Mariam"/>
                <w:sz w:val="22"/>
                <w:szCs w:val="22"/>
                <w:vertAlign w:val="superscript"/>
              </w:rPr>
              <w:t>3</w:t>
            </w:r>
            <w:r w:rsidRPr="0092268F">
              <w:rPr>
                <w:rStyle w:val="Bodytext2Tahoma"/>
                <w:rFonts w:ascii="GHEA Mariam" w:hAnsi="GHEA Mariam"/>
                <w:sz w:val="22"/>
                <w:szCs w:val="22"/>
              </w:rPr>
              <w:t>)</w:t>
            </w:r>
          </w:p>
          <w:p w14:paraId="1EA22F55"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ընդհանուր ծծմբի զանգվածային բաժինը (%) </w:t>
            </w:r>
          </w:p>
          <w:p w14:paraId="4EFE95DD"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գույնը</w:t>
            </w:r>
          </w:p>
        </w:tc>
      </w:tr>
      <w:tr w:rsidR="004D7E9C" w:rsidRPr="0092268F" w14:paraId="4AAB5191" w14:textId="77777777" w:rsidTr="00E7690E">
        <w:trPr>
          <w:jc w:val="center"/>
        </w:trPr>
        <w:tc>
          <w:tcPr>
            <w:tcW w:w="2287" w:type="dxa"/>
            <w:shd w:val="clear" w:color="auto" w:fill="FFFFFF"/>
          </w:tcPr>
          <w:p w14:paraId="70790950"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2710 12 41 *- 2710 12 490 0*, 2710 20 900 0*</w:t>
            </w:r>
          </w:p>
        </w:tc>
        <w:tc>
          <w:tcPr>
            <w:tcW w:w="2750" w:type="dxa"/>
            <w:shd w:val="clear" w:color="auto" w:fill="FFFFFF"/>
          </w:tcPr>
          <w:p w14:paraId="6E674675"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բենզիններ ավտոմոբիլային</w:t>
            </w:r>
          </w:p>
        </w:tc>
        <w:tc>
          <w:tcPr>
            <w:tcW w:w="4622" w:type="dxa"/>
            <w:shd w:val="clear" w:color="auto" w:fill="FFFFFF"/>
          </w:tcPr>
          <w:p w14:paraId="0B06F536"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ծծմբի զանգվածային բաժինը (մգ/կգ)</w:t>
            </w:r>
          </w:p>
          <w:p w14:paraId="24F9D217"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բենզոլի ծավալային բաժինը (%)</w:t>
            </w:r>
          </w:p>
          <w:p w14:paraId="1EFD7C0C"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երկաթի կոնցենտրացիան (մգ/դմ</w:t>
            </w:r>
            <w:r w:rsidRPr="0092268F">
              <w:rPr>
                <w:rStyle w:val="Bodytext2Tahoma"/>
                <w:rFonts w:ascii="GHEA Mariam" w:hAnsi="GHEA Mariam"/>
                <w:sz w:val="22"/>
                <w:szCs w:val="22"/>
                <w:vertAlign w:val="superscript"/>
              </w:rPr>
              <w:t>З</w:t>
            </w:r>
            <w:r w:rsidRPr="0092268F">
              <w:rPr>
                <w:rStyle w:val="Bodytext2Tahoma"/>
                <w:rFonts w:ascii="GHEA Mariam" w:hAnsi="GHEA Mariam"/>
                <w:sz w:val="22"/>
                <w:szCs w:val="22"/>
              </w:rPr>
              <w:t>)</w:t>
            </w:r>
          </w:p>
          <w:p w14:paraId="7D8C9AF8"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մանգանի կոնցենտրացիան (մգ/դմ</w:t>
            </w:r>
            <w:r w:rsidRPr="0092268F">
              <w:rPr>
                <w:rStyle w:val="Bodytext2Tahoma"/>
                <w:rFonts w:ascii="GHEA Mariam" w:hAnsi="GHEA Mariam"/>
                <w:sz w:val="22"/>
                <w:szCs w:val="22"/>
                <w:vertAlign w:val="superscript"/>
              </w:rPr>
              <w:t>З</w:t>
            </w:r>
            <w:r w:rsidRPr="0092268F">
              <w:rPr>
                <w:rStyle w:val="Bodytext2Tahoma"/>
                <w:rFonts w:ascii="GHEA Mariam" w:hAnsi="GHEA Mariam"/>
                <w:sz w:val="22"/>
                <w:szCs w:val="22"/>
              </w:rPr>
              <w:t>)</w:t>
            </w:r>
          </w:p>
          <w:p w14:paraId="1622084B"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կապարի կոնցենտրացիան (մգ/դմ</w:t>
            </w:r>
            <w:r w:rsidRPr="0092268F">
              <w:rPr>
                <w:rStyle w:val="Bodytext2Tahoma"/>
                <w:rFonts w:ascii="GHEA Mariam" w:hAnsi="GHEA Mariam"/>
                <w:sz w:val="22"/>
                <w:szCs w:val="22"/>
                <w:vertAlign w:val="superscript"/>
              </w:rPr>
              <w:t>З</w:t>
            </w:r>
            <w:r w:rsidRPr="0092268F">
              <w:rPr>
                <w:rStyle w:val="Bodytext2Tahoma"/>
                <w:rFonts w:ascii="GHEA Mariam" w:hAnsi="GHEA Mariam"/>
                <w:sz w:val="22"/>
                <w:szCs w:val="22"/>
              </w:rPr>
              <w:t>)</w:t>
            </w:r>
          </w:p>
          <w:p w14:paraId="32A4E3D0"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թթվածնի զանգվածային բաժինը (%) </w:t>
            </w:r>
          </w:p>
          <w:p w14:paraId="7AC46FBC"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արոմատիկ ածխաջրածինների ծավալային բաժինը (%)</w:t>
            </w:r>
          </w:p>
          <w:p w14:paraId="5CFF82F2"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օլեֆինային ածխաջրածինների ծավալային բաժինը (%) </w:t>
            </w:r>
          </w:p>
          <w:p w14:paraId="514F5D4C"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գոլորշիների ճնշումը ամռանը (կՊա)</w:t>
            </w:r>
          </w:p>
          <w:p w14:paraId="6CBB0F36"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գոլորշիների ճնշումը ձմռանը (կՊա)</w:t>
            </w:r>
          </w:p>
          <w:p w14:paraId="5F438C51"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մեթանոլի ծավալային բաժինը (%)</w:t>
            </w:r>
          </w:p>
          <w:p w14:paraId="3D6AE973"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էթանոլի ծավալային բաժինը (%) </w:t>
            </w:r>
          </w:p>
          <w:p w14:paraId="498ABB71"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իզոպրոպանոլի ծավալային բաժինը (%)</w:t>
            </w:r>
          </w:p>
          <w:p w14:paraId="6A45AFA5"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տրետբութանոլի ծավալային բաժինը (%)</w:t>
            </w:r>
          </w:p>
          <w:p w14:paraId="0E7045BB"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իզոբութանոլի ծավալային բաժինը (%) </w:t>
            </w:r>
          </w:p>
          <w:p w14:paraId="042FC2EC"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մոլեկուլում ածխածնի 5 կամ ավելի ատոմ պարունակող եթերների ծավալային բաժինը (%)</w:t>
            </w:r>
          </w:p>
          <w:p w14:paraId="37557CC0"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այլ օքսիգենատների ծավալային բաժինը (եռման վերջի ջերմաստիճանը 210°С-ից ոչ բարձր) (%)</w:t>
            </w:r>
          </w:p>
          <w:p w14:paraId="659FA13F"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մոնոմեթիլանիլինի տոկոսների ծավալային բաժինը (%)</w:t>
            </w:r>
          </w:p>
          <w:p w14:paraId="37F9E360"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օկտանային թիվը՝ ըստ հետազոտական մեթոդի </w:t>
            </w:r>
          </w:p>
          <w:p w14:paraId="0894AC86"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էկոլոգիական դասը</w:t>
            </w:r>
          </w:p>
        </w:tc>
      </w:tr>
      <w:tr w:rsidR="004D7E9C" w:rsidRPr="0092268F" w14:paraId="24B2A2B6" w14:textId="77777777" w:rsidTr="00E7690E">
        <w:trPr>
          <w:jc w:val="center"/>
        </w:trPr>
        <w:tc>
          <w:tcPr>
            <w:tcW w:w="9659" w:type="dxa"/>
            <w:gridSpan w:val="3"/>
            <w:shd w:val="clear" w:color="auto" w:fill="FFFFFF"/>
          </w:tcPr>
          <w:p w14:paraId="29650D0E" w14:textId="77777777" w:rsidR="004D7E9C" w:rsidRPr="0092268F" w:rsidRDefault="004D7E9C" w:rsidP="00E7690E">
            <w:pPr>
              <w:pStyle w:val="Bodytext20"/>
              <w:shd w:val="clear" w:color="auto" w:fill="auto"/>
              <w:spacing w:after="8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(Եվրասիական տնտեսական հանձնաժողովի կոլեգիայի 2015 թվականի սեպտեմբերի 1-ի թիվ</w:t>
            </w:r>
            <w:r w:rsidRPr="0092268F">
              <w:rPr>
                <w:rFonts w:ascii="GHEA Mariam" w:hAnsi="GHEA Mariam"/>
                <w:sz w:val="22"/>
                <w:szCs w:val="22"/>
                <w:lang w:val="hy-AM"/>
              </w:rPr>
              <w:t xml:space="preserve"> </w:t>
            </w:r>
            <w:r w:rsidRPr="0092268F">
              <w:rPr>
                <w:rStyle w:val="Bodytext2Tahoma"/>
                <w:rFonts w:ascii="GHEA Mariam" w:hAnsi="GHEA Mariam"/>
                <w:sz w:val="22"/>
                <w:szCs w:val="22"/>
              </w:rPr>
              <w:t>109 որոշման խմբագրությամբ)</w:t>
            </w:r>
          </w:p>
        </w:tc>
      </w:tr>
      <w:tr w:rsidR="004D7E9C" w:rsidRPr="0092268F" w14:paraId="688B78F9" w14:textId="77777777" w:rsidTr="00E7690E">
        <w:trPr>
          <w:jc w:val="center"/>
        </w:trPr>
        <w:tc>
          <w:tcPr>
            <w:tcW w:w="2287" w:type="dxa"/>
            <w:shd w:val="clear" w:color="auto" w:fill="FFFFFF"/>
          </w:tcPr>
          <w:p w14:paraId="7418E4AC"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2710 19 210 0</w:t>
            </w:r>
          </w:p>
        </w:tc>
        <w:tc>
          <w:tcPr>
            <w:tcW w:w="2750" w:type="dxa"/>
            <w:shd w:val="clear" w:color="auto" w:fill="FFFFFF"/>
          </w:tcPr>
          <w:p w14:paraId="7A09A267"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վառելիք՝ ռեակտիվ շարժիչների համար</w:t>
            </w:r>
          </w:p>
        </w:tc>
        <w:tc>
          <w:tcPr>
            <w:tcW w:w="4622" w:type="dxa"/>
            <w:shd w:val="clear" w:color="auto" w:fill="FFFFFF"/>
          </w:tcPr>
          <w:p w14:paraId="5EA83670" w14:textId="77777777" w:rsidR="004D7E9C" w:rsidRPr="0092268F" w:rsidRDefault="004D7E9C" w:rsidP="00E7690E">
            <w:pPr>
              <w:pStyle w:val="Bodytext20"/>
              <w:shd w:val="clear" w:color="auto" w:fill="auto"/>
              <w:spacing w:after="8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կինեմատիկ մածուցիկությունը մինուս 40°С-ի դեպքում (մմ</w:t>
            </w:r>
            <w:r w:rsidRPr="0092268F">
              <w:rPr>
                <w:rStyle w:val="Bodytext2Tahoma"/>
                <w:rFonts w:ascii="GHEA Mariam" w:hAnsi="GHEA Mariam"/>
                <w:sz w:val="22"/>
                <w:szCs w:val="22"/>
                <w:vertAlign w:val="superscript"/>
              </w:rPr>
              <w:t>2</w:t>
            </w:r>
            <w:r w:rsidRPr="0092268F">
              <w:rPr>
                <w:rStyle w:val="Bodytext2Tahoma"/>
                <w:rFonts w:ascii="GHEA Mariam" w:hAnsi="GHEA Mariam"/>
                <w:sz w:val="22"/>
                <w:szCs w:val="22"/>
              </w:rPr>
              <w:t>/վրկ) կամ կինեմատիկ մածուցիկությունը մինուս 20°С-ի դեպքում (մմ</w:t>
            </w:r>
            <w:r w:rsidRPr="0092268F">
              <w:rPr>
                <w:rStyle w:val="Bodytext2Tahoma"/>
                <w:rFonts w:ascii="GHEA Mariam" w:hAnsi="GHEA Mariam"/>
                <w:sz w:val="22"/>
                <w:szCs w:val="22"/>
                <w:vertAlign w:val="superscript"/>
              </w:rPr>
              <w:t>2</w:t>
            </w:r>
            <w:r w:rsidRPr="0092268F">
              <w:rPr>
                <w:rStyle w:val="Bodytext2Tahoma"/>
                <w:rFonts w:ascii="GHEA Mariam" w:hAnsi="GHEA Mariam"/>
                <w:sz w:val="22"/>
                <w:szCs w:val="22"/>
              </w:rPr>
              <w:t>/վրկ)</w:t>
            </w:r>
          </w:p>
          <w:p w14:paraId="763D4B9D" w14:textId="77777777" w:rsidR="004D7E9C" w:rsidRPr="0092268F" w:rsidRDefault="004D7E9C" w:rsidP="00E7690E">
            <w:pPr>
              <w:pStyle w:val="Bodytext20"/>
              <w:shd w:val="clear" w:color="auto" w:fill="auto"/>
              <w:spacing w:after="8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բյուրեղացման սկզբի ջերմաստիճանը (°С) </w:t>
            </w:r>
          </w:p>
          <w:p w14:paraId="288AB994" w14:textId="52E2F906" w:rsidR="004D7E9C" w:rsidRPr="0092268F" w:rsidRDefault="004D7E9C" w:rsidP="00E7690E">
            <w:pPr>
              <w:pStyle w:val="Bodytext20"/>
              <w:shd w:val="clear" w:color="auto" w:fill="auto"/>
              <w:spacing w:after="8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մեխանիկական խառնուկների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ջրի պարունակությունը</w:t>
            </w:r>
          </w:p>
          <w:p w14:paraId="6CFE19D6" w14:textId="77777777" w:rsidR="004D7E9C" w:rsidRPr="0092268F" w:rsidRDefault="004D7E9C" w:rsidP="00E7690E">
            <w:pPr>
              <w:pStyle w:val="Bodytext20"/>
              <w:shd w:val="clear" w:color="auto" w:fill="auto"/>
              <w:spacing w:after="8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ջերմաստիճանը, որում թորվում է նավթամթերքի 10%-ը (°С)</w:t>
            </w:r>
          </w:p>
          <w:p w14:paraId="6B3213FC" w14:textId="77777777" w:rsidR="004D7E9C" w:rsidRPr="0092268F" w:rsidRDefault="004D7E9C" w:rsidP="00E7690E">
            <w:pPr>
              <w:pStyle w:val="Bodytext20"/>
              <w:shd w:val="clear" w:color="auto" w:fill="auto"/>
              <w:spacing w:after="8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ջերմաստիճանը, որում թորվում է նավթամթերքի 90%-ը (°С)</w:t>
            </w:r>
          </w:p>
          <w:p w14:paraId="7B35A474" w14:textId="77777777" w:rsidR="004D7E9C" w:rsidRPr="0092268F" w:rsidRDefault="004D7E9C" w:rsidP="00E7690E">
            <w:pPr>
              <w:pStyle w:val="Bodytext20"/>
              <w:shd w:val="clear" w:color="auto" w:fill="auto"/>
              <w:spacing w:after="8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թորազտման (կրկնաթորման) մնացուկը (%)</w:t>
            </w:r>
          </w:p>
          <w:p w14:paraId="53F2E45C" w14:textId="77777777" w:rsidR="004D7E9C" w:rsidRPr="0092268F" w:rsidRDefault="004D7E9C" w:rsidP="00E7690E">
            <w:pPr>
              <w:pStyle w:val="Bodytext20"/>
              <w:shd w:val="clear" w:color="auto" w:fill="auto"/>
              <w:spacing w:after="8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թորազտման (կրկնաթորման) կորուստները (%)</w:t>
            </w:r>
          </w:p>
          <w:p w14:paraId="282F7EC1" w14:textId="77777777" w:rsidR="004D7E9C" w:rsidRPr="0092268F" w:rsidRDefault="004D7E9C" w:rsidP="00E7690E">
            <w:pPr>
              <w:pStyle w:val="Bodytext20"/>
              <w:shd w:val="clear" w:color="auto" w:fill="auto"/>
              <w:spacing w:after="8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չմրոտող բոցի բարձրությունը (մմ)</w:t>
            </w:r>
          </w:p>
          <w:p w14:paraId="411E8A14" w14:textId="77777777" w:rsidR="004D7E9C" w:rsidRPr="0092268F" w:rsidRDefault="004D7E9C" w:rsidP="00E7690E">
            <w:pPr>
              <w:pStyle w:val="Bodytext20"/>
              <w:shd w:val="clear" w:color="auto" w:fill="auto"/>
              <w:spacing w:after="8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փակ հալքանոթում բռնկման ջերմաստիճանը (°С)</w:t>
            </w:r>
          </w:p>
          <w:p w14:paraId="4BA4048C" w14:textId="77777777" w:rsidR="004D7E9C" w:rsidRPr="0092268F" w:rsidRDefault="004D7E9C" w:rsidP="00E7690E">
            <w:pPr>
              <w:pStyle w:val="Bodytext20"/>
              <w:shd w:val="clear" w:color="auto" w:fill="auto"/>
              <w:spacing w:after="8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արոմատիկ ածխաջրածինների ծավալային բաժինը (%)</w:t>
            </w:r>
          </w:p>
          <w:p w14:paraId="6E4F3C2F" w14:textId="77777777" w:rsidR="004D7E9C" w:rsidRPr="0092268F" w:rsidRDefault="004D7E9C" w:rsidP="00E7690E">
            <w:pPr>
              <w:pStyle w:val="Bodytext20"/>
              <w:shd w:val="clear" w:color="auto" w:fill="auto"/>
              <w:spacing w:after="8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փաստացի խեժերի պարունակությունը (մգ/100 սմ</w:t>
            </w:r>
            <w:r w:rsidRPr="0092268F">
              <w:rPr>
                <w:rStyle w:val="Bodytext2Tahoma"/>
                <w:rFonts w:ascii="GHEA Mariam" w:hAnsi="GHEA Mariam"/>
                <w:sz w:val="22"/>
                <w:szCs w:val="22"/>
                <w:vertAlign w:val="superscript"/>
              </w:rPr>
              <w:t>3</w:t>
            </w:r>
            <w:r w:rsidRPr="0092268F">
              <w:rPr>
                <w:rStyle w:val="Bodytext2Tahoma"/>
                <w:rFonts w:ascii="GHEA Mariam" w:hAnsi="GHEA Mariam"/>
                <w:sz w:val="22"/>
                <w:szCs w:val="22"/>
              </w:rPr>
              <w:t>)</w:t>
            </w:r>
          </w:p>
          <w:p w14:paraId="70C4C24B" w14:textId="77777777" w:rsidR="004D7E9C" w:rsidRPr="0092268F" w:rsidRDefault="004D7E9C" w:rsidP="00E7690E">
            <w:pPr>
              <w:pStyle w:val="Bodytext20"/>
              <w:shd w:val="clear" w:color="auto" w:fill="auto"/>
              <w:spacing w:after="8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ընդհանուր ծծմբի զանգվածային բաժինը (%)</w:t>
            </w:r>
          </w:p>
          <w:p w14:paraId="475EB4C0" w14:textId="77777777" w:rsidR="004D7E9C" w:rsidRPr="0092268F" w:rsidRDefault="004D7E9C" w:rsidP="00E7690E">
            <w:pPr>
              <w:pStyle w:val="Bodytext20"/>
              <w:shd w:val="clear" w:color="auto" w:fill="auto"/>
              <w:spacing w:after="8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մերկապտանային ծծմբի զանգվածային բաժինը (%)</w:t>
            </w:r>
          </w:p>
          <w:p w14:paraId="17490D2F"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lang w:val="hy-AM"/>
              </w:rPr>
            </w:pPr>
            <w:r w:rsidRPr="0092268F">
              <w:rPr>
                <w:rFonts w:ascii="GHEA Mariam" w:hAnsi="GHEA Mariam"/>
                <w:sz w:val="22"/>
                <w:szCs w:val="22"/>
                <w:lang w:val="hy-AM"/>
              </w:rPr>
              <w:t>ջերմաօքսիդացման կայունությունը՝ 260°С կամ 275°С ստուգիչ ջերմաստիճանների դեպքում կամ ջերմաօքսիդացման կայունությունը դինամիկ մեթոդով՝ 150-180°С-ի դեպքում</w:t>
            </w:r>
          </w:p>
        </w:tc>
      </w:tr>
      <w:tr w:rsidR="004D7E9C" w:rsidRPr="0092268F" w14:paraId="692179C7" w14:textId="77777777" w:rsidTr="00E7690E">
        <w:trPr>
          <w:jc w:val="center"/>
        </w:trPr>
        <w:tc>
          <w:tcPr>
            <w:tcW w:w="2287" w:type="dxa"/>
            <w:shd w:val="clear" w:color="auto" w:fill="FFFFFF"/>
          </w:tcPr>
          <w:p w14:paraId="49ACCB70"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2710 19 42 *, 2710 19 460 0*, 2710 20 110 0*, 2710 20 150 0*</w:t>
            </w:r>
          </w:p>
        </w:tc>
        <w:tc>
          <w:tcPr>
            <w:tcW w:w="2750" w:type="dxa"/>
            <w:shd w:val="clear" w:color="auto" w:fill="FFFFFF"/>
          </w:tcPr>
          <w:p w14:paraId="05055F82"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դիզելային վառելիք (բացի նավային վառելիքից)</w:t>
            </w:r>
          </w:p>
        </w:tc>
        <w:tc>
          <w:tcPr>
            <w:tcW w:w="4622" w:type="dxa"/>
            <w:shd w:val="clear" w:color="auto" w:fill="FFFFFF"/>
          </w:tcPr>
          <w:p w14:paraId="3A2DAD35"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ծծմբի զանգվածային բաժինը (մգ/կգ)</w:t>
            </w:r>
          </w:p>
          <w:p w14:paraId="055A9FD3"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փակ հալքանոթում բռնկման ջերմաստիճանը (°С)</w:t>
            </w:r>
          </w:p>
          <w:p w14:paraId="00B225C4"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ջերմաստիճանը, որում թորվում է նավթամթերքի 95 % ծավալային բաժինը (°С)</w:t>
            </w:r>
          </w:p>
          <w:p w14:paraId="4D5F87F3"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հոտավետ բազմացիկլային ածխաջրածինների զանգվածային բաժինը (%)</w:t>
            </w:r>
          </w:p>
          <w:p w14:paraId="64EF5483"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ցետանային թիվը</w:t>
            </w:r>
          </w:p>
          <w:p w14:paraId="4C8A05B9"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ֆիլտրելիության սահմանային ջերմաստիճանը (°С)</w:t>
            </w:r>
          </w:p>
          <w:p w14:paraId="660A65C4"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յուղման ունակությունը (մկմ)</w:t>
            </w:r>
          </w:p>
          <w:p w14:paraId="37EF0F0F"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էկոլոգիական դասը</w:t>
            </w:r>
          </w:p>
        </w:tc>
      </w:tr>
      <w:tr w:rsidR="004D7E9C" w:rsidRPr="0092268F" w14:paraId="5D0429FB" w14:textId="77777777" w:rsidTr="00E7690E">
        <w:trPr>
          <w:jc w:val="center"/>
        </w:trPr>
        <w:tc>
          <w:tcPr>
            <w:tcW w:w="9659" w:type="dxa"/>
            <w:gridSpan w:val="3"/>
            <w:shd w:val="clear" w:color="auto" w:fill="FFFFFF"/>
          </w:tcPr>
          <w:p w14:paraId="4449C480"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(Եվրասիական տնտեսական հանձնաժողովի կոլեգիայի 2015 թվականի սեպտեմբերի 1-ի թիվ</w:t>
            </w:r>
            <w:r w:rsidRPr="0092268F">
              <w:rPr>
                <w:rFonts w:ascii="GHEA Mariam" w:hAnsi="GHEA Mariam"/>
                <w:sz w:val="22"/>
                <w:szCs w:val="22"/>
                <w:lang w:val="hy-AM"/>
              </w:rPr>
              <w:t xml:space="preserve"> </w:t>
            </w:r>
            <w:r w:rsidRPr="0092268F">
              <w:rPr>
                <w:rStyle w:val="Bodytext2Tahoma"/>
                <w:rFonts w:ascii="GHEA Mariam" w:hAnsi="GHEA Mariam"/>
                <w:sz w:val="22"/>
                <w:szCs w:val="22"/>
              </w:rPr>
              <w:t>109 որոշման խմբագրությամբ)</w:t>
            </w:r>
          </w:p>
        </w:tc>
      </w:tr>
      <w:tr w:rsidR="004D7E9C" w:rsidRPr="0092268F" w14:paraId="66DBAD78" w14:textId="77777777" w:rsidTr="00E7690E">
        <w:trPr>
          <w:jc w:val="center"/>
        </w:trPr>
        <w:tc>
          <w:tcPr>
            <w:tcW w:w="2287" w:type="dxa"/>
            <w:shd w:val="clear" w:color="auto" w:fill="FFFFFF"/>
          </w:tcPr>
          <w:p w14:paraId="03CB66F7"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2710 19 510*, 2710 19 550*, 2710 19 620*, 2710 19 640*, 2710 19 660*, 2710 19 680*, 2710 20 310*, 2710 20 350*, 2710 20 370*, 2710 20 390*</w:t>
            </w:r>
          </w:p>
        </w:tc>
        <w:tc>
          <w:tcPr>
            <w:tcW w:w="2750" w:type="dxa"/>
            <w:shd w:val="clear" w:color="auto" w:fill="FFFFFF"/>
          </w:tcPr>
          <w:p w14:paraId="2D39D0F9" w14:textId="6599DDDE"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հեղուկ վառելիքներ (բացի նավային վառելիքից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ջեռուցման մազութից)</w:t>
            </w:r>
          </w:p>
        </w:tc>
        <w:tc>
          <w:tcPr>
            <w:tcW w:w="4622" w:type="dxa"/>
            <w:shd w:val="clear" w:color="auto" w:fill="FFFFFF"/>
          </w:tcPr>
          <w:p w14:paraId="1E129FA0"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եռման սկզբի ջերմաստիճանը (°С)</w:t>
            </w:r>
          </w:p>
          <w:p w14:paraId="4B827552"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փակ հալքանոթում բռնկման ջերմաստիճանը (°С)</w:t>
            </w:r>
          </w:p>
        </w:tc>
      </w:tr>
      <w:tr w:rsidR="004D7E9C" w:rsidRPr="0092268F" w14:paraId="092A7105" w14:textId="77777777" w:rsidTr="00E7690E">
        <w:trPr>
          <w:jc w:val="center"/>
        </w:trPr>
        <w:tc>
          <w:tcPr>
            <w:tcW w:w="2287" w:type="dxa"/>
            <w:shd w:val="clear" w:color="auto" w:fill="FFFFFF"/>
          </w:tcPr>
          <w:p w14:paraId="149AB6E7"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2710 19 42 *, 2710 19 460 0*, 2710 19 480 0*, 2710 19 620* - 2710 19 680*, 2710 20 110 0*, 2710 20 150 0*, 2710 20 190 0*, 2710 20 310* - 2710 20 390*</w:t>
            </w:r>
          </w:p>
        </w:tc>
        <w:tc>
          <w:tcPr>
            <w:tcW w:w="2750" w:type="dxa"/>
            <w:shd w:val="clear" w:color="auto" w:fill="FFFFFF"/>
          </w:tcPr>
          <w:p w14:paraId="0E677B63"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նավային վառելիք</w:t>
            </w:r>
          </w:p>
        </w:tc>
        <w:tc>
          <w:tcPr>
            <w:tcW w:w="4622" w:type="dxa"/>
            <w:shd w:val="clear" w:color="auto" w:fill="FFFFFF"/>
          </w:tcPr>
          <w:p w14:paraId="32F532AC"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ծծմբի զանգվածային բաժինը (մգ/կգ)</w:t>
            </w:r>
          </w:p>
          <w:p w14:paraId="03A5C2AF"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փակ հալքանոթում բռնկման ջերմաստիճանը (°С)</w:t>
            </w:r>
          </w:p>
        </w:tc>
      </w:tr>
      <w:tr w:rsidR="004D7E9C" w:rsidRPr="0092268F" w14:paraId="447C128A" w14:textId="77777777" w:rsidTr="00E7690E">
        <w:trPr>
          <w:jc w:val="center"/>
        </w:trPr>
        <w:tc>
          <w:tcPr>
            <w:tcW w:w="9659" w:type="dxa"/>
            <w:gridSpan w:val="3"/>
            <w:shd w:val="clear" w:color="auto" w:fill="FFFFFF"/>
          </w:tcPr>
          <w:p w14:paraId="3C3E7E32"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(Եվրասիական տնտեսական հանձնաժողովի կոլեգիայի 2015 թվականի սեպտեմբերի 1-ի թիվ</w:t>
            </w:r>
            <w:r w:rsidRPr="0092268F">
              <w:rPr>
                <w:rFonts w:ascii="GHEA Mariam" w:hAnsi="GHEA Mariam"/>
                <w:sz w:val="22"/>
                <w:szCs w:val="22"/>
                <w:lang w:val="hy-AM"/>
              </w:rPr>
              <w:t xml:space="preserve"> </w:t>
            </w:r>
            <w:r w:rsidRPr="0092268F">
              <w:rPr>
                <w:rStyle w:val="Bodytext2Tahoma"/>
                <w:rFonts w:ascii="GHEA Mariam" w:hAnsi="GHEA Mariam"/>
                <w:sz w:val="22"/>
                <w:szCs w:val="22"/>
              </w:rPr>
              <w:t>109 որոշման խմբագրությամբ)</w:t>
            </w:r>
          </w:p>
        </w:tc>
      </w:tr>
      <w:tr w:rsidR="004D7E9C" w:rsidRPr="0092268F" w14:paraId="0776AE75" w14:textId="77777777" w:rsidTr="00E7690E">
        <w:trPr>
          <w:jc w:val="center"/>
        </w:trPr>
        <w:tc>
          <w:tcPr>
            <w:tcW w:w="2287" w:type="dxa"/>
            <w:shd w:val="clear" w:color="auto" w:fill="FFFFFF"/>
          </w:tcPr>
          <w:p w14:paraId="66E011D2"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2710 19 620*- 2710 19 680*, 2710 20 310*- 2710 20 390*</w:t>
            </w:r>
          </w:p>
        </w:tc>
        <w:tc>
          <w:tcPr>
            <w:tcW w:w="2750" w:type="dxa"/>
            <w:shd w:val="clear" w:color="auto" w:fill="FFFFFF"/>
          </w:tcPr>
          <w:p w14:paraId="3D188F63"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ջեռուցման մազութ</w:t>
            </w:r>
          </w:p>
        </w:tc>
        <w:tc>
          <w:tcPr>
            <w:tcW w:w="4622" w:type="dxa"/>
            <w:shd w:val="clear" w:color="auto" w:fill="FFFFFF"/>
          </w:tcPr>
          <w:p w14:paraId="7241AA98"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ծծմբի զանգվածային բաժինը (մգ/կգ)</w:t>
            </w:r>
          </w:p>
          <w:p w14:paraId="5C3A7D0E"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ծծմբաջրածնի պարունակությունը (ppm)</w:t>
            </w:r>
          </w:p>
          <w:p w14:paraId="4ADC7B65"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բաց հալքանոթում բռնկման ջերմաստիճանը (°С)</w:t>
            </w:r>
          </w:p>
        </w:tc>
      </w:tr>
      <w:tr w:rsidR="004D7E9C" w:rsidRPr="0092268F" w14:paraId="322489E9" w14:textId="77777777" w:rsidTr="00E7690E">
        <w:trPr>
          <w:jc w:val="center"/>
        </w:trPr>
        <w:tc>
          <w:tcPr>
            <w:tcW w:w="2287" w:type="dxa"/>
            <w:shd w:val="clear" w:color="auto" w:fill="FFFFFF"/>
          </w:tcPr>
          <w:p w14:paraId="6F0F6D08"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2710 19 820 0*, 2710 20 900 0*, 3403 19 100 0*, 3403 19 900 0*, 3403 99 000 0 *</w:t>
            </w:r>
          </w:p>
        </w:tc>
        <w:tc>
          <w:tcPr>
            <w:tcW w:w="2750" w:type="dxa"/>
            <w:shd w:val="clear" w:color="auto" w:fill="FFFFFF"/>
          </w:tcPr>
          <w:p w14:paraId="3DD6C464" w14:textId="16D59ADB"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շարժիչային յուղեր՝ դիզելային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(կամ) կարբյուրատորային (ինժեկտորային) շարժիչների համար</w:t>
            </w:r>
          </w:p>
        </w:tc>
        <w:tc>
          <w:tcPr>
            <w:tcW w:w="4622" w:type="dxa"/>
            <w:shd w:val="clear" w:color="auto" w:fill="FFFFFF"/>
          </w:tcPr>
          <w:p w14:paraId="73390D29"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յուղի հիմքը (օրինակ՝ սինթետիկ, կիսասինթետիկ, հանքային)</w:t>
            </w:r>
          </w:p>
          <w:p w14:paraId="6EBAE01E"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մածուցիկությունը ըստ SAE-ի (օրինակ՝ 5W-40)</w:t>
            </w:r>
          </w:p>
          <w:p w14:paraId="1234D36A" w14:textId="46D3B6DE"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յուղերի նկատմամբ կիրառելի պահանջները՝ բացառությամբ մինչ</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5 լիտրը ներառյալ տարողությամբ սպառողական տարայում մատակարարվող յուղերի՝ </w:t>
            </w:r>
          </w:p>
          <w:p w14:paraId="0F9F4E5F"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մածուցիկության ցուցանիշը</w:t>
            </w:r>
          </w:p>
          <w:p w14:paraId="6D8E4336"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բռնկման ջերմաստիճանը (°С)</w:t>
            </w:r>
          </w:p>
          <w:p w14:paraId="05B5715F"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պնդեցման ջերմաստիճանը (°С)</w:t>
            </w:r>
          </w:p>
          <w:p w14:paraId="1CCAFBA4"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ալկալիական թիվը կամ թթվային թիվը</w:t>
            </w:r>
          </w:p>
        </w:tc>
      </w:tr>
      <w:tr w:rsidR="004D7E9C" w:rsidRPr="0092268F" w14:paraId="77397A72" w14:textId="77777777" w:rsidTr="00E7690E">
        <w:trPr>
          <w:jc w:val="center"/>
        </w:trPr>
        <w:tc>
          <w:tcPr>
            <w:tcW w:w="2287" w:type="dxa"/>
            <w:shd w:val="clear" w:color="auto" w:fill="FFFFFF"/>
          </w:tcPr>
          <w:p w14:paraId="3ECB867D"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2936,</w:t>
            </w:r>
            <w:r w:rsidRPr="0092268F">
              <w:rPr>
                <w:rFonts w:ascii="GHEA Mariam" w:hAnsi="GHEA Mariam"/>
                <w:sz w:val="22"/>
                <w:szCs w:val="22"/>
              </w:rPr>
              <w:t xml:space="preserve"> </w:t>
            </w:r>
            <w:r w:rsidRPr="0092268F">
              <w:rPr>
                <w:rStyle w:val="Bodytext2Tahoma"/>
                <w:rFonts w:ascii="GHEA Mariam" w:hAnsi="GHEA Mariam"/>
                <w:sz w:val="22"/>
                <w:szCs w:val="22"/>
              </w:rPr>
              <w:t>3002,</w:t>
            </w:r>
            <w:r w:rsidRPr="0092268F">
              <w:rPr>
                <w:rFonts w:ascii="GHEA Mariam" w:hAnsi="GHEA Mariam"/>
                <w:sz w:val="22"/>
                <w:szCs w:val="22"/>
              </w:rPr>
              <w:t xml:space="preserve"> </w:t>
            </w:r>
            <w:r w:rsidRPr="0092268F">
              <w:rPr>
                <w:rStyle w:val="Bodytext2Tahoma"/>
                <w:rFonts w:ascii="GHEA Mariam" w:hAnsi="GHEA Mariam"/>
                <w:sz w:val="22"/>
                <w:szCs w:val="22"/>
              </w:rPr>
              <w:t>3003,</w:t>
            </w:r>
            <w:r w:rsidRPr="0092268F">
              <w:rPr>
                <w:rFonts w:ascii="GHEA Mariam" w:hAnsi="GHEA Mariam"/>
                <w:sz w:val="22"/>
                <w:szCs w:val="22"/>
              </w:rPr>
              <w:t xml:space="preserve"> </w:t>
            </w:r>
            <w:r w:rsidRPr="0092268F">
              <w:rPr>
                <w:rStyle w:val="Bodytext2Tahoma"/>
                <w:rFonts w:ascii="GHEA Mariam" w:hAnsi="GHEA Mariam"/>
                <w:sz w:val="22"/>
                <w:szCs w:val="22"/>
              </w:rPr>
              <w:t>3004,</w:t>
            </w:r>
            <w:r w:rsidRPr="0092268F">
              <w:rPr>
                <w:rFonts w:ascii="GHEA Mariam" w:hAnsi="GHEA Mariam"/>
                <w:sz w:val="22"/>
                <w:szCs w:val="22"/>
              </w:rPr>
              <w:t xml:space="preserve"> </w:t>
            </w:r>
            <w:r w:rsidRPr="0092268F">
              <w:rPr>
                <w:rStyle w:val="Bodytext2Tahoma"/>
                <w:rFonts w:ascii="GHEA Mariam" w:hAnsi="GHEA Mariam"/>
                <w:sz w:val="22"/>
                <w:szCs w:val="22"/>
              </w:rPr>
              <w:t>3006 30 000 0, 3006 60 000 1, 3006 60 000 2</w:t>
            </w:r>
          </w:p>
        </w:tc>
        <w:tc>
          <w:tcPr>
            <w:tcW w:w="2750" w:type="dxa"/>
            <w:shd w:val="clear" w:color="auto" w:fill="FFFFFF"/>
          </w:tcPr>
          <w:p w14:paraId="20F330E5" w14:textId="0645A096"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վիտամիններ, դեղամիջոցներ, պատրաստուկներ՝ կոնտրաստային, ռենտգենագրական հետազոտությունների համար,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ախտորոշիչ ազդանյութեր (ռեագենտներ)` նախատեսված հիվանդներին ներմուծելու համար, միջոցներ՝ քիմիական, հակաբեղմնավորիչ</w:t>
            </w:r>
          </w:p>
        </w:tc>
        <w:tc>
          <w:tcPr>
            <w:tcW w:w="4622" w:type="dxa"/>
            <w:shd w:val="clear" w:color="auto" w:fill="FFFFFF"/>
          </w:tcPr>
          <w:p w14:paraId="2CA77F9C" w14:textId="04C98933"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կենսականորեն անհրաժեշտ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կար</w:t>
            </w:r>
            <w:r w:rsidR="00490D86">
              <w:rPr>
                <w:rStyle w:val="Bodytext2Tahoma"/>
                <w:rFonts w:ascii="GHEA Mariam" w:hAnsi="GHEA Mariam"/>
                <w:sz w:val="22"/>
                <w:szCs w:val="22"/>
              </w:rPr>
              <w:t>և</w:t>
            </w:r>
            <w:r w:rsidRPr="0092268F">
              <w:rPr>
                <w:rStyle w:val="Bodytext2Tahoma"/>
                <w:rFonts w:ascii="GHEA Mariam" w:hAnsi="GHEA Mariam"/>
                <w:sz w:val="22"/>
                <w:szCs w:val="22"/>
              </w:rPr>
              <w:t>որագույն դեղապատրաստուկի դեղաձ</w:t>
            </w:r>
            <w:r w:rsidR="00490D86">
              <w:rPr>
                <w:rStyle w:val="Bodytext2Tahoma"/>
                <w:rFonts w:ascii="GHEA Mariam" w:hAnsi="GHEA Mariam"/>
                <w:sz w:val="22"/>
                <w:szCs w:val="22"/>
              </w:rPr>
              <w:t>և</w:t>
            </w:r>
            <w:r w:rsidRPr="0092268F">
              <w:rPr>
                <w:rStyle w:val="Bodytext2Tahoma"/>
                <w:rFonts w:ascii="GHEA Mariam" w:hAnsi="GHEA Mariam"/>
                <w:sz w:val="22"/>
                <w:szCs w:val="22"/>
              </w:rPr>
              <w:t>ը (այսուհետ՝ ԿԱԿԴ) (օրինակ՝ հաբեր, դեղապատիճներ, դրաժե, ներքին ընդունման լուծույթ, ներերակային ներարկման լուծույթ)</w:t>
            </w:r>
          </w:p>
          <w:p w14:paraId="30D742EA"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ԿԱԿԴ-ի չափաքանակը </w:t>
            </w:r>
          </w:p>
          <w:p w14:paraId="4D2ECA2C"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անհատական փաթեթվածքի անվանումը (սրվակ, սրվակիկ (ամպուլա), անոթ (բանկա))</w:t>
            </w:r>
          </w:p>
          <w:p w14:paraId="170ED88C"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ԿԱԿԴ-ի քանակը անհատական փաթեթվածքում </w:t>
            </w:r>
          </w:p>
          <w:p w14:paraId="2F962F2E"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անհատական փաթեթվածքների քանակը սպառողական փաթեթվածքում </w:t>
            </w:r>
          </w:p>
          <w:p w14:paraId="2F9CB3A8"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ԿԱԿԴ-ի սպառողական փաթեթվածքների քանակը</w:t>
            </w:r>
          </w:p>
          <w:p w14:paraId="29A4F37F"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ԿԱԿԴ-ի կոմպլեկտայնությունը </w:t>
            </w:r>
          </w:p>
          <w:p w14:paraId="381E2335"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 xml:space="preserve">ԿԱԿԴ-ի որոշակի փաթեթվածքի վրա զետեղված, դեղամիջոցների պետական ռեեստրում ներառված գծանիշը (շտրիխ կոդը) </w:t>
            </w:r>
          </w:p>
        </w:tc>
      </w:tr>
      <w:tr w:rsidR="004D7E9C" w:rsidRPr="0092268F" w14:paraId="7EE138DE" w14:textId="77777777" w:rsidTr="00E7690E">
        <w:trPr>
          <w:jc w:val="center"/>
        </w:trPr>
        <w:tc>
          <w:tcPr>
            <w:tcW w:w="9659" w:type="dxa"/>
            <w:gridSpan w:val="3"/>
            <w:shd w:val="clear" w:color="auto" w:fill="FFFFFF"/>
          </w:tcPr>
          <w:p w14:paraId="731B7194"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(Եվրասիական տնտեսական հանձնաժողովի կոլեգիայի 2016 թվականի նոյեմբերի 15-ի թիվ 145</w:t>
            </w:r>
            <w:r w:rsidRPr="0092268F">
              <w:rPr>
                <w:rFonts w:ascii="GHEA Mariam" w:hAnsi="GHEA Mariam"/>
                <w:sz w:val="22"/>
                <w:szCs w:val="22"/>
                <w:lang w:val="hy-AM"/>
              </w:rPr>
              <w:t xml:space="preserve"> </w:t>
            </w:r>
            <w:r w:rsidRPr="0092268F">
              <w:rPr>
                <w:rStyle w:val="Bodytext2Tahoma"/>
                <w:rFonts w:ascii="GHEA Mariam" w:hAnsi="GHEA Mariam"/>
                <w:sz w:val="22"/>
                <w:szCs w:val="22"/>
              </w:rPr>
              <w:t>որոշման խմբագրությամբ)</w:t>
            </w:r>
          </w:p>
        </w:tc>
      </w:tr>
      <w:tr w:rsidR="004D7E9C" w:rsidRPr="0092268F" w14:paraId="27EA66EE" w14:textId="77777777" w:rsidTr="00E7690E">
        <w:trPr>
          <w:jc w:val="center"/>
        </w:trPr>
        <w:tc>
          <w:tcPr>
            <w:tcW w:w="2287" w:type="dxa"/>
            <w:shd w:val="clear" w:color="auto" w:fill="FFFFFF"/>
          </w:tcPr>
          <w:p w14:paraId="214F9177"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3926 20 000 0</w:t>
            </w:r>
          </w:p>
        </w:tc>
        <w:tc>
          <w:tcPr>
            <w:tcW w:w="2750" w:type="dxa"/>
            <w:shd w:val="clear" w:color="auto" w:fill="FFFFFF"/>
          </w:tcPr>
          <w:p w14:paraId="048C3C9B" w14:textId="38EE3786"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հագուստ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հագուստի պարագաներ</w:t>
            </w:r>
          </w:p>
        </w:tc>
        <w:tc>
          <w:tcPr>
            <w:tcW w:w="4622" w:type="dxa"/>
            <w:shd w:val="clear" w:color="auto" w:fill="FFFFFF"/>
          </w:tcPr>
          <w:p w14:paraId="12FDA688"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չափսային հայտանիշները (աղջիկների համար՝ հասակը, կրծքի շրջագիծը, տղաների համար՝ հասակը, կրծքի շրջագիծը, պարանոցի շրջագիծը) (սմ) </w:t>
            </w:r>
          </w:p>
        </w:tc>
      </w:tr>
      <w:tr w:rsidR="004D7E9C" w:rsidRPr="0092268F" w14:paraId="6FD8D8A7" w14:textId="77777777" w:rsidTr="00E7690E">
        <w:trPr>
          <w:trHeight w:val="222"/>
          <w:jc w:val="center"/>
        </w:trPr>
        <w:tc>
          <w:tcPr>
            <w:tcW w:w="2287" w:type="dxa"/>
            <w:shd w:val="clear" w:color="auto" w:fill="FFFFFF"/>
          </w:tcPr>
          <w:p w14:paraId="667B82CA"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4303 10 904 0, 4303 10 906 0, 4303 10 907 0, 4303 10 909 0, 4303 90 000 0</w:t>
            </w:r>
          </w:p>
        </w:tc>
        <w:tc>
          <w:tcPr>
            <w:tcW w:w="2750" w:type="dxa"/>
            <w:shd w:val="clear" w:color="auto" w:fill="FFFFFF"/>
          </w:tcPr>
          <w:p w14:paraId="2B55606B"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հագուստի առարկաներ՝ բնական մորթուց, հագուստի պարագաներ՝ բնական մորթուց, արտադրատեսակներ՝ բնական մորթուց</w:t>
            </w:r>
          </w:p>
        </w:tc>
        <w:tc>
          <w:tcPr>
            <w:tcW w:w="4622" w:type="dxa"/>
            <w:shd w:val="clear" w:color="auto" w:fill="FFFFFF"/>
          </w:tcPr>
          <w:p w14:paraId="0560A4F8"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չափսային հայտանիշները (հագուստի համար) (հասակը, կրծքի շրջագիծը, գոտկատեղի շրջագիծը) (սմ) </w:t>
            </w:r>
          </w:p>
          <w:p w14:paraId="67A56521"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արտադրատեսակի չափսերը (սմ)</w:t>
            </w:r>
          </w:p>
          <w:p w14:paraId="4F25952E"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չափսը` ըստ օձիքների նկատմամբ ներկարման գծի (սմ)</w:t>
            </w:r>
          </w:p>
        </w:tc>
      </w:tr>
      <w:tr w:rsidR="004D7E9C" w:rsidRPr="0092268F" w14:paraId="6D023F3A" w14:textId="77777777" w:rsidTr="00E7690E">
        <w:trPr>
          <w:jc w:val="center"/>
        </w:trPr>
        <w:tc>
          <w:tcPr>
            <w:tcW w:w="2287" w:type="dxa"/>
            <w:shd w:val="clear" w:color="auto" w:fill="FFFFFF"/>
          </w:tcPr>
          <w:p w14:paraId="6CFC81CA"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4304 00 000 0</w:t>
            </w:r>
          </w:p>
        </w:tc>
        <w:tc>
          <w:tcPr>
            <w:tcW w:w="2750" w:type="dxa"/>
            <w:shd w:val="clear" w:color="auto" w:fill="FFFFFF"/>
          </w:tcPr>
          <w:p w14:paraId="2E0C1DCB" w14:textId="75CCF0F1"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մորթի արհեստական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դրանից պատրաստված արտադրատեսակներ</w:t>
            </w:r>
          </w:p>
        </w:tc>
        <w:tc>
          <w:tcPr>
            <w:tcW w:w="4622" w:type="dxa"/>
            <w:shd w:val="clear" w:color="auto" w:fill="FFFFFF"/>
          </w:tcPr>
          <w:p w14:paraId="21DFAE85" w14:textId="1D9942A1"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խավի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արհեստական մորթու հիմքի ամրացման եղանակը</w:t>
            </w:r>
          </w:p>
          <w:p w14:paraId="1D36D985"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չափսային հայտանիշները (հագուստի համար) (աղջիկների համար՝ հասակը, կրծքի շրջագիծը, տղաների համար՝ հասակը, կրծքի շրջագիծը, պարանոցի շրջագիծը) (սմ)</w:t>
            </w:r>
          </w:p>
          <w:p w14:paraId="5C437571"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չափսը` ըստ օձիքների նկատմամբ ներկարման գծի (սմ)</w:t>
            </w:r>
          </w:p>
          <w:p w14:paraId="22FD5DBF"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p>
        </w:tc>
      </w:tr>
      <w:tr w:rsidR="004D7E9C" w:rsidRPr="0092268F" w14:paraId="19004879" w14:textId="77777777" w:rsidTr="00E7690E">
        <w:trPr>
          <w:jc w:val="center"/>
        </w:trPr>
        <w:tc>
          <w:tcPr>
            <w:tcW w:w="2287" w:type="dxa"/>
            <w:shd w:val="clear" w:color="auto" w:fill="FFFFFF"/>
          </w:tcPr>
          <w:p w14:paraId="0A4081EB"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6101 -6114</w:t>
            </w:r>
          </w:p>
        </w:tc>
        <w:tc>
          <w:tcPr>
            <w:tcW w:w="2750" w:type="dxa"/>
            <w:shd w:val="clear" w:color="auto" w:fill="FFFFFF"/>
          </w:tcPr>
          <w:p w14:paraId="67C4D2EF"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հագուստ, հագուստի առարկաներ, հագուստի պարագաներ</w:t>
            </w:r>
          </w:p>
        </w:tc>
        <w:tc>
          <w:tcPr>
            <w:tcW w:w="4622" w:type="dxa"/>
            <w:shd w:val="clear" w:color="auto" w:fill="FFFFFF"/>
          </w:tcPr>
          <w:p w14:paraId="04DD0E5E"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չափսային հայտանիշները (աղջիկների համար՝ հասակը, կրծքի շրջագիծը, տղաների համար՝ հասակը, կրծքի շրջագիծը, պարանոցի շրջագիծը) (սմ)</w:t>
            </w:r>
          </w:p>
          <w:p w14:paraId="2F7CE312"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միջատակի երկարությունը (առանց կոշկատակի կոշիկների համար) (սմ) </w:t>
            </w:r>
          </w:p>
          <w:p w14:paraId="652008D9" w14:textId="124653A3"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tc>
      </w:tr>
      <w:tr w:rsidR="004D7E9C" w:rsidRPr="0092268F" w14:paraId="3501F7FF" w14:textId="77777777" w:rsidTr="00E7690E">
        <w:trPr>
          <w:jc w:val="center"/>
        </w:trPr>
        <w:tc>
          <w:tcPr>
            <w:tcW w:w="2287" w:type="dxa"/>
            <w:shd w:val="clear" w:color="auto" w:fill="FFFFFF"/>
          </w:tcPr>
          <w:p w14:paraId="3AE9030E"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6115</w:t>
            </w:r>
          </w:p>
        </w:tc>
        <w:tc>
          <w:tcPr>
            <w:tcW w:w="2750" w:type="dxa"/>
            <w:shd w:val="clear" w:color="auto" w:fill="FFFFFF"/>
          </w:tcPr>
          <w:p w14:paraId="1826F34D"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գուլպեղեն, առանց կոշկատակի կոշիկներ</w:t>
            </w:r>
          </w:p>
        </w:tc>
        <w:tc>
          <w:tcPr>
            <w:tcW w:w="4622" w:type="dxa"/>
            <w:shd w:val="clear" w:color="auto" w:fill="FFFFFF"/>
          </w:tcPr>
          <w:p w14:paraId="295081D4"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արտադրատեսակի ոտնաթաթի երկարությունը (սմ) </w:t>
            </w:r>
          </w:p>
          <w:p w14:paraId="109165FB" w14:textId="2A751366"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tc>
      </w:tr>
      <w:tr w:rsidR="004D7E9C" w:rsidRPr="0092268F" w14:paraId="77C5E387" w14:textId="77777777" w:rsidTr="00E7690E">
        <w:trPr>
          <w:jc w:val="center"/>
        </w:trPr>
        <w:tc>
          <w:tcPr>
            <w:tcW w:w="2287" w:type="dxa"/>
            <w:shd w:val="clear" w:color="auto" w:fill="FFFFFF"/>
          </w:tcPr>
          <w:p w14:paraId="2793B2C0"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6116</w:t>
            </w:r>
          </w:p>
        </w:tc>
        <w:tc>
          <w:tcPr>
            <w:tcW w:w="2750" w:type="dxa"/>
            <w:shd w:val="clear" w:color="auto" w:fill="FFFFFF"/>
          </w:tcPr>
          <w:p w14:paraId="683D43AB" w14:textId="1147204F"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ձեռնոցներ, թաթմաններ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առանց մատների ձեռնոցներ</w:t>
            </w:r>
          </w:p>
        </w:tc>
        <w:tc>
          <w:tcPr>
            <w:tcW w:w="4622" w:type="dxa"/>
            <w:shd w:val="clear" w:color="auto" w:fill="FFFFFF"/>
          </w:tcPr>
          <w:p w14:paraId="1159E1BF"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չափսային հայտանիշները` արտահայտված բնական թվով (օրինակ՝ չափս 18)</w:t>
            </w:r>
          </w:p>
          <w:p w14:paraId="40362212" w14:textId="0C9E1EC1"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tc>
      </w:tr>
      <w:tr w:rsidR="004D7E9C" w:rsidRPr="0092268F" w14:paraId="7AC7F440" w14:textId="77777777" w:rsidTr="00E7690E">
        <w:trPr>
          <w:trHeight w:val="222"/>
          <w:jc w:val="center"/>
        </w:trPr>
        <w:tc>
          <w:tcPr>
            <w:tcW w:w="2287" w:type="dxa"/>
            <w:shd w:val="clear" w:color="auto" w:fill="FFFFFF"/>
          </w:tcPr>
          <w:p w14:paraId="7DB6ADD2"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6117 80 800 9</w:t>
            </w:r>
          </w:p>
        </w:tc>
        <w:tc>
          <w:tcPr>
            <w:tcW w:w="2750" w:type="dxa"/>
            <w:shd w:val="clear" w:color="auto" w:fill="FFFFFF"/>
          </w:tcPr>
          <w:p w14:paraId="64375430"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հագուստի պարագաներ</w:t>
            </w:r>
          </w:p>
        </w:tc>
        <w:tc>
          <w:tcPr>
            <w:tcW w:w="4622" w:type="dxa"/>
            <w:shd w:val="clear" w:color="auto" w:fill="FFFFFF"/>
          </w:tcPr>
          <w:p w14:paraId="39A59BDD"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չափսը` ըստ օձիքների նկատմամբ ներկարման գծի (սմ)</w:t>
            </w:r>
          </w:p>
          <w:p w14:paraId="215952BE" w14:textId="2D10C490"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tc>
      </w:tr>
      <w:tr w:rsidR="004D7E9C" w:rsidRPr="0092268F" w14:paraId="45B3961D" w14:textId="77777777" w:rsidTr="00E7690E">
        <w:trPr>
          <w:jc w:val="center"/>
        </w:trPr>
        <w:tc>
          <w:tcPr>
            <w:tcW w:w="2287" w:type="dxa"/>
            <w:shd w:val="clear" w:color="auto" w:fill="FFFFFF"/>
          </w:tcPr>
          <w:p w14:paraId="63F2220D"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6201 - 6211, 6217</w:t>
            </w:r>
          </w:p>
        </w:tc>
        <w:tc>
          <w:tcPr>
            <w:tcW w:w="2750" w:type="dxa"/>
            <w:shd w:val="clear" w:color="auto" w:fill="FFFFFF"/>
          </w:tcPr>
          <w:p w14:paraId="5B112EA7"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հագուստ, հագուստի առարկաներ, հագուստի պարագաներ</w:t>
            </w:r>
          </w:p>
        </w:tc>
        <w:tc>
          <w:tcPr>
            <w:tcW w:w="4622" w:type="dxa"/>
            <w:shd w:val="clear" w:color="auto" w:fill="FFFFFF"/>
          </w:tcPr>
          <w:p w14:paraId="3D37A605"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չափսային հայտանիշները (աղջիկների համար՝ հասակը, կրծքի շրջագիծը, տղաների համար՝ հասակը, կրծքի շրջագիծը, պարանոցի շրջագիծը) (սմ)</w:t>
            </w:r>
          </w:p>
          <w:p w14:paraId="1AE8D021"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միջատակի երկարությունը (առանց կոշկատակի կոշիկների համար) (սմ)</w:t>
            </w:r>
          </w:p>
          <w:p w14:paraId="7085524F" w14:textId="10E64DEE"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tc>
      </w:tr>
      <w:tr w:rsidR="004D7E9C" w:rsidRPr="0092268F" w14:paraId="35172495" w14:textId="77777777" w:rsidTr="00E7690E">
        <w:trPr>
          <w:jc w:val="center"/>
        </w:trPr>
        <w:tc>
          <w:tcPr>
            <w:tcW w:w="2287" w:type="dxa"/>
            <w:shd w:val="clear" w:color="auto" w:fill="FFFFFF"/>
          </w:tcPr>
          <w:p w14:paraId="1592A24A"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6301</w:t>
            </w:r>
          </w:p>
        </w:tc>
        <w:tc>
          <w:tcPr>
            <w:tcW w:w="2750" w:type="dxa"/>
            <w:shd w:val="clear" w:color="auto" w:fill="FFFFFF"/>
          </w:tcPr>
          <w:p w14:paraId="3568BCDC" w14:textId="6A586E8B"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ծածկոցներ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ծածկոցաշալեր ճանապարհորդական</w:t>
            </w:r>
          </w:p>
        </w:tc>
        <w:tc>
          <w:tcPr>
            <w:tcW w:w="4622" w:type="dxa"/>
            <w:shd w:val="clear" w:color="auto" w:fill="FFFFFF"/>
          </w:tcPr>
          <w:p w14:paraId="0E2224CF" w14:textId="55631426"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չափսը (երկարությունը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լայնությունը) (սմ) </w:t>
            </w:r>
          </w:p>
          <w:p w14:paraId="4EEAC75B"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նյութերի բաղադրությունը (% զանգվածային բաժին) </w:t>
            </w:r>
          </w:p>
          <w:p w14:paraId="1FEEC3B4"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մշակումը (մգդակման առկայությունը) </w:t>
            </w:r>
          </w:p>
          <w:p w14:paraId="25D69B78"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միջնաշերտի առկայությունը </w:t>
            </w:r>
          </w:p>
        </w:tc>
      </w:tr>
      <w:tr w:rsidR="004D7E9C" w:rsidRPr="0092268F" w14:paraId="02836510" w14:textId="77777777" w:rsidTr="00E7690E">
        <w:trPr>
          <w:trHeight w:val="222"/>
          <w:jc w:val="center"/>
        </w:trPr>
        <w:tc>
          <w:tcPr>
            <w:tcW w:w="2287" w:type="dxa"/>
            <w:shd w:val="clear" w:color="auto" w:fill="FFFFFF"/>
          </w:tcPr>
          <w:p w14:paraId="53E347BD"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6302 21 000 0, 6302 22,</w:t>
            </w:r>
            <w:r w:rsidRPr="0092268F">
              <w:rPr>
                <w:rFonts w:ascii="GHEA Mariam" w:hAnsi="GHEA Mariam"/>
                <w:sz w:val="22"/>
                <w:szCs w:val="22"/>
              </w:rPr>
              <w:t xml:space="preserve"> </w:t>
            </w:r>
            <w:r w:rsidRPr="0092268F">
              <w:rPr>
                <w:rStyle w:val="Bodytext2Tahoma"/>
                <w:rFonts w:ascii="GHEA Mariam" w:hAnsi="GHEA Mariam"/>
                <w:sz w:val="22"/>
                <w:szCs w:val="22"/>
              </w:rPr>
              <w:t>6302 29,</w:t>
            </w:r>
            <w:r w:rsidRPr="0092268F">
              <w:rPr>
                <w:rFonts w:ascii="GHEA Mariam" w:hAnsi="GHEA Mariam"/>
                <w:sz w:val="22"/>
                <w:szCs w:val="22"/>
              </w:rPr>
              <w:t xml:space="preserve"> </w:t>
            </w:r>
            <w:r w:rsidRPr="0092268F">
              <w:rPr>
                <w:rStyle w:val="Bodytext2Tahoma"/>
                <w:rFonts w:ascii="GHEA Mariam" w:hAnsi="GHEA Mariam"/>
                <w:sz w:val="22"/>
                <w:szCs w:val="22"/>
              </w:rPr>
              <w:t>6302 31 000, 6302 32,</w:t>
            </w:r>
            <w:r w:rsidRPr="0092268F">
              <w:rPr>
                <w:rFonts w:ascii="GHEA Mariam" w:hAnsi="GHEA Mariam"/>
                <w:sz w:val="22"/>
                <w:szCs w:val="22"/>
              </w:rPr>
              <w:t xml:space="preserve"> </w:t>
            </w:r>
            <w:r w:rsidRPr="0092268F">
              <w:rPr>
                <w:rStyle w:val="Bodytext2Tahoma"/>
                <w:rFonts w:ascii="GHEA Mariam" w:hAnsi="GHEA Mariam"/>
                <w:sz w:val="22"/>
                <w:szCs w:val="22"/>
              </w:rPr>
              <w:t>6302 39</w:t>
            </w:r>
          </w:p>
        </w:tc>
        <w:tc>
          <w:tcPr>
            <w:tcW w:w="2750" w:type="dxa"/>
            <w:shd w:val="clear" w:color="auto" w:fill="FFFFFF"/>
          </w:tcPr>
          <w:p w14:paraId="5143EECF"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սպիտակեղեն անկողնու</w:t>
            </w:r>
          </w:p>
        </w:tc>
        <w:tc>
          <w:tcPr>
            <w:tcW w:w="4622" w:type="dxa"/>
            <w:shd w:val="clear" w:color="auto" w:fill="FFFFFF"/>
          </w:tcPr>
          <w:p w14:paraId="362D4A2D" w14:textId="4EFE7402"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չափսը (երկարությունը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լայնությունը) (սմ)</w:t>
            </w:r>
          </w:p>
        </w:tc>
      </w:tr>
      <w:tr w:rsidR="004D7E9C" w:rsidRPr="0092268F" w14:paraId="28193E25" w14:textId="77777777" w:rsidTr="00E7690E">
        <w:trPr>
          <w:trHeight w:val="222"/>
          <w:jc w:val="center"/>
        </w:trPr>
        <w:tc>
          <w:tcPr>
            <w:tcW w:w="2287" w:type="dxa"/>
            <w:shd w:val="clear" w:color="auto" w:fill="FFFFFF"/>
          </w:tcPr>
          <w:p w14:paraId="05C8B995"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6307 90 910 0*</w:t>
            </w:r>
          </w:p>
        </w:tc>
        <w:tc>
          <w:tcPr>
            <w:tcW w:w="2750" w:type="dxa"/>
            <w:shd w:val="clear" w:color="auto" w:fill="FFFFFF"/>
          </w:tcPr>
          <w:p w14:paraId="00844767"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կոշիկներ թաղիքե</w:t>
            </w:r>
          </w:p>
        </w:tc>
        <w:tc>
          <w:tcPr>
            <w:tcW w:w="4622" w:type="dxa"/>
            <w:shd w:val="clear" w:color="auto" w:fill="FFFFFF"/>
          </w:tcPr>
          <w:p w14:paraId="6DB3DC59"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ոտնաթաթի երկարությունը (սմ)</w:t>
            </w:r>
          </w:p>
        </w:tc>
      </w:tr>
      <w:tr w:rsidR="004D7E9C" w:rsidRPr="0092268F" w14:paraId="5F6186FE" w14:textId="77777777" w:rsidTr="00E7690E">
        <w:trPr>
          <w:jc w:val="center"/>
        </w:trPr>
        <w:tc>
          <w:tcPr>
            <w:tcW w:w="2287" w:type="dxa"/>
            <w:shd w:val="clear" w:color="auto" w:fill="FFFFFF"/>
          </w:tcPr>
          <w:p w14:paraId="6B71DAA5"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6401</w:t>
            </w:r>
          </w:p>
        </w:tc>
        <w:tc>
          <w:tcPr>
            <w:tcW w:w="2750" w:type="dxa"/>
            <w:shd w:val="clear" w:color="auto" w:fill="FFFFFF"/>
          </w:tcPr>
          <w:p w14:paraId="09DDD78B" w14:textId="5102E273"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անջրանցիկ կոշիկներ՝ ռետինից կամ պլաստմասսայից կոշկերեսով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կոշկատակով </w:t>
            </w:r>
          </w:p>
        </w:tc>
        <w:tc>
          <w:tcPr>
            <w:tcW w:w="4622" w:type="dxa"/>
            <w:shd w:val="clear" w:color="auto" w:fill="FFFFFF"/>
          </w:tcPr>
          <w:p w14:paraId="1EA29CAE"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միջատակի երկարությունը (սմ)</w:t>
            </w:r>
          </w:p>
        </w:tc>
      </w:tr>
      <w:tr w:rsidR="004D7E9C" w:rsidRPr="0092268F" w14:paraId="02AD3597" w14:textId="77777777" w:rsidTr="00E7690E">
        <w:trPr>
          <w:trHeight w:val="222"/>
          <w:jc w:val="center"/>
        </w:trPr>
        <w:tc>
          <w:tcPr>
            <w:tcW w:w="2287" w:type="dxa"/>
            <w:shd w:val="clear" w:color="auto" w:fill="FFFFFF"/>
          </w:tcPr>
          <w:p w14:paraId="3B849890"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6402 (բացի 6402 12-ից,</w:t>
            </w:r>
            <w:r w:rsidRPr="0092268F">
              <w:rPr>
                <w:rFonts w:ascii="GHEA Mariam" w:hAnsi="GHEA Mariam"/>
                <w:sz w:val="22"/>
                <w:szCs w:val="22"/>
              </w:rPr>
              <w:t xml:space="preserve"> </w:t>
            </w:r>
            <w:r w:rsidRPr="0092268F">
              <w:rPr>
                <w:rStyle w:val="Bodytext2Tahoma"/>
                <w:rFonts w:ascii="GHEA Mariam" w:hAnsi="GHEA Mariam"/>
                <w:sz w:val="22"/>
                <w:szCs w:val="22"/>
              </w:rPr>
              <w:t>6402 19 000 0-ից)</w:t>
            </w:r>
          </w:p>
        </w:tc>
        <w:tc>
          <w:tcPr>
            <w:tcW w:w="2750" w:type="dxa"/>
            <w:shd w:val="clear" w:color="auto" w:fill="FFFFFF"/>
          </w:tcPr>
          <w:p w14:paraId="68DDA16E" w14:textId="46E8CB16"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կոշիկներ՝ կոշկերեսը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կոշկատակը ռետինից կամ պլաստմասսայից </w:t>
            </w:r>
          </w:p>
        </w:tc>
        <w:tc>
          <w:tcPr>
            <w:tcW w:w="4622" w:type="dxa"/>
            <w:shd w:val="clear" w:color="auto" w:fill="FFFFFF"/>
          </w:tcPr>
          <w:p w14:paraId="1986DFFD" w14:textId="77777777" w:rsidR="004D7E9C" w:rsidRPr="0092268F" w:rsidRDefault="004D7E9C" w:rsidP="00E7690E">
            <w:pPr>
              <w:pStyle w:val="Bodytext20"/>
              <w:shd w:val="clear" w:color="auto" w:fill="auto"/>
              <w:spacing w:after="14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միջատակի երկարությունը (սմ)</w:t>
            </w:r>
          </w:p>
          <w:p w14:paraId="664BBD62" w14:textId="564284A2"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tc>
      </w:tr>
      <w:tr w:rsidR="004D7E9C" w:rsidRPr="0092268F" w14:paraId="21C49A20" w14:textId="77777777" w:rsidTr="00E7690E">
        <w:trPr>
          <w:jc w:val="center"/>
        </w:trPr>
        <w:tc>
          <w:tcPr>
            <w:tcW w:w="2287" w:type="dxa"/>
            <w:shd w:val="clear" w:color="auto" w:fill="FFFFFF"/>
          </w:tcPr>
          <w:p w14:paraId="49EDA54A"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6403 (բացի 6403 12 000 0-ից,</w:t>
            </w:r>
            <w:r w:rsidRPr="0092268F">
              <w:rPr>
                <w:rFonts w:ascii="GHEA Mariam" w:hAnsi="GHEA Mariam"/>
                <w:sz w:val="22"/>
                <w:szCs w:val="22"/>
                <w:lang w:val="hy-AM"/>
              </w:rPr>
              <w:t xml:space="preserve"> 6403 </w:t>
            </w:r>
            <w:r w:rsidRPr="0092268F">
              <w:rPr>
                <w:rStyle w:val="Bodytext2Tahoma"/>
                <w:rFonts w:ascii="GHEA Mariam" w:hAnsi="GHEA Mariam"/>
                <w:sz w:val="22"/>
                <w:szCs w:val="22"/>
              </w:rPr>
              <w:t>19 000 0-ից),</w:t>
            </w:r>
            <w:r w:rsidRPr="0092268F">
              <w:rPr>
                <w:rFonts w:ascii="GHEA Mariam" w:hAnsi="GHEA Mariam"/>
                <w:sz w:val="22"/>
                <w:szCs w:val="22"/>
                <w:lang w:val="hy-AM"/>
              </w:rPr>
              <w:t xml:space="preserve"> </w:t>
            </w:r>
            <w:r w:rsidRPr="0092268F">
              <w:rPr>
                <w:rStyle w:val="Bodytext2Tahoma"/>
                <w:rFonts w:ascii="GHEA Mariam" w:hAnsi="GHEA Mariam"/>
                <w:sz w:val="22"/>
                <w:szCs w:val="22"/>
              </w:rPr>
              <w:t>6404</w:t>
            </w:r>
            <w:r w:rsidRPr="0092268F">
              <w:rPr>
                <w:rFonts w:ascii="GHEA Mariam" w:hAnsi="GHEA Mariam"/>
                <w:sz w:val="22"/>
                <w:szCs w:val="22"/>
                <w:lang w:val="hy-AM"/>
              </w:rPr>
              <w:t xml:space="preserve"> </w:t>
            </w:r>
            <w:r w:rsidRPr="0092268F">
              <w:rPr>
                <w:rStyle w:val="Bodytext2Tahoma"/>
                <w:rFonts w:ascii="GHEA Mariam" w:hAnsi="GHEA Mariam"/>
                <w:sz w:val="22"/>
                <w:szCs w:val="22"/>
              </w:rPr>
              <w:t>(բացի 6404 11 000 0-ից)</w:t>
            </w:r>
          </w:p>
        </w:tc>
        <w:tc>
          <w:tcPr>
            <w:tcW w:w="2750" w:type="dxa"/>
            <w:shd w:val="clear" w:color="auto" w:fill="FFFFFF"/>
          </w:tcPr>
          <w:p w14:paraId="3CEAF402"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կոշիկներ՝ կոշկատակը ռետինից, պլաստմասսայից, բնական կամ կոմպոզիցիոն կաշվից</w:t>
            </w:r>
          </w:p>
        </w:tc>
        <w:tc>
          <w:tcPr>
            <w:tcW w:w="4622" w:type="dxa"/>
            <w:shd w:val="clear" w:color="auto" w:fill="FFFFFF"/>
          </w:tcPr>
          <w:p w14:paraId="1C9FBF54" w14:textId="77777777" w:rsidR="004D7E9C" w:rsidRPr="0092268F" w:rsidRDefault="004D7E9C" w:rsidP="00E7690E">
            <w:pPr>
              <w:pStyle w:val="Bodytext20"/>
              <w:shd w:val="clear" w:color="auto" w:fill="auto"/>
              <w:spacing w:after="14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միջատակի երկարությունը (թաղիքե կոշիկների համար՝ ոտնաթաթի երկարությունը) (սմ)</w:t>
            </w:r>
          </w:p>
          <w:p w14:paraId="377BC1BF" w14:textId="4FF9EEF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tc>
      </w:tr>
      <w:tr w:rsidR="004D7E9C" w:rsidRPr="0092268F" w14:paraId="08DF37D7" w14:textId="77777777" w:rsidTr="00E7690E">
        <w:trPr>
          <w:trHeight w:val="222"/>
          <w:jc w:val="center"/>
        </w:trPr>
        <w:tc>
          <w:tcPr>
            <w:tcW w:w="2287" w:type="dxa"/>
            <w:shd w:val="clear" w:color="auto" w:fill="FFFFFF"/>
          </w:tcPr>
          <w:p w14:paraId="0E597A05"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6405</w:t>
            </w:r>
          </w:p>
        </w:tc>
        <w:tc>
          <w:tcPr>
            <w:tcW w:w="2750" w:type="dxa"/>
            <w:shd w:val="clear" w:color="auto" w:fill="FFFFFF"/>
          </w:tcPr>
          <w:p w14:paraId="19AAD4BB"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կոշկեղեն</w:t>
            </w:r>
          </w:p>
        </w:tc>
        <w:tc>
          <w:tcPr>
            <w:tcW w:w="4622" w:type="dxa"/>
            <w:shd w:val="clear" w:color="auto" w:fill="FFFFFF"/>
          </w:tcPr>
          <w:p w14:paraId="49AFC547" w14:textId="77777777" w:rsidR="004D7E9C" w:rsidRPr="0092268F" w:rsidRDefault="004D7E9C" w:rsidP="00E7690E">
            <w:pPr>
              <w:pStyle w:val="Bodytext20"/>
              <w:shd w:val="clear" w:color="auto" w:fill="auto"/>
              <w:spacing w:after="14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միջատակի երկարությունը (սմ)</w:t>
            </w:r>
          </w:p>
          <w:p w14:paraId="7730093C" w14:textId="487AF19F"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առ</w:t>
            </w:r>
            <w:r w:rsidR="00490D86">
              <w:rPr>
                <w:rStyle w:val="Bodytext2Tahoma"/>
                <w:rFonts w:ascii="GHEA Mariam" w:hAnsi="GHEA Mariam"/>
                <w:sz w:val="22"/>
                <w:szCs w:val="22"/>
              </w:rPr>
              <w:t>և</w:t>
            </w:r>
            <w:r w:rsidRPr="0092268F">
              <w:rPr>
                <w:rStyle w:val="Bodytext2Tahoma"/>
                <w:rFonts w:ascii="GHEA Mariam" w:hAnsi="GHEA Mariam"/>
                <w:sz w:val="22"/>
                <w:szCs w:val="22"/>
              </w:rPr>
              <w:t>տրային նշանը (ապրանքային նշանը, բրենդը)</w:t>
            </w:r>
          </w:p>
        </w:tc>
      </w:tr>
      <w:tr w:rsidR="004D7E9C" w:rsidRPr="0092268F" w14:paraId="3D9007F1" w14:textId="77777777" w:rsidTr="00E7690E">
        <w:trPr>
          <w:jc w:val="center"/>
        </w:trPr>
        <w:tc>
          <w:tcPr>
            <w:tcW w:w="2287" w:type="dxa"/>
            <w:shd w:val="clear" w:color="auto" w:fill="FFFFFF"/>
          </w:tcPr>
          <w:p w14:paraId="766DDC17"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Fonts w:ascii="GHEA Mariam" w:hAnsi="GHEA Mariam"/>
                <w:sz w:val="22"/>
                <w:szCs w:val="22"/>
              </w:rPr>
              <w:t xml:space="preserve">6504 </w:t>
            </w:r>
            <w:r w:rsidRPr="0092268F">
              <w:rPr>
                <w:rStyle w:val="Bodytext2Tahoma"/>
                <w:rFonts w:ascii="GHEA Mariam" w:hAnsi="GHEA Mariam"/>
                <w:sz w:val="22"/>
                <w:szCs w:val="22"/>
              </w:rPr>
              <w:t>00 000 0,</w:t>
            </w:r>
            <w:r w:rsidRPr="0092268F">
              <w:rPr>
                <w:rFonts w:ascii="GHEA Mariam" w:hAnsi="GHEA Mariam"/>
                <w:sz w:val="22"/>
                <w:szCs w:val="22"/>
              </w:rPr>
              <w:t xml:space="preserve"> 6505 </w:t>
            </w:r>
            <w:r w:rsidRPr="0092268F">
              <w:rPr>
                <w:rStyle w:val="Bodytext2Tahoma"/>
                <w:rFonts w:ascii="GHEA Mariam" w:hAnsi="GHEA Mariam"/>
                <w:sz w:val="22"/>
                <w:szCs w:val="22"/>
              </w:rPr>
              <w:t>00,</w:t>
            </w:r>
            <w:r w:rsidRPr="0092268F">
              <w:rPr>
                <w:rFonts w:ascii="GHEA Mariam" w:hAnsi="GHEA Mariam"/>
                <w:sz w:val="22"/>
                <w:szCs w:val="22"/>
              </w:rPr>
              <w:t xml:space="preserve"> 6506 </w:t>
            </w:r>
            <w:r w:rsidRPr="0092268F">
              <w:rPr>
                <w:rStyle w:val="Bodytext2Tahoma"/>
                <w:rFonts w:ascii="GHEA Mariam" w:hAnsi="GHEA Mariam"/>
                <w:sz w:val="22"/>
                <w:szCs w:val="22"/>
              </w:rPr>
              <w:t>91 000 0 6506 99 907 0, 6506 99 908 0</w:t>
            </w:r>
          </w:p>
        </w:tc>
        <w:tc>
          <w:tcPr>
            <w:tcW w:w="2750" w:type="dxa"/>
            <w:shd w:val="clear" w:color="auto" w:fill="FFFFFF"/>
          </w:tcPr>
          <w:p w14:paraId="6FA145E7"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գլխի հարդարանքներ</w:t>
            </w:r>
          </w:p>
        </w:tc>
        <w:tc>
          <w:tcPr>
            <w:tcW w:w="4622" w:type="dxa"/>
            <w:shd w:val="clear" w:color="auto" w:fill="FFFFFF"/>
          </w:tcPr>
          <w:p w14:paraId="1903B052"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չափսային հայտանիշները` արտահայտված բնական թվով (օրինակ՝ չափս 55)</w:t>
            </w:r>
          </w:p>
        </w:tc>
      </w:tr>
      <w:tr w:rsidR="004D7E9C" w:rsidRPr="0092268F" w14:paraId="2D76DE94" w14:textId="77777777" w:rsidTr="00E7690E">
        <w:trPr>
          <w:jc w:val="center"/>
        </w:trPr>
        <w:tc>
          <w:tcPr>
            <w:tcW w:w="2287" w:type="dxa"/>
            <w:shd w:val="clear" w:color="auto" w:fill="FFFFFF"/>
          </w:tcPr>
          <w:p w14:paraId="598D6D55"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8414 40, 8414 80</w:t>
            </w:r>
          </w:p>
        </w:tc>
        <w:tc>
          <w:tcPr>
            <w:tcW w:w="2750" w:type="dxa"/>
            <w:shd w:val="clear" w:color="auto" w:fill="FFFFFF"/>
          </w:tcPr>
          <w:p w14:paraId="21A84C58"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կոմպրեսորներ, պոմպեր</w:t>
            </w:r>
          </w:p>
        </w:tc>
        <w:tc>
          <w:tcPr>
            <w:tcW w:w="4622" w:type="dxa"/>
            <w:shd w:val="clear" w:color="auto" w:fill="FFFFFF"/>
          </w:tcPr>
          <w:p w14:paraId="5085861D"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2F93EC38" w14:textId="77777777" w:rsidTr="00E7690E">
        <w:trPr>
          <w:trHeight w:val="222"/>
          <w:jc w:val="center"/>
        </w:trPr>
        <w:tc>
          <w:tcPr>
            <w:tcW w:w="2287" w:type="dxa"/>
            <w:shd w:val="clear" w:color="auto" w:fill="FFFFFF"/>
          </w:tcPr>
          <w:p w14:paraId="444597A7"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8418 40 200 1 8418 40 800 1</w:t>
            </w:r>
          </w:p>
        </w:tc>
        <w:tc>
          <w:tcPr>
            <w:tcW w:w="2750" w:type="dxa"/>
            <w:shd w:val="clear" w:color="auto" w:fill="FFFFFF"/>
          </w:tcPr>
          <w:p w14:paraId="3CD7AAE0"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սառցարաններ կենցաղային </w:t>
            </w:r>
          </w:p>
        </w:tc>
        <w:tc>
          <w:tcPr>
            <w:tcW w:w="4622" w:type="dxa"/>
            <w:shd w:val="clear" w:color="auto" w:fill="FFFFFF"/>
          </w:tcPr>
          <w:p w14:paraId="38C3189C"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0444C19D" w14:textId="77777777" w:rsidTr="00E7690E">
        <w:trPr>
          <w:trHeight w:val="222"/>
          <w:jc w:val="center"/>
        </w:trPr>
        <w:tc>
          <w:tcPr>
            <w:tcW w:w="2287" w:type="dxa"/>
            <w:shd w:val="clear" w:color="auto" w:fill="FFFFFF"/>
          </w:tcPr>
          <w:p w14:paraId="58D9E820" w14:textId="77777777" w:rsidR="004D7E9C" w:rsidRPr="0092268F" w:rsidRDefault="004D7E9C" w:rsidP="00E7690E">
            <w:pPr>
              <w:pStyle w:val="Bodytext20"/>
              <w:shd w:val="clear" w:color="auto" w:fill="auto"/>
              <w:spacing w:after="140" w:line="240" w:lineRule="auto"/>
              <w:ind w:left="91" w:firstLine="0"/>
              <w:jc w:val="left"/>
              <w:rPr>
                <w:rFonts w:ascii="GHEA Mariam" w:hAnsi="GHEA Mariam"/>
                <w:sz w:val="22"/>
                <w:szCs w:val="22"/>
              </w:rPr>
            </w:pPr>
            <w:r w:rsidRPr="0092268F">
              <w:rPr>
                <w:rStyle w:val="Bodytext2Tahoma"/>
                <w:rFonts w:ascii="GHEA Mariam" w:hAnsi="GHEA Mariam"/>
                <w:sz w:val="22"/>
                <w:szCs w:val="22"/>
              </w:rPr>
              <w:t>8531 10</w:t>
            </w:r>
          </w:p>
        </w:tc>
        <w:tc>
          <w:tcPr>
            <w:tcW w:w="2750" w:type="dxa"/>
            <w:shd w:val="clear" w:color="auto" w:fill="FFFFFF"/>
          </w:tcPr>
          <w:p w14:paraId="3AAAEDEA" w14:textId="62CD0C4F" w:rsidR="004D7E9C" w:rsidRPr="0092268F" w:rsidRDefault="004D7E9C" w:rsidP="00E7690E">
            <w:pPr>
              <w:pStyle w:val="Bodytext20"/>
              <w:shd w:val="clear" w:color="auto" w:fill="auto"/>
              <w:spacing w:after="6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սարքվածքներ՝ ազդանշանային, պահպանության, կամ հրդեհի ազդանշանային սարքվածքներ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նույնանման սարքվածքներ</w:t>
            </w:r>
          </w:p>
        </w:tc>
        <w:tc>
          <w:tcPr>
            <w:tcW w:w="4622" w:type="dxa"/>
            <w:shd w:val="clear" w:color="auto" w:fill="FFFFFF"/>
          </w:tcPr>
          <w:p w14:paraId="4A75FF20" w14:textId="77777777" w:rsidR="004D7E9C" w:rsidRPr="0092268F" w:rsidRDefault="004D7E9C" w:rsidP="00E7690E">
            <w:pPr>
              <w:pStyle w:val="Bodytext20"/>
              <w:shd w:val="clear" w:color="auto" w:fill="auto"/>
              <w:spacing w:after="6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տեղեկատվություն ռադիոակտիվ աղբյուրի առկայության կամ բացակայության մասին </w:t>
            </w:r>
          </w:p>
          <w:p w14:paraId="2BC955A7" w14:textId="77777777" w:rsidR="004D7E9C" w:rsidRPr="0092268F" w:rsidRDefault="004D7E9C" w:rsidP="00E7690E">
            <w:pPr>
              <w:pStyle w:val="Bodytext20"/>
              <w:shd w:val="clear" w:color="auto" w:fill="auto"/>
              <w:spacing w:after="6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ռադիոակտիվ աղբյուրի անվանումը (առկայության դեպքում)</w:t>
            </w:r>
          </w:p>
          <w:p w14:paraId="65E7B824" w14:textId="77777777" w:rsidR="004D7E9C" w:rsidRPr="0092268F" w:rsidRDefault="004D7E9C" w:rsidP="00E7690E">
            <w:pPr>
              <w:pStyle w:val="Bodytext20"/>
              <w:shd w:val="clear" w:color="auto" w:fill="auto"/>
              <w:spacing w:after="60" w:line="240" w:lineRule="auto"/>
              <w:ind w:left="91" w:firstLine="0"/>
              <w:jc w:val="left"/>
              <w:rPr>
                <w:rStyle w:val="Bodytext2Tahoma"/>
                <w:rFonts w:ascii="GHEA Mariam" w:hAnsi="GHEA Mariam"/>
                <w:sz w:val="22"/>
                <w:szCs w:val="22"/>
              </w:rPr>
            </w:pPr>
          </w:p>
          <w:p w14:paraId="05901A11" w14:textId="77777777" w:rsidR="004D7E9C" w:rsidRPr="0092268F" w:rsidRDefault="004D7E9C" w:rsidP="00E7690E">
            <w:pPr>
              <w:pStyle w:val="Bodytext20"/>
              <w:shd w:val="clear" w:color="auto" w:fill="auto"/>
              <w:spacing w:after="6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ռադիոակտիվ աղբյուրի ակտիվության մեծությունը՝ լրացուցիչ չափման միավորներով (Կի)</w:t>
            </w:r>
          </w:p>
        </w:tc>
      </w:tr>
      <w:tr w:rsidR="004D7E9C" w:rsidRPr="0092268F" w14:paraId="1D2D5C59" w14:textId="77777777" w:rsidTr="00E7690E">
        <w:trPr>
          <w:jc w:val="center"/>
        </w:trPr>
        <w:tc>
          <w:tcPr>
            <w:tcW w:w="2287" w:type="dxa"/>
            <w:shd w:val="clear" w:color="auto" w:fill="FFFFFF"/>
          </w:tcPr>
          <w:p w14:paraId="5CC469CB" w14:textId="77777777" w:rsidR="004D7E9C" w:rsidRPr="0092268F" w:rsidRDefault="004D7E9C" w:rsidP="00E7690E">
            <w:pPr>
              <w:pStyle w:val="Bodytext20"/>
              <w:shd w:val="clear" w:color="auto" w:fill="auto"/>
              <w:spacing w:after="100" w:line="240" w:lineRule="auto"/>
              <w:ind w:left="91" w:firstLine="0"/>
              <w:jc w:val="left"/>
              <w:rPr>
                <w:rFonts w:ascii="GHEA Mariam" w:hAnsi="GHEA Mariam"/>
                <w:sz w:val="22"/>
                <w:szCs w:val="22"/>
              </w:rPr>
            </w:pPr>
            <w:r w:rsidRPr="0092268F">
              <w:rPr>
                <w:rStyle w:val="Bodytext2Tahoma"/>
                <w:rFonts w:ascii="GHEA Mariam" w:hAnsi="GHEA Mariam"/>
                <w:sz w:val="22"/>
                <w:szCs w:val="22"/>
              </w:rPr>
              <w:t>8543 10 000 0</w:t>
            </w:r>
          </w:p>
        </w:tc>
        <w:tc>
          <w:tcPr>
            <w:tcW w:w="2750" w:type="dxa"/>
            <w:shd w:val="clear" w:color="auto" w:fill="FFFFFF"/>
          </w:tcPr>
          <w:p w14:paraId="761B6EB4" w14:textId="77777777" w:rsidR="004D7E9C" w:rsidRPr="0092268F" w:rsidRDefault="004D7E9C" w:rsidP="00E7690E">
            <w:pPr>
              <w:pStyle w:val="Bodytext20"/>
              <w:shd w:val="clear" w:color="auto" w:fill="auto"/>
              <w:spacing w:after="60" w:line="240" w:lineRule="auto"/>
              <w:ind w:left="91" w:firstLine="0"/>
              <w:jc w:val="left"/>
              <w:rPr>
                <w:rFonts w:ascii="GHEA Mariam" w:hAnsi="GHEA Mariam"/>
                <w:sz w:val="22"/>
                <w:szCs w:val="22"/>
              </w:rPr>
            </w:pPr>
            <w:r w:rsidRPr="0092268F">
              <w:rPr>
                <w:rStyle w:val="Bodytext2Tahoma"/>
                <w:rFonts w:ascii="GHEA Mariam" w:hAnsi="GHEA Mariam"/>
                <w:sz w:val="22"/>
                <w:szCs w:val="22"/>
              </w:rPr>
              <w:t>մասնիկների արագացուցիչներ</w:t>
            </w:r>
          </w:p>
        </w:tc>
        <w:tc>
          <w:tcPr>
            <w:tcW w:w="4622" w:type="dxa"/>
            <w:shd w:val="clear" w:color="auto" w:fill="FFFFFF"/>
          </w:tcPr>
          <w:p w14:paraId="1572E70E" w14:textId="77777777" w:rsidR="004D7E9C" w:rsidRPr="0092268F" w:rsidRDefault="004D7E9C" w:rsidP="00E7690E">
            <w:pPr>
              <w:pStyle w:val="Bodytext20"/>
              <w:shd w:val="clear" w:color="auto" w:fill="auto"/>
              <w:spacing w:after="60" w:line="240" w:lineRule="auto"/>
              <w:ind w:left="91" w:firstLine="0"/>
              <w:jc w:val="left"/>
              <w:rPr>
                <w:rFonts w:ascii="GHEA Mariam" w:hAnsi="GHEA Mariam"/>
                <w:sz w:val="22"/>
                <w:szCs w:val="22"/>
              </w:rPr>
            </w:pPr>
            <w:r w:rsidRPr="0092268F">
              <w:rPr>
                <w:rStyle w:val="Bodytext2Tahoma"/>
                <w:rFonts w:ascii="GHEA Mariam" w:hAnsi="GHEA Mariam"/>
                <w:sz w:val="22"/>
                <w:szCs w:val="22"/>
              </w:rPr>
              <w:t>տեղեկատվություն ռադիոակտիվ աղբյուրի առկայության կամ բացակայության մասին</w:t>
            </w:r>
          </w:p>
          <w:p w14:paraId="7416BAB5" w14:textId="77777777" w:rsidR="004D7E9C" w:rsidRPr="0092268F" w:rsidRDefault="004D7E9C" w:rsidP="00E7690E">
            <w:pPr>
              <w:pStyle w:val="Bodytext20"/>
              <w:shd w:val="clear" w:color="auto" w:fill="auto"/>
              <w:spacing w:after="60" w:line="240" w:lineRule="auto"/>
              <w:ind w:left="91" w:firstLine="0"/>
              <w:jc w:val="left"/>
              <w:rPr>
                <w:rFonts w:ascii="GHEA Mariam" w:hAnsi="GHEA Mariam"/>
                <w:sz w:val="22"/>
                <w:szCs w:val="22"/>
              </w:rPr>
            </w:pPr>
            <w:r w:rsidRPr="0092268F">
              <w:rPr>
                <w:rStyle w:val="Bodytext2Tahoma"/>
                <w:rFonts w:ascii="GHEA Mariam" w:hAnsi="GHEA Mariam"/>
                <w:sz w:val="22"/>
                <w:szCs w:val="22"/>
              </w:rPr>
              <w:t>ռադիոակտիվ աղբյուրի անվանումը (առկայության դեպքում)</w:t>
            </w:r>
          </w:p>
          <w:p w14:paraId="27059B8E" w14:textId="77777777" w:rsidR="004D7E9C" w:rsidRPr="0092268F" w:rsidRDefault="004D7E9C" w:rsidP="00E7690E">
            <w:pPr>
              <w:pStyle w:val="Bodytext20"/>
              <w:shd w:val="clear" w:color="auto" w:fill="auto"/>
              <w:spacing w:after="60" w:line="240" w:lineRule="auto"/>
              <w:ind w:left="91" w:firstLine="0"/>
              <w:jc w:val="left"/>
              <w:rPr>
                <w:rFonts w:ascii="GHEA Mariam" w:hAnsi="GHEA Mariam"/>
                <w:sz w:val="22"/>
                <w:szCs w:val="22"/>
              </w:rPr>
            </w:pPr>
            <w:r w:rsidRPr="0092268F">
              <w:rPr>
                <w:rStyle w:val="Bodytext2Tahoma"/>
                <w:rFonts w:ascii="GHEA Mariam" w:hAnsi="GHEA Mariam"/>
                <w:sz w:val="22"/>
                <w:szCs w:val="22"/>
              </w:rPr>
              <w:t>ռադիոակտիվ աղբյուրի ակտիվության մեծությունը՝ լրացուցիչ չափման միավորներով (Կի)</w:t>
            </w:r>
          </w:p>
        </w:tc>
      </w:tr>
      <w:tr w:rsidR="004D7E9C" w:rsidRPr="0092268F" w14:paraId="466A5BAA" w14:textId="77777777" w:rsidTr="00E7690E">
        <w:trPr>
          <w:trHeight w:val="222"/>
          <w:jc w:val="center"/>
        </w:trPr>
        <w:tc>
          <w:tcPr>
            <w:tcW w:w="2287" w:type="dxa"/>
            <w:shd w:val="clear" w:color="auto" w:fill="FFFFFF"/>
          </w:tcPr>
          <w:p w14:paraId="703C79ED" w14:textId="77777777" w:rsidR="004D7E9C" w:rsidRPr="0092268F" w:rsidRDefault="004D7E9C" w:rsidP="00E7690E">
            <w:pPr>
              <w:pStyle w:val="Bodytext20"/>
              <w:shd w:val="clear" w:color="auto" w:fill="auto"/>
              <w:spacing w:after="100" w:line="240" w:lineRule="auto"/>
              <w:ind w:left="91" w:firstLine="0"/>
              <w:jc w:val="left"/>
              <w:rPr>
                <w:rFonts w:ascii="GHEA Mariam" w:hAnsi="GHEA Mariam"/>
                <w:sz w:val="22"/>
                <w:szCs w:val="22"/>
              </w:rPr>
            </w:pPr>
            <w:r w:rsidRPr="0092268F">
              <w:rPr>
                <w:rStyle w:val="Bodytext2Tahoma"/>
                <w:rFonts w:ascii="GHEA Mariam" w:hAnsi="GHEA Mariam"/>
                <w:sz w:val="22"/>
                <w:szCs w:val="22"/>
              </w:rPr>
              <w:t>8606</w:t>
            </w:r>
          </w:p>
        </w:tc>
        <w:tc>
          <w:tcPr>
            <w:tcW w:w="2750" w:type="dxa"/>
            <w:shd w:val="clear" w:color="auto" w:fill="FFFFFF"/>
          </w:tcPr>
          <w:p w14:paraId="5B1E70C2" w14:textId="77777777" w:rsidR="004D7E9C" w:rsidRPr="0092268F" w:rsidRDefault="004D7E9C" w:rsidP="00E7690E">
            <w:pPr>
              <w:pStyle w:val="Bodytext20"/>
              <w:shd w:val="clear" w:color="auto" w:fill="auto"/>
              <w:spacing w:after="60" w:line="240" w:lineRule="auto"/>
              <w:ind w:left="91" w:firstLine="0"/>
              <w:jc w:val="left"/>
              <w:rPr>
                <w:rFonts w:ascii="GHEA Mariam" w:hAnsi="GHEA Mariam"/>
                <w:sz w:val="22"/>
                <w:szCs w:val="22"/>
              </w:rPr>
            </w:pPr>
            <w:r w:rsidRPr="0092268F">
              <w:rPr>
                <w:rStyle w:val="Bodytext2Tahoma"/>
                <w:rFonts w:ascii="GHEA Mariam" w:hAnsi="GHEA Mariam"/>
                <w:sz w:val="22"/>
                <w:szCs w:val="22"/>
              </w:rPr>
              <w:t>վագոններ՝ երկաթուղային կամ տրամվայի՝ բեռնատար, ոչ ինքնագնաց</w:t>
            </w:r>
          </w:p>
        </w:tc>
        <w:tc>
          <w:tcPr>
            <w:tcW w:w="4622" w:type="dxa"/>
            <w:shd w:val="clear" w:color="auto" w:fill="FFFFFF"/>
          </w:tcPr>
          <w:p w14:paraId="39D89F77" w14:textId="77777777" w:rsidR="004D7E9C" w:rsidRPr="0092268F" w:rsidRDefault="004D7E9C" w:rsidP="00E7690E">
            <w:pPr>
              <w:pStyle w:val="Bodytext20"/>
              <w:shd w:val="clear" w:color="auto" w:fill="auto"/>
              <w:spacing w:after="60" w:line="240" w:lineRule="auto"/>
              <w:ind w:left="91" w:firstLine="0"/>
              <w:jc w:val="left"/>
              <w:rPr>
                <w:rFonts w:ascii="GHEA Mariam" w:hAnsi="GHEA Mariam"/>
                <w:sz w:val="22"/>
                <w:szCs w:val="22"/>
              </w:rPr>
            </w:pPr>
            <w:r w:rsidRPr="0092268F">
              <w:rPr>
                <w:rStyle w:val="Bodytext2Tahoma"/>
                <w:rFonts w:ascii="GHEA Mariam" w:hAnsi="GHEA Mariam"/>
                <w:sz w:val="22"/>
                <w:szCs w:val="22"/>
              </w:rPr>
              <w:t>սերիական գործարանային համարը</w:t>
            </w:r>
          </w:p>
        </w:tc>
      </w:tr>
      <w:tr w:rsidR="004D7E9C" w:rsidRPr="0092268F" w14:paraId="79C9D201" w14:textId="77777777" w:rsidTr="00E7690E">
        <w:trPr>
          <w:jc w:val="center"/>
        </w:trPr>
        <w:tc>
          <w:tcPr>
            <w:tcW w:w="2287" w:type="dxa"/>
            <w:shd w:val="clear" w:color="auto" w:fill="FFFFFF"/>
          </w:tcPr>
          <w:p w14:paraId="794B74E0" w14:textId="77777777" w:rsidR="004D7E9C" w:rsidRPr="0092268F" w:rsidRDefault="004D7E9C" w:rsidP="00E7690E">
            <w:pPr>
              <w:pStyle w:val="Bodytext20"/>
              <w:shd w:val="clear" w:color="auto" w:fill="auto"/>
              <w:spacing w:after="100" w:line="240" w:lineRule="auto"/>
              <w:ind w:left="91" w:firstLine="0"/>
              <w:jc w:val="left"/>
              <w:rPr>
                <w:rFonts w:ascii="GHEA Mariam" w:hAnsi="GHEA Mariam"/>
                <w:sz w:val="22"/>
                <w:szCs w:val="22"/>
              </w:rPr>
            </w:pPr>
            <w:r w:rsidRPr="0092268F">
              <w:rPr>
                <w:rStyle w:val="Bodytext2Tahoma"/>
                <w:rFonts w:ascii="GHEA Mariam" w:hAnsi="GHEA Mariam"/>
                <w:sz w:val="22"/>
                <w:szCs w:val="22"/>
              </w:rPr>
              <w:t>8701 (բացի 8701 20 101-ից, 8701 20 901-ից)</w:t>
            </w:r>
          </w:p>
        </w:tc>
        <w:tc>
          <w:tcPr>
            <w:tcW w:w="2750" w:type="dxa"/>
            <w:shd w:val="clear" w:color="auto" w:fill="FFFFFF"/>
          </w:tcPr>
          <w:p w14:paraId="5ECFB9B2" w14:textId="77777777" w:rsidR="004D7E9C" w:rsidRPr="0092268F" w:rsidRDefault="004D7E9C" w:rsidP="00E7690E">
            <w:pPr>
              <w:pStyle w:val="Bodytext20"/>
              <w:shd w:val="clear" w:color="auto" w:fill="auto"/>
              <w:spacing w:after="60" w:line="240" w:lineRule="auto"/>
              <w:ind w:left="91" w:firstLine="0"/>
              <w:jc w:val="left"/>
              <w:rPr>
                <w:rFonts w:ascii="GHEA Mariam" w:hAnsi="GHEA Mariam"/>
                <w:sz w:val="22"/>
                <w:szCs w:val="22"/>
              </w:rPr>
            </w:pPr>
            <w:r w:rsidRPr="0092268F">
              <w:rPr>
                <w:rStyle w:val="Bodytext2Tahoma"/>
                <w:rFonts w:ascii="GHEA Mariam" w:hAnsi="GHEA Mariam"/>
                <w:sz w:val="22"/>
                <w:szCs w:val="22"/>
              </w:rPr>
              <w:t>տրակտորներ</w:t>
            </w:r>
          </w:p>
        </w:tc>
        <w:tc>
          <w:tcPr>
            <w:tcW w:w="4622" w:type="dxa"/>
            <w:shd w:val="clear" w:color="auto" w:fill="FFFFFF"/>
          </w:tcPr>
          <w:p w14:paraId="6213D979" w14:textId="77777777" w:rsidR="004D7E9C" w:rsidRPr="0092268F" w:rsidRDefault="004D7E9C" w:rsidP="00E7690E">
            <w:pPr>
              <w:pStyle w:val="Bodytext20"/>
              <w:shd w:val="clear" w:color="auto" w:fill="auto"/>
              <w:spacing w:after="6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մակնիշը, մոդելը</w:t>
            </w:r>
          </w:p>
          <w:p w14:paraId="2E8AE1CE" w14:textId="77777777" w:rsidR="004D7E9C" w:rsidRPr="0092268F" w:rsidRDefault="004D7E9C" w:rsidP="00E7690E">
            <w:pPr>
              <w:pStyle w:val="Bodytext20"/>
              <w:shd w:val="clear" w:color="auto" w:fill="auto"/>
              <w:spacing w:after="6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թողարկման պահը</w:t>
            </w:r>
          </w:p>
          <w:p w14:paraId="2105766D" w14:textId="77777777" w:rsidR="004D7E9C" w:rsidRPr="0092268F" w:rsidRDefault="004D7E9C" w:rsidP="00E7690E">
            <w:pPr>
              <w:pStyle w:val="Bodytext20"/>
              <w:shd w:val="clear" w:color="auto" w:fill="auto"/>
              <w:spacing w:after="6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մոդելը, համարը</w:t>
            </w:r>
          </w:p>
          <w:p w14:paraId="699CFE39" w14:textId="77777777" w:rsidR="004D7E9C" w:rsidRPr="0092268F" w:rsidRDefault="004D7E9C" w:rsidP="00E7690E">
            <w:pPr>
              <w:pStyle w:val="Bodytext20"/>
              <w:shd w:val="clear" w:color="auto" w:fill="auto"/>
              <w:spacing w:after="6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ամրաշրջանակի (շրջանակի) համարը</w:t>
            </w:r>
          </w:p>
          <w:p w14:paraId="46D1CD9D" w14:textId="77777777" w:rsidR="004D7E9C" w:rsidRPr="0092268F" w:rsidRDefault="004D7E9C" w:rsidP="00E7690E">
            <w:pPr>
              <w:pStyle w:val="Bodytext20"/>
              <w:shd w:val="clear" w:color="auto" w:fill="auto"/>
              <w:spacing w:after="6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թափքի (խցիկի) համարը</w:t>
            </w:r>
          </w:p>
        </w:tc>
      </w:tr>
      <w:tr w:rsidR="004D7E9C" w:rsidRPr="0092268F" w14:paraId="651BFD12" w14:textId="77777777" w:rsidTr="00E7690E">
        <w:trPr>
          <w:jc w:val="center"/>
        </w:trPr>
        <w:tc>
          <w:tcPr>
            <w:tcW w:w="2287" w:type="dxa"/>
            <w:shd w:val="clear" w:color="auto" w:fill="FFFFFF"/>
          </w:tcPr>
          <w:p w14:paraId="4E8A65A0" w14:textId="77777777" w:rsidR="004D7E9C" w:rsidRPr="0092268F" w:rsidRDefault="004D7E9C" w:rsidP="00E7690E">
            <w:pPr>
              <w:pStyle w:val="Bodytext20"/>
              <w:shd w:val="clear" w:color="auto" w:fill="auto"/>
              <w:spacing w:after="100" w:line="240" w:lineRule="auto"/>
              <w:ind w:left="91" w:firstLine="0"/>
              <w:jc w:val="left"/>
              <w:rPr>
                <w:rFonts w:ascii="GHEA Mariam" w:hAnsi="GHEA Mariam"/>
                <w:sz w:val="22"/>
                <w:szCs w:val="22"/>
              </w:rPr>
            </w:pPr>
            <w:r w:rsidRPr="0092268F">
              <w:rPr>
                <w:rStyle w:val="Bodytext2Tahoma"/>
                <w:rFonts w:ascii="GHEA Mariam" w:hAnsi="GHEA Mariam"/>
                <w:sz w:val="22"/>
                <w:szCs w:val="22"/>
              </w:rPr>
              <w:t>8701 20 101, 8701 20 901</w:t>
            </w:r>
          </w:p>
        </w:tc>
        <w:tc>
          <w:tcPr>
            <w:tcW w:w="2750" w:type="dxa"/>
            <w:shd w:val="clear" w:color="auto" w:fill="FFFFFF"/>
          </w:tcPr>
          <w:p w14:paraId="2E698F4E" w14:textId="77777777" w:rsidR="004D7E9C" w:rsidRPr="0092268F" w:rsidRDefault="004D7E9C" w:rsidP="00E7690E">
            <w:pPr>
              <w:pStyle w:val="Bodytext20"/>
              <w:shd w:val="clear" w:color="auto" w:fill="auto"/>
              <w:spacing w:after="60" w:line="240" w:lineRule="auto"/>
              <w:ind w:left="91" w:firstLine="0"/>
              <w:jc w:val="left"/>
              <w:rPr>
                <w:rFonts w:ascii="GHEA Mariam" w:hAnsi="GHEA Mariam"/>
                <w:sz w:val="22"/>
                <w:szCs w:val="22"/>
              </w:rPr>
            </w:pPr>
            <w:r w:rsidRPr="0092268F">
              <w:rPr>
                <w:rStyle w:val="Bodytext2Tahoma"/>
                <w:rFonts w:ascii="GHEA Mariam" w:hAnsi="GHEA Mariam"/>
                <w:sz w:val="22"/>
                <w:szCs w:val="22"/>
              </w:rPr>
              <w:t>քարշակներ թամբով</w:t>
            </w:r>
          </w:p>
        </w:tc>
        <w:tc>
          <w:tcPr>
            <w:tcW w:w="4622" w:type="dxa"/>
            <w:shd w:val="clear" w:color="auto" w:fill="FFFFFF"/>
          </w:tcPr>
          <w:p w14:paraId="22AB778F" w14:textId="77777777" w:rsidR="004D7E9C" w:rsidRPr="0092268F" w:rsidRDefault="004D7E9C" w:rsidP="00E7690E">
            <w:pPr>
              <w:pStyle w:val="Bodytext20"/>
              <w:shd w:val="clear" w:color="auto" w:fill="auto"/>
              <w:spacing w:after="6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մակնիշը, մոդելը</w:t>
            </w:r>
          </w:p>
          <w:p w14:paraId="271662B9" w14:textId="77777777" w:rsidR="004D7E9C" w:rsidRPr="0092268F" w:rsidRDefault="004D7E9C" w:rsidP="00E7690E">
            <w:pPr>
              <w:pStyle w:val="Bodytext20"/>
              <w:shd w:val="clear" w:color="auto" w:fill="auto"/>
              <w:spacing w:after="6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թողարկման պահը</w:t>
            </w:r>
          </w:p>
          <w:p w14:paraId="20D60869" w14:textId="77777777" w:rsidR="004D7E9C" w:rsidRPr="0092268F" w:rsidRDefault="004D7E9C" w:rsidP="00E7690E">
            <w:pPr>
              <w:pStyle w:val="Bodytext20"/>
              <w:shd w:val="clear" w:color="auto" w:fill="auto"/>
              <w:spacing w:after="6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մոդելը, համարը</w:t>
            </w:r>
          </w:p>
          <w:p w14:paraId="4E0D5645" w14:textId="77777777" w:rsidR="004D7E9C" w:rsidRPr="0092268F" w:rsidRDefault="004D7E9C" w:rsidP="00E7690E">
            <w:pPr>
              <w:pStyle w:val="Bodytext20"/>
              <w:shd w:val="clear" w:color="auto" w:fill="auto"/>
              <w:spacing w:after="6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ամրաշրջանակի (շրջանակի) համարը</w:t>
            </w:r>
          </w:p>
          <w:p w14:paraId="70B382C2" w14:textId="77777777" w:rsidR="004D7E9C" w:rsidRPr="0092268F" w:rsidRDefault="004D7E9C" w:rsidP="00E7690E">
            <w:pPr>
              <w:pStyle w:val="Bodytext20"/>
              <w:shd w:val="clear" w:color="auto" w:fill="auto"/>
              <w:spacing w:after="6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թափքի (խցիկի) համարը</w:t>
            </w:r>
          </w:p>
          <w:p w14:paraId="31AC49AF" w14:textId="77777777" w:rsidR="004D7E9C" w:rsidRPr="0092268F" w:rsidRDefault="004D7E9C" w:rsidP="00E7690E">
            <w:pPr>
              <w:pStyle w:val="Bodytext20"/>
              <w:shd w:val="clear" w:color="auto" w:fill="auto"/>
              <w:spacing w:after="6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հզորությունը (ձիաուժ, կՎտ)</w:t>
            </w:r>
          </w:p>
          <w:p w14:paraId="39938622" w14:textId="77777777" w:rsidR="004D7E9C" w:rsidRPr="0092268F" w:rsidRDefault="004D7E9C" w:rsidP="00E7690E">
            <w:pPr>
              <w:pStyle w:val="Bodytext20"/>
              <w:shd w:val="clear" w:color="auto" w:fill="auto"/>
              <w:spacing w:after="6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աշխատանքային ծավալը (սմ</w:t>
            </w:r>
            <w:r w:rsidRPr="0092268F">
              <w:rPr>
                <w:rStyle w:val="Bodytext2Tahoma"/>
                <w:rFonts w:ascii="GHEA Mariam" w:hAnsi="GHEA Mariam"/>
                <w:sz w:val="22"/>
                <w:szCs w:val="22"/>
                <w:vertAlign w:val="superscript"/>
              </w:rPr>
              <w:t>3</w:t>
            </w:r>
            <w:r w:rsidRPr="0092268F">
              <w:rPr>
                <w:rStyle w:val="Bodytext2Tahoma"/>
                <w:rFonts w:ascii="GHEA Mariam" w:hAnsi="GHEA Mariam"/>
                <w:sz w:val="22"/>
                <w:szCs w:val="22"/>
              </w:rPr>
              <w:t>)</w:t>
            </w:r>
          </w:p>
          <w:p w14:paraId="6B8D8BBC" w14:textId="77777777" w:rsidR="004D7E9C" w:rsidRPr="0092268F" w:rsidRDefault="004D7E9C" w:rsidP="00E7690E">
            <w:pPr>
              <w:pStyle w:val="Bodytext20"/>
              <w:shd w:val="clear" w:color="auto" w:fill="auto"/>
              <w:spacing w:after="6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տիպը</w:t>
            </w:r>
          </w:p>
          <w:p w14:paraId="30368CC8" w14:textId="77777777" w:rsidR="004D7E9C" w:rsidRPr="0092268F" w:rsidRDefault="004D7E9C" w:rsidP="00E7690E">
            <w:pPr>
              <w:pStyle w:val="Bodytext20"/>
              <w:shd w:val="clear" w:color="auto" w:fill="auto"/>
              <w:spacing w:after="6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էկոլոգիական դասը</w:t>
            </w:r>
          </w:p>
          <w:p w14:paraId="37C39445" w14:textId="77777777" w:rsidR="004D7E9C" w:rsidRPr="0092268F" w:rsidRDefault="004D7E9C" w:rsidP="00E7690E">
            <w:pPr>
              <w:pStyle w:val="Bodytext20"/>
              <w:shd w:val="clear" w:color="auto" w:fill="auto"/>
              <w:spacing w:after="6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այն սարքվածքի կամ արտակարգ օպերատիվ ծառայությունների կանչի համակարգի նույնականացման համարը, որով սարքավորված է տրանսպորտային միջոցը (առկայության դեպքում)</w:t>
            </w:r>
            <w:r w:rsidRPr="0092268F">
              <w:rPr>
                <w:rFonts w:ascii="GHEA Mariam" w:hAnsi="GHEA Mariam"/>
                <w:sz w:val="22"/>
                <w:szCs w:val="22"/>
                <w:lang w:val="hy-AM"/>
              </w:rPr>
              <w:t xml:space="preserve"> &lt;***&gt;</w:t>
            </w:r>
          </w:p>
        </w:tc>
      </w:tr>
      <w:tr w:rsidR="004D7E9C" w:rsidRPr="0092268F" w14:paraId="49C46A62" w14:textId="77777777" w:rsidTr="00E7690E">
        <w:trPr>
          <w:jc w:val="center"/>
        </w:trPr>
        <w:tc>
          <w:tcPr>
            <w:tcW w:w="9659" w:type="dxa"/>
            <w:gridSpan w:val="3"/>
            <w:shd w:val="clear" w:color="auto" w:fill="FFFFFF"/>
          </w:tcPr>
          <w:p w14:paraId="7DC88BDA"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(Եվրասիական տնտեսական հանձնաժողովի կոլեգիայի 2016 թվականի հունիսի 2-ի թիվ 52 որոշման խմբագրությամբ)</w:t>
            </w:r>
          </w:p>
          <w:p w14:paraId="11AA351E"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p>
        </w:tc>
      </w:tr>
      <w:tr w:rsidR="004D7E9C" w:rsidRPr="0092268F" w14:paraId="64BD2BCB" w14:textId="77777777" w:rsidTr="00E7690E">
        <w:trPr>
          <w:jc w:val="center"/>
        </w:trPr>
        <w:tc>
          <w:tcPr>
            <w:tcW w:w="2287" w:type="dxa"/>
            <w:shd w:val="clear" w:color="auto" w:fill="FFFFFF"/>
          </w:tcPr>
          <w:p w14:paraId="0F320B12"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8702</w:t>
            </w:r>
          </w:p>
        </w:tc>
        <w:tc>
          <w:tcPr>
            <w:tcW w:w="2750" w:type="dxa"/>
            <w:shd w:val="clear" w:color="auto" w:fill="FFFFFF"/>
          </w:tcPr>
          <w:p w14:paraId="0DDF605F"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շարժիչային տրանսպորտային միջոցներ՝ նախատեսված 10 կամ ավելի մարդ փոխադրելու համար՝ ներառյալ վարորդը</w:t>
            </w:r>
          </w:p>
        </w:tc>
        <w:tc>
          <w:tcPr>
            <w:tcW w:w="4622" w:type="dxa"/>
            <w:shd w:val="clear" w:color="auto" w:fill="FFFFFF"/>
          </w:tcPr>
          <w:p w14:paraId="4D80E425"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այն սարքվածքի կամ արտակարգ օպերատիվ ծառայությունների կանչի համակարգի նույնականացման համարը, որով սարքավորված է տրանսպորտային միջոցը (առկայության դեպքում)</w:t>
            </w:r>
            <w:r w:rsidRPr="0092268F">
              <w:rPr>
                <w:rFonts w:ascii="GHEA Mariam" w:hAnsi="GHEA Mariam"/>
                <w:sz w:val="22"/>
                <w:szCs w:val="22"/>
              </w:rPr>
              <w:t xml:space="preserve"> &lt;***&gt;</w:t>
            </w:r>
          </w:p>
        </w:tc>
      </w:tr>
      <w:tr w:rsidR="004D7E9C" w:rsidRPr="0092268F" w14:paraId="3CE63A16" w14:textId="77777777" w:rsidTr="00E7690E">
        <w:trPr>
          <w:jc w:val="center"/>
        </w:trPr>
        <w:tc>
          <w:tcPr>
            <w:tcW w:w="9659" w:type="dxa"/>
            <w:gridSpan w:val="3"/>
            <w:shd w:val="clear" w:color="auto" w:fill="FFFFFF"/>
          </w:tcPr>
          <w:p w14:paraId="4845E81B"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(ավելացվել</w:t>
            </w:r>
            <w:r w:rsidRPr="0092268F">
              <w:rPr>
                <w:rFonts w:ascii="GHEA Mariam" w:hAnsi="GHEA Mariam"/>
                <w:sz w:val="22"/>
                <w:szCs w:val="22"/>
                <w:lang w:val="hy-AM"/>
              </w:rPr>
              <w:t xml:space="preserve"> </w:t>
            </w:r>
            <w:r w:rsidRPr="0092268F">
              <w:rPr>
                <w:rStyle w:val="Bodytext2Tahoma"/>
                <w:rFonts w:ascii="GHEA Mariam" w:hAnsi="GHEA Mariam"/>
                <w:sz w:val="22"/>
                <w:szCs w:val="22"/>
              </w:rPr>
              <w:t>է Եվրասիական</w:t>
            </w:r>
            <w:r w:rsidRPr="0092268F">
              <w:rPr>
                <w:rFonts w:ascii="GHEA Mariam" w:hAnsi="GHEA Mariam"/>
                <w:sz w:val="22"/>
                <w:szCs w:val="22"/>
                <w:lang w:val="hy-AM"/>
              </w:rPr>
              <w:t xml:space="preserve"> </w:t>
            </w:r>
            <w:r w:rsidRPr="0092268F">
              <w:rPr>
                <w:rStyle w:val="Bodytext2Tahoma"/>
                <w:rFonts w:ascii="GHEA Mariam" w:hAnsi="GHEA Mariam"/>
                <w:sz w:val="22"/>
                <w:szCs w:val="22"/>
              </w:rPr>
              <w:t>տնտեսական հանձնաժողովի կոլեգիայի 2015 թվականի նոյեմբերի 3-ի թիվ 140 որոշմամբ, Եվրասիական տնտեսական հանձնաժողովի կոլեգիայի 2016 թվականի հունիսի 2-ի թիվ 52 որոշման խմբագրությամբ)</w:t>
            </w:r>
          </w:p>
        </w:tc>
      </w:tr>
      <w:tr w:rsidR="004D7E9C" w:rsidRPr="0092268F" w14:paraId="58A90479" w14:textId="77777777" w:rsidTr="00E7690E">
        <w:trPr>
          <w:trHeight w:val="4116"/>
          <w:jc w:val="center"/>
        </w:trPr>
        <w:tc>
          <w:tcPr>
            <w:tcW w:w="2287" w:type="dxa"/>
            <w:shd w:val="clear" w:color="auto" w:fill="FFFFFF"/>
          </w:tcPr>
          <w:p w14:paraId="674F3582"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8703*</w:t>
            </w:r>
          </w:p>
        </w:tc>
        <w:tc>
          <w:tcPr>
            <w:tcW w:w="2750" w:type="dxa"/>
            <w:shd w:val="clear" w:color="auto" w:fill="FFFFFF"/>
          </w:tcPr>
          <w:p w14:paraId="64C49C0F" w14:textId="0716902B"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մարդկանց փոխադրելու համար նախատեսված շարժիչային տրանսպորտային միջոցներ՝ ներառյալ բեռնաուղ</w:t>
            </w:r>
            <w:r w:rsidR="00490D86">
              <w:rPr>
                <w:rStyle w:val="Bodytext2Tahoma"/>
                <w:rFonts w:ascii="GHEA Mariam" w:hAnsi="GHEA Mariam"/>
                <w:sz w:val="22"/>
                <w:szCs w:val="22"/>
              </w:rPr>
              <w:t>և</w:t>
            </w:r>
            <w:r w:rsidRPr="0092268F">
              <w:rPr>
                <w:rStyle w:val="Bodytext2Tahoma"/>
                <w:rFonts w:ascii="GHEA Mariam" w:hAnsi="GHEA Mariam"/>
                <w:sz w:val="22"/>
                <w:szCs w:val="22"/>
              </w:rPr>
              <w:t>որատար ավտոմոբիլ-ֆուրգոնները, բացառությամբ մրցարշավային ավտոմոբիլների</w:t>
            </w:r>
          </w:p>
        </w:tc>
        <w:tc>
          <w:tcPr>
            <w:tcW w:w="4622" w:type="dxa"/>
            <w:shd w:val="clear" w:color="auto" w:fill="FFFFFF"/>
          </w:tcPr>
          <w:p w14:paraId="65A3D180"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այն սարքվածքի կամ արտակարգ օպերատիվ ծառայությունների կանչի համակարգի նույնականացման համարը, որով սարքավորված է տրանսպորտային միջոցը (առկայության դեպքում)</w:t>
            </w:r>
            <w:r w:rsidRPr="0092268F">
              <w:rPr>
                <w:rFonts w:ascii="GHEA Mariam" w:hAnsi="GHEA Mariam"/>
                <w:sz w:val="22"/>
                <w:szCs w:val="22"/>
              </w:rPr>
              <w:t xml:space="preserve"> &lt;***&gt;</w:t>
            </w:r>
          </w:p>
        </w:tc>
      </w:tr>
      <w:tr w:rsidR="004D7E9C" w:rsidRPr="0092268F" w14:paraId="7216F718" w14:textId="77777777" w:rsidTr="00E7690E">
        <w:trPr>
          <w:jc w:val="center"/>
        </w:trPr>
        <w:tc>
          <w:tcPr>
            <w:tcW w:w="9659" w:type="dxa"/>
            <w:gridSpan w:val="3"/>
            <w:shd w:val="clear" w:color="auto" w:fill="FFFFFF"/>
          </w:tcPr>
          <w:p w14:paraId="671D8227"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(ավելացվել է</w:t>
            </w:r>
            <w:r w:rsidRPr="0092268F">
              <w:rPr>
                <w:rFonts w:ascii="GHEA Mariam" w:hAnsi="GHEA Mariam"/>
                <w:sz w:val="22"/>
                <w:szCs w:val="22"/>
                <w:lang w:val="hy-AM"/>
              </w:rPr>
              <w:t xml:space="preserve"> </w:t>
            </w:r>
            <w:r w:rsidRPr="0092268F">
              <w:rPr>
                <w:rStyle w:val="Bodytext2Tahoma"/>
                <w:rFonts w:ascii="GHEA Mariam" w:hAnsi="GHEA Mariam"/>
                <w:sz w:val="22"/>
                <w:szCs w:val="22"/>
              </w:rPr>
              <w:t>Եվրասիական</w:t>
            </w:r>
            <w:r w:rsidRPr="0092268F">
              <w:rPr>
                <w:rFonts w:ascii="GHEA Mariam" w:hAnsi="GHEA Mariam"/>
                <w:sz w:val="22"/>
                <w:szCs w:val="22"/>
                <w:lang w:val="hy-AM"/>
              </w:rPr>
              <w:t xml:space="preserve"> </w:t>
            </w:r>
            <w:r w:rsidRPr="0092268F">
              <w:rPr>
                <w:rStyle w:val="Bodytext2Tahoma"/>
                <w:rFonts w:ascii="GHEA Mariam" w:hAnsi="GHEA Mariam"/>
                <w:sz w:val="22"/>
                <w:szCs w:val="22"/>
              </w:rPr>
              <w:t>տնտեսական հանձնաժողովի կոլեգիայի 2015 թվականի նոյեմբերի 3-ի թիվ 140 որոշմամբ, Եվրասիական տնտեսական հանձնաժողովի կոլեգիայի 2016 թվականի հունիսի 2-ի թիվ 52 որոշման խմբագրությամբ)</w:t>
            </w:r>
          </w:p>
        </w:tc>
      </w:tr>
      <w:tr w:rsidR="004D7E9C" w:rsidRPr="0092268F" w14:paraId="60CC0098" w14:textId="77777777" w:rsidTr="00E7690E">
        <w:trPr>
          <w:jc w:val="center"/>
        </w:trPr>
        <w:tc>
          <w:tcPr>
            <w:tcW w:w="2287" w:type="dxa"/>
            <w:shd w:val="clear" w:color="auto" w:fill="FFFFFF"/>
          </w:tcPr>
          <w:p w14:paraId="76124741"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8704</w:t>
            </w:r>
          </w:p>
        </w:tc>
        <w:tc>
          <w:tcPr>
            <w:tcW w:w="2750" w:type="dxa"/>
            <w:shd w:val="clear" w:color="auto" w:fill="FFFFFF"/>
          </w:tcPr>
          <w:p w14:paraId="36448C6A"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շարժիչային տրանսպորտային միջոցներ` բեռներ փոխադրելու համար</w:t>
            </w:r>
          </w:p>
        </w:tc>
        <w:tc>
          <w:tcPr>
            <w:tcW w:w="4622" w:type="dxa"/>
            <w:shd w:val="clear" w:color="auto" w:fill="FFFFFF"/>
          </w:tcPr>
          <w:p w14:paraId="7ECB8576"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այն սարքվածքի կամ արտակարգ օպերատիվ ծառայությունների կանչի համակարգի նույնականացման համարը, որով սարքավորված է տրանսպորտային միջոցը (առկայության դեպքում)</w:t>
            </w:r>
            <w:r w:rsidRPr="0092268F">
              <w:rPr>
                <w:rFonts w:ascii="GHEA Mariam" w:hAnsi="GHEA Mariam"/>
                <w:sz w:val="22"/>
                <w:szCs w:val="22"/>
              </w:rPr>
              <w:t xml:space="preserve"> &lt;***&gt;</w:t>
            </w:r>
          </w:p>
        </w:tc>
      </w:tr>
      <w:tr w:rsidR="004D7E9C" w:rsidRPr="0092268F" w14:paraId="5D6E89FB" w14:textId="77777777" w:rsidTr="00E7690E">
        <w:trPr>
          <w:jc w:val="center"/>
        </w:trPr>
        <w:tc>
          <w:tcPr>
            <w:tcW w:w="9659" w:type="dxa"/>
            <w:gridSpan w:val="3"/>
            <w:shd w:val="clear" w:color="auto" w:fill="FFFFFF"/>
          </w:tcPr>
          <w:p w14:paraId="0D3FA375" w14:textId="77777777" w:rsidR="004D7E9C" w:rsidRPr="0092268F" w:rsidRDefault="004D7E9C" w:rsidP="00E7690E">
            <w:pPr>
              <w:pStyle w:val="Bodytext20"/>
              <w:shd w:val="clear" w:color="auto" w:fill="auto"/>
              <w:spacing w:after="12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(ավելացվել</w:t>
            </w:r>
            <w:r w:rsidRPr="0092268F">
              <w:rPr>
                <w:rFonts w:ascii="GHEA Mariam" w:hAnsi="GHEA Mariam"/>
                <w:sz w:val="22"/>
                <w:szCs w:val="22"/>
                <w:lang w:val="hy-AM"/>
              </w:rPr>
              <w:t xml:space="preserve"> </w:t>
            </w:r>
            <w:r w:rsidRPr="0092268F">
              <w:rPr>
                <w:rStyle w:val="Bodytext2Tahoma"/>
                <w:rFonts w:ascii="GHEA Mariam" w:hAnsi="GHEA Mariam"/>
                <w:sz w:val="22"/>
                <w:szCs w:val="22"/>
              </w:rPr>
              <w:t>է Եվրասիական</w:t>
            </w:r>
            <w:r w:rsidRPr="0092268F">
              <w:rPr>
                <w:rFonts w:ascii="GHEA Mariam" w:hAnsi="GHEA Mariam"/>
                <w:sz w:val="22"/>
                <w:szCs w:val="22"/>
                <w:lang w:val="hy-AM"/>
              </w:rPr>
              <w:t xml:space="preserve"> </w:t>
            </w:r>
            <w:r w:rsidRPr="0092268F">
              <w:rPr>
                <w:rStyle w:val="Bodytext2Tahoma"/>
                <w:rFonts w:ascii="GHEA Mariam" w:hAnsi="GHEA Mariam"/>
                <w:sz w:val="22"/>
                <w:szCs w:val="22"/>
              </w:rPr>
              <w:t>տնտեսական հանձնաժողովի կոլեգիայի 2015 թվականի նոյեմբերի 3-ի թիվ 140 որոշմամբ, Եվրասիական տնտեսական հանձնաժողովի կոլեգիայի 2016 թվականի հունիսի 2-ի թիվ 52 որոշման խմբագրությամբ)</w:t>
            </w:r>
          </w:p>
        </w:tc>
      </w:tr>
      <w:tr w:rsidR="004D7E9C" w:rsidRPr="0092268F" w14:paraId="2F8570E6" w14:textId="77777777" w:rsidTr="00E7690E">
        <w:trPr>
          <w:jc w:val="center"/>
        </w:trPr>
        <w:tc>
          <w:tcPr>
            <w:tcW w:w="2287" w:type="dxa"/>
            <w:shd w:val="clear" w:color="auto" w:fill="FFFFFF"/>
          </w:tcPr>
          <w:p w14:paraId="74B05126"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8705</w:t>
            </w:r>
          </w:p>
        </w:tc>
        <w:tc>
          <w:tcPr>
            <w:tcW w:w="2750" w:type="dxa"/>
            <w:shd w:val="clear" w:color="auto" w:fill="FFFFFF"/>
          </w:tcPr>
          <w:p w14:paraId="2B261F62"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հատուկ նշանակության շարժիչային տրանսպորտային միջոցներ</w:t>
            </w:r>
          </w:p>
        </w:tc>
        <w:tc>
          <w:tcPr>
            <w:tcW w:w="4622" w:type="dxa"/>
            <w:shd w:val="clear" w:color="auto" w:fill="FFFFFF"/>
          </w:tcPr>
          <w:p w14:paraId="708EC0C0" w14:textId="77777777" w:rsidR="004D7E9C" w:rsidRPr="0092268F" w:rsidRDefault="004D7E9C" w:rsidP="00E7690E">
            <w:pPr>
              <w:pStyle w:val="Bodytext20"/>
              <w:shd w:val="clear" w:color="auto" w:fill="auto"/>
              <w:spacing w:after="120" w:line="240" w:lineRule="auto"/>
              <w:ind w:left="91" w:firstLine="0"/>
              <w:jc w:val="left"/>
              <w:rPr>
                <w:rFonts w:ascii="GHEA Mariam" w:hAnsi="GHEA Mariam"/>
                <w:sz w:val="22"/>
                <w:szCs w:val="22"/>
              </w:rPr>
            </w:pPr>
            <w:r w:rsidRPr="0092268F">
              <w:rPr>
                <w:rStyle w:val="Bodytext2Tahoma"/>
                <w:rFonts w:ascii="GHEA Mariam" w:hAnsi="GHEA Mariam"/>
                <w:sz w:val="22"/>
                <w:szCs w:val="22"/>
              </w:rPr>
              <w:t>այն սարքվածքի կամ արտակարգ օպերատիվ ծառայությունների կանչի համակարգի նույնականացման համարը, որով սարքավորված է տրանսպորտային միջոցը (առկայության դեպքում)</w:t>
            </w:r>
            <w:r w:rsidRPr="0092268F">
              <w:rPr>
                <w:rFonts w:ascii="GHEA Mariam" w:hAnsi="GHEA Mariam"/>
                <w:sz w:val="22"/>
                <w:szCs w:val="22"/>
              </w:rPr>
              <w:t xml:space="preserve"> &lt;***&gt;</w:t>
            </w:r>
          </w:p>
        </w:tc>
      </w:tr>
      <w:tr w:rsidR="004D7E9C" w:rsidRPr="0092268F" w14:paraId="635761EA" w14:textId="77777777" w:rsidTr="00E7690E">
        <w:trPr>
          <w:jc w:val="center"/>
        </w:trPr>
        <w:tc>
          <w:tcPr>
            <w:tcW w:w="9659" w:type="dxa"/>
            <w:gridSpan w:val="3"/>
            <w:shd w:val="clear" w:color="auto" w:fill="FFFFFF"/>
          </w:tcPr>
          <w:p w14:paraId="2D48F7CE" w14:textId="77777777" w:rsidR="004D7E9C" w:rsidRPr="0092268F" w:rsidRDefault="004D7E9C" w:rsidP="00E7690E">
            <w:pPr>
              <w:pStyle w:val="Bodytext20"/>
              <w:shd w:val="clear" w:color="auto" w:fill="auto"/>
              <w:spacing w:after="8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(ավելացվել</w:t>
            </w:r>
            <w:r w:rsidRPr="0092268F">
              <w:rPr>
                <w:rFonts w:ascii="GHEA Mariam" w:hAnsi="GHEA Mariam"/>
                <w:sz w:val="22"/>
                <w:szCs w:val="22"/>
                <w:lang w:val="hy-AM"/>
              </w:rPr>
              <w:t xml:space="preserve"> </w:t>
            </w:r>
            <w:r w:rsidRPr="0092268F">
              <w:rPr>
                <w:rStyle w:val="Bodytext2Tahoma"/>
                <w:rFonts w:ascii="GHEA Mariam" w:hAnsi="GHEA Mariam"/>
                <w:sz w:val="22"/>
                <w:szCs w:val="22"/>
              </w:rPr>
              <w:t>է Եվրասիական</w:t>
            </w:r>
            <w:r w:rsidRPr="0092268F">
              <w:rPr>
                <w:rFonts w:ascii="GHEA Mariam" w:hAnsi="GHEA Mariam"/>
                <w:sz w:val="22"/>
                <w:szCs w:val="22"/>
                <w:lang w:val="hy-AM"/>
              </w:rPr>
              <w:t xml:space="preserve"> </w:t>
            </w:r>
            <w:r w:rsidRPr="0092268F">
              <w:rPr>
                <w:rStyle w:val="Bodytext2Tahoma"/>
                <w:rFonts w:ascii="GHEA Mariam" w:hAnsi="GHEA Mariam"/>
                <w:sz w:val="22"/>
                <w:szCs w:val="22"/>
              </w:rPr>
              <w:t>տնտեսական հանձնաժողովի կոլեգիայի 2015 թվականի նոյեմբերի 3-ի թիվ 140 որոշմամբ, Եվրասիական տնտեսական հանձնաժողովի կոլեգիայի 2016 թվականի հունիսի 2-ի թիվ 52 որոշման խմբագրությամբ)</w:t>
            </w:r>
          </w:p>
        </w:tc>
      </w:tr>
      <w:tr w:rsidR="004D7E9C" w:rsidRPr="0092268F" w14:paraId="5E4E494B" w14:textId="77777777" w:rsidTr="00E7690E">
        <w:trPr>
          <w:trHeight w:val="222"/>
          <w:jc w:val="center"/>
        </w:trPr>
        <w:tc>
          <w:tcPr>
            <w:tcW w:w="2287" w:type="dxa"/>
            <w:shd w:val="clear" w:color="auto" w:fill="FFFFFF"/>
          </w:tcPr>
          <w:p w14:paraId="2A54442C"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8802</w:t>
            </w:r>
          </w:p>
        </w:tc>
        <w:tc>
          <w:tcPr>
            <w:tcW w:w="2750" w:type="dxa"/>
            <w:shd w:val="clear" w:color="auto" w:fill="FFFFFF"/>
          </w:tcPr>
          <w:p w14:paraId="7DC8109E" w14:textId="73617C8B"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թռչող ապարատներ, տիեզերական ապարատներ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ենթաօրբիտային ու տիեզերական կրող-հրթիռներ</w:t>
            </w:r>
          </w:p>
        </w:tc>
        <w:tc>
          <w:tcPr>
            <w:tcW w:w="4622" w:type="dxa"/>
            <w:shd w:val="clear" w:color="auto" w:fill="FFFFFF"/>
          </w:tcPr>
          <w:p w14:paraId="7F3265EB" w14:textId="77777777" w:rsidR="004D7E9C" w:rsidRPr="0092268F" w:rsidRDefault="004D7E9C" w:rsidP="00E7690E">
            <w:pPr>
              <w:pStyle w:val="Bodytext20"/>
              <w:shd w:val="clear" w:color="auto" w:fill="auto"/>
              <w:spacing w:after="8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տեղեկատվություն ռադիոակտիվ աղբյուրի առկայության կամ բացակայության մասին</w:t>
            </w:r>
          </w:p>
          <w:p w14:paraId="4B7CF78F" w14:textId="77777777" w:rsidR="004D7E9C" w:rsidRPr="0092268F" w:rsidRDefault="004D7E9C" w:rsidP="00E7690E">
            <w:pPr>
              <w:pStyle w:val="Bodytext20"/>
              <w:shd w:val="clear" w:color="auto" w:fill="auto"/>
              <w:spacing w:after="8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ռադիոակտիվ աղբյուրի անվանումը (առկայության դեպքում)</w:t>
            </w:r>
          </w:p>
          <w:p w14:paraId="14320749"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ռադիոակտիվ աղբյուրի ակտիվության մեծությունը՝ լրացուցիչ չափման միավորներով (Կի)</w:t>
            </w:r>
          </w:p>
        </w:tc>
      </w:tr>
      <w:tr w:rsidR="004D7E9C" w:rsidRPr="0092268F" w14:paraId="546884FC" w14:textId="77777777" w:rsidTr="00E7690E">
        <w:trPr>
          <w:trHeight w:val="222"/>
          <w:jc w:val="center"/>
        </w:trPr>
        <w:tc>
          <w:tcPr>
            <w:tcW w:w="2287" w:type="dxa"/>
            <w:shd w:val="clear" w:color="auto" w:fill="FFFFFF"/>
          </w:tcPr>
          <w:p w14:paraId="7C5EB0E9"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9022</w:t>
            </w:r>
          </w:p>
        </w:tc>
        <w:tc>
          <w:tcPr>
            <w:tcW w:w="2750" w:type="dxa"/>
            <w:shd w:val="clear" w:color="auto" w:fill="FFFFFF"/>
          </w:tcPr>
          <w:p w14:paraId="57B5E5B6" w14:textId="0C626E6C"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ապարատուրա՝ հիմնված ռենտգենյան, ալֆա, բետա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գամմա ճառագայթների օգտագործման վրա</w:t>
            </w:r>
          </w:p>
        </w:tc>
        <w:tc>
          <w:tcPr>
            <w:tcW w:w="4622" w:type="dxa"/>
            <w:shd w:val="clear" w:color="auto" w:fill="FFFFFF"/>
          </w:tcPr>
          <w:p w14:paraId="783A55C0" w14:textId="77777777" w:rsidR="004D7E9C" w:rsidRPr="0092268F" w:rsidRDefault="004D7E9C" w:rsidP="00E7690E">
            <w:pPr>
              <w:pStyle w:val="Bodytext20"/>
              <w:shd w:val="clear" w:color="auto" w:fill="auto"/>
              <w:spacing w:after="8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տեղեկատվություն ռադիոակտիվ աղբյուրի առկայության կամ բացակայության մասին</w:t>
            </w:r>
          </w:p>
          <w:p w14:paraId="70F89065" w14:textId="77777777" w:rsidR="004D7E9C" w:rsidRPr="0092268F" w:rsidRDefault="004D7E9C" w:rsidP="00E7690E">
            <w:pPr>
              <w:pStyle w:val="Bodytext20"/>
              <w:shd w:val="clear" w:color="auto" w:fill="auto"/>
              <w:spacing w:after="8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ռադիոակտիվ աղբյուրի անվանումը (առկայության դեպքում)</w:t>
            </w:r>
          </w:p>
          <w:p w14:paraId="0AC87765" w14:textId="77777777" w:rsidR="004D7E9C" w:rsidRPr="0092268F" w:rsidRDefault="004D7E9C" w:rsidP="00E7690E">
            <w:pPr>
              <w:pStyle w:val="Bodytext20"/>
              <w:shd w:val="clear" w:color="auto" w:fill="auto"/>
              <w:spacing w:after="8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ռադիոակտիվ աղբյուրի ակտիվության մեծությունը՝ լրացուցիչ չափման միավորներով (Կի)</w:t>
            </w:r>
          </w:p>
          <w:p w14:paraId="4799052E"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11FA8905" w14:textId="77777777" w:rsidTr="00E7690E">
        <w:trPr>
          <w:jc w:val="center"/>
        </w:trPr>
        <w:tc>
          <w:tcPr>
            <w:tcW w:w="2287" w:type="dxa"/>
            <w:shd w:val="clear" w:color="auto" w:fill="FFFFFF"/>
          </w:tcPr>
          <w:p w14:paraId="48C29821"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9026</w:t>
            </w:r>
          </w:p>
        </w:tc>
        <w:tc>
          <w:tcPr>
            <w:tcW w:w="2750" w:type="dxa"/>
            <w:shd w:val="clear" w:color="auto" w:fill="FFFFFF"/>
          </w:tcPr>
          <w:p w14:paraId="6C5308FF" w14:textId="3351DF91"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սարքեր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ապարատուրա՝ հեղուկների կամ գազերի ծախսի, մակարդակի, ճնշման կամ այլ փոփոխական հատկանիշների չափման կամ հսկման համար</w:t>
            </w:r>
          </w:p>
        </w:tc>
        <w:tc>
          <w:tcPr>
            <w:tcW w:w="4622" w:type="dxa"/>
            <w:shd w:val="clear" w:color="auto" w:fill="FFFFFF"/>
          </w:tcPr>
          <w:p w14:paraId="488D04C4" w14:textId="77777777" w:rsidR="004D7E9C" w:rsidRPr="0092268F" w:rsidRDefault="004D7E9C" w:rsidP="00E7690E">
            <w:pPr>
              <w:pStyle w:val="Bodytext20"/>
              <w:shd w:val="clear" w:color="auto" w:fill="auto"/>
              <w:spacing w:after="8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տեղեկատվություն ռադիոակտիվ աղբյուրի առկայության կամ բացակայության մասին</w:t>
            </w:r>
          </w:p>
          <w:p w14:paraId="64FC9CDB" w14:textId="77777777" w:rsidR="004D7E9C" w:rsidRPr="0092268F" w:rsidRDefault="004D7E9C" w:rsidP="00E7690E">
            <w:pPr>
              <w:pStyle w:val="Bodytext20"/>
              <w:shd w:val="clear" w:color="auto" w:fill="auto"/>
              <w:spacing w:after="8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ռադիոակտիվ աղբյուրի անվանումը (առկայության դեպքում)</w:t>
            </w:r>
          </w:p>
          <w:p w14:paraId="4A1A6C9A" w14:textId="77777777" w:rsidR="004D7E9C" w:rsidRPr="0092268F" w:rsidRDefault="004D7E9C" w:rsidP="00E7690E">
            <w:pPr>
              <w:pStyle w:val="Bodytext20"/>
              <w:shd w:val="clear" w:color="auto" w:fill="auto"/>
              <w:spacing w:after="8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ռադիոակտիվ աղբյուրի ակտիվության մեծությունը՝ լրացուցիչ չափման միավորներով (Կի)</w:t>
            </w:r>
          </w:p>
          <w:p w14:paraId="72C53120"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28BC9C06" w14:textId="77777777" w:rsidTr="00E7690E">
        <w:trPr>
          <w:jc w:val="center"/>
        </w:trPr>
        <w:tc>
          <w:tcPr>
            <w:tcW w:w="2287" w:type="dxa"/>
            <w:shd w:val="clear" w:color="auto" w:fill="FFFFFF"/>
          </w:tcPr>
          <w:p w14:paraId="536749F9"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9027</w:t>
            </w:r>
          </w:p>
        </w:tc>
        <w:tc>
          <w:tcPr>
            <w:tcW w:w="2750" w:type="dxa"/>
            <w:shd w:val="clear" w:color="auto" w:fill="FFFFFF"/>
          </w:tcPr>
          <w:p w14:paraId="3C8DC866" w14:textId="1A30C38C"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սարքեր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ապարատուրա՝ ֆիզիկական կամ քիմիական անալիզի համար, սարքեր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ապարատուրա՝ մածուցիկության, ծակոտկենության, ընդարձակման, մակերեսային ձգունության չափման կամ հսկման համար, կամ նույնանման սարքեր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ապարատուրա, սարքեր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ապարատուրա՝ ջերմության, ձայնի կամ լույսի քանակության չափման կամ հսկման համար, միկրոտոմներ</w:t>
            </w:r>
          </w:p>
        </w:tc>
        <w:tc>
          <w:tcPr>
            <w:tcW w:w="4622" w:type="dxa"/>
            <w:shd w:val="clear" w:color="auto" w:fill="FFFFFF"/>
          </w:tcPr>
          <w:p w14:paraId="264DBCF5" w14:textId="77777777" w:rsidR="004D7E9C" w:rsidRPr="0092268F" w:rsidRDefault="004D7E9C" w:rsidP="00E7690E">
            <w:pPr>
              <w:pStyle w:val="Bodytext20"/>
              <w:shd w:val="clear" w:color="auto" w:fill="auto"/>
              <w:spacing w:after="8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տեղեկատվություն ռադիոակտիվ աղբյուրի առկայության կամ բացակայության մասին</w:t>
            </w:r>
          </w:p>
          <w:p w14:paraId="0F56DCEC" w14:textId="77777777" w:rsidR="004D7E9C" w:rsidRPr="0092268F" w:rsidRDefault="004D7E9C" w:rsidP="00E7690E">
            <w:pPr>
              <w:pStyle w:val="Bodytext20"/>
              <w:shd w:val="clear" w:color="auto" w:fill="auto"/>
              <w:spacing w:after="8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ռադիոակտիվ աղբյուրի անվանումը (առկայության դեպքում)</w:t>
            </w:r>
          </w:p>
          <w:p w14:paraId="1265FC04" w14:textId="77777777" w:rsidR="004D7E9C" w:rsidRPr="0092268F" w:rsidRDefault="004D7E9C" w:rsidP="00E7690E">
            <w:pPr>
              <w:pStyle w:val="Bodytext20"/>
              <w:shd w:val="clear" w:color="auto" w:fill="auto"/>
              <w:spacing w:after="8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ռադիոակտիվ աղբյուրի ակտիվության մեծությունը՝ լրացուցիչ չափման միավորներով (Կի)</w:t>
            </w:r>
          </w:p>
          <w:p w14:paraId="6D81D45B"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456D0097" w14:textId="77777777" w:rsidTr="00E7690E">
        <w:trPr>
          <w:trHeight w:val="222"/>
          <w:jc w:val="center"/>
        </w:trPr>
        <w:tc>
          <w:tcPr>
            <w:tcW w:w="2287" w:type="dxa"/>
            <w:shd w:val="clear" w:color="auto" w:fill="FFFFFF"/>
          </w:tcPr>
          <w:p w14:paraId="66BA5A7C"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9030 10 000 0</w:t>
            </w:r>
          </w:p>
        </w:tc>
        <w:tc>
          <w:tcPr>
            <w:tcW w:w="2750" w:type="dxa"/>
            <w:shd w:val="clear" w:color="auto" w:fill="FFFFFF"/>
          </w:tcPr>
          <w:p w14:paraId="162E2BC1" w14:textId="035306F4"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իոնացնող ճառագայթումները հայտնաբերելու կամ չափելու համար սարքեր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ապարատուրա</w:t>
            </w:r>
          </w:p>
        </w:tc>
        <w:tc>
          <w:tcPr>
            <w:tcW w:w="4622" w:type="dxa"/>
            <w:shd w:val="clear" w:color="auto" w:fill="FFFFFF"/>
          </w:tcPr>
          <w:p w14:paraId="04514363" w14:textId="77777777" w:rsidR="004D7E9C" w:rsidRPr="0092268F" w:rsidRDefault="004D7E9C" w:rsidP="00E7690E">
            <w:pPr>
              <w:pStyle w:val="Bodytext20"/>
              <w:shd w:val="clear" w:color="auto" w:fill="auto"/>
              <w:spacing w:after="8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տեղեկատվություն ռադիոակտիվ աղբյուրի առկայության կամ բացակայության մասին</w:t>
            </w:r>
          </w:p>
          <w:p w14:paraId="3C92F040" w14:textId="77777777" w:rsidR="004D7E9C" w:rsidRPr="0092268F" w:rsidRDefault="004D7E9C" w:rsidP="00E7690E">
            <w:pPr>
              <w:pStyle w:val="Bodytext20"/>
              <w:shd w:val="clear" w:color="auto" w:fill="auto"/>
              <w:spacing w:after="8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ռադիոակտիվ աղբյուրի անվանումը (առկայության դեպքում)</w:t>
            </w:r>
          </w:p>
          <w:p w14:paraId="6C17A56F" w14:textId="77777777" w:rsidR="004D7E9C" w:rsidRPr="0092268F" w:rsidRDefault="004D7E9C" w:rsidP="00E7690E">
            <w:pPr>
              <w:pStyle w:val="Bodytext20"/>
              <w:shd w:val="clear" w:color="auto" w:fill="auto"/>
              <w:spacing w:after="80" w:line="240" w:lineRule="auto"/>
              <w:ind w:left="91" w:firstLine="0"/>
              <w:jc w:val="left"/>
              <w:rPr>
                <w:rStyle w:val="Bodytext2Tahoma"/>
                <w:rFonts w:ascii="GHEA Mariam" w:hAnsi="GHEA Mariam"/>
                <w:sz w:val="22"/>
                <w:szCs w:val="22"/>
              </w:rPr>
            </w:pPr>
            <w:r w:rsidRPr="0092268F">
              <w:rPr>
                <w:rStyle w:val="Bodytext2Tahoma"/>
                <w:rFonts w:ascii="GHEA Mariam" w:hAnsi="GHEA Mariam"/>
                <w:sz w:val="22"/>
                <w:szCs w:val="22"/>
              </w:rPr>
              <w:t>ռադիոակտիվ աղբյուրի ակտիվության մեծությունը՝ լրացուցիչ չափման միավորներով (Կի)</w:t>
            </w:r>
          </w:p>
          <w:p w14:paraId="62327986"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lang w:val="hy-AM"/>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54AB1374" w14:textId="77777777" w:rsidTr="00E7690E">
        <w:trPr>
          <w:jc w:val="center"/>
        </w:trPr>
        <w:tc>
          <w:tcPr>
            <w:tcW w:w="2287" w:type="dxa"/>
            <w:shd w:val="clear" w:color="auto" w:fill="FFFFFF"/>
          </w:tcPr>
          <w:p w14:paraId="01BC84D0"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9403 20 200 9, 9403 50 000 *, 9403 70 000 8 *, 9403 82 000 0 *, 9403 83 000 0 *, 9403 89 000 0 *</w:t>
            </w:r>
          </w:p>
        </w:tc>
        <w:tc>
          <w:tcPr>
            <w:tcW w:w="2750" w:type="dxa"/>
            <w:shd w:val="clear" w:color="auto" w:fill="FFFFFF"/>
          </w:tcPr>
          <w:p w14:paraId="383FDEE1"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մահճակալներ</w:t>
            </w:r>
          </w:p>
        </w:tc>
        <w:tc>
          <w:tcPr>
            <w:tcW w:w="4622" w:type="dxa"/>
            <w:shd w:val="clear" w:color="auto" w:fill="FFFFFF"/>
          </w:tcPr>
          <w:p w14:paraId="055623E1" w14:textId="2CCC84A9"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քնելու տեղի չափսերը (երկարություն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լայնություն) (մմ)</w:t>
            </w:r>
          </w:p>
        </w:tc>
      </w:tr>
      <w:tr w:rsidR="004D7E9C" w:rsidRPr="0092268F" w14:paraId="664E8898" w14:textId="77777777" w:rsidTr="00E7690E">
        <w:trPr>
          <w:jc w:val="center"/>
        </w:trPr>
        <w:tc>
          <w:tcPr>
            <w:tcW w:w="9659" w:type="dxa"/>
            <w:gridSpan w:val="3"/>
            <w:shd w:val="clear" w:color="auto" w:fill="FFFFFF"/>
          </w:tcPr>
          <w:p w14:paraId="42162321" w14:textId="77777777" w:rsidR="004D7E9C" w:rsidRPr="0092268F" w:rsidRDefault="004D7E9C" w:rsidP="00E7690E">
            <w:pPr>
              <w:spacing w:after="80"/>
              <w:ind w:left="91"/>
              <w:rPr>
                <w:rFonts w:ascii="GHEA Mariam" w:hAnsi="GHEA Mariam"/>
              </w:rPr>
            </w:pPr>
            <w:r w:rsidRPr="0092268F">
              <w:rPr>
                <w:rStyle w:val="Bodytext2Tahoma"/>
                <w:rFonts w:ascii="GHEA Mariam" w:hAnsi="GHEA Mariam"/>
                <w:sz w:val="22"/>
                <w:szCs w:val="22"/>
              </w:rPr>
              <w:t>(Եվրասիական տնտեսական հանձնաժողովի կոլեգիայի 2015 թվականի մայիսի 12-ի թիվ</w:t>
            </w:r>
            <w:r w:rsidRPr="0092268F">
              <w:rPr>
                <w:rFonts w:ascii="GHEA Mariam" w:hAnsi="GHEA Mariam"/>
              </w:rPr>
              <w:t xml:space="preserve"> </w:t>
            </w:r>
            <w:r w:rsidRPr="0092268F">
              <w:rPr>
                <w:rStyle w:val="Bodytext2Tahoma"/>
                <w:rFonts w:ascii="GHEA Mariam" w:hAnsi="GHEA Mariam"/>
                <w:sz w:val="22"/>
                <w:szCs w:val="22"/>
              </w:rPr>
              <w:t>50, 2016 թվականի նոյեմբերի 15-ի թիվ 145</w:t>
            </w:r>
            <w:r w:rsidRPr="0092268F">
              <w:rPr>
                <w:rFonts w:ascii="GHEA Mariam" w:hAnsi="GHEA Mariam"/>
              </w:rPr>
              <w:t xml:space="preserve"> </w:t>
            </w:r>
            <w:r w:rsidRPr="0092268F">
              <w:rPr>
                <w:rStyle w:val="Bodytext2Tahoma"/>
                <w:rFonts w:ascii="GHEA Mariam" w:hAnsi="GHEA Mariam"/>
                <w:sz w:val="22"/>
                <w:szCs w:val="22"/>
              </w:rPr>
              <w:t>որոշումների խմբագրությամբ)</w:t>
            </w:r>
          </w:p>
        </w:tc>
      </w:tr>
      <w:tr w:rsidR="004D7E9C" w:rsidRPr="0092268F" w14:paraId="5FF6F0EE" w14:textId="77777777" w:rsidTr="00E7690E">
        <w:trPr>
          <w:trHeight w:val="222"/>
          <w:jc w:val="center"/>
        </w:trPr>
        <w:tc>
          <w:tcPr>
            <w:tcW w:w="2287" w:type="dxa"/>
            <w:shd w:val="clear" w:color="auto" w:fill="FFFFFF"/>
          </w:tcPr>
          <w:p w14:paraId="6DDB26BA"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9404 21, 9404 29</w:t>
            </w:r>
          </w:p>
        </w:tc>
        <w:tc>
          <w:tcPr>
            <w:tcW w:w="2750" w:type="dxa"/>
            <w:shd w:val="clear" w:color="auto" w:fill="FFFFFF"/>
          </w:tcPr>
          <w:p w14:paraId="0B69A2E9"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ներքնակներ</w:t>
            </w:r>
          </w:p>
        </w:tc>
        <w:tc>
          <w:tcPr>
            <w:tcW w:w="4622" w:type="dxa"/>
            <w:shd w:val="clear" w:color="auto" w:fill="FFFFFF"/>
          </w:tcPr>
          <w:p w14:paraId="6E9B8980" w14:textId="4878EEAB"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չափսերը (երկարություն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լայնություն) (մմ)</w:t>
            </w:r>
          </w:p>
        </w:tc>
      </w:tr>
      <w:tr w:rsidR="004D7E9C" w:rsidRPr="0092268F" w14:paraId="16D83068" w14:textId="77777777" w:rsidTr="00E7690E">
        <w:trPr>
          <w:trHeight w:val="222"/>
          <w:jc w:val="center"/>
        </w:trPr>
        <w:tc>
          <w:tcPr>
            <w:tcW w:w="2287" w:type="dxa"/>
            <w:tcBorders>
              <w:bottom w:val="single" w:sz="4" w:space="0" w:color="auto"/>
            </w:tcBorders>
            <w:shd w:val="clear" w:color="auto" w:fill="FFFFFF"/>
          </w:tcPr>
          <w:p w14:paraId="1F85B700"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9404 90 *</w:t>
            </w:r>
          </w:p>
        </w:tc>
        <w:tc>
          <w:tcPr>
            <w:tcW w:w="2750" w:type="dxa"/>
            <w:tcBorders>
              <w:bottom w:val="single" w:sz="4" w:space="0" w:color="auto"/>
            </w:tcBorders>
            <w:shd w:val="clear" w:color="auto" w:fill="FFFFFF"/>
          </w:tcPr>
          <w:p w14:paraId="67CA3AFD" w14:textId="77777777"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ծածկոցներ</w:t>
            </w:r>
          </w:p>
        </w:tc>
        <w:tc>
          <w:tcPr>
            <w:tcW w:w="4622" w:type="dxa"/>
            <w:tcBorders>
              <w:bottom w:val="single" w:sz="4" w:space="0" w:color="auto"/>
            </w:tcBorders>
            <w:shd w:val="clear" w:color="auto" w:fill="FFFFFF"/>
          </w:tcPr>
          <w:p w14:paraId="5445DA65" w14:textId="6DB96E53" w:rsidR="004D7E9C" w:rsidRPr="0092268F" w:rsidRDefault="004D7E9C" w:rsidP="00E7690E">
            <w:pPr>
              <w:pStyle w:val="Bodytext20"/>
              <w:shd w:val="clear" w:color="auto" w:fill="auto"/>
              <w:spacing w:after="80" w:line="240" w:lineRule="auto"/>
              <w:ind w:left="91" w:firstLine="0"/>
              <w:jc w:val="left"/>
              <w:rPr>
                <w:rFonts w:ascii="GHEA Mariam" w:hAnsi="GHEA Mariam"/>
                <w:sz w:val="22"/>
                <w:szCs w:val="22"/>
              </w:rPr>
            </w:pPr>
            <w:r w:rsidRPr="0092268F">
              <w:rPr>
                <w:rStyle w:val="Bodytext2Tahoma"/>
                <w:rFonts w:ascii="GHEA Mariam" w:hAnsi="GHEA Mariam"/>
                <w:sz w:val="22"/>
                <w:szCs w:val="22"/>
              </w:rPr>
              <w:t xml:space="preserve">չափսերը (երկարությունը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լայնությունը) (սմ)</w:t>
            </w:r>
          </w:p>
        </w:tc>
      </w:tr>
    </w:tbl>
    <w:p w14:paraId="7EC5C5D7" w14:textId="77777777" w:rsidR="004D7E9C" w:rsidRPr="0092268F" w:rsidRDefault="004D7E9C" w:rsidP="004D7E9C">
      <w:pPr>
        <w:spacing w:after="160" w:line="360" w:lineRule="auto"/>
        <w:rPr>
          <w:rFonts w:ascii="GHEA Mariam" w:hAnsi="GHEA Mariam"/>
        </w:rPr>
      </w:pPr>
    </w:p>
    <w:p w14:paraId="0443D4ED" w14:textId="77777777" w:rsidR="004D7E9C" w:rsidRPr="0092268F" w:rsidRDefault="004D7E9C" w:rsidP="004D7E9C">
      <w:pPr>
        <w:tabs>
          <w:tab w:val="left" w:pos="2835"/>
        </w:tabs>
        <w:spacing w:after="160" w:line="336" w:lineRule="auto"/>
        <w:ind w:left="2835" w:hanging="2835"/>
        <w:jc w:val="both"/>
        <w:rPr>
          <w:rFonts w:ascii="GHEA Mariam" w:hAnsi="GHEA Mariam"/>
        </w:rPr>
      </w:pPr>
      <w:r w:rsidRPr="0092268F">
        <w:rPr>
          <w:rFonts w:ascii="GHEA Mariam" w:hAnsi="GHEA Mariam"/>
        </w:rPr>
        <w:t>Ծանոթագրություններ՝ 1.</w:t>
      </w:r>
      <w:r w:rsidRPr="0092268F">
        <w:rPr>
          <w:rFonts w:ascii="GHEA Mariam" w:hAnsi="GHEA Mariam"/>
        </w:rPr>
        <w:tab/>
        <w:t xml:space="preserve">Սույն ցանկի կիրառման նպատակով անհրաժեշտ է օգտվել բացառապես Եվրասիական տնտեսական միության արտաքին տնտեսական գործունեության միասնական ապրանքային անվանացանկով նախատեսված ապրանքի դասակարգման ծածկագրից՝ բացառությամբ </w:t>
      </w:r>
      <w:r w:rsidRPr="0092268F">
        <w:rPr>
          <w:rFonts w:ascii="GHEA Mariam" w:hAnsi="GHEA Mariam" w:cs="Arial"/>
        </w:rPr>
        <w:t>«</w:t>
      </w:r>
      <w:r w:rsidRPr="0092268F">
        <w:rPr>
          <w:rFonts w:ascii="GHEA Mariam" w:hAnsi="GHEA Mariam"/>
        </w:rPr>
        <w:t>*» նշանով նշված դիրքերի, որոնց համար անհրաժեշտ է օգտվել ինչպես Եվրասիական տնտեսական միության արտաքին տնտեսական գործունեության միասնական ապրանքային անվանացանկով նախատեսված ապրանքի դասակարգման ծածկագրից, այնպես էլ 2-րդ սյունակում նշված ապրանքի անվանումից:</w:t>
      </w:r>
    </w:p>
    <w:p w14:paraId="394C397A" w14:textId="77777777" w:rsidR="004D7E9C" w:rsidRPr="0092268F" w:rsidRDefault="004D7E9C" w:rsidP="004D7E9C">
      <w:pPr>
        <w:spacing w:after="160" w:line="336"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3C45CBB2" w14:textId="168BA34A" w:rsidR="004D7E9C" w:rsidRPr="0092268F" w:rsidRDefault="004D7E9C" w:rsidP="004D7E9C">
      <w:pPr>
        <w:tabs>
          <w:tab w:val="left" w:pos="1134"/>
        </w:tabs>
        <w:spacing w:after="160" w:line="336" w:lineRule="auto"/>
        <w:ind w:firstLine="567"/>
        <w:jc w:val="both"/>
        <w:rPr>
          <w:rFonts w:ascii="GHEA Mariam" w:hAnsi="GHEA Mariam"/>
        </w:rPr>
      </w:pPr>
      <w:r w:rsidRPr="0092268F">
        <w:rPr>
          <w:rFonts w:ascii="GHEA Mariam" w:hAnsi="GHEA Mariam"/>
        </w:rPr>
        <w:t>2.</w:t>
      </w:r>
      <w:r w:rsidRPr="0092268F">
        <w:rPr>
          <w:rFonts w:ascii="GHEA Mariam" w:hAnsi="GHEA Mariam"/>
        </w:rPr>
        <w:tab/>
        <w:t>«**» նշանով նշված բաժինները ձ</w:t>
      </w:r>
      <w:r w:rsidR="00490D86">
        <w:rPr>
          <w:rFonts w:ascii="GHEA Mariam" w:hAnsi="GHEA Mariam"/>
        </w:rPr>
        <w:t>և</w:t>
      </w:r>
      <w:r w:rsidRPr="0092268F">
        <w:rPr>
          <w:rFonts w:ascii="GHEA Mariam" w:hAnsi="GHEA Mariam"/>
        </w:rPr>
        <w:t xml:space="preserve">ակերպվել են՝ հաշվի առնելով Եվրասիական տնտեսական միության անդամ պետությունների օրենսդրության առանձնահատկությունները (այդ թվում՝ ավելացված արժեքի հարկը իջեցված դրույքաչափով գանձելու, ակցիզները գանձելու, ավելացված արժեքի հարկը </w:t>
      </w:r>
      <w:r w:rsidR="00490D86">
        <w:rPr>
          <w:rFonts w:ascii="GHEA Mariam" w:hAnsi="GHEA Mariam"/>
        </w:rPr>
        <w:t>և</w:t>
      </w:r>
      <w:r w:rsidRPr="0092268F">
        <w:rPr>
          <w:rFonts w:ascii="GHEA Mariam" w:hAnsi="GHEA Mariam"/>
        </w:rPr>
        <w:t xml:space="preserve"> ակցիզները վճարելու հատուկ (արտոնյալ) կարգ սահմանելու հետ կապված)</w:t>
      </w:r>
    </w:p>
    <w:p w14:paraId="5CA4455A"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250577CC" w14:textId="07E671D9" w:rsidR="004D7E9C" w:rsidRPr="0092268F" w:rsidRDefault="004D7E9C" w:rsidP="004D7E9C">
      <w:pPr>
        <w:tabs>
          <w:tab w:val="left" w:pos="1134"/>
        </w:tabs>
        <w:spacing w:after="160" w:line="360" w:lineRule="auto"/>
        <w:ind w:firstLine="567"/>
        <w:jc w:val="both"/>
        <w:rPr>
          <w:rFonts w:ascii="GHEA Mariam" w:hAnsi="GHEA Mariam"/>
        </w:rPr>
      </w:pPr>
      <w:r w:rsidRPr="0092268F">
        <w:rPr>
          <w:rFonts w:ascii="GHEA Mariam" w:hAnsi="GHEA Mariam"/>
          <w:spacing w:val="-6"/>
        </w:rPr>
        <w:t>3.</w:t>
      </w:r>
      <w:r w:rsidRPr="0092268F">
        <w:rPr>
          <w:rFonts w:ascii="GHEA Mariam" w:hAnsi="GHEA Mariam"/>
          <w:spacing w:val="-6"/>
        </w:rPr>
        <w:tab/>
        <w:t>«***» նշանով նշված ապրանքների մասին տեղեկությունները ենթակա</w:t>
      </w:r>
      <w:r w:rsidRPr="0092268F">
        <w:rPr>
          <w:rFonts w:ascii="GHEA Mariam" w:hAnsi="GHEA Mariam"/>
        </w:rPr>
        <w:t xml:space="preserve"> են նշման տրանսպորտային միջոցները «ներքին սպառման համար բացթողում», «ժամանակավոր ներմուծում (թույլտվություն)», «վերաներմուծում» </w:t>
      </w:r>
      <w:r w:rsidR="00490D86">
        <w:rPr>
          <w:rFonts w:ascii="GHEA Mariam" w:hAnsi="GHEA Mariam"/>
        </w:rPr>
        <w:t>և</w:t>
      </w:r>
      <w:r w:rsidRPr="0092268F">
        <w:rPr>
          <w:rFonts w:ascii="GHEA Mariam" w:hAnsi="GHEA Mariam"/>
        </w:rPr>
        <w:t xml:space="preserve"> «ազատ մաքսային գոտի» մաքսային ընթացակարգերով ձ</w:t>
      </w:r>
      <w:r w:rsidR="00490D86">
        <w:rPr>
          <w:rFonts w:ascii="GHEA Mariam" w:hAnsi="GHEA Mariam"/>
        </w:rPr>
        <w:t>և</w:t>
      </w:r>
      <w:r w:rsidRPr="0092268F">
        <w:rPr>
          <w:rFonts w:ascii="GHEA Mariam" w:hAnsi="GHEA Mariam"/>
        </w:rPr>
        <w:t>ակերպելիս:</w:t>
      </w:r>
    </w:p>
    <w:p w14:paraId="5DD18860"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 xml:space="preserve">(3-րդ կետն ավելացվել է </w:t>
      </w:r>
      <w:r w:rsidRPr="0092268F">
        <w:rPr>
          <w:rStyle w:val="Bodytext2Tahoma"/>
          <w:rFonts w:ascii="GHEA Mariam" w:hAnsi="GHEA Mariam"/>
          <w:sz w:val="22"/>
          <w:szCs w:val="22"/>
        </w:rPr>
        <w:t>Եվրասիական տնտեսական հանձնաժողովի կոլեգիայի 2016 թվականի հունիսի 2-ի թիվ 52 որոշմամբ</w:t>
      </w:r>
      <w:r w:rsidRPr="0092268F">
        <w:rPr>
          <w:rFonts w:ascii="GHEA Mariam" w:hAnsi="GHEA Mariam"/>
        </w:rPr>
        <w:t>)</w:t>
      </w:r>
    </w:p>
    <w:p w14:paraId="4A69BEB7" w14:textId="77777777" w:rsidR="004D7E9C" w:rsidRPr="0092268F" w:rsidRDefault="004D7E9C" w:rsidP="004D7E9C">
      <w:pPr>
        <w:spacing w:after="160" w:line="360" w:lineRule="auto"/>
        <w:rPr>
          <w:rFonts w:ascii="GHEA Mariam" w:hAnsi="GHEA Mariam"/>
        </w:rPr>
      </w:pPr>
    </w:p>
    <w:p w14:paraId="55C64546" w14:textId="77777777" w:rsidR="004D7E9C" w:rsidRPr="0092268F" w:rsidRDefault="004D7E9C" w:rsidP="004D7E9C">
      <w:pPr>
        <w:rPr>
          <w:rFonts w:ascii="GHEA Mariam" w:eastAsia="Tahoma" w:hAnsi="GHEA Mariam" w:cs="Tahoma"/>
        </w:rPr>
      </w:pPr>
      <w:r w:rsidRPr="0092268F">
        <w:rPr>
          <w:rFonts w:ascii="GHEA Mariam" w:hAnsi="GHEA Mariam"/>
        </w:rPr>
        <w:br w:type="page"/>
      </w:r>
    </w:p>
    <w:p w14:paraId="325C839E" w14:textId="77777777" w:rsidR="004D7E9C" w:rsidRPr="0092268F" w:rsidRDefault="004D7E9C" w:rsidP="004D7E9C">
      <w:pPr>
        <w:spacing w:after="160" w:line="360" w:lineRule="auto"/>
        <w:jc w:val="right"/>
        <w:rPr>
          <w:rFonts w:ascii="GHEA Mariam" w:hAnsi="GHEA Mariam"/>
        </w:rPr>
      </w:pPr>
      <w:r w:rsidRPr="0092268F">
        <w:rPr>
          <w:rFonts w:ascii="GHEA Mariam" w:hAnsi="GHEA Mariam"/>
        </w:rPr>
        <w:t>Հավելված 3</w:t>
      </w:r>
    </w:p>
    <w:p w14:paraId="22322189" w14:textId="77777777" w:rsidR="004D7E9C" w:rsidRPr="0092268F" w:rsidRDefault="004D7E9C" w:rsidP="004D7E9C">
      <w:pPr>
        <w:spacing w:after="160" w:line="360" w:lineRule="auto"/>
        <w:jc w:val="right"/>
        <w:rPr>
          <w:rFonts w:ascii="GHEA Mariam" w:hAnsi="GHEA Mariam"/>
        </w:rPr>
      </w:pPr>
      <w:r w:rsidRPr="0092268F">
        <w:rPr>
          <w:rFonts w:ascii="GHEA Mariam" w:hAnsi="GHEA Mariam"/>
        </w:rPr>
        <w:t xml:space="preserve">Ապրանքների հայտարարագրի </w:t>
      </w:r>
      <w:r w:rsidRPr="0092268F">
        <w:rPr>
          <w:rFonts w:ascii="GHEA Mariam" w:hAnsi="GHEA Mariam"/>
        </w:rPr>
        <w:br/>
        <w:t>լրացման կարգի մասին հրահանգի</w:t>
      </w:r>
    </w:p>
    <w:p w14:paraId="783D5623" w14:textId="77777777" w:rsidR="004D7E9C" w:rsidRPr="0092268F" w:rsidRDefault="004D7E9C" w:rsidP="004D7E9C">
      <w:pPr>
        <w:spacing w:after="160" w:line="360" w:lineRule="auto"/>
        <w:jc w:val="right"/>
        <w:rPr>
          <w:rFonts w:ascii="GHEA Mariam" w:hAnsi="GHEA Mariam"/>
        </w:rPr>
      </w:pPr>
    </w:p>
    <w:p w14:paraId="641E86F5" w14:textId="77777777" w:rsidR="004D7E9C" w:rsidRPr="0092268F" w:rsidRDefault="004D7E9C" w:rsidP="004D7E9C">
      <w:pPr>
        <w:spacing w:after="160" w:line="360" w:lineRule="auto"/>
        <w:ind w:left="567" w:right="559"/>
        <w:jc w:val="center"/>
        <w:rPr>
          <w:rFonts w:ascii="GHEA Mariam" w:hAnsi="GHEA Mariam"/>
          <w:b/>
        </w:rPr>
      </w:pPr>
      <w:r w:rsidRPr="0092268F">
        <w:rPr>
          <w:rFonts w:ascii="GHEA Mariam" w:hAnsi="GHEA Mariam"/>
          <w:b/>
        </w:rPr>
        <w:t>ՑԱՆԿ</w:t>
      </w:r>
    </w:p>
    <w:p w14:paraId="022C43CB" w14:textId="77777777" w:rsidR="004D7E9C" w:rsidRPr="0092268F" w:rsidRDefault="004D7E9C" w:rsidP="004D7E9C">
      <w:pPr>
        <w:spacing w:after="160" w:line="360" w:lineRule="auto"/>
        <w:ind w:left="567" w:right="559"/>
        <w:jc w:val="center"/>
        <w:rPr>
          <w:rFonts w:ascii="GHEA Mariam" w:hAnsi="GHEA Mariam"/>
          <w:b/>
        </w:rPr>
      </w:pPr>
      <w:r w:rsidRPr="0092268F">
        <w:rPr>
          <w:rFonts w:ascii="GHEA Mariam" w:hAnsi="GHEA Mariam"/>
          <w:b/>
        </w:rPr>
        <w:t xml:space="preserve">«ՀՐԱԺԱՐՈՒՄ ՀՕԳՈՒՏ ՊԵՏՈՒԹՅԱՆ» </w:t>
      </w:r>
      <w:r w:rsidRPr="0092268F">
        <w:rPr>
          <w:rFonts w:ascii="GHEA Mariam" w:hAnsi="GHEA Mariam"/>
          <w:b/>
        </w:rPr>
        <w:br/>
        <w:t xml:space="preserve">ՄԱՔՍԱՅԻՆ ԸՆԹԱՑԱԿԱՐԳՈՎ ՁԵՎԱԿԵՐՊՎՈՂ </w:t>
      </w:r>
      <w:r w:rsidRPr="0092268F">
        <w:rPr>
          <w:rFonts w:ascii="GHEA Mariam" w:hAnsi="GHEA Mariam"/>
          <w:b/>
        </w:rPr>
        <w:br/>
        <w:t xml:space="preserve">ԱՊՐԱՆՔՆԵՐԻ ԱՌԱՆՁԻՆ ԿԱՏԵԳՈՐԻԱՆԵՐԻ </w:t>
      </w:r>
      <w:r w:rsidRPr="0092268F">
        <w:rPr>
          <w:rFonts w:ascii="GHEA Mariam" w:hAnsi="GHEA Mariam"/>
          <w:b/>
        </w:rPr>
        <w:br/>
        <w:t xml:space="preserve">ՀԱՄԱՐ ՆՇՎՈՂ ՏԵՂԵԿՈՒԹՅՈՒՆՆԵՐԻ </w:t>
      </w:r>
    </w:p>
    <w:p w14:paraId="77316D9A" w14:textId="77777777" w:rsidR="004D7E9C" w:rsidRPr="0092268F" w:rsidRDefault="004D7E9C" w:rsidP="004D7E9C">
      <w:pPr>
        <w:spacing w:after="160" w:line="360" w:lineRule="auto"/>
        <w:ind w:left="567" w:right="559"/>
        <w:jc w:val="center"/>
        <w:rPr>
          <w:rFonts w:ascii="GHEA Mariam" w:hAnsi="GHEA Mariam"/>
        </w:rPr>
      </w:pPr>
    </w:p>
    <w:p w14:paraId="3E46A941" w14:textId="77777777" w:rsidR="004D7E9C" w:rsidRPr="0092268F" w:rsidRDefault="004D7E9C" w:rsidP="004D7E9C">
      <w:pPr>
        <w:spacing w:after="160" w:line="360" w:lineRule="auto"/>
        <w:ind w:left="567" w:right="559"/>
        <w:jc w:val="center"/>
        <w:rPr>
          <w:rFonts w:ascii="GHEA Mariam" w:hAnsi="GHEA Mariam"/>
        </w:rPr>
      </w:pPr>
      <w:r w:rsidRPr="0092268F">
        <w:rPr>
          <w:rFonts w:ascii="GHEA Mariam" w:hAnsi="GHEA Mariam"/>
        </w:rPr>
        <w:t>Փոփոխող փաստաթղթերի ցանկ</w:t>
      </w:r>
    </w:p>
    <w:p w14:paraId="37D7FA35" w14:textId="77777777" w:rsidR="004D7E9C" w:rsidRPr="0092268F" w:rsidRDefault="004D7E9C" w:rsidP="004D7E9C">
      <w:pPr>
        <w:spacing w:after="160" w:line="360" w:lineRule="auto"/>
        <w:ind w:left="567" w:right="559"/>
        <w:jc w:val="center"/>
        <w:rPr>
          <w:rFonts w:ascii="GHEA Mariam" w:hAnsi="GHEA Mariam"/>
        </w:rPr>
      </w:pPr>
      <w:r w:rsidRPr="0092268F">
        <w:rPr>
          <w:rFonts w:ascii="GHEA Mariam" w:hAnsi="GHEA Mariam"/>
        </w:rPr>
        <w:t xml:space="preserve">(ավելացվել է Եվրասիական տնտեսական հանձնաժողովի </w:t>
      </w:r>
      <w:r w:rsidRPr="0092268F">
        <w:rPr>
          <w:rFonts w:ascii="GHEA Mariam" w:hAnsi="GHEA Mariam"/>
        </w:rPr>
        <w:br/>
        <w:t>կոլեգիայի 2014 թվականի օգոստոսի 19-ի թիվ 133 որոշմամբ (խմբագրվել է 2014 թվականի սեպտեմբերի 23-ին), Եվրասիական տնտեսական հանձնաժողովի կոլեգիայի 2014 թվականի դեկտեմբերի 2-ի թիվ 215, 2015 թվականի ապրիլի 27-ի թիվ 38, 2015</w:t>
      </w:r>
      <w:r w:rsidRPr="0092268F">
        <w:rPr>
          <w:rFonts w:cs="Calibri"/>
        </w:rPr>
        <w:t> </w:t>
      </w:r>
      <w:r w:rsidRPr="0092268F">
        <w:rPr>
          <w:rFonts w:ascii="GHEA Mariam" w:hAnsi="GHEA Mariam"/>
        </w:rPr>
        <w:t>թվականի սեպտեմբերի 1-ի թիվ 109 որոշումների խմբագրությամբ)</w:t>
      </w:r>
    </w:p>
    <w:p w14:paraId="73A683B0" w14:textId="77777777" w:rsidR="004D7E9C" w:rsidRPr="0092268F" w:rsidRDefault="004D7E9C" w:rsidP="004D7E9C">
      <w:pPr>
        <w:spacing w:after="160" w:line="360" w:lineRule="auto"/>
        <w:jc w:val="center"/>
        <w:rPr>
          <w:rFonts w:ascii="GHEA Mariam" w:hAnsi="GHEA Mariam"/>
        </w:rPr>
      </w:pPr>
    </w:p>
    <w:tbl>
      <w:tblPr>
        <w:tblOverlap w:val="never"/>
        <w:tblW w:w="9834" w:type="dxa"/>
        <w:tblInd w:w="-326" w:type="dxa"/>
        <w:tblLayout w:type="fixed"/>
        <w:tblCellMar>
          <w:left w:w="10" w:type="dxa"/>
          <w:right w:w="10" w:type="dxa"/>
        </w:tblCellMar>
        <w:tblLook w:val="0000" w:firstRow="0" w:lastRow="0" w:firstColumn="0" w:lastColumn="0" w:noHBand="0" w:noVBand="0"/>
      </w:tblPr>
      <w:tblGrid>
        <w:gridCol w:w="2203"/>
        <w:gridCol w:w="3274"/>
        <w:gridCol w:w="104"/>
        <w:gridCol w:w="4253"/>
      </w:tblGrid>
      <w:tr w:rsidR="004D7E9C" w:rsidRPr="0092268F" w14:paraId="2AD86F18" w14:textId="77777777" w:rsidTr="00E7690E">
        <w:tc>
          <w:tcPr>
            <w:tcW w:w="2203" w:type="dxa"/>
            <w:tcBorders>
              <w:top w:val="single" w:sz="4" w:space="0" w:color="auto"/>
              <w:left w:val="single" w:sz="4" w:space="0" w:color="auto"/>
            </w:tcBorders>
            <w:shd w:val="clear" w:color="auto" w:fill="FFFFFF"/>
          </w:tcPr>
          <w:p w14:paraId="5616FF3B" w14:textId="77777777" w:rsidR="004D7E9C" w:rsidRPr="0092268F" w:rsidRDefault="004D7E9C" w:rsidP="00E7690E">
            <w:pPr>
              <w:pStyle w:val="Bodytext20"/>
              <w:shd w:val="clear" w:color="auto" w:fill="auto"/>
              <w:spacing w:after="120" w:line="240" w:lineRule="auto"/>
              <w:ind w:firstLine="0"/>
              <w:jc w:val="center"/>
              <w:rPr>
                <w:rFonts w:ascii="GHEA Mariam" w:hAnsi="GHEA Mariam"/>
                <w:sz w:val="22"/>
                <w:szCs w:val="22"/>
              </w:rPr>
            </w:pPr>
            <w:r w:rsidRPr="0092268F">
              <w:rPr>
                <w:rStyle w:val="Bodytext2Tahoma"/>
                <w:rFonts w:ascii="GHEA Mariam" w:hAnsi="GHEA Mariam"/>
                <w:sz w:val="22"/>
                <w:szCs w:val="22"/>
              </w:rPr>
              <w:t>ԵԱՏՄ ԱՏԳ ԱԱ ծածկագիր</w:t>
            </w:r>
          </w:p>
        </w:tc>
        <w:tc>
          <w:tcPr>
            <w:tcW w:w="3274" w:type="dxa"/>
            <w:tcBorders>
              <w:top w:val="single" w:sz="4" w:space="0" w:color="auto"/>
              <w:left w:val="single" w:sz="4" w:space="0" w:color="auto"/>
            </w:tcBorders>
            <w:shd w:val="clear" w:color="auto" w:fill="FFFFFF"/>
          </w:tcPr>
          <w:p w14:paraId="4B4A63DB" w14:textId="77777777" w:rsidR="004D7E9C" w:rsidRPr="0092268F" w:rsidRDefault="004D7E9C" w:rsidP="00E7690E">
            <w:pPr>
              <w:pStyle w:val="Bodytext20"/>
              <w:shd w:val="clear" w:color="auto" w:fill="auto"/>
              <w:spacing w:after="120" w:line="240" w:lineRule="auto"/>
              <w:ind w:firstLine="0"/>
              <w:jc w:val="center"/>
              <w:rPr>
                <w:rFonts w:ascii="GHEA Mariam" w:hAnsi="GHEA Mariam"/>
                <w:sz w:val="22"/>
                <w:szCs w:val="22"/>
              </w:rPr>
            </w:pPr>
            <w:r w:rsidRPr="0092268F">
              <w:rPr>
                <w:rStyle w:val="Bodytext2Tahoma"/>
                <w:rFonts w:ascii="GHEA Mariam" w:hAnsi="GHEA Mariam"/>
                <w:sz w:val="22"/>
                <w:szCs w:val="22"/>
              </w:rPr>
              <w:t>Ապրանքի կատեգորիան</w:t>
            </w:r>
          </w:p>
        </w:tc>
        <w:tc>
          <w:tcPr>
            <w:tcW w:w="4357" w:type="dxa"/>
            <w:gridSpan w:val="2"/>
            <w:tcBorders>
              <w:top w:val="single" w:sz="4" w:space="0" w:color="auto"/>
              <w:left w:val="single" w:sz="4" w:space="0" w:color="auto"/>
              <w:right w:val="single" w:sz="4" w:space="0" w:color="auto"/>
            </w:tcBorders>
            <w:shd w:val="clear" w:color="auto" w:fill="FFFFFF"/>
          </w:tcPr>
          <w:p w14:paraId="7FE5B833" w14:textId="77777777" w:rsidR="004D7E9C" w:rsidRPr="0092268F" w:rsidRDefault="004D7E9C" w:rsidP="00E7690E">
            <w:pPr>
              <w:pStyle w:val="Bodytext20"/>
              <w:shd w:val="clear" w:color="auto" w:fill="auto"/>
              <w:spacing w:after="120" w:line="240" w:lineRule="auto"/>
              <w:ind w:firstLine="0"/>
              <w:jc w:val="center"/>
              <w:rPr>
                <w:rFonts w:ascii="GHEA Mariam" w:hAnsi="GHEA Mariam"/>
                <w:sz w:val="22"/>
                <w:szCs w:val="22"/>
              </w:rPr>
            </w:pPr>
            <w:r w:rsidRPr="0092268F">
              <w:rPr>
                <w:rStyle w:val="Bodytext2Tahoma"/>
                <w:rFonts w:ascii="GHEA Mariam" w:hAnsi="GHEA Mariam"/>
                <w:sz w:val="22"/>
                <w:szCs w:val="22"/>
              </w:rPr>
              <w:t>Տեղեկություններ ապրանքի մասին</w:t>
            </w:r>
          </w:p>
        </w:tc>
      </w:tr>
      <w:tr w:rsidR="004D7E9C" w:rsidRPr="0092268F" w14:paraId="7F149368" w14:textId="77777777" w:rsidTr="00E7690E">
        <w:tc>
          <w:tcPr>
            <w:tcW w:w="2203" w:type="dxa"/>
            <w:tcBorders>
              <w:top w:val="single" w:sz="4" w:space="0" w:color="auto"/>
              <w:left w:val="single" w:sz="4" w:space="0" w:color="auto"/>
            </w:tcBorders>
            <w:shd w:val="clear" w:color="auto" w:fill="FFFFFF"/>
            <w:vAlign w:val="bottom"/>
          </w:tcPr>
          <w:p w14:paraId="4C2ABB38" w14:textId="77777777" w:rsidR="004D7E9C" w:rsidRPr="0092268F" w:rsidRDefault="004D7E9C" w:rsidP="00E7690E">
            <w:pPr>
              <w:pStyle w:val="Bodytext20"/>
              <w:shd w:val="clear" w:color="auto" w:fill="auto"/>
              <w:spacing w:after="120" w:line="240" w:lineRule="auto"/>
              <w:ind w:firstLine="0"/>
              <w:jc w:val="center"/>
              <w:rPr>
                <w:rFonts w:ascii="GHEA Mariam" w:hAnsi="GHEA Mariam"/>
                <w:sz w:val="22"/>
                <w:szCs w:val="22"/>
              </w:rPr>
            </w:pPr>
            <w:r w:rsidRPr="0092268F">
              <w:rPr>
                <w:rStyle w:val="Bodytext2Tahoma"/>
                <w:rFonts w:ascii="GHEA Mariam" w:hAnsi="GHEA Mariam"/>
                <w:sz w:val="22"/>
                <w:szCs w:val="22"/>
              </w:rPr>
              <w:t>1</w:t>
            </w:r>
          </w:p>
        </w:tc>
        <w:tc>
          <w:tcPr>
            <w:tcW w:w="3274" w:type="dxa"/>
            <w:tcBorders>
              <w:top w:val="single" w:sz="4" w:space="0" w:color="auto"/>
              <w:left w:val="single" w:sz="4" w:space="0" w:color="auto"/>
            </w:tcBorders>
            <w:shd w:val="clear" w:color="auto" w:fill="FFFFFF"/>
            <w:vAlign w:val="bottom"/>
          </w:tcPr>
          <w:p w14:paraId="1E5D2278" w14:textId="77777777" w:rsidR="004D7E9C" w:rsidRPr="0092268F" w:rsidRDefault="004D7E9C" w:rsidP="00E7690E">
            <w:pPr>
              <w:pStyle w:val="Bodytext20"/>
              <w:shd w:val="clear" w:color="auto" w:fill="auto"/>
              <w:spacing w:after="120" w:line="240" w:lineRule="auto"/>
              <w:ind w:firstLine="0"/>
              <w:jc w:val="center"/>
              <w:rPr>
                <w:rFonts w:ascii="GHEA Mariam" w:hAnsi="GHEA Mariam"/>
                <w:sz w:val="22"/>
                <w:szCs w:val="22"/>
              </w:rPr>
            </w:pPr>
            <w:r w:rsidRPr="0092268F">
              <w:rPr>
                <w:rStyle w:val="Bodytext2Tahoma"/>
                <w:rFonts w:ascii="GHEA Mariam" w:hAnsi="GHEA Mariam"/>
                <w:sz w:val="22"/>
                <w:szCs w:val="22"/>
              </w:rPr>
              <w:t>2</w:t>
            </w:r>
          </w:p>
        </w:tc>
        <w:tc>
          <w:tcPr>
            <w:tcW w:w="4357" w:type="dxa"/>
            <w:gridSpan w:val="2"/>
            <w:tcBorders>
              <w:top w:val="single" w:sz="4" w:space="0" w:color="auto"/>
              <w:left w:val="single" w:sz="4" w:space="0" w:color="auto"/>
              <w:right w:val="single" w:sz="4" w:space="0" w:color="auto"/>
            </w:tcBorders>
            <w:shd w:val="clear" w:color="auto" w:fill="FFFFFF"/>
            <w:vAlign w:val="center"/>
          </w:tcPr>
          <w:p w14:paraId="7600283D" w14:textId="77777777" w:rsidR="004D7E9C" w:rsidRPr="0092268F" w:rsidRDefault="004D7E9C" w:rsidP="00E7690E">
            <w:pPr>
              <w:pStyle w:val="Bodytext20"/>
              <w:shd w:val="clear" w:color="auto" w:fill="auto"/>
              <w:spacing w:after="120" w:line="240" w:lineRule="auto"/>
              <w:ind w:firstLine="0"/>
              <w:jc w:val="center"/>
              <w:rPr>
                <w:rFonts w:ascii="GHEA Mariam" w:hAnsi="GHEA Mariam"/>
                <w:sz w:val="22"/>
                <w:szCs w:val="22"/>
              </w:rPr>
            </w:pPr>
            <w:r w:rsidRPr="0092268F">
              <w:rPr>
                <w:rStyle w:val="Bodytext2Tahoma"/>
                <w:rFonts w:ascii="GHEA Mariam" w:hAnsi="GHEA Mariam"/>
                <w:sz w:val="22"/>
                <w:szCs w:val="22"/>
              </w:rPr>
              <w:t>3</w:t>
            </w:r>
          </w:p>
        </w:tc>
      </w:tr>
      <w:tr w:rsidR="004D7E9C" w:rsidRPr="0092268F" w14:paraId="7955560B" w14:textId="77777777" w:rsidTr="00E7690E">
        <w:tc>
          <w:tcPr>
            <w:tcW w:w="2203" w:type="dxa"/>
            <w:tcBorders>
              <w:top w:val="single" w:sz="4" w:space="0" w:color="auto"/>
            </w:tcBorders>
            <w:shd w:val="clear" w:color="auto" w:fill="FFFFFF"/>
          </w:tcPr>
          <w:p w14:paraId="536808AC"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8408 20 100 0</w:t>
            </w:r>
          </w:p>
        </w:tc>
        <w:tc>
          <w:tcPr>
            <w:tcW w:w="3274" w:type="dxa"/>
            <w:tcBorders>
              <w:top w:val="single" w:sz="4" w:space="0" w:color="auto"/>
            </w:tcBorders>
            <w:shd w:val="clear" w:color="auto" w:fill="FFFFFF"/>
          </w:tcPr>
          <w:p w14:paraId="59218D1E"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սեղմումով բոցավառվող ներքին այրման շարժիչներ մխոցային (դիզելներ կամ կիսադիզելներ)</w:t>
            </w:r>
          </w:p>
        </w:tc>
        <w:tc>
          <w:tcPr>
            <w:tcW w:w="4357" w:type="dxa"/>
            <w:gridSpan w:val="2"/>
            <w:tcBorders>
              <w:top w:val="single" w:sz="4" w:space="0" w:color="auto"/>
            </w:tcBorders>
            <w:shd w:val="clear" w:color="auto" w:fill="FFFFFF"/>
          </w:tcPr>
          <w:p w14:paraId="772FA18B"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451A5BDD" w14:textId="77777777" w:rsidTr="00E7690E">
        <w:tc>
          <w:tcPr>
            <w:tcW w:w="2203" w:type="dxa"/>
            <w:shd w:val="clear" w:color="auto" w:fill="FFFFFF"/>
          </w:tcPr>
          <w:p w14:paraId="59D2CA46"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8408 20 510 8, 8408 20 550 8, 8408 20 579 9, 8408 20 990 4, 8408 20 990 7</w:t>
            </w:r>
          </w:p>
        </w:tc>
        <w:tc>
          <w:tcPr>
            <w:tcW w:w="3274" w:type="dxa"/>
            <w:shd w:val="clear" w:color="auto" w:fill="FFFFFF"/>
          </w:tcPr>
          <w:p w14:paraId="06A6B706"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սեղմումով բոցավառվող ներքին այրման շարժիչներ մխոցային (դիզելներ կամ կիսադիզելներ)</w:t>
            </w:r>
          </w:p>
        </w:tc>
        <w:tc>
          <w:tcPr>
            <w:tcW w:w="4357" w:type="dxa"/>
            <w:gridSpan w:val="2"/>
            <w:shd w:val="clear" w:color="auto" w:fill="FFFFFF"/>
          </w:tcPr>
          <w:p w14:paraId="44C8219E"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p w14:paraId="4CBE8C54"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վիճակը (օրինակ՝ նոր, օգտագործված)</w:t>
            </w:r>
          </w:p>
        </w:tc>
      </w:tr>
      <w:tr w:rsidR="004D7E9C" w:rsidRPr="0092268F" w14:paraId="3C736773" w14:textId="77777777" w:rsidTr="00E7690E">
        <w:tc>
          <w:tcPr>
            <w:tcW w:w="2203" w:type="dxa"/>
            <w:shd w:val="clear" w:color="auto" w:fill="FFFFFF"/>
          </w:tcPr>
          <w:p w14:paraId="1F4315F6"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8414 30, 8414 40, 8414 80</w:t>
            </w:r>
          </w:p>
        </w:tc>
        <w:tc>
          <w:tcPr>
            <w:tcW w:w="3274" w:type="dxa"/>
            <w:shd w:val="clear" w:color="auto" w:fill="FFFFFF"/>
          </w:tcPr>
          <w:p w14:paraId="6BAE4EB0"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կոմպրեսորներ, պոմպեր</w:t>
            </w:r>
          </w:p>
        </w:tc>
        <w:tc>
          <w:tcPr>
            <w:tcW w:w="4357" w:type="dxa"/>
            <w:gridSpan w:val="2"/>
            <w:shd w:val="clear" w:color="auto" w:fill="FFFFFF"/>
          </w:tcPr>
          <w:p w14:paraId="190DAB5A"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5E63392C" w14:textId="77777777" w:rsidTr="00E7690E">
        <w:tc>
          <w:tcPr>
            <w:tcW w:w="2203" w:type="dxa"/>
            <w:shd w:val="clear" w:color="auto" w:fill="FFFFFF"/>
          </w:tcPr>
          <w:p w14:paraId="325472C1"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8415 10,</w:t>
            </w:r>
            <w:r w:rsidRPr="0092268F">
              <w:rPr>
                <w:rFonts w:ascii="GHEA Mariam" w:hAnsi="GHEA Mariam"/>
                <w:sz w:val="22"/>
                <w:szCs w:val="22"/>
              </w:rPr>
              <w:t xml:space="preserve"> </w:t>
            </w:r>
            <w:r w:rsidRPr="0092268F">
              <w:rPr>
                <w:rStyle w:val="Bodytext2Tahoma"/>
                <w:rFonts w:ascii="GHEA Mariam" w:hAnsi="GHEA Mariam"/>
                <w:sz w:val="22"/>
                <w:szCs w:val="22"/>
              </w:rPr>
              <w:t>8415 81 00, 8415 82 000 0</w:t>
            </w:r>
          </w:p>
        </w:tc>
        <w:tc>
          <w:tcPr>
            <w:tcW w:w="3274" w:type="dxa"/>
            <w:shd w:val="clear" w:color="auto" w:fill="FFFFFF"/>
          </w:tcPr>
          <w:p w14:paraId="6CC336FE"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օդորակման կայանքներ</w:t>
            </w:r>
          </w:p>
        </w:tc>
        <w:tc>
          <w:tcPr>
            <w:tcW w:w="4357" w:type="dxa"/>
            <w:gridSpan w:val="2"/>
            <w:shd w:val="clear" w:color="auto" w:fill="FFFFFF"/>
          </w:tcPr>
          <w:p w14:paraId="1821A929"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3B88B596" w14:textId="77777777" w:rsidTr="00E7690E">
        <w:tc>
          <w:tcPr>
            <w:tcW w:w="9834" w:type="dxa"/>
            <w:gridSpan w:val="4"/>
            <w:shd w:val="clear" w:color="auto" w:fill="FFFFFF"/>
          </w:tcPr>
          <w:p w14:paraId="1F953E6E"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(Եվրասիական տնտեսական հանձնաժողովի կոլեգիայի 2014 թվականի դեկտեմբերի 2-ի թիվ</w:t>
            </w:r>
            <w:r w:rsidRPr="0092268F">
              <w:rPr>
                <w:rFonts w:ascii="GHEA Mariam" w:hAnsi="GHEA Mariam"/>
                <w:sz w:val="22"/>
                <w:szCs w:val="22"/>
                <w:lang w:val="hy-AM"/>
              </w:rPr>
              <w:t xml:space="preserve"> </w:t>
            </w:r>
            <w:r w:rsidRPr="0092268F">
              <w:rPr>
                <w:rStyle w:val="Bodytext2Tahoma"/>
                <w:rFonts w:ascii="GHEA Mariam" w:hAnsi="GHEA Mariam"/>
                <w:sz w:val="22"/>
                <w:szCs w:val="22"/>
              </w:rPr>
              <w:t>215 որոշման խմբագրությամբ)</w:t>
            </w:r>
          </w:p>
        </w:tc>
      </w:tr>
      <w:tr w:rsidR="004D7E9C" w:rsidRPr="0092268F" w14:paraId="2F322E06" w14:textId="77777777" w:rsidTr="00E7690E">
        <w:tc>
          <w:tcPr>
            <w:tcW w:w="2203" w:type="dxa"/>
            <w:shd w:val="clear" w:color="auto" w:fill="FFFFFF"/>
          </w:tcPr>
          <w:p w14:paraId="06AB1B1B" w14:textId="77777777" w:rsidR="004D7E9C" w:rsidRPr="0092268F" w:rsidRDefault="004D7E9C" w:rsidP="00E7690E">
            <w:pPr>
              <w:pStyle w:val="Bodytext20"/>
              <w:shd w:val="clear" w:color="auto" w:fill="auto"/>
              <w:spacing w:after="120" w:line="240" w:lineRule="auto"/>
              <w:ind w:left="40" w:firstLine="0"/>
              <w:jc w:val="left"/>
              <w:rPr>
                <w:rFonts w:ascii="GHEA Mariam" w:hAnsi="GHEA Mariam"/>
                <w:sz w:val="22"/>
                <w:szCs w:val="22"/>
              </w:rPr>
            </w:pPr>
            <w:r w:rsidRPr="0092268F">
              <w:rPr>
                <w:rStyle w:val="Bodytext2Tahoma"/>
                <w:rFonts w:ascii="GHEA Mariam" w:hAnsi="GHEA Mariam"/>
                <w:sz w:val="22"/>
                <w:szCs w:val="22"/>
              </w:rPr>
              <w:t>8418 10 200 1, 8418 10 800 1, 8418 21,</w:t>
            </w:r>
            <w:r w:rsidRPr="0092268F">
              <w:rPr>
                <w:rFonts w:ascii="GHEA Mariam" w:hAnsi="GHEA Mariam"/>
                <w:sz w:val="22"/>
                <w:szCs w:val="22"/>
              </w:rPr>
              <w:t xml:space="preserve"> </w:t>
            </w:r>
            <w:r w:rsidRPr="0092268F">
              <w:rPr>
                <w:rStyle w:val="Bodytext2Tahoma"/>
                <w:rFonts w:ascii="GHEA Mariam" w:hAnsi="GHEA Mariam"/>
                <w:sz w:val="22"/>
                <w:szCs w:val="22"/>
              </w:rPr>
              <w:t>8418 29 000 0, 8418 30 200 1, 8418 30 800 1, 8418 40 200 1, 8418 40 800 1</w:t>
            </w:r>
          </w:p>
        </w:tc>
        <w:tc>
          <w:tcPr>
            <w:tcW w:w="3274" w:type="dxa"/>
            <w:shd w:val="clear" w:color="auto" w:fill="FFFFFF"/>
          </w:tcPr>
          <w:p w14:paraId="6D3B8597" w14:textId="77777777" w:rsidR="004D7E9C" w:rsidRPr="0092268F" w:rsidRDefault="004D7E9C" w:rsidP="00E7690E">
            <w:pPr>
              <w:pStyle w:val="Bodytext20"/>
              <w:shd w:val="clear" w:color="auto" w:fill="auto"/>
              <w:spacing w:after="120" w:line="240" w:lineRule="auto"/>
              <w:ind w:left="40" w:firstLine="0"/>
              <w:jc w:val="left"/>
              <w:rPr>
                <w:rFonts w:ascii="GHEA Mariam" w:hAnsi="GHEA Mariam"/>
                <w:sz w:val="22"/>
                <w:szCs w:val="22"/>
              </w:rPr>
            </w:pPr>
            <w:r w:rsidRPr="0092268F">
              <w:rPr>
                <w:rStyle w:val="Bodytext2Tahoma"/>
                <w:rFonts w:ascii="GHEA Mariam" w:hAnsi="GHEA Mariam"/>
                <w:sz w:val="22"/>
                <w:szCs w:val="22"/>
              </w:rPr>
              <w:t>սառնարաններ կենցաղային, սառցարաններ կենցաղային, սառնարան-սառցարաններ կենցաղային</w:t>
            </w:r>
          </w:p>
        </w:tc>
        <w:tc>
          <w:tcPr>
            <w:tcW w:w="4357" w:type="dxa"/>
            <w:gridSpan w:val="2"/>
            <w:shd w:val="clear" w:color="auto" w:fill="FFFFFF"/>
          </w:tcPr>
          <w:p w14:paraId="1F80E732" w14:textId="77777777" w:rsidR="004D7E9C" w:rsidRPr="0092268F" w:rsidRDefault="004D7E9C" w:rsidP="00E7690E">
            <w:pPr>
              <w:pStyle w:val="Bodytext20"/>
              <w:shd w:val="clear" w:color="auto" w:fill="auto"/>
              <w:spacing w:after="120" w:line="240" w:lineRule="auto"/>
              <w:ind w:left="40"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1A06DA33" w14:textId="77777777" w:rsidTr="00E7690E">
        <w:tc>
          <w:tcPr>
            <w:tcW w:w="2203" w:type="dxa"/>
            <w:shd w:val="clear" w:color="auto" w:fill="FFFFFF"/>
          </w:tcPr>
          <w:p w14:paraId="331C733F" w14:textId="77777777" w:rsidR="004D7E9C" w:rsidRPr="0092268F" w:rsidRDefault="004D7E9C" w:rsidP="00E7690E">
            <w:pPr>
              <w:pStyle w:val="Bodytext20"/>
              <w:shd w:val="clear" w:color="auto" w:fill="auto"/>
              <w:spacing w:after="120" w:line="240" w:lineRule="auto"/>
              <w:ind w:left="40" w:firstLine="0"/>
              <w:jc w:val="left"/>
              <w:rPr>
                <w:rFonts w:ascii="GHEA Mariam" w:hAnsi="GHEA Mariam"/>
                <w:sz w:val="22"/>
                <w:szCs w:val="22"/>
              </w:rPr>
            </w:pPr>
            <w:r w:rsidRPr="0092268F">
              <w:rPr>
                <w:rStyle w:val="Bodytext2Tahoma"/>
                <w:rFonts w:ascii="GHEA Mariam" w:hAnsi="GHEA Mariam"/>
                <w:sz w:val="22"/>
                <w:szCs w:val="22"/>
              </w:rPr>
              <w:t>8430</w:t>
            </w:r>
            <w:r w:rsidRPr="0092268F">
              <w:rPr>
                <w:rFonts w:ascii="GHEA Mariam" w:hAnsi="GHEA Mariam"/>
                <w:sz w:val="22"/>
                <w:szCs w:val="22"/>
              </w:rPr>
              <w:t xml:space="preserve"> </w:t>
            </w:r>
            <w:r w:rsidRPr="0092268F">
              <w:rPr>
                <w:rStyle w:val="Bodytext2Tahoma"/>
                <w:rFonts w:ascii="GHEA Mariam" w:hAnsi="GHEA Mariam"/>
                <w:sz w:val="22"/>
                <w:szCs w:val="22"/>
              </w:rPr>
              <w:t>(բացի 8430 20 000 0-ից)</w:t>
            </w:r>
          </w:p>
        </w:tc>
        <w:tc>
          <w:tcPr>
            <w:tcW w:w="3274" w:type="dxa"/>
            <w:shd w:val="clear" w:color="auto" w:fill="FFFFFF"/>
          </w:tcPr>
          <w:p w14:paraId="657E1445" w14:textId="1B03BDF6" w:rsidR="004D7E9C" w:rsidRPr="0092268F" w:rsidRDefault="004D7E9C" w:rsidP="00E7690E">
            <w:pPr>
              <w:pStyle w:val="Bodytext20"/>
              <w:shd w:val="clear" w:color="auto" w:fill="auto"/>
              <w:spacing w:after="120" w:line="240" w:lineRule="auto"/>
              <w:ind w:left="40" w:firstLine="0"/>
              <w:jc w:val="left"/>
              <w:rPr>
                <w:rFonts w:ascii="GHEA Mariam" w:hAnsi="GHEA Mariam"/>
                <w:sz w:val="22"/>
                <w:szCs w:val="22"/>
              </w:rPr>
            </w:pPr>
            <w:r w:rsidRPr="0092268F">
              <w:rPr>
                <w:rStyle w:val="Bodytext2Tahoma"/>
                <w:rFonts w:ascii="GHEA Mariam" w:hAnsi="GHEA Mariam"/>
                <w:sz w:val="22"/>
                <w:szCs w:val="22"/>
              </w:rPr>
              <w:t xml:space="preserve">մեքենաներ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մեխանիզմներ՝ բնահողը, օգտակար հանածոները կամ հանքաքարերը տեղափոխելու, համահարթելու, պրոֆիլավորելու, մշակելու, տոփանելու, խտացնելու, հեռացնելու կամ հորատելու համար, սարքավորումներ՝ ցցեր խփելու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հանելու համար</w:t>
            </w:r>
          </w:p>
        </w:tc>
        <w:tc>
          <w:tcPr>
            <w:tcW w:w="4357" w:type="dxa"/>
            <w:gridSpan w:val="2"/>
            <w:shd w:val="clear" w:color="auto" w:fill="FFFFFF"/>
          </w:tcPr>
          <w:p w14:paraId="30DC99D9" w14:textId="77777777" w:rsidR="004D7E9C" w:rsidRPr="0092268F" w:rsidRDefault="004D7E9C" w:rsidP="00E7690E">
            <w:pPr>
              <w:pStyle w:val="Bodytext20"/>
              <w:shd w:val="clear" w:color="auto" w:fill="auto"/>
              <w:spacing w:after="120" w:line="240" w:lineRule="auto"/>
              <w:ind w:left="40"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49ED68A9" w14:textId="77777777" w:rsidTr="00E7690E">
        <w:tc>
          <w:tcPr>
            <w:tcW w:w="2203" w:type="dxa"/>
            <w:shd w:val="clear" w:color="auto" w:fill="FFFFFF"/>
          </w:tcPr>
          <w:p w14:paraId="13ED8B21" w14:textId="77777777" w:rsidR="004D7E9C" w:rsidRPr="0092268F" w:rsidRDefault="004D7E9C" w:rsidP="00E7690E">
            <w:pPr>
              <w:pStyle w:val="Bodytext20"/>
              <w:shd w:val="clear" w:color="auto" w:fill="auto"/>
              <w:spacing w:after="120" w:line="240" w:lineRule="auto"/>
              <w:ind w:left="40" w:firstLine="0"/>
              <w:jc w:val="left"/>
              <w:rPr>
                <w:rFonts w:ascii="GHEA Mariam" w:hAnsi="GHEA Mariam"/>
                <w:sz w:val="22"/>
                <w:szCs w:val="22"/>
              </w:rPr>
            </w:pPr>
            <w:r w:rsidRPr="0092268F">
              <w:rPr>
                <w:rStyle w:val="Bodytext2Tahoma"/>
                <w:rFonts w:ascii="GHEA Mariam" w:hAnsi="GHEA Mariam"/>
                <w:sz w:val="22"/>
                <w:szCs w:val="22"/>
              </w:rPr>
              <w:t>8443 32 100 9*</w:t>
            </w:r>
          </w:p>
        </w:tc>
        <w:tc>
          <w:tcPr>
            <w:tcW w:w="3274" w:type="dxa"/>
            <w:shd w:val="clear" w:color="auto" w:fill="FFFFFF"/>
          </w:tcPr>
          <w:p w14:paraId="1AFF3819" w14:textId="6691EDE3" w:rsidR="004D7E9C" w:rsidRPr="0092268F" w:rsidRDefault="004D7E9C" w:rsidP="00E7690E">
            <w:pPr>
              <w:pStyle w:val="Bodytext20"/>
              <w:shd w:val="clear" w:color="auto" w:fill="auto"/>
              <w:spacing w:after="120" w:line="240" w:lineRule="auto"/>
              <w:ind w:left="40" w:firstLine="0"/>
              <w:jc w:val="left"/>
              <w:rPr>
                <w:rFonts w:ascii="GHEA Mariam" w:hAnsi="GHEA Mariam"/>
                <w:sz w:val="22"/>
                <w:szCs w:val="22"/>
              </w:rPr>
            </w:pPr>
            <w:r w:rsidRPr="0092268F">
              <w:rPr>
                <w:rStyle w:val="Bodytext2Tahoma"/>
                <w:rFonts w:ascii="GHEA Mariam" w:hAnsi="GHEA Mariam"/>
                <w:sz w:val="22"/>
                <w:szCs w:val="22"/>
              </w:rPr>
              <w:t xml:space="preserve">տպիչներ (տպագրության A0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ավելի ձ</w:t>
            </w:r>
            <w:r w:rsidR="00490D86">
              <w:rPr>
                <w:rStyle w:val="Bodytext2Tahoma"/>
                <w:rFonts w:ascii="GHEA Mariam" w:hAnsi="GHEA Mariam"/>
                <w:sz w:val="22"/>
                <w:szCs w:val="22"/>
              </w:rPr>
              <w:t>և</w:t>
            </w:r>
            <w:r w:rsidRPr="0092268F">
              <w:rPr>
                <w:rStyle w:val="Bodytext2Tahoma"/>
                <w:rFonts w:ascii="GHEA Mariam" w:hAnsi="GHEA Mariam"/>
                <w:sz w:val="22"/>
                <w:szCs w:val="22"/>
              </w:rPr>
              <w:t>աչափով)</w:t>
            </w:r>
          </w:p>
        </w:tc>
        <w:tc>
          <w:tcPr>
            <w:tcW w:w="4357" w:type="dxa"/>
            <w:gridSpan w:val="2"/>
            <w:shd w:val="clear" w:color="auto" w:fill="FFFFFF"/>
          </w:tcPr>
          <w:p w14:paraId="4C17D905" w14:textId="77777777" w:rsidR="004D7E9C" w:rsidRPr="0092268F" w:rsidRDefault="004D7E9C" w:rsidP="00E7690E">
            <w:pPr>
              <w:pStyle w:val="Bodytext20"/>
              <w:shd w:val="clear" w:color="auto" w:fill="auto"/>
              <w:spacing w:after="120" w:line="240" w:lineRule="auto"/>
              <w:ind w:left="40"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596DF055" w14:textId="77777777" w:rsidTr="00E7690E">
        <w:tc>
          <w:tcPr>
            <w:tcW w:w="2203" w:type="dxa"/>
            <w:shd w:val="clear" w:color="auto" w:fill="FFFFFF"/>
          </w:tcPr>
          <w:p w14:paraId="33D4FF0D"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8471 30 000 0, 8471 41 000 0, 8471 49 000 0, 8471 50 000 0</w:t>
            </w:r>
          </w:p>
        </w:tc>
        <w:tc>
          <w:tcPr>
            <w:tcW w:w="3274" w:type="dxa"/>
            <w:shd w:val="clear" w:color="auto" w:fill="FFFFFF"/>
          </w:tcPr>
          <w:p w14:paraId="0D495F88"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հաշվիչ մեքենաներ, տվյալների մշակման բլոկներ</w:t>
            </w:r>
          </w:p>
        </w:tc>
        <w:tc>
          <w:tcPr>
            <w:tcW w:w="4357" w:type="dxa"/>
            <w:gridSpan w:val="2"/>
            <w:shd w:val="clear" w:color="auto" w:fill="FFFFFF"/>
          </w:tcPr>
          <w:p w14:paraId="52E294A9"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34B74A4C" w14:textId="77777777" w:rsidTr="00E7690E">
        <w:tc>
          <w:tcPr>
            <w:tcW w:w="9834" w:type="dxa"/>
            <w:gridSpan w:val="4"/>
            <w:shd w:val="clear" w:color="auto" w:fill="FFFFFF"/>
          </w:tcPr>
          <w:p w14:paraId="69A9DE05"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(Եվրասիական տնտեսական հանձնաժողովի կոլեգիայի 2015 թվականի սեպտեմբերի 1-ի թիվ</w:t>
            </w:r>
            <w:r w:rsidRPr="0092268F">
              <w:rPr>
                <w:rFonts w:ascii="GHEA Mariam" w:hAnsi="GHEA Mariam"/>
                <w:sz w:val="22"/>
                <w:szCs w:val="22"/>
                <w:lang w:val="hy-AM"/>
              </w:rPr>
              <w:t xml:space="preserve"> </w:t>
            </w:r>
            <w:r w:rsidRPr="0092268F">
              <w:rPr>
                <w:rStyle w:val="Bodytext2Tahoma"/>
                <w:rFonts w:ascii="GHEA Mariam" w:hAnsi="GHEA Mariam"/>
                <w:sz w:val="22"/>
                <w:szCs w:val="22"/>
              </w:rPr>
              <w:t>109 որոշման խմբագրությամբ)</w:t>
            </w:r>
          </w:p>
        </w:tc>
      </w:tr>
      <w:tr w:rsidR="004D7E9C" w:rsidRPr="0092268F" w14:paraId="1AC63533" w14:textId="77777777" w:rsidTr="00E7690E">
        <w:tc>
          <w:tcPr>
            <w:tcW w:w="2203" w:type="dxa"/>
            <w:shd w:val="clear" w:color="auto" w:fill="FFFFFF"/>
          </w:tcPr>
          <w:p w14:paraId="76AA0F56"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8508</w:t>
            </w:r>
          </w:p>
        </w:tc>
        <w:tc>
          <w:tcPr>
            <w:tcW w:w="3378" w:type="dxa"/>
            <w:gridSpan w:val="2"/>
            <w:shd w:val="clear" w:color="auto" w:fill="FFFFFF"/>
          </w:tcPr>
          <w:p w14:paraId="751B4C40"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փոշեկուլներ</w:t>
            </w:r>
          </w:p>
        </w:tc>
        <w:tc>
          <w:tcPr>
            <w:tcW w:w="4253" w:type="dxa"/>
            <w:shd w:val="clear" w:color="auto" w:fill="FFFFFF"/>
          </w:tcPr>
          <w:p w14:paraId="334936C0"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7EF61EA5" w14:textId="77777777" w:rsidTr="00E7690E">
        <w:tc>
          <w:tcPr>
            <w:tcW w:w="2203" w:type="dxa"/>
            <w:shd w:val="clear" w:color="auto" w:fill="FFFFFF"/>
          </w:tcPr>
          <w:p w14:paraId="40F3AA03"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8517 12 000 0*</w:t>
            </w:r>
          </w:p>
        </w:tc>
        <w:tc>
          <w:tcPr>
            <w:tcW w:w="3378" w:type="dxa"/>
            <w:gridSpan w:val="2"/>
            <w:shd w:val="clear" w:color="auto" w:fill="FFFFFF"/>
          </w:tcPr>
          <w:p w14:paraId="5ECE0FAD"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հեռախոսային ապարատներ՝ բջջային կապի ցանցերի համար</w:t>
            </w:r>
          </w:p>
        </w:tc>
        <w:tc>
          <w:tcPr>
            <w:tcW w:w="4253" w:type="dxa"/>
            <w:shd w:val="clear" w:color="auto" w:fill="FFFFFF"/>
          </w:tcPr>
          <w:p w14:paraId="223C50D7"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IMEI ծածկագիրը (նույնականացման միջազգային համարը)</w:t>
            </w:r>
          </w:p>
        </w:tc>
      </w:tr>
      <w:tr w:rsidR="004D7E9C" w:rsidRPr="0092268F" w14:paraId="6F1632D0" w14:textId="77777777" w:rsidTr="00E7690E">
        <w:tc>
          <w:tcPr>
            <w:tcW w:w="2203" w:type="dxa"/>
            <w:shd w:val="clear" w:color="auto" w:fill="FFFFFF"/>
          </w:tcPr>
          <w:p w14:paraId="43029847"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8521 (բացի 8521 10-ից)</w:t>
            </w:r>
          </w:p>
        </w:tc>
        <w:tc>
          <w:tcPr>
            <w:tcW w:w="3378" w:type="dxa"/>
            <w:gridSpan w:val="2"/>
            <w:shd w:val="clear" w:color="auto" w:fill="FFFFFF"/>
          </w:tcPr>
          <w:p w14:paraId="5598AAD7"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ապարատուրա՝ տեսագրող կամ տեսավերարտադրող</w:t>
            </w:r>
          </w:p>
        </w:tc>
        <w:tc>
          <w:tcPr>
            <w:tcW w:w="4253" w:type="dxa"/>
            <w:shd w:val="clear" w:color="auto" w:fill="FFFFFF"/>
          </w:tcPr>
          <w:p w14:paraId="5CDEEC25"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54CE4EF9" w14:textId="77777777" w:rsidTr="00E7690E">
        <w:tc>
          <w:tcPr>
            <w:tcW w:w="2203" w:type="dxa"/>
            <w:shd w:val="clear" w:color="auto" w:fill="FFFFFF"/>
          </w:tcPr>
          <w:p w14:paraId="41A83A91"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8525 80 300 0, 8525 80 910, 8525 80 990</w:t>
            </w:r>
          </w:p>
        </w:tc>
        <w:tc>
          <w:tcPr>
            <w:tcW w:w="3378" w:type="dxa"/>
            <w:gridSpan w:val="2"/>
            <w:shd w:val="clear" w:color="auto" w:fill="FFFFFF"/>
          </w:tcPr>
          <w:p w14:paraId="6DDBA0D1"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թվային խցիկներ (թվային լուսանկարչական ապարատներ), գրառող տեսախցիկներ</w:t>
            </w:r>
          </w:p>
        </w:tc>
        <w:tc>
          <w:tcPr>
            <w:tcW w:w="4253" w:type="dxa"/>
            <w:shd w:val="clear" w:color="auto" w:fill="FFFFFF"/>
          </w:tcPr>
          <w:p w14:paraId="1DB57175"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133E2E23" w14:textId="77777777" w:rsidTr="00E7690E">
        <w:tc>
          <w:tcPr>
            <w:tcW w:w="2203" w:type="dxa"/>
            <w:shd w:val="clear" w:color="auto" w:fill="FFFFFF"/>
          </w:tcPr>
          <w:p w14:paraId="09B88C83"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8526 91</w:t>
            </w:r>
          </w:p>
        </w:tc>
        <w:tc>
          <w:tcPr>
            <w:tcW w:w="3378" w:type="dxa"/>
            <w:gridSpan w:val="2"/>
            <w:shd w:val="clear" w:color="auto" w:fill="FFFFFF"/>
          </w:tcPr>
          <w:p w14:paraId="07F34034"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 xml:space="preserve">ապարատուրա ռադիոնավագնացային </w:t>
            </w:r>
          </w:p>
        </w:tc>
        <w:tc>
          <w:tcPr>
            <w:tcW w:w="4253" w:type="dxa"/>
            <w:shd w:val="clear" w:color="auto" w:fill="FFFFFF"/>
          </w:tcPr>
          <w:p w14:paraId="19F2D0BA"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08E5E545" w14:textId="77777777" w:rsidTr="00E7690E">
        <w:tc>
          <w:tcPr>
            <w:tcW w:w="2203" w:type="dxa"/>
            <w:shd w:val="clear" w:color="auto" w:fill="FFFFFF"/>
          </w:tcPr>
          <w:p w14:paraId="537CC1E4"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8528</w:t>
            </w:r>
          </w:p>
        </w:tc>
        <w:tc>
          <w:tcPr>
            <w:tcW w:w="3378" w:type="dxa"/>
            <w:gridSpan w:val="2"/>
            <w:shd w:val="clear" w:color="auto" w:fill="FFFFFF"/>
          </w:tcPr>
          <w:p w14:paraId="7427251C"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մոնիտորներ, պրոյեկտորներ, ընդունիչ ապարատուրա՝ հեռուստատեսային կապի համար</w:t>
            </w:r>
          </w:p>
        </w:tc>
        <w:tc>
          <w:tcPr>
            <w:tcW w:w="4253" w:type="dxa"/>
            <w:shd w:val="clear" w:color="auto" w:fill="FFFFFF"/>
          </w:tcPr>
          <w:p w14:paraId="1CC7A8D9" w14:textId="0A066156"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էկրանի անկյունագիծը (մոնիտորների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հեռուստատեսային կապի համար նախատեսված տեսադիսփլեյով կամ էկրանով ընդունիչ ապարատուրայի համար) (սմ)</w:t>
            </w:r>
          </w:p>
          <w:p w14:paraId="32A5421B"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lang w:val="hy-AM"/>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469574EE" w14:textId="77777777" w:rsidTr="00E7690E">
        <w:tc>
          <w:tcPr>
            <w:tcW w:w="2203" w:type="dxa"/>
            <w:shd w:val="clear" w:color="auto" w:fill="FFFFFF"/>
          </w:tcPr>
          <w:p w14:paraId="76994B46"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8531 10</w:t>
            </w:r>
          </w:p>
        </w:tc>
        <w:tc>
          <w:tcPr>
            <w:tcW w:w="3378" w:type="dxa"/>
            <w:gridSpan w:val="2"/>
            <w:shd w:val="clear" w:color="auto" w:fill="FFFFFF"/>
          </w:tcPr>
          <w:p w14:paraId="71E9BA02" w14:textId="33570B84"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 xml:space="preserve">սարքվածքներ՝ ազդանշանային, պահպանության կամ հրդեհի ազդանշանային սարքվածքներ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նույնանման սարքվածքներ</w:t>
            </w:r>
          </w:p>
        </w:tc>
        <w:tc>
          <w:tcPr>
            <w:tcW w:w="4253" w:type="dxa"/>
            <w:shd w:val="clear" w:color="auto" w:fill="FFFFFF"/>
          </w:tcPr>
          <w:p w14:paraId="2E91C90D"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տեղեկատվություն ռադիոակտիվ աղբյուրի առկայության կամ բացակայության մասին</w:t>
            </w:r>
          </w:p>
          <w:p w14:paraId="29DAC7F9"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ռադիոակտիվ աղբյուրի անվանումը (առկայության դեպքում)</w:t>
            </w:r>
          </w:p>
          <w:p w14:paraId="4936638A"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lang w:val="hy-AM"/>
              </w:rPr>
            </w:pPr>
            <w:r w:rsidRPr="0092268F">
              <w:rPr>
                <w:rStyle w:val="Bodytext2Tahoma"/>
                <w:rFonts w:ascii="GHEA Mariam" w:hAnsi="GHEA Mariam"/>
                <w:sz w:val="22"/>
                <w:szCs w:val="22"/>
              </w:rPr>
              <w:t>ռադիոակտիվ աղբյուրի ակտիվության մեծությունը՝ լրացուցիչ չափման միավորներով (Կի)</w:t>
            </w:r>
          </w:p>
        </w:tc>
      </w:tr>
      <w:tr w:rsidR="004D7E9C" w:rsidRPr="0092268F" w14:paraId="6FA9E3F5" w14:textId="77777777" w:rsidTr="00E7690E">
        <w:tc>
          <w:tcPr>
            <w:tcW w:w="2203" w:type="dxa"/>
            <w:shd w:val="clear" w:color="auto" w:fill="FFFFFF"/>
          </w:tcPr>
          <w:p w14:paraId="6EB3B975"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8543 10 000 0</w:t>
            </w:r>
          </w:p>
        </w:tc>
        <w:tc>
          <w:tcPr>
            <w:tcW w:w="3378" w:type="dxa"/>
            <w:gridSpan w:val="2"/>
            <w:shd w:val="clear" w:color="auto" w:fill="FFFFFF"/>
          </w:tcPr>
          <w:p w14:paraId="7FDEA606"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մասնիկների արագացուցիչներ</w:t>
            </w:r>
          </w:p>
        </w:tc>
        <w:tc>
          <w:tcPr>
            <w:tcW w:w="4253" w:type="dxa"/>
            <w:shd w:val="clear" w:color="auto" w:fill="FFFFFF"/>
          </w:tcPr>
          <w:p w14:paraId="1B94435F"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տեղեկատվություն ռադիոակտիվ աղբյուրի առկայության կամ բացակայության մասին</w:t>
            </w:r>
          </w:p>
          <w:p w14:paraId="21E94B7C"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ռադիոակտիվ աղբյուրի անվանումը (առկայության դեպքում)</w:t>
            </w:r>
          </w:p>
          <w:p w14:paraId="0E01A1D3"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lang w:val="hy-AM"/>
              </w:rPr>
            </w:pPr>
            <w:r w:rsidRPr="0092268F">
              <w:rPr>
                <w:rStyle w:val="Bodytext2Tahoma"/>
                <w:rFonts w:ascii="GHEA Mariam" w:hAnsi="GHEA Mariam"/>
                <w:sz w:val="22"/>
                <w:szCs w:val="22"/>
              </w:rPr>
              <w:t>ռադիոակտիվ աղբյուրի ակտիվության մեծությունը՝ լրացուցիչ չափման միավորներով (Կի)</w:t>
            </w:r>
          </w:p>
        </w:tc>
      </w:tr>
      <w:tr w:rsidR="004D7E9C" w:rsidRPr="0092268F" w14:paraId="5B969038" w14:textId="77777777" w:rsidTr="00E7690E">
        <w:tc>
          <w:tcPr>
            <w:tcW w:w="2203" w:type="dxa"/>
            <w:shd w:val="clear" w:color="auto" w:fill="FFFFFF"/>
          </w:tcPr>
          <w:p w14:paraId="639B12B5"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8603 - 8606</w:t>
            </w:r>
          </w:p>
        </w:tc>
        <w:tc>
          <w:tcPr>
            <w:tcW w:w="3378" w:type="dxa"/>
            <w:gridSpan w:val="2"/>
            <w:shd w:val="clear" w:color="auto" w:fill="FFFFFF"/>
          </w:tcPr>
          <w:p w14:paraId="4F298863"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 xml:space="preserve">երկաթուղային կամ տրամվայի գծերի վերանորոգման կամ տեխնիկական սպասարկման համար նախատեսված երկաթուղային կամ տրամվայի վագոններ, տրանսպորտային միջոցներ </w:t>
            </w:r>
          </w:p>
        </w:tc>
        <w:tc>
          <w:tcPr>
            <w:tcW w:w="4253" w:type="dxa"/>
            <w:shd w:val="clear" w:color="auto" w:fill="FFFFFF"/>
          </w:tcPr>
          <w:p w14:paraId="0762279E"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սերիական գործարանային համարը</w:t>
            </w:r>
          </w:p>
        </w:tc>
      </w:tr>
      <w:tr w:rsidR="004D7E9C" w:rsidRPr="0092268F" w14:paraId="53A9CCB9" w14:textId="77777777" w:rsidTr="00E7690E">
        <w:tc>
          <w:tcPr>
            <w:tcW w:w="2203" w:type="dxa"/>
            <w:shd w:val="clear" w:color="auto" w:fill="FFFFFF"/>
          </w:tcPr>
          <w:p w14:paraId="3A279A8C"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8701 (բացի 8701 20 101-ից, 8701 20 901-ից)</w:t>
            </w:r>
          </w:p>
        </w:tc>
        <w:tc>
          <w:tcPr>
            <w:tcW w:w="3378" w:type="dxa"/>
            <w:gridSpan w:val="2"/>
            <w:shd w:val="clear" w:color="auto" w:fill="FFFFFF"/>
          </w:tcPr>
          <w:p w14:paraId="1C60BD69"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տրակտորներ</w:t>
            </w:r>
          </w:p>
        </w:tc>
        <w:tc>
          <w:tcPr>
            <w:tcW w:w="4253" w:type="dxa"/>
            <w:shd w:val="clear" w:color="auto" w:fill="FFFFFF"/>
          </w:tcPr>
          <w:p w14:paraId="464F22BC"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մակնիշը, մոդելը</w:t>
            </w:r>
          </w:p>
          <w:p w14:paraId="64F46BF9"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թողարկման պահը</w:t>
            </w:r>
          </w:p>
          <w:p w14:paraId="0FDF1BF5"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մոդելը, համարը</w:t>
            </w:r>
          </w:p>
          <w:p w14:paraId="7D403A13"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ամրաշրջանակի (շրջանակի) համարը</w:t>
            </w:r>
          </w:p>
          <w:p w14:paraId="2400F453"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lang w:val="hy-AM"/>
              </w:rPr>
            </w:pPr>
            <w:r w:rsidRPr="0092268F">
              <w:rPr>
                <w:rStyle w:val="Bodytext2Tahoma"/>
                <w:rFonts w:ascii="GHEA Mariam" w:hAnsi="GHEA Mariam"/>
                <w:sz w:val="22"/>
                <w:szCs w:val="22"/>
              </w:rPr>
              <w:t>թափքի (խցիկի) համարը</w:t>
            </w:r>
          </w:p>
        </w:tc>
      </w:tr>
      <w:tr w:rsidR="004D7E9C" w:rsidRPr="0092268F" w14:paraId="26E7A89E" w14:textId="77777777" w:rsidTr="00E7690E">
        <w:tc>
          <w:tcPr>
            <w:tcW w:w="2203" w:type="dxa"/>
            <w:shd w:val="clear" w:color="auto" w:fill="FFFFFF"/>
          </w:tcPr>
          <w:p w14:paraId="341FB45E"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8701 20 101, 8701 20 901</w:t>
            </w:r>
          </w:p>
        </w:tc>
        <w:tc>
          <w:tcPr>
            <w:tcW w:w="3378" w:type="dxa"/>
            <w:gridSpan w:val="2"/>
            <w:shd w:val="clear" w:color="auto" w:fill="FFFFFF"/>
          </w:tcPr>
          <w:p w14:paraId="3F5747D9"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քարշակներ թամբով</w:t>
            </w:r>
          </w:p>
        </w:tc>
        <w:tc>
          <w:tcPr>
            <w:tcW w:w="4253" w:type="dxa"/>
            <w:shd w:val="clear" w:color="auto" w:fill="FFFFFF"/>
          </w:tcPr>
          <w:p w14:paraId="126C3789"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մակնիշը, մոդելը</w:t>
            </w:r>
          </w:p>
          <w:p w14:paraId="5C9B453B"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թողարկման պահը</w:t>
            </w:r>
          </w:p>
          <w:p w14:paraId="4BBBC6B1"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մոդելը, համարը</w:t>
            </w:r>
          </w:p>
          <w:p w14:paraId="7DC26178"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ամրաշրջանակի (շրջանակի) համարը</w:t>
            </w:r>
          </w:p>
          <w:p w14:paraId="25222B63"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թափքի (խցիկի) համարը</w:t>
            </w:r>
          </w:p>
          <w:p w14:paraId="2AE732EF"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հզորությունը (ձիաուժ, կՎտ)</w:t>
            </w:r>
          </w:p>
          <w:p w14:paraId="0299B69F"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աշխատանքային ծավալը (սմ</w:t>
            </w:r>
            <w:r w:rsidRPr="0092268F">
              <w:rPr>
                <w:rStyle w:val="Bodytext2Tahoma"/>
                <w:rFonts w:ascii="GHEA Mariam" w:hAnsi="GHEA Mariam"/>
                <w:sz w:val="22"/>
                <w:szCs w:val="22"/>
                <w:vertAlign w:val="superscript"/>
              </w:rPr>
              <w:t>3</w:t>
            </w:r>
            <w:r w:rsidRPr="0092268F">
              <w:rPr>
                <w:rStyle w:val="Bodytext2Tahoma"/>
                <w:rFonts w:ascii="GHEA Mariam" w:hAnsi="GHEA Mariam"/>
                <w:sz w:val="22"/>
                <w:szCs w:val="22"/>
              </w:rPr>
              <w:t>)</w:t>
            </w:r>
          </w:p>
          <w:p w14:paraId="5DFFA34A"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տիպը</w:t>
            </w:r>
          </w:p>
          <w:p w14:paraId="33282A33"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էկոլոգիական դասը</w:t>
            </w:r>
          </w:p>
        </w:tc>
      </w:tr>
      <w:tr w:rsidR="004D7E9C" w:rsidRPr="0092268F" w14:paraId="410B1BAC" w14:textId="77777777" w:rsidTr="00E7690E">
        <w:tc>
          <w:tcPr>
            <w:tcW w:w="2203" w:type="dxa"/>
            <w:shd w:val="clear" w:color="auto" w:fill="FFFFFF"/>
          </w:tcPr>
          <w:p w14:paraId="203C70D2"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8702</w:t>
            </w:r>
          </w:p>
        </w:tc>
        <w:tc>
          <w:tcPr>
            <w:tcW w:w="3378" w:type="dxa"/>
            <w:gridSpan w:val="2"/>
            <w:shd w:val="clear" w:color="auto" w:fill="FFFFFF"/>
          </w:tcPr>
          <w:p w14:paraId="49C0DD57"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շարժիչային տրանսպորտային միջոցներ՝ նախատեսված 10 կամ ավելի մարդ փոխադրելու համար՝ ներառյալ վարորդը</w:t>
            </w:r>
          </w:p>
        </w:tc>
        <w:tc>
          <w:tcPr>
            <w:tcW w:w="4253" w:type="dxa"/>
            <w:shd w:val="clear" w:color="auto" w:fill="FFFFFF"/>
          </w:tcPr>
          <w:p w14:paraId="06F81D2A"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մակնիշը, մոդելը</w:t>
            </w:r>
          </w:p>
          <w:p w14:paraId="77837D77"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թողարկման պահը</w:t>
            </w:r>
          </w:p>
          <w:p w14:paraId="0A713AB1"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մոդելը, համարը</w:t>
            </w:r>
          </w:p>
          <w:p w14:paraId="34E5408A"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ամրաշրջանակի (շրջանակի) համարը</w:t>
            </w:r>
          </w:p>
          <w:p w14:paraId="59E9B65D"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թափքի (խցիկի) համարը</w:t>
            </w:r>
          </w:p>
          <w:p w14:paraId="7605EB84"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հզորությունը (ձիաուժ, կՎտ)</w:t>
            </w:r>
          </w:p>
          <w:p w14:paraId="5C293012"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աշխատանքային ծավալը (սմ</w:t>
            </w:r>
            <w:r w:rsidRPr="0092268F">
              <w:rPr>
                <w:rStyle w:val="Bodytext2Tahoma"/>
                <w:rFonts w:ascii="GHEA Mariam" w:hAnsi="GHEA Mariam"/>
                <w:sz w:val="22"/>
                <w:szCs w:val="22"/>
                <w:vertAlign w:val="superscript"/>
              </w:rPr>
              <w:t>3</w:t>
            </w:r>
            <w:r w:rsidRPr="0092268F">
              <w:rPr>
                <w:rStyle w:val="Bodytext2Tahoma"/>
                <w:rFonts w:ascii="GHEA Mariam" w:hAnsi="GHEA Mariam"/>
                <w:sz w:val="22"/>
                <w:szCs w:val="22"/>
              </w:rPr>
              <w:t>)</w:t>
            </w:r>
          </w:p>
          <w:p w14:paraId="33260BF7"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տիպը</w:t>
            </w:r>
          </w:p>
          <w:p w14:paraId="55A5CC02"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էկոլոգիական դասը</w:t>
            </w:r>
          </w:p>
          <w:p w14:paraId="54905B4A"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lang w:val="hy-AM"/>
              </w:rPr>
            </w:pPr>
            <w:r w:rsidRPr="0092268F">
              <w:rPr>
                <w:rStyle w:val="Bodytext2Tahoma"/>
                <w:rFonts w:ascii="GHEA Mariam" w:hAnsi="GHEA Mariam"/>
                <w:sz w:val="22"/>
                <w:szCs w:val="22"/>
              </w:rPr>
              <w:t>նստատեղերի թիվը՝ ի թիվս վարորդի տեղի</w:t>
            </w:r>
          </w:p>
        </w:tc>
      </w:tr>
      <w:tr w:rsidR="004D7E9C" w:rsidRPr="0092268F" w14:paraId="6C758FEF" w14:textId="77777777" w:rsidTr="00E7690E">
        <w:tc>
          <w:tcPr>
            <w:tcW w:w="2203" w:type="dxa"/>
            <w:shd w:val="clear" w:color="auto" w:fill="FFFFFF"/>
          </w:tcPr>
          <w:p w14:paraId="62315DA3"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8703*</w:t>
            </w:r>
          </w:p>
        </w:tc>
        <w:tc>
          <w:tcPr>
            <w:tcW w:w="3378" w:type="dxa"/>
            <w:gridSpan w:val="2"/>
            <w:shd w:val="clear" w:color="auto" w:fill="FFFFFF"/>
          </w:tcPr>
          <w:p w14:paraId="1AE23359" w14:textId="763B1658"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մարդկանց փոխադրելու համար նախատեսված շարժիչային տրանսպորտային միջոցներ՝ ներառյալ բեռնաուղ</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որատար ավտոմոբիլ-ֆուրգոնները, բացառությամբ մրցարշավային ավտոմոբիլների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«PickUp» տիպի տրանսպորտային միջոցների</w:t>
            </w:r>
          </w:p>
        </w:tc>
        <w:tc>
          <w:tcPr>
            <w:tcW w:w="4253" w:type="dxa"/>
            <w:shd w:val="clear" w:color="auto" w:fill="FFFFFF"/>
          </w:tcPr>
          <w:p w14:paraId="72D89DD8"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մակնիշը, մոդելը</w:t>
            </w:r>
          </w:p>
          <w:p w14:paraId="7B2C505D"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թողարկման պահը</w:t>
            </w:r>
          </w:p>
          <w:p w14:paraId="6E140B60"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մոդելը, շարժիչի համարը</w:t>
            </w:r>
          </w:p>
          <w:p w14:paraId="12054B01"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ամրաշրջանակի (շրջանակի) համարը</w:t>
            </w:r>
          </w:p>
          <w:p w14:paraId="701B12D8"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թափքի (խցիկի) համարը</w:t>
            </w:r>
          </w:p>
          <w:p w14:paraId="59AECC1F"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հզորությունը (ձիաուժ, կՎտ)</w:t>
            </w:r>
          </w:p>
          <w:p w14:paraId="21D9B195"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աշխատանքային ծավալը (սմ</w:t>
            </w:r>
            <w:r w:rsidRPr="0092268F">
              <w:rPr>
                <w:rStyle w:val="Bodytext2Tahoma"/>
                <w:rFonts w:ascii="GHEA Mariam" w:hAnsi="GHEA Mariam"/>
                <w:sz w:val="22"/>
                <w:szCs w:val="22"/>
                <w:vertAlign w:val="superscript"/>
              </w:rPr>
              <w:t>3</w:t>
            </w:r>
            <w:r w:rsidRPr="0092268F">
              <w:rPr>
                <w:rStyle w:val="Bodytext2Tahoma"/>
                <w:rFonts w:ascii="GHEA Mariam" w:hAnsi="GHEA Mariam"/>
                <w:sz w:val="22"/>
                <w:szCs w:val="22"/>
              </w:rPr>
              <w:t>)</w:t>
            </w:r>
          </w:p>
          <w:p w14:paraId="377E5F52"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տիպը</w:t>
            </w:r>
          </w:p>
          <w:p w14:paraId="061B9D7E"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lang w:val="hy-AM"/>
              </w:rPr>
            </w:pPr>
            <w:r w:rsidRPr="0092268F">
              <w:rPr>
                <w:rStyle w:val="Bodytext2Tahoma"/>
                <w:rFonts w:ascii="GHEA Mariam" w:hAnsi="GHEA Mariam"/>
                <w:sz w:val="22"/>
                <w:szCs w:val="22"/>
              </w:rPr>
              <w:t>նստատեղերի թիվը՝ ի թիվս վարորդի տեղի</w:t>
            </w:r>
          </w:p>
        </w:tc>
      </w:tr>
      <w:tr w:rsidR="004D7E9C" w:rsidRPr="0092268F" w14:paraId="14E16669" w14:textId="77777777" w:rsidTr="00E7690E">
        <w:trPr>
          <w:trHeight w:val="8044"/>
        </w:trPr>
        <w:tc>
          <w:tcPr>
            <w:tcW w:w="2203" w:type="dxa"/>
            <w:shd w:val="clear" w:color="auto" w:fill="FFFFFF"/>
          </w:tcPr>
          <w:p w14:paraId="751FC79F" w14:textId="77777777" w:rsidR="004D7E9C" w:rsidRPr="0092268F" w:rsidRDefault="004D7E9C" w:rsidP="00E7690E">
            <w:pPr>
              <w:pStyle w:val="Bodytext20"/>
              <w:shd w:val="clear" w:color="auto" w:fill="auto"/>
              <w:spacing w:after="60" w:line="240" w:lineRule="auto"/>
              <w:ind w:left="40" w:firstLine="0"/>
              <w:jc w:val="left"/>
              <w:rPr>
                <w:rFonts w:ascii="GHEA Mariam" w:hAnsi="GHEA Mariam"/>
                <w:sz w:val="22"/>
                <w:szCs w:val="22"/>
              </w:rPr>
            </w:pPr>
            <w:r w:rsidRPr="0092268F">
              <w:rPr>
                <w:rStyle w:val="Bodytext2Tahoma"/>
                <w:rFonts w:ascii="GHEA Mariam" w:hAnsi="GHEA Mariam"/>
                <w:sz w:val="22"/>
                <w:szCs w:val="22"/>
              </w:rPr>
              <w:t>8703*</w:t>
            </w:r>
          </w:p>
        </w:tc>
        <w:tc>
          <w:tcPr>
            <w:tcW w:w="3378" w:type="dxa"/>
            <w:gridSpan w:val="2"/>
            <w:shd w:val="clear" w:color="auto" w:fill="FFFFFF"/>
          </w:tcPr>
          <w:p w14:paraId="5F3A0C15" w14:textId="77777777" w:rsidR="004D7E9C" w:rsidRPr="0092268F" w:rsidRDefault="004D7E9C" w:rsidP="00E7690E">
            <w:pPr>
              <w:pStyle w:val="Bodytext20"/>
              <w:shd w:val="clear" w:color="auto" w:fill="auto"/>
              <w:spacing w:after="60" w:line="240" w:lineRule="auto"/>
              <w:ind w:left="40" w:firstLine="0"/>
              <w:jc w:val="left"/>
              <w:rPr>
                <w:rFonts w:ascii="GHEA Mariam" w:hAnsi="GHEA Mariam"/>
                <w:sz w:val="22"/>
                <w:szCs w:val="22"/>
              </w:rPr>
            </w:pPr>
            <w:r w:rsidRPr="0092268F">
              <w:rPr>
                <w:rStyle w:val="Bodytext2Tahoma"/>
                <w:rFonts w:ascii="GHEA Mariam" w:hAnsi="GHEA Mariam"/>
                <w:sz w:val="22"/>
                <w:szCs w:val="22"/>
              </w:rPr>
              <w:t>«PickUp» տիպի տրանսպորտային միջոցներ</w:t>
            </w:r>
          </w:p>
        </w:tc>
        <w:tc>
          <w:tcPr>
            <w:tcW w:w="4253" w:type="dxa"/>
            <w:shd w:val="clear" w:color="auto" w:fill="FFFFFF"/>
          </w:tcPr>
          <w:p w14:paraId="50EE5C11" w14:textId="77777777" w:rsidR="004D7E9C" w:rsidRPr="0092268F" w:rsidRDefault="004D7E9C" w:rsidP="00E7690E">
            <w:pPr>
              <w:pStyle w:val="Bodytext20"/>
              <w:shd w:val="clear" w:color="auto" w:fill="auto"/>
              <w:spacing w:after="60" w:line="240" w:lineRule="auto"/>
              <w:ind w:left="40" w:firstLine="0"/>
              <w:jc w:val="left"/>
              <w:rPr>
                <w:rStyle w:val="Bodytext2Tahoma"/>
                <w:rFonts w:ascii="GHEA Mariam" w:hAnsi="GHEA Mariam"/>
                <w:sz w:val="22"/>
                <w:szCs w:val="22"/>
              </w:rPr>
            </w:pPr>
            <w:r w:rsidRPr="0092268F">
              <w:rPr>
                <w:rStyle w:val="Bodytext2Tahoma"/>
                <w:rFonts w:ascii="GHEA Mariam" w:hAnsi="GHEA Mariam"/>
                <w:sz w:val="22"/>
                <w:szCs w:val="22"/>
              </w:rPr>
              <w:t>մակնիշը, մոդելը</w:t>
            </w:r>
          </w:p>
          <w:p w14:paraId="634EDB3B" w14:textId="77777777" w:rsidR="004D7E9C" w:rsidRPr="0092268F" w:rsidRDefault="004D7E9C" w:rsidP="00E7690E">
            <w:pPr>
              <w:pStyle w:val="Bodytext20"/>
              <w:shd w:val="clear" w:color="auto" w:fill="auto"/>
              <w:spacing w:after="60" w:line="240" w:lineRule="auto"/>
              <w:ind w:left="40" w:firstLine="0"/>
              <w:jc w:val="left"/>
              <w:rPr>
                <w:rStyle w:val="Bodytext2Tahoma"/>
                <w:rFonts w:ascii="GHEA Mariam" w:hAnsi="GHEA Mariam"/>
                <w:sz w:val="22"/>
                <w:szCs w:val="22"/>
              </w:rPr>
            </w:pPr>
            <w:r w:rsidRPr="0092268F">
              <w:rPr>
                <w:rStyle w:val="Bodytext2Tahoma"/>
                <w:rFonts w:ascii="GHEA Mariam" w:hAnsi="GHEA Mariam"/>
                <w:sz w:val="22"/>
                <w:szCs w:val="22"/>
              </w:rPr>
              <w:t>թողարկման պահը</w:t>
            </w:r>
          </w:p>
          <w:p w14:paraId="633D4537" w14:textId="77777777" w:rsidR="004D7E9C" w:rsidRPr="0092268F" w:rsidRDefault="004D7E9C" w:rsidP="00E7690E">
            <w:pPr>
              <w:pStyle w:val="Bodytext20"/>
              <w:shd w:val="clear" w:color="auto" w:fill="auto"/>
              <w:spacing w:after="60" w:line="240" w:lineRule="auto"/>
              <w:ind w:left="40"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մոդելը, համարը</w:t>
            </w:r>
          </w:p>
          <w:p w14:paraId="40954691" w14:textId="77777777" w:rsidR="004D7E9C" w:rsidRPr="0092268F" w:rsidRDefault="004D7E9C" w:rsidP="00E7690E">
            <w:pPr>
              <w:pStyle w:val="Bodytext20"/>
              <w:shd w:val="clear" w:color="auto" w:fill="auto"/>
              <w:spacing w:after="60" w:line="240" w:lineRule="auto"/>
              <w:ind w:left="40" w:firstLine="0"/>
              <w:jc w:val="left"/>
              <w:rPr>
                <w:rStyle w:val="Bodytext2Tahoma"/>
                <w:rFonts w:ascii="GHEA Mariam" w:hAnsi="GHEA Mariam"/>
                <w:sz w:val="22"/>
                <w:szCs w:val="22"/>
              </w:rPr>
            </w:pPr>
            <w:r w:rsidRPr="0092268F">
              <w:rPr>
                <w:rStyle w:val="Bodytext2Tahoma"/>
                <w:rFonts w:ascii="GHEA Mariam" w:hAnsi="GHEA Mariam"/>
                <w:sz w:val="22"/>
                <w:szCs w:val="22"/>
              </w:rPr>
              <w:t>ամրաշրջանակի (շրջանակի) համարը</w:t>
            </w:r>
          </w:p>
          <w:p w14:paraId="39C0FE9F" w14:textId="77777777" w:rsidR="004D7E9C" w:rsidRPr="0092268F" w:rsidRDefault="004D7E9C" w:rsidP="00E7690E">
            <w:pPr>
              <w:pStyle w:val="Bodytext20"/>
              <w:shd w:val="clear" w:color="auto" w:fill="auto"/>
              <w:spacing w:after="60" w:line="240" w:lineRule="auto"/>
              <w:ind w:left="40" w:firstLine="0"/>
              <w:jc w:val="left"/>
              <w:rPr>
                <w:rStyle w:val="Bodytext2Tahoma"/>
                <w:rFonts w:ascii="GHEA Mariam" w:hAnsi="GHEA Mariam"/>
                <w:sz w:val="22"/>
                <w:szCs w:val="22"/>
              </w:rPr>
            </w:pPr>
            <w:r w:rsidRPr="0092268F">
              <w:rPr>
                <w:rStyle w:val="Bodytext2Tahoma"/>
                <w:rFonts w:ascii="GHEA Mariam" w:hAnsi="GHEA Mariam"/>
                <w:sz w:val="22"/>
                <w:szCs w:val="22"/>
              </w:rPr>
              <w:t>թափքի (խցիկի) համարը</w:t>
            </w:r>
          </w:p>
          <w:p w14:paraId="3BF4DA5A" w14:textId="77777777" w:rsidR="004D7E9C" w:rsidRPr="0092268F" w:rsidRDefault="004D7E9C" w:rsidP="00E7690E">
            <w:pPr>
              <w:pStyle w:val="Bodytext20"/>
              <w:shd w:val="clear" w:color="auto" w:fill="auto"/>
              <w:spacing w:after="60" w:line="240" w:lineRule="auto"/>
              <w:ind w:left="40"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հզորությունը (ձիաուժ, կՎտ)</w:t>
            </w:r>
          </w:p>
          <w:p w14:paraId="3B697833" w14:textId="77777777" w:rsidR="004D7E9C" w:rsidRPr="0092268F" w:rsidRDefault="004D7E9C" w:rsidP="00E7690E">
            <w:pPr>
              <w:pStyle w:val="Bodytext20"/>
              <w:shd w:val="clear" w:color="auto" w:fill="auto"/>
              <w:spacing w:after="60" w:line="240" w:lineRule="auto"/>
              <w:ind w:left="40" w:firstLine="0"/>
              <w:jc w:val="left"/>
              <w:rPr>
                <w:rStyle w:val="Bodytext2Tahoma"/>
                <w:rFonts w:ascii="GHEA Mariam" w:hAnsi="GHEA Mariam"/>
                <w:spacing w:val="-6"/>
                <w:sz w:val="22"/>
                <w:szCs w:val="22"/>
              </w:rPr>
            </w:pPr>
            <w:r w:rsidRPr="0092268F">
              <w:rPr>
                <w:rStyle w:val="Bodytext2Tahoma"/>
                <w:rFonts w:ascii="GHEA Mariam" w:hAnsi="GHEA Mariam"/>
                <w:spacing w:val="-6"/>
                <w:sz w:val="22"/>
                <w:szCs w:val="22"/>
              </w:rPr>
              <w:t>շարժիչի աշխատանքային ծավալը (սմ</w:t>
            </w:r>
            <w:r w:rsidRPr="0092268F">
              <w:rPr>
                <w:rStyle w:val="Bodytext2Tahoma"/>
                <w:rFonts w:ascii="GHEA Mariam" w:hAnsi="GHEA Mariam"/>
                <w:spacing w:val="-6"/>
                <w:sz w:val="22"/>
                <w:szCs w:val="22"/>
                <w:vertAlign w:val="superscript"/>
              </w:rPr>
              <w:t>3</w:t>
            </w:r>
            <w:r w:rsidRPr="0092268F">
              <w:rPr>
                <w:rStyle w:val="Bodytext2Tahoma"/>
                <w:rFonts w:ascii="GHEA Mariam" w:hAnsi="GHEA Mariam"/>
                <w:spacing w:val="-6"/>
                <w:sz w:val="22"/>
                <w:szCs w:val="22"/>
              </w:rPr>
              <w:t>)</w:t>
            </w:r>
          </w:p>
          <w:p w14:paraId="58351DA2" w14:textId="77777777" w:rsidR="004D7E9C" w:rsidRPr="0092268F" w:rsidRDefault="004D7E9C" w:rsidP="00E7690E">
            <w:pPr>
              <w:pStyle w:val="Bodytext20"/>
              <w:shd w:val="clear" w:color="auto" w:fill="auto"/>
              <w:spacing w:after="60" w:line="240" w:lineRule="auto"/>
              <w:ind w:left="40"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տիպը</w:t>
            </w:r>
          </w:p>
          <w:p w14:paraId="08BEB948" w14:textId="77777777" w:rsidR="004D7E9C" w:rsidRPr="0092268F" w:rsidRDefault="004D7E9C" w:rsidP="00E7690E">
            <w:pPr>
              <w:pStyle w:val="Bodytext20"/>
              <w:shd w:val="clear" w:color="auto" w:fill="auto"/>
              <w:spacing w:after="60" w:line="240" w:lineRule="auto"/>
              <w:ind w:left="40" w:firstLine="0"/>
              <w:jc w:val="left"/>
              <w:rPr>
                <w:rStyle w:val="Bodytext2Tahoma"/>
                <w:rFonts w:ascii="GHEA Mariam" w:hAnsi="GHEA Mariam"/>
                <w:sz w:val="22"/>
                <w:szCs w:val="22"/>
              </w:rPr>
            </w:pPr>
            <w:r w:rsidRPr="0092268F">
              <w:rPr>
                <w:rStyle w:val="Bodytext2Tahoma"/>
                <w:rFonts w:ascii="GHEA Mariam" w:hAnsi="GHEA Mariam"/>
                <w:sz w:val="22"/>
                <w:szCs w:val="22"/>
              </w:rPr>
              <w:t>սռնիների քանակը</w:t>
            </w:r>
          </w:p>
          <w:p w14:paraId="17D6A213" w14:textId="77777777" w:rsidR="004D7E9C" w:rsidRPr="0092268F" w:rsidRDefault="004D7E9C" w:rsidP="00E7690E">
            <w:pPr>
              <w:pStyle w:val="Bodytext20"/>
              <w:shd w:val="clear" w:color="auto" w:fill="auto"/>
              <w:spacing w:after="60" w:line="240" w:lineRule="auto"/>
              <w:ind w:left="40" w:firstLine="0"/>
              <w:jc w:val="left"/>
              <w:rPr>
                <w:rStyle w:val="Bodytext2Tahoma"/>
                <w:rFonts w:ascii="GHEA Mariam" w:hAnsi="GHEA Mariam"/>
                <w:sz w:val="22"/>
                <w:szCs w:val="22"/>
              </w:rPr>
            </w:pPr>
            <w:r w:rsidRPr="0092268F">
              <w:rPr>
                <w:rStyle w:val="Bodytext2Tahoma"/>
                <w:rFonts w:ascii="GHEA Mariam" w:hAnsi="GHEA Mariam"/>
                <w:sz w:val="22"/>
                <w:szCs w:val="22"/>
              </w:rPr>
              <w:t>ավտոմոբիլի լրիվ զանգվածը (կգ)</w:t>
            </w:r>
          </w:p>
          <w:p w14:paraId="20147F1B" w14:textId="77777777" w:rsidR="004D7E9C" w:rsidRPr="0092268F" w:rsidRDefault="004D7E9C" w:rsidP="00E7690E">
            <w:pPr>
              <w:pStyle w:val="Bodytext20"/>
              <w:shd w:val="clear" w:color="auto" w:fill="auto"/>
              <w:spacing w:after="60" w:line="240" w:lineRule="auto"/>
              <w:ind w:left="40" w:firstLine="0"/>
              <w:jc w:val="left"/>
              <w:rPr>
                <w:rFonts w:ascii="GHEA Mariam" w:hAnsi="GHEA Mariam"/>
                <w:sz w:val="22"/>
                <w:szCs w:val="22"/>
                <w:lang w:val="hy-AM"/>
              </w:rPr>
            </w:pPr>
            <w:r w:rsidRPr="0092268F">
              <w:rPr>
                <w:rStyle w:val="Bodytext2Tahoma"/>
                <w:rFonts w:ascii="GHEA Mariam" w:hAnsi="GHEA Mariam"/>
                <w:sz w:val="22"/>
                <w:szCs w:val="22"/>
              </w:rPr>
              <w:t>նստատեղերի թիվը՝ ի թիվս վարորդի տեղի</w:t>
            </w:r>
          </w:p>
          <w:p w14:paraId="4D5CFE3B" w14:textId="35675393" w:rsidR="004D7E9C" w:rsidRPr="0092268F" w:rsidRDefault="004D7E9C" w:rsidP="00E7690E">
            <w:pPr>
              <w:pStyle w:val="Bodytext20"/>
              <w:shd w:val="clear" w:color="auto" w:fill="auto"/>
              <w:spacing w:after="60" w:line="240" w:lineRule="auto"/>
              <w:ind w:left="40"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բեռներ փոխադրելու համար նախատեսված հարթակի (բեռնահարթակի) առավելագույն ներքին երկարությունը (2 սռնիով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3 500 կգ-ից ոչ պակաս լրիվ զանգվածով ավտոմոբիլների համար)</w:t>
            </w:r>
          </w:p>
          <w:p w14:paraId="03920BF5" w14:textId="47F95F69" w:rsidR="004D7E9C" w:rsidRPr="0092268F" w:rsidRDefault="004D7E9C" w:rsidP="00E7690E">
            <w:pPr>
              <w:pStyle w:val="Bodytext20"/>
              <w:shd w:val="clear" w:color="auto" w:fill="auto"/>
              <w:spacing w:after="60" w:line="240" w:lineRule="auto"/>
              <w:ind w:left="40" w:firstLine="0"/>
              <w:jc w:val="left"/>
              <w:rPr>
                <w:rFonts w:ascii="GHEA Mariam" w:hAnsi="GHEA Mariam"/>
                <w:sz w:val="22"/>
                <w:szCs w:val="22"/>
                <w:lang w:val="hy-AM"/>
              </w:rPr>
            </w:pPr>
            <w:r w:rsidRPr="0092268F">
              <w:rPr>
                <w:rStyle w:val="Bodytext2Tahoma"/>
                <w:rFonts w:ascii="GHEA Mariam" w:hAnsi="GHEA Mariam"/>
                <w:sz w:val="22"/>
                <w:szCs w:val="22"/>
              </w:rPr>
              <w:t>անվային բազայի երկարությունը (2</w:t>
            </w:r>
            <w:r w:rsidRPr="0092268F">
              <w:rPr>
                <w:rStyle w:val="Bodytext2Tahoma"/>
                <w:rFonts w:ascii="Calibri" w:hAnsi="Calibri" w:cs="Calibri"/>
                <w:sz w:val="22"/>
                <w:szCs w:val="22"/>
              </w:rPr>
              <w:t> </w:t>
            </w:r>
            <w:r w:rsidRPr="0092268F">
              <w:rPr>
                <w:rStyle w:val="Bodytext2Tahoma"/>
                <w:rFonts w:ascii="GHEA Mariam" w:hAnsi="GHEA Mariam"/>
                <w:sz w:val="22"/>
                <w:szCs w:val="22"/>
              </w:rPr>
              <w:t xml:space="preserve">սռնիով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3 500 կգ-ից պակաս լրիվ զանգվածով ավտոմոբիլների համար)</w:t>
            </w:r>
          </w:p>
        </w:tc>
      </w:tr>
      <w:tr w:rsidR="004D7E9C" w:rsidRPr="0092268F" w14:paraId="39AAB15D" w14:textId="77777777" w:rsidTr="00E7690E">
        <w:tc>
          <w:tcPr>
            <w:tcW w:w="2203" w:type="dxa"/>
            <w:shd w:val="clear" w:color="auto" w:fill="FFFFFF"/>
          </w:tcPr>
          <w:p w14:paraId="26228AA9" w14:textId="77777777" w:rsidR="004D7E9C" w:rsidRPr="0092268F" w:rsidRDefault="004D7E9C" w:rsidP="00E7690E">
            <w:pPr>
              <w:pStyle w:val="Bodytext20"/>
              <w:shd w:val="clear" w:color="auto" w:fill="auto"/>
              <w:spacing w:after="60" w:line="240" w:lineRule="auto"/>
              <w:ind w:left="40" w:firstLine="0"/>
              <w:jc w:val="left"/>
              <w:rPr>
                <w:rFonts w:ascii="GHEA Mariam" w:hAnsi="GHEA Mariam"/>
                <w:sz w:val="22"/>
                <w:szCs w:val="22"/>
              </w:rPr>
            </w:pPr>
            <w:r w:rsidRPr="0092268F">
              <w:rPr>
                <w:rStyle w:val="Bodytext2Tahoma"/>
                <w:rFonts w:ascii="GHEA Mariam" w:hAnsi="GHEA Mariam"/>
                <w:sz w:val="22"/>
                <w:szCs w:val="22"/>
              </w:rPr>
              <w:t>8704*</w:t>
            </w:r>
          </w:p>
        </w:tc>
        <w:tc>
          <w:tcPr>
            <w:tcW w:w="3378" w:type="dxa"/>
            <w:gridSpan w:val="2"/>
            <w:shd w:val="clear" w:color="auto" w:fill="FFFFFF"/>
          </w:tcPr>
          <w:p w14:paraId="162E37EF" w14:textId="77777777" w:rsidR="004D7E9C" w:rsidRPr="0092268F" w:rsidRDefault="004D7E9C" w:rsidP="00E7690E">
            <w:pPr>
              <w:pStyle w:val="Bodytext20"/>
              <w:shd w:val="clear" w:color="auto" w:fill="auto"/>
              <w:spacing w:after="60" w:line="240" w:lineRule="auto"/>
              <w:ind w:left="40" w:firstLine="0"/>
              <w:jc w:val="left"/>
              <w:rPr>
                <w:rFonts w:ascii="GHEA Mariam" w:hAnsi="GHEA Mariam"/>
                <w:sz w:val="22"/>
                <w:szCs w:val="22"/>
              </w:rPr>
            </w:pPr>
            <w:r w:rsidRPr="0092268F">
              <w:rPr>
                <w:rStyle w:val="Bodytext2Tahoma"/>
                <w:rFonts w:ascii="GHEA Mariam" w:hAnsi="GHEA Mariam"/>
                <w:sz w:val="22"/>
                <w:szCs w:val="22"/>
              </w:rPr>
              <w:t xml:space="preserve">շարժիչային տրանսպորտային միջոցներ՝ բեռների փոխադրման համար՝ բացառությամբ </w:t>
            </w:r>
            <w:r w:rsidRPr="0092268F">
              <w:rPr>
                <w:rStyle w:val="Bodytext2Tahoma"/>
                <w:rFonts w:ascii="GHEA Mariam" w:hAnsi="GHEA Mariam" w:cs="Segoe UI"/>
                <w:sz w:val="22"/>
                <w:szCs w:val="22"/>
              </w:rPr>
              <w:t>«</w:t>
            </w:r>
            <w:r w:rsidRPr="0092268F">
              <w:rPr>
                <w:rStyle w:val="Bodytext2Tahoma"/>
                <w:rFonts w:ascii="GHEA Mariam" w:hAnsi="GHEA Mariam"/>
                <w:sz w:val="22"/>
                <w:szCs w:val="22"/>
              </w:rPr>
              <w:t>PickUp» տիպի տրանսպորտային միջոցների</w:t>
            </w:r>
          </w:p>
        </w:tc>
        <w:tc>
          <w:tcPr>
            <w:tcW w:w="4253" w:type="dxa"/>
            <w:shd w:val="clear" w:color="auto" w:fill="FFFFFF"/>
          </w:tcPr>
          <w:p w14:paraId="06248AB1" w14:textId="77777777" w:rsidR="004D7E9C" w:rsidRPr="0092268F" w:rsidRDefault="004D7E9C" w:rsidP="00E7690E">
            <w:pPr>
              <w:pStyle w:val="Bodytext20"/>
              <w:shd w:val="clear" w:color="auto" w:fill="auto"/>
              <w:spacing w:after="60" w:line="240" w:lineRule="auto"/>
              <w:ind w:left="40" w:firstLine="0"/>
              <w:jc w:val="left"/>
              <w:rPr>
                <w:rStyle w:val="Bodytext2Tahoma"/>
                <w:rFonts w:ascii="GHEA Mariam" w:hAnsi="GHEA Mariam"/>
                <w:sz w:val="22"/>
                <w:szCs w:val="22"/>
              </w:rPr>
            </w:pPr>
            <w:r w:rsidRPr="0092268F">
              <w:rPr>
                <w:rStyle w:val="Bodytext2Tahoma"/>
                <w:rFonts w:ascii="GHEA Mariam" w:hAnsi="GHEA Mariam"/>
                <w:sz w:val="22"/>
                <w:szCs w:val="22"/>
              </w:rPr>
              <w:t>մակնիշը, մոդելը</w:t>
            </w:r>
          </w:p>
          <w:p w14:paraId="42E96AFD" w14:textId="77777777" w:rsidR="004D7E9C" w:rsidRPr="0092268F" w:rsidRDefault="004D7E9C" w:rsidP="00E7690E">
            <w:pPr>
              <w:pStyle w:val="Bodytext20"/>
              <w:shd w:val="clear" w:color="auto" w:fill="auto"/>
              <w:spacing w:after="60" w:line="240" w:lineRule="auto"/>
              <w:ind w:left="40" w:firstLine="0"/>
              <w:jc w:val="left"/>
              <w:rPr>
                <w:rStyle w:val="Bodytext2Tahoma"/>
                <w:rFonts w:ascii="GHEA Mariam" w:hAnsi="GHEA Mariam"/>
                <w:sz w:val="22"/>
                <w:szCs w:val="22"/>
              </w:rPr>
            </w:pPr>
            <w:r w:rsidRPr="0092268F">
              <w:rPr>
                <w:rStyle w:val="Bodytext2Tahoma"/>
                <w:rFonts w:ascii="GHEA Mariam" w:hAnsi="GHEA Mariam"/>
                <w:sz w:val="22"/>
                <w:szCs w:val="22"/>
              </w:rPr>
              <w:t>թողարկման պահը</w:t>
            </w:r>
          </w:p>
          <w:p w14:paraId="0FBA38B7" w14:textId="77777777" w:rsidR="004D7E9C" w:rsidRPr="0092268F" w:rsidRDefault="004D7E9C" w:rsidP="00E7690E">
            <w:pPr>
              <w:pStyle w:val="Bodytext20"/>
              <w:shd w:val="clear" w:color="auto" w:fill="auto"/>
              <w:spacing w:after="60" w:line="240" w:lineRule="auto"/>
              <w:ind w:left="40"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մոդելը, համարը</w:t>
            </w:r>
          </w:p>
          <w:p w14:paraId="761E7EEC" w14:textId="77777777" w:rsidR="004D7E9C" w:rsidRPr="0092268F" w:rsidRDefault="004D7E9C" w:rsidP="00E7690E">
            <w:pPr>
              <w:pStyle w:val="Bodytext20"/>
              <w:shd w:val="clear" w:color="auto" w:fill="auto"/>
              <w:spacing w:after="60" w:line="240" w:lineRule="auto"/>
              <w:ind w:left="40" w:firstLine="0"/>
              <w:jc w:val="left"/>
              <w:rPr>
                <w:rStyle w:val="Bodytext2Tahoma"/>
                <w:rFonts w:ascii="GHEA Mariam" w:hAnsi="GHEA Mariam"/>
                <w:sz w:val="22"/>
                <w:szCs w:val="22"/>
              </w:rPr>
            </w:pPr>
            <w:r w:rsidRPr="0092268F">
              <w:rPr>
                <w:rStyle w:val="Bodytext2Tahoma"/>
                <w:rFonts w:ascii="GHEA Mariam" w:hAnsi="GHEA Mariam"/>
                <w:sz w:val="22"/>
                <w:szCs w:val="22"/>
              </w:rPr>
              <w:t>ամրաշրջանակի (շրջանակի) համարը</w:t>
            </w:r>
          </w:p>
          <w:p w14:paraId="0AF817A7" w14:textId="77777777" w:rsidR="004D7E9C" w:rsidRPr="0092268F" w:rsidRDefault="004D7E9C" w:rsidP="00E7690E">
            <w:pPr>
              <w:pStyle w:val="Bodytext20"/>
              <w:shd w:val="clear" w:color="auto" w:fill="auto"/>
              <w:spacing w:after="60" w:line="240" w:lineRule="auto"/>
              <w:ind w:left="40" w:firstLine="0"/>
              <w:jc w:val="left"/>
              <w:rPr>
                <w:rStyle w:val="Bodytext2Tahoma"/>
                <w:rFonts w:ascii="GHEA Mariam" w:hAnsi="GHEA Mariam"/>
                <w:sz w:val="22"/>
                <w:szCs w:val="22"/>
              </w:rPr>
            </w:pPr>
            <w:r w:rsidRPr="0092268F">
              <w:rPr>
                <w:rStyle w:val="Bodytext2Tahoma"/>
                <w:rFonts w:ascii="GHEA Mariam" w:hAnsi="GHEA Mariam"/>
                <w:sz w:val="22"/>
                <w:szCs w:val="22"/>
              </w:rPr>
              <w:t>թափքի (խցիկի) համարը</w:t>
            </w:r>
          </w:p>
          <w:p w14:paraId="6AB01524" w14:textId="77777777" w:rsidR="004D7E9C" w:rsidRPr="0092268F" w:rsidRDefault="004D7E9C" w:rsidP="00E7690E">
            <w:pPr>
              <w:pStyle w:val="Bodytext20"/>
              <w:shd w:val="clear" w:color="auto" w:fill="auto"/>
              <w:spacing w:after="60" w:line="240" w:lineRule="auto"/>
              <w:ind w:left="40"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հզորությունը (ձիաուժ, կՎտ)</w:t>
            </w:r>
          </w:p>
          <w:p w14:paraId="0027FE1E" w14:textId="77777777" w:rsidR="004D7E9C" w:rsidRPr="0092268F" w:rsidRDefault="004D7E9C" w:rsidP="00E7690E">
            <w:pPr>
              <w:pStyle w:val="Bodytext20"/>
              <w:shd w:val="clear" w:color="auto" w:fill="auto"/>
              <w:spacing w:after="60" w:line="240" w:lineRule="auto"/>
              <w:ind w:left="40" w:firstLine="0"/>
              <w:jc w:val="left"/>
              <w:rPr>
                <w:rStyle w:val="Bodytext2Tahoma"/>
                <w:rFonts w:ascii="GHEA Mariam" w:hAnsi="GHEA Mariam"/>
                <w:spacing w:val="-6"/>
                <w:sz w:val="22"/>
                <w:szCs w:val="22"/>
              </w:rPr>
            </w:pPr>
            <w:r w:rsidRPr="0092268F">
              <w:rPr>
                <w:rStyle w:val="Bodytext2Tahoma"/>
                <w:rFonts w:ascii="GHEA Mariam" w:hAnsi="GHEA Mariam"/>
                <w:spacing w:val="-6"/>
                <w:sz w:val="22"/>
                <w:szCs w:val="22"/>
              </w:rPr>
              <w:t>շարժիչի աշխատանքային ծավալը (սմ</w:t>
            </w:r>
            <w:r w:rsidRPr="0092268F">
              <w:rPr>
                <w:rStyle w:val="Bodytext2Tahoma"/>
                <w:rFonts w:ascii="GHEA Mariam" w:hAnsi="GHEA Mariam"/>
                <w:spacing w:val="-6"/>
                <w:sz w:val="22"/>
                <w:szCs w:val="22"/>
                <w:vertAlign w:val="superscript"/>
              </w:rPr>
              <w:t>3</w:t>
            </w:r>
            <w:r w:rsidRPr="0092268F">
              <w:rPr>
                <w:rStyle w:val="Bodytext2Tahoma"/>
                <w:rFonts w:ascii="GHEA Mariam" w:hAnsi="GHEA Mariam"/>
                <w:spacing w:val="-6"/>
                <w:sz w:val="22"/>
                <w:szCs w:val="22"/>
              </w:rPr>
              <w:t>)</w:t>
            </w:r>
          </w:p>
          <w:p w14:paraId="194C77ED" w14:textId="77777777" w:rsidR="004D7E9C" w:rsidRPr="0092268F" w:rsidRDefault="004D7E9C" w:rsidP="00E7690E">
            <w:pPr>
              <w:pStyle w:val="Bodytext20"/>
              <w:shd w:val="clear" w:color="auto" w:fill="auto"/>
              <w:spacing w:after="60" w:line="240" w:lineRule="auto"/>
              <w:ind w:left="40"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տիպը</w:t>
            </w:r>
          </w:p>
          <w:p w14:paraId="25A18D54" w14:textId="77777777" w:rsidR="004D7E9C" w:rsidRPr="0092268F" w:rsidRDefault="004D7E9C" w:rsidP="00E7690E">
            <w:pPr>
              <w:pStyle w:val="Bodytext20"/>
              <w:shd w:val="clear" w:color="auto" w:fill="auto"/>
              <w:spacing w:after="60" w:line="240" w:lineRule="auto"/>
              <w:ind w:left="40" w:firstLine="0"/>
              <w:jc w:val="left"/>
              <w:rPr>
                <w:rStyle w:val="Bodytext2Tahoma"/>
                <w:rFonts w:ascii="GHEA Mariam" w:hAnsi="GHEA Mariam"/>
                <w:sz w:val="22"/>
                <w:szCs w:val="22"/>
              </w:rPr>
            </w:pPr>
            <w:r w:rsidRPr="0092268F">
              <w:rPr>
                <w:rStyle w:val="Bodytext2Tahoma"/>
                <w:rFonts w:ascii="GHEA Mariam" w:hAnsi="GHEA Mariam"/>
                <w:sz w:val="22"/>
                <w:szCs w:val="22"/>
              </w:rPr>
              <w:t>սռնիների քանակը</w:t>
            </w:r>
          </w:p>
          <w:p w14:paraId="41B78346" w14:textId="77777777" w:rsidR="004D7E9C" w:rsidRPr="0092268F" w:rsidRDefault="004D7E9C" w:rsidP="00E7690E">
            <w:pPr>
              <w:pStyle w:val="Bodytext20"/>
              <w:shd w:val="clear" w:color="auto" w:fill="auto"/>
              <w:spacing w:after="60" w:line="240" w:lineRule="auto"/>
              <w:ind w:left="40" w:firstLine="0"/>
              <w:jc w:val="left"/>
              <w:rPr>
                <w:rStyle w:val="Bodytext2Tahoma"/>
                <w:rFonts w:ascii="GHEA Mariam" w:hAnsi="GHEA Mariam"/>
                <w:sz w:val="22"/>
                <w:szCs w:val="22"/>
              </w:rPr>
            </w:pPr>
            <w:r w:rsidRPr="0092268F">
              <w:rPr>
                <w:rStyle w:val="Bodytext2Tahoma"/>
                <w:rFonts w:ascii="GHEA Mariam" w:hAnsi="GHEA Mariam"/>
                <w:sz w:val="22"/>
                <w:szCs w:val="22"/>
              </w:rPr>
              <w:t>ավտոմոբիլի լրիվ զանգվածը (կգ)</w:t>
            </w:r>
          </w:p>
          <w:p w14:paraId="3833E37B" w14:textId="77777777" w:rsidR="004D7E9C" w:rsidRPr="0092268F" w:rsidRDefault="004D7E9C" w:rsidP="00E7690E">
            <w:pPr>
              <w:pStyle w:val="Bodytext20"/>
              <w:shd w:val="clear" w:color="auto" w:fill="auto"/>
              <w:spacing w:after="60" w:line="240" w:lineRule="auto"/>
              <w:ind w:left="40" w:firstLine="0"/>
              <w:jc w:val="left"/>
              <w:rPr>
                <w:rFonts w:ascii="GHEA Mariam" w:hAnsi="GHEA Mariam"/>
                <w:sz w:val="22"/>
                <w:szCs w:val="22"/>
              </w:rPr>
            </w:pPr>
            <w:r w:rsidRPr="0092268F">
              <w:rPr>
                <w:rStyle w:val="Bodytext2Tahoma"/>
                <w:rFonts w:ascii="GHEA Mariam" w:hAnsi="GHEA Mariam"/>
                <w:sz w:val="22"/>
                <w:szCs w:val="22"/>
              </w:rPr>
              <w:t>բեռնամբարձությունը</w:t>
            </w:r>
          </w:p>
        </w:tc>
      </w:tr>
      <w:tr w:rsidR="004D7E9C" w:rsidRPr="0092268F" w14:paraId="7B1015C8" w14:textId="77777777" w:rsidTr="00E7690E">
        <w:tc>
          <w:tcPr>
            <w:tcW w:w="2203" w:type="dxa"/>
            <w:shd w:val="clear" w:color="auto" w:fill="FFFFFF"/>
          </w:tcPr>
          <w:p w14:paraId="646301CB"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8704*</w:t>
            </w:r>
          </w:p>
        </w:tc>
        <w:tc>
          <w:tcPr>
            <w:tcW w:w="3378" w:type="dxa"/>
            <w:gridSpan w:val="2"/>
            <w:shd w:val="clear" w:color="auto" w:fill="FFFFFF"/>
          </w:tcPr>
          <w:p w14:paraId="4548ADC0"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«PickUp» տիպի տրանսպորտային միջոցներ</w:t>
            </w:r>
          </w:p>
        </w:tc>
        <w:tc>
          <w:tcPr>
            <w:tcW w:w="4253" w:type="dxa"/>
            <w:shd w:val="clear" w:color="auto" w:fill="FFFFFF"/>
          </w:tcPr>
          <w:p w14:paraId="103E72E6"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մակնիշը, մոդելը</w:t>
            </w:r>
          </w:p>
          <w:p w14:paraId="46CA945B"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թողարկման պահը</w:t>
            </w:r>
          </w:p>
          <w:p w14:paraId="64AA46BD"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մոդելը, համարը</w:t>
            </w:r>
          </w:p>
          <w:p w14:paraId="7368BF23"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ամրաշրջանակի (շրջանակի) համարը</w:t>
            </w:r>
          </w:p>
          <w:p w14:paraId="147992EF"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թափքի (խցիկի) համարը</w:t>
            </w:r>
          </w:p>
          <w:p w14:paraId="17069FFC"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հզորությունը (ձիաուժ, կՎտ)</w:t>
            </w:r>
          </w:p>
          <w:p w14:paraId="7434531F"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pacing w:val="-6"/>
                <w:sz w:val="22"/>
                <w:szCs w:val="22"/>
              </w:rPr>
            </w:pPr>
            <w:r w:rsidRPr="0092268F">
              <w:rPr>
                <w:rStyle w:val="Bodytext2Tahoma"/>
                <w:rFonts w:ascii="GHEA Mariam" w:hAnsi="GHEA Mariam"/>
                <w:spacing w:val="-6"/>
                <w:sz w:val="22"/>
                <w:szCs w:val="22"/>
              </w:rPr>
              <w:t>շարժիչի աշխատանքային ծավալը (սմ</w:t>
            </w:r>
            <w:r w:rsidRPr="0092268F">
              <w:rPr>
                <w:rStyle w:val="Bodytext2Tahoma"/>
                <w:rFonts w:ascii="GHEA Mariam" w:hAnsi="GHEA Mariam"/>
                <w:spacing w:val="-6"/>
                <w:sz w:val="22"/>
                <w:szCs w:val="22"/>
                <w:vertAlign w:val="superscript"/>
              </w:rPr>
              <w:t>3</w:t>
            </w:r>
            <w:r w:rsidRPr="0092268F">
              <w:rPr>
                <w:rStyle w:val="Bodytext2Tahoma"/>
                <w:rFonts w:ascii="GHEA Mariam" w:hAnsi="GHEA Mariam"/>
                <w:spacing w:val="-6"/>
                <w:sz w:val="22"/>
                <w:szCs w:val="22"/>
              </w:rPr>
              <w:t>)</w:t>
            </w:r>
          </w:p>
          <w:p w14:paraId="1665BE88"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շարժիչի տիպը</w:t>
            </w:r>
          </w:p>
          <w:p w14:paraId="584B1B08"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սռնիների քանակը</w:t>
            </w:r>
          </w:p>
          <w:p w14:paraId="5458E184"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ավտոմոբիլի լրիվ զանգվածը (կգ)</w:t>
            </w:r>
          </w:p>
          <w:p w14:paraId="70D05619"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նստատեղերի թիվը՝ ի թիվս վարորդի տեղի</w:t>
            </w:r>
          </w:p>
          <w:p w14:paraId="0383F26C" w14:textId="31B56C51"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բեռներ փոխադրելու համար նախատեսված հարթակի (բեռնահարթակի) առավելագույն ներքին երկարությունը (2 սռնիով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3 500 կգ-ից ոչ պակաս լրիվ զանգվածով ավտոմոբիլների համար)</w:t>
            </w:r>
          </w:p>
          <w:p w14:paraId="77F7DE17" w14:textId="3082C9F1"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lang w:val="hy-AM"/>
              </w:rPr>
            </w:pPr>
            <w:r w:rsidRPr="0092268F">
              <w:rPr>
                <w:rStyle w:val="Bodytext2Tahoma"/>
                <w:rFonts w:ascii="GHEA Mariam" w:hAnsi="GHEA Mariam"/>
                <w:sz w:val="22"/>
                <w:szCs w:val="22"/>
              </w:rPr>
              <w:t xml:space="preserve">անվային բազայի երկարությունը (2 սռնիով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3 500 կգ-ից պակաս լրիվ զանգվածով ավտոմոբիլների համար)</w:t>
            </w:r>
          </w:p>
        </w:tc>
      </w:tr>
      <w:tr w:rsidR="004D7E9C" w:rsidRPr="0092268F" w14:paraId="7B08F4A8" w14:textId="77777777" w:rsidTr="00E7690E">
        <w:tc>
          <w:tcPr>
            <w:tcW w:w="2203" w:type="dxa"/>
            <w:shd w:val="clear" w:color="auto" w:fill="FFFFFF"/>
          </w:tcPr>
          <w:p w14:paraId="33209C8F"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8705</w:t>
            </w:r>
          </w:p>
        </w:tc>
        <w:tc>
          <w:tcPr>
            <w:tcW w:w="3378" w:type="dxa"/>
            <w:gridSpan w:val="2"/>
            <w:shd w:val="clear" w:color="auto" w:fill="FFFFFF"/>
          </w:tcPr>
          <w:p w14:paraId="0522DA04"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հատուկ նշանակության շարժիչային տրանսպորտային միջոցներ</w:t>
            </w:r>
          </w:p>
        </w:tc>
        <w:tc>
          <w:tcPr>
            <w:tcW w:w="4253" w:type="dxa"/>
            <w:shd w:val="clear" w:color="auto" w:fill="FFFFFF"/>
          </w:tcPr>
          <w:p w14:paraId="25128A8B"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մակնիշը, մոդելը</w:t>
            </w:r>
          </w:p>
          <w:p w14:paraId="5359CE16"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թողարկման պահը </w:t>
            </w:r>
          </w:p>
          <w:p w14:paraId="374408CB"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շարժիչի մակնիշը, համարը </w:t>
            </w:r>
          </w:p>
          <w:p w14:paraId="481235AD"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ամրաշրջանակի (շրջանակի) համարը </w:t>
            </w:r>
          </w:p>
          <w:p w14:paraId="7DA21732"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թափքի (խցիկի) համարը </w:t>
            </w:r>
          </w:p>
          <w:p w14:paraId="4E60C1D7" w14:textId="77777777" w:rsidR="004D7E9C" w:rsidRPr="0092268F" w:rsidRDefault="004D7E9C" w:rsidP="00E7690E">
            <w:pPr>
              <w:pStyle w:val="Bodytext20"/>
              <w:shd w:val="clear" w:color="auto" w:fill="auto"/>
              <w:spacing w:after="120" w:line="240" w:lineRule="auto"/>
              <w:ind w:left="40"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շարժիչի հզորությունը (ձիաուժ, կՎտ) </w:t>
            </w:r>
          </w:p>
          <w:p w14:paraId="70F92580"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pacing w:val="-6"/>
                <w:sz w:val="22"/>
                <w:szCs w:val="22"/>
              </w:rPr>
            </w:pPr>
            <w:r w:rsidRPr="0092268F">
              <w:rPr>
                <w:rStyle w:val="Bodytext2Tahoma"/>
                <w:rFonts w:ascii="GHEA Mariam" w:hAnsi="GHEA Mariam"/>
                <w:spacing w:val="-6"/>
                <w:sz w:val="22"/>
                <w:szCs w:val="22"/>
              </w:rPr>
              <w:t>շարժիչի աշխատանքային ծավալը (սմ</w:t>
            </w:r>
            <w:r w:rsidRPr="0092268F">
              <w:rPr>
                <w:rStyle w:val="Bodytext2Tahoma"/>
                <w:rFonts w:ascii="GHEA Mariam" w:hAnsi="GHEA Mariam"/>
                <w:spacing w:val="-6"/>
                <w:sz w:val="22"/>
                <w:szCs w:val="22"/>
                <w:vertAlign w:val="superscript"/>
              </w:rPr>
              <w:t>3</w:t>
            </w:r>
            <w:r w:rsidRPr="0092268F">
              <w:rPr>
                <w:rStyle w:val="Bodytext2Tahoma"/>
                <w:rFonts w:ascii="GHEA Mariam" w:hAnsi="GHEA Mariam"/>
                <w:spacing w:val="-6"/>
                <w:sz w:val="22"/>
                <w:szCs w:val="22"/>
              </w:rPr>
              <w:t xml:space="preserve">) </w:t>
            </w:r>
          </w:p>
          <w:p w14:paraId="21209BE2"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շարժիչի տիպը</w:t>
            </w:r>
          </w:p>
        </w:tc>
      </w:tr>
      <w:tr w:rsidR="004D7E9C" w:rsidRPr="0092268F" w14:paraId="53BF395A" w14:textId="77777777" w:rsidTr="00E7690E">
        <w:trPr>
          <w:trHeight w:val="1412"/>
        </w:trPr>
        <w:tc>
          <w:tcPr>
            <w:tcW w:w="2203" w:type="dxa"/>
            <w:shd w:val="clear" w:color="auto" w:fill="FFFFFF"/>
          </w:tcPr>
          <w:p w14:paraId="219EBCC8"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lang w:val="ru-RU"/>
              </w:rPr>
            </w:pPr>
            <w:r w:rsidRPr="0092268F">
              <w:rPr>
                <w:rStyle w:val="Bodytext2Tahoma"/>
                <w:rFonts w:ascii="GHEA Mariam" w:hAnsi="GHEA Mariam"/>
                <w:sz w:val="22"/>
                <w:szCs w:val="22"/>
              </w:rPr>
              <w:t xml:space="preserve">8706 00 </w:t>
            </w:r>
          </w:p>
        </w:tc>
        <w:tc>
          <w:tcPr>
            <w:tcW w:w="3378" w:type="dxa"/>
            <w:gridSpan w:val="2"/>
            <w:shd w:val="clear" w:color="auto" w:fill="FFFFFF"/>
          </w:tcPr>
          <w:p w14:paraId="61BCFFEC" w14:textId="77777777" w:rsidR="004D7E9C" w:rsidRPr="0092268F" w:rsidRDefault="004D7E9C" w:rsidP="00E7690E">
            <w:pPr>
              <w:pStyle w:val="Bodytext20"/>
              <w:shd w:val="clear" w:color="auto" w:fill="auto"/>
              <w:spacing w:after="120" w:line="240" w:lineRule="auto"/>
              <w:ind w:left="42" w:firstLine="0"/>
              <w:jc w:val="left"/>
              <w:rPr>
                <w:rFonts w:ascii="GHEA Mariam" w:eastAsia="Tahoma" w:hAnsi="GHEA Mariam" w:cs="Tahoma"/>
                <w:sz w:val="22"/>
                <w:szCs w:val="22"/>
                <w:lang w:val="ru-RU"/>
              </w:rPr>
            </w:pPr>
            <w:r w:rsidRPr="0092268F">
              <w:rPr>
                <w:rStyle w:val="Bodytext2Tahoma"/>
                <w:rFonts w:ascii="GHEA Mariam" w:hAnsi="GHEA Mariam"/>
                <w:sz w:val="22"/>
                <w:szCs w:val="22"/>
              </w:rPr>
              <w:t xml:space="preserve">ամրաշրջանակ՝ տեղադրված շարժիչներով՝ շարժիչային տրանսպորտային միջոցների համար </w:t>
            </w:r>
          </w:p>
        </w:tc>
        <w:tc>
          <w:tcPr>
            <w:tcW w:w="4253" w:type="dxa"/>
            <w:shd w:val="clear" w:color="auto" w:fill="FFFFFF"/>
          </w:tcPr>
          <w:p w14:paraId="2AB2F493"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ամրաշրջանակի (շրջանակի) համարը</w:t>
            </w:r>
          </w:p>
          <w:p w14:paraId="2E5D7E33" w14:textId="77777777" w:rsidR="004D7E9C" w:rsidRPr="0092268F" w:rsidRDefault="004D7E9C" w:rsidP="00E7690E">
            <w:pPr>
              <w:pStyle w:val="Bodytext20"/>
              <w:shd w:val="clear" w:color="auto" w:fill="auto"/>
              <w:spacing w:after="120" w:line="240" w:lineRule="auto"/>
              <w:ind w:left="42" w:firstLine="0"/>
              <w:jc w:val="left"/>
              <w:rPr>
                <w:rFonts w:ascii="GHEA Mariam" w:eastAsia="Tahoma" w:hAnsi="GHEA Mariam" w:cs="Tahoma"/>
                <w:sz w:val="22"/>
                <w:szCs w:val="22"/>
                <w:lang w:val="ru-RU"/>
              </w:rPr>
            </w:pPr>
            <w:r w:rsidRPr="0092268F">
              <w:rPr>
                <w:rStyle w:val="Bodytext2Tahoma"/>
                <w:rFonts w:ascii="GHEA Mariam" w:hAnsi="GHEA Mariam"/>
                <w:sz w:val="22"/>
                <w:szCs w:val="22"/>
              </w:rPr>
              <w:t>շարժիչի համարը (առկայության դեպքում)</w:t>
            </w:r>
          </w:p>
        </w:tc>
      </w:tr>
      <w:tr w:rsidR="004D7E9C" w:rsidRPr="0092268F" w14:paraId="61B97F6B" w14:textId="77777777" w:rsidTr="00E7690E">
        <w:trPr>
          <w:trHeight w:val="2452"/>
        </w:trPr>
        <w:tc>
          <w:tcPr>
            <w:tcW w:w="2203" w:type="dxa"/>
            <w:shd w:val="clear" w:color="auto" w:fill="FFFFFF"/>
          </w:tcPr>
          <w:p w14:paraId="6A080ED4"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8711 *</w:t>
            </w:r>
          </w:p>
        </w:tc>
        <w:tc>
          <w:tcPr>
            <w:tcW w:w="3378" w:type="dxa"/>
            <w:gridSpan w:val="2"/>
            <w:shd w:val="clear" w:color="auto" w:fill="FFFFFF"/>
          </w:tcPr>
          <w:p w14:paraId="522DD2C0" w14:textId="5C95FAA5"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մոտոցիկլներ (ներառյալ մոպեդները)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հեծանիվներ՝ տեղադրված օժանդակ շարժիչով, սայլակներով կամ առանց սայլակների</w:t>
            </w:r>
          </w:p>
        </w:tc>
        <w:tc>
          <w:tcPr>
            <w:tcW w:w="4253" w:type="dxa"/>
            <w:shd w:val="clear" w:color="auto" w:fill="FFFFFF"/>
          </w:tcPr>
          <w:p w14:paraId="42FAF3A1"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p w14:paraId="30614633"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մակնիշը, մոդելը</w:t>
            </w:r>
          </w:p>
          <w:p w14:paraId="1ECEDCC9"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թողարկման պահը</w:t>
            </w:r>
          </w:p>
          <w:p w14:paraId="00F8BEB9"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pacing w:val="-6"/>
                <w:sz w:val="22"/>
                <w:szCs w:val="22"/>
              </w:rPr>
            </w:pPr>
            <w:r w:rsidRPr="0092268F">
              <w:rPr>
                <w:rStyle w:val="Bodytext2Tahoma"/>
                <w:rFonts w:ascii="GHEA Mariam" w:hAnsi="GHEA Mariam"/>
                <w:spacing w:val="-6"/>
                <w:sz w:val="22"/>
                <w:szCs w:val="22"/>
              </w:rPr>
              <w:t>շարժիչի աշխատանքային ծավալը (սմ</w:t>
            </w:r>
            <w:r w:rsidRPr="0092268F">
              <w:rPr>
                <w:rStyle w:val="Bodytext2Tahoma"/>
                <w:rFonts w:ascii="GHEA Mariam" w:hAnsi="GHEA Mariam"/>
                <w:spacing w:val="-6"/>
                <w:sz w:val="22"/>
                <w:szCs w:val="22"/>
                <w:vertAlign w:val="superscript"/>
              </w:rPr>
              <w:t>3</w:t>
            </w:r>
            <w:r w:rsidRPr="0092268F">
              <w:rPr>
                <w:rStyle w:val="Bodytext2Tahoma"/>
                <w:rFonts w:ascii="GHEA Mariam" w:hAnsi="GHEA Mariam"/>
                <w:spacing w:val="-6"/>
                <w:sz w:val="22"/>
                <w:szCs w:val="22"/>
              </w:rPr>
              <w:t>)</w:t>
            </w:r>
          </w:p>
        </w:tc>
      </w:tr>
      <w:tr w:rsidR="004D7E9C" w:rsidRPr="0092268F" w14:paraId="6A23A691" w14:textId="77777777" w:rsidTr="00E7690E">
        <w:tc>
          <w:tcPr>
            <w:tcW w:w="2203" w:type="dxa"/>
            <w:shd w:val="clear" w:color="auto" w:fill="FFFFFF"/>
          </w:tcPr>
          <w:p w14:paraId="245A1F44"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8712 00 300 0</w:t>
            </w:r>
          </w:p>
        </w:tc>
        <w:tc>
          <w:tcPr>
            <w:tcW w:w="3378" w:type="dxa"/>
            <w:gridSpan w:val="2"/>
            <w:shd w:val="clear" w:color="auto" w:fill="FFFFFF"/>
          </w:tcPr>
          <w:p w14:paraId="306E2827"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 xml:space="preserve">հեծանիվներ երկանիվ </w:t>
            </w:r>
          </w:p>
        </w:tc>
        <w:tc>
          <w:tcPr>
            <w:tcW w:w="4253" w:type="dxa"/>
            <w:shd w:val="clear" w:color="auto" w:fill="FFFFFF"/>
          </w:tcPr>
          <w:p w14:paraId="0D073FB4"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4215E3BA" w14:textId="77777777" w:rsidTr="00E7690E">
        <w:tc>
          <w:tcPr>
            <w:tcW w:w="2203" w:type="dxa"/>
            <w:shd w:val="clear" w:color="auto" w:fill="FFFFFF"/>
          </w:tcPr>
          <w:p w14:paraId="74BA0222" w14:textId="77777777" w:rsidR="004D7E9C" w:rsidRPr="0092268F" w:rsidRDefault="004D7E9C" w:rsidP="00E7690E">
            <w:pPr>
              <w:pStyle w:val="Bodytext20"/>
              <w:shd w:val="clear" w:color="auto" w:fill="auto"/>
              <w:spacing w:after="60" w:line="240" w:lineRule="auto"/>
              <w:ind w:left="40" w:firstLine="0"/>
              <w:jc w:val="left"/>
              <w:rPr>
                <w:rFonts w:ascii="GHEA Mariam" w:hAnsi="GHEA Mariam"/>
                <w:sz w:val="22"/>
                <w:szCs w:val="22"/>
              </w:rPr>
            </w:pPr>
            <w:r w:rsidRPr="0092268F">
              <w:rPr>
                <w:rStyle w:val="Bodytext2Tahoma"/>
                <w:rFonts w:ascii="GHEA Mariam" w:hAnsi="GHEA Mariam"/>
                <w:sz w:val="22"/>
                <w:szCs w:val="22"/>
              </w:rPr>
              <w:t>8716</w:t>
            </w:r>
            <w:r w:rsidRPr="0092268F">
              <w:rPr>
                <w:rFonts w:ascii="GHEA Mariam" w:hAnsi="GHEA Mariam"/>
                <w:sz w:val="22"/>
                <w:szCs w:val="22"/>
              </w:rPr>
              <w:t xml:space="preserve"> </w:t>
            </w:r>
            <w:r w:rsidRPr="0092268F">
              <w:rPr>
                <w:rStyle w:val="Bodytext2Tahoma"/>
                <w:rFonts w:ascii="GHEA Mariam" w:hAnsi="GHEA Mariam"/>
                <w:sz w:val="22"/>
                <w:szCs w:val="22"/>
              </w:rPr>
              <w:t>(բացի 8716 80 000 0-ից, 8716 90-ից)</w:t>
            </w:r>
          </w:p>
        </w:tc>
        <w:tc>
          <w:tcPr>
            <w:tcW w:w="3378" w:type="dxa"/>
            <w:gridSpan w:val="2"/>
            <w:shd w:val="clear" w:color="auto" w:fill="FFFFFF"/>
          </w:tcPr>
          <w:p w14:paraId="1EF0BD0D" w14:textId="7FFBB889" w:rsidR="004D7E9C" w:rsidRPr="0092268F" w:rsidRDefault="004D7E9C" w:rsidP="00E7690E">
            <w:pPr>
              <w:pStyle w:val="Bodytext20"/>
              <w:shd w:val="clear" w:color="auto" w:fill="auto"/>
              <w:spacing w:after="60" w:line="240" w:lineRule="auto"/>
              <w:ind w:left="40" w:firstLine="0"/>
              <w:jc w:val="left"/>
              <w:rPr>
                <w:rFonts w:ascii="GHEA Mariam" w:hAnsi="GHEA Mariam"/>
                <w:sz w:val="22"/>
                <w:szCs w:val="22"/>
              </w:rPr>
            </w:pPr>
            <w:r w:rsidRPr="0092268F">
              <w:rPr>
                <w:rStyle w:val="Bodytext2Tahoma"/>
                <w:rFonts w:ascii="GHEA Mariam" w:hAnsi="GHEA Mariam"/>
                <w:sz w:val="22"/>
                <w:szCs w:val="22"/>
              </w:rPr>
              <w:t xml:space="preserve">կցորդներ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կիսակցորդներ</w:t>
            </w:r>
          </w:p>
        </w:tc>
        <w:tc>
          <w:tcPr>
            <w:tcW w:w="4253" w:type="dxa"/>
            <w:shd w:val="clear" w:color="auto" w:fill="FFFFFF"/>
          </w:tcPr>
          <w:p w14:paraId="14916861" w14:textId="77777777" w:rsidR="004D7E9C" w:rsidRPr="0092268F" w:rsidRDefault="004D7E9C" w:rsidP="00E7690E">
            <w:pPr>
              <w:pStyle w:val="Bodytext20"/>
              <w:shd w:val="clear" w:color="auto" w:fill="auto"/>
              <w:spacing w:after="60" w:line="240" w:lineRule="auto"/>
              <w:ind w:left="40"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մակնիշը, մոդելը </w:t>
            </w:r>
          </w:p>
          <w:p w14:paraId="295DFDBF" w14:textId="77777777" w:rsidR="004D7E9C" w:rsidRPr="0092268F" w:rsidRDefault="004D7E9C" w:rsidP="00E7690E">
            <w:pPr>
              <w:pStyle w:val="Bodytext20"/>
              <w:shd w:val="clear" w:color="auto" w:fill="auto"/>
              <w:spacing w:after="60" w:line="240" w:lineRule="auto"/>
              <w:ind w:left="40"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թողարկման պահը </w:t>
            </w:r>
          </w:p>
          <w:p w14:paraId="15DC5E2F" w14:textId="77777777" w:rsidR="004D7E9C" w:rsidRPr="0092268F" w:rsidRDefault="004D7E9C" w:rsidP="00E7690E">
            <w:pPr>
              <w:pStyle w:val="Bodytext20"/>
              <w:shd w:val="clear" w:color="auto" w:fill="auto"/>
              <w:spacing w:after="60" w:line="240" w:lineRule="auto"/>
              <w:ind w:left="40" w:firstLine="0"/>
              <w:jc w:val="left"/>
              <w:rPr>
                <w:rFonts w:ascii="GHEA Mariam" w:hAnsi="GHEA Mariam"/>
                <w:sz w:val="22"/>
                <w:szCs w:val="22"/>
              </w:rPr>
            </w:pPr>
            <w:r w:rsidRPr="0092268F">
              <w:rPr>
                <w:rStyle w:val="Bodytext2Tahoma"/>
                <w:rFonts w:ascii="GHEA Mariam" w:hAnsi="GHEA Mariam"/>
                <w:sz w:val="22"/>
                <w:szCs w:val="22"/>
              </w:rPr>
              <w:t>ամրաշրջանակի (շրջանակի) համարը</w:t>
            </w:r>
          </w:p>
        </w:tc>
      </w:tr>
      <w:tr w:rsidR="004D7E9C" w:rsidRPr="0092268F" w14:paraId="274C1235" w14:textId="77777777" w:rsidTr="00E7690E">
        <w:tc>
          <w:tcPr>
            <w:tcW w:w="2203" w:type="dxa"/>
            <w:shd w:val="clear" w:color="auto" w:fill="FFFFFF"/>
          </w:tcPr>
          <w:p w14:paraId="5CCE2851" w14:textId="77777777" w:rsidR="004D7E9C" w:rsidRPr="0092268F" w:rsidRDefault="004D7E9C" w:rsidP="00E7690E">
            <w:pPr>
              <w:pStyle w:val="Bodytext20"/>
              <w:shd w:val="clear" w:color="auto" w:fill="auto"/>
              <w:spacing w:after="60" w:line="240" w:lineRule="auto"/>
              <w:ind w:left="40" w:firstLine="0"/>
              <w:jc w:val="left"/>
              <w:rPr>
                <w:rFonts w:ascii="GHEA Mariam" w:hAnsi="GHEA Mariam"/>
                <w:sz w:val="22"/>
                <w:szCs w:val="22"/>
              </w:rPr>
            </w:pPr>
            <w:r w:rsidRPr="0092268F">
              <w:rPr>
                <w:rStyle w:val="Bodytext2Tahoma"/>
                <w:rFonts w:ascii="GHEA Mariam" w:hAnsi="GHEA Mariam"/>
                <w:sz w:val="22"/>
                <w:szCs w:val="22"/>
              </w:rPr>
              <w:t>8802</w:t>
            </w:r>
          </w:p>
        </w:tc>
        <w:tc>
          <w:tcPr>
            <w:tcW w:w="3378" w:type="dxa"/>
            <w:gridSpan w:val="2"/>
            <w:shd w:val="clear" w:color="auto" w:fill="FFFFFF"/>
          </w:tcPr>
          <w:p w14:paraId="6BED8BC8" w14:textId="0C6CCA98" w:rsidR="004D7E9C" w:rsidRPr="0092268F" w:rsidRDefault="004D7E9C" w:rsidP="00E7690E">
            <w:pPr>
              <w:pStyle w:val="Bodytext20"/>
              <w:shd w:val="clear" w:color="auto" w:fill="auto"/>
              <w:spacing w:after="60" w:line="240" w:lineRule="auto"/>
              <w:ind w:left="40" w:firstLine="0"/>
              <w:jc w:val="left"/>
              <w:rPr>
                <w:rFonts w:ascii="GHEA Mariam" w:hAnsi="GHEA Mariam"/>
                <w:sz w:val="22"/>
                <w:szCs w:val="22"/>
              </w:rPr>
            </w:pPr>
            <w:r w:rsidRPr="0092268F">
              <w:rPr>
                <w:rStyle w:val="Bodytext2Tahoma"/>
                <w:rFonts w:ascii="GHEA Mariam" w:hAnsi="GHEA Mariam"/>
                <w:sz w:val="22"/>
                <w:szCs w:val="22"/>
              </w:rPr>
              <w:t xml:space="preserve">թռչող ապարատներ, տիեզերական ապարատներ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ենթաօրբիտային ու տիեզերական կրող-հրթիռներ</w:t>
            </w:r>
          </w:p>
        </w:tc>
        <w:tc>
          <w:tcPr>
            <w:tcW w:w="4253" w:type="dxa"/>
            <w:shd w:val="clear" w:color="auto" w:fill="FFFFFF"/>
          </w:tcPr>
          <w:p w14:paraId="13186820" w14:textId="77777777" w:rsidR="004D7E9C" w:rsidRPr="0092268F" w:rsidRDefault="004D7E9C" w:rsidP="00E7690E">
            <w:pPr>
              <w:pStyle w:val="Bodytext20"/>
              <w:shd w:val="clear" w:color="auto" w:fill="auto"/>
              <w:spacing w:after="60" w:line="240" w:lineRule="auto"/>
              <w:ind w:left="40" w:firstLine="0"/>
              <w:jc w:val="left"/>
              <w:rPr>
                <w:rStyle w:val="Bodytext2Tahoma"/>
                <w:rFonts w:ascii="GHEA Mariam" w:hAnsi="GHEA Mariam"/>
                <w:sz w:val="22"/>
                <w:szCs w:val="22"/>
              </w:rPr>
            </w:pPr>
            <w:r w:rsidRPr="0092268F">
              <w:rPr>
                <w:rStyle w:val="Bodytext2Tahoma"/>
                <w:rFonts w:ascii="GHEA Mariam" w:hAnsi="GHEA Mariam"/>
                <w:sz w:val="22"/>
                <w:szCs w:val="22"/>
              </w:rPr>
              <w:t>տեղեկատվություն ռադիոակտիվ աղբյուրի առկայության կամ բացակայության մասին</w:t>
            </w:r>
          </w:p>
          <w:p w14:paraId="2A5F5FD4" w14:textId="77777777" w:rsidR="004D7E9C" w:rsidRPr="0092268F" w:rsidRDefault="004D7E9C" w:rsidP="00E7690E">
            <w:pPr>
              <w:pStyle w:val="Bodytext20"/>
              <w:shd w:val="clear" w:color="auto" w:fill="auto"/>
              <w:spacing w:after="60" w:line="240" w:lineRule="auto"/>
              <w:ind w:left="40" w:firstLine="0"/>
              <w:jc w:val="left"/>
              <w:rPr>
                <w:rStyle w:val="Bodytext2Tahoma"/>
                <w:rFonts w:ascii="GHEA Mariam" w:hAnsi="GHEA Mariam"/>
                <w:sz w:val="22"/>
                <w:szCs w:val="22"/>
              </w:rPr>
            </w:pPr>
            <w:r w:rsidRPr="0092268F">
              <w:rPr>
                <w:rStyle w:val="Bodytext2Tahoma"/>
                <w:rFonts w:ascii="GHEA Mariam" w:hAnsi="GHEA Mariam"/>
                <w:sz w:val="22"/>
                <w:szCs w:val="22"/>
              </w:rPr>
              <w:t>ռադիոակտիվ աղբյուրի անվանումը (առկայության դեպքում)</w:t>
            </w:r>
          </w:p>
          <w:p w14:paraId="27EC1771" w14:textId="77777777" w:rsidR="004D7E9C" w:rsidRPr="0092268F" w:rsidRDefault="004D7E9C" w:rsidP="00E7690E">
            <w:pPr>
              <w:pStyle w:val="Bodytext20"/>
              <w:shd w:val="clear" w:color="auto" w:fill="auto"/>
              <w:spacing w:after="60" w:line="240" w:lineRule="auto"/>
              <w:ind w:left="40" w:firstLine="0"/>
              <w:jc w:val="left"/>
              <w:rPr>
                <w:rFonts w:ascii="GHEA Mariam" w:hAnsi="GHEA Mariam"/>
                <w:sz w:val="22"/>
                <w:szCs w:val="22"/>
                <w:lang w:val="hy-AM"/>
              </w:rPr>
            </w:pPr>
            <w:r w:rsidRPr="0092268F">
              <w:rPr>
                <w:rStyle w:val="Bodytext2Tahoma"/>
                <w:rFonts w:ascii="GHEA Mariam" w:hAnsi="GHEA Mariam"/>
                <w:sz w:val="22"/>
                <w:szCs w:val="22"/>
              </w:rPr>
              <w:t>ռադիոակտիվ աղբյուրի ակտիվության մեծությունը՝ լրացուցիչ չափման միավորներով (Կի)</w:t>
            </w:r>
          </w:p>
        </w:tc>
      </w:tr>
      <w:tr w:rsidR="004D7E9C" w:rsidRPr="0092268F" w14:paraId="4C62F7D6" w14:textId="77777777" w:rsidTr="00E7690E">
        <w:tc>
          <w:tcPr>
            <w:tcW w:w="2203" w:type="dxa"/>
            <w:shd w:val="clear" w:color="auto" w:fill="FFFFFF"/>
          </w:tcPr>
          <w:p w14:paraId="2C635206" w14:textId="77777777" w:rsidR="004D7E9C" w:rsidRPr="0092268F" w:rsidRDefault="004D7E9C" w:rsidP="00E7690E">
            <w:pPr>
              <w:pStyle w:val="Bodytext20"/>
              <w:shd w:val="clear" w:color="auto" w:fill="auto"/>
              <w:spacing w:after="60" w:line="240" w:lineRule="auto"/>
              <w:ind w:left="40" w:firstLine="0"/>
              <w:jc w:val="left"/>
              <w:rPr>
                <w:rFonts w:ascii="GHEA Mariam" w:hAnsi="GHEA Mariam"/>
                <w:sz w:val="22"/>
                <w:szCs w:val="22"/>
              </w:rPr>
            </w:pPr>
            <w:r w:rsidRPr="0092268F">
              <w:rPr>
                <w:rStyle w:val="Bodytext2Tahoma"/>
                <w:rFonts w:ascii="GHEA Mariam" w:hAnsi="GHEA Mariam"/>
                <w:sz w:val="22"/>
                <w:szCs w:val="22"/>
              </w:rPr>
              <w:t>8903 92 990 0</w:t>
            </w:r>
          </w:p>
        </w:tc>
        <w:tc>
          <w:tcPr>
            <w:tcW w:w="3378" w:type="dxa"/>
            <w:gridSpan w:val="2"/>
            <w:shd w:val="clear" w:color="auto" w:fill="FFFFFF"/>
          </w:tcPr>
          <w:p w14:paraId="794E70B1" w14:textId="0334F008" w:rsidR="004D7E9C" w:rsidRPr="0092268F" w:rsidRDefault="004D7E9C" w:rsidP="00E7690E">
            <w:pPr>
              <w:pStyle w:val="Bodytext20"/>
              <w:shd w:val="clear" w:color="auto" w:fill="auto"/>
              <w:spacing w:after="60" w:line="240" w:lineRule="auto"/>
              <w:ind w:left="40" w:firstLine="0"/>
              <w:jc w:val="left"/>
              <w:rPr>
                <w:rFonts w:ascii="GHEA Mariam" w:hAnsi="GHEA Mariam"/>
                <w:sz w:val="22"/>
                <w:szCs w:val="22"/>
              </w:rPr>
            </w:pPr>
            <w:r w:rsidRPr="0092268F">
              <w:rPr>
                <w:rStyle w:val="Bodytext2Tahoma"/>
                <w:rFonts w:ascii="GHEA Mariam" w:hAnsi="GHEA Mariam"/>
                <w:sz w:val="22"/>
                <w:szCs w:val="22"/>
              </w:rPr>
              <w:t xml:space="preserve">մոտորանավակներ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կատերներ</w:t>
            </w:r>
          </w:p>
        </w:tc>
        <w:tc>
          <w:tcPr>
            <w:tcW w:w="4253" w:type="dxa"/>
            <w:shd w:val="clear" w:color="auto" w:fill="FFFFFF"/>
          </w:tcPr>
          <w:p w14:paraId="51461F33" w14:textId="77777777" w:rsidR="004D7E9C" w:rsidRPr="0092268F" w:rsidRDefault="004D7E9C" w:rsidP="00E7690E">
            <w:pPr>
              <w:pStyle w:val="Bodytext20"/>
              <w:shd w:val="clear" w:color="auto" w:fill="auto"/>
              <w:spacing w:after="60" w:line="240" w:lineRule="auto"/>
              <w:ind w:left="40" w:firstLine="0"/>
              <w:jc w:val="left"/>
              <w:rPr>
                <w:rStyle w:val="Bodytext2Tahoma"/>
                <w:rFonts w:ascii="GHEA Mariam" w:hAnsi="GHEA Mariam"/>
                <w:sz w:val="22"/>
                <w:szCs w:val="22"/>
              </w:rPr>
            </w:pPr>
            <w:r w:rsidRPr="0092268F">
              <w:rPr>
                <w:rStyle w:val="Bodytext2Tahoma"/>
                <w:rFonts w:ascii="GHEA Mariam" w:hAnsi="GHEA Mariam"/>
                <w:sz w:val="22"/>
                <w:szCs w:val="22"/>
              </w:rPr>
              <w:t>նավի իրանի սերիական համարը</w:t>
            </w:r>
          </w:p>
          <w:p w14:paraId="0A27CCC2" w14:textId="77777777" w:rsidR="004D7E9C" w:rsidRPr="0092268F" w:rsidRDefault="004D7E9C" w:rsidP="00E7690E">
            <w:pPr>
              <w:pStyle w:val="Bodytext20"/>
              <w:shd w:val="clear" w:color="auto" w:fill="auto"/>
              <w:spacing w:after="60" w:line="240" w:lineRule="auto"/>
              <w:ind w:left="40" w:firstLine="0"/>
              <w:jc w:val="left"/>
              <w:rPr>
                <w:rStyle w:val="Bodytext2Tahoma"/>
                <w:rFonts w:ascii="GHEA Mariam" w:hAnsi="GHEA Mariam"/>
                <w:sz w:val="22"/>
                <w:szCs w:val="22"/>
              </w:rPr>
            </w:pPr>
            <w:r w:rsidRPr="0092268F">
              <w:rPr>
                <w:rStyle w:val="Bodytext2Tahoma"/>
                <w:rFonts w:ascii="GHEA Mariam" w:hAnsi="GHEA Mariam"/>
                <w:sz w:val="22"/>
                <w:szCs w:val="22"/>
              </w:rPr>
              <w:t>նավաշինարանի անունը</w:t>
            </w:r>
          </w:p>
          <w:p w14:paraId="33E6F12A" w14:textId="77777777" w:rsidR="004D7E9C" w:rsidRPr="0092268F" w:rsidRDefault="004D7E9C" w:rsidP="00E7690E">
            <w:pPr>
              <w:pStyle w:val="Bodytext20"/>
              <w:shd w:val="clear" w:color="auto" w:fill="auto"/>
              <w:spacing w:after="60" w:line="240" w:lineRule="auto"/>
              <w:ind w:left="40" w:firstLine="0"/>
              <w:jc w:val="left"/>
              <w:rPr>
                <w:rStyle w:val="Bodytext2Tahoma"/>
                <w:rFonts w:ascii="GHEA Mariam" w:hAnsi="GHEA Mariam"/>
                <w:sz w:val="22"/>
                <w:szCs w:val="22"/>
              </w:rPr>
            </w:pPr>
            <w:r w:rsidRPr="0092268F">
              <w:rPr>
                <w:rStyle w:val="Bodytext2Tahoma"/>
                <w:rFonts w:ascii="GHEA Mariam" w:hAnsi="GHEA Mariam"/>
                <w:sz w:val="22"/>
                <w:szCs w:val="22"/>
              </w:rPr>
              <w:t>նավի երկարությունը (մ)</w:t>
            </w:r>
          </w:p>
          <w:p w14:paraId="3DBEA50F" w14:textId="77777777" w:rsidR="004D7E9C" w:rsidRPr="0092268F" w:rsidRDefault="004D7E9C" w:rsidP="00E7690E">
            <w:pPr>
              <w:pStyle w:val="Bodytext20"/>
              <w:shd w:val="clear" w:color="auto" w:fill="auto"/>
              <w:spacing w:after="60" w:line="240" w:lineRule="auto"/>
              <w:ind w:left="40"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նավի լայնությունը (մ) </w:t>
            </w:r>
          </w:p>
          <w:p w14:paraId="55CF1141" w14:textId="77777777" w:rsidR="004D7E9C" w:rsidRPr="0092268F" w:rsidRDefault="004D7E9C" w:rsidP="00E7690E">
            <w:pPr>
              <w:pStyle w:val="Bodytext20"/>
              <w:shd w:val="clear" w:color="auto" w:fill="auto"/>
              <w:spacing w:after="60" w:line="240" w:lineRule="auto"/>
              <w:ind w:left="40" w:firstLine="0"/>
              <w:jc w:val="left"/>
              <w:rPr>
                <w:rStyle w:val="Bodytext2Tahoma"/>
                <w:rFonts w:ascii="GHEA Mariam" w:hAnsi="GHEA Mariam"/>
                <w:sz w:val="22"/>
                <w:szCs w:val="22"/>
              </w:rPr>
            </w:pPr>
            <w:r w:rsidRPr="0092268F">
              <w:rPr>
                <w:rStyle w:val="Bodytext2Tahoma"/>
                <w:rFonts w:ascii="GHEA Mariam" w:hAnsi="GHEA Mariam"/>
                <w:sz w:val="22"/>
                <w:szCs w:val="22"/>
              </w:rPr>
              <w:t>նավի ընկղմվածքը (մ)</w:t>
            </w:r>
          </w:p>
          <w:p w14:paraId="03D5DE88" w14:textId="77777777" w:rsidR="004D7E9C" w:rsidRPr="0092268F" w:rsidRDefault="004D7E9C" w:rsidP="00E7690E">
            <w:pPr>
              <w:pStyle w:val="Bodytext20"/>
              <w:shd w:val="clear" w:color="auto" w:fill="auto"/>
              <w:spacing w:after="60" w:line="240" w:lineRule="auto"/>
              <w:ind w:left="40" w:firstLine="0"/>
              <w:jc w:val="left"/>
              <w:rPr>
                <w:rStyle w:val="Bodytext2Tahoma"/>
                <w:rFonts w:ascii="GHEA Mariam" w:hAnsi="GHEA Mariam"/>
                <w:sz w:val="22"/>
                <w:szCs w:val="22"/>
              </w:rPr>
            </w:pPr>
            <w:r w:rsidRPr="0092268F">
              <w:rPr>
                <w:rStyle w:val="Bodytext2Tahoma"/>
                <w:rFonts w:ascii="GHEA Mariam" w:hAnsi="GHEA Mariam"/>
                <w:sz w:val="22"/>
                <w:szCs w:val="22"/>
              </w:rPr>
              <w:t>կառուցման տարի</w:t>
            </w:r>
          </w:p>
          <w:p w14:paraId="3EC6BACF" w14:textId="2768D229" w:rsidR="004D7E9C" w:rsidRPr="0092268F" w:rsidRDefault="004D7E9C" w:rsidP="00E7690E">
            <w:pPr>
              <w:pStyle w:val="Bodytext20"/>
              <w:shd w:val="clear" w:color="auto" w:fill="auto"/>
              <w:spacing w:after="60" w:line="240" w:lineRule="auto"/>
              <w:ind w:left="40" w:firstLine="0"/>
              <w:jc w:val="left"/>
              <w:rPr>
                <w:rFonts w:ascii="GHEA Mariam" w:hAnsi="GHEA Mariam"/>
                <w:sz w:val="22"/>
                <w:szCs w:val="22"/>
                <w:lang w:val="hy-AM"/>
              </w:rPr>
            </w:pPr>
            <w:r w:rsidRPr="0092268F">
              <w:rPr>
                <w:rStyle w:val="Bodytext2Tahoma"/>
                <w:rFonts w:ascii="GHEA Mariam" w:hAnsi="GHEA Mariam"/>
                <w:sz w:val="22"/>
                <w:szCs w:val="22"/>
              </w:rPr>
              <w:t xml:space="preserve">սերիական համարները, հզորությունը (ձիաուժ, կՎտ)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շարժիչները արտադրող ընկերության անվանումը </w:t>
            </w:r>
          </w:p>
          <w:p w14:paraId="68F961E7" w14:textId="77777777" w:rsidR="004D7E9C" w:rsidRPr="0092268F" w:rsidRDefault="004D7E9C" w:rsidP="00E7690E">
            <w:pPr>
              <w:pStyle w:val="Bodytext20"/>
              <w:shd w:val="clear" w:color="auto" w:fill="auto"/>
              <w:spacing w:after="60" w:line="240" w:lineRule="auto"/>
              <w:ind w:left="40" w:firstLine="0"/>
              <w:jc w:val="left"/>
              <w:rPr>
                <w:rFonts w:ascii="GHEA Mariam" w:hAnsi="GHEA Mariam"/>
                <w:sz w:val="22"/>
                <w:szCs w:val="22"/>
                <w:lang w:val="hy-AM"/>
              </w:rPr>
            </w:pPr>
            <w:r w:rsidRPr="0092268F">
              <w:rPr>
                <w:rStyle w:val="Bodytext2Tahoma"/>
                <w:rFonts w:ascii="GHEA Mariam" w:hAnsi="GHEA Mariam"/>
                <w:sz w:val="22"/>
                <w:szCs w:val="22"/>
              </w:rPr>
              <w:t>նավախցիկների քանակը</w:t>
            </w:r>
          </w:p>
          <w:p w14:paraId="422DB86E" w14:textId="40E9F635" w:rsidR="004D7E9C" w:rsidRPr="0092268F" w:rsidRDefault="004D7E9C" w:rsidP="00E7690E">
            <w:pPr>
              <w:pStyle w:val="Bodytext20"/>
              <w:shd w:val="clear" w:color="auto" w:fill="auto"/>
              <w:spacing w:after="60" w:line="240" w:lineRule="auto"/>
              <w:ind w:left="40" w:firstLine="0"/>
              <w:jc w:val="left"/>
              <w:rPr>
                <w:rStyle w:val="Bodytext2Tahoma"/>
                <w:rFonts w:ascii="GHEA Mariam" w:hAnsi="GHEA Mariam"/>
                <w:sz w:val="22"/>
                <w:szCs w:val="22"/>
              </w:rPr>
            </w:pPr>
            <w:r w:rsidRPr="0092268F">
              <w:rPr>
                <w:rStyle w:val="Bodytext2Tahoma"/>
                <w:rFonts w:ascii="GHEA Mariam" w:hAnsi="GHEA Mariam"/>
                <w:sz w:val="22"/>
                <w:szCs w:val="22"/>
              </w:rPr>
              <w:t>ուղ</w:t>
            </w:r>
            <w:r w:rsidR="00490D86">
              <w:rPr>
                <w:rStyle w:val="Bodytext2Tahoma"/>
                <w:rFonts w:ascii="GHEA Mariam" w:hAnsi="GHEA Mariam"/>
                <w:sz w:val="22"/>
                <w:szCs w:val="22"/>
              </w:rPr>
              <w:t>և</w:t>
            </w:r>
            <w:r w:rsidRPr="0092268F">
              <w:rPr>
                <w:rStyle w:val="Bodytext2Tahoma"/>
                <w:rFonts w:ascii="GHEA Mariam" w:hAnsi="GHEA Mariam"/>
                <w:sz w:val="22"/>
                <w:szCs w:val="22"/>
              </w:rPr>
              <w:t>որատեղերի քանակը (տարողունակությունը)</w:t>
            </w:r>
          </w:p>
          <w:p w14:paraId="6F0921CF" w14:textId="64F52F26" w:rsidR="004D7E9C" w:rsidRPr="0092268F" w:rsidRDefault="004D7E9C" w:rsidP="00E7690E">
            <w:pPr>
              <w:pStyle w:val="Bodytext20"/>
              <w:shd w:val="clear" w:color="auto" w:fill="auto"/>
              <w:spacing w:after="60" w:line="240" w:lineRule="auto"/>
              <w:ind w:left="40" w:firstLine="0"/>
              <w:jc w:val="left"/>
              <w:rPr>
                <w:rFonts w:ascii="GHEA Mariam" w:hAnsi="GHEA Mariam"/>
                <w:sz w:val="22"/>
                <w:szCs w:val="22"/>
                <w:lang w:val="hy-AM"/>
              </w:rPr>
            </w:pPr>
            <w:r w:rsidRPr="0092268F">
              <w:rPr>
                <w:rStyle w:val="Bodytext2Tahoma"/>
                <w:rFonts w:ascii="GHEA Mariam" w:hAnsi="GHEA Mariam"/>
                <w:sz w:val="22"/>
                <w:szCs w:val="22"/>
              </w:rPr>
              <w:t xml:space="preserve">նավի տեխնիկական հագեցվածությունը (նավագնացային սարքավորումների, կապի միջոցների, էլեկտրոնիկայի, կենցաղային տեխնիկայի, նավախցիկների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տախտակամածի՝ թանկարժեք տեսակի փայտանյութով վերջնամշակման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այլնի առկայությունը)</w:t>
            </w:r>
          </w:p>
        </w:tc>
      </w:tr>
      <w:tr w:rsidR="004D7E9C" w:rsidRPr="0092268F" w14:paraId="5B82B73D" w14:textId="77777777" w:rsidTr="00E7690E">
        <w:tc>
          <w:tcPr>
            <w:tcW w:w="2203" w:type="dxa"/>
            <w:shd w:val="clear" w:color="auto" w:fill="FFFFFF"/>
          </w:tcPr>
          <w:p w14:paraId="0BCAAD7A"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9005 10 000 0, 9005 80 000 0</w:t>
            </w:r>
          </w:p>
        </w:tc>
        <w:tc>
          <w:tcPr>
            <w:tcW w:w="3378" w:type="dxa"/>
            <w:gridSpan w:val="2"/>
            <w:shd w:val="clear" w:color="auto" w:fill="FFFFFF"/>
          </w:tcPr>
          <w:p w14:paraId="796DE7E6"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հեռադիտակներ, մոնոկուլյարներ, դիտափողեր, աստղագիտական սարքեր</w:t>
            </w:r>
          </w:p>
        </w:tc>
        <w:tc>
          <w:tcPr>
            <w:tcW w:w="4253" w:type="dxa"/>
            <w:shd w:val="clear" w:color="auto" w:fill="FFFFFF"/>
          </w:tcPr>
          <w:p w14:paraId="086666CF" w14:textId="6DDB3811"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 xml:space="preserve">նույնականացման համարը (սերիական գործարանային համար) կամ տեղեկատվություն այդպիսի համարի բացակայության մասին (հեռադիտակների, մոնոկուլյարների, դիտափողերի համար բազմապատիկ խոշորացումը 7х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ավելի, աստղագիտական սարքերի համար բազմապատիկ խոշորացումը 200х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ավելի)</w:t>
            </w:r>
          </w:p>
        </w:tc>
      </w:tr>
      <w:tr w:rsidR="004D7E9C" w:rsidRPr="0092268F" w14:paraId="02BACEED" w14:textId="77777777" w:rsidTr="00E7690E">
        <w:tc>
          <w:tcPr>
            <w:tcW w:w="2203" w:type="dxa"/>
            <w:shd w:val="clear" w:color="auto" w:fill="FFFFFF"/>
          </w:tcPr>
          <w:p w14:paraId="40BC8729"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9014 20</w:t>
            </w:r>
          </w:p>
        </w:tc>
        <w:tc>
          <w:tcPr>
            <w:tcW w:w="3378" w:type="dxa"/>
            <w:gridSpan w:val="2"/>
            <w:shd w:val="clear" w:color="auto" w:fill="FFFFFF"/>
          </w:tcPr>
          <w:p w14:paraId="1B9A0E3B" w14:textId="1C1D9BBC"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 xml:space="preserve">սարքեր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գործիքներ՝ աերոնավիգացիայի կամ տիեզերական նավիգացիայի համար </w:t>
            </w:r>
          </w:p>
        </w:tc>
        <w:tc>
          <w:tcPr>
            <w:tcW w:w="4253" w:type="dxa"/>
            <w:shd w:val="clear" w:color="auto" w:fill="FFFFFF"/>
          </w:tcPr>
          <w:p w14:paraId="0020BB37"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60E2D665" w14:textId="77777777" w:rsidTr="00E7690E">
        <w:tc>
          <w:tcPr>
            <w:tcW w:w="2203" w:type="dxa"/>
            <w:shd w:val="clear" w:color="auto" w:fill="FFFFFF"/>
          </w:tcPr>
          <w:p w14:paraId="53A11870"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9015</w:t>
            </w:r>
          </w:p>
        </w:tc>
        <w:tc>
          <w:tcPr>
            <w:tcW w:w="3378" w:type="dxa"/>
            <w:gridSpan w:val="2"/>
            <w:shd w:val="clear" w:color="auto" w:fill="FFFFFF"/>
          </w:tcPr>
          <w:p w14:paraId="66336DB2" w14:textId="7D19088B"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 xml:space="preserve">սարքեր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գործիքներ՝ գեոդեզիական կամ տեղագրական, ջրագրական (հիդրոգրաֆիկական), օվկիանոսագրական, ջրաբանական (հիդրոլոգիական), օդեր</w:t>
            </w:r>
            <w:r w:rsidR="00490D86">
              <w:rPr>
                <w:rStyle w:val="Bodytext2Tahoma"/>
                <w:rFonts w:ascii="GHEA Mariam" w:hAnsi="GHEA Mariam"/>
                <w:sz w:val="22"/>
                <w:szCs w:val="22"/>
              </w:rPr>
              <w:t>և</w:t>
            </w:r>
            <w:r w:rsidRPr="0092268F">
              <w:rPr>
                <w:rStyle w:val="Bodytext2Tahoma"/>
                <w:rFonts w:ascii="GHEA Mariam" w:hAnsi="GHEA Mariam"/>
                <w:sz w:val="22"/>
                <w:szCs w:val="22"/>
              </w:rPr>
              <w:t>ութաբանական կամ երկրաֆիզիկական, հեռաչափեր</w:t>
            </w:r>
          </w:p>
        </w:tc>
        <w:tc>
          <w:tcPr>
            <w:tcW w:w="4253" w:type="dxa"/>
            <w:shd w:val="clear" w:color="auto" w:fill="FFFFFF"/>
          </w:tcPr>
          <w:p w14:paraId="5E042A97"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741C8995" w14:textId="77777777" w:rsidTr="00E7690E">
        <w:tc>
          <w:tcPr>
            <w:tcW w:w="2203" w:type="dxa"/>
            <w:shd w:val="clear" w:color="auto" w:fill="FFFFFF"/>
          </w:tcPr>
          <w:p w14:paraId="7947BDF9"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9017 10 100 0</w:t>
            </w:r>
          </w:p>
        </w:tc>
        <w:tc>
          <w:tcPr>
            <w:tcW w:w="3378" w:type="dxa"/>
            <w:gridSpan w:val="2"/>
            <w:shd w:val="clear" w:color="auto" w:fill="FFFFFF"/>
          </w:tcPr>
          <w:p w14:paraId="504FFF21"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պլոտերներ</w:t>
            </w:r>
          </w:p>
        </w:tc>
        <w:tc>
          <w:tcPr>
            <w:tcW w:w="4253" w:type="dxa"/>
            <w:shd w:val="clear" w:color="auto" w:fill="FFFFFF"/>
          </w:tcPr>
          <w:p w14:paraId="27FB70A1"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6679EEEA" w14:textId="77777777" w:rsidTr="00E7690E">
        <w:tc>
          <w:tcPr>
            <w:tcW w:w="2203" w:type="dxa"/>
            <w:shd w:val="clear" w:color="auto" w:fill="FFFFFF"/>
          </w:tcPr>
          <w:p w14:paraId="05D702B5"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9019 10 900 1</w:t>
            </w:r>
          </w:p>
        </w:tc>
        <w:tc>
          <w:tcPr>
            <w:tcW w:w="3378" w:type="dxa"/>
            <w:gridSpan w:val="2"/>
            <w:shd w:val="clear" w:color="auto" w:fill="FFFFFF"/>
          </w:tcPr>
          <w:p w14:paraId="248F8AAF" w14:textId="260BE120"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 xml:space="preserve">հիդրոմերսման վաննաներ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լոգախցիկներ</w:t>
            </w:r>
          </w:p>
        </w:tc>
        <w:tc>
          <w:tcPr>
            <w:tcW w:w="4253" w:type="dxa"/>
            <w:shd w:val="clear" w:color="auto" w:fill="FFFFFF"/>
          </w:tcPr>
          <w:p w14:paraId="31C82681"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հիդրոմերսման պոմպի կամ ճնշակի նույնականացման համարը (սերիական գործարանային համարը) կամ այդպիսի համարի բացակայության մասին տեղեկատվություն</w:t>
            </w:r>
          </w:p>
        </w:tc>
      </w:tr>
      <w:tr w:rsidR="004D7E9C" w:rsidRPr="0092268F" w14:paraId="284CE190" w14:textId="77777777" w:rsidTr="00E7690E">
        <w:tc>
          <w:tcPr>
            <w:tcW w:w="2203" w:type="dxa"/>
            <w:shd w:val="clear" w:color="auto" w:fill="FFFFFF"/>
          </w:tcPr>
          <w:p w14:paraId="6ECF6EDB"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9022</w:t>
            </w:r>
          </w:p>
        </w:tc>
        <w:tc>
          <w:tcPr>
            <w:tcW w:w="3378" w:type="dxa"/>
            <w:gridSpan w:val="2"/>
            <w:shd w:val="clear" w:color="auto" w:fill="FFFFFF"/>
          </w:tcPr>
          <w:p w14:paraId="26DCBE52" w14:textId="1056F959"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 xml:space="preserve">ապարատուրա՝ հիմնված ռենտգենյան, ալֆա, բետա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գամմա ճառագայթների օգտագործման վրա</w:t>
            </w:r>
          </w:p>
        </w:tc>
        <w:tc>
          <w:tcPr>
            <w:tcW w:w="4253" w:type="dxa"/>
            <w:shd w:val="clear" w:color="auto" w:fill="FFFFFF"/>
          </w:tcPr>
          <w:p w14:paraId="7D7E25E1"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տեղեկատվություն ռադիոակտիվ աղբյուրի առկայության կամ բացակայության մասին</w:t>
            </w:r>
          </w:p>
          <w:p w14:paraId="6B801DA0"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ռադիոակտիվ աղբյուրի անվանումը (առկայության դեպքում)</w:t>
            </w:r>
          </w:p>
          <w:p w14:paraId="2CFD6AC1"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ռադիոակտիվ աղբյուրի ակտիվության մեծությունը՝ լրացուցիչ չափման միավորներով (Կի)</w:t>
            </w:r>
          </w:p>
          <w:p w14:paraId="10F529AF"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lang w:val="hy-AM"/>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2A3C3E8E" w14:textId="77777777" w:rsidTr="00E7690E">
        <w:tc>
          <w:tcPr>
            <w:tcW w:w="2203" w:type="dxa"/>
            <w:shd w:val="clear" w:color="auto" w:fill="FFFFFF"/>
          </w:tcPr>
          <w:p w14:paraId="287613A0"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9026</w:t>
            </w:r>
          </w:p>
        </w:tc>
        <w:tc>
          <w:tcPr>
            <w:tcW w:w="3378" w:type="dxa"/>
            <w:gridSpan w:val="2"/>
            <w:shd w:val="clear" w:color="auto" w:fill="FFFFFF"/>
          </w:tcPr>
          <w:p w14:paraId="54DBB172" w14:textId="23C1E99B"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 xml:space="preserve">սարքեր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ապարատուրա՝ հեղուկների կամ գազերի ծախսի, մակարդակի, ճնշման կամ այլ փոփոխական հատկանիշների չափման կամ հսկման համար</w:t>
            </w:r>
          </w:p>
        </w:tc>
        <w:tc>
          <w:tcPr>
            <w:tcW w:w="4253" w:type="dxa"/>
            <w:shd w:val="clear" w:color="auto" w:fill="FFFFFF"/>
          </w:tcPr>
          <w:p w14:paraId="0B3357D5"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տեղեկատվություն ռադիոակտիվ աղբյուրի առկայության կամ բացակայության մասին</w:t>
            </w:r>
          </w:p>
          <w:p w14:paraId="4BBD2BB1"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ռադիոակտիվ աղբյուրի անվանումը (առկայության դեպքում)</w:t>
            </w:r>
          </w:p>
          <w:p w14:paraId="334210AD"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ռադիոակտիվ աղբյուրի ակտիվության մեծությունը՝ լրացուցիչ չափման միավորներով (Կի)</w:t>
            </w:r>
          </w:p>
          <w:p w14:paraId="08867B7E" w14:textId="77777777" w:rsidR="004D7E9C" w:rsidRPr="0092268F" w:rsidRDefault="004D7E9C" w:rsidP="00E7690E">
            <w:pPr>
              <w:pStyle w:val="Bodytext20"/>
              <w:shd w:val="clear" w:color="auto" w:fill="auto"/>
              <w:spacing w:after="120" w:line="240" w:lineRule="auto"/>
              <w:ind w:left="42" w:firstLine="0"/>
              <w:jc w:val="left"/>
              <w:rPr>
                <w:rFonts w:ascii="GHEA Mariam" w:eastAsia="Tahoma" w:hAnsi="GHEA Mariam" w:cs="Tahoma"/>
                <w:sz w:val="22"/>
                <w:szCs w:val="22"/>
                <w:lang w:val="hy-AM"/>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014A3081" w14:textId="77777777" w:rsidTr="00E7690E">
        <w:tc>
          <w:tcPr>
            <w:tcW w:w="2203" w:type="dxa"/>
            <w:shd w:val="clear" w:color="auto" w:fill="FFFFFF"/>
          </w:tcPr>
          <w:p w14:paraId="6438A6C0"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9027</w:t>
            </w:r>
          </w:p>
        </w:tc>
        <w:tc>
          <w:tcPr>
            <w:tcW w:w="3378" w:type="dxa"/>
            <w:gridSpan w:val="2"/>
            <w:shd w:val="clear" w:color="auto" w:fill="FFFFFF"/>
          </w:tcPr>
          <w:p w14:paraId="6C61F36E" w14:textId="01D1D783"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 xml:space="preserve">սարքեր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ապարատուրա՝ ֆիզիկական կամ քիմիական անալիզի համար, սարքեր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ապարատուրա՝ մածուցիկության, ծակոտկենության, ընդարձակման, մակերեսային ձգունության չափման կամ հսկման համար, կամ նույնանման սարքեր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ապարատուրա, սարքեր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ապարատուրա՝ ջերմության, ձայնի կամ լույսի քանակության չափման կամ հսկման համար, միկրոտոմներ</w:t>
            </w:r>
          </w:p>
        </w:tc>
        <w:tc>
          <w:tcPr>
            <w:tcW w:w="4253" w:type="dxa"/>
            <w:shd w:val="clear" w:color="auto" w:fill="FFFFFF"/>
          </w:tcPr>
          <w:p w14:paraId="04C4C172"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տեղեկատվություն ռադիոակտիվ աղբյուրի առկայության կամ բացակայության մասին</w:t>
            </w:r>
          </w:p>
          <w:p w14:paraId="0B3DD6E8"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ռադիոակտիվ աղբյուրի անվանումը (առկայության դեպքում)</w:t>
            </w:r>
          </w:p>
          <w:p w14:paraId="5E6A475D"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ռադիոակտիվ աղբյուրի ակտիվության մեծությունը՝ լրացուցիչ չափման միավորներով (Կի)</w:t>
            </w:r>
          </w:p>
          <w:p w14:paraId="2E40A6C2"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lang w:val="hy-AM"/>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5097C35E" w14:textId="77777777" w:rsidTr="00E7690E">
        <w:tc>
          <w:tcPr>
            <w:tcW w:w="2203" w:type="dxa"/>
            <w:shd w:val="clear" w:color="auto" w:fill="FFFFFF"/>
          </w:tcPr>
          <w:p w14:paraId="1633780B"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9030 10 000 0</w:t>
            </w:r>
          </w:p>
        </w:tc>
        <w:tc>
          <w:tcPr>
            <w:tcW w:w="3378" w:type="dxa"/>
            <w:gridSpan w:val="2"/>
            <w:shd w:val="clear" w:color="auto" w:fill="FFFFFF"/>
          </w:tcPr>
          <w:p w14:paraId="4F90F3CC" w14:textId="0710F506"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 xml:space="preserve">իոնացնող ճառագայթումները հայտնաբերելու կամ չափելու համար սարքեր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ապարատուրա</w:t>
            </w:r>
          </w:p>
        </w:tc>
        <w:tc>
          <w:tcPr>
            <w:tcW w:w="4253" w:type="dxa"/>
            <w:shd w:val="clear" w:color="auto" w:fill="FFFFFF"/>
          </w:tcPr>
          <w:p w14:paraId="06E5A820"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տեղեկատվություն ռադիոակտիվ աղբյուրի առկայության կամ բացակայության մասին</w:t>
            </w:r>
          </w:p>
          <w:p w14:paraId="336F88AD"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ռադիոակտիվ աղբյուրի անվանումը (առկայության դեպքում)</w:t>
            </w:r>
          </w:p>
          <w:p w14:paraId="58DB1F66" w14:textId="77777777" w:rsidR="004D7E9C" w:rsidRPr="0092268F" w:rsidRDefault="004D7E9C" w:rsidP="00E7690E">
            <w:pPr>
              <w:pStyle w:val="Bodytext20"/>
              <w:shd w:val="clear" w:color="auto" w:fill="auto"/>
              <w:spacing w:after="120" w:line="240" w:lineRule="auto"/>
              <w:ind w:left="42" w:firstLine="0"/>
              <w:jc w:val="left"/>
              <w:rPr>
                <w:rStyle w:val="Bodytext2Tahoma"/>
                <w:rFonts w:ascii="GHEA Mariam" w:hAnsi="GHEA Mariam"/>
                <w:sz w:val="22"/>
                <w:szCs w:val="22"/>
              </w:rPr>
            </w:pPr>
            <w:r w:rsidRPr="0092268F">
              <w:rPr>
                <w:rStyle w:val="Bodytext2Tahoma"/>
                <w:rFonts w:ascii="GHEA Mariam" w:hAnsi="GHEA Mariam"/>
                <w:sz w:val="22"/>
                <w:szCs w:val="22"/>
              </w:rPr>
              <w:t>ռադիոակտիվ աղբյուրի ակտիվության մեծությունը՝ լրացուցիչ չափման միավորներով (Կի)</w:t>
            </w:r>
          </w:p>
          <w:p w14:paraId="695081FD"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lang w:val="hy-AM"/>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w:t>
            </w:r>
          </w:p>
        </w:tc>
      </w:tr>
      <w:tr w:rsidR="004D7E9C" w:rsidRPr="0092268F" w14:paraId="5C1077EC" w14:textId="77777777" w:rsidTr="00E7690E">
        <w:tc>
          <w:tcPr>
            <w:tcW w:w="2203" w:type="dxa"/>
            <w:tcBorders>
              <w:bottom w:val="single" w:sz="4" w:space="0" w:color="auto"/>
            </w:tcBorders>
            <w:shd w:val="clear" w:color="auto" w:fill="FFFFFF"/>
          </w:tcPr>
          <w:p w14:paraId="692EBBAC"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9101,</w:t>
            </w:r>
            <w:r w:rsidRPr="0092268F">
              <w:rPr>
                <w:rFonts w:ascii="GHEA Mariam" w:hAnsi="GHEA Mariam"/>
                <w:sz w:val="22"/>
                <w:szCs w:val="22"/>
              </w:rPr>
              <w:t xml:space="preserve"> </w:t>
            </w:r>
            <w:r w:rsidRPr="0092268F">
              <w:rPr>
                <w:rStyle w:val="Bodytext2Tahoma"/>
                <w:rFonts w:ascii="GHEA Mariam" w:hAnsi="GHEA Mariam"/>
                <w:sz w:val="22"/>
                <w:szCs w:val="22"/>
              </w:rPr>
              <w:t>9102</w:t>
            </w:r>
          </w:p>
        </w:tc>
        <w:tc>
          <w:tcPr>
            <w:tcW w:w="3378" w:type="dxa"/>
            <w:gridSpan w:val="2"/>
            <w:tcBorders>
              <w:bottom w:val="single" w:sz="4" w:space="0" w:color="auto"/>
            </w:tcBorders>
            <w:shd w:val="clear" w:color="auto" w:fill="FFFFFF"/>
          </w:tcPr>
          <w:p w14:paraId="40E29D1C" w14:textId="77777777"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ժամացույցներ, վայրկենաչափեր</w:t>
            </w:r>
          </w:p>
        </w:tc>
        <w:tc>
          <w:tcPr>
            <w:tcW w:w="4253" w:type="dxa"/>
            <w:tcBorders>
              <w:bottom w:val="single" w:sz="4" w:space="0" w:color="auto"/>
            </w:tcBorders>
            <w:shd w:val="clear" w:color="auto" w:fill="FFFFFF"/>
          </w:tcPr>
          <w:p w14:paraId="50B21D07" w14:textId="4FC75329" w:rsidR="004D7E9C" w:rsidRPr="0092268F" w:rsidRDefault="004D7E9C" w:rsidP="00E7690E">
            <w:pPr>
              <w:pStyle w:val="Bodytext20"/>
              <w:shd w:val="clear" w:color="auto" w:fill="auto"/>
              <w:spacing w:after="120" w:line="240" w:lineRule="auto"/>
              <w:ind w:left="42" w:firstLine="0"/>
              <w:jc w:val="left"/>
              <w:rPr>
                <w:rFonts w:ascii="GHEA Mariam" w:hAnsi="GHEA Mariam"/>
                <w:sz w:val="22"/>
                <w:szCs w:val="22"/>
              </w:rPr>
            </w:pPr>
            <w:r w:rsidRPr="0092268F">
              <w:rPr>
                <w:rStyle w:val="Bodytext2Tahoma"/>
                <w:rFonts w:ascii="GHEA Mariam" w:hAnsi="GHEA Mariam"/>
                <w:sz w:val="22"/>
                <w:szCs w:val="22"/>
              </w:rPr>
              <w:t>նույնականացման համարը (սերիական գործարանային համարը) կամ այդպիսի համարի բացակայության մասին տեղեկատվություն (այն ժամացույցների համար, որոնց մաքսային արժեքը կազմում է 500</w:t>
            </w:r>
            <w:r w:rsidRPr="0092268F">
              <w:rPr>
                <w:rStyle w:val="Bodytext2Tahoma"/>
                <w:rFonts w:ascii="Calibri" w:hAnsi="Calibri" w:cs="Calibri"/>
                <w:sz w:val="22"/>
                <w:szCs w:val="22"/>
              </w:rPr>
              <w:t> </w:t>
            </w:r>
            <w:r w:rsidRPr="0092268F">
              <w:rPr>
                <w:rStyle w:val="Bodytext2Tahoma"/>
                <w:rFonts w:ascii="GHEA Mariam" w:hAnsi="GHEA Mariam"/>
                <w:sz w:val="22"/>
                <w:szCs w:val="22"/>
              </w:rPr>
              <w:t xml:space="preserve">ԱՄՆ դոլար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ավելի)</w:t>
            </w:r>
          </w:p>
        </w:tc>
      </w:tr>
    </w:tbl>
    <w:p w14:paraId="7ED58587" w14:textId="77777777" w:rsidR="004D7E9C" w:rsidRPr="0092268F" w:rsidRDefault="004D7E9C" w:rsidP="004D7E9C">
      <w:pPr>
        <w:tabs>
          <w:tab w:val="left" w:pos="2268"/>
        </w:tabs>
        <w:spacing w:after="160" w:line="360" w:lineRule="auto"/>
        <w:ind w:left="2268" w:hanging="2268"/>
        <w:rPr>
          <w:rFonts w:ascii="GHEA Mariam" w:hAnsi="GHEA Mariam"/>
        </w:rPr>
      </w:pPr>
      <w:r w:rsidRPr="0092268F">
        <w:rPr>
          <w:rFonts w:ascii="GHEA Mariam" w:hAnsi="GHEA Mariam"/>
        </w:rPr>
        <w:t>Ծանոթագրություն։</w:t>
      </w:r>
      <w:r w:rsidRPr="0092268F">
        <w:rPr>
          <w:rFonts w:ascii="GHEA Mariam" w:hAnsi="GHEA Mariam"/>
        </w:rPr>
        <w:tab/>
        <w:t>Սույն ցանկի կիրառման նպատակով անհրաժեշտ է օգտվել բացառապես Եվրասիական տնտեսական միության արտաքին տնտեսական գործունեության միասնական ապրանքային անվանացանկով նախատեսված ապրանքի դասակարգման ծածկագրից՝ բացառությամբ «*» նշանով նշված դիրքերի, որոնց համար անհրաժեշտ է օգտվել ինչպես Եվրասիական տնտեսական միության արտաքին տնտեսական գործունեության միասնական ապրանքային անվանացանկով նախատեսված ապրանքի դասակարգման ծածկագրից, այնպես էլ 2-րդ սյունակում նշված ապրանքի անվանումից:</w:t>
      </w:r>
    </w:p>
    <w:p w14:paraId="6070825A"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r w:rsidRPr="0092268F">
        <w:rPr>
          <w:rFonts w:ascii="GHEA Mariam" w:hAnsi="GHEA Mariam"/>
        </w:rPr>
        <w:br w:type="page"/>
      </w:r>
    </w:p>
    <w:p w14:paraId="5745AFB4" w14:textId="77777777" w:rsidR="004D7E9C" w:rsidRPr="0092268F" w:rsidRDefault="004D7E9C" w:rsidP="004D7E9C">
      <w:pPr>
        <w:spacing w:after="160" w:line="360" w:lineRule="auto"/>
        <w:jc w:val="right"/>
        <w:rPr>
          <w:rFonts w:ascii="GHEA Mariam" w:hAnsi="GHEA Mariam"/>
        </w:rPr>
      </w:pPr>
      <w:r w:rsidRPr="0092268F">
        <w:rPr>
          <w:rFonts w:ascii="GHEA Mariam" w:hAnsi="GHEA Mariam"/>
        </w:rPr>
        <w:t>Հավելված 4</w:t>
      </w:r>
    </w:p>
    <w:p w14:paraId="277273A5" w14:textId="77777777" w:rsidR="004D7E9C" w:rsidRPr="0092268F" w:rsidRDefault="004D7E9C" w:rsidP="004D7E9C">
      <w:pPr>
        <w:spacing w:after="160" w:line="360" w:lineRule="auto"/>
        <w:jc w:val="right"/>
        <w:rPr>
          <w:rFonts w:ascii="GHEA Mariam" w:hAnsi="GHEA Mariam"/>
        </w:rPr>
      </w:pPr>
      <w:r w:rsidRPr="0092268F">
        <w:rPr>
          <w:rFonts w:ascii="GHEA Mariam" w:hAnsi="GHEA Mariam"/>
        </w:rPr>
        <w:t xml:space="preserve">Ապրանքների հայտարարագրի </w:t>
      </w:r>
      <w:r w:rsidRPr="0092268F">
        <w:rPr>
          <w:rFonts w:ascii="GHEA Mariam" w:hAnsi="GHEA Mariam"/>
        </w:rPr>
        <w:br/>
        <w:t>լրացման կարգի մասին հրահանգի</w:t>
      </w:r>
    </w:p>
    <w:p w14:paraId="6CCB3FF4" w14:textId="77777777" w:rsidR="004D7E9C" w:rsidRPr="0092268F" w:rsidRDefault="004D7E9C" w:rsidP="004D7E9C">
      <w:pPr>
        <w:spacing w:after="160" w:line="360" w:lineRule="auto"/>
        <w:jc w:val="right"/>
        <w:rPr>
          <w:rFonts w:ascii="GHEA Mariam" w:hAnsi="GHEA Mariam"/>
        </w:rPr>
      </w:pPr>
    </w:p>
    <w:p w14:paraId="4C616AA0" w14:textId="77777777" w:rsidR="004D7E9C" w:rsidRPr="0092268F" w:rsidRDefault="004D7E9C" w:rsidP="004D7E9C">
      <w:pPr>
        <w:spacing w:after="160" w:line="360" w:lineRule="auto"/>
        <w:ind w:left="567" w:right="559"/>
        <w:jc w:val="center"/>
        <w:rPr>
          <w:rFonts w:ascii="GHEA Mariam" w:hAnsi="GHEA Mariam"/>
          <w:b/>
        </w:rPr>
      </w:pPr>
      <w:r w:rsidRPr="0092268F">
        <w:rPr>
          <w:rFonts w:ascii="GHEA Mariam" w:hAnsi="GHEA Mariam"/>
          <w:b/>
        </w:rPr>
        <w:t>ՑԱՆԿ</w:t>
      </w:r>
    </w:p>
    <w:p w14:paraId="5044670C" w14:textId="77777777" w:rsidR="004D7E9C" w:rsidRPr="0092268F" w:rsidRDefault="004D7E9C" w:rsidP="004D7E9C">
      <w:pPr>
        <w:spacing w:after="160" w:line="360" w:lineRule="auto"/>
        <w:ind w:left="567" w:right="559"/>
        <w:jc w:val="center"/>
        <w:rPr>
          <w:rFonts w:ascii="GHEA Mariam" w:hAnsi="GHEA Mariam"/>
          <w:b/>
        </w:rPr>
      </w:pPr>
      <w:r w:rsidRPr="0092268F">
        <w:rPr>
          <w:rFonts w:ascii="GHEA Mariam" w:hAnsi="GHEA Mariam"/>
          <w:b/>
        </w:rPr>
        <w:t xml:space="preserve">«ԱՐՏԱՀԱՆՈՒՄ» ՄԱՔՍԱՅԻՆ ԸՆԹԱՑԱԿԱՐԳՈՎ </w:t>
      </w:r>
      <w:r w:rsidRPr="0092268F">
        <w:rPr>
          <w:rFonts w:ascii="GHEA Mariam" w:hAnsi="GHEA Mariam"/>
          <w:b/>
        </w:rPr>
        <w:br/>
        <w:t>ՁԵՎԱԿԵՐՊՎՈՂ ԱՊՐԱՆՔՆԵՐԻ ԱՌԱՆՁԻՆ ԿԱՏԵԳՈՐԻԱՆԵՐԻ ՀԱՄԱՐ ՆՇՎՈՂ ՏԵՂԵԿՈՒԹՅՈՒՆՆԵՐԻ</w:t>
      </w:r>
    </w:p>
    <w:p w14:paraId="6B3218EA" w14:textId="77777777" w:rsidR="004D7E9C" w:rsidRPr="0092268F" w:rsidRDefault="004D7E9C" w:rsidP="004D7E9C">
      <w:pPr>
        <w:spacing w:after="160" w:line="360" w:lineRule="auto"/>
        <w:ind w:right="559"/>
        <w:jc w:val="center"/>
        <w:rPr>
          <w:rFonts w:ascii="GHEA Mariam" w:hAnsi="GHEA Mariam"/>
          <w:b/>
        </w:rPr>
      </w:pPr>
    </w:p>
    <w:p w14:paraId="7BF2B5E0" w14:textId="77777777" w:rsidR="004D7E9C" w:rsidRPr="0092268F" w:rsidRDefault="004D7E9C" w:rsidP="004D7E9C">
      <w:pPr>
        <w:spacing w:after="160" w:line="360" w:lineRule="auto"/>
        <w:ind w:left="567" w:right="559"/>
        <w:jc w:val="center"/>
        <w:rPr>
          <w:rFonts w:ascii="GHEA Mariam" w:hAnsi="GHEA Mariam"/>
        </w:rPr>
      </w:pPr>
      <w:r w:rsidRPr="0092268F">
        <w:rPr>
          <w:rFonts w:ascii="GHEA Mariam" w:hAnsi="GHEA Mariam"/>
        </w:rPr>
        <w:t>Փոփոխող փաստաթղթերի ցանկ</w:t>
      </w:r>
    </w:p>
    <w:p w14:paraId="29384FBB" w14:textId="77777777" w:rsidR="004D7E9C" w:rsidRPr="0092268F" w:rsidRDefault="004D7E9C" w:rsidP="004D7E9C">
      <w:pPr>
        <w:spacing w:after="160" w:line="360" w:lineRule="auto"/>
        <w:ind w:left="567" w:right="559"/>
        <w:jc w:val="center"/>
        <w:rPr>
          <w:rFonts w:ascii="GHEA Mariam" w:hAnsi="GHEA Mariam"/>
        </w:rPr>
      </w:pPr>
      <w:r w:rsidRPr="0092268F">
        <w:rPr>
          <w:rFonts w:ascii="GHEA Mariam" w:hAnsi="GHEA Mariam"/>
        </w:rPr>
        <w:t xml:space="preserve">(ավելացվել է Եվրասիական տնտեսական հանձնաժողովի կոլեգիայի 2014 թվականի օգոստոսի 19-ի թիվ 133 որոշմամբ, </w:t>
      </w:r>
      <w:r w:rsidRPr="0092268F">
        <w:rPr>
          <w:rFonts w:ascii="GHEA Mariam" w:hAnsi="GHEA Mariam"/>
        </w:rPr>
        <w:br/>
        <w:t>Եվրասիական տնտեսական հանձնաժողովի կոլեգիայի 2015 թվականի ապրիլի 27-ի թիվ</w:t>
      </w:r>
      <w:r w:rsidRPr="0092268F">
        <w:rPr>
          <w:rFonts w:cs="Calibri"/>
        </w:rPr>
        <w:t> </w:t>
      </w:r>
      <w:r w:rsidRPr="0092268F">
        <w:rPr>
          <w:rFonts w:ascii="GHEA Mariam" w:hAnsi="GHEA Mariam"/>
        </w:rPr>
        <w:t xml:space="preserve">38, 2016 թվականի նոյեմբերի 15-ի թիվ 145, </w:t>
      </w:r>
      <w:r w:rsidRPr="0092268F">
        <w:rPr>
          <w:rFonts w:ascii="GHEA Mariam" w:hAnsi="GHEA Mariam"/>
        </w:rPr>
        <w:br/>
        <w:t>2016 թվականի նոյեմբերի</w:t>
      </w:r>
      <w:r w:rsidRPr="0092268F">
        <w:rPr>
          <w:rFonts w:cs="Calibri"/>
        </w:rPr>
        <w:t> </w:t>
      </w:r>
      <w:r w:rsidRPr="0092268F">
        <w:rPr>
          <w:rFonts w:ascii="GHEA Mariam" w:hAnsi="GHEA Mariam"/>
        </w:rPr>
        <w:t xml:space="preserve">15-ի թիվ 146, 2017 թվականի </w:t>
      </w:r>
      <w:r w:rsidRPr="0092268F">
        <w:rPr>
          <w:rFonts w:ascii="GHEA Mariam" w:hAnsi="GHEA Mariam"/>
        </w:rPr>
        <w:br/>
        <w:t xml:space="preserve">նոյեմբերի 27-ի թիվ 163, 2018 թվականի սեպտեմբերի 25-ի </w:t>
      </w:r>
      <w:r w:rsidRPr="0092268F">
        <w:rPr>
          <w:rFonts w:ascii="GHEA Mariam" w:hAnsi="GHEA Mariam"/>
        </w:rPr>
        <w:br/>
        <w:t>թիվ 157 որոշումների խմբագրությամբ)</w:t>
      </w:r>
    </w:p>
    <w:p w14:paraId="70578E6D" w14:textId="77777777" w:rsidR="004D7E9C" w:rsidRPr="0092268F" w:rsidRDefault="004D7E9C" w:rsidP="004D7E9C">
      <w:pPr>
        <w:spacing w:after="160" w:line="360" w:lineRule="auto"/>
        <w:jc w:val="center"/>
        <w:rPr>
          <w:rFonts w:ascii="GHEA Mariam" w:hAnsi="GHEA Mariam"/>
        </w:rPr>
      </w:pPr>
    </w:p>
    <w:tbl>
      <w:tblPr>
        <w:tblOverlap w:val="never"/>
        <w:tblW w:w="9492" w:type="dxa"/>
        <w:jc w:val="center"/>
        <w:tblLayout w:type="fixed"/>
        <w:tblCellMar>
          <w:left w:w="10" w:type="dxa"/>
          <w:right w:w="10" w:type="dxa"/>
        </w:tblCellMar>
        <w:tblLook w:val="0000" w:firstRow="0" w:lastRow="0" w:firstColumn="0" w:lastColumn="0" w:noHBand="0" w:noVBand="0"/>
      </w:tblPr>
      <w:tblGrid>
        <w:gridCol w:w="2252"/>
        <w:gridCol w:w="119"/>
        <w:gridCol w:w="32"/>
        <w:gridCol w:w="142"/>
        <w:gridCol w:w="2926"/>
        <w:gridCol w:w="95"/>
        <w:gridCol w:w="3758"/>
        <w:gridCol w:w="14"/>
        <w:gridCol w:w="154"/>
      </w:tblGrid>
      <w:tr w:rsidR="004D7E9C" w:rsidRPr="0092268F" w14:paraId="5F3000F1" w14:textId="77777777" w:rsidTr="00E7690E">
        <w:trPr>
          <w:gridAfter w:val="1"/>
          <w:wAfter w:w="154" w:type="dxa"/>
          <w:jc w:val="center"/>
        </w:trPr>
        <w:tc>
          <w:tcPr>
            <w:tcW w:w="2252" w:type="dxa"/>
            <w:tcBorders>
              <w:top w:val="single" w:sz="4" w:space="0" w:color="auto"/>
              <w:left w:val="single" w:sz="4" w:space="0" w:color="auto"/>
            </w:tcBorders>
            <w:shd w:val="clear" w:color="auto" w:fill="FFFFFF"/>
            <w:vAlign w:val="center"/>
          </w:tcPr>
          <w:p w14:paraId="69FFCF1A" w14:textId="77777777" w:rsidR="004D7E9C" w:rsidRPr="0092268F" w:rsidRDefault="004D7E9C" w:rsidP="00E7690E">
            <w:pPr>
              <w:pStyle w:val="Bodytext20"/>
              <w:shd w:val="clear" w:color="auto" w:fill="auto"/>
              <w:spacing w:after="120" w:line="240" w:lineRule="auto"/>
              <w:ind w:firstLine="0"/>
              <w:jc w:val="center"/>
              <w:rPr>
                <w:rFonts w:ascii="GHEA Mariam" w:hAnsi="GHEA Mariam"/>
                <w:sz w:val="22"/>
                <w:szCs w:val="22"/>
              </w:rPr>
            </w:pPr>
            <w:r w:rsidRPr="0092268F">
              <w:rPr>
                <w:rStyle w:val="Bodytext2Tahoma"/>
                <w:rFonts w:ascii="GHEA Mariam" w:hAnsi="GHEA Mariam"/>
                <w:sz w:val="22"/>
                <w:szCs w:val="22"/>
              </w:rPr>
              <w:t>ԵԱՏՄ ԱՏԳ ԱԱ ծածկագիր</w:t>
            </w:r>
          </w:p>
        </w:tc>
        <w:tc>
          <w:tcPr>
            <w:tcW w:w="3219" w:type="dxa"/>
            <w:gridSpan w:val="4"/>
            <w:tcBorders>
              <w:top w:val="single" w:sz="4" w:space="0" w:color="auto"/>
              <w:left w:val="single" w:sz="4" w:space="0" w:color="auto"/>
            </w:tcBorders>
            <w:shd w:val="clear" w:color="auto" w:fill="FFFFFF"/>
            <w:vAlign w:val="center"/>
          </w:tcPr>
          <w:p w14:paraId="15B8FAAE" w14:textId="77777777" w:rsidR="004D7E9C" w:rsidRPr="0092268F" w:rsidRDefault="004D7E9C" w:rsidP="00E7690E">
            <w:pPr>
              <w:pStyle w:val="Bodytext20"/>
              <w:shd w:val="clear" w:color="auto" w:fill="auto"/>
              <w:spacing w:after="120" w:line="240" w:lineRule="auto"/>
              <w:ind w:firstLine="0"/>
              <w:jc w:val="center"/>
              <w:rPr>
                <w:rFonts w:ascii="GHEA Mariam" w:hAnsi="GHEA Mariam"/>
                <w:sz w:val="22"/>
                <w:szCs w:val="22"/>
              </w:rPr>
            </w:pPr>
            <w:r w:rsidRPr="0092268F">
              <w:rPr>
                <w:rStyle w:val="Bodytext2Tahoma"/>
                <w:rFonts w:ascii="GHEA Mariam" w:hAnsi="GHEA Mariam"/>
                <w:sz w:val="22"/>
                <w:szCs w:val="22"/>
              </w:rPr>
              <w:t>Ապրանքի կատեգորիան</w:t>
            </w:r>
          </w:p>
        </w:tc>
        <w:tc>
          <w:tcPr>
            <w:tcW w:w="3867" w:type="dxa"/>
            <w:gridSpan w:val="3"/>
            <w:tcBorders>
              <w:top w:val="single" w:sz="4" w:space="0" w:color="auto"/>
              <w:left w:val="single" w:sz="4" w:space="0" w:color="auto"/>
              <w:right w:val="single" w:sz="4" w:space="0" w:color="auto"/>
            </w:tcBorders>
            <w:shd w:val="clear" w:color="auto" w:fill="FFFFFF"/>
            <w:vAlign w:val="center"/>
          </w:tcPr>
          <w:p w14:paraId="74759DB4" w14:textId="77777777" w:rsidR="004D7E9C" w:rsidRPr="0092268F" w:rsidRDefault="004D7E9C" w:rsidP="00E7690E">
            <w:pPr>
              <w:pStyle w:val="Bodytext20"/>
              <w:shd w:val="clear" w:color="auto" w:fill="auto"/>
              <w:spacing w:after="120" w:line="240" w:lineRule="auto"/>
              <w:ind w:firstLine="0"/>
              <w:jc w:val="center"/>
              <w:rPr>
                <w:rFonts w:ascii="GHEA Mariam" w:hAnsi="GHEA Mariam"/>
                <w:sz w:val="22"/>
                <w:szCs w:val="22"/>
              </w:rPr>
            </w:pPr>
            <w:r w:rsidRPr="0092268F">
              <w:rPr>
                <w:rStyle w:val="Bodytext2Tahoma"/>
                <w:rFonts w:ascii="GHEA Mariam" w:hAnsi="GHEA Mariam"/>
                <w:sz w:val="22"/>
                <w:szCs w:val="22"/>
              </w:rPr>
              <w:t>Տեղեկություններ ապրանքների մասին</w:t>
            </w:r>
          </w:p>
        </w:tc>
      </w:tr>
      <w:tr w:rsidR="004D7E9C" w:rsidRPr="0092268F" w14:paraId="780B62F3" w14:textId="77777777" w:rsidTr="00E7690E">
        <w:trPr>
          <w:gridAfter w:val="1"/>
          <w:wAfter w:w="154" w:type="dxa"/>
          <w:jc w:val="center"/>
        </w:trPr>
        <w:tc>
          <w:tcPr>
            <w:tcW w:w="2252" w:type="dxa"/>
            <w:tcBorders>
              <w:top w:val="single" w:sz="4" w:space="0" w:color="auto"/>
              <w:left w:val="single" w:sz="4" w:space="0" w:color="auto"/>
            </w:tcBorders>
            <w:shd w:val="clear" w:color="auto" w:fill="FFFFFF"/>
            <w:vAlign w:val="bottom"/>
          </w:tcPr>
          <w:p w14:paraId="4FA115CF" w14:textId="77777777" w:rsidR="004D7E9C" w:rsidRPr="0092268F" w:rsidRDefault="004D7E9C" w:rsidP="00E7690E">
            <w:pPr>
              <w:pStyle w:val="Bodytext20"/>
              <w:shd w:val="clear" w:color="auto" w:fill="auto"/>
              <w:spacing w:after="120" w:line="240" w:lineRule="auto"/>
              <w:ind w:firstLine="0"/>
              <w:jc w:val="center"/>
              <w:rPr>
                <w:rFonts w:ascii="GHEA Mariam" w:hAnsi="GHEA Mariam"/>
                <w:sz w:val="22"/>
                <w:szCs w:val="22"/>
              </w:rPr>
            </w:pPr>
            <w:r w:rsidRPr="0092268F">
              <w:rPr>
                <w:rStyle w:val="Bodytext2Tahoma"/>
                <w:rFonts w:ascii="GHEA Mariam" w:hAnsi="GHEA Mariam"/>
                <w:sz w:val="22"/>
                <w:szCs w:val="22"/>
              </w:rPr>
              <w:t>1</w:t>
            </w:r>
          </w:p>
        </w:tc>
        <w:tc>
          <w:tcPr>
            <w:tcW w:w="3219" w:type="dxa"/>
            <w:gridSpan w:val="4"/>
            <w:tcBorders>
              <w:top w:val="single" w:sz="4" w:space="0" w:color="auto"/>
              <w:left w:val="single" w:sz="4" w:space="0" w:color="auto"/>
            </w:tcBorders>
            <w:shd w:val="clear" w:color="auto" w:fill="FFFFFF"/>
            <w:vAlign w:val="bottom"/>
          </w:tcPr>
          <w:p w14:paraId="71CE947E" w14:textId="77777777" w:rsidR="004D7E9C" w:rsidRPr="0092268F" w:rsidRDefault="004D7E9C" w:rsidP="00E7690E">
            <w:pPr>
              <w:pStyle w:val="Bodytext20"/>
              <w:shd w:val="clear" w:color="auto" w:fill="auto"/>
              <w:spacing w:after="120" w:line="240" w:lineRule="auto"/>
              <w:ind w:firstLine="0"/>
              <w:jc w:val="center"/>
              <w:rPr>
                <w:rFonts w:ascii="GHEA Mariam" w:hAnsi="GHEA Mariam"/>
                <w:sz w:val="22"/>
                <w:szCs w:val="22"/>
              </w:rPr>
            </w:pPr>
            <w:r w:rsidRPr="0092268F">
              <w:rPr>
                <w:rStyle w:val="Bodytext2Tahoma"/>
                <w:rFonts w:ascii="GHEA Mariam" w:hAnsi="GHEA Mariam"/>
                <w:sz w:val="22"/>
                <w:szCs w:val="22"/>
              </w:rPr>
              <w:t>2</w:t>
            </w:r>
          </w:p>
        </w:tc>
        <w:tc>
          <w:tcPr>
            <w:tcW w:w="3867" w:type="dxa"/>
            <w:gridSpan w:val="3"/>
            <w:tcBorders>
              <w:top w:val="single" w:sz="4" w:space="0" w:color="auto"/>
              <w:left w:val="single" w:sz="4" w:space="0" w:color="auto"/>
              <w:right w:val="single" w:sz="4" w:space="0" w:color="auto"/>
            </w:tcBorders>
            <w:shd w:val="clear" w:color="auto" w:fill="FFFFFF"/>
            <w:vAlign w:val="center"/>
          </w:tcPr>
          <w:p w14:paraId="1D238E00" w14:textId="77777777" w:rsidR="004D7E9C" w:rsidRPr="0092268F" w:rsidRDefault="004D7E9C" w:rsidP="00E7690E">
            <w:pPr>
              <w:pStyle w:val="Bodytext20"/>
              <w:shd w:val="clear" w:color="auto" w:fill="auto"/>
              <w:spacing w:after="120" w:line="240" w:lineRule="auto"/>
              <w:ind w:firstLine="0"/>
              <w:jc w:val="center"/>
              <w:rPr>
                <w:rFonts w:ascii="GHEA Mariam" w:hAnsi="GHEA Mariam"/>
                <w:sz w:val="22"/>
                <w:szCs w:val="22"/>
              </w:rPr>
            </w:pPr>
            <w:r w:rsidRPr="0092268F">
              <w:rPr>
                <w:rStyle w:val="Bodytext2Tahoma"/>
                <w:rFonts w:ascii="GHEA Mariam" w:hAnsi="GHEA Mariam"/>
                <w:sz w:val="22"/>
                <w:szCs w:val="22"/>
              </w:rPr>
              <w:t>3</w:t>
            </w:r>
          </w:p>
        </w:tc>
      </w:tr>
      <w:tr w:rsidR="004D7E9C" w:rsidRPr="0092268F" w14:paraId="157AF2A4" w14:textId="77777777" w:rsidTr="00E7690E">
        <w:trPr>
          <w:gridAfter w:val="1"/>
          <w:wAfter w:w="154" w:type="dxa"/>
          <w:jc w:val="center"/>
        </w:trPr>
        <w:tc>
          <w:tcPr>
            <w:tcW w:w="9338" w:type="dxa"/>
            <w:gridSpan w:val="8"/>
            <w:tcBorders>
              <w:top w:val="single" w:sz="4" w:space="0" w:color="auto"/>
            </w:tcBorders>
            <w:shd w:val="clear" w:color="auto" w:fill="FFFFFF"/>
          </w:tcPr>
          <w:p w14:paraId="67DFF305" w14:textId="77777777"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lang w:val="hy-AM"/>
              </w:rPr>
            </w:pPr>
            <w:r w:rsidRPr="0092268F">
              <w:rPr>
                <w:rStyle w:val="Bodytext2Tahoma"/>
                <w:rFonts w:ascii="GHEA Mariam" w:hAnsi="GHEA Mariam"/>
                <w:sz w:val="22"/>
                <w:szCs w:val="22"/>
              </w:rPr>
              <w:t>I. Եվրասիական տնտեսական միության բոլոր անդամ պետություններում ապրանքների մաքսային հայտարարագրման ժամանակ նշելու ենթակա տեղեկություններ</w:t>
            </w:r>
          </w:p>
        </w:tc>
      </w:tr>
      <w:tr w:rsidR="004D7E9C" w:rsidRPr="0092268F" w14:paraId="32863E8A" w14:textId="77777777" w:rsidTr="00E7690E">
        <w:trPr>
          <w:gridAfter w:val="1"/>
          <w:wAfter w:w="154" w:type="dxa"/>
          <w:jc w:val="center"/>
        </w:trPr>
        <w:tc>
          <w:tcPr>
            <w:tcW w:w="9338" w:type="dxa"/>
            <w:gridSpan w:val="8"/>
            <w:shd w:val="clear" w:color="auto" w:fill="FFFFFF"/>
          </w:tcPr>
          <w:p w14:paraId="28BB3FAB" w14:textId="77777777"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lang w:val="hy-AM"/>
              </w:rPr>
            </w:pPr>
            <w:r w:rsidRPr="0092268F">
              <w:rPr>
                <w:rStyle w:val="Bodytext2Tahoma"/>
                <w:rFonts w:ascii="GHEA Mariam" w:hAnsi="GHEA Mariam"/>
                <w:sz w:val="22"/>
                <w:szCs w:val="22"/>
              </w:rPr>
              <w:t>(Եվրասիական տնտեսական հանձնաժողովի կոլեգիայի</w:t>
            </w:r>
            <w:r w:rsidRPr="0092268F">
              <w:rPr>
                <w:rFonts w:ascii="GHEA Mariam" w:hAnsi="GHEA Mariam"/>
                <w:sz w:val="22"/>
                <w:szCs w:val="22"/>
                <w:lang w:val="hy-AM"/>
              </w:rPr>
              <w:t xml:space="preserve"> </w:t>
            </w:r>
            <w:r w:rsidRPr="0092268F">
              <w:rPr>
                <w:rStyle w:val="Bodytext2Tahoma"/>
                <w:rFonts w:ascii="GHEA Mariam" w:hAnsi="GHEA Mariam"/>
                <w:sz w:val="22"/>
                <w:szCs w:val="22"/>
              </w:rPr>
              <w:t>2015 թվականի ապրիլի 27-ի թիվ</w:t>
            </w:r>
            <w:r w:rsidRPr="0092268F">
              <w:rPr>
                <w:rFonts w:ascii="GHEA Mariam" w:hAnsi="GHEA Mariam"/>
                <w:sz w:val="22"/>
                <w:szCs w:val="22"/>
                <w:lang w:val="hy-AM"/>
              </w:rPr>
              <w:t xml:space="preserve"> 38 որոշման խմբագրությամբ)</w:t>
            </w:r>
          </w:p>
        </w:tc>
      </w:tr>
      <w:tr w:rsidR="004D7E9C" w:rsidRPr="0092268F" w14:paraId="2310507A" w14:textId="77777777" w:rsidTr="00E7690E">
        <w:trPr>
          <w:gridAfter w:val="1"/>
          <w:wAfter w:w="154" w:type="dxa"/>
          <w:jc w:val="center"/>
        </w:trPr>
        <w:tc>
          <w:tcPr>
            <w:tcW w:w="2252" w:type="dxa"/>
            <w:shd w:val="clear" w:color="auto" w:fill="FFFFFF"/>
          </w:tcPr>
          <w:p w14:paraId="631A0F8B" w14:textId="77777777"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rPr>
            </w:pPr>
            <w:r w:rsidRPr="0092268F">
              <w:rPr>
                <w:rStyle w:val="Bodytext2Tahoma"/>
                <w:rFonts w:ascii="GHEA Mariam" w:hAnsi="GHEA Mariam"/>
                <w:sz w:val="22"/>
                <w:szCs w:val="22"/>
              </w:rPr>
              <w:t>2709 00</w:t>
            </w:r>
          </w:p>
        </w:tc>
        <w:tc>
          <w:tcPr>
            <w:tcW w:w="3219" w:type="dxa"/>
            <w:gridSpan w:val="4"/>
            <w:shd w:val="clear" w:color="auto" w:fill="FFFFFF"/>
          </w:tcPr>
          <w:p w14:paraId="79D33869" w14:textId="7BB58D07"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rPr>
            </w:pPr>
            <w:r w:rsidRPr="0092268F">
              <w:rPr>
                <w:rStyle w:val="Bodytext2Tahoma"/>
                <w:rFonts w:ascii="GHEA Mariam" w:hAnsi="GHEA Mariam"/>
                <w:sz w:val="22"/>
                <w:szCs w:val="22"/>
              </w:rPr>
              <w:t xml:space="preserve">նավթ հում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նավթամթերքներ հում՝ ստացված բիտումային ապարներից</w:t>
            </w:r>
          </w:p>
        </w:tc>
        <w:tc>
          <w:tcPr>
            <w:tcW w:w="3867" w:type="dxa"/>
            <w:gridSpan w:val="3"/>
            <w:shd w:val="clear" w:color="auto" w:fill="FFFFFF"/>
          </w:tcPr>
          <w:p w14:paraId="37280A15"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ծծմբի պարունակությունը (%</w:t>
            </w:r>
            <w:r w:rsidRPr="0092268F">
              <w:rPr>
                <w:rStyle w:val="Bodytext2Tahoma"/>
                <w:rFonts w:ascii="Calibri" w:hAnsi="Calibri" w:cs="Calibri"/>
                <w:sz w:val="22"/>
                <w:szCs w:val="22"/>
              </w:rPr>
              <w:t> </w:t>
            </w:r>
            <w:r w:rsidRPr="0092268F">
              <w:rPr>
                <w:rStyle w:val="Bodytext2Tahoma"/>
                <w:rFonts w:ascii="GHEA Mariam" w:hAnsi="GHEA Mariam"/>
                <w:sz w:val="22"/>
                <w:szCs w:val="22"/>
              </w:rPr>
              <w:t xml:space="preserve">զանգվածային բաժին) </w:t>
            </w:r>
          </w:p>
          <w:p w14:paraId="16179DE0" w14:textId="77777777"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rPr>
            </w:pPr>
            <w:r w:rsidRPr="0092268F">
              <w:rPr>
                <w:rStyle w:val="Bodytext2Tahoma"/>
                <w:rFonts w:ascii="GHEA Mariam" w:hAnsi="GHEA Mariam"/>
                <w:sz w:val="22"/>
                <w:szCs w:val="22"/>
              </w:rPr>
              <w:t>խտությունը (կգ/մ</w:t>
            </w:r>
            <w:r w:rsidRPr="0092268F">
              <w:rPr>
                <w:rStyle w:val="Bodytext2Tahoma"/>
                <w:rFonts w:ascii="GHEA Mariam" w:hAnsi="GHEA Mariam"/>
                <w:sz w:val="22"/>
                <w:szCs w:val="22"/>
                <w:vertAlign w:val="superscript"/>
              </w:rPr>
              <w:t>З</w:t>
            </w:r>
            <w:r w:rsidRPr="0092268F">
              <w:rPr>
                <w:rStyle w:val="Bodytext2Tahoma"/>
                <w:rFonts w:ascii="GHEA Mariam" w:hAnsi="GHEA Mariam"/>
                <w:sz w:val="22"/>
                <w:szCs w:val="22"/>
              </w:rPr>
              <w:t xml:space="preserve"> 20°С-ի դեպքում)</w:t>
            </w:r>
          </w:p>
        </w:tc>
      </w:tr>
      <w:tr w:rsidR="004D7E9C" w:rsidRPr="0092268F" w14:paraId="55C407F1" w14:textId="77777777" w:rsidTr="00E7690E">
        <w:trPr>
          <w:gridAfter w:val="1"/>
          <w:wAfter w:w="154" w:type="dxa"/>
          <w:jc w:val="center"/>
        </w:trPr>
        <w:tc>
          <w:tcPr>
            <w:tcW w:w="2252" w:type="dxa"/>
            <w:shd w:val="clear" w:color="auto" w:fill="FFFFFF"/>
          </w:tcPr>
          <w:p w14:paraId="43EC1157" w14:textId="77777777"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rPr>
            </w:pPr>
            <w:r w:rsidRPr="0092268F">
              <w:rPr>
                <w:rStyle w:val="Bodytext2Tahoma"/>
                <w:rFonts w:ascii="GHEA Mariam" w:hAnsi="GHEA Mariam"/>
                <w:sz w:val="22"/>
                <w:szCs w:val="22"/>
              </w:rPr>
              <w:t>2710 12</w:t>
            </w:r>
          </w:p>
        </w:tc>
        <w:tc>
          <w:tcPr>
            <w:tcW w:w="3219" w:type="dxa"/>
            <w:gridSpan w:val="4"/>
            <w:shd w:val="clear" w:color="auto" w:fill="FFFFFF"/>
          </w:tcPr>
          <w:p w14:paraId="52621936" w14:textId="5BB3BF84"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rPr>
            </w:pPr>
            <w:r w:rsidRPr="0092268F">
              <w:rPr>
                <w:rStyle w:val="Bodytext2Tahoma"/>
                <w:rFonts w:ascii="GHEA Mariam" w:hAnsi="GHEA Mariam"/>
                <w:sz w:val="22"/>
                <w:szCs w:val="22"/>
              </w:rPr>
              <w:t>թեթ</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թորվածքներ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մթերքներ</w:t>
            </w:r>
          </w:p>
        </w:tc>
        <w:tc>
          <w:tcPr>
            <w:tcW w:w="3867" w:type="dxa"/>
            <w:gridSpan w:val="3"/>
            <w:shd w:val="clear" w:color="auto" w:fill="FFFFFF"/>
          </w:tcPr>
          <w:p w14:paraId="186E07F5"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թորման տոկոսը 210°С ջերմաստիճանի դեպքում (ASTM D86 մեթոդով)</w:t>
            </w:r>
          </w:p>
          <w:p w14:paraId="50340597"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վերամշակման գործընթացի անվանումը</w:t>
            </w:r>
          </w:p>
          <w:p w14:paraId="76C7458C" w14:textId="07B5BBE1"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lang w:val="hy-AM"/>
              </w:rPr>
            </w:pPr>
            <w:r w:rsidRPr="0092268F">
              <w:rPr>
                <w:rStyle w:val="Bodytext2Tahoma"/>
                <w:rFonts w:ascii="GHEA Mariam" w:hAnsi="GHEA Mariam"/>
                <w:sz w:val="22"/>
                <w:szCs w:val="22"/>
              </w:rPr>
              <w:t xml:space="preserve">պենտանի </w:t>
            </w:r>
            <w:r w:rsidRPr="0092268F">
              <w:rPr>
                <w:rFonts w:ascii="GHEA Mariam" w:hAnsi="GHEA Mariam"/>
                <w:sz w:val="22"/>
                <w:szCs w:val="22"/>
                <w:lang w:val="hy-AM"/>
              </w:rPr>
              <w:t>(C</w:t>
            </w:r>
            <w:r w:rsidRPr="0092268F">
              <w:rPr>
                <w:rFonts w:ascii="GHEA Mariam" w:hAnsi="GHEA Mariam"/>
                <w:sz w:val="22"/>
                <w:szCs w:val="22"/>
                <w:vertAlign w:val="subscript"/>
                <w:lang w:val="hy-AM"/>
              </w:rPr>
              <w:t>5</w:t>
            </w:r>
            <w:r w:rsidRPr="0092268F">
              <w:rPr>
                <w:rFonts w:ascii="GHEA Mariam" w:hAnsi="GHEA Mariam"/>
                <w:sz w:val="22"/>
                <w:szCs w:val="22"/>
                <w:lang w:val="hy-AM"/>
              </w:rPr>
              <w:t xml:space="preserve">) </w:t>
            </w:r>
            <w:r w:rsidR="00490D86">
              <w:rPr>
                <w:rFonts w:ascii="GHEA Mariam" w:hAnsi="GHEA Mariam"/>
                <w:sz w:val="22"/>
                <w:szCs w:val="22"/>
                <w:lang w:val="hy-AM"/>
              </w:rPr>
              <w:t>և</w:t>
            </w:r>
            <w:r w:rsidRPr="0092268F">
              <w:rPr>
                <w:rFonts w:ascii="GHEA Mariam" w:hAnsi="GHEA Mariam"/>
                <w:sz w:val="22"/>
                <w:szCs w:val="22"/>
                <w:lang w:val="hy-AM"/>
              </w:rPr>
              <w:t xml:space="preserve"> հեքսանի (C</w:t>
            </w:r>
            <w:r w:rsidRPr="0092268F">
              <w:rPr>
                <w:rFonts w:ascii="GHEA Mariam" w:hAnsi="GHEA Mariam"/>
                <w:sz w:val="22"/>
                <w:szCs w:val="22"/>
                <w:vertAlign w:val="subscript"/>
                <w:lang w:val="hy-AM"/>
              </w:rPr>
              <w:t>6</w:t>
            </w:r>
            <w:r w:rsidRPr="0092268F">
              <w:rPr>
                <w:rFonts w:ascii="GHEA Mariam" w:hAnsi="GHEA Mariam"/>
                <w:sz w:val="22"/>
                <w:szCs w:val="22"/>
                <w:lang w:val="hy-AM"/>
              </w:rPr>
              <w:t xml:space="preserve">) պարունակությունը </w:t>
            </w:r>
            <w:r w:rsidRPr="0092268F">
              <w:rPr>
                <w:rStyle w:val="Bodytext2Tahoma"/>
                <w:rFonts w:ascii="GHEA Mariam" w:hAnsi="GHEA Mariam"/>
                <w:sz w:val="22"/>
                <w:szCs w:val="22"/>
              </w:rPr>
              <w:t>% զանգվածային բաժնում</w:t>
            </w:r>
          </w:p>
        </w:tc>
      </w:tr>
      <w:tr w:rsidR="004D7E9C" w:rsidRPr="0092268F" w14:paraId="08791574" w14:textId="77777777" w:rsidTr="00E7690E">
        <w:trPr>
          <w:gridAfter w:val="2"/>
          <w:wAfter w:w="168" w:type="dxa"/>
          <w:jc w:val="center"/>
        </w:trPr>
        <w:tc>
          <w:tcPr>
            <w:tcW w:w="9324" w:type="dxa"/>
            <w:gridSpan w:val="7"/>
            <w:shd w:val="clear" w:color="auto" w:fill="FFFFFF"/>
          </w:tcPr>
          <w:p w14:paraId="5C717A99"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Fonts w:ascii="GHEA Mariam" w:hAnsi="GHEA Mariam"/>
                <w:sz w:val="22"/>
                <w:szCs w:val="22"/>
                <w:lang w:val="hy-AM"/>
              </w:rPr>
              <w:t>(Եվրասիական տնտեսական հանձնաժողովի կոլեգիայի 2016 թվականի նոյեմբերի 15-ի թիվ 146 որոշման խմբագրությամբ)</w:t>
            </w:r>
          </w:p>
        </w:tc>
      </w:tr>
      <w:tr w:rsidR="004D7E9C" w:rsidRPr="0092268F" w14:paraId="5A5FF419" w14:textId="77777777" w:rsidTr="00E7690E">
        <w:trPr>
          <w:jc w:val="center"/>
        </w:trPr>
        <w:tc>
          <w:tcPr>
            <w:tcW w:w="2403" w:type="dxa"/>
            <w:gridSpan w:val="3"/>
            <w:shd w:val="clear" w:color="auto" w:fill="FFFFFF"/>
          </w:tcPr>
          <w:p w14:paraId="2838BCC3" w14:textId="77777777"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rPr>
            </w:pPr>
            <w:r w:rsidRPr="0092268F">
              <w:rPr>
                <w:rStyle w:val="Bodytext2Tahoma"/>
                <w:rFonts w:ascii="GHEA Mariam" w:hAnsi="GHEA Mariam"/>
                <w:sz w:val="22"/>
                <w:szCs w:val="22"/>
              </w:rPr>
              <w:t>2710 19 110 0 – 2710 19 290 0</w:t>
            </w:r>
          </w:p>
        </w:tc>
        <w:tc>
          <w:tcPr>
            <w:tcW w:w="3068" w:type="dxa"/>
            <w:gridSpan w:val="2"/>
            <w:shd w:val="clear" w:color="auto" w:fill="FFFFFF"/>
          </w:tcPr>
          <w:p w14:paraId="23AE5278" w14:textId="77777777"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rPr>
            </w:pPr>
            <w:r w:rsidRPr="0092268F">
              <w:rPr>
                <w:rStyle w:val="Bodytext2Tahoma"/>
                <w:rFonts w:ascii="GHEA Mariam" w:hAnsi="GHEA Mariam"/>
                <w:sz w:val="22"/>
                <w:szCs w:val="22"/>
              </w:rPr>
              <w:t>միջին թորվածքներ</w:t>
            </w:r>
          </w:p>
        </w:tc>
        <w:tc>
          <w:tcPr>
            <w:tcW w:w="4021" w:type="dxa"/>
            <w:gridSpan w:val="4"/>
            <w:shd w:val="clear" w:color="auto" w:fill="FFFFFF"/>
          </w:tcPr>
          <w:p w14:paraId="719E7FF6" w14:textId="1F899F83"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նավթամթերքների թորման տոկոսը 210°С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250°С ջերմաստիճանների դեպքում (ASTM D86 մեթոդին համարժեք ISO 3405 մեթոդով)</w:t>
            </w:r>
          </w:p>
          <w:p w14:paraId="689FED50" w14:textId="77777777"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rPr>
            </w:pPr>
            <w:r w:rsidRPr="0092268F">
              <w:rPr>
                <w:rStyle w:val="Bodytext2Tahoma"/>
                <w:rFonts w:ascii="GHEA Mariam" w:hAnsi="GHEA Mariam"/>
                <w:sz w:val="22"/>
                <w:szCs w:val="22"/>
              </w:rPr>
              <w:t>վերամշակման գործընթացի անվանումը</w:t>
            </w:r>
          </w:p>
        </w:tc>
      </w:tr>
      <w:tr w:rsidR="004D7E9C" w:rsidRPr="0092268F" w14:paraId="08BB54A0" w14:textId="77777777" w:rsidTr="00E7690E">
        <w:trPr>
          <w:jc w:val="center"/>
        </w:trPr>
        <w:tc>
          <w:tcPr>
            <w:tcW w:w="2403" w:type="dxa"/>
            <w:gridSpan w:val="3"/>
            <w:shd w:val="clear" w:color="auto" w:fill="FFFFFF"/>
          </w:tcPr>
          <w:p w14:paraId="2E243B59" w14:textId="77777777"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rPr>
            </w:pPr>
            <w:r w:rsidRPr="0092268F">
              <w:rPr>
                <w:rStyle w:val="Bodytext2Tahoma"/>
                <w:rFonts w:ascii="GHEA Mariam" w:hAnsi="GHEA Mariam"/>
                <w:sz w:val="22"/>
                <w:szCs w:val="22"/>
              </w:rPr>
              <w:t>2710 19 310 0 – 2710 19 480 0, 2710 20 110 0 – 2710 20 190 0</w:t>
            </w:r>
          </w:p>
        </w:tc>
        <w:tc>
          <w:tcPr>
            <w:tcW w:w="3068" w:type="dxa"/>
            <w:gridSpan w:val="2"/>
            <w:shd w:val="clear" w:color="auto" w:fill="FFFFFF"/>
          </w:tcPr>
          <w:p w14:paraId="3F059E1F" w14:textId="77777777"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rPr>
            </w:pPr>
            <w:r w:rsidRPr="0092268F">
              <w:rPr>
                <w:rStyle w:val="Bodytext2Tahoma"/>
                <w:rFonts w:ascii="GHEA Mariam" w:hAnsi="GHEA Mariam"/>
                <w:sz w:val="22"/>
                <w:szCs w:val="22"/>
              </w:rPr>
              <w:t>գազայուղեր</w:t>
            </w:r>
          </w:p>
        </w:tc>
        <w:tc>
          <w:tcPr>
            <w:tcW w:w="4021" w:type="dxa"/>
            <w:gridSpan w:val="4"/>
            <w:shd w:val="clear" w:color="auto" w:fill="FFFFFF"/>
          </w:tcPr>
          <w:p w14:paraId="558FEE77" w14:textId="447AAC34"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նավթամթերքների թորման տոկոսը 250°С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350°С ջերմաստիճանների դեպքում (ASTM D86 մեթոդին համարժեք ISO 3405 մեթոդով)</w:t>
            </w:r>
          </w:p>
          <w:p w14:paraId="0DBC37F4" w14:textId="77777777"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rPr>
            </w:pPr>
            <w:r w:rsidRPr="0092268F">
              <w:rPr>
                <w:rStyle w:val="Bodytext2Tahoma"/>
                <w:rFonts w:ascii="GHEA Mariam" w:hAnsi="GHEA Mariam"/>
                <w:sz w:val="22"/>
                <w:szCs w:val="22"/>
              </w:rPr>
              <w:t>վերամշակման գործընթացի անվանումը</w:t>
            </w:r>
          </w:p>
        </w:tc>
      </w:tr>
      <w:tr w:rsidR="004D7E9C" w:rsidRPr="0092268F" w14:paraId="48A95B17" w14:textId="77777777" w:rsidTr="00E7690E">
        <w:trPr>
          <w:jc w:val="center"/>
        </w:trPr>
        <w:tc>
          <w:tcPr>
            <w:tcW w:w="2403" w:type="dxa"/>
            <w:gridSpan w:val="3"/>
            <w:shd w:val="clear" w:color="auto" w:fill="FFFFFF"/>
          </w:tcPr>
          <w:p w14:paraId="15AA2E75" w14:textId="77777777"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rPr>
            </w:pPr>
            <w:r w:rsidRPr="0092268F">
              <w:rPr>
                <w:rStyle w:val="Bodytext2Tahoma"/>
                <w:rFonts w:ascii="GHEA Mariam" w:hAnsi="GHEA Mariam"/>
                <w:sz w:val="22"/>
                <w:szCs w:val="22"/>
              </w:rPr>
              <w:t>2710 19 510 -</w:t>
            </w:r>
          </w:p>
        </w:tc>
        <w:tc>
          <w:tcPr>
            <w:tcW w:w="3068" w:type="dxa"/>
            <w:gridSpan w:val="2"/>
            <w:shd w:val="clear" w:color="auto" w:fill="FFFFFF"/>
          </w:tcPr>
          <w:p w14:paraId="3CC4F80D" w14:textId="77777777"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rPr>
            </w:pPr>
            <w:r w:rsidRPr="0092268F">
              <w:rPr>
                <w:rStyle w:val="Bodytext2Tahoma"/>
                <w:rFonts w:ascii="GHEA Mariam" w:hAnsi="GHEA Mariam"/>
                <w:sz w:val="22"/>
                <w:szCs w:val="22"/>
              </w:rPr>
              <w:t xml:space="preserve">վառելիքներ հեղուկ </w:t>
            </w:r>
          </w:p>
        </w:tc>
        <w:tc>
          <w:tcPr>
            <w:tcW w:w="4021" w:type="dxa"/>
            <w:gridSpan w:val="4"/>
            <w:shd w:val="clear" w:color="auto" w:fill="FFFFFF"/>
          </w:tcPr>
          <w:p w14:paraId="6B6CD161" w14:textId="77777777"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rPr>
            </w:pPr>
            <w:r w:rsidRPr="0092268F">
              <w:rPr>
                <w:rStyle w:val="Bodytext2Tahoma"/>
                <w:rFonts w:ascii="GHEA Mariam" w:hAnsi="GHEA Mariam"/>
                <w:sz w:val="22"/>
                <w:szCs w:val="22"/>
              </w:rPr>
              <w:t>եռման սկզբի ջերմաստիճանը (°С)</w:t>
            </w:r>
          </w:p>
        </w:tc>
      </w:tr>
      <w:tr w:rsidR="004D7E9C" w:rsidRPr="0092268F" w14:paraId="52824F21" w14:textId="77777777" w:rsidTr="00E7690E">
        <w:trPr>
          <w:jc w:val="center"/>
        </w:trPr>
        <w:tc>
          <w:tcPr>
            <w:tcW w:w="2403" w:type="dxa"/>
            <w:gridSpan w:val="3"/>
            <w:shd w:val="clear" w:color="auto" w:fill="FFFFFF"/>
          </w:tcPr>
          <w:p w14:paraId="24186E14" w14:textId="77777777"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rPr>
            </w:pPr>
            <w:r w:rsidRPr="0092268F">
              <w:rPr>
                <w:rStyle w:val="Bodytext2Tahoma"/>
                <w:rFonts w:ascii="GHEA Mariam" w:hAnsi="GHEA Mariam"/>
                <w:sz w:val="22"/>
                <w:szCs w:val="22"/>
              </w:rPr>
              <w:t>2710 19 680, 2710 20 310 – 2710 20 390</w:t>
            </w:r>
          </w:p>
        </w:tc>
        <w:tc>
          <w:tcPr>
            <w:tcW w:w="3068" w:type="dxa"/>
            <w:gridSpan w:val="2"/>
            <w:shd w:val="clear" w:color="auto" w:fill="FFFFFF"/>
          </w:tcPr>
          <w:p w14:paraId="5843BE3F" w14:textId="77777777" w:rsidR="004D7E9C" w:rsidRPr="0092268F" w:rsidRDefault="004D7E9C" w:rsidP="00E7690E">
            <w:pPr>
              <w:spacing w:after="120"/>
              <w:ind w:left="56"/>
              <w:rPr>
                <w:rFonts w:ascii="GHEA Mariam" w:hAnsi="GHEA Mariam"/>
              </w:rPr>
            </w:pPr>
          </w:p>
        </w:tc>
        <w:tc>
          <w:tcPr>
            <w:tcW w:w="4021" w:type="dxa"/>
            <w:gridSpan w:val="4"/>
            <w:shd w:val="clear" w:color="auto" w:fill="FFFFFF"/>
          </w:tcPr>
          <w:p w14:paraId="39E64D94"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փակ հալքանոթում բռնկման ջերմաստիճանը (°С) </w:t>
            </w:r>
          </w:p>
          <w:p w14:paraId="533B06AC"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նավթամթերքների թորման տոկոսը 250°С ջերմաստիճանի դեպքում (ASTM D86 մեթոդին համարժեք ISO 3405 մեթոդով)</w:t>
            </w:r>
          </w:p>
          <w:p w14:paraId="1A7BE182"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կինեմատիկ մածուցիկությունը 50ºС ջերմաստիճանի դեպքում (EN ISO 3104 մեթոդով)</w:t>
            </w:r>
          </w:p>
          <w:p w14:paraId="1D86F6B8"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գունաչափական հատկանիշը (ASTM D 1500 մեթոդով)</w:t>
            </w:r>
          </w:p>
          <w:p w14:paraId="5DB3B70D" w14:textId="77777777"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rPr>
            </w:pPr>
            <w:r w:rsidRPr="0092268F">
              <w:rPr>
                <w:rStyle w:val="Bodytext2Tahoma"/>
                <w:rFonts w:ascii="GHEA Mariam" w:hAnsi="GHEA Mariam"/>
                <w:sz w:val="22"/>
                <w:szCs w:val="22"/>
              </w:rPr>
              <w:t xml:space="preserve">վերամշակման գործընթացի անվանումը </w:t>
            </w:r>
          </w:p>
        </w:tc>
      </w:tr>
      <w:tr w:rsidR="004D7E9C" w:rsidRPr="0092268F" w14:paraId="302C3899" w14:textId="77777777" w:rsidTr="00E7690E">
        <w:trPr>
          <w:jc w:val="center"/>
        </w:trPr>
        <w:tc>
          <w:tcPr>
            <w:tcW w:w="2403" w:type="dxa"/>
            <w:gridSpan w:val="3"/>
            <w:shd w:val="clear" w:color="auto" w:fill="FFFFFF"/>
          </w:tcPr>
          <w:p w14:paraId="6C2283EC" w14:textId="77777777"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rPr>
            </w:pPr>
            <w:r w:rsidRPr="0092268F">
              <w:rPr>
                <w:rStyle w:val="Bodytext2Tahoma"/>
                <w:rFonts w:ascii="GHEA Mariam" w:hAnsi="GHEA Mariam"/>
                <w:sz w:val="22"/>
                <w:szCs w:val="22"/>
              </w:rPr>
              <w:t>2710 91 000 0, 2710 99 000 0, 2713 90 900 0</w:t>
            </w:r>
          </w:p>
        </w:tc>
        <w:tc>
          <w:tcPr>
            <w:tcW w:w="3068" w:type="dxa"/>
            <w:gridSpan w:val="2"/>
            <w:shd w:val="clear" w:color="auto" w:fill="FFFFFF"/>
          </w:tcPr>
          <w:p w14:paraId="032BD3E6" w14:textId="2D97DD39"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rPr>
            </w:pPr>
            <w:r w:rsidRPr="0092268F">
              <w:rPr>
                <w:rStyle w:val="Bodytext2Tahoma"/>
                <w:rFonts w:ascii="GHEA Mariam" w:hAnsi="GHEA Mariam"/>
                <w:sz w:val="22"/>
                <w:szCs w:val="22"/>
              </w:rPr>
              <w:t xml:space="preserve">մշակված նավթամթերքներ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նավթի կամ նավթամթերքների վերամշակման արդյունքում ստացված մնացորդներ</w:t>
            </w:r>
          </w:p>
        </w:tc>
        <w:tc>
          <w:tcPr>
            <w:tcW w:w="4021" w:type="dxa"/>
            <w:gridSpan w:val="4"/>
            <w:shd w:val="clear" w:color="auto" w:fill="FFFFFF"/>
          </w:tcPr>
          <w:p w14:paraId="436CC60B" w14:textId="6C91E09D"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եռման սկզբի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վերջի ջերմաստիճանները (°С)</w:t>
            </w:r>
          </w:p>
          <w:p w14:paraId="3EF66346"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քլորային աղերի պարունակությունը </w:t>
            </w:r>
          </w:p>
          <w:p w14:paraId="0D4B45A8"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ծծմբի պարունակությունը (% զանգվածային բաժին) </w:t>
            </w:r>
          </w:p>
          <w:p w14:paraId="1BBBED9D"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տեսակարար կշիռը</w:t>
            </w:r>
          </w:p>
          <w:p w14:paraId="139760A0"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 </w:t>
            </w:r>
          </w:p>
          <w:p w14:paraId="3162A3A2" w14:textId="77777777"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rPr>
            </w:pPr>
            <w:r w:rsidRPr="0092268F">
              <w:rPr>
                <w:rStyle w:val="Bodytext2Tahoma"/>
                <w:rFonts w:ascii="GHEA Mariam" w:hAnsi="GHEA Mariam"/>
                <w:sz w:val="22"/>
                <w:szCs w:val="22"/>
              </w:rPr>
              <w:t>ֆրակցիոն կազմը</w:t>
            </w:r>
          </w:p>
        </w:tc>
      </w:tr>
      <w:tr w:rsidR="004D7E9C" w:rsidRPr="0092268F" w14:paraId="7E5BBAAE" w14:textId="77777777" w:rsidTr="00E7690E">
        <w:trPr>
          <w:jc w:val="center"/>
        </w:trPr>
        <w:tc>
          <w:tcPr>
            <w:tcW w:w="2403" w:type="dxa"/>
            <w:gridSpan w:val="3"/>
            <w:shd w:val="clear" w:color="auto" w:fill="FFFFFF"/>
          </w:tcPr>
          <w:p w14:paraId="2B8408A5" w14:textId="77777777"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rPr>
            </w:pPr>
            <w:r w:rsidRPr="0092268F">
              <w:rPr>
                <w:rStyle w:val="Bodytext2Tahoma"/>
                <w:rFonts w:ascii="GHEA Mariam" w:hAnsi="GHEA Mariam"/>
                <w:sz w:val="22"/>
                <w:szCs w:val="22"/>
              </w:rPr>
              <w:t>2710 19 820 0*, 2710 20 900 0*, 3403 19 100 0*, 3403 19 900 0*, 3403 99 000 0 *</w:t>
            </w:r>
          </w:p>
        </w:tc>
        <w:tc>
          <w:tcPr>
            <w:tcW w:w="3068" w:type="dxa"/>
            <w:gridSpan w:val="2"/>
            <w:shd w:val="clear" w:color="auto" w:fill="FFFFFF"/>
          </w:tcPr>
          <w:p w14:paraId="034C6B3A" w14:textId="73C3E71D"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rPr>
            </w:pPr>
            <w:r w:rsidRPr="0092268F">
              <w:rPr>
                <w:rStyle w:val="Bodytext2Tahoma"/>
                <w:rFonts w:ascii="GHEA Mariam" w:hAnsi="GHEA Mariam"/>
                <w:sz w:val="22"/>
                <w:szCs w:val="22"/>
              </w:rPr>
              <w:t xml:space="preserve">շարժիչային յուղեր՝ դիզելային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(կամ) կարբյուրատորային (ինժեկտորային) շարժիչների համար </w:t>
            </w:r>
          </w:p>
        </w:tc>
        <w:tc>
          <w:tcPr>
            <w:tcW w:w="4021" w:type="dxa"/>
            <w:gridSpan w:val="4"/>
            <w:shd w:val="clear" w:color="auto" w:fill="FFFFFF"/>
          </w:tcPr>
          <w:p w14:paraId="25BA35E9"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յուղի հիմքը (օրինակ՝ սինթետիկ, կիսասինթետիկ, հանքային)</w:t>
            </w:r>
          </w:p>
          <w:p w14:paraId="73B2FB11"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մածուցիկությունը ըստ SAE-ի (օրինակ՝ 5W-40)</w:t>
            </w:r>
          </w:p>
          <w:p w14:paraId="3456C0B3" w14:textId="5F01C819"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յուղերի նկատմամբ կիրառելի պահանջները՝ բացառությամբ մինչ</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5 լիտրը ներառյալ տարողությամբ սպառողական տարայում մատակարարվող յուղերի՝ </w:t>
            </w:r>
          </w:p>
          <w:p w14:paraId="7F2B60E0"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մածուցիկության ցուցանիշը</w:t>
            </w:r>
          </w:p>
          <w:p w14:paraId="3E306703"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բոցավառման ջերմաստիճանը (°С)</w:t>
            </w:r>
          </w:p>
          <w:p w14:paraId="61ECBED2"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պնդացման ջերմաստիճանը (°С)</w:t>
            </w:r>
          </w:p>
          <w:p w14:paraId="52616B3C" w14:textId="77777777"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lang w:val="hy-AM"/>
              </w:rPr>
            </w:pPr>
            <w:r w:rsidRPr="0092268F">
              <w:rPr>
                <w:rStyle w:val="Bodytext2Tahoma"/>
                <w:rFonts w:ascii="GHEA Mariam" w:hAnsi="GHEA Mariam"/>
                <w:sz w:val="22"/>
                <w:szCs w:val="22"/>
              </w:rPr>
              <w:t xml:space="preserve">ալկալիական թիվը կամ թթվայանության թիվը </w:t>
            </w:r>
          </w:p>
        </w:tc>
      </w:tr>
      <w:tr w:rsidR="004D7E9C" w:rsidRPr="0092268F" w14:paraId="77249FF2" w14:textId="77777777" w:rsidTr="00E7690E">
        <w:trPr>
          <w:jc w:val="center"/>
        </w:trPr>
        <w:tc>
          <w:tcPr>
            <w:tcW w:w="9492" w:type="dxa"/>
            <w:gridSpan w:val="9"/>
            <w:shd w:val="clear" w:color="auto" w:fill="FFFFFF"/>
          </w:tcPr>
          <w:p w14:paraId="201595E8" w14:textId="0A33F41F"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II. Ղազախստանի Հանրապետությունում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Ռուսաստանի Դաշնությունում ապրանքների մաքսային հայտարարագրման ժամանակ նշելու ենթակա տեղեկություններ </w:t>
            </w:r>
            <w:r w:rsidRPr="0092268F">
              <w:rPr>
                <w:rFonts w:ascii="GHEA Mariam" w:hAnsi="GHEA Mariam"/>
                <w:sz w:val="22"/>
                <w:szCs w:val="22"/>
                <w:lang w:val="hy-AM"/>
              </w:rPr>
              <w:t>**</w:t>
            </w:r>
          </w:p>
        </w:tc>
      </w:tr>
      <w:tr w:rsidR="004D7E9C" w:rsidRPr="0092268F" w14:paraId="345A30A1" w14:textId="77777777" w:rsidTr="00E7690E">
        <w:trPr>
          <w:jc w:val="center"/>
        </w:trPr>
        <w:tc>
          <w:tcPr>
            <w:tcW w:w="2252" w:type="dxa"/>
            <w:shd w:val="clear" w:color="auto" w:fill="FFFFFF"/>
          </w:tcPr>
          <w:p w14:paraId="53190FBB" w14:textId="77777777"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rPr>
            </w:pPr>
            <w:r w:rsidRPr="0092268F">
              <w:rPr>
                <w:rStyle w:val="Bodytext2Tahoma"/>
                <w:rFonts w:ascii="GHEA Mariam" w:hAnsi="GHEA Mariam"/>
                <w:sz w:val="22"/>
                <w:szCs w:val="22"/>
              </w:rPr>
              <w:t>0302 21 -</w:t>
            </w:r>
            <w:r w:rsidRPr="0092268F">
              <w:rPr>
                <w:rFonts w:ascii="GHEA Mariam" w:hAnsi="GHEA Mariam"/>
                <w:sz w:val="22"/>
                <w:szCs w:val="22"/>
              </w:rPr>
              <w:t xml:space="preserve"> 0302 </w:t>
            </w:r>
            <w:r w:rsidRPr="0092268F">
              <w:rPr>
                <w:rStyle w:val="Bodytext2Tahoma"/>
                <w:rFonts w:ascii="GHEA Mariam" w:hAnsi="GHEA Mariam"/>
                <w:sz w:val="22"/>
                <w:szCs w:val="22"/>
              </w:rPr>
              <w:t>89,</w:t>
            </w:r>
            <w:r w:rsidRPr="0092268F">
              <w:rPr>
                <w:rFonts w:ascii="GHEA Mariam" w:hAnsi="GHEA Mariam"/>
                <w:sz w:val="22"/>
                <w:szCs w:val="22"/>
              </w:rPr>
              <w:t xml:space="preserve"> 0303 </w:t>
            </w:r>
            <w:r w:rsidRPr="0092268F">
              <w:rPr>
                <w:rStyle w:val="Bodytext2Tahoma"/>
                <w:rFonts w:ascii="GHEA Mariam" w:hAnsi="GHEA Mariam"/>
                <w:sz w:val="22"/>
                <w:szCs w:val="22"/>
              </w:rPr>
              <w:t>31 – 0303 89</w:t>
            </w:r>
          </w:p>
        </w:tc>
        <w:tc>
          <w:tcPr>
            <w:tcW w:w="3219" w:type="dxa"/>
            <w:gridSpan w:val="4"/>
            <w:shd w:val="clear" w:color="auto" w:fill="FFFFFF"/>
          </w:tcPr>
          <w:p w14:paraId="037D6CDA" w14:textId="77777777"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rPr>
            </w:pPr>
            <w:r w:rsidRPr="0092268F">
              <w:rPr>
                <w:rStyle w:val="Bodytext2Tahoma"/>
                <w:rFonts w:ascii="GHEA Mariam" w:hAnsi="GHEA Mariam"/>
                <w:sz w:val="22"/>
                <w:szCs w:val="22"/>
              </w:rPr>
              <w:t>ձուկ՝ թարմ, պաղեցրած կամ սառեցրած</w:t>
            </w:r>
          </w:p>
        </w:tc>
        <w:tc>
          <w:tcPr>
            <w:tcW w:w="4021" w:type="dxa"/>
            <w:gridSpan w:val="4"/>
            <w:shd w:val="clear" w:color="auto" w:fill="FFFFFF"/>
          </w:tcPr>
          <w:p w14:paraId="7DC59A98"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տեսակը (լատիներեն անվանումը)</w:t>
            </w:r>
          </w:p>
          <w:p w14:paraId="20C8AA4A"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մասնատման տեսակը (օրինակ՝ չմասնատված, փորոտիքը հանած, գլխատված)</w:t>
            </w:r>
          </w:p>
          <w:p w14:paraId="4D39901B" w14:textId="6F4EFAFE"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lang w:val="hy-AM"/>
              </w:rPr>
            </w:pPr>
            <w:r w:rsidRPr="0092268F">
              <w:rPr>
                <w:rStyle w:val="Bodytext2Tahoma"/>
                <w:rFonts w:ascii="GHEA Mariam" w:hAnsi="GHEA Mariam"/>
                <w:sz w:val="22"/>
                <w:szCs w:val="22"/>
              </w:rPr>
              <w:t xml:space="preserve">մշակման առկայությունը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տեսակը (օրինակ՝ պաղեցրած, սառեցրած)</w:t>
            </w:r>
          </w:p>
        </w:tc>
      </w:tr>
      <w:tr w:rsidR="004D7E9C" w:rsidRPr="0092268F" w14:paraId="437CB76A" w14:textId="77777777" w:rsidTr="00E7690E">
        <w:trPr>
          <w:jc w:val="center"/>
        </w:trPr>
        <w:tc>
          <w:tcPr>
            <w:tcW w:w="2252" w:type="dxa"/>
            <w:shd w:val="clear" w:color="auto" w:fill="FFFFFF"/>
          </w:tcPr>
          <w:p w14:paraId="03085BA5" w14:textId="77777777"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lang w:val="hy-AM"/>
              </w:rPr>
            </w:pPr>
            <w:r w:rsidRPr="0092268F">
              <w:rPr>
                <w:rStyle w:val="Bodytext2Tahoma"/>
                <w:rFonts w:ascii="GHEA Mariam" w:hAnsi="GHEA Mariam"/>
                <w:sz w:val="22"/>
                <w:szCs w:val="22"/>
              </w:rPr>
              <w:t>0306 (բացի 0306 16-ից,</w:t>
            </w:r>
            <w:r w:rsidRPr="0092268F">
              <w:rPr>
                <w:rFonts w:ascii="GHEA Mariam" w:hAnsi="GHEA Mariam"/>
                <w:sz w:val="22"/>
                <w:szCs w:val="22"/>
                <w:lang w:val="hy-AM"/>
              </w:rPr>
              <w:t xml:space="preserve"> </w:t>
            </w:r>
            <w:r w:rsidRPr="0092268F">
              <w:rPr>
                <w:rStyle w:val="Bodytext2Tahoma"/>
                <w:rFonts w:ascii="GHEA Mariam" w:hAnsi="GHEA Mariam"/>
                <w:sz w:val="22"/>
                <w:szCs w:val="22"/>
              </w:rPr>
              <w:t>0306 17-ից,</w:t>
            </w:r>
            <w:r w:rsidRPr="0092268F">
              <w:rPr>
                <w:rFonts w:ascii="GHEA Mariam" w:hAnsi="GHEA Mariam"/>
                <w:sz w:val="22"/>
                <w:szCs w:val="22"/>
                <w:lang w:val="hy-AM"/>
              </w:rPr>
              <w:t xml:space="preserve"> </w:t>
            </w:r>
            <w:r w:rsidRPr="0092268F">
              <w:rPr>
                <w:rStyle w:val="Bodytext2Tahoma"/>
                <w:rFonts w:ascii="GHEA Mariam" w:hAnsi="GHEA Mariam"/>
                <w:sz w:val="22"/>
                <w:szCs w:val="22"/>
              </w:rPr>
              <w:t>0306 19 900-ից, 0306 39 900 0-ից, 0306 99 990 0-ից)</w:t>
            </w:r>
          </w:p>
        </w:tc>
        <w:tc>
          <w:tcPr>
            <w:tcW w:w="3219" w:type="dxa"/>
            <w:gridSpan w:val="4"/>
            <w:shd w:val="clear" w:color="auto" w:fill="FFFFFF"/>
          </w:tcPr>
          <w:p w14:paraId="72B08388" w14:textId="77777777"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rPr>
            </w:pPr>
            <w:r w:rsidRPr="0092268F">
              <w:rPr>
                <w:rStyle w:val="Bodytext2Tahoma"/>
                <w:rFonts w:ascii="GHEA Mariam" w:hAnsi="GHEA Mariam"/>
                <w:sz w:val="22"/>
                <w:szCs w:val="22"/>
              </w:rPr>
              <w:t>խեցգետնակերպեր</w:t>
            </w:r>
          </w:p>
        </w:tc>
        <w:tc>
          <w:tcPr>
            <w:tcW w:w="4021" w:type="dxa"/>
            <w:gridSpan w:val="4"/>
            <w:shd w:val="clear" w:color="auto" w:fill="FFFFFF"/>
          </w:tcPr>
          <w:p w14:paraId="78B2FA42"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տեսակը (լատիներեն անվանումը)</w:t>
            </w:r>
          </w:p>
          <w:p w14:paraId="05379E81"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պատյանի մեջ կամ առանց պատյանի</w:t>
            </w:r>
          </w:p>
          <w:p w14:paraId="41C87D53" w14:textId="466484E6"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lang w:val="hy-AM"/>
              </w:rPr>
            </w:pPr>
            <w:r w:rsidRPr="0092268F">
              <w:rPr>
                <w:rStyle w:val="Bodytext2Tahoma"/>
                <w:rFonts w:ascii="GHEA Mariam" w:hAnsi="GHEA Mariam"/>
                <w:sz w:val="22"/>
                <w:szCs w:val="22"/>
              </w:rPr>
              <w:t xml:space="preserve">մշակման առկայությունը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տեսակը (օրինակ՝ կենդանի, թարմ, պաղեցրած, սառեցրած, չորացրած, աղ դրված կամ աղաջրի մեջ դրված, շոգեխաշած կամ եռացող ջրի մեջ եփած)</w:t>
            </w:r>
          </w:p>
        </w:tc>
      </w:tr>
      <w:tr w:rsidR="004D7E9C" w:rsidRPr="0092268F" w14:paraId="4E9F03DA" w14:textId="77777777" w:rsidTr="00E7690E">
        <w:trPr>
          <w:jc w:val="center"/>
        </w:trPr>
        <w:tc>
          <w:tcPr>
            <w:tcW w:w="9492" w:type="dxa"/>
            <w:gridSpan w:val="9"/>
            <w:shd w:val="clear" w:color="auto" w:fill="FFFFFF"/>
          </w:tcPr>
          <w:p w14:paraId="22952451"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Fonts w:ascii="GHEA Mariam" w:hAnsi="GHEA Mariam"/>
                <w:sz w:val="22"/>
                <w:szCs w:val="22"/>
                <w:lang w:val="hy-AM"/>
              </w:rPr>
              <w:t>(Եվրասիական տնտեսական հանձնաժողովի կոլեգիայի 2016 թվականի նոյեմբերի</w:t>
            </w:r>
            <w:r w:rsidRPr="0092268F">
              <w:rPr>
                <w:rFonts w:ascii="Calibri" w:hAnsi="Calibri" w:cs="Calibri"/>
                <w:sz w:val="22"/>
                <w:szCs w:val="22"/>
                <w:lang w:val="hy-AM"/>
              </w:rPr>
              <w:t> </w:t>
            </w:r>
            <w:r w:rsidRPr="0092268F">
              <w:rPr>
                <w:rFonts w:ascii="GHEA Mariam" w:hAnsi="GHEA Mariam"/>
                <w:sz w:val="22"/>
                <w:szCs w:val="22"/>
                <w:lang w:val="hy-AM"/>
              </w:rPr>
              <w:t>15-ի թիվ 145, 2017 թվականի նոյեմբերի 27-ի թիվ 163 որոշումների խմբագրությամբ)</w:t>
            </w:r>
          </w:p>
        </w:tc>
      </w:tr>
      <w:tr w:rsidR="004D7E9C" w:rsidRPr="0092268F" w14:paraId="1CE9536F" w14:textId="77777777" w:rsidTr="00E7690E">
        <w:trPr>
          <w:jc w:val="center"/>
        </w:trPr>
        <w:tc>
          <w:tcPr>
            <w:tcW w:w="2545" w:type="dxa"/>
            <w:gridSpan w:val="4"/>
            <w:shd w:val="clear" w:color="auto" w:fill="FFFFFF"/>
          </w:tcPr>
          <w:p w14:paraId="4563A686"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4403</w:t>
            </w:r>
            <w:r w:rsidRPr="0092268F">
              <w:rPr>
                <w:rFonts w:ascii="GHEA Mariam" w:hAnsi="GHEA Mariam"/>
                <w:sz w:val="22"/>
                <w:szCs w:val="22"/>
                <w:lang w:val="hy-AM"/>
              </w:rPr>
              <w:t xml:space="preserve"> </w:t>
            </w:r>
            <w:r w:rsidRPr="0092268F">
              <w:rPr>
                <w:rStyle w:val="Bodytext2Tahoma"/>
                <w:rFonts w:ascii="GHEA Mariam" w:hAnsi="GHEA Mariam"/>
                <w:sz w:val="22"/>
                <w:szCs w:val="22"/>
              </w:rPr>
              <w:t>(բացի 4403 41 000 0-ից, 4403 49-ից,</w:t>
            </w:r>
          </w:p>
          <w:p w14:paraId="1AF844D7"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4403 95 000 1-ից,</w:t>
            </w:r>
            <w:r w:rsidRPr="0092268F">
              <w:rPr>
                <w:rFonts w:ascii="GHEA Mariam" w:hAnsi="GHEA Mariam"/>
                <w:sz w:val="22"/>
                <w:szCs w:val="22"/>
                <w:lang w:val="hy-AM"/>
              </w:rPr>
              <w:t xml:space="preserve"> </w:t>
            </w:r>
            <w:r w:rsidRPr="0092268F">
              <w:rPr>
                <w:rStyle w:val="Bodytext2Tahoma"/>
                <w:rFonts w:ascii="GHEA Mariam" w:hAnsi="GHEA Mariam"/>
                <w:sz w:val="22"/>
                <w:szCs w:val="22"/>
              </w:rPr>
              <w:t>4403 95 000 2-ից,</w:t>
            </w:r>
          </w:p>
          <w:p w14:paraId="41759DA2"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4403 95 000 9-ից, 4403 96 000 1-ից,</w:t>
            </w:r>
          </w:p>
          <w:p w14:paraId="582D2C29" w14:textId="77777777" w:rsidR="004D7E9C" w:rsidRPr="0092268F" w:rsidRDefault="004D7E9C" w:rsidP="00E7690E">
            <w:pPr>
              <w:pStyle w:val="Bodytext20"/>
              <w:shd w:val="clear" w:color="auto" w:fill="auto"/>
              <w:spacing w:after="120" w:line="240" w:lineRule="auto"/>
              <w:ind w:left="56" w:firstLine="0"/>
              <w:jc w:val="left"/>
              <w:rPr>
                <w:rFonts w:ascii="GHEA Mariam" w:eastAsia="Tahoma" w:hAnsi="GHEA Mariam" w:cs="Tahoma"/>
                <w:sz w:val="22"/>
                <w:szCs w:val="22"/>
                <w:shd w:val="clear" w:color="auto" w:fill="FFFFFF"/>
              </w:rPr>
            </w:pPr>
            <w:r w:rsidRPr="0092268F">
              <w:rPr>
                <w:rStyle w:val="Bodytext2Tahoma"/>
                <w:rFonts w:ascii="GHEA Mariam" w:hAnsi="GHEA Mariam"/>
                <w:sz w:val="22"/>
                <w:szCs w:val="22"/>
              </w:rPr>
              <w:t>4403 96 000 9-ից)</w:t>
            </w:r>
          </w:p>
        </w:tc>
        <w:tc>
          <w:tcPr>
            <w:tcW w:w="3021" w:type="dxa"/>
            <w:gridSpan w:val="2"/>
            <w:shd w:val="clear" w:color="auto" w:fill="FFFFFF"/>
          </w:tcPr>
          <w:p w14:paraId="580418B4" w14:textId="77777777"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rPr>
            </w:pPr>
            <w:r w:rsidRPr="0092268F">
              <w:rPr>
                <w:rStyle w:val="Bodytext2Tahoma"/>
                <w:rFonts w:ascii="GHEA Mariam" w:hAnsi="GHEA Mariam"/>
                <w:sz w:val="22"/>
                <w:szCs w:val="22"/>
              </w:rPr>
              <w:t>անտառանյութեր չմշակված</w:t>
            </w:r>
          </w:p>
        </w:tc>
        <w:tc>
          <w:tcPr>
            <w:tcW w:w="3926" w:type="dxa"/>
            <w:gridSpan w:val="3"/>
            <w:shd w:val="clear" w:color="auto" w:fill="FFFFFF"/>
          </w:tcPr>
          <w:p w14:paraId="30349C3D" w14:textId="76D4AF51"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անտառանյութի անվանումը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փայտանյութի տեսակը (օրինակ՝</w:t>
            </w:r>
            <w:r w:rsidRPr="0092268F">
              <w:rPr>
                <w:rStyle w:val="Bodytext2Tahoma"/>
                <w:rFonts w:ascii="Calibri" w:hAnsi="Calibri" w:cs="Calibri"/>
                <w:sz w:val="22"/>
                <w:szCs w:val="22"/>
              </w:rPr>
              <w:t> </w:t>
            </w:r>
            <w:r w:rsidRPr="0092268F">
              <w:rPr>
                <w:rStyle w:val="Bodytext2Tahoma"/>
                <w:rFonts w:ascii="GHEA Mariam" w:hAnsi="GHEA Mariam"/>
                <w:sz w:val="22"/>
                <w:szCs w:val="22"/>
              </w:rPr>
              <w:t xml:space="preserve">տախտակացու գերան՝ կեչու, սովորական սոճու </w:t>
            </w:r>
            <w:r w:rsidRPr="0092268F">
              <w:rPr>
                <w:rStyle w:val="Bodytext2Tahoma"/>
                <w:rFonts w:ascii="GHEA Mariam" w:hAnsi="GHEA Mariam"/>
                <w:i/>
                <w:sz w:val="22"/>
                <w:szCs w:val="22"/>
              </w:rPr>
              <w:t>«Pinus</w:t>
            </w:r>
            <w:r w:rsidRPr="0092268F">
              <w:rPr>
                <w:rStyle w:val="Bodytext2Tahoma"/>
                <w:rFonts w:ascii="Calibri" w:hAnsi="Calibri" w:cs="Calibri"/>
                <w:i/>
                <w:sz w:val="22"/>
                <w:szCs w:val="22"/>
              </w:rPr>
              <w:t> </w:t>
            </w:r>
            <w:r w:rsidRPr="0092268F">
              <w:rPr>
                <w:rStyle w:val="Bodytext2Tahoma"/>
                <w:rFonts w:ascii="GHEA Mariam" w:hAnsi="GHEA Mariam"/>
                <w:i/>
                <w:sz w:val="22"/>
                <w:szCs w:val="22"/>
              </w:rPr>
              <w:t>sylvestris L.»</w:t>
            </w:r>
            <w:r w:rsidRPr="0092268F">
              <w:rPr>
                <w:rStyle w:val="Bodytext2Tahoma"/>
                <w:rFonts w:ascii="GHEA Mariam" w:hAnsi="GHEA Mariam"/>
                <w:sz w:val="22"/>
                <w:szCs w:val="22"/>
              </w:rPr>
              <w:t xml:space="preserve"> խյուսափայտ)</w:t>
            </w:r>
          </w:p>
          <w:p w14:paraId="6D5AAABF" w14:textId="17E53FB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մշակման առկայությունը (օրինակ՝ չկեղ</w:t>
            </w:r>
            <w:r w:rsidR="00490D86">
              <w:rPr>
                <w:rStyle w:val="Bodytext2Tahoma"/>
                <w:rFonts w:ascii="GHEA Mariam" w:hAnsi="GHEA Mariam"/>
                <w:sz w:val="22"/>
                <w:szCs w:val="22"/>
              </w:rPr>
              <w:t>և</w:t>
            </w:r>
            <w:r w:rsidRPr="0092268F">
              <w:rPr>
                <w:rStyle w:val="Bodytext2Tahoma"/>
                <w:rFonts w:ascii="GHEA Mariam" w:hAnsi="GHEA Mariam"/>
                <w:sz w:val="22"/>
                <w:szCs w:val="22"/>
              </w:rPr>
              <w:t>ահանված, չմշակված, կեղ</w:t>
            </w:r>
            <w:r w:rsidR="00490D86">
              <w:rPr>
                <w:rStyle w:val="Bodytext2Tahoma"/>
                <w:rFonts w:ascii="GHEA Mariam" w:hAnsi="GHEA Mariam"/>
                <w:sz w:val="22"/>
                <w:szCs w:val="22"/>
              </w:rPr>
              <w:t>և</w:t>
            </w:r>
            <w:r w:rsidRPr="0092268F">
              <w:rPr>
                <w:rStyle w:val="Bodytext2Tahoma"/>
                <w:rFonts w:ascii="GHEA Mariam" w:hAnsi="GHEA Mariam"/>
                <w:sz w:val="22"/>
                <w:szCs w:val="22"/>
              </w:rPr>
              <w:t>ահանված)</w:t>
            </w:r>
          </w:p>
          <w:p w14:paraId="4A555261"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կոնսերվանտով մշակման առկայությունը (օրինակ՝ ներկով, խածատիչներով, կրեոզոտով (տոգորանյութով) կամ այլ նյութերով)</w:t>
            </w:r>
          </w:p>
          <w:p w14:paraId="464629C8"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անտառանյութի տեսակը</w:t>
            </w:r>
          </w:p>
          <w:p w14:paraId="0CBDAFA2"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անտառանյութի չափսերը՝</w:t>
            </w:r>
          </w:p>
          <w:p w14:paraId="64078263"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անտառանյութի անվանական երկարությունը</w:t>
            </w:r>
          </w:p>
          <w:p w14:paraId="0F21F413" w14:textId="77777777"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lang w:val="hy-AM"/>
              </w:rPr>
            </w:pPr>
            <w:r w:rsidRPr="0092268F">
              <w:rPr>
                <w:rStyle w:val="Bodytext2Tahoma"/>
                <w:rFonts w:ascii="GHEA Mariam" w:hAnsi="GHEA Mariam"/>
                <w:sz w:val="22"/>
                <w:szCs w:val="22"/>
              </w:rPr>
              <w:t>անտառանյութի երկարությունը՝ հաշվի առնելով սղոցման առավելագույն թողվածքը (մ)</w:t>
            </w:r>
          </w:p>
          <w:p w14:paraId="249D23CB" w14:textId="7350069C"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վերին եզրի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ստորին եզրի տրամագծերի (հաստությունների) լայնքաչափը (սմ)</w:t>
            </w:r>
          </w:p>
          <w:p w14:paraId="3B72E0A3" w14:textId="754E2872"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պայմանագրում նշված անտառանյութերի ծավալը՝ հաշվի առնելով անվանական երկարությունը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առանց հաշվի առնելու կեղ</w:t>
            </w:r>
            <w:r w:rsidR="00490D86">
              <w:rPr>
                <w:rStyle w:val="Bodytext2Tahoma"/>
                <w:rFonts w:ascii="GHEA Mariam" w:hAnsi="GHEA Mariam"/>
                <w:sz w:val="22"/>
                <w:szCs w:val="22"/>
              </w:rPr>
              <w:t>և</w:t>
            </w:r>
            <w:r w:rsidRPr="0092268F">
              <w:rPr>
                <w:rStyle w:val="Bodytext2Tahoma"/>
                <w:rFonts w:ascii="GHEA Mariam" w:hAnsi="GHEA Mariam"/>
                <w:sz w:val="22"/>
                <w:szCs w:val="22"/>
              </w:rPr>
              <w:t>ը (մ</w:t>
            </w:r>
            <w:r w:rsidRPr="0092268F">
              <w:rPr>
                <w:rStyle w:val="Bodytext2Tahoma"/>
                <w:rFonts w:ascii="GHEA Mariam" w:hAnsi="GHEA Mariam"/>
                <w:sz w:val="22"/>
                <w:szCs w:val="22"/>
                <w:vertAlign w:val="superscript"/>
              </w:rPr>
              <w:t>3</w:t>
            </w:r>
            <w:r w:rsidRPr="0092268F">
              <w:rPr>
                <w:rStyle w:val="Bodytext2Tahoma"/>
                <w:rFonts w:ascii="GHEA Mariam" w:hAnsi="GHEA Mariam"/>
                <w:sz w:val="22"/>
                <w:szCs w:val="22"/>
              </w:rPr>
              <w:t>)</w:t>
            </w:r>
          </w:p>
          <w:p w14:paraId="4120A867" w14:textId="3D12944C"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lang w:val="hy-AM"/>
              </w:rPr>
            </w:pPr>
            <w:r w:rsidRPr="0092268F">
              <w:rPr>
                <w:rStyle w:val="Bodytext2Tahoma"/>
                <w:rFonts w:ascii="GHEA Mariam" w:hAnsi="GHEA Mariam"/>
                <w:sz w:val="22"/>
                <w:szCs w:val="22"/>
              </w:rPr>
              <w:t xml:space="preserve">անտառանյութերի ծավալը՝ հաշվի առնելով փաստացի երկարությունը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հաշվի առնելով կեղ</w:t>
            </w:r>
            <w:r w:rsidR="00490D86">
              <w:rPr>
                <w:rStyle w:val="Bodytext2Tahoma"/>
                <w:rFonts w:ascii="GHEA Mariam" w:hAnsi="GHEA Mariam"/>
                <w:sz w:val="22"/>
                <w:szCs w:val="22"/>
              </w:rPr>
              <w:t>և</w:t>
            </w:r>
            <w:r w:rsidRPr="0092268F">
              <w:rPr>
                <w:rStyle w:val="Bodytext2Tahoma"/>
                <w:rFonts w:ascii="GHEA Mariam" w:hAnsi="GHEA Mariam"/>
                <w:sz w:val="22"/>
                <w:szCs w:val="22"/>
              </w:rPr>
              <w:t>ը (մ</w:t>
            </w:r>
            <w:r w:rsidRPr="0092268F">
              <w:rPr>
                <w:rStyle w:val="Bodytext2Tahoma"/>
                <w:rFonts w:ascii="GHEA Mariam" w:hAnsi="GHEA Mariam"/>
                <w:sz w:val="22"/>
                <w:szCs w:val="22"/>
                <w:vertAlign w:val="superscript"/>
              </w:rPr>
              <w:t>3</w:t>
            </w:r>
            <w:r w:rsidRPr="0092268F">
              <w:rPr>
                <w:rStyle w:val="Bodytext2Tahoma"/>
                <w:rFonts w:ascii="GHEA Mariam" w:hAnsi="GHEA Mariam"/>
                <w:sz w:val="22"/>
                <w:szCs w:val="22"/>
              </w:rPr>
              <w:t xml:space="preserve">) </w:t>
            </w:r>
          </w:p>
        </w:tc>
      </w:tr>
      <w:tr w:rsidR="004D7E9C" w:rsidRPr="0092268F" w14:paraId="323B1286" w14:textId="77777777" w:rsidTr="00E7690E">
        <w:trPr>
          <w:jc w:val="center"/>
        </w:trPr>
        <w:tc>
          <w:tcPr>
            <w:tcW w:w="9492" w:type="dxa"/>
            <w:gridSpan w:val="9"/>
            <w:shd w:val="clear" w:color="auto" w:fill="FFFFFF"/>
          </w:tcPr>
          <w:p w14:paraId="3E327EE6" w14:textId="77777777" w:rsidR="004D7E9C" w:rsidRPr="0092268F" w:rsidRDefault="004D7E9C" w:rsidP="00E7690E">
            <w:pPr>
              <w:pStyle w:val="Bodytext20"/>
              <w:shd w:val="clear" w:color="auto" w:fill="auto"/>
              <w:spacing w:after="140" w:line="240" w:lineRule="auto"/>
              <w:ind w:left="57" w:firstLine="0"/>
              <w:jc w:val="left"/>
              <w:rPr>
                <w:rStyle w:val="Bodytext2Tahoma"/>
                <w:rFonts w:ascii="GHEA Mariam" w:hAnsi="GHEA Mariam"/>
                <w:sz w:val="22"/>
                <w:szCs w:val="22"/>
              </w:rPr>
            </w:pPr>
            <w:r w:rsidRPr="0092268F">
              <w:rPr>
                <w:rFonts w:ascii="GHEA Mariam" w:hAnsi="GHEA Mariam"/>
                <w:sz w:val="22"/>
                <w:szCs w:val="22"/>
                <w:lang w:val="hy-AM"/>
              </w:rPr>
              <w:t>(Եվրասիական տնտեսական հանձնաժողովի կոլեգիայի 2016 թվականի նոյեմբերի 15-ի թիվ 145, 2018 թվականի սեպտեմբերի 25-ի թիվ 157 որոշումների խմբագրությամբ)</w:t>
            </w:r>
          </w:p>
        </w:tc>
      </w:tr>
      <w:tr w:rsidR="004D7E9C" w:rsidRPr="0092268F" w14:paraId="51455C2B" w14:textId="77777777" w:rsidTr="00E7690E">
        <w:trPr>
          <w:jc w:val="center"/>
        </w:trPr>
        <w:tc>
          <w:tcPr>
            <w:tcW w:w="2371" w:type="dxa"/>
            <w:gridSpan w:val="2"/>
            <w:shd w:val="clear" w:color="auto" w:fill="FFFFFF"/>
          </w:tcPr>
          <w:p w14:paraId="1F4277C6" w14:textId="77777777" w:rsidR="004D7E9C" w:rsidRPr="0092268F" w:rsidRDefault="004D7E9C" w:rsidP="00E7690E">
            <w:pPr>
              <w:pStyle w:val="Bodytext20"/>
              <w:shd w:val="clear" w:color="auto" w:fill="auto"/>
              <w:spacing w:after="140" w:line="240" w:lineRule="auto"/>
              <w:ind w:left="57" w:firstLine="0"/>
              <w:jc w:val="left"/>
              <w:rPr>
                <w:rStyle w:val="Bodytext2Tahoma"/>
                <w:rFonts w:ascii="GHEA Mariam" w:hAnsi="GHEA Mariam"/>
                <w:sz w:val="22"/>
                <w:szCs w:val="22"/>
              </w:rPr>
            </w:pPr>
            <w:r w:rsidRPr="0092268F">
              <w:rPr>
                <w:rStyle w:val="Bodytext2Tahoma"/>
                <w:rFonts w:ascii="GHEA Mariam" w:hAnsi="GHEA Mariam"/>
                <w:sz w:val="22"/>
                <w:szCs w:val="22"/>
              </w:rPr>
              <w:t>4403 95 000 1</w:t>
            </w:r>
          </w:p>
        </w:tc>
        <w:tc>
          <w:tcPr>
            <w:tcW w:w="3195" w:type="dxa"/>
            <w:gridSpan w:val="4"/>
            <w:shd w:val="clear" w:color="auto" w:fill="FFFFFF"/>
          </w:tcPr>
          <w:p w14:paraId="53F99948" w14:textId="77777777" w:rsidR="004D7E9C" w:rsidRPr="0092268F" w:rsidRDefault="004D7E9C" w:rsidP="00E7690E">
            <w:pPr>
              <w:pStyle w:val="Bodytext20"/>
              <w:shd w:val="clear" w:color="auto" w:fill="auto"/>
              <w:spacing w:after="140" w:line="240" w:lineRule="auto"/>
              <w:ind w:left="57" w:firstLine="0"/>
              <w:jc w:val="left"/>
              <w:rPr>
                <w:rStyle w:val="Bodytext2Tahoma"/>
                <w:rFonts w:ascii="GHEA Mariam" w:hAnsi="GHEA Mariam"/>
                <w:sz w:val="22"/>
                <w:szCs w:val="22"/>
              </w:rPr>
            </w:pPr>
            <w:r w:rsidRPr="0092268F">
              <w:rPr>
                <w:rStyle w:val="Bodytext2Tahoma"/>
                <w:rFonts w:ascii="GHEA Mariam" w:hAnsi="GHEA Mariam"/>
                <w:sz w:val="22"/>
                <w:szCs w:val="22"/>
              </w:rPr>
              <w:t>չմշակված անտառանյութեր կեչուց</w:t>
            </w:r>
          </w:p>
        </w:tc>
        <w:tc>
          <w:tcPr>
            <w:tcW w:w="3926" w:type="dxa"/>
            <w:gridSpan w:val="3"/>
            <w:shd w:val="clear" w:color="auto" w:fill="FFFFFF"/>
          </w:tcPr>
          <w:p w14:paraId="297A3B65" w14:textId="65396E4B" w:rsidR="004D7E9C" w:rsidRPr="0092268F" w:rsidRDefault="004D7E9C" w:rsidP="00E7690E">
            <w:pPr>
              <w:pStyle w:val="Bodytext20"/>
              <w:shd w:val="clear" w:color="auto" w:fill="auto"/>
              <w:spacing w:after="140" w:line="240" w:lineRule="auto"/>
              <w:ind w:left="57" w:firstLine="0"/>
              <w:jc w:val="left"/>
              <w:rPr>
                <w:rStyle w:val="Bodytext2Tahoma"/>
                <w:rFonts w:ascii="GHEA Mariam" w:hAnsi="GHEA Mariam"/>
                <w:sz w:val="22"/>
                <w:szCs w:val="22"/>
              </w:rPr>
            </w:pPr>
            <w:r w:rsidRPr="0092268F">
              <w:rPr>
                <w:rStyle w:val="Bodytext2Tahoma"/>
                <w:rFonts w:ascii="GHEA Mariam" w:hAnsi="GHEA Mariam"/>
                <w:sz w:val="22"/>
                <w:szCs w:val="22"/>
              </w:rPr>
              <w:t>նշանակությունը</w:t>
            </w:r>
            <w:r w:rsidRPr="0092268F">
              <w:rPr>
                <w:rFonts w:ascii="GHEA Mariam" w:hAnsi="GHEA Mariam"/>
                <w:sz w:val="22"/>
                <w:szCs w:val="22"/>
                <w:lang w:val="hy-AM"/>
              </w:rPr>
              <w:t xml:space="preserve"> (</w:t>
            </w:r>
            <w:r w:rsidRPr="0092268F">
              <w:rPr>
                <w:rStyle w:val="Bodytext2Tahoma"/>
                <w:rFonts w:ascii="GHEA Mariam" w:hAnsi="GHEA Mariam"/>
                <w:sz w:val="22"/>
                <w:szCs w:val="22"/>
              </w:rPr>
              <w:t>կլոր տեսքով օգտագործելու համար, ինչպես նա</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երկաթուղային կամ տրամվայի գծերի համար սղոցանյութեր կամ փայտակոճեր</w:t>
            </w:r>
            <w:r w:rsidRPr="0092268F">
              <w:rPr>
                <w:rStyle w:val="Bodytext2Tahoma"/>
                <w:rFonts w:ascii="Calibri" w:hAnsi="Calibri" w:cs="Calibri"/>
                <w:sz w:val="22"/>
                <w:szCs w:val="22"/>
              </w:rPr>
              <w:t> </w:t>
            </w:r>
            <w:r w:rsidRPr="0092268F">
              <w:rPr>
                <w:rStyle w:val="Bodytext2Tahoma"/>
                <w:rFonts w:ascii="GHEA Mariam" w:hAnsi="GHEA Mariam"/>
                <w:sz w:val="22"/>
                <w:szCs w:val="22"/>
              </w:rPr>
              <w:t>ստանալու նպատակով երկայնակի ուղղությամբ սղոցելու (կամ ջարդելու) համար կամ ռանդման կամ կեղ</w:t>
            </w:r>
            <w:r w:rsidR="00490D86">
              <w:rPr>
                <w:rStyle w:val="Bodytext2Tahoma"/>
                <w:rFonts w:ascii="GHEA Mariam" w:hAnsi="GHEA Mariam"/>
                <w:sz w:val="22"/>
                <w:szCs w:val="22"/>
              </w:rPr>
              <w:t>և</w:t>
            </w:r>
            <w:r w:rsidRPr="0092268F">
              <w:rPr>
                <w:rStyle w:val="Bodytext2Tahoma"/>
                <w:rFonts w:ascii="GHEA Mariam" w:hAnsi="GHEA Mariam"/>
                <w:sz w:val="22"/>
                <w:szCs w:val="22"/>
              </w:rPr>
              <w:t>ահանման միջոցով երեսապատելու համար նախատեսված թերթեր ստանալու նպատակով)</w:t>
            </w:r>
          </w:p>
        </w:tc>
      </w:tr>
      <w:tr w:rsidR="004D7E9C" w:rsidRPr="0092268F" w14:paraId="0E785A2A" w14:textId="77777777" w:rsidTr="00E7690E">
        <w:trPr>
          <w:jc w:val="center"/>
        </w:trPr>
        <w:tc>
          <w:tcPr>
            <w:tcW w:w="2371" w:type="dxa"/>
            <w:gridSpan w:val="2"/>
            <w:shd w:val="clear" w:color="auto" w:fill="FFFFFF"/>
          </w:tcPr>
          <w:p w14:paraId="6CEDCC96" w14:textId="77777777" w:rsidR="004D7E9C" w:rsidRPr="0092268F" w:rsidRDefault="004D7E9C" w:rsidP="00E7690E">
            <w:pPr>
              <w:pStyle w:val="Bodytext20"/>
              <w:shd w:val="clear" w:color="auto" w:fill="auto"/>
              <w:spacing w:after="140" w:line="240" w:lineRule="auto"/>
              <w:ind w:left="57" w:firstLine="0"/>
              <w:jc w:val="left"/>
              <w:rPr>
                <w:rStyle w:val="Bodytext2Tahoma"/>
                <w:rFonts w:ascii="GHEA Mariam" w:hAnsi="GHEA Mariam"/>
                <w:sz w:val="22"/>
                <w:szCs w:val="22"/>
              </w:rPr>
            </w:pPr>
          </w:p>
        </w:tc>
        <w:tc>
          <w:tcPr>
            <w:tcW w:w="3195" w:type="dxa"/>
            <w:gridSpan w:val="4"/>
            <w:shd w:val="clear" w:color="auto" w:fill="FFFFFF"/>
          </w:tcPr>
          <w:p w14:paraId="79CE9711" w14:textId="77777777" w:rsidR="004D7E9C" w:rsidRPr="0092268F" w:rsidRDefault="004D7E9C" w:rsidP="00E7690E">
            <w:pPr>
              <w:pStyle w:val="Bodytext20"/>
              <w:shd w:val="clear" w:color="auto" w:fill="auto"/>
              <w:spacing w:after="140" w:line="240" w:lineRule="auto"/>
              <w:ind w:left="57" w:firstLine="0"/>
              <w:jc w:val="left"/>
              <w:rPr>
                <w:rStyle w:val="Bodytext2Tahoma"/>
                <w:rFonts w:ascii="GHEA Mariam" w:hAnsi="GHEA Mariam"/>
                <w:sz w:val="22"/>
                <w:szCs w:val="22"/>
              </w:rPr>
            </w:pPr>
          </w:p>
        </w:tc>
        <w:tc>
          <w:tcPr>
            <w:tcW w:w="3926" w:type="dxa"/>
            <w:gridSpan w:val="3"/>
            <w:shd w:val="clear" w:color="auto" w:fill="FFFFFF"/>
          </w:tcPr>
          <w:p w14:paraId="05865BB1" w14:textId="77777777" w:rsidR="004D7E9C" w:rsidRPr="0092268F" w:rsidRDefault="004D7E9C" w:rsidP="00E7690E">
            <w:pPr>
              <w:pStyle w:val="Bodytext20"/>
              <w:shd w:val="clear" w:color="auto" w:fill="auto"/>
              <w:spacing w:after="140" w:line="240" w:lineRule="auto"/>
              <w:ind w:left="57" w:firstLine="0"/>
              <w:jc w:val="left"/>
              <w:rPr>
                <w:rStyle w:val="Bodytext2Tahoma"/>
                <w:rFonts w:ascii="GHEA Mariam" w:hAnsi="GHEA Mariam"/>
                <w:sz w:val="22"/>
                <w:szCs w:val="22"/>
              </w:rPr>
            </w:pPr>
            <w:r w:rsidRPr="0092268F">
              <w:rPr>
                <w:rStyle w:val="Bodytext2Tahoma"/>
                <w:rFonts w:ascii="GHEA Mariam" w:hAnsi="GHEA Mariam"/>
                <w:sz w:val="22"/>
                <w:szCs w:val="22"/>
              </w:rPr>
              <w:t>անտառանյութի անվանումը (օրինակ՝ կեչու կոճղափայտ նրբատախտակի համար, կեչու տախտակացու գերան՝ 15 սմ-ից ոչ պակաս տրամագծով)</w:t>
            </w:r>
          </w:p>
        </w:tc>
      </w:tr>
      <w:tr w:rsidR="004D7E9C" w:rsidRPr="0092268F" w14:paraId="7BF2F7C4" w14:textId="77777777" w:rsidTr="00E7690E">
        <w:trPr>
          <w:jc w:val="center"/>
        </w:trPr>
        <w:tc>
          <w:tcPr>
            <w:tcW w:w="2371" w:type="dxa"/>
            <w:gridSpan w:val="2"/>
            <w:shd w:val="clear" w:color="auto" w:fill="FFFFFF"/>
          </w:tcPr>
          <w:p w14:paraId="3A27ADF6" w14:textId="77777777" w:rsidR="004D7E9C" w:rsidRPr="0092268F" w:rsidRDefault="004D7E9C" w:rsidP="00E7690E">
            <w:pPr>
              <w:pStyle w:val="Bodytext20"/>
              <w:shd w:val="clear" w:color="auto" w:fill="auto"/>
              <w:spacing w:after="140" w:line="240" w:lineRule="auto"/>
              <w:ind w:left="57" w:firstLine="0"/>
              <w:jc w:val="left"/>
              <w:rPr>
                <w:rStyle w:val="Bodytext2Tahoma"/>
                <w:rFonts w:ascii="GHEA Mariam" w:hAnsi="GHEA Mariam"/>
                <w:sz w:val="22"/>
                <w:szCs w:val="22"/>
              </w:rPr>
            </w:pPr>
          </w:p>
        </w:tc>
        <w:tc>
          <w:tcPr>
            <w:tcW w:w="3195" w:type="dxa"/>
            <w:gridSpan w:val="4"/>
            <w:shd w:val="clear" w:color="auto" w:fill="FFFFFF"/>
          </w:tcPr>
          <w:p w14:paraId="1F4992C2" w14:textId="77777777" w:rsidR="004D7E9C" w:rsidRPr="0092268F" w:rsidRDefault="004D7E9C" w:rsidP="00E7690E">
            <w:pPr>
              <w:pStyle w:val="Bodytext20"/>
              <w:shd w:val="clear" w:color="auto" w:fill="auto"/>
              <w:spacing w:after="140" w:line="240" w:lineRule="auto"/>
              <w:ind w:left="57" w:firstLine="0"/>
              <w:jc w:val="left"/>
              <w:rPr>
                <w:rStyle w:val="Bodytext2Tahoma"/>
                <w:rFonts w:ascii="GHEA Mariam" w:hAnsi="GHEA Mariam"/>
                <w:sz w:val="22"/>
                <w:szCs w:val="22"/>
              </w:rPr>
            </w:pPr>
          </w:p>
        </w:tc>
        <w:tc>
          <w:tcPr>
            <w:tcW w:w="3926" w:type="dxa"/>
            <w:gridSpan w:val="3"/>
            <w:shd w:val="clear" w:color="auto" w:fill="FFFFFF"/>
          </w:tcPr>
          <w:p w14:paraId="648FCE87" w14:textId="37FD44AF" w:rsidR="004D7E9C" w:rsidRPr="0092268F" w:rsidRDefault="004D7E9C" w:rsidP="00E7690E">
            <w:pPr>
              <w:pStyle w:val="Bodytext20"/>
              <w:shd w:val="clear" w:color="auto" w:fill="auto"/>
              <w:spacing w:after="140" w:line="240" w:lineRule="auto"/>
              <w:ind w:left="57" w:firstLine="0"/>
              <w:jc w:val="left"/>
              <w:rPr>
                <w:rStyle w:val="Bodytext2Tahoma"/>
                <w:rFonts w:ascii="GHEA Mariam" w:eastAsia="Arial Unicode MS" w:hAnsi="GHEA Mariam" w:cs="Arial Unicode MS"/>
                <w:sz w:val="22"/>
                <w:szCs w:val="22"/>
              </w:rPr>
            </w:pPr>
            <w:r w:rsidRPr="0092268F">
              <w:rPr>
                <w:rStyle w:val="Bodytext2Tahoma"/>
                <w:rFonts w:ascii="GHEA Mariam" w:hAnsi="GHEA Mariam"/>
                <w:sz w:val="22"/>
                <w:szCs w:val="22"/>
              </w:rPr>
              <w:t>մշակման առկայությունը (օրինակ՝</w:t>
            </w:r>
            <w:r w:rsidRPr="0092268F">
              <w:rPr>
                <w:rStyle w:val="Bodytext2Tahoma"/>
                <w:rFonts w:ascii="Calibri" w:hAnsi="Calibri" w:cs="Calibri"/>
                <w:sz w:val="22"/>
                <w:szCs w:val="22"/>
              </w:rPr>
              <w:t> </w:t>
            </w:r>
            <w:r w:rsidRPr="0092268F">
              <w:rPr>
                <w:rStyle w:val="Bodytext2Tahoma"/>
                <w:rFonts w:ascii="GHEA Mariam" w:hAnsi="GHEA Mariam"/>
                <w:sz w:val="22"/>
                <w:szCs w:val="22"/>
              </w:rPr>
              <w:t>չկեղ</w:t>
            </w:r>
            <w:r w:rsidR="00490D86">
              <w:rPr>
                <w:rStyle w:val="Bodytext2Tahoma"/>
                <w:rFonts w:ascii="GHEA Mariam" w:hAnsi="GHEA Mariam"/>
                <w:sz w:val="22"/>
                <w:szCs w:val="22"/>
              </w:rPr>
              <w:t>և</w:t>
            </w:r>
            <w:r w:rsidRPr="0092268F">
              <w:rPr>
                <w:rStyle w:val="Bodytext2Tahoma"/>
                <w:rFonts w:ascii="GHEA Mariam" w:hAnsi="GHEA Mariam"/>
                <w:sz w:val="22"/>
                <w:szCs w:val="22"/>
              </w:rPr>
              <w:t>ահանված, չմշակված, կեղ</w:t>
            </w:r>
            <w:r w:rsidR="00490D86">
              <w:rPr>
                <w:rStyle w:val="Bodytext2Tahoma"/>
                <w:rFonts w:ascii="GHEA Mariam" w:hAnsi="GHEA Mariam"/>
                <w:sz w:val="22"/>
                <w:szCs w:val="22"/>
              </w:rPr>
              <w:t>և</w:t>
            </w:r>
            <w:r w:rsidRPr="0092268F">
              <w:rPr>
                <w:rStyle w:val="Bodytext2Tahoma"/>
                <w:rFonts w:ascii="GHEA Mariam" w:hAnsi="GHEA Mariam"/>
                <w:sz w:val="22"/>
                <w:szCs w:val="22"/>
              </w:rPr>
              <w:t>ահանված)</w:t>
            </w:r>
          </w:p>
        </w:tc>
      </w:tr>
      <w:tr w:rsidR="004D7E9C" w:rsidRPr="0092268F" w14:paraId="5C048674" w14:textId="77777777" w:rsidTr="00E7690E">
        <w:trPr>
          <w:jc w:val="center"/>
        </w:trPr>
        <w:tc>
          <w:tcPr>
            <w:tcW w:w="2371" w:type="dxa"/>
            <w:gridSpan w:val="2"/>
            <w:shd w:val="clear" w:color="auto" w:fill="FFFFFF"/>
          </w:tcPr>
          <w:p w14:paraId="33181B88" w14:textId="77777777" w:rsidR="004D7E9C" w:rsidRPr="0092268F" w:rsidRDefault="004D7E9C" w:rsidP="00E7690E">
            <w:pPr>
              <w:pStyle w:val="Bodytext20"/>
              <w:shd w:val="clear" w:color="auto" w:fill="auto"/>
              <w:spacing w:after="140" w:line="240" w:lineRule="auto"/>
              <w:ind w:left="57" w:firstLine="0"/>
              <w:jc w:val="left"/>
              <w:rPr>
                <w:rStyle w:val="Bodytext2Tahoma"/>
                <w:rFonts w:ascii="GHEA Mariam" w:hAnsi="GHEA Mariam"/>
                <w:sz w:val="22"/>
                <w:szCs w:val="22"/>
              </w:rPr>
            </w:pPr>
          </w:p>
        </w:tc>
        <w:tc>
          <w:tcPr>
            <w:tcW w:w="3195" w:type="dxa"/>
            <w:gridSpan w:val="4"/>
            <w:shd w:val="clear" w:color="auto" w:fill="FFFFFF"/>
          </w:tcPr>
          <w:p w14:paraId="3EE4F7AA" w14:textId="77777777" w:rsidR="004D7E9C" w:rsidRPr="0092268F" w:rsidRDefault="004D7E9C" w:rsidP="00E7690E">
            <w:pPr>
              <w:pStyle w:val="Bodytext20"/>
              <w:shd w:val="clear" w:color="auto" w:fill="auto"/>
              <w:spacing w:after="140" w:line="240" w:lineRule="auto"/>
              <w:ind w:left="57" w:firstLine="0"/>
              <w:jc w:val="left"/>
              <w:rPr>
                <w:rStyle w:val="Bodytext2Tahoma"/>
                <w:rFonts w:ascii="GHEA Mariam" w:hAnsi="GHEA Mariam"/>
                <w:sz w:val="22"/>
                <w:szCs w:val="22"/>
              </w:rPr>
            </w:pPr>
          </w:p>
        </w:tc>
        <w:tc>
          <w:tcPr>
            <w:tcW w:w="3926" w:type="dxa"/>
            <w:gridSpan w:val="3"/>
            <w:shd w:val="clear" w:color="auto" w:fill="FFFFFF"/>
          </w:tcPr>
          <w:p w14:paraId="70FE04A1" w14:textId="77777777" w:rsidR="004D7E9C" w:rsidRPr="0092268F" w:rsidRDefault="004D7E9C" w:rsidP="00E7690E">
            <w:pPr>
              <w:pStyle w:val="Bodytext20"/>
              <w:shd w:val="clear" w:color="auto" w:fill="auto"/>
              <w:spacing w:after="140" w:line="240" w:lineRule="auto"/>
              <w:ind w:left="57" w:firstLine="0"/>
              <w:jc w:val="left"/>
              <w:rPr>
                <w:rStyle w:val="Bodytext2Tahoma"/>
                <w:rFonts w:ascii="GHEA Mariam" w:hAnsi="GHEA Mariam"/>
                <w:sz w:val="22"/>
                <w:szCs w:val="22"/>
              </w:rPr>
            </w:pPr>
            <w:r w:rsidRPr="0092268F">
              <w:rPr>
                <w:rStyle w:val="Bodytext2Tahoma"/>
                <w:rFonts w:ascii="GHEA Mariam" w:hAnsi="GHEA Mariam"/>
                <w:sz w:val="22"/>
                <w:szCs w:val="22"/>
              </w:rPr>
              <w:t>կոնսերվանտով մշակման առկայությունը (օրինակ՝ ներկով, խածատիչներով, կրեոզոտով (տոգորանյութով) կամ այլ նյութերով)</w:t>
            </w:r>
          </w:p>
        </w:tc>
      </w:tr>
      <w:tr w:rsidR="004D7E9C" w:rsidRPr="0092268F" w14:paraId="36D4C804" w14:textId="77777777" w:rsidTr="00E7690E">
        <w:trPr>
          <w:jc w:val="center"/>
        </w:trPr>
        <w:tc>
          <w:tcPr>
            <w:tcW w:w="2371" w:type="dxa"/>
            <w:gridSpan w:val="2"/>
            <w:shd w:val="clear" w:color="auto" w:fill="FFFFFF"/>
          </w:tcPr>
          <w:p w14:paraId="34A6F49F" w14:textId="77777777" w:rsidR="004D7E9C" w:rsidRPr="0092268F" w:rsidRDefault="004D7E9C" w:rsidP="00E7690E">
            <w:pPr>
              <w:pStyle w:val="Bodytext20"/>
              <w:shd w:val="clear" w:color="auto" w:fill="auto"/>
              <w:spacing w:after="140" w:line="240" w:lineRule="auto"/>
              <w:ind w:left="57" w:firstLine="0"/>
              <w:jc w:val="left"/>
              <w:rPr>
                <w:rStyle w:val="Bodytext2Tahoma"/>
                <w:rFonts w:ascii="GHEA Mariam" w:hAnsi="GHEA Mariam"/>
                <w:sz w:val="22"/>
                <w:szCs w:val="22"/>
              </w:rPr>
            </w:pPr>
          </w:p>
        </w:tc>
        <w:tc>
          <w:tcPr>
            <w:tcW w:w="3195" w:type="dxa"/>
            <w:gridSpan w:val="4"/>
            <w:shd w:val="clear" w:color="auto" w:fill="FFFFFF"/>
          </w:tcPr>
          <w:p w14:paraId="0403417F" w14:textId="77777777" w:rsidR="004D7E9C" w:rsidRPr="0092268F" w:rsidRDefault="004D7E9C" w:rsidP="00E7690E">
            <w:pPr>
              <w:pStyle w:val="Bodytext20"/>
              <w:shd w:val="clear" w:color="auto" w:fill="auto"/>
              <w:spacing w:after="140" w:line="240" w:lineRule="auto"/>
              <w:ind w:left="57" w:firstLine="0"/>
              <w:jc w:val="left"/>
              <w:rPr>
                <w:rStyle w:val="Bodytext2Tahoma"/>
                <w:rFonts w:ascii="GHEA Mariam" w:hAnsi="GHEA Mariam"/>
                <w:sz w:val="22"/>
                <w:szCs w:val="22"/>
              </w:rPr>
            </w:pPr>
          </w:p>
        </w:tc>
        <w:tc>
          <w:tcPr>
            <w:tcW w:w="3926" w:type="dxa"/>
            <w:gridSpan w:val="3"/>
            <w:shd w:val="clear" w:color="auto" w:fill="FFFFFF"/>
          </w:tcPr>
          <w:p w14:paraId="0BF44E6D" w14:textId="77777777" w:rsidR="004D7E9C" w:rsidRPr="0092268F" w:rsidRDefault="004D7E9C" w:rsidP="00E7690E">
            <w:pPr>
              <w:pStyle w:val="Bodytext20"/>
              <w:shd w:val="clear" w:color="auto" w:fill="auto"/>
              <w:spacing w:after="140" w:line="240" w:lineRule="auto"/>
              <w:ind w:left="57" w:firstLine="0"/>
              <w:jc w:val="left"/>
              <w:rPr>
                <w:rStyle w:val="Bodytext2Tahoma"/>
                <w:rFonts w:ascii="GHEA Mariam" w:hAnsi="GHEA Mariam"/>
                <w:sz w:val="22"/>
                <w:szCs w:val="22"/>
              </w:rPr>
            </w:pPr>
            <w:r w:rsidRPr="0092268F">
              <w:rPr>
                <w:rStyle w:val="Bodytext2Tahoma"/>
                <w:rFonts w:ascii="GHEA Mariam" w:hAnsi="GHEA Mariam"/>
                <w:sz w:val="22"/>
                <w:szCs w:val="22"/>
              </w:rPr>
              <w:t>անտառանյութի տեսակը (օրինակ՝ տեսակ 1, տեսակ 2)</w:t>
            </w:r>
          </w:p>
          <w:p w14:paraId="3671624C" w14:textId="77777777" w:rsidR="004D7E9C" w:rsidRPr="0092268F" w:rsidRDefault="004D7E9C" w:rsidP="00E7690E">
            <w:pPr>
              <w:pStyle w:val="Bodytext20"/>
              <w:shd w:val="clear" w:color="auto" w:fill="auto"/>
              <w:spacing w:after="140" w:line="240" w:lineRule="auto"/>
              <w:ind w:left="57" w:firstLine="0"/>
              <w:jc w:val="left"/>
              <w:rPr>
                <w:rStyle w:val="Bodytext2Tahoma"/>
                <w:rFonts w:ascii="GHEA Mariam" w:hAnsi="GHEA Mariam"/>
                <w:sz w:val="22"/>
                <w:szCs w:val="22"/>
              </w:rPr>
            </w:pPr>
          </w:p>
        </w:tc>
      </w:tr>
      <w:tr w:rsidR="004D7E9C" w:rsidRPr="0092268F" w14:paraId="213A2A93" w14:textId="77777777" w:rsidTr="00E7690E">
        <w:trPr>
          <w:jc w:val="center"/>
        </w:trPr>
        <w:tc>
          <w:tcPr>
            <w:tcW w:w="2371" w:type="dxa"/>
            <w:gridSpan w:val="2"/>
            <w:shd w:val="clear" w:color="auto" w:fill="FFFFFF"/>
          </w:tcPr>
          <w:p w14:paraId="1C0A0318" w14:textId="77777777" w:rsidR="004D7E9C" w:rsidRPr="0092268F" w:rsidRDefault="004D7E9C" w:rsidP="00E7690E">
            <w:pPr>
              <w:pStyle w:val="Bodytext20"/>
              <w:shd w:val="clear" w:color="auto" w:fill="auto"/>
              <w:spacing w:after="140" w:line="240" w:lineRule="auto"/>
              <w:ind w:left="57" w:firstLine="0"/>
              <w:jc w:val="left"/>
              <w:rPr>
                <w:rStyle w:val="Bodytext2Tahoma"/>
                <w:rFonts w:ascii="GHEA Mariam" w:hAnsi="GHEA Mariam"/>
                <w:sz w:val="22"/>
                <w:szCs w:val="22"/>
              </w:rPr>
            </w:pPr>
          </w:p>
        </w:tc>
        <w:tc>
          <w:tcPr>
            <w:tcW w:w="3195" w:type="dxa"/>
            <w:gridSpan w:val="4"/>
            <w:shd w:val="clear" w:color="auto" w:fill="FFFFFF"/>
          </w:tcPr>
          <w:p w14:paraId="472567B1" w14:textId="77777777" w:rsidR="004D7E9C" w:rsidRPr="0092268F" w:rsidRDefault="004D7E9C" w:rsidP="00E7690E">
            <w:pPr>
              <w:pStyle w:val="Bodytext20"/>
              <w:shd w:val="clear" w:color="auto" w:fill="auto"/>
              <w:spacing w:after="140" w:line="240" w:lineRule="auto"/>
              <w:ind w:left="57" w:firstLine="0"/>
              <w:jc w:val="left"/>
              <w:rPr>
                <w:rStyle w:val="Bodytext2Tahoma"/>
                <w:rFonts w:ascii="GHEA Mariam" w:hAnsi="GHEA Mariam"/>
                <w:sz w:val="22"/>
                <w:szCs w:val="22"/>
              </w:rPr>
            </w:pPr>
          </w:p>
        </w:tc>
        <w:tc>
          <w:tcPr>
            <w:tcW w:w="3926" w:type="dxa"/>
            <w:gridSpan w:val="3"/>
            <w:shd w:val="clear" w:color="auto" w:fill="FFFFFF"/>
          </w:tcPr>
          <w:p w14:paraId="0107BF15" w14:textId="6FE4998F" w:rsidR="004D7E9C" w:rsidRPr="0092268F" w:rsidRDefault="004D7E9C" w:rsidP="00E7690E">
            <w:pPr>
              <w:pStyle w:val="Bodytext20"/>
              <w:shd w:val="clear" w:color="auto" w:fill="auto"/>
              <w:spacing w:after="140" w:line="240" w:lineRule="auto"/>
              <w:ind w:left="57" w:firstLine="0"/>
              <w:jc w:val="left"/>
              <w:rPr>
                <w:rStyle w:val="Bodytext2Tahoma"/>
                <w:rFonts w:ascii="GHEA Mariam" w:hAnsi="GHEA Mariam"/>
                <w:sz w:val="22"/>
                <w:szCs w:val="22"/>
              </w:rPr>
            </w:pPr>
            <w:r w:rsidRPr="0092268F">
              <w:rPr>
                <w:rStyle w:val="Bodytext2Tahoma"/>
                <w:rFonts w:ascii="GHEA Mariam" w:hAnsi="GHEA Mariam"/>
                <w:sz w:val="22"/>
                <w:szCs w:val="22"/>
              </w:rPr>
              <w:t>անտառանյութի չափսերը (վերին</w:t>
            </w:r>
            <w:r w:rsidRPr="0092268F">
              <w:rPr>
                <w:rStyle w:val="Bodytext2Tahoma"/>
                <w:rFonts w:ascii="Calibri" w:hAnsi="Calibri" w:cs="Calibri"/>
                <w:sz w:val="22"/>
                <w:szCs w:val="22"/>
              </w:rPr>
              <w:t> </w:t>
            </w:r>
            <w:r w:rsidRPr="0092268F">
              <w:rPr>
                <w:rStyle w:val="Bodytext2Tahoma"/>
                <w:rFonts w:ascii="GHEA Mariam" w:hAnsi="GHEA Mariam"/>
                <w:sz w:val="22"/>
                <w:szCs w:val="22"/>
              </w:rPr>
              <w:t xml:space="preserve">եզրի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ստորին եզրի տրամագծերի (հաստությունների) լայնքաչափը) (սմ)</w:t>
            </w:r>
          </w:p>
        </w:tc>
      </w:tr>
      <w:tr w:rsidR="004D7E9C" w:rsidRPr="0092268F" w14:paraId="58234FB2" w14:textId="77777777" w:rsidTr="00E7690E">
        <w:trPr>
          <w:jc w:val="center"/>
        </w:trPr>
        <w:tc>
          <w:tcPr>
            <w:tcW w:w="2371" w:type="dxa"/>
            <w:gridSpan w:val="2"/>
            <w:shd w:val="clear" w:color="auto" w:fill="FFFFFF"/>
          </w:tcPr>
          <w:p w14:paraId="4F8007BE"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p>
        </w:tc>
        <w:tc>
          <w:tcPr>
            <w:tcW w:w="3195" w:type="dxa"/>
            <w:gridSpan w:val="4"/>
            <w:shd w:val="clear" w:color="auto" w:fill="FFFFFF"/>
          </w:tcPr>
          <w:p w14:paraId="7DB5EE28"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p>
        </w:tc>
        <w:tc>
          <w:tcPr>
            <w:tcW w:w="3926" w:type="dxa"/>
            <w:gridSpan w:val="3"/>
            <w:shd w:val="clear" w:color="auto" w:fill="FFFFFF"/>
          </w:tcPr>
          <w:p w14:paraId="477E6CDE" w14:textId="1E9B831E"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անտառանյութերի ծավալը՝ հաշվի առնելով փաստացի երկարությունը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հաշվի առնելով կեղ</w:t>
            </w:r>
            <w:r w:rsidR="00490D86">
              <w:rPr>
                <w:rStyle w:val="Bodytext2Tahoma"/>
                <w:rFonts w:ascii="GHEA Mariam" w:hAnsi="GHEA Mariam"/>
                <w:sz w:val="22"/>
                <w:szCs w:val="22"/>
              </w:rPr>
              <w:t>և</w:t>
            </w:r>
            <w:r w:rsidRPr="0092268F">
              <w:rPr>
                <w:rStyle w:val="Bodytext2Tahoma"/>
                <w:rFonts w:ascii="GHEA Mariam" w:hAnsi="GHEA Mariam"/>
                <w:sz w:val="22"/>
                <w:szCs w:val="22"/>
              </w:rPr>
              <w:t>ը (մ</w:t>
            </w:r>
            <w:r w:rsidRPr="0092268F">
              <w:rPr>
                <w:rStyle w:val="Bodytext2Tahoma"/>
                <w:rFonts w:ascii="GHEA Mariam" w:hAnsi="GHEA Mariam"/>
                <w:sz w:val="22"/>
                <w:szCs w:val="22"/>
                <w:vertAlign w:val="superscript"/>
              </w:rPr>
              <w:t>3</w:t>
            </w:r>
            <w:r w:rsidRPr="0092268F">
              <w:rPr>
                <w:rStyle w:val="Bodytext2Tahoma"/>
                <w:rFonts w:ascii="GHEA Mariam" w:hAnsi="GHEA Mariam"/>
                <w:sz w:val="22"/>
                <w:szCs w:val="22"/>
              </w:rPr>
              <w:t>)</w:t>
            </w:r>
          </w:p>
        </w:tc>
      </w:tr>
      <w:tr w:rsidR="004D7E9C" w:rsidRPr="0092268F" w14:paraId="100C51C4" w14:textId="77777777" w:rsidTr="00E7690E">
        <w:trPr>
          <w:jc w:val="center"/>
        </w:trPr>
        <w:tc>
          <w:tcPr>
            <w:tcW w:w="9492" w:type="dxa"/>
            <w:gridSpan w:val="9"/>
            <w:shd w:val="clear" w:color="auto" w:fill="FFFFFF"/>
          </w:tcPr>
          <w:p w14:paraId="5DB551B4"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(ավելացվել է Եվրասիական տնտեսական հանձնաժողովի կոլեգիայի 2018 թվականի սեպտեմբերի 25-ի թիվ 157 որոշմամբ)</w:t>
            </w:r>
          </w:p>
        </w:tc>
      </w:tr>
      <w:tr w:rsidR="004D7E9C" w:rsidRPr="0092268F" w14:paraId="7EA26145" w14:textId="77777777" w:rsidTr="00E7690E">
        <w:trPr>
          <w:jc w:val="center"/>
        </w:trPr>
        <w:tc>
          <w:tcPr>
            <w:tcW w:w="2371" w:type="dxa"/>
            <w:gridSpan w:val="2"/>
            <w:shd w:val="clear" w:color="auto" w:fill="FFFFFF"/>
          </w:tcPr>
          <w:p w14:paraId="43A98AD8"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4403 95 000 2,</w:t>
            </w:r>
          </w:p>
          <w:p w14:paraId="5A40549D"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4403 95 000 9, 4403 96 000 1,</w:t>
            </w:r>
          </w:p>
          <w:p w14:paraId="70FAE432" w14:textId="77777777" w:rsidR="004D7E9C" w:rsidRPr="0092268F" w:rsidRDefault="004D7E9C" w:rsidP="00E7690E">
            <w:pPr>
              <w:pStyle w:val="Bodytext20"/>
              <w:shd w:val="clear" w:color="auto" w:fill="auto"/>
              <w:spacing w:after="120" w:line="240" w:lineRule="auto"/>
              <w:ind w:left="56" w:firstLine="0"/>
              <w:jc w:val="left"/>
              <w:rPr>
                <w:rFonts w:ascii="GHEA Mariam" w:eastAsia="Tahoma" w:hAnsi="GHEA Mariam" w:cs="Tahoma"/>
                <w:sz w:val="22"/>
                <w:szCs w:val="22"/>
                <w:shd w:val="clear" w:color="auto" w:fill="FFFFFF"/>
              </w:rPr>
            </w:pPr>
            <w:r w:rsidRPr="0092268F">
              <w:rPr>
                <w:rStyle w:val="Bodytext2Tahoma"/>
                <w:rFonts w:ascii="GHEA Mariam" w:hAnsi="GHEA Mariam"/>
                <w:sz w:val="22"/>
                <w:szCs w:val="22"/>
              </w:rPr>
              <w:t>4403 96 000 9</w:t>
            </w:r>
          </w:p>
        </w:tc>
        <w:tc>
          <w:tcPr>
            <w:tcW w:w="3195" w:type="dxa"/>
            <w:gridSpan w:val="4"/>
            <w:shd w:val="clear" w:color="auto" w:fill="FFFFFF"/>
          </w:tcPr>
          <w:p w14:paraId="64115835" w14:textId="77777777"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rPr>
            </w:pPr>
            <w:r w:rsidRPr="0092268F">
              <w:rPr>
                <w:rStyle w:val="Bodytext2Tahoma"/>
                <w:rFonts w:ascii="GHEA Mariam" w:hAnsi="GHEA Mariam"/>
                <w:sz w:val="22"/>
                <w:szCs w:val="22"/>
              </w:rPr>
              <w:t>չմշակված անտառանյութեր կեչուց</w:t>
            </w:r>
          </w:p>
        </w:tc>
        <w:tc>
          <w:tcPr>
            <w:tcW w:w="3926" w:type="dxa"/>
            <w:gridSpan w:val="3"/>
            <w:shd w:val="clear" w:color="auto" w:fill="FFFFFF"/>
          </w:tcPr>
          <w:p w14:paraId="0871E7D0" w14:textId="77777777"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rPr>
            </w:pPr>
            <w:r w:rsidRPr="0092268F">
              <w:rPr>
                <w:rStyle w:val="Bodytext2Tahoma"/>
                <w:rFonts w:ascii="GHEA Mariam" w:hAnsi="GHEA Mariam"/>
                <w:sz w:val="22"/>
                <w:szCs w:val="22"/>
              </w:rPr>
              <w:t>անտառանյութի անվանումը (օրինակ՝ կեչու խյուսափայտ՝ 15 սմ-ից պակաս տրամագծով)</w:t>
            </w:r>
          </w:p>
          <w:p w14:paraId="14D6C206" w14:textId="4922729B"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rPr>
            </w:pPr>
            <w:r w:rsidRPr="0092268F">
              <w:rPr>
                <w:rStyle w:val="Bodytext2Tahoma"/>
                <w:rFonts w:ascii="GHEA Mariam" w:hAnsi="GHEA Mariam"/>
                <w:sz w:val="22"/>
                <w:szCs w:val="22"/>
              </w:rPr>
              <w:t>մշակման առկայությունը (օրինակ՝ չկեղ</w:t>
            </w:r>
            <w:r w:rsidR="00490D86">
              <w:rPr>
                <w:rStyle w:val="Bodytext2Tahoma"/>
                <w:rFonts w:ascii="GHEA Mariam" w:hAnsi="GHEA Mariam"/>
                <w:sz w:val="22"/>
                <w:szCs w:val="22"/>
              </w:rPr>
              <w:t>և</w:t>
            </w:r>
            <w:r w:rsidRPr="0092268F">
              <w:rPr>
                <w:rStyle w:val="Bodytext2Tahoma"/>
                <w:rFonts w:ascii="GHEA Mariam" w:hAnsi="GHEA Mariam"/>
                <w:sz w:val="22"/>
                <w:szCs w:val="22"/>
              </w:rPr>
              <w:t>ահանված, չմշակված, կեղ</w:t>
            </w:r>
            <w:r w:rsidR="00490D86">
              <w:rPr>
                <w:rStyle w:val="Bodytext2Tahoma"/>
                <w:rFonts w:ascii="GHEA Mariam" w:hAnsi="GHEA Mariam"/>
                <w:sz w:val="22"/>
                <w:szCs w:val="22"/>
              </w:rPr>
              <w:t>և</w:t>
            </w:r>
            <w:r w:rsidRPr="0092268F">
              <w:rPr>
                <w:rStyle w:val="Bodytext2Tahoma"/>
                <w:rFonts w:ascii="GHEA Mariam" w:hAnsi="GHEA Mariam"/>
                <w:sz w:val="22"/>
                <w:szCs w:val="22"/>
              </w:rPr>
              <w:t>ահանված)</w:t>
            </w:r>
          </w:p>
          <w:p w14:paraId="0DDE2125" w14:textId="77777777"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rPr>
            </w:pPr>
            <w:r w:rsidRPr="0092268F">
              <w:rPr>
                <w:rStyle w:val="Bodytext2Tahoma"/>
                <w:rFonts w:ascii="GHEA Mariam" w:hAnsi="GHEA Mariam"/>
                <w:sz w:val="22"/>
                <w:szCs w:val="22"/>
              </w:rPr>
              <w:t>կոնսերվանտով մշակման առկայությունը (օրինակ՝ ներկով, խածատիչներով, կրեոզոտով (տոգորանյութով) կամ այլ նյութերով)</w:t>
            </w:r>
          </w:p>
          <w:p w14:paraId="1DAA4E6D"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անտառանյութի տեսակը </w:t>
            </w:r>
          </w:p>
          <w:p w14:paraId="298F781A" w14:textId="38AEFCBF"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անտառանյութի չափսերը (վերին եզրի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ստորին եզրի տրամագծերի (հաստությունների) լայնքաչափը) (սմ)</w:t>
            </w:r>
          </w:p>
          <w:p w14:paraId="7FFF4260" w14:textId="0BDAB521"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lang w:val="hy-AM"/>
              </w:rPr>
            </w:pPr>
            <w:r w:rsidRPr="0092268F">
              <w:rPr>
                <w:rStyle w:val="Bodytext2Tahoma"/>
                <w:rFonts w:ascii="GHEA Mariam" w:hAnsi="GHEA Mariam"/>
                <w:sz w:val="22"/>
                <w:szCs w:val="22"/>
              </w:rPr>
              <w:t xml:space="preserve">անտառանյութերի ծավալը՝ հաշվի առնելով փաստացի երկարությունը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հաշվի առնելով կեղ</w:t>
            </w:r>
            <w:r w:rsidR="00490D86">
              <w:rPr>
                <w:rStyle w:val="Bodytext2Tahoma"/>
                <w:rFonts w:ascii="GHEA Mariam" w:hAnsi="GHEA Mariam"/>
                <w:sz w:val="22"/>
                <w:szCs w:val="22"/>
              </w:rPr>
              <w:t>և</w:t>
            </w:r>
            <w:r w:rsidRPr="0092268F">
              <w:rPr>
                <w:rStyle w:val="Bodytext2Tahoma"/>
                <w:rFonts w:ascii="GHEA Mariam" w:hAnsi="GHEA Mariam"/>
                <w:sz w:val="22"/>
                <w:szCs w:val="22"/>
              </w:rPr>
              <w:t>ը (մ</w:t>
            </w:r>
            <w:r w:rsidRPr="0092268F">
              <w:rPr>
                <w:rStyle w:val="Bodytext2Tahoma"/>
                <w:rFonts w:ascii="GHEA Mariam" w:hAnsi="GHEA Mariam"/>
                <w:sz w:val="22"/>
                <w:szCs w:val="22"/>
                <w:vertAlign w:val="superscript"/>
              </w:rPr>
              <w:t>3</w:t>
            </w:r>
            <w:r w:rsidRPr="0092268F">
              <w:rPr>
                <w:rStyle w:val="Bodytext2Tahoma"/>
                <w:rFonts w:ascii="GHEA Mariam" w:hAnsi="GHEA Mariam"/>
                <w:sz w:val="22"/>
                <w:szCs w:val="22"/>
              </w:rPr>
              <w:t xml:space="preserve">) </w:t>
            </w:r>
          </w:p>
        </w:tc>
      </w:tr>
      <w:tr w:rsidR="004D7E9C" w:rsidRPr="0092268F" w14:paraId="175D6F67" w14:textId="77777777" w:rsidTr="00E7690E">
        <w:trPr>
          <w:jc w:val="center"/>
        </w:trPr>
        <w:tc>
          <w:tcPr>
            <w:tcW w:w="9492" w:type="dxa"/>
            <w:gridSpan w:val="9"/>
            <w:shd w:val="clear" w:color="auto" w:fill="FFFFFF"/>
          </w:tcPr>
          <w:p w14:paraId="367A92C5"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Fonts w:ascii="GHEA Mariam" w:hAnsi="GHEA Mariam"/>
                <w:sz w:val="22"/>
                <w:szCs w:val="22"/>
                <w:lang w:val="hy-AM"/>
              </w:rPr>
              <w:t>(Եվրասիական տնտեսական հանձնաժողովի կոլեգիայի 2016 թվականի նոյեմբերի 15-ի թիվ 145, 2018 թվականի սեպտեմբերի 25-ի թիվ 157 որոշումների խմբագրությամբ)</w:t>
            </w:r>
          </w:p>
        </w:tc>
      </w:tr>
      <w:tr w:rsidR="004D7E9C" w:rsidRPr="0092268F" w14:paraId="0D66EF4E" w14:textId="77777777" w:rsidTr="00E7690E">
        <w:trPr>
          <w:jc w:val="center"/>
        </w:trPr>
        <w:tc>
          <w:tcPr>
            <w:tcW w:w="2371" w:type="dxa"/>
            <w:gridSpan w:val="2"/>
            <w:shd w:val="clear" w:color="auto" w:fill="FFFFFF"/>
          </w:tcPr>
          <w:p w14:paraId="7687821B" w14:textId="77777777"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lang w:val="hy-AM"/>
              </w:rPr>
            </w:pPr>
            <w:r w:rsidRPr="0092268F">
              <w:rPr>
                <w:rStyle w:val="Bodytext2Tahoma"/>
                <w:rFonts w:ascii="GHEA Mariam" w:hAnsi="GHEA Mariam"/>
                <w:sz w:val="22"/>
                <w:szCs w:val="22"/>
              </w:rPr>
              <w:t>4407 (բացի 4407 21-ից, 4407 22-ից, 4407 25-ից, 4407 26-ից, 4407 27-ից, 4407 28-ից, 4407 29-ից)</w:t>
            </w:r>
          </w:p>
        </w:tc>
        <w:tc>
          <w:tcPr>
            <w:tcW w:w="3195" w:type="dxa"/>
            <w:gridSpan w:val="4"/>
            <w:shd w:val="clear" w:color="auto" w:fill="FFFFFF"/>
          </w:tcPr>
          <w:p w14:paraId="47972EC8" w14:textId="77777777"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rPr>
            </w:pPr>
            <w:r w:rsidRPr="0092268F">
              <w:rPr>
                <w:rStyle w:val="Bodytext2Tahoma"/>
                <w:rFonts w:ascii="GHEA Mariam" w:hAnsi="GHEA Mariam"/>
                <w:sz w:val="22"/>
                <w:szCs w:val="22"/>
              </w:rPr>
              <w:t xml:space="preserve">անտառանյութեր </w:t>
            </w:r>
          </w:p>
        </w:tc>
        <w:tc>
          <w:tcPr>
            <w:tcW w:w="3926" w:type="dxa"/>
            <w:gridSpan w:val="3"/>
            <w:shd w:val="clear" w:color="auto" w:fill="FFFFFF"/>
          </w:tcPr>
          <w:p w14:paraId="0DEA9AEE" w14:textId="5FD79AFB"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 xml:space="preserve">անտառանյութի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փայտանյութի տեսակի անվանումը</w:t>
            </w:r>
          </w:p>
          <w:p w14:paraId="7C4661FE" w14:textId="4D3D7A65" w:rsidR="004D7E9C" w:rsidRPr="0092268F" w:rsidRDefault="004D7E9C" w:rsidP="00E7690E">
            <w:pPr>
              <w:pStyle w:val="Bodytext20"/>
              <w:shd w:val="clear" w:color="auto" w:fill="auto"/>
              <w:spacing w:line="240" w:lineRule="auto"/>
              <w:ind w:left="57" w:firstLine="0"/>
              <w:jc w:val="left"/>
              <w:rPr>
                <w:rStyle w:val="Bodytext2Tahoma"/>
                <w:rFonts w:ascii="GHEA Mariam" w:hAnsi="GHEA Mariam"/>
                <w:sz w:val="22"/>
                <w:szCs w:val="22"/>
              </w:rPr>
            </w:pPr>
            <w:r w:rsidRPr="0092268F">
              <w:rPr>
                <w:rStyle w:val="Bodytext2Tahoma"/>
                <w:rFonts w:ascii="GHEA Mariam" w:hAnsi="GHEA Mariam"/>
                <w:sz w:val="22"/>
                <w:szCs w:val="22"/>
              </w:rPr>
              <w:t>մշակման տեսակը (երկայնքով սղոցած կամ ճեղքած, ռանդած կամ կեղ</w:t>
            </w:r>
            <w:r w:rsidR="00490D86">
              <w:rPr>
                <w:rStyle w:val="Bodytext2Tahoma"/>
                <w:rFonts w:ascii="GHEA Mariam" w:hAnsi="GHEA Mariam"/>
                <w:sz w:val="22"/>
                <w:szCs w:val="22"/>
              </w:rPr>
              <w:t>և</w:t>
            </w:r>
            <w:r w:rsidRPr="0092268F">
              <w:rPr>
                <w:rStyle w:val="Bodytext2Tahoma"/>
                <w:rFonts w:ascii="GHEA Mariam" w:hAnsi="GHEA Mariam"/>
                <w:sz w:val="22"/>
                <w:szCs w:val="22"/>
              </w:rPr>
              <w:t>ահանած, կոպիտ տաշած կամ չտաշած, հղկված կամ չհղկված, բութակով</w:t>
            </w:r>
            <w:r w:rsidRPr="0092268F">
              <w:rPr>
                <w:rStyle w:val="Bodytext2Tahoma"/>
                <w:rFonts w:ascii="Calibri" w:hAnsi="Calibri" w:cs="Calibri"/>
                <w:sz w:val="22"/>
                <w:szCs w:val="22"/>
              </w:rPr>
              <w:t> </w:t>
            </w:r>
            <w:r w:rsidRPr="0092268F">
              <w:rPr>
                <w:rStyle w:val="Bodytext2Tahoma"/>
                <w:rFonts w:ascii="GHEA Mariam" w:hAnsi="GHEA Mariam"/>
                <w:sz w:val="22"/>
                <w:szCs w:val="22"/>
              </w:rPr>
              <w:t>միացված կամ չմիացված)</w:t>
            </w:r>
          </w:p>
          <w:p w14:paraId="332A3CB1"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անտառանյութի տեսակը կամ տեսակների խումբը</w:t>
            </w:r>
          </w:p>
          <w:p w14:paraId="76673008"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անվանական չափսերը (երկարություն, լայնություն, հաստություն) (մմ)</w:t>
            </w:r>
          </w:p>
          <w:p w14:paraId="6FAAAC06"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անվանական չափսերից սահմանային շեղումները (մմ)</w:t>
            </w:r>
          </w:p>
          <w:p w14:paraId="01964B9C"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չորացման մեծության թողվածքը (առկայության դեպքում) (մմ)</w:t>
            </w:r>
          </w:p>
          <w:p w14:paraId="7DDF42A9" w14:textId="77777777" w:rsidR="004D7E9C" w:rsidRPr="0092268F" w:rsidRDefault="004D7E9C" w:rsidP="00E7690E">
            <w:pPr>
              <w:pStyle w:val="Bodytext20"/>
              <w:shd w:val="clear" w:color="auto" w:fill="auto"/>
              <w:spacing w:after="120" w:line="240" w:lineRule="auto"/>
              <w:ind w:left="56" w:firstLine="0"/>
              <w:jc w:val="left"/>
              <w:rPr>
                <w:rStyle w:val="Bodytext2Tahoma"/>
                <w:rFonts w:ascii="GHEA Mariam" w:hAnsi="GHEA Mariam"/>
                <w:sz w:val="22"/>
                <w:szCs w:val="22"/>
              </w:rPr>
            </w:pPr>
            <w:r w:rsidRPr="0092268F">
              <w:rPr>
                <w:rStyle w:val="Bodytext2Tahoma"/>
                <w:rFonts w:ascii="GHEA Mariam" w:hAnsi="GHEA Mariam"/>
                <w:sz w:val="22"/>
                <w:szCs w:val="22"/>
              </w:rPr>
              <w:t>պայմանագրում նշված անտառանյութերի ծավալը՝ հաշվի</w:t>
            </w:r>
            <w:r w:rsidRPr="0092268F">
              <w:rPr>
                <w:rStyle w:val="Bodytext2Tahoma"/>
                <w:rFonts w:ascii="Calibri" w:hAnsi="Calibri" w:cs="Calibri"/>
                <w:sz w:val="22"/>
                <w:szCs w:val="22"/>
              </w:rPr>
              <w:t> </w:t>
            </w:r>
            <w:r w:rsidRPr="0092268F">
              <w:rPr>
                <w:rStyle w:val="Bodytext2Tahoma"/>
                <w:rFonts w:ascii="GHEA Mariam" w:hAnsi="GHEA Mariam"/>
                <w:sz w:val="22"/>
                <w:szCs w:val="22"/>
              </w:rPr>
              <w:t>առնելով անվանական չափսերը (մ</w:t>
            </w:r>
            <w:r w:rsidRPr="0092268F">
              <w:rPr>
                <w:rStyle w:val="Bodytext2Tahoma"/>
                <w:rFonts w:ascii="GHEA Mariam" w:hAnsi="GHEA Mariam"/>
                <w:sz w:val="22"/>
                <w:szCs w:val="22"/>
                <w:vertAlign w:val="superscript"/>
              </w:rPr>
              <w:t>3</w:t>
            </w:r>
            <w:r w:rsidRPr="0092268F">
              <w:rPr>
                <w:rStyle w:val="Bodytext2Tahoma"/>
                <w:rFonts w:ascii="GHEA Mariam" w:hAnsi="GHEA Mariam"/>
                <w:sz w:val="22"/>
                <w:szCs w:val="22"/>
              </w:rPr>
              <w:t>)</w:t>
            </w:r>
          </w:p>
          <w:p w14:paraId="790D46ED" w14:textId="29BFCC71" w:rsidR="004D7E9C" w:rsidRPr="0092268F" w:rsidRDefault="004D7E9C" w:rsidP="00E7690E">
            <w:pPr>
              <w:pStyle w:val="Bodytext20"/>
              <w:shd w:val="clear" w:color="auto" w:fill="auto"/>
              <w:spacing w:after="120" w:line="240" w:lineRule="auto"/>
              <w:ind w:left="56" w:firstLine="0"/>
              <w:jc w:val="left"/>
              <w:rPr>
                <w:rFonts w:ascii="GHEA Mariam" w:hAnsi="GHEA Mariam"/>
                <w:sz w:val="22"/>
                <w:szCs w:val="22"/>
                <w:lang w:val="hy-AM"/>
              </w:rPr>
            </w:pPr>
            <w:r w:rsidRPr="0092268F">
              <w:rPr>
                <w:rStyle w:val="Bodytext2Tahoma"/>
                <w:rFonts w:ascii="GHEA Mariam" w:hAnsi="GHEA Mariam"/>
                <w:sz w:val="22"/>
                <w:szCs w:val="22"/>
              </w:rPr>
              <w:t>անտառանյութերի ծավալը՝ հաշվի</w:t>
            </w:r>
            <w:r w:rsidRPr="0092268F">
              <w:rPr>
                <w:rStyle w:val="Bodytext2Tahoma"/>
                <w:rFonts w:ascii="Calibri" w:hAnsi="Calibri" w:cs="Calibri"/>
                <w:sz w:val="22"/>
                <w:szCs w:val="22"/>
              </w:rPr>
              <w:t> </w:t>
            </w:r>
            <w:r w:rsidRPr="0092268F">
              <w:rPr>
                <w:rStyle w:val="Bodytext2Tahoma"/>
                <w:rFonts w:ascii="GHEA Mariam" w:hAnsi="GHEA Mariam"/>
                <w:sz w:val="22"/>
                <w:szCs w:val="22"/>
              </w:rPr>
              <w:t xml:space="preserve">առնելով չորացման սահմանային շեղումները </w:t>
            </w:r>
            <w:r w:rsidR="00490D86">
              <w:rPr>
                <w:rStyle w:val="Bodytext2Tahoma"/>
                <w:rFonts w:ascii="GHEA Mariam" w:hAnsi="GHEA Mariam"/>
                <w:sz w:val="22"/>
                <w:szCs w:val="22"/>
              </w:rPr>
              <w:t>և</w:t>
            </w:r>
            <w:r w:rsidRPr="0092268F">
              <w:rPr>
                <w:rStyle w:val="Bodytext2Tahoma"/>
                <w:rFonts w:ascii="GHEA Mariam" w:hAnsi="GHEA Mariam"/>
                <w:sz w:val="22"/>
                <w:szCs w:val="22"/>
              </w:rPr>
              <w:t xml:space="preserve"> թողվածքները (մ</w:t>
            </w:r>
            <w:r w:rsidRPr="0092268F">
              <w:rPr>
                <w:rStyle w:val="Bodytext2Tahoma"/>
                <w:rFonts w:ascii="GHEA Mariam" w:hAnsi="GHEA Mariam"/>
                <w:sz w:val="22"/>
                <w:szCs w:val="22"/>
                <w:vertAlign w:val="superscript"/>
              </w:rPr>
              <w:t>3</w:t>
            </w:r>
            <w:r w:rsidRPr="0092268F">
              <w:rPr>
                <w:rStyle w:val="Bodytext2Tahoma"/>
                <w:rFonts w:ascii="GHEA Mariam" w:hAnsi="GHEA Mariam"/>
                <w:sz w:val="22"/>
                <w:szCs w:val="22"/>
              </w:rPr>
              <w:t>)</w:t>
            </w:r>
          </w:p>
        </w:tc>
      </w:tr>
    </w:tbl>
    <w:p w14:paraId="40F74AE5" w14:textId="77777777" w:rsidR="004D7E9C" w:rsidRPr="0092268F" w:rsidRDefault="004D7E9C" w:rsidP="004D7E9C">
      <w:pPr>
        <w:tabs>
          <w:tab w:val="left" w:pos="2835"/>
        </w:tabs>
        <w:spacing w:after="160" w:line="360" w:lineRule="auto"/>
        <w:ind w:left="2835" w:hanging="2835"/>
        <w:jc w:val="both"/>
        <w:rPr>
          <w:rFonts w:ascii="GHEA Mariam" w:hAnsi="GHEA Mariam"/>
          <w:spacing w:val="-6"/>
        </w:rPr>
      </w:pPr>
    </w:p>
    <w:p w14:paraId="6A00F893" w14:textId="77777777" w:rsidR="004D7E9C" w:rsidRPr="0092268F" w:rsidRDefault="004D7E9C" w:rsidP="004D7E9C">
      <w:pPr>
        <w:tabs>
          <w:tab w:val="left" w:pos="2835"/>
        </w:tabs>
        <w:spacing w:after="160" w:line="360" w:lineRule="auto"/>
        <w:ind w:left="2835" w:hanging="2835"/>
        <w:jc w:val="both"/>
        <w:rPr>
          <w:rFonts w:ascii="GHEA Mariam" w:hAnsi="GHEA Mariam"/>
        </w:rPr>
      </w:pPr>
      <w:r w:rsidRPr="0092268F">
        <w:rPr>
          <w:rFonts w:ascii="GHEA Mariam" w:hAnsi="GHEA Mariam"/>
          <w:spacing w:val="-6"/>
        </w:rPr>
        <w:t>Ծանոթագրություններ: 1.</w:t>
      </w:r>
      <w:r w:rsidRPr="0092268F">
        <w:rPr>
          <w:rFonts w:ascii="GHEA Mariam" w:hAnsi="GHEA Mariam"/>
          <w:spacing w:val="-6"/>
        </w:rPr>
        <w:tab/>
        <w:t>Սույն ցանկի կիրառման նպատակով անհրաժեշտ</w:t>
      </w:r>
      <w:r w:rsidRPr="0092268F">
        <w:rPr>
          <w:rFonts w:ascii="GHEA Mariam" w:hAnsi="GHEA Mariam"/>
        </w:rPr>
        <w:t xml:space="preserve"> է օգտվել բացառապես Եվրասիական տնտեսական միության արտաքին տնտեսական գործունեության միասնական ապրանքային անվանացանկին համապատասխան նախատեսված ապրանքի ծածկագրից՝ բացառությամբ «*» նշանով նշված դիրքերի, որոնց համար անհրաժեշտ է օգտվել ինչպես Եվրասիական տնտեսական միության արտաքին տնտեսական գործունեության միասնական ապրանքային անվանացանկին համապատասխան նախատեսված ապրանքի ծածկագրից, այնպես էլ 2-րդ սյունակում նշված ապրանքի անվանումից:</w:t>
      </w:r>
    </w:p>
    <w:p w14:paraId="424D00E2"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2018 թվականի սեպտեմբերի 25-ի թիվ 157 որոշումների խմբագրությամբ)</w:t>
      </w:r>
    </w:p>
    <w:p w14:paraId="1F27C402" w14:textId="77777777" w:rsidR="004D7E9C" w:rsidRPr="0092268F" w:rsidRDefault="004D7E9C" w:rsidP="004D7E9C">
      <w:pPr>
        <w:rPr>
          <w:rFonts w:ascii="GHEA Mariam" w:hAnsi="GHEA Mariam"/>
        </w:rPr>
      </w:pPr>
      <w:r w:rsidRPr="0092268F">
        <w:rPr>
          <w:rFonts w:ascii="GHEA Mariam" w:hAnsi="GHEA Mariam"/>
        </w:rPr>
        <w:br w:type="page"/>
      </w:r>
    </w:p>
    <w:p w14:paraId="53973566" w14:textId="74A1DEFB" w:rsidR="004D7E9C" w:rsidRPr="0092268F" w:rsidRDefault="004D7E9C" w:rsidP="004D7E9C">
      <w:pPr>
        <w:tabs>
          <w:tab w:val="left" w:pos="1134"/>
        </w:tabs>
        <w:spacing w:after="160" w:line="360" w:lineRule="auto"/>
        <w:ind w:firstLine="567"/>
        <w:jc w:val="both"/>
        <w:rPr>
          <w:rFonts w:ascii="GHEA Mariam" w:hAnsi="GHEA Mariam"/>
        </w:rPr>
      </w:pPr>
      <w:r w:rsidRPr="0092268F">
        <w:rPr>
          <w:rFonts w:ascii="GHEA Mariam" w:hAnsi="GHEA Mariam"/>
        </w:rPr>
        <w:t>2.</w:t>
      </w:r>
      <w:r w:rsidRPr="0092268F">
        <w:rPr>
          <w:rFonts w:ascii="GHEA Mariam" w:hAnsi="GHEA Mariam"/>
        </w:rPr>
        <w:tab/>
        <w:t>«**» նշանով նշված բաժինը ձ</w:t>
      </w:r>
      <w:r w:rsidR="00490D86">
        <w:rPr>
          <w:rFonts w:ascii="GHEA Mariam" w:hAnsi="GHEA Mariam"/>
        </w:rPr>
        <w:t>և</w:t>
      </w:r>
      <w:r w:rsidRPr="0092268F">
        <w:rPr>
          <w:rFonts w:ascii="GHEA Mariam" w:hAnsi="GHEA Mariam"/>
        </w:rPr>
        <w:t>ակերպվել է՝ հաշվի առնելով Եվրասիական տնտեսական միության անդամ պետությունների օրենսդրության առանձնահատկությունները (այդ թվում՝ արտահանման մաքսատուրքերի դրույքաչափերի գանձման հետ կապված):</w:t>
      </w:r>
    </w:p>
    <w:p w14:paraId="6AE87E7E" w14:textId="77777777" w:rsidR="004D7E9C" w:rsidRPr="0092268F" w:rsidRDefault="004D7E9C" w:rsidP="004D7E9C">
      <w:pPr>
        <w:spacing w:after="160" w:line="360" w:lineRule="auto"/>
        <w:ind w:firstLine="567"/>
        <w:jc w:val="both"/>
        <w:rPr>
          <w:rFonts w:ascii="GHEA Mariam" w:hAnsi="GHEA Mariam"/>
        </w:rPr>
      </w:pPr>
      <w:r w:rsidRPr="0092268F">
        <w:rPr>
          <w:rFonts w:ascii="GHEA Mariam" w:hAnsi="GHEA Mariam"/>
        </w:rPr>
        <w:t>(Եվրասիական տնտեսական հանձնաժողովի կոլեգիայի 2015 թվականի ապրիլի 27-ի թիվ 38 որոշման խմբագրությամբ)</w:t>
      </w:r>
    </w:p>
    <w:p w14:paraId="74498BF3" w14:textId="77777777" w:rsidR="004D7E9C" w:rsidRPr="0092268F" w:rsidRDefault="004D7E9C" w:rsidP="004D7E9C">
      <w:pPr>
        <w:spacing w:after="160" w:line="360" w:lineRule="auto"/>
        <w:rPr>
          <w:rFonts w:ascii="GHEA Mariam" w:hAnsi="GHEA Mariam"/>
        </w:rPr>
      </w:pPr>
    </w:p>
    <w:p w14:paraId="448AE3EF" w14:textId="77777777" w:rsidR="004D7E9C" w:rsidRPr="0092268F" w:rsidRDefault="004D7E9C" w:rsidP="004D7E9C">
      <w:pPr>
        <w:spacing w:after="160" w:line="360" w:lineRule="auto"/>
        <w:rPr>
          <w:rFonts w:ascii="GHEA Mariam" w:hAnsi="GHEA Mariam"/>
        </w:rPr>
        <w:sectPr w:rsidR="004D7E9C" w:rsidRPr="0092268F" w:rsidSect="00DF1A4A">
          <w:footerReference w:type="default" r:id="rId9"/>
          <w:pgSz w:w="11907" w:h="16839" w:code="9"/>
          <w:pgMar w:top="1418" w:right="1418" w:bottom="1418" w:left="1418" w:header="0" w:footer="459" w:gutter="0"/>
          <w:cols w:space="720"/>
          <w:noEndnote/>
          <w:titlePg/>
          <w:docGrid w:linePitch="360"/>
        </w:sectPr>
      </w:pPr>
    </w:p>
    <w:p w14:paraId="1F572F01" w14:textId="77777777" w:rsidR="004D7E9C" w:rsidRPr="0092268F" w:rsidRDefault="004D7E9C" w:rsidP="004D7E9C">
      <w:pPr>
        <w:spacing w:after="160" w:line="360" w:lineRule="auto"/>
        <w:jc w:val="right"/>
        <w:rPr>
          <w:rFonts w:ascii="GHEA Mariam" w:hAnsi="GHEA Mariam"/>
        </w:rPr>
      </w:pPr>
      <w:r w:rsidRPr="0092268F">
        <w:rPr>
          <w:rFonts w:ascii="GHEA Mariam" w:hAnsi="GHEA Mariam"/>
        </w:rPr>
        <w:t>Հավելված 2</w:t>
      </w:r>
    </w:p>
    <w:p w14:paraId="6EB2F168" w14:textId="77777777" w:rsidR="004D7E9C" w:rsidRPr="0092268F" w:rsidRDefault="004D7E9C" w:rsidP="004D7E9C">
      <w:pPr>
        <w:spacing w:after="160" w:line="360" w:lineRule="auto"/>
        <w:jc w:val="right"/>
        <w:rPr>
          <w:rFonts w:ascii="GHEA Mariam" w:hAnsi="GHEA Mariam"/>
        </w:rPr>
      </w:pPr>
      <w:r w:rsidRPr="0092268F">
        <w:rPr>
          <w:rFonts w:ascii="GHEA Mariam" w:hAnsi="GHEA Mariam"/>
        </w:rPr>
        <w:t>ՄՄՀ–ի</w:t>
      </w:r>
      <w:r w:rsidRPr="0092268F">
        <w:rPr>
          <w:rFonts w:ascii="GHEA Mariam" w:hAnsi="GHEA Mariam"/>
          <w:lang w:val="en-US"/>
        </w:rPr>
        <w:t>___________</w:t>
      </w:r>
      <w:r w:rsidRPr="0092268F">
        <w:rPr>
          <w:rFonts w:ascii="GHEA Mariam" w:hAnsi="GHEA Mariam"/>
        </w:rPr>
        <w:t xml:space="preserve">թիվ </w:t>
      </w:r>
      <w:r w:rsidRPr="0092268F">
        <w:rPr>
          <w:rFonts w:ascii="GHEA Mariam" w:hAnsi="GHEA Mariam"/>
          <w:lang w:val="en-US"/>
        </w:rPr>
        <w:t>_________</w:t>
      </w:r>
      <w:r w:rsidRPr="0092268F">
        <w:rPr>
          <w:rFonts w:ascii="GHEA Mariam" w:hAnsi="GHEA Mariam"/>
        </w:rPr>
        <w:t xml:space="preserve"> որոշման</w:t>
      </w:r>
    </w:p>
    <w:tbl>
      <w:tblPr>
        <w:tblOverlap w:val="never"/>
        <w:tblW w:w="14750" w:type="dxa"/>
        <w:jc w:val="center"/>
        <w:tblLayout w:type="fixed"/>
        <w:tblCellMar>
          <w:left w:w="10" w:type="dxa"/>
          <w:right w:w="10" w:type="dxa"/>
        </w:tblCellMar>
        <w:tblLook w:val="0000" w:firstRow="0" w:lastRow="0" w:firstColumn="0" w:lastColumn="0" w:noHBand="0" w:noVBand="0"/>
      </w:tblPr>
      <w:tblGrid>
        <w:gridCol w:w="1102"/>
        <w:gridCol w:w="651"/>
        <w:gridCol w:w="453"/>
        <w:gridCol w:w="346"/>
        <w:gridCol w:w="306"/>
        <w:gridCol w:w="715"/>
        <w:gridCol w:w="255"/>
        <w:gridCol w:w="52"/>
        <w:gridCol w:w="565"/>
        <w:gridCol w:w="800"/>
        <w:gridCol w:w="284"/>
        <w:gridCol w:w="425"/>
        <w:gridCol w:w="128"/>
        <w:gridCol w:w="14"/>
        <w:gridCol w:w="262"/>
        <w:gridCol w:w="539"/>
        <w:gridCol w:w="104"/>
        <w:gridCol w:w="175"/>
        <w:gridCol w:w="337"/>
        <w:gridCol w:w="187"/>
        <w:gridCol w:w="649"/>
        <w:gridCol w:w="200"/>
        <w:gridCol w:w="146"/>
        <w:gridCol w:w="13"/>
        <w:gridCol w:w="42"/>
        <w:gridCol w:w="403"/>
        <w:gridCol w:w="105"/>
        <w:gridCol w:w="261"/>
        <w:gridCol w:w="23"/>
        <w:gridCol w:w="239"/>
        <w:gridCol w:w="289"/>
        <w:gridCol w:w="99"/>
        <w:gridCol w:w="74"/>
        <w:gridCol w:w="80"/>
        <w:gridCol w:w="40"/>
        <w:gridCol w:w="28"/>
        <w:gridCol w:w="32"/>
        <w:gridCol w:w="29"/>
        <w:gridCol w:w="248"/>
        <w:gridCol w:w="356"/>
        <w:gridCol w:w="361"/>
        <w:gridCol w:w="103"/>
        <w:gridCol w:w="180"/>
        <w:gridCol w:w="581"/>
        <w:gridCol w:w="40"/>
        <w:gridCol w:w="90"/>
        <w:gridCol w:w="163"/>
        <w:gridCol w:w="26"/>
        <w:gridCol w:w="105"/>
        <w:gridCol w:w="26"/>
        <w:gridCol w:w="188"/>
        <w:gridCol w:w="82"/>
        <w:gridCol w:w="27"/>
        <w:gridCol w:w="288"/>
        <w:gridCol w:w="23"/>
        <w:gridCol w:w="1411"/>
      </w:tblGrid>
      <w:tr w:rsidR="004D7E9C" w:rsidRPr="0092268F" w14:paraId="2EABE6A0" w14:textId="77777777" w:rsidTr="00E7690E">
        <w:trPr>
          <w:jc w:val="center"/>
        </w:trPr>
        <w:tc>
          <w:tcPr>
            <w:tcW w:w="7001" w:type="dxa"/>
            <w:gridSpan w:val="17"/>
            <w:vMerge w:val="restart"/>
            <w:shd w:val="clear" w:color="auto" w:fill="FFFFFF"/>
          </w:tcPr>
          <w:p w14:paraId="61E41DE3"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ԱՊՐԱՆՔՆԵՐԻ ՀԱՅՏԱՐԱՐԱԳԻՐ</w:t>
            </w:r>
          </w:p>
        </w:tc>
        <w:tc>
          <w:tcPr>
            <w:tcW w:w="3322" w:type="dxa"/>
            <w:gridSpan w:val="17"/>
            <w:tcBorders>
              <w:bottom w:val="single" w:sz="4" w:space="0" w:color="auto"/>
            </w:tcBorders>
            <w:shd w:val="clear" w:color="auto" w:fill="FFFFFF"/>
            <w:vAlign w:val="center"/>
          </w:tcPr>
          <w:p w14:paraId="075B7817" w14:textId="77777777" w:rsidR="004D7E9C" w:rsidRPr="0092268F" w:rsidRDefault="004D7E9C" w:rsidP="00E7690E">
            <w:pPr>
              <w:spacing w:after="120"/>
              <w:jc w:val="center"/>
              <w:rPr>
                <w:rFonts w:ascii="GHEA Mariam" w:hAnsi="GHEA Mariam"/>
              </w:rPr>
            </w:pPr>
          </w:p>
        </w:tc>
        <w:tc>
          <w:tcPr>
            <w:tcW w:w="4427" w:type="dxa"/>
            <w:gridSpan w:val="22"/>
            <w:vMerge w:val="restart"/>
            <w:tcBorders>
              <w:left w:val="single" w:sz="4" w:space="0" w:color="auto"/>
            </w:tcBorders>
            <w:shd w:val="clear" w:color="auto" w:fill="FFFFFF"/>
          </w:tcPr>
          <w:p w14:paraId="5B1AD00A"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А</w:t>
            </w:r>
          </w:p>
        </w:tc>
      </w:tr>
      <w:tr w:rsidR="004D7E9C" w:rsidRPr="0092268F" w14:paraId="2D5DA176" w14:textId="77777777" w:rsidTr="00E7690E">
        <w:trPr>
          <w:jc w:val="center"/>
        </w:trPr>
        <w:tc>
          <w:tcPr>
            <w:tcW w:w="7001" w:type="dxa"/>
            <w:gridSpan w:val="17"/>
            <w:vMerge/>
            <w:shd w:val="clear" w:color="auto" w:fill="FFFFFF"/>
          </w:tcPr>
          <w:p w14:paraId="13BB5D8C"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3322" w:type="dxa"/>
            <w:gridSpan w:val="17"/>
            <w:tcBorders>
              <w:top w:val="single" w:sz="4" w:space="0" w:color="auto"/>
              <w:left w:val="single" w:sz="4" w:space="0" w:color="auto"/>
            </w:tcBorders>
            <w:shd w:val="clear" w:color="auto" w:fill="FFFFFF"/>
            <w:vAlign w:val="center"/>
          </w:tcPr>
          <w:p w14:paraId="16007A09" w14:textId="77777777" w:rsidR="004D7E9C" w:rsidRPr="0092268F" w:rsidRDefault="004D7E9C" w:rsidP="00E7690E">
            <w:pPr>
              <w:spacing w:after="120"/>
              <w:jc w:val="center"/>
              <w:rPr>
                <w:rFonts w:ascii="GHEA Mariam" w:hAnsi="GHEA Mariam"/>
              </w:rPr>
            </w:pPr>
            <w:r w:rsidRPr="0092268F">
              <w:rPr>
                <w:rFonts w:ascii="GHEA Mariam" w:hAnsi="GHEA Mariam"/>
              </w:rPr>
              <w:t>Հայտարարագիր</w:t>
            </w:r>
          </w:p>
        </w:tc>
        <w:tc>
          <w:tcPr>
            <w:tcW w:w="4427" w:type="dxa"/>
            <w:gridSpan w:val="22"/>
            <w:vMerge/>
            <w:tcBorders>
              <w:left w:val="single" w:sz="4" w:space="0" w:color="auto"/>
            </w:tcBorders>
            <w:shd w:val="clear" w:color="auto" w:fill="FFFFFF"/>
          </w:tcPr>
          <w:p w14:paraId="2B566B43"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r>
      <w:tr w:rsidR="004D7E9C" w:rsidRPr="0092268F" w14:paraId="0BEF4228" w14:textId="77777777" w:rsidTr="00E7690E">
        <w:trPr>
          <w:jc w:val="center"/>
        </w:trPr>
        <w:tc>
          <w:tcPr>
            <w:tcW w:w="1102" w:type="dxa"/>
            <w:vMerge w:val="restart"/>
            <w:tcBorders>
              <w:top w:val="single" w:sz="4" w:space="0" w:color="auto"/>
              <w:left w:val="single" w:sz="4" w:space="0" w:color="auto"/>
            </w:tcBorders>
            <w:shd w:val="clear" w:color="auto" w:fill="FFFFFF"/>
          </w:tcPr>
          <w:p w14:paraId="7C080793" w14:textId="77777777" w:rsidR="004D7E9C" w:rsidRPr="0092268F" w:rsidRDefault="004D7E9C" w:rsidP="00E7690E">
            <w:pPr>
              <w:spacing w:after="120"/>
              <w:rPr>
                <w:rFonts w:ascii="GHEA Mariam" w:hAnsi="GHEA Mariam"/>
              </w:rPr>
            </w:pPr>
          </w:p>
        </w:tc>
        <w:tc>
          <w:tcPr>
            <w:tcW w:w="5899" w:type="dxa"/>
            <w:gridSpan w:val="16"/>
            <w:vMerge w:val="restart"/>
            <w:tcBorders>
              <w:top w:val="single" w:sz="4" w:space="0" w:color="auto"/>
              <w:left w:val="single" w:sz="4" w:space="0" w:color="auto"/>
            </w:tcBorders>
            <w:shd w:val="clear" w:color="auto" w:fill="FFFFFF"/>
          </w:tcPr>
          <w:p w14:paraId="5B179F31"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2 Ուղարկող/Արտահանող թիվ</w:t>
            </w:r>
          </w:p>
        </w:tc>
        <w:tc>
          <w:tcPr>
            <w:tcW w:w="512" w:type="dxa"/>
            <w:gridSpan w:val="2"/>
            <w:tcBorders>
              <w:left w:val="single" w:sz="4" w:space="0" w:color="auto"/>
              <w:bottom w:val="single" w:sz="4" w:space="0" w:color="auto"/>
            </w:tcBorders>
            <w:shd w:val="clear" w:color="auto" w:fill="FFFFFF"/>
            <w:vAlign w:val="bottom"/>
          </w:tcPr>
          <w:p w14:paraId="34430054" w14:textId="77777777" w:rsidR="004D7E9C" w:rsidRPr="0092268F" w:rsidRDefault="004D7E9C" w:rsidP="00E7690E">
            <w:pPr>
              <w:pStyle w:val="Bodytext20"/>
              <w:shd w:val="clear" w:color="auto" w:fill="auto"/>
              <w:spacing w:after="120" w:line="240" w:lineRule="auto"/>
              <w:ind w:firstLine="0"/>
              <w:jc w:val="right"/>
              <w:rPr>
                <w:rFonts w:ascii="GHEA Mariam" w:hAnsi="GHEA Mariam"/>
                <w:sz w:val="22"/>
                <w:szCs w:val="22"/>
              </w:rPr>
            </w:pPr>
          </w:p>
        </w:tc>
        <w:tc>
          <w:tcPr>
            <w:tcW w:w="1036" w:type="dxa"/>
            <w:gridSpan w:val="3"/>
            <w:tcBorders>
              <w:left w:val="single" w:sz="4" w:space="0" w:color="auto"/>
              <w:bottom w:val="single" w:sz="4" w:space="0" w:color="auto"/>
            </w:tcBorders>
            <w:shd w:val="clear" w:color="auto" w:fill="FFFFFF"/>
            <w:vAlign w:val="bottom"/>
          </w:tcPr>
          <w:p w14:paraId="09707514" w14:textId="77777777" w:rsidR="004D7E9C" w:rsidRPr="0092268F" w:rsidRDefault="004D7E9C" w:rsidP="00E7690E">
            <w:pPr>
              <w:pStyle w:val="Bodytext20"/>
              <w:shd w:val="clear" w:color="auto" w:fill="auto"/>
              <w:spacing w:after="120" w:line="240" w:lineRule="auto"/>
              <w:ind w:firstLine="0"/>
              <w:jc w:val="right"/>
              <w:rPr>
                <w:rFonts w:ascii="GHEA Mariam" w:hAnsi="GHEA Mariam"/>
                <w:sz w:val="22"/>
                <w:szCs w:val="22"/>
              </w:rPr>
            </w:pPr>
          </w:p>
        </w:tc>
        <w:tc>
          <w:tcPr>
            <w:tcW w:w="1774" w:type="dxa"/>
            <w:gridSpan w:val="12"/>
            <w:tcBorders>
              <w:left w:val="single" w:sz="4" w:space="0" w:color="auto"/>
              <w:bottom w:val="single" w:sz="4" w:space="0" w:color="auto"/>
            </w:tcBorders>
            <w:shd w:val="clear" w:color="auto" w:fill="FFFFFF"/>
            <w:vAlign w:val="bottom"/>
          </w:tcPr>
          <w:p w14:paraId="3A483C95" w14:textId="77777777" w:rsidR="004D7E9C" w:rsidRPr="0092268F" w:rsidRDefault="004D7E9C" w:rsidP="00E7690E">
            <w:pPr>
              <w:pStyle w:val="Bodytext20"/>
              <w:shd w:val="clear" w:color="auto" w:fill="auto"/>
              <w:spacing w:after="120" w:line="240" w:lineRule="auto"/>
              <w:ind w:firstLine="0"/>
              <w:jc w:val="right"/>
              <w:rPr>
                <w:rFonts w:ascii="GHEA Mariam" w:hAnsi="GHEA Mariam"/>
                <w:sz w:val="22"/>
                <w:szCs w:val="22"/>
              </w:rPr>
            </w:pPr>
          </w:p>
        </w:tc>
        <w:tc>
          <w:tcPr>
            <w:tcW w:w="4427" w:type="dxa"/>
            <w:gridSpan w:val="22"/>
            <w:vMerge/>
            <w:tcBorders>
              <w:left w:val="single" w:sz="4" w:space="0" w:color="auto"/>
            </w:tcBorders>
            <w:shd w:val="clear" w:color="auto" w:fill="FFFFFF"/>
          </w:tcPr>
          <w:p w14:paraId="00490270" w14:textId="77777777" w:rsidR="004D7E9C" w:rsidRPr="0092268F" w:rsidRDefault="004D7E9C" w:rsidP="00E7690E">
            <w:pPr>
              <w:spacing w:after="120"/>
              <w:rPr>
                <w:rFonts w:ascii="GHEA Mariam" w:hAnsi="GHEA Mariam"/>
              </w:rPr>
            </w:pPr>
          </w:p>
        </w:tc>
      </w:tr>
      <w:tr w:rsidR="004D7E9C" w:rsidRPr="0092268F" w14:paraId="531F1301" w14:textId="77777777" w:rsidTr="00E7690E">
        <w:trPr>
          <w:jc w:val="center"/>
        </w:trPr>
        <w:tc>
          <w:tcPr>
            <w:tcW w:w="1102" w:type="dxa"/>
            <w:vMerge/>
            <w:tcBorders>
              <w:left w:val="single" w:sz="4" w:space="0" w:color="auto"/>
            </w:tcBorders>
            <w:shd w:val="clear" w:color="auto" w:fill="FFFFFF"/>
          </w:tcPr>
          <w:p w14:paraId="74C9A63C" w14:textId="77777777" w:rsidR="004D7E9C" w:rsidRPr="0092268F" w:rsidRDefault="004D7E9C" w:rsidP="00E7690E">
            <w:pPr>
              <w:spacing w:after="120"/>
              <w:rPr>
                <w:rFonts w:ascii="GHEA Mariam" w:hAnsi="GHEA Mariam"/>
              </w:rPr>
            </w:pPr>
          </w:p>
        </w:tc>
        <w:tc>
          <w:tcPr>
            <w:tcW w:w="5899" w:type="dxa"/>
            <w:gridSpan w:val="16"/>
            <w:vMerge/>
            <w:tcBorders>
              <w:top w:val="single" w:sz="4" w:space="0" w:color="auto"/>
              <w:left w:val="single" w:sz="4" w:space="0" w:color="auto"/>
            </w:tcBorders>
            <w:shd w:val="clear" w:color="auto" w:fill="FFFFFF"/>
          </w:tcPr>
          <w:p w14:paraId="76FB52BB"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1548" w:type="dxa"/>
            <w:gridSpan w:val="5"/>
            <w:tcBorders>
              <w:top w:val="single" w:sz="4" w:space="0" w:color="auto"/>
              <w:left w:val="single" w:sz="4" w:space="0" w:color="auto"/>
            </w:tcBorders>
            <w:shd w:val="clear" w:color="auto" w:fill="FFFFFF"/>
            <w:vAlign w:val="center"/>
          </w:tcPr>
          <w:p w14:paraId="22A1C619" w14:textId="6FFD8F61" w:rsidR="004D7E9C" w:rsidRPr="0092268F" w:rsidRDefault="004D7E9C" w:rsidP="00E7690E">
            <w:pPr>
              <w:pStyle w:val="Bodytext20"/>
              <w:spacing w:after="120" w:line="240" w:lineRule="auto"/>
              <w:ind w:firstLine="0"/>
              <w:jc w:val="center"/>
              <w:rPr>
                <w:rStyle w:val="Bodytext2CourierNew"/>
                <w:rFonts w:ascii="GHEA Mariam" w:hAnsi="GHEA Mariam"/>
                <w:sz w:val="22"/>
                <w:szCs w:val="22"/>
              </w:rPr>
            </w:pPr>
            <w:r w:rsidRPr="0092268F">
              <w:rPr>
                <w:rStyle w:val="Bodytext2CourierNew"/>
                <w:rFonts w:ascii="GHEA Mariam" w:hAnsi="GHEA Mariam"/>
                <w:sz w:val="22"/>
                <w:szCs w:val="22"/>
              </w:rPr>
              <w:t>3 Ձ</w:t>
            </w:r>
            <w:r w:rsidR="00490D86">
              <w:rPr>
                <w:rStyle w:val="Bodytext2CourierNew"/>
                <w:rFonts w:ascii="GHEA Mariam" w:hAnsi="GHEA Mariam"/>
                <w:sz w:val="22"/>
                <w:szCs w:val="22"/>
              </w:rPr>
              <w:t>և</w:t>
            </w:r>
            <w:r w:rsidRPr="0092268F">
              <w:rPr>
                <w:rStyle w:val="Bodytext2CourierNew"/>
                <w:rFonts w:ascii="GHEA Mariam" w:hAnsi="GHEA Mariam"/>
                <w:sz w:val="22"/>
                <w:szCs w:val="22"/>
              </w:rPr>
              <w:t>երը</w:t>
            </w:r>
          </w:p>
        </w:tc>
        <w:tc>
          <w:tcPr>
            <w:tcW w:w="1774" w:type="dxa"/>
            <w:gridSpan w:val="12"/>
            <w:tcBorders>
              <w:top w:val="single" w:sz="4" w:space="0" w:color="auto"/>
              <w:left w:val="single" w:sz="4" w:space="0" w:color="auto"/>
            </w:tcBorders>
            <w:shd w:val="clear" w:color="auto" w:fill="FFFFFF"/>
            <w:vAlign w:val="center"/>
          </w:tcPr>
          <w:p w14:paraId="333971CB" w14:textId="77777777" w:rsidR="004D7E9C" w:rsidRPr="0092268F" w:rsidRDefault="004D7E9C" w:rsidP="00E7690E">
            <w:pPr>
              <w:pStyle w:val="Bodytext20"/>
              <w:spacing w:after="120" w:line="240" w:lineRule="auto"/>
              <w:ind w:firstLine="0"/>
              <w:jc w:val="center"/>
              <w:rPr>
                <w:rStyle w:val="Bodytext2CourierNew"/>
                <w:rFonts w:ascii="GHEA Mariam" w:hAnsi="GHEA Mariam"/>
                <w:sz w:val="22"/>
                <w:szCs w:val="22"/>
              </w:rPr>
            </w:pPr>
            <w:r w:rsidRPr="0092268F">
              <w:rPr>
                <w:rStyle w:val="Bodytext2CourierNew"/>
                <w:rFonts w:ascii="GHEA Mariam" w:hAnsi="GHEA Mariam"/>
                <w:sz w:val="22"/>
                <w:szCs w:val="22"/>
              </w:rPr>
              <w:t>4 Բեռնառաքման մասնագրերը</w:t>
            </w:r>
          </w:p>
        </w:tc>
        <w:tc>
          <w:tcPr>
            <w:tcW w:w="4427" w:type="dxa"/>
            <w:gridSpan w:val="22"/>
            <w:vMerge/>
            <w:tcBorders>
              <w:left w:val="single" w:sz="4" w:space="0" w:color="auto"/>
            </w:tcBorders>
            <w:shd w:val="clear" w:color="auto" w:fill="FFFFFF"/>
          </w:tcPr>
          <w:p w14:paraId="3DCF41E0" w14:textId="77777777" w:rsidR="004D7E9C" w:rsidRPr="0092268F" w:rsidRDefault="004D7E9C" w:rsidP="00E7690E">
            <w:pPr>
              <w:spacing w:after="120"/>
              <w:rPr>
                <w:rFonts w:ascii="GHEA Mariam" w:hAnsi="GHEA Mariam"/>
              </w:rPr>
            </w:pPr>
          </w:p>
        </w:tc>
      </w:tr>
      <w:tr w:rsidR="004D7E9C" w:rsidRPr="0092268F" w14:paraId="54C69C02" w14:textId="77777777" w:rsidTr="00E7690E">
        <w:trPr>
          <w:jc w:val="center"/>
        </w:trPr>
        <w:tc>
          <w:tcPr>
            <w:tcW w:w="1102" w:type="dxa"/>
            <w:vMerge/>
            <w:tcBorders>
              <w:left w:val="single" w:sz="4" w:space="0" w:color="auto"/>
            </w:tcBorders>
            <w:shd w:val="clear" w:color="auto" w:fill="FFFFFF"/>
          </w:tcPr>
          <w:p w14:paraId="6A28E507" w14:textId="77777777" w:rsidR="004D7E9C" w:rsidRPr="0092268F" w:rsidRDefault="004D7E9C" w:rsidP="00E7690E">
            <w:pPr>
              <w:spacing w:after="120"/>
              <w:rPr>
                <w:rFonts w:ascii="GHEA Mariam" w:hAnsi="GHEA Mariam"/>
              </w:rPr>
            </w:pPr>
          </w:p>
        </w:tc>
        <w:tc>
          <w:tcPr>
            <w:tcW w:w="5899" w:type="dxa"/>
            <w:gridSpan w:val="16"/>
            <w:vMerge/>
            <w:tcBorders>
              <w:left w:val="single" w:sz="4" w:space="0" w:color="auto"/>
            </w:tcBorders>
            <w:shd w:val="clear" w:color="auto" w:fill="FFFFFF"/>
          </w:tcPr>
          <w:p w14:paraId="3DE72B50" w14:textId="77777777" w:rsidR="004D7E9C" w:rsidRPr="0092268F" w:rsidRDefault="004D7E9C" w:rsidP="00E7690E">
            <w:pPr>
              <w:spacing w:after="120"/>
              <w:rPr>
                <w:rFonts w:ascii="GHEA Mariam" w:hAnsi="GHEA Mariam"/>
              </w:rPr>
            </w:pPr>
          </w:p>
        </w:tc>
        <w:tc>
          <w:tcPr>
            <w:tcW w:w="1548" w:type="dxa"/>
            <w:gridSpan w:val="5"/>
            <w:tcBorders>
              <w:top w:val="single" w:sz="4" w:space="0" w:color="auto"/>
              <w:left w:val="single" w:sz="4" w:space="0" w:color="auto"/>
            </w:tcBorders>
            <w:shd w:val="clear" w:color="auto" w:fill="FFFFFF"/>
            <w:vAlign w:val="center"/>
          </w:tcPr>
          <w:p w14:paraId="687579DF"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5 Ընդամենը ապրանքներ</w:t>
            </w:r>
          </w:p>
        </w:tc>
        <w:tc>
          <w:tcPr>
            <w:tcW w:w="1842" w:type="dxa"/>
            <w:gridSpan w:val="14"/>
            <w:tcBorders>
              <w:top w:val="single" w:sz="4" w:space="0" w:color="auto"/>
              <w:left w:val="single" w:sz="4" w:space="0" w:color="auto"/>
            </w:tcBorders>
            <w:shd w:val="clear" w:color="auto" w:fill="FFFFFF"/>
            <w:vAlign w:val="center"/>
          </w:tcPr>
          <w:p w14:paraId="7DD149BB"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6 Ընդամենը բեռնատեղիներ</w:t>
            </w:r>
          </w:p>
        </w:tc>
        <w:tc>
          <w:tcPr>
            <w:tcW w:w="4359" w:type="dxa"/>
            <w:gridSpan w:val="20"/>
            <w:tcBorders>
              <w:top w:val="single" w:sz="4" w:space="0" w:color="auto"/>
              <w:left w:val="single" w:sz="4" w:space="0" w:color="auto"/>
            </w:tcBorders>
            <w:shd w:val="clear" w:color="auto" w:fill="FFFFFF"/>
          </w:tcPr>
          <w:p w14:paraId="61069673"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7 Հղման համարը</w:t>
            </w:r>
          </w:p>
        </w:tc>
      </w:tr>
      <w:tr w:rsidR="004D7E9C" w:rsidRPr="0092268F" w14:paraId="34F59E05" w14:textId="77777777" w:rsidTr="00E7690E">
        <w:trPr>
          <w:jc w:val="center"/>
        </w:trPr>
        <w:tc>
          <w:tcPr>
            <w:tcW w:w="1102" w:type="dxa"/>
            <w:vMerge/>
            <w:tcBorders>
              <w:left w:val="single" w:sz="4" w:space="0" w:color="auto"/>
            </w:tcBorders>
            <w:shd w:val="clear" w:color="auto" w:fill="FFFFFF"/>
          </w:tcPr>
          <w:p w14:paraId="625BD796" w14:textId="77777777" w:rsidR="004D7E9C" w:rsidRPr="0092268F" w:rsidRDefault="004D7E9C" w:rsidP="00E7690E">
            <w:pPr>
              <w:spacing w:after="120"/>
              <w:rPr>
                <w:rFonts w:ascii="GHEA Mariam" w:hAnsi="GHEA Mariam"/>
              </w:rPr>
            </w:pPr>
          </w:p>
        </w:tc>
        <w:tc>
          <w:tcPr>
            <w:tcW w:w="5899" w:type="dxa"/>
            <w:gridSpan w:val="16"/>
            <w:vMerge w:val="restart"/>
            <w:tcBorders>
              <w:top w:val="single" w:sz="4" w:space="0" w:color="auto"/>
              <w:left w:val="single" w:sz="4" w:space="0" w:color="auto"/>
            </w:tcBorders>
            <w:shd w:val="clear" w:color="auto" w:fill="FFFFFF"/>
          </w:tcPr>
          <w:p w14:paraId="786A6DAE"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8 Ստացող թիվ</w:t>
            </w:r>
          </w:p>
        </w:tc>
        <w:tc>
          <w:tcPr>
            <w:tcW w:w="7749" w:type="dxa"/>
            <w:gridSpan w:val="39"/>
            <w:tcBorders>
              <w:top w:val="single" w:sz="4" w:space="0" w:color="auto"/>
              <w:left w:val="single" w:sz="4" w:space="0" w:color="auto"/>
            </w:tcBorders>
            <w:shd w:val="clear" w:color="auto" w:fill="FFFFFF"/>
          </w:tcPr>
          <w:p w14:paraId="25FEA466"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9 Ֆինանսական կարգավորման պատասխանատու</w:t>
            </w:r>
          </w:p>
        </w:tc>
      </w:tr>
      <w:tr w:rsidR="004D7E9C" w:rsidRPr="0092268F" w14:paraId="4CB496B8" w14:textId="77777777" w:rsidTr="00E7690E">
        <w:trPr>
          <w:jc w:val="center"/>
        </w:trPr>
        <w:tc>
          <w:tcPr>
            <w:tcW w:w="1102" w:type="dxa"/>
            <w:vMerge/>
            <w:tcBorders>
              <w:left w:val="single" w:sz="4" w:space="0" w:color="auto"/>
            </w:tcBorders>
            <w:shd w:val="clear" w:color="auto" w:fill="FFFFFF"/>
          </w:tcPr>
          <w:p w14:paraId="4DBBEBCD" w14:textId="77777777" w:rsidR="004D7E9C" w:rsidRPr="0092268F" w:rsidRDefault="004D7E9C" w:rsidP="00E7690E">
            <w:pPr>
              <w:spacing w:after="120"/>
              <w:rPr>
                <w:rFonts w:ascii="GHEA Mariam" w:hAnsi="GHEA Mariam"/>
              </w:rPr>
            </w:pPr>
          </w:p>
        </w:tc>
        <w:tc>
          <w:tcPr>
            <w:tcW w:w="5899" w:type="dxa"/>
            <w:gridSpan w:val="16"/>
            <w:vMerge/>
            <w:tcBorders>
              <w:left w:val="single" w:sz="4" w:space="0" w:color="auto"/>
            </w:tcBorders>
            <w:shd w:val="clear" w:color="auto" w:fill="FFFFFF"/>
          </w:tcPr>
          <w:p w14:paraId="3D51E3FA" w14:textId="77777777" w:rsidR="004D7E9C" w:rsidRPr="0092268F" w:rsidRDefault="004D7E9C" w:rsidP="00E7690E">
            <w:pPr>
              <w:spacing w:after="120"/>
              <w:rPr>
                <w:rFonts w:ascii="GHEA Mariam" w:hAnsi="GHEA Mariam"/>
              </w:rPr>
            </w:pPr>
          </w:p>
        </w:tc>
        <w:tc>
          <w:tcPr>
            <w:tcW w:w="1694" w:type="dxa"/>
            <w:gridSpan w:val="6"/>
            <w:tcBorders>
              <w:top w:val="single" w:sz="4" w:space="0" w:color="auto"/>
              <w:left w:val="single" w:sz="4" w:space="0" w:color="auto"/>
            </w:tcBorders>
            <w:shd w:val="clear" w:color="auto" w:fill="FFFFFF"/>
          </w:tcPr>
          <w:p w14:paraId="09A3B2C2"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10 Նախնական նշանակման երկիրը</w:t>
            </w:r>
          </w:p>
        </w:tc>
        <w:tc>
          <w:tcPr>
            <w:tcW w:w="1696" w:type="dxa"/>
            <w:gridSpan w:val="13"/>
            <w:tcBorders>
              <w:top w:val="single" w:sz="4" w:space="0" w:color="auto"/>
              <w:left w:val="single" w:sz="4" w:space="0" w:color="auto"/>
            </w:tcBorders>
            <w:shd w:val="clear" w:color="auto" w:fill="FFFFFF"/>
          </w:tcPr>
          <w:p w14:paraId="680D7425" w14:textId="5C08ADA0"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11 Առ</w:t>
            </w:r>
            <w:r w:rsidR="00490D86">
              <w:rPr>
                <w:rStyle w:val="Bodytext2CourierNew"/>
                <w:rFonts w:ascii="GHEA Mariam" w:hAnsi="GHEA Mariam"/>
                <w:sz w:val="22"/>
                <w:szCs w:val="22"/>
              </w:rPr>
              <w:t>և</w:t>
            </w:r>
            <w:r w:rsidRPr="0092268F">
              <w:rPr>
                <w:rStyle w:val="Bodytext2CourierNew"/>
                <w:rFonts w:ascii="GHEA Mariam" w:hAnsi="GHEA Mariam"/>
                <w:sz w:val="22"/>
                <w:szCs w:val="22"/>
              </w:rPr>
              <w:t>ուր անող երկիրը</w:t>
            </w:r>
          </w:p>
        </w:tc>
        <w:tc>
          <w:tcPr>
            <w:tcW w:w="2528" w:type="dxa"/>
            <w:gridSpan w:val="15"/>
            <w:tcBorders>
              <w:top w:val="single" w:sz="4" w:space="0" w:color="auto"/>
              <w:left w:val="single" w:sz="4" w:space="0" w:color="auto"/>
            </w:tcBorders>
            <w:shd w:val="clear" w:color="auto" w:fill="FFFFFF"/>
          </w:tcPr>
          <w:p w14:paraId="672DAE11"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12 Ընդհանուր մաքսային արժեքը</w:t>
            </w:r>
          </w:p>
        </w:tc>
        <w:tc>
          <w:tcPr>
            <w:tcW w:w="1831" w:type="dxa"/>
            <w:gridSpan w:val="5"/>
            <w:tcBorders>
              <w:top w:val="single" w:sz="4" w:space="0" w:color="auto"/>
              <w:left w:val="single" w:sz="4" w:space="0" w:color="auto"/>
            </w:tcBorders>
            <w:shd w:val="clear" w:color="auto" w:fill="FFFFFF"/>
          </w:tcPr>
          <w:p w14:paraId="5E7BC154"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13</w:t>
            </w:r>
          </w:p>
        </w:tc>
      </w:tr>
      <w:tr w:rsidR="004D7E9C" w:rsidRPr="0092268F" w14:paraId="30EBBC12" w14:textId="77777777" w:rsidTr="00E7690E">
        <w:trPr>
          <w:jc w:val="center"/>
        </w:trPr>
        <w:tc>
          <w:tcPr>
            <w:tcW w:w="1102" w:type="dxa"/>
            <w:vMerge/>
            <w:tcBorders>
              <w:left w:val="single" w:sz="4" w:space="0" w:color="auto"/>
            </w:tcBorders>
            <w:shd w:val="clear" w:color="auto" w:fill="FFFFFF"/>
          </w:tcPr>
          <w:p w14:paraId="4706FD91" w14:textId="77777777" w:rsidR="004D7E9C" w:rsidRPr="0092268F" w:rsidRDefault="004D7E9C" w:rsidP="00E7690E">
            <w:pPr>
              <w:spacing w:after="120"/>
              <w:rPr>
                <w:rFonts w:ascii="GHEA Mariam" w:hAnsi="GHEA Mariam"/>
              </w:rPr>
            </w:pPr>
          </w:p>
        </w:tc>
        <w:tc>
          <w:tcPr>
            <w:tcW w:w="5899" w:type="dxa"/>
            <w:gridSpan w:val="16"/>
            <w:vMerge/>
            <w:tcBorders>
              <w:left w:val="single" w:sz="4" w:space="0" w:color="auto"/>
            </w:tcBorders>
            <w:shd w:val="clear" w:color="auto" w:fill="FFFFFF"/>
          </w:tcPr>
          <w:p w14:paraId="723A6CA7" w14:textId="77777777" w:rsidR="004D7E9C" w:rsidRPr="0092268F" w:rsidRDefault="004D7E9C" w:rsidP="00E7690E">
            <w:pPr>
              <w:spacing w:after="120"/>
              <w:rPr>
                <w:rFonts w:ascii="GHEA Mariam" w:hAnsi="GHEA Mariam"/>
              </w:rPr>
            </w:pPr>
          </w:p>
        </w:tc>
        <w:tc>
          <w:tcPr>
            <w:tcW w:w="512" w:type="dxa"/>
            <w:gridSpan w:val="2"/>
            <w:tcBorders>
              <w:left w:val="single" w:sz="4" w:space="0" w:color="auto"/>
            </w:tcBorders>
            <w:shd w:val="clear" w:color="auto" w:fill="FFFFFF"/>
          </w:tcPr>
          <w:p w14:paraId="46673FB9"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1182" w:type="dxa"/>
            <w:gridSpan w:val="4"/>
            <w:tcBorders>
              <w:left w:val="single" w:sz="4" w:space="0" w:color="auto"/>
            </w:tcBorders>
            <w:shd w:val="clear" w:color="auto" w:fill="FFFFFF"/>
            <w:vAlign w:val="center"/>
          </w:tcPr>
          <w:p w14:paraId="02047C32" w14:textId="77777777" w:rsidR="004D7E9C" w:rsidRPr="0092268F" w:rsidRDefault="004D7E9C" w:rsidP="00E7690E">
            <w:pPr>
              <w:pStyle w:val="Bodytext20"/>
              <w:spacing w:after="120" w:line="240" w:lineRule="auto"/>
              <w:ind w:firstLine="0"/>
              <w:jc w:val="center"/>
              <w:rPr>
                <w:rStyle w:val="Bodytext2CourierNew"/>
                <w:rFonts w:ascii="GHEA Mariam" w:hAnsi="GHEA Mariam"/>
                <w:sz w:val="22"/>
                <w:szCs w:val="22"/>
              </w:rPr>
            </w:pPr>
            <w:r w:rsidRPr="0092268F">
              <w:rPr>
                <w:rStyle w:val="Bodytext2CourierNew"/>
                <w:rFonts w:ascii="GHEA Mariam" w:hAnsi="GHEA Mariam"/>
                <w:sz w:val="22"/>
                <w:szCs w:val="22"/>
              </w:rPr>
              <w:t>ուղարկելուց հետո</w:t>
            </w:r>
          </w:p>
        </w:tc>
        <w:tc>
          <w:tcPr>
            <w:tcW w:w="1086" w:type="dxa"/>
            <w:gridSpan w:val="7"/>
            <w:tcBorders>
              <w:left w:val="single" w:sz="4" w:space="0" w:color="auto"/>
            </w:tcBorders>
            <w:shd w:val="clear" w:color="auto" w:fill="FFFFFF"/>
          </w:tcPr>
          <w:p w14:paraId="011D316E"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582" w:type="dxa"/>
            <w:gridSpan w:val="5"/>
            <w:tcBorders>
              <w:left w:val="single" w:sz="4" w:space="0" w:color="auto"/>
            </w:tcBorders>
            <w:shd w:val="clear" w:color="auto" w:fill="FFFFFF"/>
          </w:tcPr>
          <w:p w14:paraId="57FE0355"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2976" w:type="dxa"/>
            <w:gridSpan w:val="20"/>
            <w:tcBorders>
              <w:left w:val="single" w:sz="4" w:space="0" w:color="auto"/>
            </w:tcBorders>
            <w:shd w:val="clear" w:color="auto" w:fill="FFFFFF"/>
          </w:tcPr>
          <w:p w14:paraId="46D2B175"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1411" w:type="dxa"/>
            <w:tcBorders>
              <w:left w:val="single" w:sz="4" w:space="0" w:color="auto"/>
            </w:tcBorders>
            <w:shd w:val="clear" w:color="auto" w:fill="FFFFFF"/>
          </w:tcPr>
          <w:p w14:paraId="1BEEBD95"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r>
      <w:tr w:rsidR="004D7E9C" w:rsidRPr="0092268F" w14:paraId="348978E8" w14:textId="77777777" w:rsidTr="00E7690E">
        <w:trPr>
          <w:jc w:val="center"/>
        </w:trPr>
        <w:tc>
          <w:tcPr>
            <w:tcW w:w="1102" w:type="dxa"/>
            <w:vMerge/>
            <w:tcBorders>
              <w:left w:val="single" w:sz="4" w:space="0" w:color="auto"/>
            </w:tcBorders>
            <w:shd w:val="clear" w:color="auto" w:fill="FFFFFF"/>
          </w:tcPr>
          <w:p w14:paraId="5E9AC831" w14:textId="77777777" w:rsidR="004D7E9C" w:rsidRPr="0092268F" w:rsidRDefault="004D7E9C" w:rsidP="00E7690E">
            <w:pPr>
              <w:spacing w:after="120"/>
              <w:rPr>
                <w:rFonts w:ascii="GHEA Mariam" w:hAnsi="GHEA Mariam"/>
              </w:rPr>
            </w:pPr>
          </w:p>
        </w:tc>
        <w:tc>
          <w:tcPr>
            <w:tcW w:w="5899" w:type="dxa"/>
            <w:gridSpan w:val="16"/>
            <w:vMerge w:val="restart"/>
            <w:tcBorders>
              <w:top w:val="single" w:sz="4" w:space="0" w:color="auto"/>
              <w:left w:val="single" w:sz="4" w:space="0" w:color="auto"/>
            </w:tcBorders>
            <w:shd w:val="clear" w:color="auto" w:fill="FFFFFF"/>
          </w:tcPr>
          <w:p w14:paraId="72FEEED7"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 xml:space="preserve">14 Հայտարարատու թիվ </w:t>
            </w:r>
          </w:p>
        </w:tc>
        <w:tc>
          <w:tcPr>
            <w:tcW w:w="3168" w:type="dxa"/>
            <w:gridSpan w:val="15"/>
            <w:vMerge w:val="restart"/>
            <w:tcBorders>
              <w:top w:val="single" w:sz="4" w:space="0" w:color="auto"/>
              <w:left w:val="single" w:sz="4" w:space="0" w:color="auto"/>
            </w:tcBorders>
            <w:shd w:val="clear" w:color="auto" w:fill="FFFFFF"/>
          </w:tcPr>
          <w:p w14:paraId="391DB5A7"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15 Ուղարկող երկիրը</w:t>
            </w:r>
          </w:p>
        </w:tc>
        <w:tc>
          <w:tcPr>
            <w:tcW w:w="2112" w:type="dxa"/>
            <w:gridSpan w:val="12"/>
            <w:tcBorders>
              <w:top w:val="single" w:sz="4" w:space="0" w:color="auto"/>
              <w:left w:val="single" w:sz="4" w:space="0" w:color="auto"/>
            </w:tcBorders>
            <w:shd w:val="clear" w:color="auto" w:fill="FFFFFF"/>
          </w:tcPr>
          <w:p w14:paraId="43CE91C6"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15 Ուղարկող երկրի ծածկագիրը</w:t>
            </w:r>
          </w:p>
        </w:tc>
        <w:tc>
          <w:tcPr>
            <w:tcW w:w="2469" w:type="dxa"/>
            <w:gridSpan w:val="12"/>
            <w:tcBorders>
              <w:top w:val="single" w:sz="4" w:space="0" w:color="auto"/>
              <w:left w:val="single" w:sz="4" w:space="0" w:color="auto"/>
            </w:tcBorders>
            <w:shd w:val="clear" w:color="auto" w:fill="FFFFFF"/>
          </w:tcPr>
          <w:p w14:paraId="66BB250E"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17 Նշանակման երկրի ծածկագիրը</w:t>
            </w:r>
          </w:p>
        </w:tc>
      </w:tr>
      <w:tr w:rsidR="004D7E9C" w:rsidRPr="0092268F" w14:paraId="7AC2EBDD" w14:textId="77777777" w:rsidTr="00E7690E">
        <w:trPr>
          <w:jc w:val="center"/>
        </w:trPr>
        <w:tc>
          <w:tcPr>
            <w:tcW w:w="1102" w:type="dxa"/>
            <w:vMerge/>
            <w:tcBorders>
              <w:left w:val="single" w:sz="4" w:space="0" w:color="auto"/>
            </w:tcBorders>
            <w:shd w:val="clear" w:color="auto" w:fill="FFFFFF"/>
          </w:tcPr>
          <w:p w14:paraId="18F02890" w14:textId="77777777" w:rsidR="004D7E9C" w:rsidRPr="0092268F" w:rsidRDefault="004D7E9C" w:rsidP="00E7690E">
            <w:pPr>
              <w:spacing w:after="120"/>
              <w:rPr>
                <w:rFonts w:ascii="GHEA Mariam" w:hAnsi="GHEA Mariam"/>
              </w:rPr>
            </w:pPr>
          </w:p>
        </w:tc>
        <w:tc>
          <w:tcPr>
            <w:tcW w:w="5899" w:type="dxa"/>
            <w:gridSpan w:val="16"/>
            <w:vMerge/>
            <w:tcBorders>
              <w:left w:val="single" w:sz="4" w:space="0" w:color="auto"/>
            </w:tcBorders>
            <w:shd w:val="clear" w:color="auto" w:fill="FFFFFF"/>
          </w:tcPr>
          <w:p w14:paraId="5050CC57"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3168" w:type="dxa"/>
            <w:gridSpan w:val="15"/>
            <w:vMerge/>
            <w:tcBorders>
              <w:left w:val="single" w:sz="4" w:space="0" w:color="auto"/>
            </w:tcBorders>
            <w:shd w:val="clear" w:color="auto" w:fill="FFFFFF"/>
          </w:tcPr>
          <w:p w14:paraId="46BC1001"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1248" w:type="dxa"/>
            <w:gridSpan w:val="9"/>
            <w:tcBorders>
              <w:left w:val="single" w:sz="4" w:space="0" w:color="auto"/>
            </w:tcBorders>
            <w:shd w:val="clear" w:color="auto" w:fill="FFFFFF"/>
          </w:tcPr>
          <w:p w14:paraId="37BECD81"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864" w:type="dxa"/>
            <w:gridSpan w:val="3"/>
            <w:tcBorders>
              <w:left w:val="single" w:sz="4" w:space="0" w:color="auto"/>
            </w:tcBorders>
            <w:shd w:val="clear" w:color="auto" w:fill="FFFFFF"/>
          </w:tcPr>
          <w:p w14:paraId="2DDEB138"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747" w:type="dxa"/>
            <w:gridSpan w:val="9"/>
            <w:tcBorders>
              <w:left w:val="single" w:sz="4" w:space="0" w:color="auto"/>
            </w:tcBorders>
            <w:shd w:val="clear" w:color="auto" w:fill="FFFFFF"/>
            <w:vAlign w:val="center"/>
          </w:tcPr>
          <w:p w14:paraId="534185A3"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1722" w:type="dxa"/>
            <w:gridSpan w:val="3"/>
            <w:tcBorders>
              <w:left w:val="single" w:sz="4" w:space="0" w:color="auto"/>
            </w:tcBorders>
            <w:shd w:val="clear" w:color="auto" w:fill="FFFFFF"/>
            <w:vAlign w:val="center"/>
          </w:tcPr>
          <w:p w14:paraId="13B0A552"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r>
      <w:tr w:rsidR="004D7E9C" w:rsidRPr="0092268F" w14:paraId="7F0A89E6" w14:textId="77777777" w:rsidTr="00E7690E">
        <w:trPr>
          <w:jc w:val="center"/>
        </w:trPr>
        <w:tc>
          <w:tcPr>
            <w:tcW w:w="1102" w:type="dxa"/>
            <w:vMerge w:val="restart"/>
            <w:tcBorders>
              <w:left w:val="single" w:sz="4" w:space="0" w:color="auto"/>
            </w:tcBorders>
            <w:shd w:val="clear" w:color="auto" w:fill="FFFFFF"/>
          </w:tcPr>
          <w:p w14:paraId="22DF7C84" w14:textId="77777777" w:rsidR="004D7E9C" w:rsidRPr="0092268F" w:rsidRDefault="004D7E9C" w:rsidP="00E7690E">
            <w:pPr>
              <w:spacing w:after="120"/>
              <w:rPr>
                <w:rFonts w:ascii="GHEA Mariam" w:hAnsi="GHEA Mariam"/>
              </w:rPr>
            </w:pPr>
          </w:p>
        </w:tc>
        <w:tc>
          <w:tcPr>
            <w:tcW w:w="5899" w:type="dxa"/>
            <w:gridSpan w:val="16"/>
            <w:vMerge w:val="restart"/>
            <w:tcBorders>
              <w:left w:val="single" w:sz="4" w:space="0" w:color="auto"/>
            </w:tcBorders>
            <w:shd w:val="clear" w:color="auto" w:fill="FFFFFF"/>
          </w:tcPr>
          <w:p w14:paraId="72B897E9" w14:textId="77777777" w:rsidR="004D7E9C" w:rsidRPr="0092268F" w:rsidRDefault="004D7E9C" w:rsidP="00E7690E">
            <w:pPr>
              <w:spacing w:after="120"/>
              <w:rPr>
                <w:rFonts w:ascii="GHEA Mariam" w:hAnsi="GHEA Mariam"/>
              </w:rPr>
            </w:pPr>
          </w:p>
        </w:tc>
        <w:tc>
          <w:tcPr>
            <w:tcW w:w="3168" w:type="dxa"/>
            <w:gridSpan w:val="15"/>
            <w:tcBorders>
              <w:left w:val="single" w:sz="4" w:space="0" w:color="auto"/>
            </w:tcBorders>
            <w:shd w:val="clear" w:color="auto" w:fill="FFFFFF"/>
          </w:tcPr>
          <w:p w14:paraId="2EA8BC2F" w14:textId="77777777" w:rsidR="004D7E9C" w:rsidRPr="0092268F" w:rsidRDefault="004D7E9C" w:rsidP="00E7690E">
            <w:pPr>
              <w:spacing w:after="120"/>
              <w:rPr>
                <w:rFonts w:ascii="GHEA Mariam" w:hAnsi="GHEA Mariam"/>
              </w:rPr>
            </w:pPr>
          </w:p>
        </w:tc>
        <w:tc>
          <w:tcPr>
            <w:tcW w:w="283" w:type="dxa"/>
            <w:gridSpan w:val="6"/>
            <w:tcBorders>
              <w:left w:val="single" w:sz="4" w:space="0" w:color="auto"/>
              <w:right w:val="single" w:sz="4" w:space="0" w:color="auto"/>
            </w:tcBorders>
            <w:shd w:val="clear" w:color="auto" w:fill="FFFFFF"/>
            <w:vAlign w:val="center"/>
          </w:tcPr>
          <w:p w14:paraId="1A481857" w14:textId="77777777" w:rsidR="004D7E9C" w:rsidRPr="0092268F" w:rsidRDefault="004D7E9C" w:rsidP="00E7690E">
            <w:pPr>
              <w:pStyle w:val="Bodytext20"/>
              <w:shd w:val="clear" w:color="auto" w:fill="auto"/>
              <w:spacing w:after="120" w:line="240" w:lineRule="auto"/>
              <w:ind w:firstLine="0"/>
              <w:jc w:val="center"/>
              <w:rPr>
                <w:rFonts w:ascii="GHEA Mariam" w:hAnsi="GHEA Mariam"/>
                <w:sz w:val="22"/>
                <w:szCs w:val="22"/>
              </w:rPr>
            </w:pPr>
            <w:r w:rsidRPr="0092268F">
              <w:rPr>
                <w:rStyle w:val="Bodytext2CourierNew"/>
                <w:rFonts w:ascii="GHEA Mariam" w:hAnsi="GHEA Mariam"/>
                <w:sz w:val="22"/>
                <w:szCs w:val="22"/>
              </w:rPr>
              <w:t>a</w:t>
            </w:r>
          </w:p>
        </w:tc>
        <w:tc>
          <w:tcPr>
            <w:tcW w:w="965" w:type="dxa"/>
            <w:gridSpan w:val="3"/>
            <w:tcBorders>
              <w:left w:val="single" w:sz="4" w:space="0" w:color="auto"/>
            </w:tcBorders>
            <w:shd w:val="clear" w:color="auto" w:fill="FFFFFF"/>
            <w:vAlign w:val="center"/>
          </w:tcPr>
          <w:p w14:paraId="5ADA7D19" w14:textId="77777777" w:rsidR="004D7E9C" w:rsidRPr="0092268F" w:rsidRDefault="004D7E9C" w:rsidP="00E7690E">
            <w:pPr>
              <w:pStyle w:val="Bodytext20"/>
              <w:shd w:val="clear" w:color="auto" w:fill="auto"/>
              <w:spacing w:after="120" w:line="240" w:lineRule="auto"/>
              <w:ind w:firstLine="0"/>
              <w:jc w:val="center"/>
              <w:rPr>
                <w:rFonts w:ascii="GHEA Mariam" w:hAnsi="GHEA Mariam"/>
                <w:sz w:val="22"/>
                <w:szCs w:val="22"/>
              </w:rPr>
            </w:pPr>
          </w:p>
        </w:tc>
        <w:tc>
          <w:tcPr>
            <w:tcW w:w="283" w:type="dxa"/>
            <w:gridSpan w:val="2"/>
            <w:tcBorders>
              <w:left w:val="single" w:sz="4" w:space="0" w:color="auto"/>
              <w:right w:val="single" w:sz="4" w:space="0" w:color="auto"/>
            </w:tcBorders>
            <w:shd w:val="clear" w:color="auto" w:fill="FFFFFF"/>
            <w:vAlign w:val="center"/>
          </w:tcPr>
          <w:p w14:paraId="0AFE0A77" w14:textId="77777777" w:rsidR="004D7E9C" w:rsidRPr="0092268F" w:rsidRDefault="004D7E9C" w:rsidP="00E7690E">
            <w:pPr>
              <w:pStyle w:val="Bodytext20"/>
              <w:shd w:val="clear" w:color="auto" w:fill="auto"/>
              <w:spacing w:after="120" w:line="240" w:lineRule="auto"/>
              <w:ind w:firstLine="0"/>
              <w:jc w:val="center"/>
              <w:rPr>
                <w:rFonts w:ascii="GHEA Mariam" w:hAnsi="GHEA Mariam"/>
                <w:sz w:val="22"/>
                <w:szCs w:val="22"/>
              </w:rPr>
            </w:pPr>
            <w:r w:rsidRPr="0092268F">
              <w:rPr>
                <w:rStyle w:val="Bodytext2CourierNew"/>
                <w:rFonts w:ascii="GHEA Mariam" w:hAnsi="GHEA Mariam"/>
                <w:sz w:val="22"/>
                <w:szCs w:val="22"/>
              </w:rPr>
              <w:t>b</w:t>
            </w:r>
          </w:p>
        </w:tc>
        <w:tc>
          <w:tcPr>
            <w:tcW w:w="581" w:type="dxa"/>
            <w:tcBorders>
              <w:left w:val="single" w:sz="4" w:space="0" w:color="auto"/>
            </w:tcBorders>
            <w:shd w:val="clear" w:color="auto" w:fill="FFFFFF"/>
            <w:vAlign w:val="center"/>
          </w:tcPr>
          <w:p w14:paraId="4EE43DAA" w14:textId="77777777" w:rsidR="004D7E9C" w:rsidRPr="0092268F" w:rsidRDefault="004D7E9C" w:rsidP="00E7690E">
            <w:pPr>
              <w:pStyle w:val="Bodytext20"/>
              <w:shd w:val="clear" w:color="auto" w:fill="auto"/>
              <w:spacing w:after="120" w:line="240" w:lineRule="auto"/>
              <w:ind w:firstLine="0"/>
              <w:jc w:val="center"/>
              <w:rPr>
                <w:rFonts w:ascii="GHEA Mariam" w:hAnsi="GHEA Mariam"/>
                <w:sz w:val="22"/>
                <w:szCs w:val="22"/>
              </w:rPr>
            </w:pPr>
          </w:p>
        </w:tc>
        <w:tc>
          <w:tcPr>
            <w:tcW w:w="293" w:type="dxa"/>
            <w:gridSpan w:val="3"/>
            <w:tcBorders>
              <w:left w:val="single" w:sz="4" w:space="0" w:color="auto"/>
              <w:right w:val="single" w:sz="4" w:space="0" w:color="auto"/>
            </w:tcBorders>
            <w:shd w:val="clear" w:color="auto" w:fill="FFFFFF"/>
            <w:vAlign w:val="center"/>
          </w:tcPr>
          <w:p w14:paraId="251E72B5" w14:textId="77777777" w:rsidR="004D7E9C" w:rsidRPr="0092268F" w:rsidRDefault="004D7E9C" w:rsidP="00E7690E">
            <w:pPr>
              <w:pStyle w:val="Bodytext20"/>
              <w:shd w:val="clear" w:color="auto" w:fill="auto"/>
              <w:spacing w:after="120" w:line="240" w:lineRule="auto"/>
              <w:ind w:firstLine="0"/>
              <w:jc w:val="center"/>
              <w:rPr>
                <w:rFonts w:ascii="GHEA Mariam" w:hAnsi="GHEA Mariam"/>
                <w:sz w:val="22"/>
                <w:szCs w:val="22"/>
              </w:rPr>
            </w:pPr>
            <w:r w:rsidRPr="0092268F">
              <w:rPr>
                <w:rStyle w:val="Bodytext2Tahoma"/>
                <w:rFonts w:ascii="GHEA Mariam" w:hAnsi="GHEA Mariam"/>
                <w:sz w:val="22"/>
                <w:szCs w:val="22"/>
              </w:rPr>
              <w:t>a</w:t>
            </w:r>
          </w:p>
        </w:tc>
        <w:tc>
          <w:tcPr>
            <w:tcW w:w="454" w:type="dxa"/>
            <w:gridSpan w:val="6"/>
            <w:tcBorders>
              <w:left w:val="single" w:sz="4" w:space="0" w:color="auto"/>
            </w:tcBorders>
            <w:shd w:val="clear" w:color="auto" w:fill="FFFFFF"/>
            <w:vAlign w:val="center"/>
          </w:tcPr>
          <w:p w14:paraId="1C235C54" w14:textId="77777777" w:rsidR="004D7E9C" w:rsidRPr="0092268F" w:rsidRDefault="004D7E9C" w:rsidP="00E7690E">
            <w:pPr>
              <w:spacing w:after="120"/>
              <w:jc w:val="center"/>
              <w:rPr>
                <w:rFonts w:ascii="GHEA Mariam" w:hAnsi="GHEA Mariam"/>
              </w:rPr>
            </w:pPr>
          </w:p>
        </w:tc>
        <w:tc>
          <w:tcPr>
            <w:tcW w:w="288" w:type="dxa"/>
            <w:tcBorders>
              <w:left w:val="single" w:sz="4" w:space="0" w:color="auto"/>
              <w:right w:val="single" w:sz="4" w:space="0" w:color="auto"/>
            </w:tcBorders>
            <w:shd w:val="clear" w:color="auto" w:fill="FFFFFF"/>
            <w:vAlign w:val="center"/>
          </w:tcPr>
          <w:p w14:paraId="1399BC70" w14:textId="77777777" w:rsidR="004D7E9C" w:rsidRPr="0092268F" w:rsidRDefault="004D7E9C" w:rsidP="00E7690E">
            <w:pPr>
              <w:pStyle w:val="Bodytext20"/>
              <w:shd w:val="clear" w:color="auto" w:fill="auto"/>
              <w:spacing w:after="120" w:line="240" w:lineRule="auto"/>
              <w:ind w:firstLine="0"/>
              <w:jc w:val="center"/>
              <w:rPr>
                <w:rFonts w:ascii="GHEA Mariam" w:hAnsi="GHEA Mariam"/>
                <w:sz w:val="22"/>
                <w:szCs w:val="22"/>
              </w:rPr>
            </w:pPr>
            <w:r w:rsidRPr="0092268F">
              <w:rPr>
                <w:rStyle w:val="Bodytext2CourierNew"/>
                <w:rFonts w:ascii="GHEA Mariam" w:hAnsi="GHEA Mariam"/>
                <w:sz w:val="22"/>
                <w:szCs w:val="22"/>
              </w:rPr>
              <w:t>b</w:t>
            </w:r>
          </w:p>
        </w:tc>
        <w:tc>
          <w:tcPr>
            <w:tcW w:w="1434" w:type="dxa"/>
            <w:gridSpan w:val="2"/>
            <w:tcBorders>
              <w:left w:val="single" w:sz="4" w:space="0" w:color="auto"/>
            </w:tcBorders>
            <w:shd w:val="clear" w:color="auto" w:fill="FFFFFF"/>
            <w:vAlign w:val="bottom"/>
          </w:tcPr>
          <w:p w14:paraId="0BDED7D4" w14:textId="77777777" w:rsidR="004D7E9C" w:rsidRPr="0092268F" w:rsidRDefault="004D7E9C" w:rsidP="00E7690E">
            <w:pPr>
              <w:pStyle w:val="Bodytext20"/>
              <w:shd w:val="clear" w:color="auto" w:fill="auto"/>
              <w:spacing w:after="120" w:line="240" w:lineRule="auto"/>
              <w:ind w:firstLine="0"/>
              <w:rPr>
                <w:rFonts w:ascii="GHEA Mariam" w:hAnsi="GHEA Mariam"/>
                <w:sz w:val="22"/>
                <w:szCs w:val="22"/>
              </w:rPr>
            </w:pPr>
            <w:r w:rsidRPr="0092268F">
              <w:rPr>
                <w:rStyle w:val="Bodytext2CourierNew"/>
                <w:rFonts w:ascii="GHEA Mariam" w:hAnsi="GHEA Mariam"/>
                <w:sz w:val="22"/>
                <w:szCs w:val="22"/>
              </w:rPr>
              <w:t xml:space="preserve"> </w:t>
            </w:r>
          </w:p>
        </w:tc>
      </w:tr>
      <w:tr w:rsidR="004D7E9C" w:rsidRPr="0092268F" w14:paraId="4F923509" w14:textId="77777777" w:rsidTr="00E7690E">
        <w:trPr>
          <w:jc w:val="center"/>
        </w:trPr>
        <w:tc>
          <w:tcPr>
            <w:tcW w:w="1102" w:type="dxa"/>
            <w:vMerge/>
            <w:tcBorders>
              <w:left w:val="single" w:sz="4" w:space="0" w:color="auto"/>
            </w:tcBorders>
            <w:shd w:val="clear" w:color="auto" w:fill="FFFFFF"/>
          </w:tcPr>
          <w:p w14:paraId="52592B00" w14:textId="77777777" w:rsidR="004D7E9C" w:rsidRPr="0092268F" w:rsidRDefault="004D7E9C" w:rsidP="00E7690E">
            <w:pPr>
              <w:spacing w:after="120"/>
              <w:rPr>
                <w:rFonts w:ascii="GHEA Mariam" w:hAnsi="GHEA Mariam"/>
              </w:rPr>
            </w:pPr>
          </w:p>
        </w:tc>
        <w:tc>
          <w:tcPr>
            <w:tcW w:w="5899" w:type="dxa"/>
            <w:gridSpan w:val="16"/>
            <w:vMerge/>
            <w:tcBorders>
              <w:left w:val="single" w:sz="4" w:space="0" w:color="auto"/>
            </w:tcBorders>
            <w:shd w:val="clear" w:color="auto" w:fill="FFFFFF"/>
          </w:tcPr>
          <w:p w14:paraId="41D36EF3" w14:textId="77777777" w:rsidR="004D7E9C" w:rsidRPr="0092268F" w:rsidRDefault="004D7E9C" w:rsidP="00E7690E">
            <w:pPr>
              <w:spacing w:after="120"/>
              <w:rPr>
                <w:rFonts w:ascii="GHEA Mariam" w:hAnsi="GHEA Mariam"/>
              </w:rPr>
            </w:pPr>
          </w:p>
        </w:tc>
        <w:tc>
          <w:tcPr>
            <w:tcW w:w="3168" w:type="dxa"/>
            <w:gridSpan w:val="15"/>
            <w:tcBorders>
              <w:top w:val="single" w:sz="4" w:space="0" w:color="auto"/>
              <w:left w:val="single" w:sz="4" w:space="0" w:color="auto"/>
            </w:tcBorders>
            <w:shd w:val="clear" w:color="auto" w:fill="FFFFFF"/>
          </w:tcPr>
          <w:p w14:paraId="675432D9"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16 Ծագման երկիրը</w:t>
            </w:r>
          </w:p>
        </w:tc>
        <w:tc>
          <w:tcPr>
            <w:tcW w:w="4581" w:type="dxa"/>
            <w:gridSpan w:val="24"/>
            <w:tcBorders>
              <w:top w:val="single" w:sz="4" w:space="0" w:color="auto"/>
              <w:left w:val="single" w:sz="4" w:space="0" w:color="auto"/>
            </w:tcBorders>
            <w:shd w:val="clear" w:color="auto" w:fill="FFFFFF"/>
          </w:tcPr>
          <w:p w14:paraId="242F8F1E"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17 Նշանակման երկիրը</w:t>
            </w:r>
          </w:p>
        </w:tc>
      </w:tr>
      <w:tr w:rsidR="004D7E9C" w:rsidRPr="0092268F" w14:paraId="048DF8CC" w14:textId="77777777" w:rsidTr="00E7690E">
        <w:trPr>
          <w:jc w:val="center"/>
        </w:trPr>
        <w:tc>
          <w:tcPr>
            <w:tcW w:w="1102" w:type="dxa"/>
            <w:shd w:val="clear" w:color="auto" w:fill="FFFFFF"/>
          </w:tcPr>
          <w:p w14:paraId="37096A85" w14:textId="77777777" w:rsidR="004D7E9C" w:rsidRPr="0092268F" w:rsidRDefault="004D7E9C" w:rsidP="00E7690E">
            <w:pPr>
              <w:spacing w:after="120"/>
              <w:rPr>
                <w:rFonts w:ascii="GHEA Mariam" w:hAnsi="GHEA Mariam"/>
              </w:rPr>
            </w:pPr>
          </w:p>
        </w:tc>
        <w:tc>
          <w:tcPr>
            <w:tcW w:w="651" w:type="dxa"/>
            <w:tcBorders>
              <w:left w:val="single" w:sz="4" w:space="0" w:color="auto"/>
            </w:tcBorders>
            <w:shd w:val="clear" w:color="auto" w:fill="FFFFFF"/>
          </w:tcPr>
          <w:p w14:paraId="7F483865" w14:textId="77777777" w:rsidR="004D7E9C" w:rsidRPr="0092268F" w:rsidRDefault="004D7E9C" w:rsidP="00E7690E">
            <w:pPr>
              <w:spacing w:after="120"/>
              <w:rPr>
                <w:rFonts w:ascii="GHEA Mariam" w:hAnsi="GHEA Mariam"/>
              </w:rPr>
            </w:pPr>
          </w:p>
        </w:tc>
        <w:tc>
          <w:tcPr>
            <w:tcW w:w="4343" w:type="dxa"/>
            <w:gridSpan w:val="12"/>
            <w:tcBorders>
              <w:left w:val="single" w:sz="4" w:space="0" w:color="auto"/>
            </w:tcBorders>
            <w:shd w:val="clear" w:color="auto" w:fill="FFFFFF"/>
          </w:tcPr>
          <w:p w14:paraId="10A870DB" w14:textId="77777777" w:rsidR="004D7E9C" w:rsidRPr="0092268F" w:rsidRDefault="004D7E9C" w:rsidP="00E7690E">
            <w:pPr>
              <w:spacing w:after="120"/>
              <w:rPr>
                <w:rFonts w:ascii="GHEA Mariam" w:hAnsi="GHEA Mariam"/>
              </w:rPr>
            </w:pPr>
          </w:p>
        </w:tc>
        <w:tc>
          <w:tcPr>
            <w:tcW w:w="3423" w:type="dxa"/>
            <w:gridSpan w:val="14"/>
            <w:tcBorders>
              <w:left w:val="single" w:sz="4" w:space="0" w:color="auto"/>
            </w:tcBorders>
            <w:shd w:val="clear" w:color="auto" w:fill="FFFFFF"/>
          </w:tcPr>
          <w:p w14:paraId="28FE4645" w14:textId="77777777" w:rsidR="004D7E9C" w:rsidRPr="0092268F" w:rsidRDefault="004D7E9C" w:rsidP="00E7690E">
            <w:pPr>
              <w:spacing w:after="120"/>
              <w:rPr>
                <w:rFonts w:ascii="GHEA Mariam" w:hAnsi="GHEA Mariam"/>
              </w:rPr>
            </w:pPr>
          </w:p>
        </w:tc>
        <w:tc>
          <w:tcPr>
            <w:tcW w:w="5231" w:type="dxa"/>
            <w:gridSpan w:val="28"/>
            <w:tcBorders>
              <w:left w:val="single" w:sz="4" w:space="0" w:color="auto"/>
            </w:tcBorders>
            <w:shd w:val="clear" w:color="auto" w:fill="FFFFFF"/>
          </w:tcPr>
          <w:p w14:paraId="3DDA8E32" w14:textId="77777777" w:rsidR="004D7E9C" w:rsidRPr="0092268F" w:rsidRDefault="004D7E9C" w:rsidP="00E7690E">
            <w:pPr>
              <w:spacing w:after="120"/>
              <w:rPr>
                <w:rFonts w:ascii="GHEA Mariam" w:hAnsi="GHEA Mariam"/>
              </w:rPr>
            </w:pPr>
          </w:p>
        </w:tc>
      </w:tr>
      <w:tr w:rsidR="004D7E9C" w:rsidRPr="0092268F" w14:paraId="1D412C96" w14:textId="77777777" w:rsidTr="00E7690E">
        <w:trPr>
          <w:jc w:val="center"/>
        </w:trPr>
        <w:tc>
          <w:tcPr>
            <w:tcW w:w="1102" w:type="dxa"/>
            <w:vMerge w:val="restart"/>
            <w:tcBorders>
              <w:bottom w:val="single" w:sz="4" w:space="0" w:color="auto"/>
            </w:tcBorders>
            <w:shd w:val="clear" w:color="auto" w:fill="FFFFFF"/>
          </w:tcPr>
          <w:p w14:paraId="558E5B69" w14:textId="77777777" w:rsidR="004D7E9C" w:rsidRPr="0092268F" w:rsidRDefault="004D7E9C" w:rsidP="00E7690E">
            <w:pPr>
              <w:spacing w:after="120"/>
              <w:rPr>
                <w:rFonts w:ascii="GHEA Mariam" w:hAnsi="GHEA Mariam"/>
              </w:rPr>
            </w:pPr>
          </w:p>
        </w:tc>
        <w:tc>
          <w:tcPr>
            <w:tcW w:w="651" w:type="dxa"/>
            <w:vMerge w:val="restart"/>
            <w:tcBorders>
              <w:left w:val="single" w:sz="4" w:space="0" w:color="auto"/>
              <w:bottom w:val="single" w:sz="4" w:space="0" w:color="auto"/>
            </w:tcBorders>
            <w:shd w:val="clear" w:color="auto" w:fill="FFFFFF"/>
          </w:tcPr>
          <w:p w14:paraId="5155B8EA" w14:textId="77777777" w:rsidR="004D7E9C" w:rsidRPr="0092268F" w:rsidRDefault="004D7E9C" w:rsidP="00E7690E">
            <w:pPr>
              <w:spacing w:after="120"/>
              <w:rPr>
                <w:rFonts w:ascii="GHEA Mariam" w:hAnsi="GHEA Mariam"/>
              </w:rPr>
            </w:pPr>
          </w:p>
        </w:tc>
        <w:tc>
          <w:tcPr>
            <w:tcW w:w="4201" w:type="dxa"/>
            <w:gridSpan w:val="10"/>
            <w:tcBorders>
              <w:top w:val="single" w:sz="4" w:space="0" w:color="auto"/>
              <w:left w:val="single" w:sz="4" w:space="0" w:color="auto"/>
            </w:tcBorders>
            <w:shd w:val="clear" w:color="auto" w:fill="FFFFFF"/>
            <w:vAlign w:val="center"/>
          </w:tcPr>
          <w:p w14:paraId="60A3C6D1" w14:textId="30B1A042"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lang w:val="hy-AM"/>
              </w:rPr>
            </w:pPr>
            <w:r w:rsidRPr="0092268F">
              <w:rPr>
                <w:rStyle w:val="Bodytext2CourierNew"/>
                <w:rFonts w:ascii="GHEA Mariam" w:hAnsi="GHEA Mariam"/>
                <w:sz w:val="22"/>
                <w:szCs w:val="22"/>
              </w:rPr>
              <w:t xml:space="preserve">18 Տրանսպորտային միջոցի նույնականացումը </w:t>
            </w:r>
            <w:r w:rsidR="00490D86">
              <w:rPr>
                <w:rStyle w:val="Bodytext2CourierNew"/>
                <w:rFonts w:ascii="GHEA Mariam" w:hAnsi="GHEA Mariam"/>
                <w:sz w:val="22"/>
                <w:szCs w:val="22"/>
              </w:rPr>
              <w:t>և</w:t>
            </w:r>
            <w:r w:rsidRPr="0092268F">
              <w:rPr>
                <w:rStyle w:val="Bodytext2CourierNew"/>
                <w:rFonts w:ascii="GHEA Mariam" w:hAnsi="GHEA Mariam"/>
                <w:sz w:val="22"/>
                <w:szCs w:val="22"/>
              </w:rPr>
              <w:t xml:space="preserve"> գրանցման երկիրը ուղարկման (ժամանման) պահին </w:t>
            </w:r>
          </w:p>
        </w:tc>
        <w:tc>
          <w:tcPr>
            <w:tcW w:w="1222" w:type="dxa"/>
            <w:gridSpan w:val="6"/>
            <w:vMerge w:val="restart"/>
            <w:tcBorders>
              <w:top w:val="single" w:sz="4" w:space="0" w:color="auto"/>
              <w:left w:val="single" w:sz="4" w:space="0" w:color="auto"/>
            </w:tcBorders>
            <w:shd w:val="clear" w:color="auto" w:fill="FFFFFF"/>
          </w:tcPr>
          <w:p w14:paraId="060F29A7"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19 Բեռնարկղը</w:t>
            </w:r>
          </w:p>
        </w:tc>
        <w:tc>
          <w:tcPr>
            <w:tcW w:w="7574" w:type="dxa"/>
            <w:gridSpan w:val="38"/>
            <w:tcBorders>
              <w:top w:val="single" w:sz="4" w:space="0" w:color="auto"/>
              <w:left w:val="single" w:sz="4" w:space="0" w:color="auto"/>
            </w:tcBorders>
            <w:shd w:val="clear" w:color="auto" w:fill="FFFFFF"/>
          </w:tcPr>
          <w:p w14:paraId="0EBDAA76"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20 Մատակարարման պայմանները</w:t>
            </w:r>
          </w:p>
        </w:tc>
      </w:tr>
      <w:tr w:rsidR="004D7E9C" w:rsidRPr="0092268F" w14:paraId="650199D4" w14:textId="77777777" w:rsidTr="00E7690E">
        <w:trPr>
          <w:jc w:val="center"/>
        </w:trPr>
        <w:tc>
          <w:tcPr>
            <w:tcW w:w="1102" w:type="dxa"/>
            <w:vMerge/>
            <w:tcBorders>
              <w:bottom w:val="single" w:sz="4" w:space="0" w:color="auto"/>
            </w:tcBorders>
            <w:shd w:val="clear" w:color="auto" w:fill="FFFFFF"/>
          </w:tcPr>
          <w:p w14:paraId="6858476A" w14:textId="77777777" w:rsidR="004D7E9C" w:rsidRPr="0092268F" w:rsidRDefault="004D7E9C" w:rsidP="00E7690E">
            <w:pPr>
              <w:spacing w:after="120"/>
              <w:rPr>
                <w:rFonts w:ascii="GHEA Mariam" w:hAnsi="GHEA Mariam"/>
              </w:rPr>
            </w:pPr>
          </w:p>
        </w:tc>
        <w:tc>
          <w:tcPr>
            <w:tcW w:w="651" w:type="dxa"/>
            <w:vMerge/>
            <w:tcBorders>
              <w:left w:val="single" w:sz="4" w:space="0" w:color="auto"/>
              <w:bottom w:val="single" w:sz="4" w:space="0" w:color="auto"/>
            </w:tcBorders>
            <w:shd w:val="clear" w:color="auto" w:fill="FFFFFF"/>
          </w:tcPr>
          <w:p w14:paraId="1DB88DF1" w14:textId="77777777" w:rsidR="004D7E9C" w:rsidRPr="0092268F" w:rsidRDefault="004D7E9C" w:rsidP="00E7690E">
            <w:pPr>
              <w:spacing w:after="120"/>
              <w:rPr>
                <w:rFonts w:ascii="GHEA Mariam" w:hAnsi="GHEA Mariam"/>
              </w:rPr>
            </w:pPr>
          </w:p>
        </w:tc>
        <w:tc>
          <w:tcPr>
            <w:tcW w:w="3776" w:type="dxa"/>
            <w:gridSpan w:val="9"/>
            <w:tcBorders>
              <w:left w:val="single" w:sz="4" w:space="0" w:color="auto"/>
              <w:bottom w:val="single" w:sz="4" w:space="0" w:color="auto"/>
            </w:tcBorders>
            <w:shd w:val="clear" w:color="auto" w:fill="FFFFFF"/>
            <w:vAlign w:val="center"/>
          </w:tcPr>
          <w:p w14:paraId="4C2A279F"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425" w:type="dxa"/>
            <w:tcBorders>
              <w:left w:val="single" w:sz="4" w:space="0" w:color="auto"/>
              <w:bottom w:val="single" w:sz="4" w:space="0" w:color="auto"/>
            </w:tcBorders>
            <w:shd w:val="clear" w:color="auto" w:fill="FFFFFF"/>
            <w:vAlign w:val="center"/>
          </w:tcPr>
          <w:p w14:paraId="083EED23"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1222" w:type="dxa"/>
            <w:gridSpan w:val="6"/>
            <w:vMerge/>
            <w:tcBorders>
              <w:left w:val="single" w:sz="4" w:space="0" w:color="auto"/>
              <w:bottom w:val="single" w:sz="4" w:space="0" w:color="auto"/>
            </w:tcBorders>
            <w:shd w:val="clear" w:color="auto" w:fill="FFFFFF"/>
          </w:tcPr>
          <w:p w14:paraId="711BFA2E"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337" w:type="dxa"/>
            <w:tcBorders>
              <w:left w:val="single" w:sz="4" w:space="0" w:color="auto"/>
              <w:right w:val="single" w:sz="4" w:space="0" w:color="auto"/>
            </w:tcBorders>
            <w:shd w:val="clear" w:color="auto" w:fill="FFFFFF"/>
          </w:tcPr>
          <w:p w14:paraId="5959A5D4"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5488" w:type="dxa"/>
            <w:gridSpan w:val="33"/>
            <w:tcBorders>
              <w:left w:val="single" w:sz="4" w:space="0" w:color="auto"/>
              <w:right w:val="single" w:sz="4" w:space="0" w:color="auto"/>
            </w:tcBorders>
            <w:shd w:val="clear" w:color="auto" w:fill="FFFFFF"/>
          </w:tcPr>
          <w:p w14:paraId="5F3B9E3D"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1749" w:type="dxa"/>
            <w:gridSpan w:val="4"/>
            <w:tcBorders>
              <w:left w:val="single" w:sz="4" w:space="0" w:color="auto"/>
            </w:tcBorders>
            <w:shd w:val="clear" w:color="auto" w:fill="FFFFFF"/>
          </w:tcPr>
          <w:p w14:paraId="0D327D67"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r>
      <w:tr w:rsidR="004D7E9C" w:rsidRPr="0092268F" w14:paraId="44BBA7EF" w14:textId="77777777" w:rsidTr="00E7690E">
        <w:trPr>
          <w:jc w:val="center"/>
        </w:trPr>
        <w:tc>
          <w:tcPr>
            <w:tcW w:w="1102" w:type="dxa"/>
            <w:vMerge/>
            <w:tcBorders>
              <w:bottom w:val="single" w:sz="4" w:space="0" w:color="auto"/>
            </w:tcBorders>
            <w:shd w:val="clear" w:color="auto" w:fill="FFFFFF"/>
          </w:tcPr>
          <w:p w14:paraId="097749D0" w14:textId="77777777" w:rsidR="004D7E9C" w:rsidRPr="0092268F" w:rsidRDefault="004D7E9C" w:rsidP="00E7690E">
            <w:pPr>
              <w:spacing w:after="120"/>
              <w:rPr>
                <w:rFonts w:ascii="GHEA Mariam" w:hAnsi="GHEA Mariam"/>
              </w:rPr>
            </w:pPr>
          </w:p>
        </w:tc>
        <w:tc>
          <w:tcPr>
            <w:tcW w:w="651" w:type="dxa"/>
            <w:vMerge/>
            <w:tcBorders>
              <w:left w:val="single" w:sz="4" w:space="0" w:color="auto"/>
              <w:bottom w:val="single" w:sz="4" w:space="0" w:color="auto"/>
            </w:tcBorders>
            <w:shd w:val="clear" w:color="auto" w:fill="FFFFFF"/>
          </w:tcPr>
          <w:p w14:paraId="40576457" w14:textId="77777777" w:rsidR="004D7E9C" w:rsidRPr="0092268F" w:rsidRDefault="004D7E9C" w:rsidP="00E7690E">
            <w:pPr>
              <w:spacing w:after="120"/>
              <w:rPr>
                <w:rFonts w:ascii="GHEA Mariam" w:hAnsi="GHEA Mariam"/>
              </w:rPr>
            </w:pPr>
          </w:p>
        </w:tc>
        <w:tc>
          <w:tcPr>
            <w:tcW w:w="4201" w:type="dxa"/>
            <w:gridSpan w:val="10"/>
            <w:vMerge w:val="restart"/>
            <w:tcBorders>
              <w:top w:val="single" w:sz="4" w:space="0" w:color="auto"/>
              <w:left w:val="single" w:sz="4" w:space="0" w:color="auto"/>
            </w:tcBorders>
            <w:shd w:val="clear" w:color="auto" w:fill="FFFFFF"/>
          </w:tcPr>
          <w:p w14:paraId="73B124C9" w14:textId="120AA17B"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lang w:val="hy-AM"/>
              </w:rPr>
            </w:pPr>
            <w:r w:rsidRPr="0092268F">
              <w:rPr>
                <w:rStyle w:val="Bodytext2CourierNew"/>
                <w:rFonts w:ascii="GHEA Mariam" w:hAnsi="GHEA Mariam"/>
                <w:sz w:val="22"/>
                <w:szCs w:val="22"/>
              </w:rPr>
              <w:t xml:space="preserve">21 Ակտիվ տրանսպորտային միջոցի նույնականացումը </w:t>
            </w:r>
            <w:r w:rsidR="00490D86">
              <w:rPr>
                <w:rStyle w:val="Bodytext2CourierNew"/>
                <w:rFonts w:ascii="GHEA Mariam" w:hAnsi="GHEA Mariam"/>
                <w:sz w:val="22"/>
                <w:szCs w:val="22"/>
              </w:rPr>
              <w:t>և</w:t>
            </w:r>
            <w:r w:rsidRPr="0092268F">
              <w:rPr>
                <w:rStyle w:val="Bodytext2CourierNew"/>
                <w:rFonts w:ascii="GHEA Mariam" w:hAnsi="GHEA Mariam"/>
                <w:sz w:val="22"/>
                <w:szCs w:val="22"/>
              </w:rPr>
              <w:t xml:space="preserve"> գրանցման երկիրը սահմանի վրա</w:t>
            </w:r>
          </w:p>
        </w:tc>
        <w:tc>
          <w:tcPr>
            <w:tcW w:w="1222" w:type="dxa"/>
            <w:gridSpan w:val="6"/>
            <w:vMerge w:val="restart"/>
            <w:tcBorders>
              <w:top w:val="single" w:sz="4" w:space="0" w:color="auto"/>
            </w:tcBorders>
            <w:shd w:val="clear" w:color="auto" w:fill="FFFFFF"/>
          </w:tcPr>
          <w:p w14:paraId="6DDD2249"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lang w:val="hy-AM"/>
              </w:rPr>
            </w:pPr>
          </w:p>
        </w:tc>
        <w:tc>
          <w:tcPr>
            <w:tcW w:w="2894" w:type="dxa"/>
            <w:gridSpan w:val="13"/>
            <w:vMerge w:val="restart"/>
            <w:tcBorders>
              <w:top w:val="single" w:sz="4" w:space="0" w:color="auto"/>
              <w:left w:val="single" w:sz="4" w:space="0" w:color="auto"/>
            </w:tcBorders>
            <w:shd w:val="clear" w:color="auto" w:fill="FFFFFF"/>
          </w:tcPr>
          <w:p w14:paraId="577940AE" w14:textId="3533CA1F"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lang w:val="hy-AM"/>
              </w:rPr>
            </w:pPr>
            <w:r w:rsidRPr="0092268F">
              <w:rPr>
                <w:rStyle w:val="Bodytext2CourierNew"/>
                <w:rFonts w:ascii="GHEA Mariam" w:hAnsi="GHEA Mariam"/>
                <w:sz w:val="22"/>
                <w:szCs w:val="22"/>
              </w:rPr>
              <w:t xml:space="preserve">22 Արժույթը </w:t>
            </w:r>
            <w:r w:rsidR="00490D86">
              <w:rPr>
                <w:rStyle w:val="Bodytext2CourierNew"/>
                <w:rFonts w:ascii="GHEA Mariam" w:hAnsi="GHEA Mariam"/>
                <w:sz w:val="22"/>
                <w:szCs w:val="22"/>
              </w:rPr>
              <w:t>և</w:t>
            </w:r>
            <w:r w:rsidRPr="0092268F">
              <w:rPr>
                <w:rStyle w:val="Bodytext2CourierNew"/>
                <w:rFonts w:ascii="GHEA Mariam" w:hAnsi="GHEA Mariam"/>
                <w:sz w:val="22"/>
                <w:szCs w:val="22"/>
              </w:rPr>
              <w:t xml:space="preserve"> ընդհանուր գումարը՝ ըստ հաշիվ ապրանքագրի</w:t>
            </w:r>
          </w:p>
        </w:tc>
        <w:tc>
          <w:tcPr>
            <w:tcW w:w="2341" w:type="dxa"/>
            <w:gridSpan w:val="15"/>
            <w:vMerge w:val="restart"/>
            <w:tcBorders>
              <w:top w:val="single" w:sz="4" w:space="0" w:color="auto"/>
              <w:left w:val="single" w:sz="4" w:space="0" w:color="auto"/>
            </w:tcBorders>
            <w:shd w:val="clear" w:color="auto" w:fill="FFFFFF"/>
          </w:tcPr>
          <w:p w14:paraId="61B33E48"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23 Արժույթի փոխարժեքը</w:t>
            </w:r>
          </w:p>
        </w:tc>
        <w:tc>
          <w:tcPr>
            <w:tcW w:w="2339" w:type="dxa"/>
            <w:gridSpan w:val="10"/>
            <w:tcBorders>
              <w:top w:val="single" w:sz="4" w:space="0" w:color="auto"/>
              <w:left w:val="single" w:sz="4" w:space="0" w:color="auto"/>
            </w:tcBorders>
            <w:shd w:val="clear" w:color="auto" w:fill="FFFFFF"/>
          </w:tcPr>
          <w:p w14:paraId="34693FA7"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24 Գործարքի բնույթը</w:t>
            </w:r>
          </w:p>
        </w:tc>
      </w:tr>
      <w:tr w:rsidR="004D7E9C" w:rsidRPr="0092268F" w14:paraId="3CAA9BD2" w14:textId="77777777" w:rsidTr="00E7690E">
        <w:trPr>
          <w:trHeight w:val="461"/>
          <w:jc w:val="center"/>
        </w:trPr>
        <w:tc>
          <w:tcPr>
            <w:tcW w:w="1102" w:type="dxa"/>
            <w:vMerge/>
            <w:tcBorders>
              <w:bottom w:val="single" w:sz="4" w:space="0" w:color="auto"/>
            </w:tcBorders>
            <w:shd w:val="clear" w:color="auto" w:fill="FFFFFF"/>
          </w:tcPr>
          <w:p w14:paraId="6E26537D" w14:textId="77777777" w:rsidR="004D7E9C" w:rsidRPr="0092268F" w:rsidRDefault="004D7E9C" w:rsidP="00E7690E">
            <w:pPr>
              <w:spacing w:after="120"/>
              <w:rPr>
                <w:rFonts w:ascii="GHEA Mariam" w:hAnsi="GHEA Mariam"/>
              </w:rPr>
            </w:pPr>
          </w:p>
        </w:tc>
        <w:tc>
          <w:tcPr>
            <w:tcW w:w="651" w:type="dxa"/>
            <w:vMerge/>
            <w:tcBorders>
              <w:left w:val="single" w:sz="4" w:space="0" w:color="auto"/>
              <w:bottom w:val="single" w:sz="4" w:space="0" w:color="auto"/>
            </w:tcBorders>
            <w:shd w:val="clear" w:color="auto" w:fill="FFFFFF"/>
          </w:tcPr>
          <w:p w14:paraId="4F5DD02E" w14:textId="77777777" w:rsidR="004D7E9C" w:rsidRPr="0092268F" w:rsidRDefault="004D7E9C" w:rsidP="00E7690E">
            <w:pPr>
              <w:spacing w:after="120"/>
              <w:rPr>
                <w:rFonts w:ascii="GHEA Mariam" w:hAnsi="GHEA Mariam"/>
              </w:rPr>
            </w:pPr>
          </w:p>
        </w:tc>
        <w:tc>
          <w:tcPr>
            <w:tcW w:w="4201" w:type="dxa"/>
            <w:gridSpan w:val="10"/>
            <w:vMerge/>
            <w:tcBorders>
              <w:left w:val="single" w:sz="4" w:space="0" w:color="auto"/>
            </w:tcBorders>
            <w:shd w:val="clear" w:color="auto" w:fill="FFFFFF"/>
          </w:tcPr>
          <w:p w14:paraId="5D085298"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1222" w:type="dxa"/>
            <w:gridSpan w:val="6"/>
            <w:vMerge/>
            <w:shd w:val="clear" w:color="auto" w:fill="FFFFFF"/>
          </w:tcPr>
          <w:p w14:paraId="235581EA"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p>
        </w:tc>
        <w:tc>
          <w:tcPr>
            <w:tcW w:w="2894" w:type="dxa"/>
            <w:gridSpan w:val="13"/>
            <w:vMerge/>
            <w:tcBorders>
              <w:left w:val="single" w:sz="4" w:space="0" w:color="auto"/>
            </w:tcBorders>
            <w:shd w:val="clear" w:color="auto" w:fill="FFFFFF"/>
          </w:tcPr>
          <w:p w14:paraId="2265A8AE"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2341" w:type="dxa"/>
            <w:gridSpan w:val="15"/>
            <w:vMerge/>
            <w:tcBorders>
              <w:top w:val="single" w:sz="4" w:space="0" w:color="auto"/>
              <w:left w:val="single" w:sz="4" w:space="0" w:color="auto"/>
            </w:tcBorders>
            <w:shd w:val="clear" w:color="auto" w:fill="FFFFFF"/>
          </w:tcPr>
          <w:p w14:paraId="3104D74E"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294" w:type="dxa"/>
            <w:gridSpan w:val="3"/>
            <w:vMerge w:val="restart"/>
            <w:tcBorders>
              <w:left w:val="single" w:sz="4" w:space="0" w:color="auto"/>
              <w:right w:val="single" w:sz="4" w:space="0" w:color="auto"/>
            </w:tcBorders>
            <w:shd w:val="clear" w:color="auto" w:fill="FFFFFF"/>
          </w:tcPr>
          <w:p w14:paraId="21C498BD"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p>
        </w:tc>
        <w:tc>
          <w:tcPr>
            <w:tcW w:w="296" w:type="dxa"/>
            <w:gridSpan w:val="3"/>
            <w:vMerge w:val="restart"/>
            <w:tcBorders>
              <w:left w:val="single" w:sz="4" w:space="0" w:color="auto"/>
              <w:right w:val="single" w:sz="4" w:space="0" w:color="auto"/>
            </w:tcBorders>
            <w:shd w:val="clear" w:color="auto" w:fill="FFFFFF"/>
          </w:tcPr>
          <w:p w14:paraId="0E24567E"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p>
        </w:tc>
        <w:tc>
          <w:tcPr>
            <w:tcW w:w="1749" w:type="dxa"/>
            <w:gridSpan w:val="4"/>
            <w:vMerge w:val="restart"/>
            <w:tcBorders>
              <w:left w:val="single" w:sz="4" w:space="0" w:color="auto"/>
            </w:tcBorders>
            <w:shd w:val="clear" w:color="auto" w:fill="FFFFFF"/>
          </w:tcPr>
          <w:p w14:paraId="2316CC5C"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p>
        </w:tc>
      </w:tr>
      <w:tr w:rsidR="004D7E9C" w:rsidRPr="0092268F" w14:paraId="260104E0" w14:textId="77777777" w:rsidTr="00E7690E">
        <w:trPr>
          <w:jc w:val="center"/>
        </w:trPr>
        <w:tc>
          <w:tcPr>
            <w:tcW w:w="1102" w:type="dxa"/>
            <w:vMerge/>
            <w:tcBorders>
              <w:bottom w:val="single" w:sz="4" w:space="0" w:color="auto"/>
            </w:tcBorders>
            <w:shd w:val="clear" w:color="auto" w:fill="FFFFFF"/>
          </w:tcPr>
          <w:p w14:paraId="78289C2E" w14:textId="77777777" w:rsidR="004D7E9C" w:rsidRPr="0092268F" w:rsidRDefault="004D7E9C" w:rsidP="00E7690E">
            <w:pPr>
              <w:spacing w:after="120"/>
              <w:rPr>
                <w:rFonts w:ascii="GHEA Mariam" w:hAnsi="GHEA Mariam"/>
              </w:rPr>
            </w:pPr>
          </w:p>
        </w:tc>
        <w:tc>
          <w:tcPr>
            <w:tcW w:w="651" w:type="dxa"/>
            <w:vMerge/>
            <w:tcBorders>
              <w:left w:val="single" w:sz="4" w:space="0" w:color="auto"/>
              <w:bottom w:val="single" w:sz="4" w:space="0" w:color="auto"/>
            </w:tcBorders>
            <w:shd w:val="clear" w:color="auto" w:fill="FFFFFF"/>
          </w:tcPr>
          <w:p w14:paraId="48FC8932" w14:textId="77777777" w:rsidR="004D7E9C" w:rsidRPr="0092268F" w:rsidRDefault="004D7E9C" w:rsidP="00E7690E">
            <w:pPr>
              <w:spacing w:after="120"/>
              <w:rPr>
                <w:rFonts w:ascii="GHEA Mariam" w:hAnsi="GHEA Mariam"/>
              </w:rPr>
            </w:pPr>
          </w:p>
        </w:tc>
        <w:tc>
          <w:tcPr>
            <w:tcW w:w="4201" w:type="dxa"/>
            <w:gridSpan w:val="10"/>
            <w:tcBorders>
              <w:left w:val="single" w:sz="4" w:space="0" w:color="auto"/>
            </w:tcBorders>
            <w:shd w:val="clear" w:color="auto" w:fill="FFFFFF"/>
          </w:tcPr>
          <w:p w14:paraId="1B282001"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p>
        </w:tc>
        <w:tc>
          <w:tcPr>
            <w:tcW w:w="1222" w:type="dxa"/>
            <w:gridSpan w:val="6"/>
            <w:tcBorders>
              <w:left w:val="single" w:sz="4" w:space="0" w:color="auto"/>
            </w:tcBorders>
            <w:shd w:val="clear" w:color="auto" w:fill="FFFFFF"/>
          </w:tcPr>
          <w:p w14:paraId="6D607BDC" w14:textId="77777777" w:rsidR="004D7E9C" w:rsidRPr="0092268F" w:rsidRDefault="004D7E9C" w:rsidP="00E7690E">
            <w:pPr>
              <w:spacing w:after="120"/>
              <w:rPr>
                <w:rFonts w:ascii="GHEA Mariam" w:eastAsia="Arial Unicode MS" w:hAnsi="GHEA Mariam" w:cs="Arial Unicode MS"/>
              </w:rPr>
            </w:pPr>
          </w:p>
        </w:tc>
        <w:tc>
          <w:tcPr>
            <w:tcW w:w="337" w:type="dxa"/>
            <w:tcBorders>
              <w:left w:val="single" w:sz="4" w:space="0" w:color="auto"/>
            </w:tcBorders>
            <w:shd w:val="clear" w:color="auto" w:fill="FFFFFF"/>
          </w:tcPr>
          <w:p w14:paraId="297C9B4A"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2557" w:type="dxa"/>
            <w:gridSpan w:val="12"/>
            <w:tcBorders>
              <w:left w:val="single" w:sz="4" w:space="0" w:color="auto"/>
            </w:tcBorders>
            <w:shd w:val="clear" w:color="auto" w:fill="FFFFFF"/>
          </w:tcPr>
          <w:p w14:paraId="2C5E1CCF"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2341" w:type="dxa"/>
            <w:gridSpan w:val="15"/>
            <w:vMerge/>
            <w:tcBorders>
              <w:left w:val="single" w:sz="4" w:space="0" w:color="auto"/>
            </w:tcBorders>
            <w:shd w:val="clear" w:color="auto" w:fill="FFFFFF"/>
          </w:tcPr>
          <w:p w14:paraId="3183EA25"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294" w:type="dxa"/>
            <w:gridSpan w:val="3"/>
            <w:vMerge/>
            <w:tcBorders>
              <w:top w:val="single" w:sz="4" w:space="0" w:color="auto"/>
              <w:left w:val="single" w:sz="4" w:space="0" w:color="auto"/>
              <w:right w:val="single" w:sz="4" w:space="0" w:color="auto"/>
            </w:tcBorders>
            <w:shd w:val="clear" w:color="auto" w:fill="FFFFFF"/>
          </w:tcPr>
          <w:p w14:paraId="2CBA6915"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296" w:type="dxa"/>
            <w:gridSpan w:val="3"/>
            <w:vMerge/>
            <w:tcBorders>
              <w:top w:val="single" w:sz="4" w:space="0" w:color="auto"/>
              <w:left w:val="single" w:sz="4" w:space="0" w:color="auto"/>
              <w:right w:val="single" w:sz="4" w:space="0" w:color="auto"/>
            </w:tcBorders>
            <w:shd w:val="clear" w:color="auto" w:fill="FFFFFF"/>
          </w:tcPr>
          <w:p w14:paraId="065E03BA"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1749" w:type="dxa"/>
            <w:gridSpan w:val="4"/>
            <w:vMerge/>
            <w:tcBorders>
              <w:top w:val="single" w:sz="4" w:space="0" w:color="auto"/>
              <w:left w:val="single" w:sz="4" w:space="0" w:color="auto"/>
            </w:tcBorders>
            <w:shd w:val="clear" w:color="auto" w:fill="FFFFFF"/>
          </w:tcPr>
          <w:p w14:paraId="5FC1B9C8"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r>
      <w:tr w:rsidR="004D7E9C" w:rsidRPr="0092268F" w14:paraId="61180FE3" w14:textId="77777777" w:rsidTr="00E7690E">
        <w:trPr>
          <w:jc w:val="center"/>
        </w:trPr>
        <w:tc>
          <w:tcPr>
            <w:tcW w:w="1102" w:type="dxa"/>
            <w:vMerge/>
            <w:tcBorders>
              <w:bottom w:val="single" w:sz="4" w:space="0" w:color="auto"/>
            </w:tcBorders>
            <w:shd w:val="clear" w:color="auto" w:fill="FFFFFF"/>
          </w:tcPr>
          <w:p w14:paraId="1024C957" w14:textId="77777777" w:rsidR="004D7E9C" w:rsidRPr="0092268F" w:rsidRDefault="004D7E9C" w:rsidP="00E7690E">
            <w:pPr>
              <w:spacing w:after="120"/>
              <w:rPr>
                <w:rFonts w:ascii="GHEA Mariam" w:hAnsi="GHEA Mariam"/>
              </w:rPr>
            </w:pPr>
          </w:p>
        </w:tc>
        <w:tc>
          <w:tcPr>
            <w:tcW w:w="651" w:type="dxa"/>
            <w:vMerge/>
            <w:tcBorders>
              <w:left w:val="single" w:sz="4" w:space="0" w:color="auto"/>
              <w:bottom w:val="single" w:sz="4" w:space="0" w:color="auto"/>
            </w:tcBorders>
            <w:shd w:val="clear" w:color="auto" w:fill="FFFFFF"/>
          </w:tcPr>
          <w:p w14:paraId="6E4CB86A" w14:textId="77777777" w:rsidR="004D7E9C" w:rsidRPr="0092268F" w:rsidRDefault="004D7E9C" w:rsidP="00E7690E">
            <w:pPr>
              <w:spacing w:after="120"/>
              <w:rPr>
                <w:rFonts w:ascii="GHEA Mariam" w:hAnsi="GHEA Mariam"/>
              </w:rPr>
            </w:pPr>
          </w:p>
        </w:tc>
        <w:tc>
          <w:tcPr>
            <w:tcW w:w="1820" w:type="dxa"/>
            <w:gridSpan w:val="4"/>
            <w:tcBorders>
              <w:top w:val="single" w:sz="4" w:space="0" w:color="auto"/>
              <w:left w:val="single" w:sz="4" w:space="0" w:color="auto"/>
            </w:tcBorders>
            <w:shd w:val="clear" w:color="auto" w:fill="FFFFFF"/>
          </w:tcPr>
          <w:p w14:paraId="104BA1FD"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25 Տրանսպորտի տեսակը</w:t>
            </w:r>
          </w:p>
        </w:tc>
        <w:tc>
          <w:tcPr>
            <w:tcW w:w="307" w:type="dxa"/>
            <w:gridSpan w:val="2"/>
            <w:vMerge w:val="restart"/>
            <w:tcBorders>
              <w:top w:val="single" w:sz="4" w:space="0" w:color="auto"/>
              <w:left w:val="single" w:sz="4" w:space="0" w:color="auto"/>
            </w:tcBorders>
            <w:shd w:val="clear" w:color="auto" w:fill="FFFFFF"/>
          </w:tcPr>
          <w:p w14:paraId="4092148B"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26</w:t>
            </w:r>
          </w:p>
        </w:tc>
        <w:tc>
          <w:tcPr>
            <w:tcW w:w="1365" w:type="dxa"/>
            <w:gridSpan w:val="2"/>
            <w:tcBorders>
              <w:top w:val="single" w:sz="4" w:space="0" w:color="auto"/>
            </w:tcBorders>
            <w:shd w:val="clear" w:color="auto" w:fill="FFFFFF"/>
          </w:tcPr>
          <w:p w14:paraId="3F2AE3B9"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 xml:space="preserve">Տրանսպորտի տեսակը </w:t>
            </w:r>
          </w:p>
        </w:tc>
        <w:tc>
          <w:tcPr>
            <w:tcW w:w="1931" w:type="dxa"/>
            <w:gridSpan w:val="8"/>
            <w:vMerge w:val="restart"/>
            <w:tcBorders>
              <w:top w:val="single" w:sz="4" w:space="0" w:color="auto"/>
              <w:left w:val="single" w:sz="4" w:space="0" w:color="auto"/>
            </w:tcBorders>
            <w:shd w:val="clear" w:color="auto" w:fill="FFFFFF"/>
          </w:tcPr>
          <w:p w14:paraId="6B6F1821" w14:textId="77777777" w:rsidR="004D7E9C" w:rsidRPr="0092268F" w:rsidRDefault="004D7E9C" w:rsidP="00E7690E">
            <w:pPr>
              <w:pStyle w:val="Bodytext20"/>
              <w:shd w:val="clear" w:color="auto" w:fill="auto"/>
              <w:spacing w:after="120" w:line="240" w:lineRule="auto"/>
              <w:ind w:firstLine="0"/>
              <w:jc w:val="left"/>
              <w:rPr>
                <w:rFonts w:ascii="GHEA Mariam" w:eastAsia="Courier New" w:hAnsi="GHEA Mariam" w:cs="Courier New"/>
                <w:sz w:val="22"/>
                <w:szCs w:val="22"/>
                <w:lang w:val="ru-RU"/>
              </w:rPr>
            </w:pPr>
            <w:r w:rsidRPr="0092268F">
              <w:rPr>
                <w:rStyle w:val="Bodytext2CourierNew"/>
                <w:rFonts w:ascii="GHEA Mariam" w:hAnsi="GHEA Mariam"/>
                <w:sz w:val="22"/>
                <w:szCs w:val="22"/>
              </w:rPr>
              <w:t>27 Բեռնման (բեռնաթափման) վայրը</w:t>
            </w:r>
          </w:p>
        </w:tc>
        <w:tc>
          <w:tcPr>
            <w:tcW w:w="7574" w:type="dxa"/>
            <w:gridSpan w:val="38"/>
            <w:vMerge w:val="restart"/>
            <w:tcBorders>
              <w:top w:val="single" w:sz="4" w:space="0" w:color="auto"/>
              <w:left w:val="single" w:sz="4" w:space="0" w:color="auto"/>
            </w:tcBorders>
            <w:shd w:val="clear" w:color="auto" w:fill="FFFFFF"/>
          </w:tcPr>
          <w:p w14:paraId="1FFDA7B8" w14:textId="3F904572"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 xml:space="preserve">28 Ֆինանսական </w:t>
            </w:r>
            <w:r w:rsidR="00490D86">
              <w:rPr>
                <w:rStyle w:val="Bodytext2CourierNew"/>
                <w:rFonts w:ascii="GHEA Mariam" w:hAnsi="GHEA Mariam"/>
                <w:sz w:val="22"/>
                <w:szCs w:val="22"/>
              </w:rPr>
              <w:t>և</w:t>
            </w:r>
            <w:r w:rsidRPr="0092268F">
              <w:rPr>
                <w:rStyle w:val="Bodytext2CourierNew"/>
                <w:rFonts w:ascii="GHEA Mariam" w:hAnsi="GHEA Mariam"/>
                <w:sz w:val="22"/>
                <w:szCs w:val="22"/>
              </w:rPr>
              <w:t xml:space="preserve"> բանկային տեղեկությունները</w:t>
            </w:r>
          </w:p>
        </w:tc>
      </w:tr>
      <w:tr w:rsidR="004D7E9C" w:rsidRPr="0092268F" w14:paraId="6A102F7D" w14:textId="77777777" w:rsidTr="00E7690E">
        <w:trPr>
          <w:jc w:val="center"/>
        </w:trPr>
        <w:tc>
          <w:tcPr>
            <w:tcW w:w="1102" w:type="dxa"/>
            <w:vMerge/>
            <w:tcBorders>
              <w:bottom w:val="single" w:sz="4" w:space="0" w:color="auto"/>
            </w:tcBorders>
            <w:shd w:val="clear" w:color="auto" w:fill="FFFFFF"/>
          </w:tcPr>
          <w:p w14:paraId="732673B1" w14:textId="77777777" w:rsidR="004D7E9C" w:rsidRPr="0092268F" w:rsidRDefault="004D7E9C" w:rsidP="00E7690E">
            <w:pPr>
              <w:spacing w:after="120"/>
              <w:rPr>
                <w:rFonts w:ascii="GHEA Mariam" w:hAnsi="GHEA Mariam"/>
              </w:rPr>
            </w:pPr>
          </w:p>
        </w:tc>
        <w:tc>
          <w:tcPr>
            <w:tcW w:w="651" w:type="dxa"/>
            <w:vMerge/>
            <w:tcBorders>
              <w:left w:val="single" w:sz="4" w:space="0" w:color="auto"/>
              <w:bottom w:val="single" w:sz="4" w:space="0" w:color="auto"/>
            </w:tcBorders>
            <w:shd w:val="clear" w:color="auto" w:fill="FFFFFF"/>
          </w:tcPr>
          <w:p w14:paraId="253153A6" w14:textId="77777777" w:rsidR="004D7E9C" w:rsidRPr="0092268F" w:rsidRDefault="004D7E9C" w:rsidP="00E7690E">
            <w:pPr>
              <w:spacing w:after="120"/>
              <w:rPr>
                <w:rFonts w:ascii="GHEA Mariam" w:hAnsi="GHEA Mariam"/>
              </w:rPr>
            </w:pPr>
          </w:p>
        </w:tc>
        <w:tc>
          <w:tcPr>
            <w:tcW w:w="453" w:type="dxa"/>
            <w:tcBorders>
              <w:left w:val="single" w:sz="4" w:space="0" w:color="auto"/>
            </w:tcBorders>
            <w:shd w:val="clear" w:color="auto" w:fill="FFFFFF"/>
          </w:tcPr>
          <w:p w14:paraId="7062D501"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1367" w:type="dxa"/>
            <w:gridSpan w:val="3"/>
            <w:tcBorders>
              <w:left w:val="single" w:sz="4" w:space="0" w:color="auto"/>
            </w:tcBorders>
            <w:shd w:val="clear" w:color="auto" w:fill="FFFFFF"/>
          </w:tcPr>
          <w:p w14:paraId="1A926F11"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r w:rsidRPr="0092268F">
              <w:rPr>
                <w:rStyle w:val="Bodytext2CourierNew"/>
                <w:rFonts w:ascii="GHEA Mariam" w:hAnsi="GHEA Mariam"/>
                <w:sz w:val="22"/>
                <w:szCs w:val="22"/>
              </w:rPr>
              <w:t>սահմանին</w:t>
            </w:r>
          </w:p>
        </w:tc>
        <w:tc>
          <w:tcPr>
            <w:tcW w:w="307" w:type="dxa"/>
            <w:gridSpan w:val="2"/>
            <w:vMerge/>
            <w:tcBorders>
              <w:left w:val="single" w:sz="4" w:space="0" w:color="auto"/>
            </w:tcBorders>
            <w:shd w:val="clear" w:color="auto" w:fill="FFFFFF"/>
          </w:tcPr>
          <w:p w14:paraId="7EBBA1A2"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1365" w:type="dxa"/>
            <w:gridSpan w:val="2"/>
            <w:tcBorders>
              <w:left w:val="single" w:sz="4" w:space="0" w:color="auto"/>
            </w:tcBorders>
            <w:shd w:val="clear" w:color="auto" w:fill="FFFFFF"/>
          </w:tcPr>
          <w:p w14:paraId="7F34C879"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r w:rsidRPr="0092268F">
              <w:rPr>
                <w:rStyle w:val="Bodytext2CourierNew"/>
                <w:rFonts w:ascii="GHEA Mariam" w:hAnsi="GHEA Mariam"/>
                <w:sz w:val="22"/>
                <w:szCs w:val="22"/>
              </w:rPr>
              <w:t>երկրի ներսում</w:t>
            </w:r>
          </w:p>
        </w:tc>
        <w:tc>
          <w:tcPr>
            <w:tcW w:w="1931" w:type="dxa"/>
            <w:gridSpan w:val="8"/>
            <w:vMerge/>
            <w:tcBorders>
              <w:left w:val="single" w:sz="4" w:space="0" w:color="auto"/>
            </w:tcBorders>
            <w:shd w:val="clear" w:color="auto" w:fill="FFFFFF"/>
          </w:tcPr>
          <w:p w14:paraId="26FBB747"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7574" w:type="dxa"/>
            <w:gridSpan w:val="38"/>
            <w:vMerge/>
            <w:tcBorders>
              <w:left w:val="single" w:sz="4" w:space="0" w:color="auto"/>
              <w:bottom w:val="dotted" w:sz="4" w:space="0" w:color="auto"/>
            </w:tcBorders>
            <w:shd w:val="clear" w:color="auto" w:fill="FFFFFF"/>
          </w:tcPr>
          <w:p w14:paraId="21B2F93C"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r>
      <w:tr w:rsidR="004D7E9C" w:rsidRPr="0092268F" w14:paraId="621F41D7" w14:textId="77777777" w:rsidTr="00E7690E">
        <w:trPr>
          <w:jc w:val="center"/>
        </w:trPr>
        <w:tc>
          <w:tcPr>
            <w:tcW w:w="1102" w:type="dxa"/>
            <w:vMerge/>
            <w:tcBorders>
              <w:bottom w:val="single" w:sz="4" w:space="0" w:color="auto"/>
            </w:tcBorders>
            <w:shd w:val="clear" w:color="auto" w:fill="FFFFFF"/>
          </w:tcPr>
          <w:p w14:paraId="09FAAD33" w14:textId="77777777" w:rsidR="004D7E9C" w:rsidRPr="0092268F" w:rsidRDefault="004D7E9C" w:rsidP="00E7690E">
            <w:pPr>
              <w:spacing w:after="120"/>
              <w:rPr>
                <w:rFonts w:ascii="GHEA Mariam" w:hAnsi="GHEA Mariam"/>
              </w:rPr>
            </w:pPr>
          </w:p>
        </w:tc>
        <w:tc>
          <w:tcPr>
            <w:tcW w:w="651" w:type="dxa"/>
            <w:tcBorders>
              <w:top w:val="single" w:sz="4" w:space="0" w:color="auto"/>
              <w:left w:val="single" w:sz="4" w:space="0" w:color="auto"/>
              <w:bottom w:val="single" w:sz="4" w:space="0" w:color="auto"/>
            </w:tcBorders>
            <w:shd w:val="clear" w:color="auto" w:fill="FFFFFF"/>
          </w:tcPr>
          <w:p w14:paraId="70D32862" w14:textId="77777777" w:rsidR="004D7E9C" w:rsidRPr="0092268F" w:rsidRDefault="004D7E9C" w:rsidP="00E7690E">
            <w:pPr>
              <w:spacing w:after="120"/>
              <w:rPr>
                <w:rFonts w:ascii="GHEA Mariam" w:hAnsi="GHEA Mariam"/>
              </w:rPr>
            </w:pPr>
          </w:p>
        </w:tc>
        <w:tc>
          <w:tcPr>
            <w:tcW w:w="3492" w:type="dxa"/>
            <w:gridSpan w:val="8"/>
            <w:tcBorders>
              <w:top w:val="single" w:sz="4" w:space="0" w:color="auto"/>
              <w:left w:val="single" w:sz="4" w:space="0" w:color="auto"/>
              <w:bottom w:val="single" w:sz="4" w:space="0" w:color="auto"/>
            </w:tcBorders>
            <w:shd w:val="clear" w:color="auto" w:fill="FFFFFF"/>
          </w:tcPr>
          <w:p w14:paraId="6FC133E8"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29 Մուտքի (ելքի) մարմինը</w:t>
            </w:r>
          </w:p>
        </w:tc>
        <w:tc>
          <w:tcPr>
            <w:tcW w:w="1931" w:type="dxa"/>
            <w:gridSpan w:val="8"/>
            <w:tcBorders>
              <w:top w:val="single" w:sz="4" w:space="0" w:color="auto"/>
              <w:left w:val="single" w:sz="4" w:space="0" w:color="auto"/>
              <w:bottom w:val="single" w:sz="4" w:space="0" w:color="auto"/>
            </w:tcBorders>
            <w:shd w:val="clear" w:color="auto" w:fill="FFFFFF"/>
            <w:vAlign w:val="center"/>
          </w:tcPr>
          <w:p w14:paraId="61F1324E"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30 Ապրանքների գտնվելու վայրը</w:t>
            </w:r>
          </w:p>
        </w:tc>
        <w:tc>
          <w:tcPr>
            <w:tcW w:w="7574" w:type="dxa"/>
            <w:gridSpan w:val="38"/>
            <w:tcBorders>
              <w:top w:val="dotted" w:sz="4" w:space="0" w:color="auto"/>
              <w:left w:val="single" w:sz="4" w:space="0" w:color="auto"/>
              <w:bottom w:val="single" w:sz="4" w:space="0" w:color="auto"/>
            </w:tcBorders>
            <w:shd w:val="clear" w:color="auto" w:fill="FFFFFF"/>
          </w:tcPr>
          <w:p w14:paraId="7D23D13E" w14:textId="77777777" w:rsidR="004D7E9C" w:rsidRPr="0092268F" w:rsidRDefault="004D7E9C" w:rsidP="00E7690E">
            <w:pPr>
              <w:spacing w:after="120"/>
              <w:rPr>
                <w:rFonts w:ascii="GHEA Mariam" w:hAnsi="GHEA Mariam"/>
              </w:rPr>
            </w:pPr>
          </w:p>
        </w:tc>
      </w:tr>
      <w:tr w:rsidR="004D7E9C" w:rsidRPr="0092268F" w14:paraId="31206E0E" w14:textId="77777777" w:rsidTr="00E7690E">
        <w:trPr>
          <w:jc w:val="center"/>
        </w:trPr>
        <w:tc>
          <w:tcPr>
            <w:tcW w:w="1753" w:type="dxa"/>
            <w:gridSpan w:val="2"/>
            <w:vMerge w:val="restart"/>
            <w:tcBorders>
              <w:top w:val="single" w:sz="4" w:space="0" w:color="auto"/>
              <w:bottom w:val="single" w:sz="4" w:space="0" w:color="auto"/>
            </w:tcBorders>
            <w:shd w:val="clear" w:color="auto" w:fill="FFFFFF"/>
          </w:tcPr>
          <w:p w14:paraId="642DBAEE" w14:textId="4EDAF5F0"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lang w:val="ru-RU"/>
              </w:rPr>
            </w:pPr>
            <w:r w:rsidRPr="0092268F">
              <w:rPr>
                <w:rStyle w:val="Bodytext2CourierNew"/>
                <w:rFonts w:ascii="GHEA Mariam" w:hAnsi="GHEA Mariam"/>
                <w:sz w:val="22"/>
                <w:szCs w:val="22"/>
              </w:rPr>
              <w:t xml:space="preserve">31 Բեռնատեղիները </w:t>
            </w:r>
            <w:r w:rsidR="00490D86">
              <w:rPr>
                <w:rStyle w:val="Bodytext2CourierNew"/>
                <w:rFonts w:ascii="GHEA Mariam" w:hAnsi="GHEA Mariam"/>
                <w:sz w:val="22"/>
                <w:szCs w:val="22"/>
              </w:rPr>
              <w:t>և</w:t>
            </w:r>
            <w:r w:rsidRPr="0092268F">
              <w:rPr>
                <w:rStyle w:val="Bodytext2CourierNew"/>
                <w:rFonts w:ascii="GHEA Mariam" w:hAnsi="GHEA Mariam"/>
                <w:sz w:val="22"/>
                <w:szCs w:val="22"/>
              </w:rPr>
              <w:t xml:space="preserve"> ապրանքների նկարագրությունը</w:t>
            </w:r>
          </w:p>
        </w:tc>
        <w:tc>
          <w:tcPr>
            <w:tcW w:w="5423" w:type="dxa"/>
            <w:gridSpan w:val="16"/>
            <w:vMerge w:val="restart"/>
            <w:tcBorders>
              <w:top w:val="single" w:sz="4" w:space="0" w:color="auto"/>
              <w:left w:val="single" w:sz="4" w:space="0" w:color="auto"/>
            </w:tcBorders>
            <w:shd w:val="clear" w:color="auto" w:fill="FFFFFF"/>
            <w:vAlign w:val="center"/>
          </w:tcPr>
          <w:p w14:paraId="496936E5" w14:textId="476626D8"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 xml:space="preserve">Դրոշմավորումը </w:t>
            </w:r>
            <w:r w:rsidR="00490D86">
              <w:rPr>
                <w:rStyle w:val="Bodytext2CourierNew"/>
                <w:rFonts w:ascii="GHEA Mariam" w:hAnsi="GHEA Mariam"/>
                <w:sz w:val="22"/>
                <w:szCs w:val="22"/>
              </w:rPr>
              <w:t>և</w:t>
            </w:r>
            <w:r w:rsidRPr="0092268F">
              <w:rPr>
                <w:rStyle w:val="Bodytext2CourierNew"/>
                <w:rFonts w:ascii="GHEA Mariam" w:hAnsi="GHEA Mariam"/>
                <w:sz w:val="22"/>
                <w:szCs w:val="22"/>
              </w:rPr>
              <w:t xml:space="preserve"> քանակը. Բեռնարկղերի համարները. Քանակը </w:t>
            </w:r>
            <w:r w:rsidR="00490D86">
              <w:rPr>
                <w:rStyle w:val="Bodytext2CourierNew"/>
                <w:rFonts w:ascii="GHEA Mariam" w:hAnsi="GHEA Mariam"/>
                <w:sz w:val="22"/>
                <w:szCs w:val="22"/>
              </w:rPr>
              <w:t>և</w:t>
            </w:r>
            <w:r w:rsidRPr="0092268F">
              <w:rPr>
                <w:rStyle w:val="Bodytext2CourierNew"/>
                <w:rFonts w:ascii="GHEA Mariam" w:hAnsi="GHEA Mariam"/>
                <w:sz w:val="22"/>
                <w:szCs w:val="22"/>
              </w:rPr>
              <w:t xml:space="preserve"> առանձնահատկությունները</w:t>
            </w:r>
          </w:p>
        </w:tc>
        <w:tc>
          <w:tcPr>
            <w:tcW w:w="1173" w:type="dxa"/>
            <w:gridSpan w:val="3"/>
            <w:tcBorders>
              <w:top w:val="single" w:sz="4" w:space="0" w:color="auto"/>
              <w:left w:val="single" w:sz="4" w:space="0" w:color="auto"/>
            </w:tcBorders>
            <w:shd w:val="clear" w:color="auto" w:fill="FFFFFF"/>
          </w:tcPr>
          <w:p w14:paraId="646BC163" w14:textId="77777777" w:rsidR="004D7E9C" w:rsidRPr="0092268F" w:rsidRDefault="004D7E9C" w:rsidP="00E7690E">
            <w:pPr>
              <w:pStyle w:val="Bodytext20"/>
              <w:shd w:val="clear" w:color="auto" w:fill="auto"/>
              <w:spacing w:after="120" w:line="240" w:lineRule="auto"/>
              <w:ind w:firstLine="0"/>
              <w:jc w:val="center"/>
              <w:rPr>
                <w:rFonts w:ascii="GHEA Mariam" w:hAnsi="GHEA Mariam"/>
                <w:sz w:val="22"/>
                <w:szCs w:val="22"/>
              </w:rPr>
            </w:pPr>
            <w:r w:rsidRPr="0092268F">
              <w:rPr>
                <w:rStyle w:val="Bodytext2CourierNew"/>
                <w:rFonts w:ascii="GHEA Mariam" w:hAnsi="GHEA Mariam"/>
                <w:sz w:val="22"/>
                <w:szCs w:val="22"/>
              </w:rPr>
              <w:t>32 Ապրանքը</w:t>
            </w:r>
          </w:p>
        </w:tc>
        <w:tc>
          <w:tcPr>
            <w:tcW w:w="3351" w:type="dxa"/>
            <w:gridSpan w:val="22"/>
            <w:tcBorders>
              <w:top w:val="single" w:sz="4" w:space="0" w:color="auto"/>
              <w:left w:val="single" w:sz="4" w:space="0" w:color="auto"/>
            </w:tcBorders>
            <w:shd w:val="clear" w:color="auto" w:fill="FFFFFF"/>
          </w:tcPr>
          <w:p w14:paraId="14E6D6C6"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33 Ապրանքի ծածկագիրը</w:t>
            </w:r>
          </w:p>
          <w:p w14:paraId="76CA1B4E" w14:textId="77777777" w:rsidR="004D7E9C" w:rsidRPr="0092268F" w:rsidRDefault="004D7E9C" w:rsidP="00E7690E">
            <w:pPr>
              <w:spacing w:after="120"/>
              <w:rPr>
                <w:rFonts w:ascii="GHEA Mariam" w:hAnsi="GHEA Mariam"/>
              </w:rPr>
            </w:pPr>
          </w:p>
          <w:p w14:paraId="42867413" w14:textId="77777777" w:rsidR="004D7E9C" w:rsidRPr="0092268F" w:rsidRDefault="004D7E9C" w:rsidP="00E7690E">
            <w:pPr>
              <w:pStyle w:val="Bodytext20"/>
              <w:shd w:val="clear" w:color="auto" w:fill="auto"/>
              <w:spacing w:after="120" w:line="240" w:lineRule="auto"/>
              <w:ind w:firstLine="0"/>
              <w:rPr>
                <w:rFonts w:ascii="GHEA Mariam" w:hAnsi="GHEA Mariam"/>
                <w:sz w:val="22"/>
                <w:szCs w:val="22"/>
              </w:rPr>
            </w:pPr>
            <w:r w:rsidRPr="0092268F">
              <w:rPr>
                <w:rStyle w:val="Bodytext2Tahoma"/>
                <w:rFonts w:ascii="GHEA Mariam" w:hAnsi="GHEA Mariam"/>
                <w:sz w:val="22"/>
                <w:szCs w:val="22"/>
              </w:rPr>
              <w:t xml:space="preserve"> </w:t>
            </w:r>
          </w:p>
        </w:tc>
        <w:tc>
          <w:tcPr>
            <w:tcW w:w="900" w:type="dxa"/>
            <w:gridSpan w:val="5"/>
            <w:tcBorders>
              <w:top w:val="single" w:sz="4" w:space="0" w:color="auto"/>
              <w:left w:val="single" w:sz="4" w:space="0" w:color="auto"/>
            </w:tcBorders>
            <w:shd w:val="clear" w:color="auto" w:fill="FFFFFF"/>
          </w:tcPr>
          <w:p w14:paraId="3B1FD6BE" w14:textId="77777777" w:rsidR="004D7E9C" w:rsidRPr="0092268F" w:rsidRDefault="004D7E9C" w:rsidP="00E7690E">
            <w:pPr>
              <w:spacing w:after="120"/>
              <w:rPr>
                <w:rFonts w:ascii="GHEA Mariam" w:hAnsi="GHEA Mariam"/>
              </w:rPr>
            </w:pPr>
          </w:p>
        </w:tc>
        <w:tc>
          <w:tcPr>
            <w:tcW w:w="2150" w:type="dxa"/>
            <w:gridSpan w:val="8"/>
            <w:tcBorders>
              <w:top w:val="single" w:sz="4" w:space="0" w:color="auto"/>
              <w:left w:val="single" w:sz="4" w:space="0" w:color="auto"/>
            </w:tcBorders>
            <w:shd w:val="clear" w:color="auto" w:fill="FFFFFF"/>
          </w:tcPr>
          <w:p w14:paraId="4F7E08B2" w14:textId="77777777" w:rsidR="004D7E9C" w:rsidRPr="0092268F" w:rsidRDefault="004D7E9C" w:rsidP="00E7690E">
            <w:pPr>
              <w:spacing w:after="120"/>
              <w:rPr>
                <w:rFonts w:ascii="GHEA Mariam" w:hAnsi="GHEA Mariam"/>
              </w:rPr>
            </w:pPr>
          </w:p>
        </w:tc>
      </w:tr>
      <w:tr w:rsidR="004D7E9C" w:rsidRPr="0092268F" w14:paraId="3438FAB6" w14:textId="77777777" w:rsidTr="00E7690E">
        <w:trPr>
          <w:jc w:val="center"/>
        </w:trPr>
        <w:tc>
          <w:tcPr>
            <w:tcW w:w="1753" w:type="dxa"/>
            <w:gridSpan w:val="2"/>
            <w:vMerge/>
            <w:tcBorders>
              <w:top w:val="single" w:sz="4" w:space="0" w:color="auto"/>
              <w:bottom w:val="single" w:sz="4" w:space="0" w:color="auto"/>
            </w:tcBorders>
            <w:shd w:val="clear" w:color="auto" w:fill="FFFFFF"/>
          </w:tcPr>
          <w:p w14:paraId="442ADD50"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5423" w:type="dxa"/>
            <w:gridSpan w:val="16"/>
            <w:vMerge/>
            <w:tcBorders>
              <w:left w:val="single" w:sz="4" w:space="0" w:color="auto"/>
            </w:tcBorders>
            <w:shd w:val="clear" w:color="auto" w:fill="FFFFFF"/>
            <w:vAlign w:val="center"/>
          </w:tcPr>
          <w:p w14:paraId="3B7911D1"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524" w:type="dxa"/>
            <w:gridSpan w:val="2"/>
            <w:tcBorders>
              <w:left w:val="single" w:sz="4" w:space="0" w:color="auto"/>
              <w:bottom w:val="single" w:sz="4" w:space="0" w:color="auto"/>
              <w:right w:val="single" w:sz="4" w:space="0" w:color="auto"/>
            </w:tcBorders>
            <w:shd w:val="clear" w:color="auto" w:fill="FFFFFF"/>
          </w:tcPr>
          <w:p w14:paraId="2EAD4AE8" w14:textId="77777777" w:rsidR="004D7E9C" w:rsidRPr="0092268F" w:rsidRDefault="004D7E9C" w:rsidP="00E7690E">
            <w:pPr>
              <w:pStyle w:val="Bodytext20"/>
              <w:shd w:val="clear" w:color="auto" w:fill="auto"/>
              <w:spacing w:after="120" w:line="240" w:lineRule="auto"/>
              <w:ind w:firstLine="0"/>
              <w:jc w:val="center"/>
              <w:rPr>
                <w:rFonts w:ascii="GHEA Mariam" w:hAnsi="GHEA Mariam"/>
                <w:sz w:val="22"/>
                <w:szCs w:val="22"/>
              </w:rPr>
            </w:pPr>
          </w:p>
        </w:tc>
        <w:tc>
          <w:tcPr>
            <w:tcW w:w="649" w:type="dxa"/>
            <w:tcBorders>
              <w:left w:val="single" w:sz="4" w:space="0" w:color="auto"/>
              <w:bottom w:val="single" w:sz="4" w:space="0" w:color="auto"/>
            </w:tcBorders>
            <w:shd w:val="clear" w:color="auto" w:fill="FFFFFF"/>
          </w:tcPr>
          <w:p w14:paraId="491F60CD" w14:textId="77777777" w:rsidR="004D7E9C" w:rsidRPr="0092268F" w:rsidRDefault="004D7E9C" w:rsidP="00E7690E">
            <w:pPr>
              <w:pStyle w:val="Bodytext20"/>
              <w:shd w:val="clear" w:color="auto" w:fill="auto"/>
              <w:spacing w:after="120" w:line="240" w:lineRule="auto"/>
              <w:ind w:firstLine="0"/>
              <w:jc w:val="center"/>
              <w:rPr>
                <w:rFonts w:ascii="GHEA Mariam" w:hAnsi="GHEA Mariam"/>
                <w:sz w:val="22"/>
                <w:szCs w:val="22"/>
              </w:rPr>
            </w:pPr>
            <w:r w:rsidRPr="0092268F">
              <w:rPr>
                <w:rStyle w:val="Bodytext2CourierNew"/>
                <w:rFonts w:ascii="GHEA Mariam" w:hAnsi="GHEA Mariam"/>
                <w:sz w:val="22"/>
                <w:szCs w:val="22"/>
              </w:rPr>
              <w:t>թիվ</w:t>
            </w:r>
          </w:p>
        </w:tc>
        <w:tc>
          <w:tcPr>
            <w:tcW w:w="1721" w:type="dxa"/>
            <w:gridSpan w:val="10"/>
            <w:tcBorders>
              <w:left w:val="single" w:sz="4" w:space="0" w:color="auto"/>
              <w:bottom w:val="single" w:sz="4" w:space="0" w:color="auto"/>
            </w:tcBorders>
            <w:shd w:val="clear" w:color="auto" w:fill="FFFFFF"/>
          </w:tcPr>
          <w:p w14:paraId="53D16CFE" w14:textId="77777777" w:rsidR="004D7E9C" w:rsidRPr="0092268F" w:rsidRDefault="004D7E9C" w:rsidP="00E7690E">
            <w:pPr>
              <w:pStyle w:val="Bodytext20"/>
              <w:tabs>
                <w:tab w:val="left" w:pos="720"/>
              </w:tabs>
              <w:spacing w:after="120" w:line="240" w:lineRule="auto"/>
              <w:ind w:firstLine="0"/>
              <w:jc w:val="left"/>
              <w:rPr>
                <w:rStyle w:val="Bodytext2CourierNew"/>
                <w:rFonts w:ascii="GHEA Mariam" w:hAnsi="GHEA Mariam"/>
                <w:sz w:val="22"/>
                <w:szCs w:val="22"/>
              </w:rPr>
            </w:pPr>
          </w:p>
        </w:tc>
        <w:tc>
          <w:tcPr>
            <w:tcW w:w="630" w:type="dxa"/>
            <w:gridSpan w:val="8"/>
            <w:tcBorders>
              <w:left w:val="single" w:sz="4" w:space="0" w:color="auto"/>
            </w:tcBorders>
            <w:shd w:val="clear" w:color="auto" w:fill="FFFFFF"/>
            <w:vAlign w:val="bottom"/>
          </w:tcPr>
          <w:p w14:paraId="244F21EB" w14:textId="77777777" w:rsidR="004D7E9C" w:rsidRPr="0092268F" w:rsidRDefault="004D7E9C" w:rsidP="00E7690E">
            <w:pPr>
              <w:pStyle w:val="Bodytext20"/>
              <w:spacing w:after="120" w:line="240" w:lineRule="auto"/>
              <w:ind w:firstLine="0"/>
              <w:rPr>
                <w:rFonts w:ascii="GHEA Mariam" w:hAnsi="GHEA Mariam"/>
                <w:sz w:val="22"/>
                <w:szCs w:val="22"/>
              </w:rPr>
            </w:pPr>
          </w:p>
        </w:tc>
        <w:tc>
          <w:tcPr>
            <w:tcW w:w="1000" w:type="dxa"/>
            <w:gridSpan w:val="4"/>
            <w:tcBorders>
              <w:left w:val="single" w:sz="4" w:space="0" w:color="auto"/>
            </w:tcBorders>
            <w:shd w:val="clear" w:color="auto" w:fill="FFFFFF"/>
            <w:vAlign w:val="bottom"/>
          </w:tcPr>
          <w:p w14:paraId="0AD4FF74" w14:textId="77777777" w:rsidR="004D7E9C" w:rsidRPr="0092268F" w:rsidRDefault="004D7E9C" w:rsidP="00E7690E">
            <w:pPr>
              <w:pStyle w:val="Bodytext20"/>
              <w:spacing w:after="120" w:line="240" w:lineRule="auto"/>
              <w:ind w:firstLine="0"/>
              <w:rPr>
                <w:rFonts w:ascii="GHEA Mariam" w:hAnsi="GHEA Mariam"/>
                <w:sz w:val="22"/>
                <w:szCs w:val="22"/>
              </w:rPr>
            </w:pPr>
          </w:p>
        </w:tc>
        <w:tc>
          <w:tcPr>
            <w:tcW w:w="900" w:type="dxa"/>
            <w:gridSpan w:val="5"/>
            <w:tcBorders>
              <w:left w:val="single" w:sz="4" w:space="0" w:color="auto"/>
            </w:tcBorders>
            <w:shd w:val="clear" w:color="auto" w:fill="FFFFFF"/>
          </w:tcPr>
          <w:p w14:paraId="2858B8C5" w14:textId="77777777" w:rsidR="004D7E9C" w:rsidRPr="0092268F" w:rsidRDefault="004D7E9C" w:rsidP="00E7690E">
            <w:pPr>
              <w:pStyle w:val="Bodytext20"/>
              <w:spacing w:after="120" w:line="240" w:lineRule="auto"/>
              <w:ind w:firstLine="0"/>
              <w:rPr>
                <w:rFonts w:ascii="GHEA Mariam" w:hAnsi="GHEA Mariam"/>
                <w:sz w:val="22"/>
                <w:szCs w:val="22"/>
              </w:rPr>
            </w:pPr>
          </w:p>
        </w:tc>
        <w:tc>
          <w:tcPr>
            <w:tcW w:w="2150" w:type="dxa"/>
            <w:gridSpan w:val="8"/>
            <w:tcBorders>
              <w:left w:val="single" w:sz="4" w:space="0" w:color="auto"/>
            </w:tcBorders>
            <w:shd w:val="clear" w:color="auto" w:fill="FFFFFF"/>
          </w:tcPr>
          <w:p w14:paraId="6EB516CF" w14:textId="77777777" w:rsidR="004D7E9C" w:rsidRPr="0092268F" w:rsidRDefault="004D7E9C" w:rsidP="00E7690E">
            <w:pPr>
              <w:spacing w:after="120"/>
              <w:rPr>
                <w:rFonts w:ascii="GHEA Mariam" w:hAnsi="GHEA Mariam"/>
              </w:rPr>
            </w:pPr>
          </w:p>
        </w:tc>
      </w:tr>
      <w:tr w:rsidR="004D7E9C" w:rsidRPr="0092268F" w14:paraId="771F9688" w14:textId="77777777" w:rsidTr="00E7690E">
        <w:trPr>
          <w:jc w:val="center"/>
        </w:trPr>
        <w:tc>
          <w:tcPr>
            <w:tcW w:w="1753" w:type="dxa"/>
            <w:gridSpan w:val="2"/>
            <w:vMerge/>
            <w:tcBorders>
              <w:bottom w:val="single" w:sz="4" w:space="0" w:color="auto"/>
            </w:tcBorders>
            <w:shd w:val="clear" w:color="auto" w:fill="FFFFFF"/>
          </w:tcPr>
          <w:p w14:paraId="08F6E72C" w14:textId="77777777" w:rsidR="004D7E9C" w:rsidRPr="0092268F" w:rsidRDefault="004D7E9C" w:rsidP="00E7690E">
            <w:pPr>
              <w:spacing w:after="120"/>
              <w:rPr>
                <w:rFonts w:ascii="GHEA Mariam" w:hAnsi="GHEA Mariam"/>
              </w:rPr>
            </w:pPr>
          </w:p>
        </w:tc>
        <w:tc>
          <w:tcPr>
            <w:tcW w:w="6596" w:type="dxa"/>
            <w:gridSpan w:val="19"/>
            <w:vMerge w:val="restart"/>
            <w:tcBorders>
              <w:left w:val="single" w:sz="4" w:space="0" w:color="auto"/>
            </w:tcBorders>
            <w:shd w:val="clear" w:color="auto" w:fill="FFFFFF"/>
          </w:tcPr>
          <w:p w14:paraId="030F284D" w14:textId="77777777" w:rsidR="004D7E9C" w:rsidRPr="0092268F" w:rsidRDefault="004D7E9C" w:rsidP="00E7690E">
            <w:pPr>
              <w:spacing w:after="120"/>
              <w:rPr>
                <w:rFonts w:ascii="GHEA Mariam" w:hAnsi="GHEA Mariam"/>
              </w:rPr>
            </w:pPr>
          </w:p>
        </w:tc>
        <w:tc>
          <w:tcPr>
            <w:tcW w:w="1721" w:type="dxa"/>
            <w:gridSpan w:val="10"/>
            <w:tcBorders>
              <w:left w:val="single" w:sz="4" w:space="0" w:color="auto"/>
            </w:tcBorders>
            <w:shd w:val="clear" w:color="auto" w:fill="FFFFFF"/>
            <w:vAlign w:val="center"/>
          </w:tcPr>
          <w:p w14:paraId="7789D6FB"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34 Ծագման երկրի ծածկագիրը</w:t>
            </w:r>
          </w:p>
        </w:tc>
        <w:tc>
          <w:tcPr>
            <w:tcW w:w="2251" w:type="dxa"/>
            <w:gridSpan w:val="14"/>
            <w:vMerge w:val="restart"/>
            <w:tcBorders>
              <w:top w:val="single" w:sz="4" w:space="0" w:color="auto"/>
              <w:left w:val="single" w:sz="4" w:space="0" w:color="auto"/>
            </w:tcBorders>
            <w:shd w:val="clear" w:color="auto" w:fill="FFFFFF"/>
          </w:tcPr>
          <w:p w14:paraId="7E094030"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35 Համաքաշը (կգ)</w:t>
            </w:r>
          </w:p>
        </w:tc>
        <w:tc>
          <w:tcPr>
            <w:tcW w:w="2429" w:type="dxa"/>
            <w:gridSpan w:val="11"/>
            <w:vMerge w:val="restart"/>
            <w:tcBorders>
              <w:top w:val="single" w:sz="4" w:space="0" w:color="auto"/>
              <w:left w:val="single" w:sz="4" w:space="0" w:color="auto"/>
            </w:tcBorders>
            <w:shd w:val="clear" w:color="auto" w:fill="FFFFFF"/>
          </w:tcPr>
          <w:p w14:paraId="43F05CA9"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36 Առանձնաշնորհումը</w:t>
            </w:r>
          </w:p>
        </w:tc>
      </w:tr>
      <w:tr w:rsidR="004D7E9C" w:rsidRPr="0092268F" w14:paraId="0AB2C1AC" w14:textId="77777777" w:rsidTr="00E7690E">
        <w:trPr>
          <w:jc w:val="center"/>
        </w:trPr>
        <w:tc>
          <w:tcPr>
            <w:tcW w:w="1753" w:type="dxa"/>
            <w:gridSpan w:val="2"/>
            <w:vMerge/>
            <w:tcBorders>
              <w:bottom w:val="single" w:sz="4" w:space="0" w:color="auto"/>
            </w:tcBorders>
            <w:shd w:val="clear" w:color="auto" w:fill="FFFFFF"/>
          </w:tcPr>
          <w:p w14:paraId="11DEE921" w14:textId="77777777" w:rsidR="004D7E9C" w:rsidRPr="0092268F" w:rsidRDefault="004D7E9C" w:rsidP="00E7690E">
            <w:pPr>
              <w:spacing w:after="120"/>
              <w:rPr>
                <w:rFonts w:ascii="GHEA Mariam" w:hAnsi="GHEA Mariam"/>
              </w:rPr>
            </w:pPr>
          </w:p>
        </w:tc>
        <w:tc>
          <w:tcPr>
            <w:tcW w:w="6596" w:type="dxa"/>
            <w:gridSpan w:val="19"/>
            <w:vMerge/>
            <w:tcBorders>
              <w:left w:val="single" w:sz="4" w:space="0" w:color="auto"/>
            </w:tcBorders>
            <w:shd w:val="clear" w:color="auto" w:fill="FFFFFF"/>
          </w:tcPr>
          <w:p w14:paraId="2FA24512"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909" w:type="dxa"/>
            <w:gridSpan w:val="6"/>
            <w:tcBorders>
              <w:left w:val="single" w:sz="4" w:space="0" w:color="auto"/>
            </w:tcBorders>
            <w:shd w:val="clear" w:color="auto" w:fill="FFFFFF"/>
            <w:vAlign w:val="center"/>
          </w:tcPr>
          <w:p w14:paraId="7F409236"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p>
        </w:tc>
        <w:tc>
          <w:tcPr>
            <w:tcW w:w="812" w:type="dxa"/>
            <w:gridSpan w:val="4"/>
            <w:tcBorders>
              <w:left w:val="single" w:sz="4" w:space="0" w:color="auto"/>
            </w:tcBorders>
            <w:shd w:val="clear" w:color="auto" w:fill="FFFFFF"/>
            <w:vAlign w:val="center"/>
          </w:tcPr>
          <w:p w14:paraId="6B36172D" w14:textId="77777777" w:rsidR="004D7E9C" w:rsidRPr="0092268F" w:rsidRDefault="004D7E9C" w:rsidP="00E7690E">
            <w:pPr>
              <w:pStyle w:val="Bodytext20"/>
              <w:shd w:val="clear" w:color="auto" w:fill="auto"/>
              <w:spacing w:after="120" w:line="240" w:lineRule="auto"/>
              <w:ind w:firstLine="0"/>
              <w:jc w:val="left"/>
              <w:rPr>
                <w:rFonts w:ascii="GHEA Mariam" w:hAnsi="GHEA Mariam"/>
                <w:b/>
                <w:sz w:val="22"/>
                <w:szCs w:val="22"/>
              </w:rPr>
            </w:pPr>
          </w:p>
        </w:tc>
        <w:tc>
          <w:tcPr>
            <w:tcW w:w="2251" w:type="dxa"/>
            <w:gridSpan w:val="14"/>
            <w:vMerge/>
            <w:tcBorders>
              <w:left w:val="single" w:sz="4" w:space="0" w:color="auto"/>
            </w:tcBorders>
            <w:shd w:val="clear" w:color="auto" w:fill="FFFFFF"/>
          </w:tcPr>
          <w:p w14:paraId="15241967"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2429" w:type="dxa"/>
            <w:gridSpan w:val="11"/>
            <w:vMerge/>
            <w:tcBorders>
              <w:left w:val="single" w:sz="4" w:space="0" w:color="auto"/>
            </w:tcBorders>
            <w:shd w:val="clear" w:color="auto" w:fill="FFFFFF"/>
          </w:tcPr>
          <w:p w14:paraId="24EF483B"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r>
      <w:tr w:rsidR="004D7E9C" w:rsidRPr="0092268F" w14:paraId="360E35E2" w14:textId="77777777" w:rsidTr="00E7690E">
        <w:trPr>
          <w:jc w:val="center"/>
        </w:trPr>
        <w:tc>
          <w:tcPr>
            <w:tcW w:w="1753" w:type="dxa"/>
            <w:gridSpan w:val="2"/>
            <w:vMerge/>
            <w:tcBorders>
              <w:bottom w:val="single" w:sz="4" w:space="0" w:color="auto"/>
            </w:tcBorders>
            <w:shd w:val="clear" w:color="auto" w:fill="FFFFFF"/>
          </w:tcPr>
          <w:p w14:paraId="06BCACD8" w14:textId="77777777" w:rsidR="004D7E9C" w:rsidRPr="0092268F" w:rsidRDefault="004D7E9C" w:rsidP="00E7690E">
            <w:pPr>
              <w:spacing w:after="120"/>
              <w:rPr>
                <w:rFonts w:ascii="GHEA Mariam" w:hAnsi="GHEA Mariam"/>
              </w:rPr>
            </w:pPr>
          </w:p>
        </w:tc>
        <w:tc>
          <w:tcPr>
            <w:tcW w:w="6596" w:type="dxa"/>
            <w:gridSpan w:val="19"/>
            <w:vMerge/>
            <w:tcBorders>
              <w:left w:val="single" w:sz="4" w:space="0" w:color="auto"/>
            </w:tcBorders>
            <w:shd w:val="clear" w:color="auto" w:fill="FFFFFF"/>
          </w:tcPr>
          <w:p w14:paraId="0F3F8747"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401" w:type="dxa"/>
            <w:gridSpan w:val="4"/>
            <w:tcBorders>
              <w:left w:val="single" w:sz="4" w:space="0" w:color="auto"/>
            </w:tcBorders>
            <w:shd w:val="clear" w:color="auto" w:fill="FFFFFF"/>
            <w:vAlign w:val="center"/>
          </w:tcPr>
          <w:p w14:paraId="13357A19"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Fonts w:ascii="GHEA Mariam" w:hAnsi="GHEA Mariam"/>
                <w:sz w:val="22"/>
                <w:szCs w:val="22"/>
              </w:rPr>
              <w:t>a</w:t>
            </w:r>
          </w:p>
        </w:tc>
        <w:tc>
          <w:tcPr>
            <w:tcW w:w="508" w:type="dxa"/>
            <w:gridSpan w:val="2"/>
            <w:tcBorders>
              <w:left w:val="single" w:sz="4" w:space="0" w:color="auto"/>
            </w:tcBorders>
            <w:shd w:val="clear" w:color="auto" w:fill="FFFFFF"/>
            <w:vAlign w:val="center"/>
          </w:tcPr>
          <w:p w14:paraId="0599D99E"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p>
        </w:tc>
        <w:tc>
          <w:tcPr>
            <w:tcW w:w="284" w:type="dxa"/>
            <w:gridSpan w:val="2"/>
            <w:tcBorders>
              <w:left w:val="single" w:sz="4" w:space="0" w:color="auto"/>
            </w:tcBorders>
            <w:shd w:val="clear" w:color="auto" w:fill="FFFFFF"/>
            <w:vAlign w:val="center"/>
          </w:tcPr>
          <w:p w14:paraId="7A3E2F47"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r w:rsidRPr="0092268F">
              <w:rPr>
                <w:rStyle w:val="Bodytext2CourierNew"/>
                <w:rFonts w:ascii="GHEA Mariam" w:hAnsi="GHEA Mariam"/>
                <w:sz w:val="22"/>
                <w:szCs w:val="22"/>
              </w:rPr>
              <w:t>b</w:t>
            </w:r>
          </w:p>
        </w:tc>
        <w:tc>
          <w:tcPr>
            <w:tcW w:w="528" w:type="dxa"/>
            <w:gridSpan w:val="2"/>
            <w:tcBorders>
              <w:left w:val="single" w:sz="4" w:space="0" w:color="auto"/>
            </w:tcBorders>
            <w:shd w:val="clear" w:color="auto" w:fill="FFFFFF"/>
            <w:vAlign w:val="center"/>
          </w:tcPr>
          <w:p w14:paraId="3EA8AF6E" w14:textId="77777777" w:rsidR="004D7E9C" w:rsidRPr="0092268F" w:rsidRDefault="004D7E9C" w:rsidP="00E7690E">
            <w:pPr>
              <w:pStyle w:val="Bodytext20"/>
              <w:shd w:val="clear" w:color="auto" w:fill="auto"/>
              <w:spacing w:after="120" w:line="240" w:lineRule="auto"/>
              <w:ind w:firstLine="0"/>
              <w:jc w:val="left"/>
              <w:rPr>
                <w:rFonts w:ascii="GHEA Mariam" w:hAnsi="GHEA Mariam"/>
                <w:b/>
                <w:sz w:val="22"/>
                <w:szCs w:val="22"/>
              </w:rPr>
            </w:pPr>
          </w:p>
        </w:tc>
        <w:tc>
          <w:tcPr>
            <w:tcW w:w="2251" w:type="dxa"/>
            <w:gridSpan w:val="14"/>
            <w:vMerge/>
            <w:tcBorders>
              <w:left w:val="single" w:sz="4" w:space="0" w:color="auto"/>
            </w:tcBorders>
            <w:shd w:val="clear" w:color="auto" w:fill="FFFFFF"/>
          </w:tcPr>
          <w:p w14:paraId="685ED385"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2429" w:type="dxa"/>
            <w:gridSpan w:val="11"/>
            <w:vMerge/>
            <w:tcBorders>
              <w:left w:val="single" w:sz="4" w:space="0" w:color="auto"/>
            </w:tcBorders>
            <w:shd w:val="clear" w:color="auto" w:fill="FFFFFF"/>
          </w:tcPr>
          <w:p w14:paraId="18E576E0"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r>
      <w:tr w:rsidR="004D7E9C" w:rsidRPr="0092268F" w14:paraId="615E36C4" w14:textId="77777777" w:rsidTr="00E7690E">
        <w:trPr>
          <w:jc w:val="center"/>
        </w:trPr>
        <w:tc>
          <w:tcPr>
            <w:tcW w:w="1753" w:type="dxa"/>
            <w:gridSpan w:val="2"/>
            <w:vMerge/>
            <w:tcBorders>
              <w:bottom w:val="single" w:sz="4" w:space="0" w:color="auto"/>
            </w:tcBorders>
            <w:shd w:val="clear" w:color="auto" w:fill="FFFFFF"/>
          </w:tcPr>
          <w:p w14:paraId="5A35F604" w14:textId="77777777" w:rsidR="004D7E9C" w:rsidRPr="0092268F" w:rsidRDefault="004D7E9C" w:rsidP="00E7690E">
            <w:pPr>
              <w:spacing w:after="120"/>
              <w:rPr>
                <w:rFonts w:ascii="GHEA Mariam" w:hAnsi="GHEA Mariam"/>
              </w:rPr>
            </w:pPr>
          </w:p>
        </w:tc>
        <w:tc>
          <w:tcPr>
            <w:tcW w:w="6596" w:type="dxa"/>
            <w:gridSpan w:val="19"/>
            <w:vMerge/>
            <w:tcBorders>
              <w:left w:val="single" w:sz="4" w:space="0" w:color="auto"/>
            </w:tcBorders>
            <w:shd w:val="clear" w:color="auto" w:fill="FFFFFF"/>
          </w:tcPr>
          <w:p w14:paraId="632BEC44" w14:textId="77777777" w:rsidR="004D7E9C" w:rsidRPr="0092268F" w:rsidRDefault="004D7E9C" w:rsidP="00E7690E">
            <w:pPr>
              <w:spacing w:after="120"/>
              <w:rPr>
                <w:rFonts w:ascii="GHEA Mariam" w:hAnsi="GHEA Mariam"/>
              </w:rPr>
            </w:pPr>
          </w:p>
        </w:tc>
        <w:tc>
          <w:tcPr>
            <w:tcW w:w="1721" w:type="dxa"/>
            <w:gridSpan w:val="10"/>
            <w:tcBorders>
              <w:top w:val="single" w:sz="4" w:space="0" w:color="auto"/>
              <w:left w:val="single" w:sz="4" w:space="0" w:color="auto"/>
            </w:tcBorders>
            <w:shd w:val="clear" w:color="auto" w:fill="FFFFFF"/>
          </w:tcPr>
          <w:p w14:paraId="2713CD5D"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37 ԸՆԹԱՑԱԿԱՐԳԸ</w:t>
            </w:r>
            <w:r w:rsidRPr="0092268F">
              <w:rPr>
                <w:rStyle w:val="Bodytext2Tahoma"/>
                <w:rFonts w:ascii="GHEA Mariam" w:hAnsi="GHEA Mariam"/>
                <w:sz w:val="22"/>
                <w:szCs w:val="22"/>
              </w:rPr>
              <w:t xml:space="preserve"> </w:t>
            </w:r>
          </w:p>
        </w:tc>
        <w:tc>
          <w:tcPr>
            <w:tcW w:w="2251" w:type="dxa"/>
            <w:gridSpan w:val="14"/>
            <w:vMerge w:val="restart"/>
            <w:tcBorders>
              <w:top w:val="single" w:sz="4" w:space="0" w:color="auto"/>
              <w:left w:val="single" w:sz="4" w:space="0" w:color="auto"/>
            </w:tcBorders>
            <w:shd w:val="clear" w:color="auto" w:fill="FFFFFF"/>
          </w:tcPr>
          <w:p w14:paraId="3DBA2866"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38 Զտաքաշը (կգ)</w:t>
            </w:r>
          </w:p>
        </w:tc>
        <w:tc>
          <w:tcPr>
            <w:tcW w:w="2429" w:type="dxa"/>
            <w:gridSpan w:val="11"/>
            <w:vMerge w:val="restart"/>
            <w:tcBorders>
              <w:top w:val="single" w:sz="4" w:space="0" w:color="auto"/>
              <w:left w:val="single" w:sz="4" w:space="0" w:color="auto"/>
            </w:tcBorders>
            <w:shd w:val="clear" w:color="auto" w:fill="FFFFFF"/>
          </w:tcPr>
          <w:p w14:paraId="29ACB310"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39 Քվոտան</w:t>
            </w:r>
          </w:p>
        </w:tc>
      </w:tr>
      <w:tr w:rsidR="004D7E9C" w:rsidRPr="0092268F" w14:paraId="5E9F25C6" w14:textId="77777777" w:rsidTr="00E7690E">
        <w:trPr>
          <w:jc w:val="center"/>
        </w:trPr>
        <w:tc>
          <w:tcPr>
            <w:tcW w:w="1753" w:type="dxa"/>
            <w:gridSpan w:val="2"/>
            <w:vMerge/>
            <w:tcBorders>
              <w:bottom w:val="single" w:sz="4" w:space="0" w:color="auto"/>
            </w:tcBorders>
            <w:shd w:val="clear" w:color="auto" w:fill="FFFFFF"/>
          </w:tcPr>
          <w:p w14:paraId="7667E1C1" w14:textId="77777777" w:rsidR="004D7E9C" w:rsidRPr="0092268F" w:rsidRDefault="004D7E9C" w:rsidP="00E7690E">
            <w:pPr>
              <w:spacing w:after="120"/>
              <w:rPr>
                <w:rFonts w:ascii="GHEA Mariam" w:hAnsi="GHEA Mariam"/>
              </w:rPr>
            </w:pPr>
          </w:p>
        </w:tc>
        <w:tc>
          <w:tcPr>
            <w:tcW w:w="6596" w:type="dxa"/>
            <w:gridSpan w:val="19"/>
            <w:vMerge/>
            <w:tcBorders>
              <w:left w:val="single" w:sz="4" w:space="0" w:color="auto"/>
            </w:tcBorders>
            <w:shd w:val="clear" w:color="auto" w:fill="FFFFFF"/>
          </w:tcPr>
          <w:p w14:paraId="0A4CA02E" w14:textId="77777777" w:rsidR="004D7E9C" w:rsidRPr="0092268F" w:rsidRDefault="004D7E9C" w:rsidP="00E7690E">
            <w:pPr>
              <w:spacing w:after="120"/>
              <w:rPr>
                <w:rFonts w:ascii="GHEA Mariam" w:hAnsi="GHEA Mariam"/>
              </w:rPr>
            </w:pPr>
          </w:p>
        </w:tc>
        <w:tc>
          <w:tcPr>
            <w:tcW w:w="804" w:type="dxa"/>
            <w:gridSpan w:val="5"/>
            <w:tcBorders>
              <w:left w:val="single" w:sz="4" w:space="0" w:color="auto"/>
            </w:tcBorders>
            <w:shd w:val="clear" w:color="auto" w:fill="FFFFFF"/>
          </w:tcPr>
          <w:p w14:paraId="38A9A9F3"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917" w:type="dxa"/>
            <w:gridSpan w:val="5"/>
            <w:tcBorders>
              <w:left w:val="single" w:sz="4" w:space="0" w:color="auto"/>
            </w:tcBorders>
            <w:shd w:val="clear" w:color="auto" w:fill="FFFFFF"/>
          </w:tcPr>
          <w:p w14:paraId="5FE9B3AE"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2251" w:type="dxa"/>
            <w:gridSpan w:val="14"/>
            <w:vMerge/>
            <w:tcBorders>
              <w:left w:val="single" w:sz="4" w:space="0" w:color="auto"/>
            </w:tcBorders>
            <w:shd w:val="clear" w:color="auto" w:fill="FFFFFF"/>
          </w:tcPr>
          <w:p w14:paraId="239F0356"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2429" w:type="dxa"/>
            <w:gridSpan w:val="11"/>
            <w:vMerge/>
            <w:tcBorders>
              <w:left w:val="single" w:sz="4" w:space="0" w:color="auto"/>
            </w:tcBorders>
            <w:shd w:val="clear" w:color="auto" w:fill="FFFFFF"/>
          </w:tcPr>
          <w:p w14:paraId="264FCE04"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r>
      <w:tr w:rsidR="004D7E9C" w:rsidRPr="0092268F" w14:paraId="07ED8D07" w14:textId="77777777" w:rsidTr="00E7690E">
        <w:trPr>
          <w:jc w:val="center"/>
        </w:trPr>
        <w:tc>
          <w:tcPr>
            <w:tcW w:w="1753" w:type="dxa"/>
            <w:gridSpan w:val="2"/>
            <w:vMerge/>
            <w:tcBorders>
              <w:bottom w:val="single" w:sz="4" w:space="0" w:color="auto"/>
            </w:tcBorders>
            <w:shd w:val="clear" w:color="auto" w:fill="FFFFFF"/>
          </w:tcPr>
          <w:p w14:paraId="1A791139" w14:textId="77777777" w:rsidR="004D7E9C" w:rsidRPr="0092268F" w:rsidRDefault="004D7E9C" w:rsidP="00E7690E">
            <w:pPr>
              <w:spacing w:after="120"/>
              <w:rPr>
                <w:rFonts w:ascii="GHEA Mariam" w:hAnsi="GHEA Mariam"/>
              </w:rPr>
            </w:pPr>
          </w:p>
        </w:tc>
        <w:tc>
          <w:tcPr>
            <w:tcW w:w="6596" w:type="dxa"/>
            <w:gridSpan w:val="19"/>
            <w:vMerge/>
            <w:tcBorders>
              <w:left w:val="single" w:sz="4" w:space="0" w:color="auto"/>
            </w:tcBorders>
            <w:shd w:val="clear" w:color="auto" w:fill="FFFFFF"/>
          </w:tcPr>
          <w:p w14:paraId="31966796" w14:textId="77777777" w:rsidR="004D7E9C" w:rsidRPr="0092268F" w:rsidRDefault="004D7E9C" w:rsidP="00E7690E">
            <w:pPr>
              <w:spacing w:after="120"/>
              <w:rPr>
                <w:rFonts w:ascii="GHEA Mariam" w:hAnsi="GHEA Mariam"/>
              </w:rPr>
            </w:pPr>
          </w:p>
        </w:tc>
        <w:tc>
          <w:tcPr>
            <w:tcW w:w="6401" w:type="dxa"/>
            <w:gridSpan w:val="35"/>
            <w:tcBorders>
              <w:top w:val="single" w:sz="4" w:space="0" w:color="auto"/>
              <w:left w:val="single" w:sz="4" w:space="0" w:color="auto"/>
            </w:tcBorders>
            <w:shd w:val="clear" w:color="auto" w:fill="FFFFFF"/>
          </w:tcPr>
          <w:p w14:paraId="7210C1F3" w14:textId="77777777" w:rsidR="004D7E9C" w:rsidRPr="0092268F" w:rsidRDefault="004D7E9C" w:rsidP="00E7690E">
            <w:pPr>
              <w:pStyle w:val="Bodytext20"/>
              <w:shd w:val="clear" w:color="auto" w:fill="auto"/>
              <w:spacing w:after="120" w:line="240" w:lineRule="auto"/>
              <w:ind w:firstLine="0"/>
              <w:jc w:val="left"/>
              <w:rPr>
                <w:rFonts w:ascii="GHEA Mariam" w:eastAsia="Courier New" w:hAnsi="GHEA Mariam" w:cs="Courier New"/>
                <w:sz w:val="22"/>
                <w:szCs w:val="22"/>
              </w:rPr>
            </w:pPr>
            <w:r w:rsidRPr="0092268F">
              <w:rPr>
                <w:rStyle w:val="Bodytext2CourierNew"/>
                <w:rFonts w:ascii="GHEA Mariam" w:hAnsi="GHEA Mariam"/>
                <w:sz w:val="22"/>
                <w:szCs w:val="22"/>
              </w:rPr>
              <w:t>40 Ընդհանուր հայտարարագիրը/Նախորդող փաստաթուղթը</w:t>
            </w:r>
          </w:p>
        </w:tc>
      </w:tr>
      <w:tr w:rsidR="004D7E9C" w:rsidRPr="0092268F" w14:paraId="33660198" w14:textId="77777777" w:rsidTr="00E7690E">
        <w:trPr>
          <w:trHeight w:val="461"/>
          <w:jc w:val="center"/>
        </w:trPr>
        <w:tc>
          <w:tcPr>
            <w:tcW w:w="1753" w:type="dxa"/>
            <w:gridSpan w:val="2"/>
            <w:vMerge/>
            <w:tcBorders>
              <w:bottom w:val="single" w:sz="4" w:space="0" w:color="auto"/>
            </w:tcBorders>
            <w:shd w:val="clear" w:color="auto" w:fill="FFFFFF"/>
          </w:tcPr>
          <w:p w14:paraId="3F4801DC" w14:textId="77777777" w:rsidR="004D7E9C" w:rsidRPr="0092268F" w:rsidRDefault="004D7E9C" w:rsidP="00E7690E">
            <w:pPr>
              <w:spacing w:after="120"/>
              <w:rPr>
                <w:rFonts w:ascii="GHEA Mariam" w:hAnsi="GHEA Mariam"/>
              </w:rPr>
            </w:pPr>
          </w:p>
        </w:tc>
        <w:tc>
          <w:tcPr>
            <w:tcW w:w="6596" w:type="dxa"/>
            <w:gridSpan w:val="19"/>
            <w:vMerge/>
            <w:tcBorders>
              <w:left w:val="single" w:sz="4" w:space="0" w:color="auto"/>
              <w:bottom w:val="single" w:sz="4" w:space="0" w:color="auto"/>
            </w:tcBorders>
            <w:shd w:val="clear" w:color="auto" w:fill="FFFFFF"/>
          </w:tcPr>
          <w:p w14:paraId="487C373A" w14:textId="77777777" w:rsidR="004D7E9C" w:rsidRPr="0092268F" w:rsidRDefault="004D7E9C" w:rsidP="00E7690E">
            <w:pPr>
              <w:spacing w:after="120"/>
              <w:rPr>
                <w:rFonts w:ascii="GHEA Mariam" w:hAnsi="GHEA Mariam"/>
              </w:rPr>
            </w:pPr>
          </w:p>
        </w:tc>
        <w:tc>
          <w:tcPr>
            <w:tcW w:w="2351" w:type="dxa"/>
            <w:gridSpan w:val="18"/>
            <w:vMerge w:val="restart"/>
            <w:tcBorders>
              <w:top w:val="single" w:sz="4" w:space="0" w:color="auto"/>
              <w:left w:val="single" w:sz="4" w:space="0" w:color="auto"/>
            </w:tcBorders>
            <w:shd w:val="clear" w:color="auto" w:fill="FFFFFF"/>
          </w:tcPr>
          <w:p w14:paraId="605F91E5"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41 Լրացուցիչ միավորները</w:t>
            </w:r>
          </w:p>
        </w:tc>
        <w:tc>
          <w:tcPr>
            <w:tcW w:w="1621" w:type="dxa"/>
            <w:gridSpan w:val="6"/>
            <w:vMerge w:val="restart"/>
            <w:tcBorders>
              <w:top w:val="single" w:sz="4" w:space="0" w:color="auto"/>
              <w:left w:val="single" w:sz="4" w:space="0" w:color="auto"/>
            </w:tcBorders>
            <w:shd w:val="clear" w:color="auto" w:fill="FFFFFF"/>
          </w:tcPr>
          <w:p w14:paraId="4D6CF8A0"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42 Ապրանքի գինը</w:t>
            </w:r>
          </w:p>
        </w:tc>
        <w:tc>
          <w:tcPr>
            <w:tcW w:w="2429" w:type="dxa"/>
            <w:gridSpan w:val="11"/>
            <w:vMerge w:val="restart"/>
            <w:tcBorders>
              <w:top w:val="single" w:sz="4" w:space="0" w:color="auto"/>
              <w:left w:val="single" w:sz="4" w:space="0" w:color="auto"/>
            </w:tcBorders>
            <w:shd w:val="clear" w:color="auto" w:fill="FFFFFF"/>
          </w:tcPr>
          <w:p w14:paraId="688AE452"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43 ԱՈՄ–ի ծածկագիրը</w:t>
            </w:r>
          </w:p>
        </w:tc>
      </w:tr>
      <w:tr w:rsidR="004D7E9C" w:rsidRPr="0092268F" w14:paraId="75007BFD" w14:textId="77777777" w:rsidTr="00E7690E">
        <w:trPr>
          <w:trHeight w:val="442"/>
          <w:jc w:val="center"/>
        </w:trPr>
        <w:tc>
          <w:tcPr>
            <w:tcW w:w="1753" w:type="dxa"/>
            <w:gridSpan w:val="2"/>
            <w:vMerge w:val="restart"/>
            <w:tcBorders>
              <w:top w:val="single" w:sz="4" w:space="0" w:color="auto"/>
              <w:bottom w:val="single" w:sz="4" w:space="0" w:color="auto"/>
            </w:tcBorders>
            <w:shd w:val="clear" w:color="auto" w:fill="FFFFFF"/>
          </w:tcPr>
          <w:p w14:paraId="6B57FBF5"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44 Լրացուցիչ տեղեկություններ/ Ներկայացված փաստաթղթերը</w:t>
            </w:r>
          </w:p>
        </w:tc>
        <w:tc>
          <w:tcPr>
            <w:tcW w:w="6596" w:type="dxa"/>
            <w:gridSpan w:val="19"/>
            <w:vMerge w:val="restart"/>
            <w:tcBorders>
              <w:top w:val="single" w:sz="4" w:space="0" w:color="auto"/>
              <w:left w:val="single" w:sz="4" w:space="0" w:color="auto"/>
              <w:right w:val="single" w:sz="4" w:space="0" w:color="auto"/>
            </w:tcBorders>
            <w:shd w:val="clear" w:color="auto" w:fill="FFFFFF"/>
          </w:tcPr>
          <w:p w14:paraId="2969DABE" w14:textId="77777777" w:rsidR="004D7E9C" w:rsidRPr="0092268F" w:rsidRDefault="004D7E9C" w:rsidP="00E7690E">
            <w:pPr>
              <w:spacing w:after="120"/>
              <w:rPr>
                <w:rFonts w:ascii="GHEA Mariam" w:hAnsi="GHEA Mariam"/>
              </w:rPr>
            </w:pPr>
          </w:p>
        </w:tc>
        <w:tc>
          <w:tcPr>
            <w:tcW w:w="2351" w:type="dxa"/>
            <w:gridSpan w:val="18"/>
            <w:vMerge/>
            <w:tcBorders>
              <w:left w:val="single" w:sz="4" w:space="0" w:color="auto"/>
            </w:tcBorders>
            <w:shd w:val="clear" w:color="auto" w:fill="FFFFFF"/>
          </w:tcPr>
          <w:p w14:paraId="5CF984DC" w14:textId="77777777" w:rsidR="004D7E9C" w:rsidRPr="0092268F" w:rsidRDefault="004D7E9C" w:rsidP="00E7690E">
            <w:pPr>
              <w:spacing w:after="120"/>
              <w:rPr>
                <w:rFonts w:ascii="GHEA Mariam" w:hAnsi="GHEA Mariam"/>
              </w:rPr>
            </w:pPr>
          </w:p>
        </w:tc>
        <w:tc>
          <w:tcPr>
            <w:tcW w:w="1621" w:type="dxa"/>
            <w:gridSpan w:val="6"/>
            <w:vMerge/>
            <w:tcBorders>
              <w:left w:val="single" w:sz="4" w:space="0" w:color="auto"/>
            </w:tcBorders>
            <w:shd w:val="clear" w:color="auto" w:fill="FFFFFF"/>
          </w:tcPr>
          <w:p w14:paraId="6B6AE3F4" w14:textId="77777777" w:rsidR="004D7E9C" w:rsidRPr="0092268F" w:rsidRDefault="004D7E9C" w:rsidP="00E7690E">
            <w:pPr>
              <w:spacing w:after="120"/>
              <w:rPr>
                <w:rFonts w:ascii="GHEA Mariam" w:hAnsi="GHEA Mariam"/>
              </w:rPr>
            </w:pPr>
          </w:p>
        </w:tc>
        <w:tc>
          <w:tcPr>
            <w:tcW w:w="2429" w:type="dxa"/>
            <w:gridSpan w:val="11"/>
            <w:vMerge/>
            <w:tcBorders>
              <w:left w:val="single" w:sz="4" w:space="0" w:color="auto"/>
            </w:tcBorders>
            <w:shd w:val="clear" w:color="auto" w:fill="FFFFFF"/>
            <w:vAlign w:val="bottom"/>
          </w:tcPr>
          <w:p w14:paraId="7EB80764" w14:textId="77777777" w:rsidR="004D7E9C" w:rsidRPr="0092268F" w:rsidRDefault="004D7E9C" w:rsidP="00E7690E">
            <w:pPr>
              <w:spacing w:after="120"/>
              <w:rPr>
                <w:rFonts w:ascii="GHEA Mariam" w:hAnsi="GHEA Mariam"/>
              </w:rPr>
            </w:pPr>
          </w:p>
        </w:tc>
      </w:tr>
      <w:tr w:rsidR="004D7E9C" w:rsidRPr="0092268F" w14:paraId="44DB4077" w14:textId="77777777" w:rsidTr="00E7690E">
        <w:trPr>
          <w:jc w:val="center"/>
        </w:trPr>
        <w:tc>
          <w:tcPr>
            <w:tcW w:w="1753" w:type="dxa"/>
            <w:gridSpan w:val="2"/>
            <w:vMerge/>
            <w:tcBorders>
              <w:top w:val="single" w:sz="4" w:space="0" w:color="auto"/>
              <w:bottom w:val="single" w:sz="4" w:space="0" w:color="auto"/>
            </w:tcBorders>
            <w:shd w:val="clear" w:color="auto" w:fill="FFFFFF"/>
          </w:tcPr>
          <w:p w14:paraId="2EA19212"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6596" w:type="dxa"/>
            <w:gridSpan w:val="19"/>
            <w:vMerge/>
            <w:tcBorders>
              <w:left w:val="single" w:sz="4" w:space="0" w:color="auto"/>
              <w:right w:val="single" w:sz="4" w:space="0" w:color="auto"/>
            </w:tcBorders>
            <w:shd w:val="clear" w:color="auto" w:fill="FFFFFF"/>
          </w:tcPr>
          <w:p w14:paraId="076D8B71" w14:textId="77777777" w:rsidR="004D7E9C" w:rsidRPr="0092268F" w:rsidRDefault="004D7E9C" w:rsidP="00E7690E">
            <w:pPr>
              <w:spacing w:after="120"/>
              <w:rPr>
                <w:rFonts w:ascii="GHEA Mariam" w:hAnsi="GHEA Mariam"/>
              </w:rPr>
            </w:pPr>
          </w:p>
        </w:tc>
        <w:tc>
          <w:tcPr>
            <w:tcW w:w="2351" w:type="dxa"/>
            <w:gridSpan w:val="18"/>
            <w:vMerge/>
            <w:tcBorders>
              <w:left w:val="single" w:sz="4" w:space="0" w:color="auto"/>
            </w:tcBorders>
            <w:shd w:val="clear" w:color="auto" w:fill="FFFFFF"/>
          </w:tcPr>
          <w:p w14:paraId="108B2BCB" w14:textId="77777777" w:rsidR="004D7E9C" w:rsidRPr="0092268F" w:rsidRDefault="004D7E9C" w:rsidP="00E7690E">
            <w:pPr>
              <w:spacing w:after="120"/>
              <w:rPr>
                <w:rFonts w:ascii="GHEA Mariam" w:hAnsi="GHEA Mariam"/>
              </w:rPr>
            </w:pPr>
          </w:p>
        </w:tc>
        <w:tc>
          <w:tcPr>
            <w:tcW w:w="1621" w:type="dxa"/>
            <w:gridSpan w:val="6"/>
            <w:vMerge/>
            <w:tcBorders>
              <w:left w:val="single" w:sz="4" w:space="0" w:color="auto"/>
            </w:tcBorders>
            <w:shd w:val="clear" w:color="auto" w:fill="FFFFFF"/>
          </w:tcPr>
          <w:p w14:paraId="461BD7FF" w14:textId="77777777" w:rsidR="004D7E9C" w:rsidRPr="0092268F" w:rsidRDefault="004D7E9C" w:rsidP="00E7690E">
            <w:pPr>
              <w:spacing w:after="120"/>
              <w:rPr>
                <w:rFonts w:ascii="GHEA Mariam" w:hAnsi="GHEA Mariam"/>
              </w:rPr>
            </w:pPr>
          </w:p>
        </w:tc>
        <w:tc>
          <w:tcPr>
            <w:tcW w:w="410" w:type="dxa"/>
            <w:gridSpan w:val="5"/>
            <w:tcBorders>
              <w:left w:val="single" w:sz="4" w:space="0" w:color="auto"/>
            </w:tcBorders>
            <w:shd w:val="clear" w:color="auto" w:fill="FFFFFF"/>
            <w:vAlign w:val="bottom"/>
          </w:tcPr>
          <w:p w14:paraId="353A35E4" w14:textId="77777777" w:rsidR="004D7E9C" w:rsidRPr="0092268F" w:rsidRDefault="004D7E9C" w:rsidP="00E7690E">
            <w:pPr>
              <w:spacing w:after="120"/>
              <w:rPr>
                <w:rFonts w:ascii="GHEA Mariam" w:hAnsi="GHEA Mariam"/>
              </w:rPr>
            </w:pPr>
          </w:p>
        </w:tc>
        <w:tc>
          <w:tcPr>
            <w:tcW w:w="2019" w:type="dxa"/>
            <w:gridSpan w:val="6"/>
            <w:tcBorders>
              <w:left w:val="single" w:sz="4" w:space="0" w:color="auto"/>
            </w:tcBorders>
            <w:shd w:val="clear" w:color="auto" w:fill="FFFFFF"/>
            <w:vAlign w:val="bottom"/>
          </w:tcPr>
          <w:p w14:paraId="15324705" w14:textId="77777777" w:rsidR="004D7E9C" w:rsidRPr="0092268F" w:rsidRDefault="004D7E9C" w:rsidP="00E7690E">
            <w:pPr>
              <w:spacing w:after="120"/>
              <w:rPr>
                <w:rFonts w:ascii="GHEA Mariam" w:hAnsi="GHEA Mariam"/>
              </w:rPr>
            </w:pPr>
          </w:p>
        </w:tc>
      </w:tr>
      <w:tr w:rsidR="004D7E9C" w:rsidRPr="0092268F" w14:paraId="1A29D20D" w14:textId="77777777" w:rsidTr="00E7690E">
        <w:trPr>
          <w:jc w:val="center"/>
        </w:trPr>
        <w:tc>
          <w:tcPr>
            <w:tcW w:w="1753" w:type="dxa"/>
            <w:gridSpan w:val="2"/>
            <w:vMerge/>
            <w:tcBorders>
              <w:bottom w:val="single" w:sz="4" w:space="0" w:color="auto"/>
            </w:tcBorders>
            <w:shd w:val="clear" w:color="auto" w:fill="FFFFFF"/>
          </w:tcPr>
          <w:p w14:paraId="2A44F12B" w14:textId="77777777" w:rsidR="004D7E9C" w:rsidRPr="0092268F" w:rsidRDefault="004D7E9C" w:rsidP="00E7690E">
            <w:pPr>
              <w:spacing w:after="120"/>
              <w:rPr>
                <w:rFonts w:ascii="GHEA Mariam" w:hAnsi="GHEA Mariam"/>
              </w:rPr>
            </w:pPr>
          </w:p>
        </w:tc>
        <w:tc>
          <w:tcPr>
            <w:tcW w:w="6596" w:type="dxa"/>
            <w:gridSpan w:val="19"/>
            <w:vMerge/>
            <w:tcBorders>
              <w:left w:val="single" w:sz="4" w:space="0" w:color="auto"/>
            </w:tcBorders>
            <w:shd w:val="clear" w:color="auto" w:fill="FFFFFF"/>
          </w:tcPr>
          <w:p w14:paraId="31E4D397" w14:textId="77777777" w:rsidR="004D7E9C" w:rsidRPr="0092268F" w:rsidRDefault="004D7E9C" w:rsidP="00E7690E">
            <w:pPr>
              <w:spacing w:after="120"/>
              <w:rPr>
                <w:rFonts w:ascii="GHEA Mariam" w:hAnsi="GHEA Mariam"/>
              </w:rPr>
            </w:pPr>
          </w:p>
        </w:tc>
        <w:tc>
          <w:tcPr>
            <w:tcW w:w="2074" w:type="dxa"/>
            <w:gridSpan w:val="16"/>
            <w:tcBorders>
              <w:top w:val="single" w:sz="4" w:space="0" w:color="auto"/>
            </w:tcBorders>
            <w:shd w:val="clear" w:color="auto" w:fill="FFFFFF"/>
          </w:tcPr>
          <w:p w14:paraId="329620F2" w14:textId="77777777" w:rsidR="004D7E9C" w:rsidRPr="0092268F" w:rsidRDefault="004D7E9C" w:rsidP="00E7690E">
            <w:pPr>
              <w:spacing w:after="120"/>
              <w:rPr>
                <w:rFonts w:ascii="GHEA Mariam" w:hAnsi="GHEA Mariam"/>
              </w:rPr>
            </w:pPr>
          </w:p>
        </w:tc>
        <w:tc>
          <w:tcPr>
            <w:tcW w:w="633" w:type="dxa"/>
            <w:gridSpan w:val="3"/>
            <w:tcBorders>
              <w:top w:val="single" w:sz="4" w:space="0" w:color="auto"/>
            </w:tcBorders>
            <w:shd w:val="clear" w:color="auto" w:fill="FFFFFF"/>
          </w:tcPr>
          <w:p w14:paraId="447ABCA1" w14:textId="77777777" w:rsidR="004D7E9C" w:rsidRPr="0092268F" w:rsidRDefault="004D7E9C" w:rsidP="00E7690E">
            <w:pPr>
              <w:spacing w:after="120"/>
              <w:rPr>
                <w:rFonts w:ascii="GHEA Mariam" w:hAnsi="GHEA Mariam"/>
              </w:rPr>
            </w:pPr>
          </w:p>
        </w:tc>
        <w:tc>
          <w:tcPr>
            <w:tcW w:w="3694" w:type="dxa"/>
            <w:gridSpan w:val="16"/>
            <w:vMerge w:val="restart"/>
            <w:tcBorders>
              <w:top w:val="single" w:sz="4" w:space="0" w:color="auto"/>
              <w:left w:val="single" w:sz="4" w:space="0" w:color="auto"/>
            </w:tcBorders>
            <w:shd w:val="clear" w:color="auto" w:fill="FFFFFF"/>
          </w:tcPr>
          <w:p w14:paraId="33A348BA"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45 Մաքսային արժեքը</w:t>
            </w:r>
          </w:p>
        </w:tc>
      </w:tr>
      <w:tr w:rsidR="004D7E9C" w:rsidRPr="0092268F" w14:paraId="78FE7BD5" w14:textId="77777777" w:rsidTr="00E7690E">
        <w:trPr>
          <w:jc w:val="center"/>
        </w:trPr>
        <w:tc>
          <w:tcPr>
            <w:tcW w:w="1753" w:type="dxa"/>
            <w:gridSpan w:val="2"/>
            <w:vMerge/>
            <w:tcBorders>
              <w:bottom w:val="single" w:sz="4" w:space="0" w:color="auto"/>
            </w:tcBorders>
            <w:shd w:val="clear" w:color="auto" w:fill="FFFFFF"/>
          </w:tcPr>
          <w:p w14:paraId="516C0554" w14:textId="77777777" w:rsidR="004D7E9C" w:rsidRPr="0092268F" w:rsidRDefault="004D7E9C" w:rsidP="00E7690E">
            <w:pPr>
              <w:spacing w:after="120"/>
              <w:rPr>
                <w:rFonts w:ascii="GHEA Mariam" w:hAnsi="GHEA Mariam"/>
              </w:rPr>
            </w:pPr>
          </w:p>
        </w:tc>
        <w:tc>
          <w:tcPr>
            <w:tcW w:w="6596" w:type="dxa"/>
            <w:gridSpan w:val="19"/>
            <w:vMerge/>
            <w:tcBorders>
              <w:left w:val="single" w:sz="4" w:space="0" w:color="auto"/>
            </w:tcBorders>
            <w:shd w:val="clear" w:color="auto" w:fill="FFFFFF"/>
          </w:tcPr>
          <w:p w14:paraId="381541BB" w14:textId="77777777" w:rsidR="004D7E9C" w:rsidRPr="0092268F" w:rsidRDefault="004D7E9C" w:rsidP="00E7690E">
            <w:pPr>
              <w:spacing w:after="120"/>
              <w:rPr>
                <w:rFonts w:ascii="GHEA Mariam" w:hAnsi="GHEA Mariam"/>
              </w:rPr>
            </w:pPr>
          </w:p>
        </w:tc>
        <w:tc>
          <w:tcPr>
            <w:tcW w:w="2074" w:type="dxa"/>
            <w:gridSpan w:val="16"/>
            <w:tcBorders>
              <w:bottom w:val="dotted" w:sz="4" w:space="0" w:color="auto"/>
            </w:tcBorders>
            <w:shd w:val="clear" w:color="auto" w:fill="FFFFFF"/>
          </w:tcPr>
          <w:p w14:paraId="22877116" w14:textId="77777777" w:rsidR="004D7E9C" w:rsidRPr="0092268F" w:rsidRDefault="004D7E9C" w:rsidP="00E7690E">
            <w:pPr>
              <w:spacing w:after="120"/>
              <w:rPr>
                <w:rFonts w:ascii="GHEA Mariam" w:hAnsi="GHEA Mariam"/>
              </w:rPr>
            </w:pPr>
          </w:p>
        </w:tc>
        <w:tc>
          <w:tcPr>
            <w:tcW w:w="633" w:type="dxa"/>
            <w:gridSpan w:val="3"/>
            <w:tcBorders>
              <w:left w:val="single" w:sz="4" w:space="0" w:color="auto"/>
            </w:tcBorders>
            <w:shd w:val="clear" w:color="auto" w:fill="FFFFFF"/>
          </w:tcPr>
          <w:p w14:paraId="410A1DC7" w14:textId="77777777" w:rsidR="004D7E9C" w:rsidRPr="0092268F" w:rsidRDefault="004D7E9C" w:rsidP="00E7690E">
            <w:pPr>
              <w:spacing w:after="120"/>
              <w:rPr>
                <w:rFonts w:ascii="GHEA Mariam" w:hAnsi="GHEA Mariam"/>
              </w:rPr>
            </w:pPr>
          </w:p>
        </w:tc>
        <w:tc>
          <w:tcPr>
            <w:tcW w:w="3694" w:type="dxa"/>
            <w:gridSpan w:val="16"/>
            <w:vMerge/>
            <w:tcBorders>
              <w:left w:val="single" w:sz="4" w:space="0" w:color="auto"/>
            </w:tcBorders>
            <w:shd w:val="clear" w:color="auto" w:fill="FFFFFF"/>
          </w:tcPr>
          <w:p w14:paraId="3C252B64"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r>
      <w:tr w:rsidR="004D7E9C" w:rsidRPr="0092268F" w14:paraId="7C0D94B0" w14:textId="77777777" w:rsidTr="00E7690E">
        <w:trPr>
          <w:jc w:val="center"/>
        </w:trPr>
        <w:tc>
          <w:tcPr>
            <w:tcW w:w="1753" w:type="dxa"/>
            <w:gridSpan w:val="2"/>
            <w:vMerge/>
            <w:tcBorders>
              <w:bottom w:val="single" w:sz="4" w:space="0" w:color="auto"/>
            </w:tcBorders>
            <w:shd w:val="clear" w:color="auto" w:fill="FFFFFF"/>
          </w:tcPr>
          <w:p w14:paraId="55E198C8" w14:textId="77777777" w:rsidR="004D7E9C" w:rsidRPr="0092268F" w:rsidRDefault="004D7E9C" w:rsidP="00E7690E">
            <w:pPr>
              <w:spacing w:after="120"/>
              <w:rPr>
                <w:rFonts w:ascii="GHEA Mariam" w:hAnsi="GHEA Mariam"/>
              </w:rPr>
            </w:pPr>
          </w:p>
        </w:tc>
        <w:tc>
          <w:tcPr>
            <w:tcW w:w="6596" w:type="dxa"/>
            <w:gridSpan w:val="19"/>
            <w:tcBorders>
              <w:left w:val="single" w:sz="4" w:space="0" w:color="auto"/>
              <w:right w:val="dotted" w:sz="4" w:space="0" w:color="auto"/>
            </w:tcBorders>
            <w:shd w:val="clear" w:color="auto" w:fill="FFFFFF"/>
          </w:tcPr>
          <w:p w14:paraId="4AAF1AFB" w14:textId="77777777" w:rsidR="004D7E9C" w:rsidRPr="0092268F" w:rsidRDefault="004D7E9C" w:rsidP="00E7690E">
            <w:pPr>
              <w:spacing w:after="120"/>
              <w:rPr>
                <w:rFonts w:ascii="GHEA Mariam" w:hAnsi="GHEA Mariam"/>
              </w:rPr>
            </w:pPr>
          </w:p>
        </w:tc>
        <w:tc>
          <w:tcPr>
            <w:tcW w:w="2074" w:type="dxa"/>
            <w:gridSpan w:val="16"/>
            <w:tcBorders>
              <w:top w:val="dotted" w:sz="4" w:space="0" w:color="auto"/>
              <w:left w:val="dotted" w:sz="4" w:space="0" w:color="auto"/>
            </w:tcBorders>
            <w:shd w:val="clear" w:color="auto" w:fill="FFFFFF"/>
          </w:tcPr>
          <w:p w14:paraId="3AAADF5C" w14:textId="77777777" w:rsidR="004D7E9C" w:rsidRPr="0092268F" w:rsidRDefault="004D7E9C" w:rsidP="00E7690E">
            <w:pPr>
              <w:spacing w:after="120"/>
              <w:rPr>
                <w:rFonts w:ascii="GHEA Mariam" w:hAnsi="GHEA Mariam"/>
              </w:rPr>
            </w:pPr>
          </w:p>
        </w:tc>
        <w:tc>
          <w:tcPr>
            <w:tcW w:w="4327" w:type="dxa"/>
            <w:gridSpan w:val="19"/>
            <w:tcBorders>
              <w:top w:val="single" w:sz="4" w:space="0" w:color="auto"/>
              <w:left w:val="single" w:sz="4" w:space="0" w:color="auto"/>
            </w:tcBorders>
            <w:shd w:val="clear" w:color="auto" w:fill="FFFFFF"/>
          </w:tcPr>
          <w:p w14:paraId="48478D89"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46 Վիճակագրական արժեքը</w:t>
            </w:r>
          </w:p>
        </w:tc>
      </w:tr>
      <w:tr w:rsidR="004D7E9C" w:rsidRPr="0092268F" w14:paraId="11445206" w14:textId="77777777" w:rsidTr="00E7690E">
        <w:trPr>
          <w:jc w:val="center"/>
        </w:trPr>
        <w:tc>
          <w:tcPr>
            <w:tcW w:w="1753" w:type="dxa"/>
            <w:gridSpan w:val="2"/>
            <w:vMerge w:val="restart"/>
            <w:tcBorders>
              <w:top w:val="single" w:sz="4" w:space="0" w:color="auto"/>
            </w:tcBorders>
            <w:shd w:val="clear" w:color="auto" w:fill="FFFFFF"/>
          </w:tcPr>
          <w:p w14:paraId="300E0E90"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47 Վճարումների հաշվարկը</w:t>
            </w:r>
          </w:p>
        </w:tc>
        <w:tc>
          <w:tcPr>
            <w:tcW w:w="5423" w:type="dxa"/>
            <w:gridSpan w:val="16"/>
            <w:tcBorders>
              <w:top w:val="single" w:sz="4" w:space="0" w:color="auto"/>
              <w:left w:val="single" w:sz="4" w:space="0" w:color="auto"/>
            </w:tcBorders>
            <w:shd w:val="clear" w:color="auto" w:fill="FFFFFF"/>
          </w:tcPr>
          <w:p w14:paraId="26517013"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p>
        </w:tc>
        <w:tc>
          <w:tcPr>
            <w:tcW w:w="3067" w:type="dxa"/>
            <w:gridSpan w:val="15"/>
            <w:vMerge w:val="restart"/>
            <w:tcBorders>
              <w:top w:val="single" w:sz="4" w:space="0" w:color="auto"/>
              <w:left w:val="single" w:sz="4" w:space="0" w:color="auto"/>
            </w:tcBorders>
            <w:shd w:val="clear" w:color="auto" w:fill="FFFFFF"/>
          </w:tcPr>
          <w:p w14:paraId="1D454080"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48 Վճարումների հետաձգումը</w:t>
            </w:r>
          </w:p>
        </w:tc>
        <w:tc>
          <w:tcPr>
            <w:tcW w:w="4507" w:type="dxa"/>
            <w:gridSpan w:val="23"/>
            <w:vMerge w:val="restart"/>
            <w:tcBorders>
              <w:top w:val="single" w:sz="4" w:space="0" w:color="auto"/>
              <w:left w:val="single" w:sz="4" w:space="0" w:color="auto"/>
            </w:tcBorders>
            <w:shd w:val="clear" w:color="auto" w:fill="FFFFFF"/>
          </w:tcPr>
          <w:p w14:paraId="04C83FCD"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49 Պահեստի վավերապայմանները</w:t>
            </w:r>
          </w:p>
        </w:tc>
      </w:tr>
      <w:tr w:rsidR="004D7E9C" w:rsidRPr="0092268F" w14:paraId="7BCABC99" w14:textId="77777777" w:rsidTr="00E7690E">
        <w:trPr>
          <w:jc w:val="center"/>
        </w:trPr>
        <w:tc>
          <w:tcPr>
            <w:tcW w:w="1753" w:type="dxa"/>
            <w:gridSpan w:val="2"/>
            <w:vMerge/>
            <w:tcBorders>
              <w:top w:val="single" w:sz="4" w:space="0" w:color="auto"/>
            </w:tcBorders>
            <w:shd w:val="clear" w:color="auto" w:fill="FFFFFF"/>
          </w:tcPr>
          <w:p w14:paraId="050B6CA7"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799" w:type="dxa"/>
            <w:gridSpan w:val="2"/>
            <w:tcBorders>
              <w:left w:val="single" w:sz="4" w:space="0" w:color="auto"/>
            </w:tcBorders>
            <w:shd w:val="clear" w:color="auto" w:fill="FFFFFF"/>
          </w:tcPr>
          <w:p w14:paraId="2253E630" w14:textId="77777777" w:rsidR="004D7E9C" w:rsidRPr="0092268F" w:rsidRDefault="004D7E9C" w:rsidP="00E7690E">
            <w:pPr>
              <w:spacing w:after="120"/>
              <w:rPr>
                <w:rFonts w:ascii="GHEA Mariam" w:hAnsi="GHEA Mariam"/>
              </w:rPr>
            </w:pPr>
          </w:p>
        </w:tc>
        <w:tc>
          <w:tcPr>
            <w:tcW w:w="1276" w:type="dxa"/>
            <w:gridSpan w:val="3"/>
            <w:tcBorders>
              <w:left w:val="single" w:sz="4" w:space="0" w:color="auto"/>
            </w:tcBorders>
            <w:shd w:val="clear" w:color="auto" w:fill="FFFFFF"/>
          </w:tcPr>
          <w:p w14:paraId="07B276AA" w14:textId="77777777" w:rsidR="004D7E9C" w:rsidRPr="0092268F" w:rsidRDefault="004D7E9C" w:rsidP="00E7690E">
            <w:pPr>
              <w:spacing w:after="120"/>
              <w:rPr>
                <w:rFonts w:ascii="GHEA Mariam" w:hAnsi="GHEA Mariam"/>
              </w:rPr>
            </w:pPr>
          </w:p>
        </w:tc>
        <w:tc>
          <w:tcPr>
            <w:tcW w:w="1417" w:type="dxa"/>
            <w:gridSpan w:val="3"/>
            <w:tcBorders>
              <w:left w:val="single" w:sz="4" w:space="0" w:color="auto"/>
            </w:tcBorders>
            <w:shd w:val="clear" w:color="auto" w:fill="FFFFFF"/>
            <w:vAlign w:val="center"/>
          </w:tcPr>
          <w:p w14:paraId="647F0636"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851" w:type="dxa"/>
            <w:gridSpan w:val="4"/>
            <w:tcBorders>
              <w:left w:val="single" w:sz="4" w:space="0" w:color="auto"/>
            </w:tcBorders>
            <w:shd w:val="clear" w:color="auto" w:fill="FFFFFF"/>
            <w:vAlign w:val="center"/>
          </w:tcPr>
          <w:p w14:paraId="781E3721"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1080" w:type="dxa"/>
            <w:gridSpan w:val="4"/>
            <w:tcBorders>
              <w:left w:val="single" w:sz="4" w:space="0" w:color="auto"/>
            </w:tcBorders>
            <w:shd w:val="clear" w:color="auto" w:fill="FFFFFF"/>
            <w:vAlign w:val="center"/>
          </w:tcPr>
          <w:p w14:paraId="3A35F44F"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3067" w:type="dxa"/>
            <w:gridSpan w:val="15"/>
            <w:vMerge/>
            <w:tcBorders>
              <w:left w:val="single" w:sz="4" w:space="0" w:color="auto"/>
            </w:tcBorders>
            <w:shd w:val="clear" w:color="auto" w:fill="FFFFFF"/>
          </w:tcPr>
          <w:p w14:paraId="42EA5656"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4507" w:type="dxa"/>
            <w:gridSpan w:val="23"/>
            <w:vMerge/>
            <w:tcBorders>
              <w:left w:val="single" w:sz="4" w:space="0" w:color="auto"/>
            </w:tcBorders>
            <w:shd w:val="clear" w:color="auto" w:fill="FFFFFF"/>
          </w:tcPr>
          <w:p w14:paraId="32FF00B4"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r>
      <w:tr w:rsidR="004D7E9C" w:rsidRPr="0092268F" w14:paraId="73DCCEB8" w14:textId="77777777" w:rsidTr="00E7690E">
        <w:trPr>
          <w:jc w:val="center"/>
        </w:trPr>
        <w:tc>
          <w:tcPr>
            <w:tcW w:w="1753" w:type="dxa"/>
            <w:gridSpan w:val="2"/>
            <w:vMerge/>
            <w:tcBorders>
              <w:top w:val="single" w:sz="4" w:space="0" w:color="auto"/>
            </w:tcBorders>
            <w:shd w:val="clear" w:color="auto" w:fill="FFFFFF"/>
          </w:tcPr>
          <w:p w14:paraId="2BB2372A" w14:textId="77777777" w:rsidR="004D7E9C" w:rsidRPr="0092268F" w:rsidRDefault="004D7E9C" w:rsidP="00E7690E">
            <w:pPr>
              <w:spacing w:after="120"/>
              <w:rPr>
                <w:rFonts w:ascii="GHEA Mariam" w:hAnsi="GHEA Mariam"/>
              </w:rPr>
            </w:pPr>
          </w:p>
        </w:tc>
        <w:tc>
          <w:tcPr>
            <w:tcW w:w="799" w:type="dxa"/>
            <w:gridSpan w:val="2"/>
            <w:tcBorders>
              <w:left w:val="single" w:sz="4" w:space="0" w:color="auto"/>
              <w:bottom w:val="single" w:sz="4" w:space="0" w:color="auto"/>
            </w:tcBorders>
            <w:shd w:val="clear" w:color="auto" w:fill="FFFFFF"/>
          </w:tcPr>
          <w:p w14:paraId="6EFB0A37" w14:textId="77777777" w:rsidR="004D7E9C" w:rsidRPr="0092268F" w:rsidRDefault="004D7E9C" w:rsidP="00E7690E">
            <w:pPr>
              <w:spacing w:after="120"/>
              <w:rPr>
                <w:rFonts w:ascii="GHEA Mariam" w:hAnsi="GHEA Mariam"/>
              </w:rPr>
            </w:pPr>
            <w:r w:rsidRPr="0092268F">
              <w:rPr>
                <w:rFonts w:ascii="GHEA Mariam" w:hAnsi="GHEA Mariam"/>
              </w:rPr>
              <w:t>Տեսակը</w:t>
            </w:r>
          </w:p>
        </w:tc>
        <w:tc>
          <w:tcPr>
            <w:tcW w:w="1276" w:type="dxa"/>
            <w:gridSpan w:val="3"/>
            <w:tcBorders>
              <w:left w:val="single" w:sz="4" w:space="0" w:color="auto"/>
              <w:bottom w:val="single" w:sz="4" w:space="0" w:color="auto"/>
            </w:tcBorders>
            <w:shd w:val="clear" w:color="auto" w:fill="FFFFFF"/>
          </w:tcPr>
          <w:p w14:paraId="2FC3D685" w14:textId="77777777" w:rsidR="004D7E9C" w:rsidRPr="0092268F" w:rsidRDefault="004D7E9C" w:rsidP="00E7690E">
            <w:pPr>
              <w:spacing w:after="120"/>
              <w:rPr>
                <w:rFonts w:ascii="GHEA Mariam" w:hAnsi="GHEA Mariam"/>
              </w:rPr>
            </w:pPr>
            <w:r w:rsidRPr="0092268F">
              <w:rPr>
                <w:rFonts w:ascii="GHEA Mariam" w:hAnsi="GHEA Mariam"/>
              </w:rPr>
              <w:t>Հաշվեգրման հիմքը</w:t>
            </w:r>
          </w:p>
        </w:tc>
        <w:tc>
          <w:tcPr>
            <w:tcW w:w="1417" w:type="dxa"/>
            <w:gridSpan w:val="3"/>
            <w:tcBorders>
              <w:left w:val="single" w:sz="4" w:space="0" w:color="auto"/>
              <w:bottom w:val="single" w:sz="4" w:space="0" w:color="auto"/>
            </w:tcBorders>
            <w:shd w:val="clear" w:color="auto" w:fill="FFFFFF"/>
          </w:tcPr>
          <w:p w14:paraId="07096D95" w14:textId="77777777" w:rsidR="004D7E9C" w:rsidRPr="0092268F" w:rsidRDefault="004D7E9C" w:rsidP="00E7690E">
            <w:pPr>
              <w:spacing w:after="120"/>
              <w:rPr>
                <w:rFonts w:ascii="GHEA Mariam" w:hAnsi="GHEA Mariam"/>
              </w:rPr>
            </w:pPr>
            <w:r w:rsidRPr="0092268F">
              <w:rPr>
                <w:rStyle w:val="Bodytext2CourierNew"/>
                <w:rFonts w:ascii="GHEA Mariam" w:hAnsi="GHEA Mariam"/>
                <w:sz w:val="22"/>
                <w:szCs w:val="22"/>
              </w:rPr>
              <w:t>Դրույքաչափը</w:t>
            </w:r>
          </w:p>
        </w:tc>
        <w:tc>
          <w:tcPr>
            <w:tcW w:w="851" w:type="dxa"/>
            <w:gridSpan w:val="4"/>
            <w:tcBorders>
              <w:left w:val="single" w:sz="4" w:space="0" w:color="auto"/>
              <w:bottom w:val="single" w:sz="4" w:space="0" w:color="auto"/>
            </w:tcBorders>
            <w:shd w:val="clear" w:color="auto" w:fill="FFFFFF"/>
          </w:tcPr>
          <w:p w14:paraId="0FBDA8A0" w14:textId="77777777" w:rsidR="004D7E9C" w:rsidRPr="0092268F" w:rsidRDefault="004D7E9C" w:rsidP="00E7690E">
            <w:pPr>
              <w:spacing w:after="120"/>
              <w:rPr>
                <w:rFonts w:ascii="GHEA Mariam" w:hAnsi="GHEA Mariam"/>
              </w:rPr>
            </w:pPr>
            <w:r w:rsidRPr="0092268F">
              <w:rPr>
                <w:rStyle w:val="Bodytext2CourierNew"/>
                <w:rFonts w:ascii="GHEA Mariam" w:hAnsi="GHEA Mariam"/>
                <w:sz w:val="22"/>
                <w:szCs w:val="22"/>
              </w:rPr>
              <w:t>Գումարը</w:t>
            </w:r>
          </w:p>
        </w:tc>
        <w:tc>
          <w:tcPr>
            <w:tcW w:w="1080" w:type="dxa"/>
            <w:gridSpan w:val="4"/>
            <w:tcBorders>
              <w:left w:val="single" w:sz="4" w:space="0" w:color="auto"/>
              <w:bottom w:val="single" w:sz="4" w:space="0" w:color="auto"/>
            </w:tcBorders>
            <w:shd w:val="clear" w:color="auto" w:fill="FFFFFF"/>
          </w:tcPr>
          <w:p w14:paraId="79FABE24" w14:textId="77777777" w:rsidR="004D7E9C" w:rsidRPr="0092268F" w:rsidRDefault="004D7E9C" w:rsidP="00E7690E">
            <w:pPr>
              <w:spacing w:after="120"/>
              <w:rPr>
                <w:rFonts w:ascii="GHEA Mariam" w:hAnsi="GHEA Mariam"/>
              </w:rPr>
            </w:pPr>
            <w:r w:rsidRPr="0092268F">
              <w:rPr>
                <w:rStyle w:val="Bodytext2CourierNew"/>
                <w:rFonts w:ascii="GHEA Mariam" w:hAnsi="GHEA Mariam"/>
                <w:sz w:val="22"/>
                <w:szCs w:val="22"/>
              </w:rPr>
              <w:t>Վճարման եղանակը</w:t>
            </w:r>
          </w:p>
        </w:tc>
        <w:tc>
          <w:tcPr>
            <w:tcW w:w="3067" w:type="dxa"/>
            <w:gridSpan w:val="15"/>
            <w:vMerge/>
            <w:tcBorders>
              <w:left w:val="single" w:sz="4" w:space="0" w:color="auto"/>
            </w:tcBorders>
            <w:shd w:val="clear" w:color="auto" w:fill="FFFFFF"/>
          </w:tcPr>
          <w:p w14:paraId="235D57E0" w14:textId="77777777" w:rsidR="004D7E9C" w:rsidRPr="0092268F" w:rsidRDefault="004D7E9C" w:rsidP="00E7690E">
            <w:pPr>
              <w:spacing w:after="120"/>
              <w:rPr>
                <w:rFonts w:ascii="GHEA Mariam" w:hAnsi="GHEA Mariam"/>
              </w:rPr>
            </w:pPr>
          </w:p>
        </w:tc>
        <w:tc>
          <w:tcPr>
            <w:tcW w:w="4507" w:type="dxa"/>
            <w:gridSpan w:val="23"/>
            <w:vMerge/>
            <w:tcBorders>
              <w:left w:val="single" w:sz="4" w:space="0" w:color="auto"/>
            </w:tcBorders>
            <w:shd w:val="clear" w:color="auto" w:fill="FFFFFF"/>
          </w:tcPr>
          <w:p w14:paraId="4F00FC53" w14:textId="77777777" w:rsidR="004D7E9C" w:rsidRPr="0092268F" w:rsidRDefault="004D7E9C" w:rsidP="00E7690E">
            <w:pPr>
              <w:spacing w:after="120"/>
              <w:rPr>
                <w:rFonts w:ascii="GHEA Mariam" w:hAnsi="GHEA Mariam"/>
              </w:rPr>
            </w:pPr>
          </w:p>
        </w:tc>
      </w:tr>
      <w:tr w:rsidR="004D7E9C" w:rsidRPr="0092268F" w14:paraId="4E4794A9" w14:textId="77777777" w:rsidTr="00E7690E">
        <w:trPr>
          <w:trHeight w:val="461"/>
          <w:jc w:val="center"/>
        </w:trPr>
        <w:tc>
          <w:tcPr>
            <w:tcW w:w="1753" w:type="dxa"/>
            <w:gridSpan w:val="2"/>
            <w:vMerge/>
            <w:tcBorders>
              <w:top w:val="single" w:sz="4" w:space="0" w:color="auto"/>
            </w:tcBorders>
            <w:shd w:val="clear" w:color="auto" w:fill="FFFFFF"/>
          </w:tcPr>
          <w:p w14:paraId="78F36F7D" w14:textId="77777777" w:rsidR="004D7E9C" w:rsidRPr="0092268F" w:rsidRDefault="004D7E9C" w:rsidP="00E7690E">
            <w:pPr>
              <w:spacing w:after="120"/>
              <w:rPr>
                <w:rFonts w:ascii="GHEA Mariam" w:hAnsi="GHEA Mariam"/>
              </w:rPr>
            </w:pPr>
          </w:p>
        </w:tc>
        <w:tc>
          <w:tcPr>
            <w:tcW w:w="799" w:type="dxa"/>
            <w:gridSpan w:val="2"/>
            <w:vMerge w:val="restart"/>
            <w:tcBorders>
              <w:top w:val="single" w:sz="4" w:space="0" w:color="auto"/>
              <w:left w:val="single" w:sz="4" w:space="0" w:color="auto"/>
            </w:tcBorders>
            <w:shd w:val="clear" w:color="auto" w:fill="FFFFFF"/>
          </w:tcPr>
          <w:p w14:paraId="2E08F7FC" w14:textId="77777777" w:rsidR="004D7E9C" w:rsidRPr="0092268F" w:rsidRDefault="004D7E9C" w:rsidP="00E7690E">
            <w:pPr>
              <w:spacing w:after="120"/>
              <w:rPr>
                <w:rFonts w:ascii="GHEA Mariam" w:hAnsi="GHEA Mariam"/>
              </w:rPr>
            </w:pPr>
          </w:p>
        </w:tc>
        <w:tc>
          <w:tcPr>
            <w:tcW w:w="1276" w:type="dxa"/>
            <w:gridSpan w:val="3"/>
            <w:vMerge w:val="restart"/>
            <w:tcBorders>
              <w:top w:val="single" w:sz="4" w:space="0" w:color="auto"/>
              <w:left w:val="single" w:sz="4" w:space="0" w:color="auto"/>
            </w:tcBorders>
            <w:shd w:val="clear" w:color="auto" w:fill="FFFFFF"/>
          </w:tcPr>
          <w:p w14:paraId="291E55D7" w14:textId="77777777" w:rsidR="004D7E9C" w:rsidRPr="0092268F" w:rsidRDefault="004D7E9C" w:rsidP="00E7690E">
            <w:pPr>
              <w:spacing w:after="120"/>
              <w:rPr>
                <w:rFonts w:ascii="GHEA Mariam" w:hAnsi="GHEA Mariam"/>
              </w:rPr>
            </w:pPr>
          </w:p>
        </w:tc>
        <w:tc>
          <w:tcPr>
            <w:tcW w:w="1417" w:type="dxa"/>
            <w:gridSpan w:val="3"/>
            <w:vMerge w:val="restart"/>
            <w:tcBorders>
              <w:top w:val="single" w:sz="4" w:space="0" w:color="auto"/>
              <w:left w:val="single" w:sz="4" w:space="0" w:color="auto"/>
            </w:tcBorders>
            <w:shd w:val="clear" w:color="auto" w:fill="FFFFFF"/>
          </w:tcPr>
          <w:p w14:paraId="0BCFE40A" w14:textId="77777777" w:rsidR="004D7E9C" w:rsidRPr="0092268F" w:rsidRDefault="004D7E9C" w:rsidP="00E7690E">
            <w:pPr>
              <w:spacing w:after="120"/>
              <w:rPr>
                <w:rStyle w:val="Bodytext2CourierNew"/>
                <w:rFonts w:ascii="GHEA Mariam" w:hAnsi="GHEA Mariam"/>
                <w:sz w:val="22"/>
                <w:szCs w:val="22"/>
              </w:rPr>
            </w:pPr>
          </w:p>
        </w:tc>
        <w:tc>
          <w:tcPr>
            <w:tcW w:w="851" w:type="dxa"/>
            <w:gridSpan w:val="4"/>
            <w:vMerge w:val="restart"/>
            <w:tcBorders>
              <w:top w:val="single" w:sz="4" w:space="0" w:color="auto"/>
              <w:left w:val="single" w:sz="4" w:space="0" w:color="auto"/>
            </w:tcBorders>
            <w:shd w:val="clear" w:color="auto" w:fill="FFFFFF"/>
          </w:tcPr>
          <w:p w14:paraId="416BF952" w14:textId="77777777" w:rsidR="004D7E9C" w:rsidRPr="0092268F" w:rsidRDefault="004D7E9C" w:rsidP="00E7690E">
            <w:pPr>
              <w:spacing w:after="120"/>
              <w:rPr>
                <w:rStyle w:val="Bodytext2CourierNew"/>
                <w:rFonts w:ascii="GHEA Mariam" w:hAnsi="GHEA Mariam"/>
                <w:sz w:val="22"/>
                <w:szCs w:val="22"/>
              </w:rPr>
            </w:pPr>
          </w:p>
        </w:tc>
        <w:tc>
          <w:tcPr>
            <w:tcW w:w="1080" w:type="dxa"/>
            <w:gridSpan w:val="4"/>
            <w:vMerge w:val="restart"/>
            <w:tcBorders>
              <w:top w:val="single" w:sz="4" w:space="0" w:color="auto"/>
              <w:left w:val="single" w:sz="4" w:space="0" w:color="auto"/>
            </w:tcBorders>
            <w:shd w:val="clear" w:color="auto" w:fill="FFFFFF"/>
          </w:tcPr>
          <w:p w14:paraId="6648A6A3" w14:textId="77777777" w:rsidR="004D7E9C" w:rsidRPr="0092268F" w:rsidRDefault="004D7E9C" w:rsidP="00E7690E">
            <w:pPr>
              <w:spacing w:after="120"/>
              <w:rPr>
                <w:rStyle w:val="Bodytext2CourierNew"/>
                <w:rFonts w:ascii="GHEA Mariam" w:hAnsi="GHEA Mariam"/>
                <w:sz w:val="22"/>
                <w:szCs w:val="22"/>
              </w:rPr>
            </w:pPr>
          </w:p>
        </w:tc>
        <w:tc>
          <w:tcPr>
            <w:tcW w:w="3067" w:type="dxa"/>
            <w:gridSpan w:val="15"/>
            <w:vMerge/>
            <w:tcBorders>
              <w:left w:val="single" w:sz="4" w:space="0" w:color="auto"/>
              <w:bottom w:val="single" w:sz="4" w:space="0" w:color="auto"/>
            </w:tcBorders>
            <w:shd w:val="clear" w:color="auto" w:fill="FFFFFF"/>
          </w:tcPr>
          <w:p w14:paraId="0C2DB1FB" w14:textId="77777777" w:rsidR="004D7E9C" w:rsidRPr="0092268F" w:rsidRDefault="004D7E9C" w:rsidP="00E7690E">
            <w:pPr>
              <w:spacing w:after="120"/>
              <w:rPr>
                <w:rFonts w:ascii="GHEA Mariam" w:hAnsi="GHEA Mariam"/>
              </w:rPr>
            </w:pPr>
          </w:p>
        </w:tc>
        <w:tc>
          <w:tcPr>
            <w:tcW w:w="4507" w:type="dxa"/>
            <w:gridSpan w:val="23"/>
            <w:vMerge/>
            <w:tcBorders>
              <w:left w:val="single" w:sz="4" w:space="0" w:color="auto"/>
              <w:bottom w:val="single" w:sz="4" w:space="0" w:color="auto"/>
            </w:tcBorders>
            <w:shd w:val="clear" w:color="auto" w:fill="FFFFFF"/>
          </w:tcPr>
          <w:p w14:paraId="501199D6" w14:textId="77777777" w:rsidR="004D7E9C" w:rsidRPr="0092268F" w:rsidRDefault="004D7E9C" w:rsidP="00E7690E">
            <w:pPr>
              <w:spacing w:after="120"/>
              <w:rPr>
                <w:rFonts w:ascii="GHEA Mariam" w:hAnsi="GHEA Mariam"/>
              </w:rPr>
            </w:pPr>
          </w:p>
        </w:tc>
      </w:tr>
      <w:tr w:rsidR="004D7E9C" w:rsidRPr="0092268F" w14:paraId="3D8DEBF3" w14:textId="77777777" w:rsidTr="00E7690E">
        <w:trPr>
          <w:trHeight w:val="461"/>
          <w:jc w:val="center"/>
        </w:trPr>
        <w:tc>
          <w:tcPr>
            <w:tcW w:w="1753" w:type="dxa"/>
            <w:gridSpan w:val="2"/>
            <w:vMerge/>
            <w:tcBorders>
              <w:top w:val="single" w:sz="4" w:space="0" w:color="auto"/>
            </w:tcBorders>
            <w:shd w:val="clear" w:color="auto" w:fill="FFFFFF"/>
          </w:tcPr>
          <w:p w14:paraId="2B1F0325" w14:textId="77777777" w:rsidR="004D7E9C" w:rsidRPr="0092268F" w:rsidRDefault="004D7E9C" w:rsidP="00E7690E">
            <w:pPr>
              <w:spacing w:after="120"/>
              <w:rPr>
                <w:rFonts w:ascii="GHEA Mariam" w:hAnsi="GHEA Mariam"/>
              </w:rPr>
            </w:pPr>
          </w:p>
        </w:tc>
        <w:tc>
          <w:tcPr>
            <w:tcW w:w="799" w:type="dxa"/>
            <w:gridSpan w:val="2"/>
            <w:vMerge/>
            <w:tcBorders>
              <w:left w:val="single" w:sz="4" w:space="0" w:color="auto"/>
              <w:bottom w:val="single" w:sz="4" w:space="0" w:color="auto"/>
            </w:tcBorders>
            <w:shd w:val="clear" w:color="auto" w:fill="FFFFFF"/>
          </w:tcPr>
          <w:p w14:paraId="5FC85D8F" w14:textId="77777777" w:rsidR="004D7E9C" w:rsidRPr="0092268F" w:rsidRDefault="004D7E9C" w:rsidP="00E7690E">
            <w:pPr>
              <w:spacing w:after="120"/>
              <w:rPr>
                <w:rFonts w:ascii="GHEA Mariam" w:hAnsi="GHEA Mariam"/>
              </w:rPr>
            </w:pPr>
          </w:p>
        </w:tc>
        <w:tc>
          <w:tcPr>
            <w:tcW w:w="1276" w:type="dxa"/>
            <w:gridSpan w:val="3"/>
            <w:vMerge/>
            <w:tcBorders>
              <w:left w:val="single" w:sz="4" w:space="0" w:color="auto"/>
              <w:bottom w:val="single" w:sz="4" w:space="0" w:color="auto"/>
            </w:tcBorders>
            <w:shd w:val="clear" w:color="auto" w:fill="FFFFFF"/>
          </w:tcPr>
          <w:p w14:paraId="24BA1CDB" w14:textId="77777777" w:rsidR="004D7E9C" w:rsidRPr="0092268F" w:rsidRDefault="004D7E9C" w:rsidP="00E7690E">
            <w:pPr>
              <w:spacing w:after="120"/>
              <w:rPr>
                <w:rFonts w:ascii="GHEA Mariam" w:hAnsi="GHEA Mariam"/>
              </w:rPr>
            </w:pPr>
          </w:p>
        </w:tc>
        <w:tc>
          <w:tcPr>
            <w:tcW w:w="1417" w:type="dxa"/>
            <w:gridSpan w:val="3"/>
            <w:vMerge/>
            <w:tcBorders>
              <w:left w:val="single" w:sz="4" w:space="0" w:color="auto"/>
              <w:bottom w:val="single" w:sz="4" w:space="0" w:color="auto"/>
            </w:tcBorders>
            <w:shd w:val="clear" w:color="auto" w:fill="FFFFFF"/>
          </w:tcPr>
          <w:p w14:paraId="12F1B23C" w14:textId="77777777" w:rsidR="004D7E9C" w:rsidRPr="0092268F" w:rsidRDefault="004D7E9C" w:rsidP="00E7690E">
            <w:pPr>
              <w:spacing w:after="120"/>
              <w:rPr>
                <w:rFonts w:ascii="GHEA Mariam" w:hAnsi="GHEA Mariam"/>
              </w:rPr>
            </w:pPr>
          </w:p>
        </w:tc>
        <w:tc>
          <w:tcPr>
            <w:tcW w:w="851" w:type="dxa"/>
            <w:gridSpan w:val="4"/>
            <w:vMerge/>
            <w:tcBorders>
              <w:left w:val="single" w:sz="4" w:space="0" w:color="auto"/>
              <w:bottom w:val="single" w:sz="4" w:space="0" w:color="auto"/>
            </w:tcBorders>
            <w:shd w:val="clear" w:color="auto" w:fill="FFFFFF"/>
          </w:tcPr>
          <w:p w14:paraId="5D4F75DF" w14:textId="77777777" w:rsidR="004D7E9C" w:rsidRPr="0092268F" w:rsidRDefault="004D7E9C" w:rsidP="00E7690E">
            <w:pPr>
              <w:spacing w:after="120"/>
              <w:rPr>
                <w:rFonts w:ascii="GHEA Mariam" w:hAnsi="GHEA Mariam"/>
              </w:rPr>
            </w:pPr>
          </w:p>
        </w:tc>
        <w:tc>
          <w:tcPr>
            <w:tcW w:w="1080" w:type="dxa"/>
            <w:gridSpan w:val="4"/>
            <w:vMerge/>
            <w:tcBorders>
              <w:left w:val="single" w:sz="4" w:space="0" w:color="auto"/>
              <w:bottom w:val="single" w:sz="4" w:space="0" w:color="auto"/>
            </w:tcBorders>
            <w:shd w:val="clear" w:color="auto" w:fill="FFFFFF"/>
          </w:tcPr>
          <w:p w14:paraId="4C69D031" w14:textId="77777777" w:rsidR="004D7E9C" w:rsidRPr="0092268F" w:rsidRDefault="004D7E9C" w:rsidP="00E7690E">
            <w:pPr>
              <w:spacing w:after="120"/>
              <w:rPr>
                <w:rFonts w:ascii="GHEA Mariam" w:hAnsi="GHEA Mariam"/>
              </w:rPr>
            </w:pPr>
          </w:p>
        </w:tc>
        <w:tc>
          <w:tcPr>
            <w:tcW w:w="7574" w:type="dxa"/>
            <w:gridSpan w:val="38"/>
            <w:vMerge w:val="restart"/>
            <w:tcBorders>
              <w:top w:val="single" w:sz="4" w:space="0" w:color="auto"/>
              <w:left w:val="single" w:sz="4" w:space="0" w:color="auto"/>
              <w:right w:val="single" w:sz="4" w:space="0" w:color="auto"/>
            </w:tcBorders>
            <w:shd w:val="clear" w:color="auto" w:fill="FFFFFF"/>
          </w:tcPr>
          <w:p w14:paraId="1264BC06"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В ՀԱՇՎԱՐԿԻ ՄԱՆՐԱՄԱՍՆԵՐԸ</w:t>
            </w:r>
          </w:p>
        </w:tc>
      </w:tr>
      <w:tr w:rsidR="004D7E9C" w:rsidRPr="0092268F" w14:paraId="101EE5AE" w14:textId="77777777" w:rsidTr="00E7690E">
        <w:trPr>
          <w:jc w:val="center"/>
        </w:trPr>
        <w:tc>
          <w:tcPr>
            <w:tcW w:w="1753" w:type="dxa"/>
            <w:gridSpan w:val="2"/>
            <w:vMerge/>
            <w:tcBorders>
              <w:top w:val="single" w:sz="4" w:space="0" w:color="auto"/>
            </w:tcBorders>
            <w:shd w:val="clear" w:color="auto" w:fill="FFFFFF"/>
          </w:tcPr>
          <w:p w14:paraId="08A1A4D8" w14:textId="77777777" w:rsidR="004D7E9C" w:rsidRPr="0092268F" w:rsidRDefault="004D7E9C" w:rsidP="00E7690E">
            <w:pPr>
              <w:spacing w:after="120"/>
              <w:rPr>
                <w:rFonts w:ascii="GHEA Mariam" w:hAnsi="GHEA Mariam"/>
              </w:rPr>
            </w:pPr>
          </w:p>
        </w:tc>
        <w:tc>
          <w:tcPr>
            <w:tcW w:w="4343" w:type="dxa"/>
            <w:gridSpan w:val="12"/>
            <w:tcBorders>
              <w:top w:val="single" w:sz="4" w:space="0" w:color="auto"/>
              <w:left w:val="single" w:sz="4" w:space="0" w:color="auto"/>
            </w:tcBorders>
            <w:shd w:val="clear" w:color="auto" w:fill="FFFFFF"/>
            <w:vAlign w:val="center"/>
          </w:tcPr>
          <w:p w14:paraId="3C3DA499"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Ընդամենը՝</w:t>
            </w:r>
          </w:p>
        </w:tc>
        <w:tc>
          <w:tcPr>
            <w:tcW w:w="1080" w:type="dxa"/>
            <w:gridSpan w:val="4"/>
            <w:tcBorders>
              <w:top w:val="single" w:sz="4" w:space="0" w:color="auto"/>
              <w:left w:val="single" w:sz="4" w:space="0" w:color="auto"/>
            </w:tcBorders>
            <w:shd w:val="clear" w:color="auto" w:fill="FFFFFF"/>
          </w:tcPr>
          <w:p w14:paraId="23E048EA" w14:textId="77777777" w:rsidR="004D7E9C" w:rsidRPr="0092268F" w:rsidRDefault="004D7E9C" w:rsidP="00E7690E">
            <w:pPr>
              <w:spacing w:after="120"/>
              <w:rPr>
                <w:rFonts w:ascii="GHEA Mariam" w:hAnsi="GHEA Mariam"/>
              </w:rPr>
            </w:pPr>
          </w:p>
        </w:tc>
        <w:tc>
          <w:tcPr>
            <w:tcW w:w="7574" w:type="dxa"/>
            <w:gridSpan w:val="38"/>
            <w:vMerge/>
            <w:tcBorders>
              <w:left w:val="single" w:sz="4" w:space="0" w:color="auto"/>
              <w:right w:val="single" w:sz="4" w:space="0" w:color="auto"/>
            </w:tcBorders>
            <w:shd w:val="clear" w:color="auto" w:fill="FFFFFF"/>
          </w:tcPr>
          <w:p w14:paraId="6E5A0FD9" w14:textId="77777777" w:rsidR="004D7E9C" w:rsidRPr="0092268F" w:rsidRDefault="004D7E9C" w:rsidP="00E7690E">
            <w:pPr>
              <w:spacing w:after="120"/>
              <w:rPr>
                <w:rFonts w:ascii="GHEA Mariam" w:hAnsi="GHEA Mariam"/>
              </w:rPr>
            </w:pPr>
          </w:p>
        </w:tc>
      </w:tr>
      <w:tr w:rsidR="004D7E9C" w:rsidRPr="0092268F" w14:paraId="2AAFD800" w14:textId="77777777" w:rsidTr="00E7690E">
        <w:trPr>
          <w:jc w:val="center"/>
        </w:trPr>
        <w:tc>
          <w:tcPr>
            <w:tcW w:w="1753" w:type="dxa"/>
            <w:gridSpan w:val="2"/>
            <w:tcBorders>
              <w:bottom w:val="single" w:sz="4" w:space="0" w:color="auto"/>
            </w:tcBorders>
            <w:shd w:val="clear" w:color="auto" w:fill="FFFFFF"/>
            <w:vAlign w:val="bottom"/>
          </w:tcPr>
          <w:p w14:paraId="0C5E02C8" w14:textId="77777777" w:rsidR="004D7E9C" w:rsidRPr="0092268F" w:rsidRDefault="004D7E9C" w:rsidP="00E7690E">
            <w:pPr>
              <w:spacing w:after="120"/>
              <w:rPr>
                <w:rFonts w:ascii="GHEA Mariam" w:hAnsi="GHEA Mariam"/>
              </w:rPr>
            </w:pPr>
          </w:p>
        </w:tc>
        <w:tc>
          <w:tcPr>
            <w:tcW w:w="4329" w:type="dxa"/>
            <w:gridSpan w:val="11"/>
            <w:tcBorders>
              <w:left w:val="single" w:sz="4" w:space="0" w:color="auto"/>
              <w:bottom w:val="single" w:sz="4" w:space="0" w:color="auto"/>
              <w:right w:val="single" w:sz="4" w:space="0" w:color="auto"/>
            </w:tcBorders>
            <w:shd w:val="clear" w:color="auto" w:fill="FFFFFF"/>
            <w:vAlign w:val="bottom"/>
          </w:tcPr>
          <w:p w14:paraId="0D9D5979" w14:textId="77777777" w:rsidR="004D7E9C" w:rsidRPr="0092268F" w:rsidRDefault="004D7E9C" w:rsidP="00E7690E">
            <w:pPr>
              <w:spacing w:after="120"/>
              <w:rPr>
                <w:rFonts w:ascii="GHEA Mariam" w:hAnsi="GHEA Mariam"/>
              </w:rPr>
            </w:pPr>
          </w:p>
        </w:tc>
        <w:tc>
          <w:tcPr>
            <w:tcW w:w="815" w:type="dxa"/>
            <w:gridSpan w:val="3"/>
            <w:tcBorders>
              <w:left w:val="single" w:sz="4" w:space="0" w:color="auto"/>
              <w:bottom w:val="single" w:sz="4" w:space="0" w:color="auto"/>
              <w:right w:val="single" w:sz="4" w:space="0" w:color="auto"/>
            </w:tcBorders>
            <w:shd w:val="clear" w:color="auto" w:fill="FFFFFF"/>
            <w:vAlign w:val="bottom"/>
          </w:tcPr>
          <w:p w14:paraId="687E2DE1" w14:textId="77777777" w:rsidR="004D7E9C" w:rsidRPr="0092268F" w:rsidRDefault="004D7E9C" w:rsidP="00E7690E">
            <w:pPr>
              <w:spacing w:after="120"/>
              <w:rPr>
                <w:rFonts w:ascii="GHEA Mariam" w:hAnsi="GHEA Mariam"/>
              </w:rPr>
            </w:pPr>
          </w:p>
        </w:tc>
        <w:tc>
          <w:tcPr>
            <w:tcW w:w="7853" w:type="dxa"/>
            <w:gridSpan w:val="40"/>
            <w:tcBorders>
              <w:left w:val="single" w:sz="4" w:space="0" w:color="auto"/>
              <w:bottom w:val="single" w:sz="4" w:space="0" w:color="auto"/>
            </w:tcBorders>
            <w:shd w:val="clear" w:color="auto" w:fill="FFFFFF"/>
            <w:vAlign w:val="bottom"/>
          </w:tcPr>
          <w:p w14:paraId="4BB2F00C" w14:textId="77777777" w:rsidR="004D7E9C" w:rsidRPr="0092268F" w:rsidRDefault="004D7E9C" w:rsidP="00E7690E">
            <w:pPr>
              <w:spacing w:after="120"/>
              <w:rPr>
                <w:rFonts w:ascii="GHEA Mariam" w:hAnsi="GHEA Mariam"/>
              </w:rPr>
            </w:pPr>
          </w:p>
        </w:tc>
      </w:tr>
      <w:tr w:rsidR="004D7E9C" w:rsidRPr="0092268F" w14:paraId="56B2FBF9" w14:textId="77777777" w:rsidTr="00E7690E">
        <w:trPr>
          <w:jc w:val="center"/>
        </w:trPr>
        <w:tc>
          <w:tcPr>
            <w:tcW w:w="1753" w:type="dxa"/>
            <w:gridSpan w:val="2"/>
            <w:tcBorders>
              <w:top w:val="single" w:sz="4" w:space="0" w:color="auto"/>
            </w:tcBorders>
            <w:shd w:val="clear" w:color="auto" w:fill="FFFFFF"/>
          </w:tcPr>
          <w:p w14:paraId="36FE3119" w14:textId="77777777" w:rsidR="004D7E9C" w:rsidRPr="0092268F" w:rsidRDefault="004D7E9C" w:rsidP="00E7690E">
            <w:pPr>
              <w:spacing w:after="120"/>
              <w:rPr>
                <w:rFonts w:ascii="GHEA Mariam" w:hAnsi="GHEA Mariam"/>
              </w:rPr>
            </w:pPr>
          </w:p>
        </w:tc>
        <w:tc>
          <w:tcPr>
            <w:tcW w:w="6955" w:type="dxa"/>
            <w:gridSpan w:val="22"/>
            <w:vMerge w:val="restart"/>
            <w:tcBorders>
              <w:top w:val="single" w:sz="4" w:space="0" w:color="auto"/>
              <w:left w:val="single" w:sz="4" w:space="0" w:color="auto"/>
              <w:right w:val="dashSmallGap" w:sz="4" w:space="0" w:color="auto"/>
            </w:tcBorders>
            <w:shd w:val="clear" w:color="auto" w:fill="FFFFFF"/>
            <w:vAlign w:val="bottom"/>
          </w:tcPr>
          <w:p w14:paraId="50AE4F4B" w14:textId="77777777" w:rsidR="004D7E9C" w:rsidRPr="0092268F" w:rsidRDefault="004D7E9C" w:rsidP="00E7690E">
            <w:pPr>
              <w:pStyle w:val="Bodytext20"/>
              <w:shd w:val="clear" w:color="auto" w:fill="auto"/>
              <w:spacing w:after="120" w:line="240" w:lineRule="auto"/>
              <w:ind w:firstLine="0"/>
              <w:rPr>
                <w:rFonts w:ascii="GHEA Mariam" w:hAnsi="GHEA Mariam"/>
                <w:sz w:val="22"/>
                <w:szCs w:val="22"/>
              </w:rPr>
            </w:pPr>
          </w:p>
        </w:tc>
        <w:tc>
          <w:tcPr>
            <w:tcW w:w="6042" w:type="dxa"/>
            <w:gridSpan w:val="32"/>
            <w:vMerge w:val="restart"/>
            <w:tcBorders>
              <w:top w:val="dashSmallGap" w:sz="4" w:space="0" w:color="auto"/>
              <w:left w:val="dashSmallGap" w:sz="4" w:space="0" w:color="auto"/>
            </w:tcBorders>
            <w:shd w:val="clear" w:color="auto" w:fill="FFFFFF"/>
          </w:tcPr>
          <w:p w14:paraId="4A24C776"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С</w:t>
            </w:r>
          </w:p>
          <w:p w14:paraId="0004E432"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p>
        </w:tc>
      </w:tr>
      <w:tr w:rsidR="004D7E9C" w:rsidRPr="0092268F" w14:paraId="3016E4C3" w14:textId="77777777" w:rsidTr="00E7690E">
        <w:trPr>
          <w:trHeight w:val="442"/>
          <w:jc w:val="center"/>
        </w:trPr>
        <w:tc>
          <w:tcPr>
            <w:tcW w:w="1753" w:type="dxa"/>
            <w:gridSpan w:val="2"/>
            <w:vMerge w:val="restart"/>
            <w:tcBorders>
              <w:top w:val="single" w:sz="4" w:space="0" w:color="auto"/>
            </w:tcBorders>
            <w:shd w:val="clear" w:color="auto" w:fill="FFFFFF"/>
          </w:tcPr>
          <w:p w14:paraId="2B7966F0" w14:textId="02ADA6AC"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lang w:val="hy-AM"/>
              </w:rPr>
            </w:pPr>
            <w:r w:rsidRPr="0092268F">
              <w:rPr>
                <w:rStyle w:val="Bodytext2CourierNew"/>
                <w:rFonts w:ascii="GHEA Mariam" w:hAnsi="GHEA Mariam"/>
                <w:sz w:val="22"/>
                <w:szCs w:val="22"/>
              </w:rPr>
              <w:t>51 Տարանցման ենթադրվող մարմինները (</w:t>
            </w:r>
            <w:r w:rsidR="00490D86">
              <w:rPr>
                <w:rStyle w:val="Bodytext2CourierNew"/>
                <w:rFonts w:ascii="GHEA Mariam" w:hAnsi="GHEA Mariam"/>
                <w:sz w:val="22"/>
                <w:szCs w:val="22"/>
              </w:rPr>
              <w:t>և</w:t>
            </w:r>
            <w:r w:rsidRPr="0092268F">
              <w:rPr>
                <w:rStyle w:val="Bodytext2CourierNew"/>
                <w:rFonts w:ascii="GHEA Mariam" w:hAnsi="GHEA Mariam"/>
                <w:sz w:val="22"/>
                <w:szCs w:val="22"/>
              </w:rPr>
              <w:t xml:space="preserve"> երկիրը)</w:t>
            </w:r>
          </w:p>
        </w:tc>
        <w:tc>
          <w:tcPr>
            <w:tcW w:w="6955" w:type="dxa"/>
            <w:gridSpan w:val="22"/>
            <w:vMerge/>
            <w:tcBorders>
              <w:left w:val="single" w:sz="4" w:space="0" w:color="auto"/>
              <w:bottom w:val="single" w:sz="4" w:space="0" w:color="auto"/>
              <w:right w:val="dashSmallGap" w:sz="4" w:space="0" w:color="auto"/>
            </w:tcBorders>
            <w:shd w:val="clear" w:color="auto" w:fill="FFFFFF"/>
            <w:vAlign w:val="bottom"/>
          </w:tcPr>
          <w:p w14:paraId="6B6EC09A" w14:textId="77777777" w:rsidR="004D7E9C" w:rsidRPr="0092268F" w:rsidRDefault="004D7E9C" w:rsidP="00E7690E">
            <w:pPr>
              <w:spacing w:after="120"/>
              <w:rPr>
                <w:rFonts w:ascii="GHEA Mariam" w:hAnsi="GHEA Mariam"/>
              </w:rPr>
            </w:pPr>
          </w:p>
        </w:tc>
        <w:tc>
          <w:tcPr>
            <w:tcW w:w="6042" w:type="dxa"/>
            <w:gridSpan w:val="32"/>
            <w:vMerge/>
            <w:tcBorders>
              <w:left w:val="dashSmallGap" w:sz="4" w:space="0" w:color="auto"/>
              <w:bottom w:val="dashSmallGap" w:sz="4" w:space="0" w:color="auto"/>
            </w:tcBorders>
            <w:shd w:val="clear" w:color="auto" w:fill="FFFFFF"/>
            <w:vAlign w:val="bottom"/>
          </w:tcPr>
          <w:p w14:paraId="12DFD5B9" w14:textId="77777777" w:rsidR="004D7E9C" w:rsidRPr="0092268F" w:rsidRDefault="004D7E9C" w:rsidP="00E7690E">
            <w:pPr>
              <w:spacing w:after="120"/>
              <w:rPr>
                <w:rFonts w:ascii="GHEA Mariam" w:hAnsi="GHEA Mariam"/>
              </w:rPr>
            </w:pPr>
          </w:p>
        </w:tc>
      </w:tr>
      <w:tr w:rsidR="004D7E9C" w:rsidRPr="0092268F" w14:paraId="7E99A129" w14:textId="77777777" w:rsidTr="00E7690E">
        <w:trPr>
          <w:jc w:val="center"/>
        </w:trPr>
        <w:tc>
          <w:tcPr>
            <w:tcW w:w="1753" w:type="dxa"/>
            <w:gridSpan w:val="2"/>
            <w:vMerge/>
            <w:shd w:val="clear" w:color="auto" w:fill="FFFFFF"/>
          </w:tcPr>
          <w:p w14:paraId="7952DC69" w14:textId="77777777" w:rsidR="004D7E9C" w:rsidRPr="0092268F" w:rsidRDefault="004D7E9C" w:rsidP="00E7690E">
            <w:pPr>
              <w:spacing w:after="120"/>
              <w:rPr>
                <w:rFonts w:ascii="GHEA Mariam" w:hAnsi="GHEA Mariam"/>
              </w:rPr>
            </w:pPr>
          </w:p>
        </w:tc>
        <w:tc>
          <w:tcPr>
            <w:tcW w:w="6955" w:type="dxa"/>
            <w:gridSpan w:val="22"/>
            <w:tcBorders>
              <w:top w:val="single" w:sz="4" w:space="0" w:color="auto"/>
            </w:tcBorders>
            <w:shd w:val="clear" w:color="auto" w:fill="FFFFFF"/>
          </w:tcPr>
          <w:p w14:paraId="7ADEA499" w14:textId="77777777" w:rsidR="004D7E9C" w:rsidRPr="0092268F" w:rsidRDefault="004D7E9C" w:rsidP="00E7690E">
            <w:pPr>
              <w:spacing w:after="120"/>
              <w:rPr>
                <w:rFonts w:ascii="GHEA Mariam" w:hAnsi="GHEA Mariam"/>
              </w:rPr>
            </w:pPr>
          </w:p>
        </w:tc>
        <w:tc>
          <w:tcPr>
            <w:tcW w:w="6042" w:type="dxa"/>
            <w:gridSpan w:val="32"/>
            <w:tcBorders>
              <w:top w:val="dashSmallGap" w:sz="4" w:space="0" w:color="auto"/>
              <w:left w:val="nil"/>
            </w:tcBorders>
            <w:shd w:val="clear" w:color="auto" w:fill="FFFFFF"/>
            <w:vAlign w:val="bottom"/>
          </w:tcPr>
          <w:p w14:paraId="4A5D768B" w14:textId="77777777" w:rsidR="004D7E9C" w:rsidRPr="0092268F" w:rsidRDefault="004D7E9C" w:rsidP="00E7690E">
            <w:pPr>
              <w:pStyle w:val="Bodytext20"/>
              <w:shd w:val="clear" w:color="auto" w:fill="auto"/>
              <w:spacing w:after="120" w:line="240" w:lineRule="auto"/>
              <w:ind w:firstLine="0"/>
              <w:jc w:val="center"/>
              <w:rPr>
                <w:rFonts w:ascii="GHEA Mariam" w:hAnsi="GHEA Mariam"/>
                <w:sz w:val="22"/>
                <w:szCs w:val="22"/>
              </w:rPr>
            </w:pPr>
            <w:r w:rsidRPr="0092268F">
              <w:rPr>
                <w:rStyle w:val="Bodytext2CourierNew"/>
                <w:rFonts w:ascii="GHEA Mariam" w:hAnsi="GHEA Mariam"/>
                <w:sz w:val="22"/>
                <w:szCs w:val="22"/>
              </w:rPr>
              <w:t>|</w:t>
            </w:r>
          </w:p>
        </w:tc>
      </w:tr>
      <w:tr w:rsidR="004D7E9C" w:rsidRPr="0092268F" w14:paraId="43CC224F" w14:textId="77777777" w:rsidTr="00E7690E">
        <w:trPr>
          <w:jc w:val="center"/>
        </w:trPr>
        <w:tc>
          <w:tcPr>
            <w:tcW w:w="1753" w:type="dxa"/>
            <w:gridSpan w:val="2"/>
            <w:vMerge/>
            <w:shd w:val="clear" w:color="auto" w:fill="FFFFFF"/>
          </w:tcPr>
          <w:p w14:paraId="66C8ACF6" w14:textId="77777777" w:rsidR="004D7E9C" w:rsidRPr="0092268F" w:rsidRDefault="004D7E9C" w:rsidP="00E7690E">
            <w:pPr>
              <w:spacing w:after="120"/>
              <w:rPr>
                <w:rFonts w:ascii="GHEA Mariam" w:hAnsi="GHEA Mariam"/>
              </w:rPr>
            </w:pPr>
          </w:p>
        </w:tc>
        <w:tc>
          <w:tcPr>
            <w:tcW w:w="1105" w:type="dxa"/>
            <w:gridSpan w:val="3"/>
            <w:tcBorders>
              <w:left w:val="single" w:sz="4" w:space="0" w:color="auto"/>
            </w:tcBorders>
            <w:shd w:val="clear" w:color="auto" w:fill="FFFFFF"/>
          </w:tcPr>
          <w:p w14:paraId="3BA03801" w14:textId="77777777" w:rsidR="004D7E9C" w:rsidRPr="0092268F" w:rsidRDefault="004D7E9C" w:rsidP="00E7690E">
            <w:pPr>
              <w:spacing w:after="120"/>
              <w:rPr>
                <w:rFonts w:ascii="GHEA Mariam" w:hAnsi="GHEA Mariam"/>
              </w:rPr>
            </w:pPr>
          </w:p>
        </w:tc>
        <w:tc>
          <w:tcPr>
            <w:tcW w:w="1587" w:type="dxa"/>
            <w:gridSpan w:val="4"/>
            <w:tcBorders>
              <w:left w:val="single" w:sz="4" w:space="0" w:color="auto"/>
            </w:tcBorders>
            <w:shd w:val="clear" w:color="auto" w:fill="FFFFFF"/>
          </w:tcPr>
          <w:p w14:paraId="0C9141A7" w14:textId="77777777" w:rsidR="004D7E9C" w:rsidRPr="0092268F" w:rsidRDefault="004D7E9C" w:rsidP="00E7690E">
            <w:pPr>
              <w:spacing w:after="120"/>
              <w:rPr>
                <w:rFonts w:ascii="GHEA Mariam" w:hAnsi="GHEA Mariam"/>
              </w:rPr>
            </w:pPr>
          </w:p>
        </w:tc>
        <w:tc>
          <w:tcPr>
            <w:tcW w:w="1913" w:type="dxa"/>
            <w:gridSpan w:val="6"/>
            <w:tcBorders>
              <w:left w:val="single" w:sz="4" w:space="0" w:color="auto"/>
            </w:tcBorders>
            <w:shd w:val="clear" w:color="auto" w:fill="FFFFFF"/>
          </w:tcPr>
          <w:p w14:paraId="3B905B7D" w14:textId="77777777" w:rsidR="004D7E9C" w:rsidRPr="0092268F" w:rsidRDefault="004D7E9C" w:rsidP="00E7690E">
            <w:pPr>
              <w:spacing w:after="120"/>
              <w:rPr>
                <w:rFonts w:ascii="GHEA Mariam" w:hAnsi="GHEA Mariam"/>
              </w:rPr>
            </w:pPr>
          </w:p>
        </w:tc>
        <w:tc>
          <w:tcPr>
            <w:tcW w:w="2350" w:type="dxa"/>
            <w:gridSpan w:val="9"/>
            <w:tcBorders>
              <w:left w:val="single" w:sz="4" w:space="0" w:color="auto"/>
              <w:right w:val="single" w:sz="4" w:space="0" w:color="auto"/>
            </w:tcBorders>
            <w:shd w:val="clear" w:color="auto" w:fill="FFFFFF"/>
          </w:tcPr>
          <w:p w14:paraId="2C12B09D" w14:textId="77777777" w:rsidR="004D7E9C" w:rsidRPr="0092268F" w:rsidRDefault="004D7E9C" w:rsidP="00E7690E">
            <w:pPr>
              <w:spacing w:after="120"/>
              <w:rPr>
                <w:rFonts w:ascii="GHEA Mariam" w:hAnsi="GHEA Mariam"/>
              </w:rPr>
            </w:pPr>
          </w:p>
        </w:tc>
        <w:tc>
          <w:tcPr>
            <w:tcW w:w="2812" w:type="dxa"/>
            <w:gridSpan w:val="18"/>
            <w:tcBorders>
              <w:left w:val="single" w:sz="4" w:space="0" w:color="auto"/>
              <w:right w:val="single" w:sz="4" w:space="0" w:color="auto"/>
            </w:tcBorders>
            <w:shd w:val="clear" w:color="auto" w:fill="FFFFFF"/>
            <w:vAlign w:val="bottom"/>
          </w:tcPr>
          <w:p w14:paraId="640E4795" w14:textId="77777777" w:rsidR="004D7E9C" w:rsidRPr="0092268F" w:rsidRDefault="004D7E9C" w:rsidP="00E7690E">
            <w:pPr>
              <w:pStyle w:val="Bodytext20"/>
              <w:spacing w:after="120" w:line="240" w:lineRule="auto"/>
              <w:ind w:firstLine="0"/>
              <w:jc w:val="center"/>
              <w:rPr>
                <w:rStyle w:val="Bodytext2CourierNew"/>
                <w:rFonts w:ascii="GHEA Mariam" w:hAnsi="GHEA Mariam"/>
                <w:sz w:val="22"/>
                <w:szCs w:val="22"/>
              </w:rPr>
            </w:pPr>
          </w:p>
        </w:tc>
        <w:tc>
          <w:tcPr>
            <w:tcW w:w="3230" w:type="dxa"/>
            <w:gridSpan w:val="14"/>
            <w:tcBorders>
              <w:left w:val="single" w:sz="4" w:space="0" w:color="auto"/>
            </w:tcBorders>
            <w:shd w:val="clear" w:color="auto" w:fill="FFFFFF"/>
            <w:vAlign w:val="bottom"/>
          </w:tcPr>
          <w:p w14:paraId="12DD0316" w14:textId="77777777" w:rsidR="004D7E9C" w:rsidRPr="0092268F" w:rsidRDefault="004D7E9C" w:rsidP="00E7690E">
            <w:pPr>
              <w:pStyle w:val="Bodytext20"/>
              <w:spacing w:after="120" w:line="240" w:lineRule="auto"/>
              <w:ind w:firstLine="0"/>
              <w:jc w:val="center"/>
              <w:rPr>
                <w:rStyle w:val="Bodytext2CourierNew"/>
                <w:rFonts w:ascii="GHEA Mariam" w:hAnsi="GHEA Mariam"/>
                <w:sz w:val="22"/>
                <w:szCs w:val="22"/>
              </w:rPr>
            </w:pPr>
          </w:p>
        </w:tc>
      </w:tr>
      <w:tr w:rsidR="004D7E9C" w:rsidRPr="0092268F" w14:paraId="7941DAF7" w14:textId="77777777" w:rsidTr="00E7690E">
        <w:trPr>
          <w:jc w:val="center"/>
        </w:trPr>
        <w:tc>
          <w:tcPr>
            <w:tcW w:w="7513" w:type="dxa"/>
            <w:gridSpan w:val="19"/>
            <w:vMerge w:val="restart"/>
            <w:tcBorders>
              <w:top w:val="single" w:sz="4" w:space="0" w:color="auto"/>
            </w:tcBorders>
            <w:shd w:val="clear" w:color="auto" w:fill="FFFFFF"/>
            <w:vAlign w:val="center"/>
          </w:tcPr>
          <w:p w14:paraId="094CF6D6"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 xml:space="preserve">52 Երաշխիքն անվավեր է </w:t>
            </w:r>
          </w:p>
        </w:tc>
        <w:tc>
          <w:tcPr>
            <w:tcW w:w="1195" w:type="dxa"/>
            <w:gridSpan w:val="5"/>
            <w:tcBorders>
              <w:top w:val="single" w:sz="4" w:space="0" w:color="auto"/>
            </w:tcBorders>
            <w:shd w:val="clear" w:color="auto" w:fill="FFFFFF"/>
          </w:tcPr>
          <w:p w14:paraId="68A623D1"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Ծածկագիր</w:t>
            </w:r>
          </w:p>
        </w:tc>
        <w:tc>
          <w:tcPr>
            <w:tcW w:w="6042" w:type="dxa"/>
            <w:gridSpan w:val="32"/>
            <w:vMerge w:val="restart"/>
            <w:tcBorders>
              <w:top w:val="single" w:sz="4" w:space="0" w:color="auto"/>
              <w:left w:val="single" w:sz="4" w:space="0" w:color="auto"/>
            </w:tcBorders>
            <w:shd w:val="clear" w:color="auto" w:fill="FFFFFF"/>
          </w:tcPr>
          <w:p w14:paraId="48B8EBFB" w14:textId="53499999"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53 Նշանակման մարմինը (</w:t>
            </w:r>
            <w:r w:rsidR="00490D86">
              <w:rPr>
                <w:rStyle w:val="Bodytext2CourierNew"/>
                <w:rFonts w:ascii="GHEA Mariam" w:hAnsi="GHEA Mariam"/>
                <w:sz w:val="22"/>
                <w:szCs w:val="22"/>
              </w:rPr>
              <w:t>և</w:t>
            </w:r>
            <w:r w:rsidRPr="0092268F">
              <w:rPr>
                <w:rStyle w:val="Bodytext2CourierNew"/>
                <w:rFonts w:ascii="GHEA Mariam" w:hAnsi="GHEA Mariam"/>
                <w:sz w:val="22"/>
                <w:szCs w:val="22"/>
              </w:rPr>
              <w:t xml:space="preserve"> երկիրը)</w:t>
            </w:r>
          </w:p>
        </w:tc>
      </w:tr>
      <w:tr w:rsidR="004D7E9C" w:rsidRPr="0092268F" w14:paraId="256AD9D3" w14:textId="77777777" w:rsidTr="00E7690E">
        <w:trPr>
          <w:jc w:val="center"/>
        </w:trPr>
        <w:tc>
          <w:tcPr>
            <w:tcW w:w="7513" w:type="dxa"/>
            <w:gridSpan w:val="19"/>
            <w:vMerge/>
            <w:tcBorders>
              <w:bottom w:val="single" w:sz="4" w:space="0" w:color="auto"/>
            </w:tcBorders>
            <w:shd w:val="clear" w:color="auto" w:fill="FFFFFF"/>
            <w:vAlign w:val="center"/>
          </w:tcPr>
          <w:p w14:paraId="6E7A2D50"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1195" w:type="dxa"/>
            <w:gridSpan w:val="5"/>
            <w:tcBorders>
              <w:left w:val="single" w:sz="4" w:space="0" w:color="auto"/>
              <w:bottom w:val="single" w:sz="4" w:space="0" w:color="auto"/>
            </w:tcBorders>
            <w:shd w:val="clear" w:color="auto" w:fill="FFFFFF"/>
          </w:tcPr>
          <w:p w14:paraId="6029525E"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6042" w:type="dxa"/>
            <w:gridSpan w:val="32"/>
            <w:vMerge/>
            <w:tcBorders>
              <w:left w:val="single" w:sz="4" w:space="0" w:color="auto"/>
              <w:bottom w:val="single" w:sz="4" w:space="0" w:color="auto"/>
            </w:tcBorders>
            <w:shd w:val="clear" w:color="auto" w:fill="FFFFFF"/>
          </w:tcPr>
          <w:p w14:paraId="2C49C72D"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r>
      <w:tr w:rsidR="004D7E9C" w:rsidRPr="0092268F" w14:paraId="6F76EFC2" w14:textId="77777777" w:rsidTr="00E7690E">
        <w:trPr>
          <w:jc w:val="center"/>
        </w:trPr>
        <w:tc>
          <w:tcPr>
            <w:tcW w:w="6358" w:type="dxa"/>
            <w:gridSpan w:val="15"/>
            <w:tcBorders>
              <w:top w:val="single" w:sz="4" w:space="0" w:color="auto"/>
            </w:tcBorders>
            <w:shd w:val="clear" w:color="auto" w:fill="FFFFFF"/>
            <w:vAlign w:val="center"/>
          </w:tcPr>
          <w:p w14:paraId="0F332A47"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D</w:t>
            </w:r>
          </w:p>
        </w:tc>
        <w:tc>
          <w:tcPr>
            <w:tcW w:w="1155" w:type="dxa"/>
            <w:gridSpan w:val="4"/>
            <w:tcBorders>
              <w:top w:val="single" w:sz="4" w:space="0" w:color="auto"/>
            </w:tcBorders>
            <w:shd w:val="clear" w:color="auto" w:fill="FFFFFF"/>
          </w:tcPr>
          <w:p w14:paraId="38E9A93B" w14:textId="77777777" w:rsidR="004D7E9C" w:rsidRPr="0092268F" w:rsidRDefault="004D7E9C" w:rsidP="00E7690E">
            <w:pPr>
              <w:spacing w:after="120"/>
              <w:rPr>
                <w:rFonts w:ascii="GHEA Mariam" w:hAnsi="GHEA Mariam"/>
              </w:rPr>
            </w:pPr>
          </w:p>
        </w:tc>
        <w:tc>
          <w:tcPr>
            <w:tcW w:w="7237" w:type="dxa"/>
            <w:gridSpan w:val="37"/>
            <w:tcBorders>
              <w:top w:val="single" w:sz="4" w:space="0" w:color="auto"/>
              <w:left w:val="single" w:sz="4" w:space="0" w:color="auto"/>
            </w:tcBorders>
            <w:shd w:val="clear" w:color="auto" w:fill="FFFFFF"/>
          </w:tcPr>
          <w:p w14:paraId="770E0230" w14:textId="273C5A3B"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 xml:space="preserve">54 Վայրը </w:t>
            </w:r>
            <w:r w:rsidR="00490D86">
              <w:rPr>
                <w:rStyle w:val="Bodytext2CourierNew"/>
                <w:rFonts w:ascii="GHEA Mariam" w:hAnsi="GHEA Mariam"/>
                <w:sz w:val="22"/>
                <w:szCs w:val="22"/>
              </w:rPr>
              <w:t>և</w:t>
            </w:r>
            <w:r w:rsidRPr="0092268F">
              <w:rPr>
                <w:rStyle w:val="Bodytext2CourierNew"/>
                <w:rFonts w:ascii="GHEA Mariam" w:hAnsi="GHEA Mariam"/>
                <w:sz w:val="22"/>
                <w:szCs w:val="22"/>
              </w:rPr>
              <w:t xml:space="preserve"> ամսաթիվը</w:t>
            </w:r>
          </w:p>
        </w:tc>
      </w:tr>
    </w:tbl>
    <w:p w14:paraId="40D8DD4A" w14:textId="77777777" w:rsidR="004D7E9C" w:rsidRPr="0092268F" w:rsidRDefault="004D7E9C" w:rsidP="004D7E9C">
      <w:pPr>
        <w:rPr>
          <w:rFonts w:ascii="GHEA Mariam" w:hAnsi="GHEA Mariam"/>
        </w:rPr>
      </w:pPr>
      <w:r w:rsidRPr="0092268F">
        <w:rPr>
          <w:rFonts w:ascii="GHEA Mariam" w:hAnsi="GHEA Mariam"/>
        </w:rPr>
        <w:br w:type="page"/>
      </w:r>
    </w:p>
    <w:p w14:paraId="5AAE2471" w14:textId="77777777" w:rsidR="004D7E9C" w:rsidRPr="0092268F" w:rsidRDefault="004D7E9C" w:rsidP="004D7E9C">
      <w:pPr>
        <w:spacing w:after="160" w:line="360" w:lineRule="auto"/>
        <w:rPr>
          <w:rFonts w:ascii="GHEA Mariam" w:hAnsi="GHEA Mariam"/>
        </w:rPr>
      </w:pPr>
      <w:r w:rsidRPr="0092268F">
        <w:rPr>
          <w:rStyle w:val="Bodytext2CourierNew"/>
          <w:rFonts w:ascii="GHEA Mariam" w:hAnsi="GHEA Mariam"/>
          <w:sz w:val="22"/>
          <w:szCs w:val="22"/>
        </w:rPr>
        <w:t>ԱՊՐԱՆՔՆԵՐԻ ՀԱՅՏԱՐԱՐԱԳՐԻ ԼՐԱՑՈՒՑԻՉ ԹԵՐԹԻԿ</w:t>
      </w:r>
    </w:p>
    <w:tbl>
      <w:tblPr>
        <w:tblOverlap w:val="never"/>
        <w:tblW w:w="14753" w:type="dxa"/>
        <w:tblInd w:w="-388" w:type="dxa"/>
        <w:tblLayout w:type="fixed"/>
        <w:tblCellMar>
          <w:left w:w="10" w:type="dxa"/>
          <w:right w:w="10" w:type="dxa"/>
        </w:tblCellMar>
        <w:tblLook w:val="0000" w:firstRow="0" w:lastRow="0" w:firstColumn="0" w:lastColumn="0" w:noHBand="0" w:noVBand="0"/>
      </w:tblPr>
      <w:tblGrid>
        <w:gridCol w:w="6"/>
        <w:gridCol w:w="1783"/>
        <w:gridCol w:w="24"/>
        <w:gridCol w:w="826"/>
        <w:gridCol w:w="1275"/>
        <w:gridCol w:w="1319"/>
        <w:gridCol w:w="8"/>
        <w:gridCol w:w="794"/>
        <w:gridCol w:w="57"/>
        <w:gridCol w:w="434"/>
        <w:gridCol w:w="364"/>
        <w:gridCol w:w="191"/>
        <w:gridCol w:w="120"/>
        <w:gridCol w:w="114"/>
        <w:gridCol w:w="93"/>
        <w:gridCol w:w="396"/>
        <w:gridCol w:w="368"/>
        <w:gridCol w:w="176"/>
        <w:gridCol w:w="253"/>
        <w:gridCol w:w="19"/>
        <w:gridCol w:w="51"/>
        <w:gridCol w:w="90"/>
        <w:gridCol w:w="119"/>
        <w:gridCol w:w="70"/>
        <w:gridCol w:w="8"/>
        <w:gridCol w:w="31"/>
        <w:gridCol w:w="257"/>
        <w:gridCol w:w="46"/>
        <w:gridCol w:w="219"/>
        <w:gridCol w:w="406"/>
        <w:gridCol w:w="120"/>
        <w:gridCol w:w="156"/>
        <w:gridCol w:w="47"/>
        <w:gridCol w:w="84"/>
        <w:gridCol w:w="62"/>
        <w:gridCol w:w="36"/>
        <w:gridCol w:w="277"/>
        <w:gridCol w:w="89"/>
        <w:gridCol w:w="267"/>
        <w:gridCol w:w="109"/>
        <w:gridCol w:w="18"/>
        <w:gridCol w:w="273"/>
        <w:gridCol w:w="55"/>
        <w:gridCol w:w="130"/>
        <w:gridCol w:w="200"/>
        <w:gridCol w:w="44"/>
        <w:gridCol w:w="407"/>
        <w:gridCol w:w="29"/>
        <w:gridCol w:w="176"/>
        <w:gridCol w:w="22"/>
        <w:gridCol w:w="212"/>
        <w:gridCol w:w="426"/>
        <w:gridCol w:w="31"/>
        <w:gridCol w:w="88"/>
        <w:gridCol w:w="25"/>
        <w:gridCol w:w="369"/>
        <w:gridCol w:w="89"/>
        <w:gridCol w:w="116"/>
        <w:gridCol w:w="115"/>
        <w:gridCol w:w="750"/>
        <w:gridCol w:w="14"/>
      </w:tblGrid>
      <w:tr w:rsidR="004D7E9C" w:rsidRPr="0092268F" w14:paraId="602F2A49" w14:textId="77777777" w:rsidTr="00E7690E">
        <w:tc>
          <w:tcPr>
            <w:tcW w:w="1789" w:type="dxa"/>
            <w:gridSpan w:val="2"/>
            <w:shd w:val="clear" w:color="auto" w:fill="FFFFFF"/>
          </w:tcPr>
          <w:p w14:paraId="65B8E49B" w14:textId="77777777" w:rsidR="004D7E9C" w:rsidRPr="0092268F" w:rsidRDefault="004D7E9C" w:rsidP="00E7690E">
            <w:pPr>
              <w:spacing w:after="120"/>
              <w:rPr>
                <w:rFonts w:ascii="GHEA Mariam" w:hAnsi="GHEA Mariam"/>
              </w:rPr>
            </w:pPr>
          </w:p>
        </w:tc>
        <w:tc>
          <w:tcPr>
            <w:tcW w:w="2125" w:type="dxa"/>
            <w:gridSpan w:val="3"/>
            <w:vMerge w:val="restart"/>
            <w:tcBorders>
              <w:top w:val="single" w:sz="4" w:space="0" w:color="auto"/>
              <w:left w:val="single" w:sz="4" w:space="0" w:color="auto"/>
            </w:tcBorders>
            <w:shd w:val="clear" w:color="auto" w:fill="FFFFFF"/>
          </w:tcPr>
          <w:p w14:paraId="0126FB2F"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r w:rsidRPr="0092268F">
              <w:rPr>
                <w:rStyle w:val="Bodytext2CourierNew"/>
                <w:rFonts w:ascii="GHEA Mariam" w:hAnsi="GHEA Mariam"/>
                <w:sz w:val="22"/>
                <w:szCs w:val="22"/>
              </w:rPr>
              <w:t>Ուղարկող/ Արտահանող</w:t>
            </w:r>
          </w:p>
          <w:p w14:paraId="4F7EEAA1"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Fonts w:ascii="GHEA Mariam" w:hAnsi="GHEA Mariam"/>
                <w:sz w:val="22"/>
                <w:szCs w:val="22"/>
              </w:rPr>
              <w:fldChar w:fldCharType="begin">
                <w:ffData>
                  <w:name w:val="Check1"/>
                  <w:enabled/>
                  <w:calcOnExit w:val="0"/>
                  <w:checkBox>
                    <w:sizeAuto/>
                    <w:default w:val="0"/>
                  </w:checkBox>
                </w:ffData>
              </w:fldChar>
            </w:r>
            <w:bookmarkStart w:id="0" w:name="Check1"/>
            <w:r w:rsidRPr="0092268F">
              <w:rPr>
                <w:rFonts w:ascii="GHEA Mariam" w:hAnsi="GHEA Mariam"/>
                <w:sz w:val="22"/>
                <w:szCs w:val="22"/>
              </w:rPr>
              <w:instrText xml:space="preserve"> FORMCHECKBOX </w:instrText>
            </w:r>
            <w:r w:rsidR="00133C92">
              <w:rPr>
                <w:rFonts w:ascii="GHEA Mariam" w:hAnsi="GHEA Mariam"/>
                <w:sz w:val="22"/>
                <w:szCs w:val="22"/>
              </w:rPr>
            </w:r>
            <w:r w:rsidR="00133C92">
              <w:rPr>
                <w:rFonts w:ascii="GHEA Mariam" w:hAnsi="GHEA Mariam"/>
                <w:sz w:val="22"/>
                <w:szCs w:val="22"/>
              </w:rPr>
              <w:fldChar w:fldCharType="separate"/>
            </w:r>
            <w:r w:rsidRPr="0092268F">
              <w:rPr>
                <w:rFonts w:ascii="GHEA Mariam" w:hAnsi="GHEA Mariam"/>
                <w:sz w:val="22"/>
                <w:szCs w:val="22"/>
              </w:rPr>
              <w:fldChar w:fldCharType="end"/>
            </w:r>
            <w:bookmarkEnd w:id="0"/>
          </w:p>
        </w:tc>
        <w:tc>
          <w:tcPr>
            <w:tcW w:w="1319" w:type="dxa"/>
            <w:vMerge w:val="restart"/>
            <w:tcBorders>
              <w:top w:val="single" w:sz="4" w:space="0" w:color="auto"/>
            </w:tcBorders>
            <w:shd w:val="clear" w:color="auto" w:fill="FFFFFF"/>
          </w:tcPr>
          <w:p w14:paraId="52FBF0F0"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8 Ստացող</w:t>
            </w:r>
          </w:p>
        </w:tc>
        <w:tc>
          <w:tcPr>
            <w:tcW w:w="1293" w:type="dxa"/>
            <w:gridSpan w:val="4"/>
            <w:vMerge w:val="restart"/>
            <w:tcBorders>
              <w:top w:val="single" w:sz="4" w:space="0" w:color="auto"/>
            </w:tcBorders>
            <w:shd w:val="clear" w:color="auto" w:fill="FFFFFF"/>
          </w:tcPr>
          <w:p w14:paraId="26571350" w14:textId="77777777" w:rsidR="004D7E9C" w:rsidRPr="0092268F" w:rsidRDefault="004D7E9C" w:rsidP="00E7690E">
            <w:pPr>
              <w:pStyle w:val="Bodytext20"/>
              <w:shd w:val="clear" w:color="auto" w:fill="auto"/>
              <w:spacing w:after="120" w:line="240" w:lineRule="auto"/>
              <w:ind w:firstLine="0"/>
              <w:jc w:val="center"/>
              <w:rPr>
                <w:rFonts w:ascii="GHEA Mariam" w:hAnsi="GHEA Mariam"/>
                <w:sz w:val="22"/>
                <w:szCs w:val="22"/>
              </w:rPr>
            </w:pPr>
            <w:r w:rsidRPr="0092268F">
              <w:rPr>
                <w:rStyle w:val="Bodytext2CourierNew"/>
                <w:rFonts w:ascii="GHEA Mariam" w:hAnsi="GHEA Mariam"/>
                <w:sz w:val="22"/>
                <w:szCs w:val="22"/>
              </w:rPr>
              <w:t>N</w:t>
            </w:r>
          </w:p>
        </w:tc>
        <w:tc>
          <w:tcPr>
            <w:tcW w:w="2235" w:type="dxa"/>
            <w:gridSpan w:val="12"/>
            <w:tcBorders>
              <w:top w:val="single" w:sz="4" w:space="0" w:color="auto"/>
              <w:left w:val="single" w:sz="4" w:space="0" w:color="auto"/>
            </w:tcBorders>
            <w:shd w:val="clear" w:color="auto" w:fill="FFFFFF"/>
          </w:tcPr>
          <w:p w14:paraId="758C9BA8" w14:textId="77777777" w:rsidR="004D7E9C" w:rsidRPr="0092268F" w:rsidRDefault="004D7E9C" w:rsidP="00E7690E">
            <w:pPr>
              <w:spacing w:after="120"/>
              <w:rPr>
                <w:rFonts w:ascii="GHEA Mariam" w:hAnsi="GHEA Mariam"/>
              </w:rPr>
            </w:pPr>
            <w:r w:rsidRPr="0092268F">
              <w:rPr>
                <w:rFonts w:ascii="GHEA Mariam" w:hAnsi="GHEA Mariam"/>
              </w:rPr>
              <w:t>1 Հայտարարագիրը</w:t>
            </w:r>
          </w:p>
        </w:tc>
        <w:tc>
          <w:tcPr>
            <w:tcW w:w="5992" w:type="dxa"/>
            <w:gridSpan w:val="39"/>
            <w:tcBorders>
              <w:left w:val="single" w:sz="4" w:space="0" w:color="auto"/>
            </w:tcBorders>
            <w:shd w:val="clear" w:color="auto" w:fill="FFFFFF"/>
          </w:tcPr>
          <w:p w14:paraId="2E3C73B1" w14:textId="77777777" w:rsidR="004D7E9C" w:rsidRPr="0092268F" w:rsidRDefault="004D7E9C" w:rsidP="00E7690E">
            <w:pPr>
              <w:spacing w:after="120"/>
              <w:rPr>
                <w:rFonts w:ascii="GHEA Mariam" w:hAnsi="GHEA Mariam"/>
                <w:lang w:val="en-US"/>
              </w:rPr>
            </w:pPr>
            <w:r w:rsidRPr="0092268F">
              <w:rPr>
                <w:rFonts w:ascii="GHEA Mariam" w:hAnsi="GHEA Mariam"/>
              </w:rPr>
              <w:t>A</w:t>
            </w:r>
          </w:p>
        </w:tc>
      </w:tr>
      <w:tr w:rsidR="004D7E9C" w:rsidRPr="0092268F" w14:paraId="13FD5D4D" w14:textId="77777777" w:rsidTr="00E7690E">
        <w:trPr>
          <w:gridBefore w:val="1"/>
          <w:wBefore w:w="6" w:type="dxa"/>
        </w:trPr>
        <w:tc>
          <w:tcPr>
            <w:tcW w:w="1783" w:type="dxa"/>
            <w:vMerge w:val="restart"/>
            <w:shd w:val="clear" w:color="auto" w:fill="FFFFFF"/>
          </w:tcPr>
          <w:p w14:paraId="0C761C52" w14:textId="77777777" w:rsidR="004D7E9C" w:rsidRPr="0092268F" w:rsidRDefault="004D7E9C" w:rsidP="00E7690E">
            <w:pPr>
              <w:spacing w:after="120"/>
              <w:rPr>
                <w:rFonts w:ascii="GHEA Mariam" w:hAnsi="GHEA Mariam"/>
              </w:rPr>
            </w:pPr>
          </w:p>
        </w:tc>
        <w:tc>
          <w:tcPr>
            <w:tcW w:w="2125" w:type="dxa"/>
            <w:gridSpan w:val="3"/>
            <w:vMerge/>
            <w:tcBorders>
              <w:left w:val="single" w:sz="4" w:space="0" w:color="auto"/>
            </w:tcBorders>
            <w:shd w:val="clear" w:color="auto" w:fill="FFFFFF"/>
          </w:tcPr>
          <w:p w14:paraId="2A293B8D" w14:textId="77777777" w:rsidR="004D7E9C" w:rsidRPr="0092268F" w:rsidRDefault="004D7E9C" w:rsidP="00E7690E">
            <w:pPr>
              <w:pStyle w:val="Bodytext20"/>
              <w:shd w:val="clear" w:color="auto" w:fill="auto"/>
              <w:spacing w:after="120" w:line="240" w:lineRule="auto"/>
              <w:ind w:firstLine="0"/>
              <w:jc w:val="left"/>
              <w:rPr>
                <w:rFonts w:ascii="GHEA Mariam" w:eastAsia="Courier New" w:hAnsi="GHEA Mariam" w:cs="Courier New"/>
                <w:noProof/>
                <w:sz w:val="22"/>
                <w:szCs w:val="22"/>
              </w:rPr>
            </w:pPr>
          </w:p>
        </w:tc>
        <w:tc>
          <w:tcPr>
            <w:tcW w:w="1319" w:type="dxa"/>
            <w:vMerge/>
            <w:shd w:val="clear" w:color="auto" w:fill="FFFFFF"/>
          </w:tcPr>
          <w:p w14:paraId="0ADE47D3"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1293" w:type="dxa"/>
            <w:gridSpan w:val="4"/>
            <w:vMerge/>
            <w:shd w:val="clear" w:color="auto" w:fill="FFFFFF"/>
          </w:tcPr>
          <w:p w14:paraId="0C761497" w14:textId="77777777" w:rsidR="004D7E9C" w:rsidRPr="0092268F" w:rsidRDefault="004D7E9C" w:rsidP="00E7690E">
            <w:pPr>
              <w:pStyle w:val="Bodytext20"/>
              <w:shd w:val="clear" w:color="auto" w:fill="auto"/>
              <w:spacing w:after="120" w:line="240" w:lineRule="auto"/>
              <w:ind w:firstLine="0"/>
              <w:jc w:val="center"/>
              <w:rPr>
                <w:rStyle w:val="Bodytext2CourierNew"/>
                <w:rFonts w:ascii="GHEA Mariam" w:hAnsi="GHEA Mariam"/>
                <w:sz w:val="22"/>
                <w:szCs w:val="22"/>
              </w:rPr>
            </w:pPr>
          </w:p>
        </w:tc>
        <w:tc>
          <w:tcPr>
            <w:tcW w:w="364" w:type="dxa"/>
            <w:tcBorders>
              <w:left w:val="single" w:sz="4" w:space="0" w:color="auto"/>
              <w:bottom w:val="single" w:sz="4" w:space="0" w:color="auto"/>
            </w:tcBorders>
            <w:shd w:val="clear" w:color="auto" w:fill="FFFFFF"/>
          </w:tcPr>
          <w:p w14:paraId="29009B68" w14:textId="77777777" w:rsidR="004D7E9C" w:rsidRPr="0092268F" w:rsidRDefault="004D7E9C" w:rsidP="00E7690E">
            <w:pPr>
              <w:pStyle w:val="Bodytext20"/>
              <w:spacing w:after="120" w:line="240" w:lineRule="auto"/>
              <w:ind w:firstLine="0"/>
              <w:rPr>
                <w:rFonts w:ascii="GHEA Mariam" w:hAnsi="GHEA Mariam"/>
                <w:sz w:val="22"/>
                <w:szCs w:val="22"/>
              </w:rPr>
            </w:pPr>
          </w:p>
        </w:tc>
        <w:tc>
          <w:tcPr>
            <w:tcW w:w="518" w:type="dxa"/>
            <w:gridSpan w:val="4"/>
            <w:tcBorders>
              <w:left w:val="single" w:sz="4" w:space="0" w:color="auto"/>
              <w:bottom w:val="single" w:sz="4" w:space="0" w:color="auto"/>
            </w:tcBorders>
            <w:shd w:val="clear" w:color="auto" w:fill="FFFFFF"/>
          </w:tcPr>
          <w:p w14:paraId="1756A140" w14:textId="77777777" w:rsidR="004D7E9C" w:rsidRPr="0092268F" w:rsidRDefault="004D7E9C" w:rsidP="00E7690E">
            <w:pPr>
              <w:pStyle w:val="Bodytext20"/>
              <w:spacing w:after="120" w:line="240" w:lineRule="auto"/>
              <w:ind w:firstLine="0"/>
              <w:rPr>
                <w:rFonts w:ascii="GHEA Mariam" w:hAnsi="GHEA Mariam"/>
                <w:sz w:val="22"/>
                <w:szCs w:val="22"/>
              </w:rPr>
            </w:pPr>
          </w:p>
        </w:tc>
        <w:tc>
          <w:tcPr>
            <w:tcW w:w="1353" w:type="dxa"/>
            <w:gridSpan w:val="7"/>
            <w:tcBorders>
              <w:left w:val="single" w:sz="4" w:space="0" w:color="auto"/>
            </w:tcBorders>
            <w:shd w:val="clear" w:color="auto" w:fill="FFFFFF"/>
          </w:tcPr>
          <w:p w14:paraId="7174DE20" w14:textId="77777777" w:rsidR="004D7E9C" w:rsidRPr="0092268F" w:rsidRDefault="004D7E9C" w:rsidP="00E7690E">
            <w:pPr>
              <w:pStyle w:val="Bodytext20"/>
              <w:spacing w:after="120" w:line="240" w:lineRule="auto"/>
              <w:ind w:firstLine="0"/>
              <w:rPr>
                <w:rFonts w:ascii="GHEA Mariam" w:hAnsi="GHEA Mariam"/>
                <w:sz w:val="22"/>
                <w:szCs w:val="22"/>
              </w:rPr>
            </w:pPr>
          </w:p>
        </w:tc>
        <w:tc>
          <w:tcPr>
            <w:tcW w:w="5992" w:type="dxa"/>
            <w:gridSpan w:val="39"/>
            <w:tcBorders>
              <w:left w:val="single" w:sz="4" w:space="0" w:color="auto"/>
            </w:tcBorders>
            <w:shd w:val="clear" w:color="auto" w:fill="FFFFFF"/>
          </w:tcPr>
          <w:p w14:paraId="2B7A7593" w14:textId="77777777" w:rsidR="004D7E9C" w:rsidRPr="0092268F" w:rsidRDefault="004D7E9C" w:rsidP="00E7690E">
            <w:pPr>
              <w:spacing w:after="120"/>
              <w:rPr>
                <w:rFonts w:ascii="GHEA Mariam" w:hAnsi="GHEA Mariam"/>
              </w:rPr>
            </w:pPr>
          </w:p>
        </w:tc>
      </w:tr>
      <w:tr w:rsidR="004D7E9C" w:rsidRPr="0092268F" w14:paraId="54C025BA" w14:textId="77777777" w:rsidTr="00E7690E">
        <w:trPr>
          <w:gridBefore w:val="1"/>
          <w:wBefore w:w="6" w:type="dxa"/>
        </w:trPr>
        <w:tc>
          <w:tcPr>
            <w:tcW w:w="1783" w:type="dxa"/>
            <w:vMerge/>
            <w:shd w:val="clear" w:color="auto" w:fill="FFFFFF"/>
          </w:tcPr>
          <w:p w14:paraId="79F0FEBA" w14:textId="77777777" w:rsidR="004D7E9C" w:rsidRPr="0092268F" w:rsidRDefault="004D7E9C" w:rsidP="00E7690E">
            <w:pPr>
              <w:spacing w:after="120"/>
              <w:rPr>
                <w:rFonts w:ascii="GHEA Mariam" w:hAnsi="GHEA Mariam"/>
              </w:rPr>
            </w:pPr>
          </w:p>
        </w:tc>
        <w:tc>
          <w:tcPr>
            <w:tcW w:w="2125" w:type="dxa"/>
            <w:gridSpan w:val="3"/>
            <w:vMerge/>
            <w:tcBorders>
              <w:left w:val="single" w:sz="4" w:space="0" w:color="auto"/>
            </w:tcBorders>
            <w:shd w:val="clear" w:color="auto" w:fill="FFFFFF"/>
          </w:tcPr>
          <w:p w14:paraId="2D6928C5" w14:textId="77777777" w:rsidR="004D7E9C" w:rsidRPr="0092268F" w:rsidRDefault="004D7E9C" w:rsidP="00E7690E">
            <w:pPr>
              <w:spacing w:after="120"/>
              <w:rPr>
                <w:rFonts w:ascii="GHEA Mariam" w:hAnsi="GHEA Mariam"/>
              </w:rPr>
            </w:pPr>
          </w:p>
        </w:tc>
        <w:tc>
          <w:tcPr>
            <w:tcW w:w="1319" w:type="dxa"/>
            <w:vMerge/>
            <w:shd w:val="clear" w:color="auto" w:fill="FFFFFF"/>
          </w:tcPr>
          <w:p w14:paraId="364DE981" w14:textId="77777777" w:rsidR="004D7E9C" w:rsidRPr="0092268F" w:rsidRDefault="004D7E9C" w:rsidP="00E7690E">
            <w:pPr>
              <w:spacing w:after="120"/>
              <w:rPr>
                <w:rFonts w:ascii="GHEA Mariam" w:hAnsi="GHEA Mariam"/>
              </w:rPr>
            </w:pPr>
          </w:p>
        </w:tc>
        <w:tc>
          <w:tcPr>
            <w:tcW w:w="1293" w:type="dxa"/>
            <w:gridSpan w:val="4"/>
            <w:vMerge/>
            <w:shd w:val="clear" w:color="auto" w:fill="FFFFFF"/>
          </w:tcPr>
          <w:p w14:paraId="6603CED4" w14:textId="77777777" w:rsidR="004D7E9C" w:rsidRPr="0092268F" w:rsidRDefault="004D7E9C" w:rsidP="00E7690E">
            <w:pPr>
              <w:spacing w:after="120"/>
              <w:rPr>
                <w:rFonts w:ascii="GHEA Mariam" w:hAnsi="GHEA Mariam"/>
              </w:rPr>
            </w:pPr>
          </w:p>
        </w:tc>
        <w:tc>
          <w:tcPr>
            <w:tcW w:w="789" w:type="dxa"/>
            <w:gridSpan w:val="4"/>
            <w:tcBorders>
              <w:top w:val="single" w:sz="4" w:space="0" w:color="auto"/>
              <w:left w:val="single" w:sz="4" w:space="0" w:color="auto"/>
            </w:tcBorders>
            <w:shd w:val="clear" w:color="auto" w:fill="FFFFFF"/>
          </w:tcPr>
          <w:p w14:paraId="3B229A78" w14:textId="27A124D4"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3 Ձ</w:t>
            </w:r>
            <w:r w:rsidR="00490D86">
              <w:rPr>
                <w:rStyle w:val="Bodytext2CourierNew"/>
                <w:rFonts w:ascii="GHEA Mariam" w:hAnsi="GHEA Mariam"/>
                <w:sz w:val="22"/>
                <w:szCs w:val="22"/>
              </w:rPr>
              <w:t>և</w:t>
            </w:r>
            <w:r w:rsidRPr="0092268F">
              <w:rPr>
                <w:rStyle w:val="Bodytext2CourierNew"/>
                <w:rFonts w:ascii="GHEA Mariam" w:hAnsi="GHEA Mariam"/>
                <w:sz w:val="22"/>
                <w:szCs w:val="22"/>
              </w:rPr>
              <w:t>երը</w:t>
            </w:r>
          </w:p>
        </w:tc>
        <w:tc>
          <w:tcPr>
            <w:tcW w:w="857" w:type="dxa"/>
            <w:gridSpan w:val="3"/>
            <w:vMerge w:val="restart"/>
            <w:tcBorders>
              <w:top w:val="single" w:sz="4" w:space="0" w:color="auto"/>
              <w:left w:val="single" w:sz="4" w:space="0" w:color="auto"/>
            </w:tcBorders>
            <w:shd w:val="clear" w:color="auto" w:fill="FFFFFF"/>
          </w:tcPr>
          <w:p w14:paraId="398CC64F" w14:textId="77777777" w:rsidR="004D7E9C" w:rsidRPr="0092268F" w:rsidRDefault="004D7E9C" w:rsidP="00E7690E">
            <w:pPr>
              <w:pStyle w:val="Bodytext20"/>
              <w:spacing w:after="120" w:line="240" w:lineRule="auto"/>
              <w:ind w:firstLine="0"/>
              <w:rPr>
                <w:rFonts w:ascii="GHEA Mariam" w:hAnsi="GHEA Mariam"/>
                <w:sz w:val="22"/>
                <w:szCs w:val="22"/>
              </w:rPr>
            </w:pPr>
          </w:p>
        </w:tc>
        <w:tc>
          <w:tcPr>
            <w:tcW w:w="589" w:type="dxa"/>
            <w:gridSpan w:val="5"/>
            <w:vMerge w:val="restart"/>
            <w:tcBorders>
              <w:top w:val="single" w:sz="4" w:space="0" w:color="auto"/>
              <w:left w:val="single" w:sz="4" w:space="0" w:color="auto"/>
            </w:tcBorders>
            <w:shd w:val="clear" w:color="auto" w:fill="FFFFFF"/>
          </w:tcPr>
          <w:p w14:paraId="68A0A0EF" w14:textId="77777777" w:rsidR="004D7E9C" w:rsidRPr="0092268F" w:rsidRDefault="004D7E9C" w:rsidP="00E7690E">
            <w:pPr>
              <w:spacing w:after="120"/>
              <w:rPr>
                <w:rFonts w:ascii="GHEA Mariam" w:hAnsi="GHEA Mariam"/>
              </w:rPr>
            </w:pPr>
          </w:p>
        </w:tc>
        <w:tc>
          <w:tcPr>
            <w:tcW w:w="5992" w:type="dxa"/>
            <w:gridSpan w:val="39"/>
            <w:tcBorders>
              <w:left w:val="single" w:sz="4" w:space="0" w:color="auto"/>
            </w:tcBorders>
            <w:shd w:val="clear" w:color="auto" w:fill="FFFFFF"/>
          </w:tcPr>
          <w:p w14:paraId="754AE1AA" w14:textId="77777777" w:rsidR="004D7E9C" w:rsidRPr="0092268F" w:rsidRDefault="004D7E9C" w:rsidP="00E7690E">
            <w:pPr>
              <w:spacing w:after="120"/>
              <w:rPr>
                <w:rFonts w:ascii="GHEA Mariam" w:hAnsi="GHEA Mariam"/>
              </w:rPr>
            </w:pPr>
          </w:p>
        </w:tc>
      </w:tr>
      <w:tr w:rsidR="004D7E9C" w:rsidRPr="0092268F" w14:paraId="0C3BB29D" w14:textId="77777777" w:rsidTr="00E7690E">
        <w:trPr>
          <w:gridBefore w:val="1"/>
          <w:wBefore w:w="6" w:type="dxa"/>
        </w:trPr>
        <w:tc>
          <w:tcPr>
            <w:tcW w:w="1783" w:type="dxa"/>
            <w:vMerge/>
            <w:tcBorders>
              <w:bottom w:val="single" w:sz="4" w:space="0" w:color="auto"/>
            </w:tcBorders>
            <w:shd w:val="clear" w:color="auto" w:fill="FFFFFF"/>
          </w:tcPr>
          <w:p w14:paraId="6A742ADB" w14:textId="77777777" w:rsidR="004D7E9C" w:rsidRPr="0092268F" w:rsidRDefault="004D7E9C" w:rsidP="00E7690E">
            <w:pPr>
              <w:spacing w:after="120"/>
              <w:rPr>
                <w:rFonts w:ascii="GHEA Mariam" w:hAnsi="GHEA Mariam"/>
              </w:rPr>
            </w:pPr>
          </w:p>
        </w:tc>
        <w:tc>
          <w:tcPr>
            <w:tcW w:w="2125" w:type="dxa"/>
            <w:gridSpan w:val="3"/>
            <w:vMerge/>
            <w:tcBorders>
              <w:left w:val="single" w:sz="4" w:space="0" w:color="auto"/>
            </w:tcBorders>
            <w:shd w:val="clear" w:color="auto" w:fill="FFFFFF"/>
          </w:tcPr>
          <w:p w14:paraId="059D0F0B" w14:textId="77777777" w:rsidR="004D7E9C" w:rsidRPr="0092268F" w:rsidRDefault="004D7E9C" w:rsidP="00E7690E">
            <w:pPr>
              <w:spacing w:after="120"/>
              <w:rPr>
                <w:rFonts w:ascii="GHEA Mariam" w:hAnsi="GHEA Mariam"/>
              </w:rPr>
            </w:pPr>
          </w:p>
        </w:tc>
        <w:tc>
          <w:tcPr>
            <w:tcW w:w="1319" w:type="dxa"/>
            <w:vMerge/>
            <w:tcBorders>
              <w:bottom w:val="single" w:sz="4" w:space="0" w:color="auto"/>
            </w:tcBorders>
            <w:shd w:val="clear" w:color="auto" w:fill="FFFFFF"/>
          </w:tcPr>
          <w:p w14:paraId="7556D9A8" w14:textId="77777777" w:rsidR="004D7E9C" w:rsidRPr="0092268F" w:rsidRDefault="004D7E9C" w:rsidP="00E7690E">
            <w:pPr>
              <w:spacing w:after="120"/>
              <w:rPr>
                <w:rFonts w:ascii="GHEA Mariam" w:hAnsi="GHEA Mariam"/>
              </w:rPr>
            </w:pPr>
          </w:p>
        </w:tc>
        <w:tc>
          <w:tcPr>
            <w:tcW w:w="1293" w:type="dxa"/>
            <w:gridSpan w:val="4"/>
            <w:vMerge/>
            <w:tcBorders>
              <w:bottom w:val="single" w:sz="4" w:space="0" w:color="auto"/>
            </w:tcBorders>
            <w:shd w:val="clear" w:color="auto" w:fill="FFFFFF"/>
          </w:tcPr>
          <w:p w14:paraId="1FE8F8DF" w14:textId="77777777" w:rsidR="004D7E9C" w:rsidRPr="0092268F" w:rsidRDefault="004D7E9C" w:rsidP="00E7690E">
            <w:pPr>
              <w:spacing w:after="120"/>
              <w:rPr>
                <w:rFonts w:ascii="GHEA Mariam" w:hAnsi="GHEA Mariam"/>
              </w:rPr>
            </w:pPr>
          </w:p>
        </w:tc>
        <w:tc>
          <w:tcPr>
            <w:tcW w:w="555" w:type="dxa"/>
            <w:gridSpan w:val="2"/>
            <w:tcBorders>
              <w:left w:val="single" w:sz="4" w:space="0" w:color="auto"/>
            </w:tcBorders>
            <w:shd w:val="clear" w:color="auto" w:fill="FFFFFF"/>
            <w:vAlign w:val="bottom"/>
          </w:tcPr>
          <w:p w14:paraId="47A039C9" w14:textId="77777777" w:rsidR="004D7E9C" w:rsidRPr="0092268F" w:rsidRDefault="004D7E9C" w:rsidP="00E7690E">
            <w:pPr>
              <w:pStyle w:val="Bodytext20"/>
              <w:shd w:val="clear" w:color="auto" w:fill="auto"/>
              <w:spacing w:after="120" w:line="240" w:lineRule="auto"/>
              <w:ind w:firstLine="0"/>
              <w:rPr>
                <w:rFonts w:ascii="GHEA Mariam" w:hAnsi="GHEA Mariam"/>
                <w:sz w:val="22"/>
                <w:szCs w:val="22"/>
              </w:rPr>
            </w:pPr>
          </w:p>
        </w:tc>
        <w:tc>
          <w:tcPr>
            <w:tcW w:w="234" w:type="dxa"/>
            <w:gridSpan w:val="2"/>
            <w:tcBorders>
              <w:left w:val="single" w:sz="4" w:space="0" w:color="auto"/>
            </w:tcBorders>
            <w:shd w:val="clear" w:color="auto" w:fill="FFFFFF"/>
            <w:vAlign w:val="bottom"/>
          </w:tcPr>
          <w:p w14:paraId="68D5A564" w14:textId="77777777" w:rsidR="004D7E9C" w:rsidRPr="0092268F" w:rsidRDefault="004D7E9C" w:rsidP="00E7690E">
            <w:pPr>
              <w:spacing w:after="120"/>
              <w:rPr>
                <w:rFonts w:ascii="GHEA Mariam" w:eastAsia="Arial Unicode MS" w:hAnsi="GHEA Mariam" w:cs="Arial Unicode MS"/>
              </w:rPr>
            </w:pPr>
          </w:p>
        </w:tc>
        <w:tc>
          <w:tcPr>
            <w:tcW w:w="857" w:type="dxa"/>
            <w:gridSpan w:val="3"/>
            <w:vMerge/>
            <w:tcBorders>
              <w:left w:val="single" w:sz="4" w:space="0" w:color="auto"/>
            </w:tcBorders>
            <w:shd w:val="clear" w:color="auto" w:fill="FFFFFF"/>
          </w:tcPr>
          <w:p w14:paraId="6736D135" w14:textId="77777777" w:rsidR="004D7E9C" w:rsidRPr="0092268F" w:rsidRDefault="004D7E9C" w:rsidP="00E7690E">
            <w:pPr>
              <w:pStyle w:val="Bodytext20"/>
              <w:spacing w:after="120" w:line="240" w:lineRule="auto"/>
              <w:ind w:firstLine="0"/>
              <w:rPr>
                <w:rFonts w:ascii="GHEA Mariam" w:hAnsi="GHEA Mariam"/>
                <w:sz w:val="22"/>
                <w:szCs w:val="22"/>
              </w:rPr>
            </w:pPr>
          </w:p>
        </w:tc>
        <w:tc>
          <w:tcPr>
            <w:tcW w:w="589" w:type="dxa"/>
            <w:gridSpan w:val="5"/>
            <w:vMerge/>
            <w:tcBorders>
              <w:left w:val="single" w:sz="4" w:space="0" w:color="auto"/>
            </w:tcBorders>
            <w:shd w:val="clear" w:color="auto" w:fill="FFFFFF"/>
          </w:tcPr>
          <w:p w14:paraId="3D04BCF7" w14:textId="77777777" w:rsidR="004D7E9C" w:rsidRPr="0092268F" w:rsidRDefault="004D7E9C" w:rsidP="00E7690E">
            <w:pPr>
              <w:spacing w:after="120"/>
              <w:rPr>
                <w:rFonts w:ascii="GHEA Mariam" w:hAnsi="GHEA Mariam"/>
              </w:rPr>
            </w:pPr>
          </w:p>
        </w:tc>
        <w:tc>
          <w:tcPr>
            <w:tcW w:w="5992" w:type="dxa"/>
            <w:gridSpan w:val="39"/>
            <w:tcBorders>
              <w:left w:val="single" w:sz="4" w:space="0" w:color="auto"/>
              <w:bottom w:val="single" w:sz="4" w:space="0" w:color="auto"/>
            </w:tcBorders>
            <w:shd w:val="clear" w:color="auto" w:fill="FFFFFF"/>
          </w:tcPr>
          <w:p w14:paraId="79D219FB" w14:textId="77777777" w:rsidR="004D7E9C" w:rsidRPr="0092268F" w:rsidRDefault="004D7E9C" w:rsidP="00E7690E">
            <w:pPr>
              <w:spacing w:after="120"/>
              <w:rPr>
                <w:rFonts w:ascii="GHEA Mariam" w:hAnsi="GHEA Mariam"/>
              </w:rPr>
            </w:pPr>
          </w:p>
        </w:tc>
      </w:tr>
      <w:tr w:rsidR="004D7E9C" w:rsidRPr="0092268F" w14:paraId="622D0039" w14:textId="77777777" w:rsidTr="00E7690E">
        <w:tc>
          <w:tcPr>
            <w:tcW w:w="1789" w:type="dxa"/>
            <w:gridSpan w:val="2"/>
            <w:tcBorders>
              <w:top w:val="single" w:sz="4" w:space="0" w:color="auto"/>
            </w:tcBorders>
            <w:shd w:val="clear" w:color="auto" w:fill="FFFFFF"/>
          </w:tcPr>
          <w:p w14:paraId="693FF165" w14:textId="05B1E9A1"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 xml:space="preserve">31 Բեռնատեղիները </w:t>
            </w:r>
            <w:r w:rsidR="00490D86">
              <w:rPr>
                <w:rStyle w:val="Bodytext2CourierNew"/>
                <w:rFonts w:ascii="GHEA Mariam" w:hAnsi="GHEA Mariam"/>
                <w:sz w:val="22"/>
                <w:szCs w:val="22"/>
              </w:rPr>
              <w:t>և</w:t>
            </w:r>
            <w:r w:rsidRPr="0092268F">
              <w:rPr>
                <w:rStyle w:val="Bodytext2CourierNew"/>
                <w:rFonts w:ascii="GHEA Mariam" w:hAnsi="GHEA Mariam"/>
                <w:sz w:val="22"/>
                <w:szCs w:val="22"/>
              </w:rPr>
              <w:t xml:space="preserve"> ապրանքների նկարագրությունը</w:t>
            </w:r>
          </w:p>
        </w:tc>
        <w:tc>
          <w:tcPr>
            <w:tcW w:w="4246" w:type="dxa"/>
            <w:gridSpan w:val="6"/>
            <w:vMerge w:val="restart"/>
            <w:tcBorders>
              <w:top w:val="single" w:sz="4" w:space="0" w:color="auto"/>
              <w:left w:val="single" w:sz="4" w:space="0" w:color="auto"/>
              <w:bottom w:val="single" w:sz="4" w:space="0" w:color="auto"/>
            </w:tcBorders>
            <w:shd w:val="clear" w:color="auto" w:fill="FFFFFF"/>
            <w:vAlign w:val="center"/>
          </w:tcPr>
          <w:p w14:paraId="551CB104" w14:textId="4EEAA0A5"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 xml:space="preserve">Դրոշմավորումը </w:t>
            </w:r>
            <w:r w:rsidR="00490D86">
              <w:rPr>
                <w:rStyle w:val="Bodytext2CourierNew"/>
                <w:rFonts w:ascii="GHEA Mariam" w:hAnsi="GHEA Mariam"/>
                <w:sz w:val="22"/>
                <w:szCs w:val="22"/>
              </w:rPr>
              <w:t>և</w:t>
            </w:r>
            <w:r w:rsidRPr="0092268F">
              <w:rPr>
                <w:rStyle w:val="Bodytext2CourierNew"/>
                <w:rFonts w:ascii="GHEA Mariam" w:hAnsi="GHEA Mariam"/>
                <w:sz w:val="22"/>
                <w:szCs w:val="22"/>
              </w:rPr>
              <w:t xml:space="preserve"> քանակը. Բեռնարկղերի համարները. Քանակը </w:t>
            </w:r>
            <w:r w:rsidR="00490D86">
              <w:rPr>
                <w:rStyle w:val="Bodytext2CourierNew"/>
                <w:rFonts w:ascii="GHEA Mariam" w:hAnsi="GHEA Mariam"/>
                <w:sz w:val="22"/>
                <w:szCs w:val="22"/>
              </w:rPr>
              <w:t>և</w:t>
            </w:r>
            <w:r w:rsidRPr="0092268F">
              <w:rPr>
                <w:rStyle w:val="Bodytext2CourierNew"/>
                <w:rFonts w:ascii="GHEA Mariam" w:hAnsi="GHEA Mariam"/>
                <w:sz w:val="22"/>
                <w:szCs w:val="22"/>
              </w:rPr>
              <w:t xml:space="preserve"> առանձնահատկությունները</w:t>
            </w:r>
          </w:p>
        </w:tc>
        <w:tc>
          <w:tcPr>
            <w:tcW w:w="1280" w:type="dxa"/>
            <w:gridSpan w:val="6"/>
            <w:vMerge w:val="restart"/>
            <w:tcBorders>
              <w:top w:val="single" w:sz="4" w:space="0" w:color="auto"/>
              <w:left w:val="single" w:sz="4" w:space="0" w:color="auto"/>
            </w:tcBorders>
            <w:shd w:val="clear" w:color="auto" w:fill="FFFFFF"/>
          </w:tcPr>
          <w:p w14:paraId="48BFD3EC"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32 Ապրանքը</w:t>
            </w:r>
          </w:p>
        </w:tc>
        <w:tc>
          <w:tcPr>
            <w:tcW w:w="2196" w:type="dxa"/>
            <w:gridSpan w:val="15"/>
            <w:vMerge w:val="restart"/>
            <w:tcBorders>
              <w:top w:val="single" w:sz="4" w:space="0" w:color="auto"/>
              <w:left w:val="single" w:sz="4" w:space="0" w:color="auto"/>
            </w:tcBorders>
            <w:shd w:val="clear" w:color="auto" w:fill="FFFFFF"/>
          </w:tcPr>
          <w:p w14:paraId="0231ED0A"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33 Ապրանքի ծածկագիրը</w:t>
            </w:r>
          </w:p>
        </w:tc>
        <w:tc>
          <w:tcPr>
            <w:tcW w:w="1671" w:type="dxa"/>
            <w:gridSpan w:val="12"/>
            <w:vMerge w:val="restart"/>
            <w:tcBorders>
              <w:top w:val="single" w:sz="4" w:space="0" w:color="auto"/>
            </w:tcBorders>
            <w:shd w:val="clear" w:color="auto" w:fill="FFFFFF"/>
            <w:vAlign w:val="bottom"/>
          </w:tcPr>
          <w:p w14:paraId="505F461D" w14:textId="77777777" w:rsidR="004D7E9C" w:rsidRPr="0092268F" w:rsidRDefault="004D7E9C" w:rsidP="00E7690E">
            <w:pPr>
              <w:pStyle w:val="Bodytext20"/>
              <w:shd w:val="clear" w:color="auto" w:fill="auto"/>
              <w:spacing w:after="120" w:line="240" w:lineRule="auto"/>
              <w:ind w:firstLine="0"/>
              <w:jc w:val="center"/>
              <w:rPr>
                <w:rFonts w:ascii="GHEA Mariam" w:hAnsi="GHEA Mariam"/>
                <w:sz w:val="22"/>
                <w:szCs w:val="22"/>
              </w:rPr>
            </w:pPr>
          </w:p>
        </w:tc>
        <w:tc>
          <w:tcPr>
            <w:tcW w:w="1109" w:type="dxa"/>
            <w:gridSpan w:val="6"/>
            <w:tcBorders>
              <w:top w:val="single" w:sz="4" w:space="0" w:color="auto"/>
            </w:tcBorders>
            <w:shd w:val="clear" w:color="auto" w:fill="FFFFFF"/>
          </w:tcPr>
          <w:p w14:paraId="7211AA30" w14:textId="77777777" w:rsidR="004D7E9C" w:rsidRPr="0092268F" w:rsidRDefault="004D7E9C" w:rsidP="00E7690E">
            <w:pPr>
              <w:pStyle w:val="Bodytext20"/>
              <w:spacing w:after="120" w:line="240" w:lineRule="auto"/>
              <w:ind w:firstLine="0"/>
              <w:rPr>
                <w:rFonts w:ascii="GHEA Mariam" w:hAnsi="GHEA Mariam"/>
                <w:sz w:val="22"/>
                <w:szCs w:val="22"/>
              </w:rPr>
            </w:pPr>
          </w:p>
        </w:tc>
        <w:tc>
          <w:tcPr>
            <w:tcW w:w="2462" w:type="dxa"/>
            <w:gridSpan w:val="14"/>
            <w:vMerge w:val="restart"/>
            <w:tcBorders>
              <w:top w:val="single" w:sz="4" w:space="0" w:color="auto"/>
              <w:left w:val="nil"/>
            </w:tcBorders>
            <w:shd w:val="clear" w:color="auto" w:fill="FFFFFF"/>
          </w:tcPr>
          <w:p w14:paraId="2ABAFA9C" w14:textId="77777777" w:rsidR="004D7E9C" w:rsidRPr="0092268F" w:rsidRDefault="004D7E9C" w:rsidP="00E7690E">
            <w:pPr>
              <w:spacing w:after="120"/>
              <w:rPr>
                <w:rFonts w:ascii="GHEA Mariam" w:hAnsi="GHEA Mariam"/>
              </w:rPr>
            </w:pPr>
          </w:p>
        </w:tc>
      </w:tr>
      <w:tr w:rsidR="004D7E9C" w:rsidRPr="0092268F" w14:paraId="18FD0E3F" w14:textId="77777777" w:rsidTr="00E7690E">
        <w:trPr>
          <w:gridBefore w:val="1"/>
          <w:wBefore w:w="6" w:type="dxa"/>
        </w:trPr>
        <w:tc>
          <w:tcPr>
            <w:tcW w:w="1783" w:type="dxa"/>
            <w:vMerge w:val="restart"/>
            <w:tcBorders>
              <w:top w:val="single" w:sz="4" w:space="0" w:color="auto"/>
            </w:tcBorders>
            <w:shd w:val="clear" w:color="auto" w:fill="FFFFFF"/>
          </w:tcPr>
          <w:p w14:paraId="736E6478"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4246" w:type="dxa"/>
            <w:gridSpan w:val="6"/>
            <w:vMerge/>
            <w:tcBorders>
              <w:left w:val="single" w:sz="4" w:space="0" w:color="auto"/>
              <w:bottom w:val="single" w:sz="4" w:space="0" w:color="auto"/>
            </w:tcBorders>
            <w:shd w:val="clear" w:color="auto" w:fill="FFFFFF"/>
            <w:vAlign w:val="center"/>
          </w:tcPr>
          <w:p w14:paraId="6D1140A8"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1280" w:type="dxa"/>
            <w:gridSpan w:val="6"/>
            <w:vMerge/>
            <w:tcBorders>
              <w:left w:val="single" w:sz="4" w:space="0" w:color="auto"/>
            </w:tcBorders>
            <w:shd w:val="clear" w:color="auto" w:fill="FFFFFF"/>
            <w:vAlign w:val="center"/>
          </w:tcPr>
          <w:p w14:paraId="49EA70FB" w14:textId="77777777" w:rsidR="004D7E9C" w:rsidRPr="0092268F" w:rsidRDefault="004D7E9C" w:rsidP="00E7690E">
            <w:pPr>
              <w:pStyle w:val="Bodytext20"/>
              <w:shd w:val="clear" w:color="auto" w:fill="auto"/>
              <w:spacing w:after="120" w:line="240" w:lineRule="auto"/>
              <w:ind w:firstLine="0"/>
              <w:jc w:val="right"/>
              <w:rPr>
                <w:rStyle w:val="Bodytext2CourierNew"/>
                <w:rFonts w:ascii="GHEA Mariam" w:hAnsi="GHEA Mariam"/>
                <w:sz w:val="22"/>
                <w:szCs w:val="22"/>
              </w:rPr>
            </w:pPr>
          </w:p>
        </w:tc>
        <w:tc>
          <w:tcPr>
            <w:tcW w:w="2196" w:type="dxa"/>
            <w:gridSpan w:val="15"/>
            <w:vMerge/>
            <w:tcBorders>
              <w:top w:val="single" w:sz="4" w:space="0" w:color="auto"/>
              <w:left w:val="single" w:sz="4" w:space="0" w:color="auto"/>
            </w:tcBorders>
            <w:shd w:val="clear" w:color="auto" w:fill="FFFFFF"/>
          </w:tcPr>
          <w:p w14:paraId="41FD2214"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1671" w:type="dxa"/>
            <w:gridSpan w:val="12"/>
            <w:vMerge/>
            <w:tcBorders>
              <w:right w:val="single" w:sz="4" w:space="0" w:color="auto"/>
            </w:tcBorders>
            <w:shd w:val="clear" w:color="auto" w:fill="FFFFFF"/>
            <w:vAlign w:val="bottom"/>
          </w:tcPr>
          <w:p w14:paraId="27112B64" w14:textId="77777777" w:rsidR="004D7E9C" w:rsidRPr="0092268F" w:rsidRDefault="004D7E9C" w:rsidP="00E7690E">
            <w:pPr>
              <w:pStyle w:val="Bodytext20"/>
              <w:shd w:val="clear" w:color="auto" w:fill="auto"/>
              <w:spacing w:after="120" w:line="240" w:lineRule="auto"/>
              <w:ind w:firstLine="0"/>
              <w:jc w:val="center"/>
              <w:rPr>
                <w:rFonts w:ascii="GHEA Mariam" w:hAnsi="GHEA Mariam"/>
                <w:sz w:val="22"/>
                <w:szCs w:val="22"/>
              </w:rPr>
            </w:pPr>
          </w:p>
        </w:tc>
        <w:tc>
          <w:tcPr>
            <w:tcW w:w="1109" w:type="dxa"/>
            <w:gridSpan w:val="6"/>
            <w:tcBorders>
              <w:left w:val="single" w:sz="4" w:space="0" w:color="auto"/>
            </w:tcBorders>
            <w:shd w:val="clear" w:color="auto" w:fill="FFFFFF"/>
          </w:tcPr>
          <w:p w14:paraId="58BA51CD" w14:textId="77777777" w:rsidR="004D7E9C" w:rsidRPr="0092268F" w:rsidRDefault="004D7E9C" w:rsidP="00E7690E">
            <w:pPr>
              <w:pStyle w:val="Bodytext20"/>
              <w:spacing w:after="120" w:line="240" w:lineRule="auto"/>
              <w:ind w:firstLine="0"/>
              <w:rPr>
                <w:rFonts w:ascii="GHEA Mariam" w:hAnsi="GHEA Mariam"/>
                <w:sz w:val="22"/>
                <w:szCs w:val="22"/>
              </w:rPr>
            </w:pPr>
          </w:p>
        </w:tc>
        <w:tc>
          <w:tcPr>
            <w:tcW w:w="2462" w:type="dxa"/>
            <w:gridSpan w:val="14"/>
            <w:vMerge/>
            <w:tcBorders>
              <w:left w:val="single" w:sz="4" w:space="0" w:color="auto"/>
            </w:tcBorders>
            <w:shd w:val="clear" w:color="auto" w:fill="FFFFFF"/>
          </w:tcPr>
          <w:p w14:paraId="7EE10155" w14:textId="77777777" w:rsidR="004D7E9C" w:rsidRPr="0092268F" w:rsidRDefault="004D7E9C" w:rsidP="00E7690E">
            <w:pPr>
              <w:spacing w:after="120"/>
              <w:rPr>
                <w:rFonts w:ascii="GHEA Mariam" w:hAnsi="GHEA Mariam"/>
              </w:rPr>
            </w:pPr>
          </w:p>
        </w:tc>
      </w:tr>
      <w:tr w:rsidR="004D7E9C" w:rsidRPr="0092268F" w14:paraId="5EA44FC4" w14:textId="77777777" w:rsidTr="00E7690E">
        <w:trPr>
          <w:gridBefore w:val="1"/>
          <w:wBefore w:w="6" w:type="dxa"/>
        </w:trPr>
        <w:tc>
          <w:tcPr>
            <w:tcW w:w="1783" w:type="dxa"/>
            <w:vMerge/>
            <w:tcBorders>
              <w:top w:val="single" w:sz="4" w:space="0" w:color="auto"/>
            </w:tcBorders>
            <w:shd w:val="clear" w:color="auto" w:fill="FFFFFF"/>
          </w:tcPr>
          <w:p w14:paraId="3F183DCF"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4246" w:type="dxa"/>
            <w:gridSpan w:val="6"/>
            <w:vMerge/>
            <w:tcBorders>
              <w:left w:val="single" w:sz="4" w:space="0" w:color="auto"/>
              <w:bottom w:val="single" w:sz="4" w:space="0" w:color="auto"/>
            </w:tcBorders>
            <w:shd w:val="clear" w:color="auto" w:fill="FFFFFF"/>
            <w:vAlign w:val="center"/>
          </w:tcPr>
          <w:p w14:paraId="20080D83"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855" w:type="dxa"/>
            <w:gridSpan w:val="3"/>
            <w:tcBorders>
              <w:left w:val="single" w:sz="4" w:space="0" w:color="auto"/>
            </w:tcBorders>
            <w:shd w:val="clear" w:color="auto" w:fill="FFFFFF"/>
            <w:vAlign w:val="center"/>
          </w:tcPr>
          <w:p w14:paraId="6FFB0FDC" w14:textId="77777777" w:rsidR="004D7E9C" w:rsidRPr="0092268F" w:rsidRDefault="004D7E9C" w:rsidP="00E7690E">
            <w:pPr>
              <w:pStyle w:val="Bodytext20"/>
              <w:spacing w:after="120" w:line="240" w:lineRule="auto"/>
              <w:ind w:firstLine="0"/>
              <w:jc w:val="right"/>
              <w:rPr>
                <w:rStyle w:val="Bodytext2CourierNew"/>
                <w:rFonts w:ascii="GHEA Mariam" w:hAnsi="GHEA Mariam"/>
                <w:sz w:val="22"/>
                <w:szCs w:val="22"/>
              </w:rPr>
            </w:pPr>
          </w:p>
        </w:tc>
        <w:tc>
          <w:tcPr>
            <w:tcW w:w="425" w:type="dxa"/>
            <w:gridSpan w:val="3"/>
            <w:tcBorders>
              <w:left w:val="single" w:sz="4" w:space="0" w:color="auto"/>
            </w:tcBorders>
            <w:shd w:val="clear" w:color="auto" w:fill="FFFFFF"/>
            <w:vAlign w:val="center"/>
          </w:tcPr>
          <w:p w14:paraId="0D9C70BF" w14:textId="77777777" w:rsidR="004D7E9C" w:rsidRPr="0092268F" w:rsidRDefault="004D7E9C" w:rsidP="00E7690E">
            <w:pPr>
              <w:pStyle w:val="Bodytext20"/>
              <w:spacing w:after="120" w:line="240" w:lineRule="auto"/>
              <w:ind w:firstLine="0"/>
              <w:jc w:val="right"/>
              <w:rPr>
                <w:rStyle w:val="Bodytext2CourierNew"/>
                <w:rFonts w:ascii="GHEA Mariam" w:hAnsi="GHEA Mariam"/>
                <w:sz w:val="22"/>
                <w:szCs w:val="22"/>
              </w:rPr>
            </w:pPr>
            <w:r w:rsidRPr="0092268F">
              <w:rPr>
                <w:rStyle w:val="Bodytext2CourierNew"/>
                <w:rFonts w:ascii="GHEA Mariam" w:hAnsi="GHEA Mariam"/>
                <w:sz w:val="22"/>
                <w:szCs w:val="22"/>
              </w:rPr>
              <w:t>N</w:t>
            </w:r>
          </w:p>
        </w:tc>
        <w:tc>
          <w:tcPr>
            <w:tcW w:w="2196" w:type="dxa"/>
            <w:gridSpan w:val="15"/>
            <w:vMerge/>
            <w:tcBorders>
              <w:left w:val="single" w:sz="4" w:space="0" w:color="auto"/>
              <w:bottom w:val="single" w:sz="4" w:space="0" w:color="auto"/>
            </w:tcBorders>
            <w:shd w:val="clear" w:color="auto" w:fill="FFFFFF"/>
          </w:tcPr>
          <w:p w14:paraId="459E12BF"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813" w:type="dxa"/>
            <w:gridSpan w:val="5"/>
            <w:tcBorders>
              <w:left w:val="single" w:sz="4" w:space="0" w:color="auto"/>
            </w:tcBorders>
            <w:shd w:val="clear" w:color="auto" w:fill="FFFFFF"/>
            <w:vAlign w:val="bottom"/>
          </w:tcPr>
          <w:p w14:paraId="5C420E8A" w14:textId="77777777" w:rsidR="004D7E9C" w:rsidRPr="0092268F" w:rsidRDefault="004D7E9C" w:rsidP="00E7690E">
            <w:pPr>
              <w:pStyle w:val="Bodytext20"/>
              <w:shd w:val="clear" w:color="auto" w:fill="auto"/>
              <w:spacing w:after="120" w:line="240" w:lineRule="auto"/>
              <w:ind w:firstLine="0"/>
              <w:jc w:val="center"/>
              <w:rPr>
                <w:rStyle w:val="Bodytext2CourierNew"/>
                <w:rFonts w:ascii="GHEA Mariam" w:hAnsi="GHEA Mariam"/>
                <w:sz w:val="22"/>
                <w:szCs w:val="22"/>
              </w:rPr>
            </w:pPr>
          </w:p>
        </w:tc>
        <w:tc>
          <w:tcPr>
            <w:tcW w:w="858" w:type="dxa"/>
            <w:gridSpan w:val="7"/>
            <w:tcBorders>
              <w:left w:val="single" w:sz="4" w:space="0" w:color="auto"/>
            </w:tcBorders>
            <w:shd w:val="clear" w:color="auto" w:fill="FFFFFF"/>
            <w:vAlign w:val="bottom"/>
          </w:tcPr>
          <w:p w14:paraId="6D34A636" w14:textId="77777777" w:rsidR="004D7E9C" w:rsidRPr="0092268F" w:rsidRDefault="004D7E9C" w:rsidP="00E7690E">
            <w:pPr>
              <w:pStyle w:val="Bodytext20"/>
              <w:shd w:val="clear" w:color="auto" w:fill="auto"/>
              <w:spacing w:after="120" w:line="240" w:lineRule="auto"/>
              <w:ind w:firstLine="0"/>
              <w:jc w:val="center"/>
              <w:rPr>
                <w:rStyle w:val="Bodytext2CourierNew"/>
                <w:rFonts w:ascii="GHEA Mariam" w:hAnsi="GHEA Mariam"/>
                <w:sz w:val="22"/>
                <w:szCs w:val="22"/>
              </w:rPr>
            </w:pPr>
          </w:p>
        </w:tc>
        <w:tc>
          <w:tcPr>
            <w:tcW w:w="1109" w:type="dxa"/>
            <w:gridSpan w:val="6"/>
            <w:tcBorders>
              <w:left w:val="single" w:sz="4" w:space="0" w:color="auto"/>
            </w:tcBorders>
            <w:shd w:val="clear" w:color="auto" w:fill="FFFFFF"/>
          </w:tcPr>
          <w:p w14:paraId="17D95CE8" w14:textId="77777777" w:rsidR="004D7E9C" w:rsidRPr="0092268F" w:rsidRDefault="004D7E9C" w:rsidP="00E7690E">
            <w:pPr>
              <w:pStyle w:val="Bodytext20"/>
              <w:spacing w:after="120" w:line="240" w:lineRule="auto"/>
              <w:ind w:firstLine="0"/>
              <w:rPr>
                <w:rFonts w:ascii="GHEA Mariam" w:hAnsi="GHEA Mariam"/>
                <w:sz w:val="22"/>
                <w:szCs w:val="22"/>
              </w:rPr>
            </w:pPr>
          </w:p>
        </w:tc>
        <w:tc>
          <w:tcPr>
            <w:tcW w:w="2462" w:type="dxa"/>
            <w:gridSpan w:val="14"/>
            <w:tcBorders>
              <w:left w:val="single" w:sz="4" w:space="0" w:color="auto"/>
            </w:tcBorders>
            <w:shd w:val="clear" w:color="auto" w:fill="FFFFFF"/>
          </w:tcPr>
          <w:p w14:paraId="08CDEA5B" w14:textId="77777777" w:rsidR="004D7E9C" w:rsidRPr="0092268F" w:rsidRDefault="004D7E9C" w:rsidP="00E7690E">
            <w:pPr>
              <w:spacing w:after="120"/>
              <w:rPr>
                <w:rFonts w:ascii="GHEA Mariam" w:hAnsi="GHEA Mariam"/>
              </w:rPr>
            </w:pPr>
          </w:p>
        </w:tc>
      </w:tr>
      <w:tr w:rsidR="004D7E9C" w:rsidRPr="0092268F" w14:paraId="18A0836D" w14:textId="77777777" w:rsidTr="00E7690E">
        <w:trPr>
          <w:gridBefore w:val="1"/>
          <w:wBefore w:w="6" w:type="dxa"/>
        </w:trPr>
        <w:tc>
          <w:tcPr>
            <w:tcW w:w="1783" w:type="dxa"/>
            <w:vMerge/>
            <w:shd w:val="clear" w:color="auto" w:fill="FFFFFF"/>
          </w:tcPr>
          <w:p w14:paraId="60950092" w14:textId="77777777" w:rsidR="004D7E9C" w:rsidRPr="0092268F" w:rsidRDefault="004D7E9C" w:rsidP="00E7690E">
            <w:pPr>
              <w:spacing w:after="120"/>
              <w:rPr>
                <w:rFonts w:ascii="GHEA Mariam" w:hAnsi="GHEA Mariam"/>
              </w:rPr>
            </w:pPr>
          </w:p>
        </w:tc>
        <w:tc>
          <w:tcPr>
            <w:tcW w:w="4246" w:type="dxa"/>
            <w:gridSpan w:val="6"/>
            <w:vMerge w:val="restart"/>
            <w:tcBorders>
              <w:left w:val="single" w:sz="4" w:space="0" w:color="auto"/>
              <w:bottom w:val="single" w:sz="4" w:space="0" w:color="auto"/>
            </w:tcBorders>
            <w:shd w:val="clear" w:color="auto" w:fill="FFFFFF"/>
          </w:tcPr>
          <w:p w14:paraId="4F43D03B" w14:textId="77777777" w:rsidR="004D7E9C" w:rsidRPr="0092268F" w:rsidRDefault="004D7E9C" w:rsidP="00E7690E">
            <w:pPr>
              <w:spacing w:after="120"/>
              <w:rPr>
                <w:rFonts w:ascii="GHEA Mariam" w:hAnsi="GHEA Mariam"/>
              </w:rPr>
            </w:pPr>
          </w:p>
        </w:tc>
        <w:tc>
          <w:tcPr>
            <w:tcW w:w="1280" w:type="dxa"/>
            <w:gridSpan w:val="6"/>
            <w:vMerge w:val="restart"/>
            <w:tcBorders>
              <w:top w:val="single" w:sz="4" w:space="0" w:color="auto"/>
              <w:bottom w:val="single" w:sz="4" w:space="0" w:color="auto"/>
            </w:tcBorders>
            <w:shd w:val="clear" w:color="auto" w:fill="FFFFFF"/>
          </w:tcPr>
          <w:p w14:paraId="7798568D" w14:textId="77777777" w:rsidR="004D7E9C" w:rsidRPr="0092268F" w:rsidRDefault="004D7E9C" w:rsidP="00E7690E">
            <w:pPr>
              <w:spacing w:after="120"/>
              <w:rPr>
                <w:rFonts w:ascii="GHEA Mariam" w:hAnsi="GHEA Mariam"/>
              </w:rPr>
            </w:pPr>
          </w:p>
        </w:tc>
        <w:tc>
          <w:tcPr>
            <w:tcW w:w="2196" w:type="dxa"/>
            <w:gridSpan w:val="15"/>
            <w:tcBorders>
              <w:top w:val="single" w:sz="4" w:space="0" w:color="auto"/>
              <w:left w:val="single" w:sz="4" w:space="0" w:color="auto"/>
            </w:tcBorders>
            <w:shd w:val="clear" w:color="auto" w:fill="FFFFFF"/>
          </w:tcPr>
          <w:p w14:paraId="2A3D4760"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34 Ծագման երկրի ծածկագիրը</w:t>
            </w:r>
          </w:p>
        </w:tc>
        <w:tc>
          <w:tcPr>
            <w:tcW w:w="2329" w:type="dxa"/>
            <w:gridSpan w:val="16"/>
            <w:vMerge w:val="restart"/>
            <w:tcBorders>
              <w:top w:val="single" w:sz="4" w:space="0" w:color="auto"/>
              <w:left w:val="single" w:sz="4" w:space="0" w:color="auto"/>
            </w:tcBorders>
            <w:shd w:val="clear" w:color="auto" w:fill="FFFFFF"/>
          </w:tcPr>
          <w:p w14:paraId="0BE7F3F0"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35 Համաքաշը (կգ)</w:t>
            </w:r>
          </w:p>
        </w:tc>
        <w:tc>
          <w:tcPr>
            <w:tcW w:w="2913" w:type="dxa"/>
            <w:gridSpan w:val="16"/>
            <w:vMerge w:val="restart"/>
            <w:tcBorders>
              <w:top w:val="single" w:sz="4" w:space="0" w:color="auto"/>
              <w:left w:val="single" w:sz="4" w:space="0" w:color="auto"/>
            </w:tcBorders>
            <w:shd w:val="clear" w:color="auto" w:fill="FFFFFF"/>
          </w:tcPr>
          <w:p w14:paraId="5C85EB4B"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36 Առանձնաշնորհումը</w:t>
            </w:r>
          </w:p>
        </w:tc>
      </w:tr>
      <w:tr w:rsidR="004D7E9C" w:rsidRPr="0092268F" w14:paraId="76D56045" w14:textId="77777777" w:rsidTr="00E7690E">
        <w:trPr>
          <w:gridBefore w:val="1"/>
          <w:wBefore w:w="6" w:type="dxa"/>
        </w:trPr>
        <w:tc>
          <w:tcPr>
            <w:tcW w:w="1783" w:type="dxa"/>
            <w:vMerge/>
            <w:shd w:val="clear" w:color="auto" w:fill="FFFFFF"/>
          </w:tcPr>
          <w:p w14:paraId="60DEA4A4" w14:textId="77777777" w:rsidR="004D7E9C" w:rsidRPr="0092268F" w:rsidRDefault="004D7E9C" w:rsidP="00E7690E">
            <w:pPr>
              <w:spacing w:after="120"/>
              <w:rPr>
                <w:rFonts w:ascii="GHEA Mariam" w:hAnsi="GHEA Mariam"/>
              </w:rPr>
            </w:pPr>
          </w:p>
        </w:tc>
        <w:tc>
          <w:tcPr>
            <w:tcW w:w="4246" w:type="dxa"/>
            <w:gridSpan w:val="6"/>
            <w:vMerge/>
            <w:tcBorders>
              <w:left w:val="single" w:sz="4" w:space="0" w:color="auto"/>
              <w:bottom w:val="single" w:sz="4" w:space="0" w:color="auto"/>
            </w:tcBorders>
            <w:shd w:val="clear" w:color="auto" w:fill="FFFFFF"/>
          </w:tcPr>
          <w:p w14:paraId="585F22AF" w14:textId="77777777" w:rsidR="004D7E9C" w:rsidRPr="0092268F" w:rsidRDefault="004D7E9C" w:rsidP="00E7690E">
            <w:pPr>
              <w:spacing w:after="120"/>
              <w:rPr>
                <w:rFonts w:ascii="GHEA Mariam" w:hAnsi="GHEA Mariam"/>
              </w:rPr>
            </w:pPr>
          </w:p>
        </w:tc>
        <w:tc>
          <w:tcPr>
            <w:tcW w:w="1280" w:type="dxa"/>
            <w:gridSpan w:val="6"/>
            <w:vMerge/>
            <w:tcBorders>
              <w:bottom w:val="single" w:sz="4" w:space="0" w:color="auto"/>
            </w:tcBorders>
            <w:shd w:val="clear" w:color="auto" w:fill="FFFFFF"/>
          </w:tcPr>
          <w:p w14:paraId="54C27E1F" w14:textId="77777777" w:rsidR="004D7E9C" w:rsidRPr="0092268F" w:rsidRDefault="004D7E9C" w:rsidP="00E7690E">
            <w:pPr>
              <w:spacing w:after="120"/>
              <w:rPr>
                <w:rFonts w:ascii="GHEA Mariam" w:hAnsi="GHEA Mariam"/>
              </w:rPr>
            </w:pPr>
          </w:p>
        </w:tc>
        <w:tc>
          <w:tcPr>
            <w:tcW w:w="1356" w:type="dxa"/>
            <w:gridSpan w:val="7"/>
            <w:tcBorders>
              <w:left w:val="single" w:sz="4" w:space="0" w:color="auto"/>
            </w:tcBorders>
            <w:shd w:val="clear" w:color="auto" w:fill="FFFFFF"/>
            <w:vAlign w:val="bottom"/>
          </w:tcPr>
          <w:p w14:paraId="446D5057" w14:textId="77777777" w:rsidR="004D7E9C" w:rsidRPr="0092268F" w:rsidRDefault="004D7E9C" w:rsidP="00E7690E">
            <w:pPr>
              <w:pStyle w:val="Bodytext20"/>
              <w:spacing w:after="120" w:line="240" w:lineRule="auto"/>
              <w:ind w:firstLine="0"/>
              <w:jc w:val="right"/>
              <w:rPr>
                <w:rFonts w:ascii="GHEA Mariam" w:hAnsi="GHEA Mariam"/>
                <w:sz w:val="22"/>
                <w:szCs w:val="22"/>
              </w:rPr>
            </w:pPr>
          </w:p>
        </w:tc>
        <w:tc>
          <w:tcPr>
            <w:tcW w:w="840" w:type="dxa"/>
            <w:gridSpan w:val="8"/>
            <w:tcBorders>
              <w:left w:val="single" w:sz="4" w:space="0" w:color="auto"/>
            </w:tcBorders>
            <w:shd w:val="clear" w:color="auto" w:fill="FFFFFF"/>
            <w:vAlign w:val="bottom"/>
          </w:tcPr>
          <w:p w14:paraId="30AFF4B8" w14:textId="77777777" w:rsidR="004D7E9C" w:rsidRPr="0092268F" w:rsidRDefault="004D7E9C" w:rsidP="00E7690E">
            <w:pPr>
              <w:pStyle w:val="Bodytext20"/>
              <w:shd w:val="clear" w:color="auto" w:fill="auto"/>
              <w:spacing w:after="120" w:line="240" w:lineRule="auto"/>
              <w:ind w:firstLine="0"/>
              <w:rPr>
                <w:rFonts w:ascii="GHEA Mariam" w:hAnsi="GHEA Mariam"/>
                <w:sz w:val="22"/>
                <w:szCs w:val="22"/>
              </w:rPr>
            </w:pPr>
          </w:p>
        </w:tc>
        <w:tc>
          <w:tcPr>
            <w:tcW w:w="2329" w:type="dxa"/>
            <w:gridSpan w:val="16"/>
            <w:vMerge/>
            <w:tcBorders>
              <w:left w:val="single" w:sz="4" w:space="0" w:color="auto"/>
            </w:tcBorders>
            <w:shd w:val="clear" w:color="auto" w:fill="FFFFFF"/>
          </w:tcPr>
          <w:p w14:paraId="694C0BE3"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2913" w:type="dxa"/>
            <w:gridSpan w:val="16"/>
            <w:vMerge/>
            <w:tcBorders>
              <w:left w:val="single" w:sz="4" w:space="0" w:color="auto"/>
            </w:tcBorders>
            <w:shd w:val="clear" w:color="auto" w:fill="FFFFFF"/>
          </w:tcPr>
          <w:p w14:paraId="2570E386"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r>
      <w:tr w:rsidR="004D7E9C" w:rsidRPr="0092268F" w14:paraId="168483E2" w14:textId="77777777" w:rsidTr="00E7690E">
        <w:trPr>
          <w:gridBefore w:val="1"/>
          <w:wBefore w:w="6" w:type="dxa"/>
        </w:trPr>
        <w:tc>
          <w:tcPr>
            <w:tcW w:w="1783" w:type="dxa"/>
            <w:vMerge/>
            <w:shd w:val="clear" w:color="auto" w:fill="FFFFFF"/>
          </w:tcPr>
          <w:p w14:paraId="72DB3A0A" w14:textId="77777777" w:rsidR="004D7E9C" w:rsidRPr="0092268F" w:rsidRDefault="004D7E9C" w:rsidP="00E7690E">
            <w:pPr>
              <w:spacing w:after="120"/>
              <w:rPr>
                <w:rFonts w:ascii="GHEA Mariam" w:hAnsi="GHEA Mariam"/>
              </w:rPr>
            </w:pPr>
          </w:p>
        </w:tc>
        <w:tc>
          <w:tcPr>
            <w:tcW w:w="4246" w:type="dxa"/>
            <w:gridSpan w:val="6"/>
            <w:vMerge/>
            <w:tcBorders>
              <w:left w:val="single" w:sz="4" w:space="0" w:color="auto"/>
              <w:bottom w:val="single" w:sz="4" w:space="0" w:color="auto"/>
            </w:tcBorders>
            <w:shd w:val="clear" w:color="auto" w:fill="FFFFFF"/>
          </w:tcPr>
          <w:p w14:paraId="5F4E7EF4" w14:textId="77777777" w:rsidR="004D7E9C" w:rsidRPr="0092268F" w:rsidRDefault="004D7E9C" w:rsidP="00E7690E">
            <w:pPr>
              <w:spacing w:after="120"/>
              <w:rPr>
                <w:rFonts w:ascii="GHEA Mariam" w:hAnsi="GHEA Mariam"/>
              </w:rPr>
            </w:pPr>
          </w:p>
        </w:tc>
        <w:tc>
          <w:tcPr>
            <w:tcW w:w="1280" w:type="dxa"/>
            <w:gridSpan w:val="6"/>
            <w:vMerge/>
            <w:tcBorders>
              <w:bottom w:val="single" w:sz="4" w:space="0" w:color="auto"/>
            </w:tcBorders>
            <w:shd w:val="clear" w:color="auto" w:fill="FFFFFF"/>
          </w:tcPr>
          <w:p w14:paraId="61693114" w14:textId="77777777" w:rsidR="004D7E9C" w:rsidRPr="0092268F" w:rsidRDefault="004D7E9C" w:rsidP="00E7690E">
            <w:pPr>
              <w:spacing w:after="120"/>
              <w:rPr>
                <w:rFonts w:ascii="GHEA Mariam" w:hAnsi="GHEA Mariam"/>
              </w:rPr>
            </w:pPr>
          </w:p>
        </w:tc>
        <w:tc>
          <w:tcPr>
            <w:tcW w:w="857" w:type="dxa"/>
            <w:gridSpan w:val="3"/>
            <w:tcBorders>
              <w:left w:val="single" w:sz="4" w:space="0" w:color="auto"/>
              <w:bottom w:val="single" w:sz="4" w:space="0" w:color="auto"/>
            </w:tcBorders>
            <w:shd w:val="clear" w:color="auto" w:fill="FFFFFF"/>
            <w:vAlign w:val="bottom"/>
          </w:tcPr>
          <w:p w14:paraId="1B8CAF53" w14:textId="77777777" w:rsidR="004D7E9C" w:rsidRPr="0092268F" w:rsidRDefault="004D7E9C" w:rsidP="00E7690E">
            <w:pPr>
              <w:pStyle w:val="Bodytext20"/>
              <w:spacing w:after="120" w:line="240" w:lineRule="auto"/>
              <w:ind w:firstLine="0"/>
              <w:rPr>
                <w:rFonts w:ascii="GHEA Mariam" w:hAnsi="GHEA Mariam"/>
                <w:sz w:val="22"/>
                <w:szCs w:val="22"/>
              </w:rPr>
            </w:pPr>
            <w:r w:rsidRPr="0092268F">
              <w:rPr>
                <w:rFonts w:ascii="GHEA Mariam" w:hAnsi="GHEA Mariam"/>
                <w:sz w:val="22"/>
                <w:szCs w:val="22"/>
              </w:rPr>
              <w:t>a</w:t>
            </w:r>
          </w:p>
        </w:tc>
        <w:tc>
          <w:tcPr>
            <w:tcW w:w="499" w:type="dxa"/>
            <w:gridSpan w:val="4"/>
            <w:tcBorders>
              <w:left w:val="single" w:sz="4" w:space="0" w:color="auto"/>
              <w:bottom w:val="single" w:sz="4" w:space="0" w:color="auto"/>
            </w:tcBorders>
            <w:shd w:val="clear" w:color="auto" w:fill="FFFFFF"/>
            <w:vAlign w:val="bottom"/>
          </w:tcPr>
          <w:p w14:paraId="7F2EBB92" w14:textId="77777777" w:rsidR="004D7E9C" w:rsidRPr="0092268F" w:rsidRDefault="004D7E9C" w:rsidP="00E7690E">
            <w:pPr>
              <w:pStyle w:val="Bodytext20"/>
              <w:spacing w:after="120" w:line="240" w:lineRule="auto"/>
              <w:ind w:firstLine="0"/>
              <w:jc w:val="right"/>
              <w:rPr>
                <w:rFonts w:ascii="GHEA Mariam" w:hAnsi="GHEA Mariam"/>
                <w:sz w:val="22"/>
                <w:szCs w:val="22"/>
              </w:rPr>
            </w:pPr>
          </w:p>
        </w:tc>
        <w:tc>
          <w:tcPr>
            <w:tcW w:w="318" w:type="dxa"/>
            <w:gridSpan w:val="5"/>
            <w:tcBorders>
              <w:left w:val="single" w:sz="4" w:space="0" w:color="auto"/>
              <w:bottom w:val="single" w:sz="4" w:space="0" w:color="auto"/>
            </w:tcBorders>
            <w:shd w:val="clear" w:color="auto" w:fill="FFFFFF"/>
            <w:vAlign w:val="bottom"/>
          </w:tcPr>
          <w:p w14:paraId="3EDEC7A0" w14:textId="77777777" w:rsidR="004D7E9C" w:rsidRPr="0092268F" w:rsidRDefault="004D7E9C" w:rsidP="00E7690E">
            <w:pPr>
              <w:pStyle w:val="Bodytext20"/>
              <w:shd w:val="clear" w:color="auto" w:fill="auto"/>
              <w:spacing w:after="120" w:line="240" w:lineRule="auto"/>
              <w:ind w:firstLine="0"/>
              <w:rPr>
                <w:rFonts w:ascii="GHEA Mariam" w:hAnsi="GHEA Mariam"/>
                <w:sz w:val="22"/>
                <w:szCs w:val="22"/>
              </w:rPr>
            </w:pPr>
            <w:r w:rsidRPr="0092268F">
              <w:rPr>
                <w:rFonts w:ascii="GHEA Mariam" w:hAnsi="GHEA Mariam"/>
                <w:sz w:val="22"/>
                <w:szCs w:val="22"/>
              </w:rPr>
              <w:t>b</w:t>
            </w:r>
          </w:p>
        </w:tc>
        <w:tc>
          <w:tcPr>
            <w:tcW w:w="522" w:type="dxa"/>
            <w:gridSpan w:val="3"/>
            <w:tcBorders>
              <w:left w:val="single" w:sz="4" w:space="0" w:color="auto"/>
              <w:bottom w:val="single" w:sz="4" w:space="0" w:color="auto"/>
            </w:tcBorders>
            <w:shd w:val="clear" w:color="auto" w:fill="FFFFFF"/>
            <w:vAlign w:val="bottom"/>
          </w:tcPr>
          <w:p w14:paraId="039D1B12" w14:textId="77777777" w:rsidR="004D7E9C" w:rsidRPr="0092268F" w:rsidRDefault="004D7E9C" w:rsidP="00E7690E">
            <w:pPr>
              <w:pStyle w:val="Bodytext20"/>
              <w:shd w:val="clear" w:color="auto" w:fill="auto"/>
              <w:spacing w:after="120" w:line="240" w:lineRule="auto"/>
              <w:ind w:firstLine="0"/>
              <w:rPr>
                <w:rFonts w:ascii="GHEA Mariam" w:hAnsi="GHEA Mariam"/>
                <w:sz w:val="22"/>
                <w:szCs w:val="22"/>
              </w:rPr>
            </w:pPr>
          </w:p>
        </w:tc>
        <w:tc>
          <w:tcPr>
            <w:tcW w:w="2329" w:type="dxa"/>
            <w:gridSpan w:val="16"/>
            <w:vMerge/>
            <w:tcBorders>
              <w:left w:val="single" w:sz="4" w:space="0" w:color="auto"/>
            </w:tcBorders>
            <w:shd w:val="clear" w:color="auto" w:fill="FFFFFF"/>
          </w:tcPr>
          <w:p w14:paraId="3D244221"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2913" w:type="dxa"/>
            <w:gridSpan w:val="16"/>
            <w:vMerge/>
            <w:tcBorders>
              <w:left w:val="single" w:sz="4" w:space="0" w:color="auto"/>
            </w:tcBorders>
            <w:shd w:val="clear" w:color="auto" w:fill="FFFFFF"/>
          </w:tcPr>
          <w:p w14:paraId="3309B57E"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r>
      <w:tr w:rsidR="004D7E9C" w:rsidRPr="0092268F" w14:paraId="0709330B" w14:textId="77777777" w:rsidTr="00E7690E">
        <w:trPr>
          <w:gridBefore w:val="1"/>
          <w:wBefore w:w="6" w:type="dxa"/>
        </w:trPr>
        <w:tc>
          <w:tcPr>
            <w:tcW w:w="1783" w:type="dxa"/>
            <w:vMerge/>
            <w:shd w:val="clear" w:color="auto" w:fill="FFFFFF"/>
          </w:tcPr>
          <w:p w14:paraId="74C43829" w14:textId="77777777" w:rsidR="004D7E9C" w:rsidRPr="0092268F" w:rsidRDefault="004D7E9C" w:rsidP="00E7690E">
            <w:pPr>
              <w:spacing w:after="120"/>
              <w:rPr>
                <w:rFonts w:ascii="GHEA Mariam" w:hAnsi="GHEA Mariam"/>
              </w:rPr>
            </w:pPr>
          </w:p>
        </w:tc>
        <w:tc>
          <w:tcPr>
            <w:tcW w:w="5526" w:type="dxa"/>
            <w:gridSpan w:val="12"/>
            <w:vMerge w:val="restart"/>
            <w:tcBorders>
              <w:left w:val="single" w:sz="4" w:space="0" w:color="auto"/>
              <w:bottom w:val="single" w:sz="4" w:space="0" w:color="auto"/>
            </w:tcBorders>
            <w:shd w:val="clear" w:color="auto" w:fill="FFFFFF"/>
          </w:tcPr>
          <w:p w14:paraId="26AB6C8A" w14:textId="77777777" w:rsidR="004D7E9C" w:rsidRPr="0092268F" w:rsidRDefault="004D7E9C" w:rsidP="00E7690E">
            <w:pPr>
              <w:spacing w:after="120"/>
              <w:rPr>
                <w:rFonts w:ascii="GHEA Mariam" w:hAnsi="GHEA Mariam"/>
              </w:rPr>
            </w:pPr>
          </w:p>
        </w:tc>
        <w:tc>
          <w:tcPr>
            <w:tcW w:w="2196" w:type="dxa"/>
            <w:gridSpan w:val="15"/>
            <w:tcBorders>
              <w:top w:val="single" w:sz="4" w:space="0" w:color="auto"/>
              <w:left w:val="single" w:sz="4" w:space="0" w:color="auto"/>
            </w:tcBorders>
            <w:shd w:val="clear" w:color="auto" w:fill="FFFFFF"/>
          </w:tcPr>
          <w:p w14:paraId="196FB67D"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37 ԸՆԹԱՑԱԿԱՐԳԸ</w:t>
            </w:r>
          </w:p>
        </w:tc>
        <w:tc>
          <w:tcPr>
            <w:tcW w:w="2329" w:type="dxa"/>
            <w:gridSpan w:val="16"/>
            <w:vMerge w:val="restart"/>
            <w:tcBorders>
              <w:top w:val="single" w:sz="4" w:space="0" w:color="auto"/>
              <w:left w:val="single" w:sz="4" w:space="0" w:color="auto"/>
            </w:tcBorders>
            <w:shd w:val="clear" w:color="auto" w:fill="FFFFFF"/>
          </w:tcPr>
          <w:p w14:paraId="6DB89068"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38 Զտաքաշը (կգ)</w:t>
            </w:r>
          </w:p>
        </w:tc>
        <w:tc>
          <w:tcPr>
            <w:tcW w:w="2913" w:type="dxa"/>
            <w:gridSpan w:val="16"/>
            <w:vMerge w:val="restart"/>
            <w:tcBorders>
              <w:top w:val="single" w:sz="4" w:space="0" w:color="auto"/>
              <w:left w:val="single" w:sz="4" w:space="0" w:color="auto"/>
            </w:tcBorders>
            <w:shd w:val="clear" w:color="auto" w:fill="FFFFFF"/>
          </w:tcPr>
          <w:p w14:paraId="5C88CC0F"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39 Քվոտան</w:t>
            </w:r>
          </w:p>
        </w:tc>
      </w:tr>
      <w:tr w:rsidR="004D7E9C" w:rsidRPr="0092268F" w14:paraId="7EE5BF2F" w14:textId="77777777" w:rsidTr="00E7690E">
        <w:trPr>
          <w:gridBefore w:val="1"/>
          <w:wBefore w:w="6" w:type="dxa"/>
        </w:trPr>
        <w:tc>
          <w:tcPr>
            <w:tcW w:w="1783" w:type="dxa"/>
            <w:vMerge/>
            <w:shd w:val="clear" w:color="auto" w:fill="FFFFFF"/>
          </w:tcPr>
          <w:p w14:paraId="06F7ED70" w14:textId="77777777" w:rsidR="004D7E9C" w:rsidRPr="0092268F" w:rsidRDefault="004D7E9C" w:rsidP="00E7690E">
            <w:pPr>
              <w:spacing w:after="120"/>
              <w:rPr>
                <w:rFonts w:ascii="GHEA Mariam" w:hAnsi="GHEA Mariam"/>
              </w:rPr>
            </w:pPr>
          </w:p>
        </w:tc>
        <w:tc>
          <w:tcPr>
            <w:tcW w:w="5526" w:type="dxa"/>
            <w:gridSpan w:val="12"/>
            <w:vMerge/>
            <w:tcBorders>
              <w:left w:val="single" w:sz="4" w:space="0" w:color="auto"/>
              <w:bottom w:val="single" w:sz="4" w:space="0" w:color="auto"/>
            </w:tcBorders>
            <w:shd w:val="clear" w:color="auto" w:fill="FFFFFF"/>
          </w:tcPr>
          <w:p w14:paraId="705C9D41" w14:textId="77777777" w:rsidR="004D7E9C" w:rsidRPr="0092268F" w:rsidRDefault="004D7E9C" w:rsidP="00E7690E">
            <w:pPr>
              <w:spacing w:after="120"/>
              <w:rPr>
                <w:rFonts w:ascii="GHEA Mariam" w:hAnsi="GHEA Mariam"/>
              </w:rPr>
            </w:pPr>
          </w:p>
        </w:tc>
        <w:tc>
          <w:tcPr>
            <w:tcW w:w="1565" w:type="dxa"/>
            <w:gridSpan w:val="9"/>
            <w:tcBorders>
              <w:left w:val="single" w:sz="4" w:space="0" w:color="auto"/>
            </w:tcBorders>
            <w:shd w:val="clear" w:color="auto" w:fill="FFFFFF"/>
          </w:tcPr>
          <w:p w14:paraId="2C09AFF7"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631" w:type="dxa"/>
            <w:gridSpan w:val="6"/>
            <w:tcBorders>
              <w:left w:val="single" w:sz="4" w:space="0" w:color="auto"/>
            </w:tcBorders>
            <w:shd w:val="clear" w:color="auto" w:fill="FFFFFF"/>
          </w:tcPr>
          <w:p w14:paraId="0AB05932"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2329" w:type="dxa"/>
            <w:gridSpan w:val="16"/>
            <w:vMerge/>
            <w:tcBorders>
              <w:left w:val="single" w:sz="4" w:space="0" w:color="auto"/>
            </w:tcBorders>
            <w:shd w:val="clear" w:color="auto" w:fill="FFFFFF"/>
          </w:tcPr>
          <w:p w14:paraId="2A5A8B10"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2913" w:type="dxa"/>
            <w:gridSpan w:val="16"/>
            <w:vMerge/>
            <w:tcBorders>
              <w:left w:val="single" w:sz="4" w:space="0" w:color="auto"/>
            </w:tcBorders>
            <w:shd w:val="clear" w:color="auto" w:fill="FFFFFF"/>
          </w:tcPr>
          <w:p w14:paraId="6E95AB9E"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r>
      <w:tr w:rsidR="004D7E9C" w:rsidRPr="0092268F" w14:paraId="4B522144" w14:textId="77777777" w:rsidTr="00E7690E">
        <w:trPr>
          <w:gridBefore w:val="1"/>
          <w:wBefore w:w="6" w:type="dxa"/>
        </w:trPr>
        <w:tc>
          <w:tcPr>
            <w:tcW w:w="1783" w:type="dxa"/>
            <w:vMerge/>
            <w:shd w:val="clear" w:color="auto" w:fill="FFFFFF"/>
          </w:tcPr>
          <w:p w14:paraId="4EE478C4" w14:textId="77777777" w:rsidR="004D7E9C" w:rsidRPr="0092268F" w:rsidRDefault="004D7E9C" w:rsidP="00E7690E">
            <w:pPr>
              <w:spacing w:after="120"/>
              <w:rPr>
                <w:rFonts w:ascii="GHEA Mariam" w:hAnsi="GHEA Mariam"/>
              </w:rPr>
            </w:pPr>
          </w:p>
        </w:tc>
        <w:tc>
          <w:tcPr>
            <w:tcW w:w="5526" w:type="dxa"/>
            <w:gridSpan w:val="12"/>
            <w:vMerge/>
            <w:tcBorders>
              <w:left w:val="single" w:sz="4" w:space="0" w:color="auto"/>
              <w:bottom w:val="single" w:sz="4" w:space="0" w:color="auto"/>
            </w:tcBorders>
            <w:shd w:val="clear" w:color="auto" w:fill="FFFFFF"/>
          </w:tcPr>
          <w:p w14:paraId="2DF9D96F" w14:textId="77777777" w:rsidR="004D7E9C" w:rsidRPr="0092268F" w:rsidRDefault="004D7E9C" w:rsidP="00E7690E">
            <w:pPr>
              <w:spacing w:after="120"/>
              <w:rPr>
                <w:rFonts w:ascii="GHEA Mariam" w:hAnsi="GHEA Mariam"/>
              </w:rPr>
            </w:pPr>
          </w:p>
        </w:tc>
        <w:tc>
          <w:tcPr>
            <w:tcW w:w="7438" w:type="dxa"/>
            <w:gridSpan w:val="47"/>
            <w:tcBorders>
              <w:top w:val="single" w:sz="4" w:space="0" w:color="auto"/>
              <w:left w:val="single" w:sz="4" w:space="0" w:color="auto"/>
            </w:tcBorders>
            <w:shd w:val="clear" w:color="auto" w:fill="FFFFFF"/>
          </w:tcPr>
          <w:p w14:paraId="6517562E"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40 Ընդհանուր հայտարարագիրը/նախորդող փաստաթուղթը</w:t>
            </w:r>
          </w:p>
        </w:tc>
      </w:tr>
      <w:tr w:rsidR="004D7E9C" w:rsidRPr="0092268F" w14:paraId="4B02ED92" w14:textId="77777777" w:rsidTr="00E7690E">
        <w:trPr>
          <w:gridBefore w:val="1"/>
          <w:wBefore w:w="6" w:type="dxa"/>
          <w:trHeight w:val="461"/>
        </w:trPr>
        <w:tc>
          <w:tcPr>
            <w:tcW w:w="1783" w:type="dxa"/>
            <w:vMerge/>
            <w:shd w:val="clear" w:color="auto" w:fill="FFFFFF"/>
          </w:tcPr>
          <w:p w14:paraId="28D2FF87" w14:textId="77777777" w:rsidR="004D7E9C" w:rsidRPr="0092268F" w:rsidRDefault="004D7E9C" w:rsidP="00E7690E">
            <w:pPr>
              <w:spacing w:after="120"/>
              <w:rPr>
                <w:rFonts w:ascii="GHEA Mariam" w:hAnsi="GHEA Mariam"/>
              </w:rPr>
            </w:pPr>
          </w:p>
        </w:tc>
        <w:tc>
          <w:tcPr>
            <w:tcW w:w="5526" w:type="dxa"/>
            <w:gridSpan w:val="12"/>
            <w:vMerge/>
            <w:tcBorders>
              <w:left w:val="single" w:sz="4" w:space="0" w:color="auto"/>
              <w:bottom w:val="single" w:sz="4" w:space="0" w:color="auto"/>
            </w:tcBorders>
            <w:shd w:val="clear" w:color="auto" w:fill="FFFFFF"/>
          </w:tcPr>
          <w:p w14:paraId="41A19F02" w14:textId="77777777" w:rsidR="004D7E9C" w:rsidRPr="0092268F" w:rsidRDefault="004D7E9C" w:rsidP="00E7690E">
            <w:pPr>
              <w:spacing w:after="120"/>
              <w:rPr>
                <w:rFonts w:ascii="GHEA Mariam" w:hAnsi="GHEA Mariam"/>
              </w:rPr>
            </w:pPr>
          </w:p>
        </w:tc>
        <w:tc>
          <w:tcPr>
            <w:tcW w:w="3071" w:type="dxa"/>
            <w:gridSpan w:val="21"/>
            <w:vMerge w:val="restart"/>
            <w:tcBorders>
              <w:top w:val="single" w:sz="4" w:space="0" w:color="auto"/>
              <w:left w:val="single" w:sz="4" w:space="0" w:color="auto"/>
            </w:tcBorders>
            <w:shd w:val="clear" w:color="auto" w:fill="FFFFFF"/>
          </w:tcPr>
          <w:p w14:paraId="705DD5B5"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41 Լրացուցիչ չափման միավորները</w:t>
            </w:r>
          </w:p>
        </w:tc>
        <w:tc>
          <w:tcPr>
            <w:tcW w:w="2110" w:type="dxa"/>
            <w:gridSpan w:val="14"/>
            <w:vMerge w:val="restart"/>
            <w:tcBorders>
              <w:top w:val="single" w:sz="4" w:space="0" w:color="auto"/>
              <w:left w:val="single" w:sz="4" w:space="0" w:color="auto"/>
            </w:tcBorders>
            <w:shd w:val="clear" w:color="auto" w:fill="FFFFFF"/>
          </w:tcPr>
          <w:p w14:paraId="5ADC739E"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42 Ապրանքի գինը</w:t>
            </w:r>
          </w:p>
        </w:tc>
        <w:tc>
          <w:tcPr>
            <w:tcW w:w="2257" w:type="dxa"/>
            <w:gridSpan w:val="12"/>
            <w:vMerge w:val="restart"/>
            <w:tcBorders>
              <w:top w:val="single" w:sz="4" w:space="0" w:color="auto"/>
              <w:left w:val="single" w:sz="4" w:space="0" w:color="auto"/>
            </w:tcBorders>
            <w:shd w:val="clear" w:color="auto" w:fill="FFFFFF"/>
          </w:tcPr>
          <w:p w14:paraId="564C5FC5"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43 ԱՈՄ ծածկագիրը</w:t>
            </w:r>
          </w:p>
        </w:tc>
      </w:tr>
      <w:tr w:rsidR="004D7E9C" w:rsidRPr="0092268F" w14:paraId="6874C52D" w14:textId="77777777" w:rsidTr="00E7690E">
        <w:trPr>
          <w:gridBefore w:val="1"/>
          <w:wBefore w:w="6" w:type="dxa"/>
        </w:trPr>
        <w:tc>
          <w:tcPr>
            <w:tcW w:w="1783" w:type="dxa"/>
            <w:tcBorders>
              <w:top w:val="single" w:sz="4" w:space="0" w:color="auto"/>
            </w:tcBorders>
            <w:shd w:val="clear" w:color="auto" w:fill="FFFFFF"/>
          </w:tcPr>
          <w:p w14:paraId="4A60CE2F" w14:textId="77777777" w:rsidR="004D7E9C" w:rsidRPr="0092268F" w:rsidRDefault="004D7E9C" w:rsidP="00E7690E">
            <w:pPr>
              <w:spacing w:after="120"/>
              <w:rPr>
                <w:rFonts w:ascii="GHEA Mariam" w:hAnsi="GHEA Mariam"/>
              </w:rPr>
            </w:pPr>
          </w:p>
        </w:tc>
        <w:tc>
          <w:tcPr>
            <w:tcW w:w="5526" w:type="dxa"/>
            <w:gridSpan w:val="12"/>
            <w:tcBorders>
              <w:top w:val="single" w:sz="4" w:space="0" w:color="auto"/>
              <w:left w:val="single" w:sz="4" w:space="0" w:color="auto"/>
            </w:tcBorders>
            <w:shd w:val="clear" w:color="auto" w:fill="FFFFFF"/>
          </w:tcPr>
          <w:p w14:paraId="7ED2BA3C" w14:textId="77777777" w:rsidR="004D7E9C" w:rsidRPr="0092268F" w:rsidRDefault="004D7E9C" w:rsidP="00E7690E">
            <w:pPr>
              <w:spacing w:after="120"/>
              <w:rPr>
                <w:rFonts w:ascii="GHEA Mariam" w:hAnsi="GHEA Mariam"/>
              </w:rPr>
            </w:pPr>
          </w:p>
        </w:tc>
        <w:tc>
          <w:tcPr>
            <w:tcW w:w="3071" w:type="dxa"/>
            <w:gridSpan w:val="21"/>
            <w:vMerge/>
            <w:tcBorders>
              <w:left w:val="single" w:sz="4" w:space="0" w:color="auto"/>
            </w:tcBorders>
            <w:shd w:val="clear" w:color="auto" w:fill="FFFFFF"/>
          </w:tcPr>
          <w:p w14:paraId="753F95D7" w14:textId="77777777" w:rsidR="004D7E9C" w:rsidRPr="0092268F" w:rsidRDefault="004D7E9C" w:rsidP="00E7690E">
            <w:pPr>
              <w:spacing w:after="120"/>
              <w:rPr>
                <w:rFonts w:ascii="GHEA Mariam" w:hAnsi="GHEA Mariam"/>
              </w:rPr>
            </w:pPr>
          </w:p>
        </w:tc>
        <w:tc>
          <w:tcPr>
            <w:tcW w:w="2110" w:type="dxa"/>
            <w:gridSpan w:val="14"/>
            <w:vMerge/>
            <w:tcBorders>
              <w:left w:val="single" w:sz="4" w:space="0" w:color="auto"/>
            </w:tcBorders>
            <w:shd w:val="clear" w:color="auto" w:fill="FFFFFF"/>
          </w:tcPr>
          <w:p w14:paraId="236457A9" w14:textId="77777777" w:rsidR="004D7E9C" w:rsidRPr="0092268F" w:rsidRDefault="004D7E9C" w:rsidP="00E7690E">
            <w:pPr>
              <w:spacing w:after="120"/>
              <w:rPr>
                <w:rFonts w:ascii="GHEA Mariam" w:hAnsi="GHEA Mariam"/>
              </w:rPr>
            </w:pPr>
          </w:p>
        </w:tc>
        <w:tc>
          <w:tcPr>
            <w:tcW w:w="2257" w:type="dxa"/>
            <w:gridSpan w:val="12"/>
            <w:vMerge/>
            <w:tcBorders>
              <w:left w:val="single" w:sz="4" w:space="0" w:color="auto"/>
            </w:tcBorders>
            <w:shd w:val="clear" w:color="auto" w:fill="FFFFFF"/>
          </w:tcPr>
          <w:p w14:paraId="5B83C04A" w14:textId="77777777" w:rsidR="004D7E9C" w:rsidRPr="0092268F" w:rsidRDefault="004D7E9C" w:rsidP="00E7690E">
            <w:pPr>
              <w:spacing w:after="120"/>
              <w:rPr>
                <w:rFonts w:ascii="GHEA Mariam" w:hAnsi="GHEA Mariam"/>
              </w:rPr>
            </w:pPr>
          </w:p>
        </w:tc>
      </w:tr>
      <w:tr w:rsidR="004D7E9C" w:rsidRPr="0092268F" w14:paraId="77432B96" w14:textId="77777777" w:rsidTr="00E7690E">
        <w:tc>
          <w:tcPr>
            <w:tcW w:w="1813" w:type="dxa"/>
            <w:gridSpan w:val="3"/>
            <w:shd w:val="clear" w:color="auto" w:fill="FFFFFF"/>
          </w:tcPr>
          <w:p w14:paraId="62BD3792" w14:textId="77777777" w:rsidR="004D7E9C" w:rsidRPr="0092268F" w:rsidRDefault="004D7E9C" w:rsidP="00E7690E">
            <w:pPr>
              <w:pStyle w:val="Bodytext20"/>
              <w:shd w:val="clear" w:color="auto" w:fill="auto"/>
              <w:spacing w:line="240" w:lineRule="auto"/>
              <w:ind w:firstLine="0"/>
              <w:jc w:val="left"/>
              <w:rPr>
                <w:rFonts w:ascii="GHEA Mariam" w:hAnsi="GHEA Mariam"/>
                <w:sz w:val="22"/>
                <w:szCs w:val="22"/>
              </w:rPr>
            </w:pPr>
            <w:r w:rsidRPr="0092268F">
              <w:rPr>
                <w:rStyle w:val="Bodytext2CourierNew"/>
                <w:rFonts w:ascii="GHEA Mariam" w:hAnsi="GHEA Mariam"/>
                <w:sz w:val="22"/>
                <w:szCs w:val="22"/>
              </w:rPr>
              <w:t>44 Լրացուցիչ տեղեկություններ/ Ներկայացված փաստաթղթերը</w:t>
            </w:r>
            <w:r w:rsidRPr="0092268F">
              <w:rPr>
                <w:rFonts w:ascii="GHEA Mariam" w:hAnsi="GHEA Mariam"/>
                <w:sz w:val="22"/>
                <w:szCs w:val="22"/>
              </w:rPr>
              <w:t xml:space="preserve"> </w:t>
            </w:r>
          </w:p>
        </w:tc>
        <w:tc>
          <w:tcPr>
            <w:tcW w:w="7137" w:type="dxa"/>
            <w:gridSpan w:val="21"/>
            <w:tcBorders>
              <w:left w:val="single" w:sz="4" w:space="0" w:color="auto"/>
              <w:bottom w:val="single" w:sz="4" w:space="0" w:color="auto"/>
              <w:right w:val="single" w:sz="4" w:space="0" w:color="auto"/>
            </w:tcBorders>
            <w:shd w:val="clear" w:color="auto" w:fill="FFFFFF"/>
          </w:tcPr>
          <w:p w14:paraId="1009CF48" w14:textId="77777777" w:rsidR="004D7E9C" w:rsidRPr="0092268F" w:rsidRDefault="004D7E9C" w:rsidP="00E7690E">
            <w:pPr>
              <w:rPr>
                <w:rFonts w:ascii="GHEA Mariam" w:hAnsi="GHEA Mariam"/>
              </w:rPr>
            </w:pPr>
          </w:p>
        </w:tc>
        <w:tc>
          <w:tcPr>
            <w:tcW w:w="2560" w:type="dxa"/>
            <w:gridSpan w:val="19"/>
            <w:tcBorders>
              <w:left w:val="single" w:sz="4" w:space="0" w:color="auto"/>
              <w:right w:val="single" w:sz="4" w:space="0" w:color="auto"/>
            </w:tcBorders>
            <w:shd w:val="clear" w:color="auto" w:fill="FFFFFF"/>
            <w:vAlign w:val="bottom"/>
          </w:tcPr>
          <w:p w14:paraId="6361BE91" w14:textId="77777777" w:rsidR="004D7E9C" w:rsidRPr="0092268F" w:rsidRDefault="004D7E9C" w:rsidP="00E7690E">
            <w:pPr>
              <w:pStyle w:val="Bodytext20"/>
              <w:shd w:val="clear" w:color="auto" w:fill="auto"/>
              <w:tabs>
                <w:tab w:val="left" w:leader="underscore" w:pos="2486"/>
                <w:tab w:val="left" w:leader="underscore" w:pos="4310"/>
                <w:tab w:val="left" w:leader="underscore" w:pos="4790"/>
                <w:tab w:val="left" w:leader="underscore" w:pos="5712"/>
              </w:tabs>
              <w:spacing w:line="240" w:lineRule="auto"/>
              <w:ind w:firstLine="0"/>
              <w:jc w:val="left"/>
              <w:rPr>
                <w:rFonts w:ascii="GHEA Mariam" w:hAnsi="GHEA Mariam"/>
                <w:sz w:val="22"/>
                <w:szCs w:val="22"/>
              </w:rPr>
            </w:pPr>
          </w:p>
        </w:tc>
        <w:tc>
          <w:tcPr>
            <w:tcW w:w="1790" w:type="dxa"/>
            <w:gridSpan w:val="12"/>
            <w:tcBorders>
              <w:left w:val="single" w:sz="4" w:space="0" w:color="auto"/>
              <w:right w:val="single" w:sz="4" w:space="0" w:color="auto"/>
            </w:tcBorders>
            <w:shd w:val="clear" w:color="auto" w:fill="FFFFFF"/>
            <w:vAlign w:val="bottom"/>
          </w:tcPr>
          <w:p w14:paraId="37D8B078" w14:textId="77777777" w:rsidR="004D7E9C" w:rsidRPr="0092268F" w:rsidRDefault="004D7E9C" w:rsidP="00E7690E">
            <w:pPr>
              <w:pStyle w:val="Bodytext20"/>
              <w:shd w:val="clear" w:color="auto" w:fill="auto"/>
              <w:tabs>
                <w:tab w:val="left" w:leader="underscore" w:pos="2486"/>
                <w:tab w:val="left" w:leader="underscore" w:pos="4310"/>
                <w:tab w:val="left" w:leader="underscore" w:pos="4790"/>
                <w:tab w:val="left" w:leader="underscore" w:pos="5712"/>
              </w:tabs>
              <w:spacing w:line="240" w:lineRule="auto"/>
              <w:ind w:firstLine="0"/>
              <w:jc w:val="left"/>
              <w:rPr>
                <w:rFonts w:ascii="GHEA Mariam" w:hAnsi="GHEA Mariam"/>
                <w:sz w:val="22"/>
                <w:szCs w:val="22"/>
              </w:rPr>
            </w:pPr>
          </w:p>
        </w:tc>
        <w:tc>
          <w:tcPr>
            <w:tcW w:w="574" w:type="dxa"/>
            <w:gridSpan w:val="3"/>
            <w:tcBorders>
              <w:left w:val="single" w:sz="4" w:space="0" w:color="auto"/>
              <w:right w:val="single" w:sz="4" w:space="0" w:color="auto"/>
            </w:tcBorders>
            <w:shd w:val="clear" w:color="auto" w:fill="FFFFFF"/>
            <w:vAlign w:val="bottom"/>
          </w:tcPr>
          <w:p w14:paraId="0EF6C5BC" w14:textId="77777777" w:rsidR="004D7E9C" w:rsidRPr="0092268F" w:rsidRDefault="004D7E9C" w:rsidP="00E7690E">
            <w:pPr>
              <w:pStyle w:val="Bodytext20"/>
              <w:shd w:val="clear" w:color="auto" w:fill="auto"/>
              <w:tabs>
                <w:tab w:val="left" w:leader="underscore" w:pos="2486"/>
                <w:tab w:val="left" w:leader="underscore" w:pos="4310"/>
                <w:tab w:val="left" w:leader="underscore" w:pos="4790"/>
                <w:tab w:val="left" w:leader="underscore" w:pos="5712"/>
              </w:tabs>
              <w:spacing w:line="240" w:lineRule="auto"/>
              <w:ind w:firstLine="0"/>
              <w:jc w:val="left"/>
              <w:rPr>
                <w:rFonts w:ascii="GHEA Mariam" w:hAnsi="GHEA Mariam"/>
                <w:sz w:val="22"/>
                <w:szCs w:val="22"/>
              </w:rPr>
            </w:pPr>
          </w:p>
        </w:tc>
        <w:tc>
          <w:tcPr>
            <w:tcW w:w="879" w:type="dxa"/>
            <w:gridSpan w:val="3"/>
            <w:tcBorders>
              <w:left w:val="single" w:sz="4" w:space="0" w:color="auto"/>
              <w:right w:val="single" w:sz="4" w:space="0" w:color="auto"/>
            </w:tcBorders>
            <w:shd w:val="clear" w:color="auto" w:fill="FFFFFF"/>
            <w:vAlign w:val="bottom"/>
          </w:tcPr>
          <w:p w14:paraId="2C0C847B" w14:textId="77777777" w:rsidR="004D7E9C" w:rsidRPr="0092268F" w:rsidRDefault="004D7E9C" w:rsidP="00E7690E">
            <w:pPr>
              <w:pStyle w:val="Bodytext20"/>
              <w:shd w:val="clear" w:color="auto" w:fill="auto"/>
              <w:tabs>
                <w:tab w:val="left" w:leader="underscore" w:pos="2486"/>
                <w:tab w:val="left" w:leader="underscore" w:pos="4310"/>
                <w:tab w:val="left" w:leader="underscore" w:pos="4790"/>
                <w:tab w:val="left" w:leader="underscore" w:pos="5712"/>
              </w:tabs>
              <w:spacing w:line="240" w:lineRule="auto"/>
              <w:ind w:firstLine="0"/>
              <w:jc w:val="left"/>
              <w:rPr>
                <w:rFonts w:ascii="GHEA Mariam" w:hAnsi="GHEA Mariam"/>
                <w:sz w:val="22"/>
                <w:szCs w:val="22"/>
              </w:rPr>
            </w:pPr>
          </w:p>
        </w:tc>
      </w:tr>
      <w:tr w:rsidR="004D7E9C" w:rsidRPr="0092268F" w14:paraId="03E00E4D" w14:textId="77777777" w:rsidTr="00E7690E">
        <w:trPr>
          <w:gridBefore w:val="1"/>
          <w:wBefore w:w="6" w:type="dxa"/>
        </w:trPr>
        <w:tc>
          <w:tcPr>
            <w:tcW w:w="1807" w:type="dxa"/>
            <w:gridSpan w:val="2"/>
            <w:vMerge w:val="restart"/>
            <w:shd w:val="clear" w:color="auto" w:fill="FFFFFF"/>
          </w:tcPr>
          <w:p w14:paraId="66EC0F94" w14:textId="77777777" w:rsidR="004D7E9C" w:rsidRPr="0092268F" w:rsidRDefault="004D7E9C" w:rsidP="00E7690E">
            <w:pPr>
              <w:spacing w:after="120"/>
              <w:rPr>
                <w:rFonts w:ascii="GHEA Mariam" w:hAnsi="GHEA Mariam"/>
              </w:rPr>
            </w:pPr>
          </w:p>
        </w:tc>
        <w:tc>
          <w:tcPr>
            <w:tcW w:w="7145" w:type="dxa"/>
            <w:gridSpan w:val="22"/>
            <w:vMerge w:val="restart"/>
            <w:tcBorders>
              <w:top w:val="single" w:sz="4" w:space="0" w:color="auto"/>
              <w:left w:val="single" w:sz="4" w:space="0" w:color="auto"/>
            </w:tcBorders>
            <w:shd w:val="clear" w:color="auto" w:fill="FFFFFF"/>
          </w:tcPr>
          <w:p w14:paraId="091E84CC" w14:textId="77777777" w:rsidR="004D7E9C" w:rsidRPr="0092268F" w:rsidRDefault="004D7E9C" w:rsidP="00E7690E">
            <w:pPr>
              <w:spacing w:after="120"/>
              <w:rPr>
                <w:rFonts w:ascii="GHEA Mariam" w:hAnsi="GHEA Mariam"/>
              </w:rPr>
            </w:pPr>
          </w:p>
        </w:tc>
        <w:tc>
          <w:tcPr>
            <w:tcW w:w="2206" w:type="dxa"/>
            <w:gridSpan w:val="15"/>
            <w:tcBorders>
              <w:top w:val="single" w:sz="4" w:space="0" w:color="auto"/>
            </w:tcBorders>
            <w:shd w:val="clear" w:color="auto" w:fill="FFFFFF"/>
          </w:tcPr>
          <w:p w14:paraId="72D94C64" w14:textId="77777777" w:rsidR="004D7E9C" w:rsidRPr="0092268F" w:rsidRDefault="004D7E9C" w:rsidP="00E7690E">
            <w:pPr>
              <w:spacing w:after="120"/>
              <w:rPr>
                <w:rFonts w:ascii="GHEA Mariam" w:hAnsi="GHEA Mariam"/>
              </w:rPr>
            </w:pPr>
          </w:p>
        </w:tc>
        <w:tc>
          <w:tcPr>
            <w:tcW w:w="676" w:type="dxa"/>
            <w:gridSpan w:val="5"/>
            <w:tcBorders>
              <w:top w:val="single" w:sz="4" w:space="0" w:color="auto"/>
              <w:left w:val="nil"/>
            </w:tcBorders>
            <w:shd w:val="clear" w:color="auto" w:fill="FFFFFF"/>
          </w:tcPr>
          <w:p w14:paraId="155480B5" w14:textId="77777777" w:rsidR="004D7E9C" w:rsidRPr="0092268F" w:rsidRDefault="004D7E9C" w:rsidP="00E7690E">
            <w:pPr>
              <w:spacing w:after="120"/>
              <w:rPr>
                <w:rFonts w:ascii="GHEA Mariam" w:hAnsi="GHEA Mariam"/>
              </w:rPr>
            </w:pPr>
          </w:p>
        </w:tc>
        <w:tc>
          <w:tcPr>
            <w:tcW w:w="2913" w:type="dxa"/>
            <w:gridSpan w:val="16"/>
            <w:vMerge w:val="restart"/>
            <w:tcBorders>
              <w:top w:val="single" w:sz="4" w:space="0" w:color="auto"/>
              <w:left w:val="single" w:sz="4" w:space="0" w:color="auto"/>
              <w:right w:val="single" w:sz="4" w:space="0" w:color="auto"/>
            </w:tcBorders>
            <w:shd w:val="clear" w:color="auto" w:fill="FFFFFF"/>
          </w:tcPr>
          <w:p w14:paraId="65DA5447"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45 Մաքսային արժեքը</w:t>
            </w:r>
          </w:p>
        </w:tc>
      </w:tr>
      <w:tr w:rsidR="004D7E9C" w:rsidRPr="0092268F" w14:paraId="2E2A1510" w14:textId="77777777" w:rsidTr="00E7690E">
        <w:trPr>
          <w:gridBefore w:val="1"/>
          <w:wBefore w:w="6" w:type="dxa"/>
        </w:trPr>
        <w:tc>
          <w:tcPr>
            <w:tcW w:w="1807" w:type="dxa"/>
            <w:gridSpan w:val="2"/>
            <w:vMerge/>
            <w:shd w:val="clear" w:color="auto" w:fill="FFFFFF"/>
          </w:tcPr>
          <w:p w14:paraId="45913FAB" w14:textId="77777777" w:rsidR="004D7E9C" w:rsidRPr="0092268F" w:rsidRDefault="004D7E9C" w:rsidP="00E7690E">
            <w:pPr>
              <w:spacing w:after="120"/>
              <w:rPr>
                <w:rFonts w:ascii="GHEA Mariam" w:hAnsi="GHEA Mariam"/>
              </w:rPr>
            </w:pPr>
          </w:p>
        </w:tc>
        <w:tc>
          <w:tcPr>
            <w:tcW w:w="7145" w:type="dxa"/>
            <w:gridSpan w:val="22"/>
            <w:vMerge/>
            <w:tcBorders>
              <w:top w:val="single" w:sz="4" w:space="0" w:color="auto"/>
              <w:left w:val="single" w:sz="4" w:space="0" w:color="auto"/>
            </w:tcBorders>
            <w:shd w:val="clear" w:color="auto" w:fill="FFFFFF"/>
          </w:tcPr>
          <w:p w14:paraId="70445697" w14:textId="77777777" w:rsidR="004D7E9C" w:rsidRPr="0092268F" w:rsidRDefault="004D7E9C" w:rsidP="00E7690E">
            <w:pPr>
              <w:spacing w:after="120"/>
              <w:rPr>
                <w:rFonts w:ascii="GHEA Mariam" w:hAnsi="GHEA Mariam"/>
              </w:rPr>
            </w:pPr>
          </w:p>
        </w:tc>
        <w:tc>
          <w:tcPr>
            <w:tcW w:w="2206" w:type="dxa"/>
            <w:gridSpan w:val="15"/>
            <w:tcBorders>
              <w:bottom w:val="dotted" w:sz="12" w:space="0" w:color="auto"/>
            </w:tcBorders>
            <w:shd w:val="clear" w:color="auto" w:fill="FFFFFF"/>
          </w:tcPr>
          <w:p w14:paraId="08BAC609" w14:textId="77777777" w:rsidR="004D7E9C" w:rsidRPr="0092268F" w:rsidRDefault="004D7E9C" w:rsidP="00E7690E">
            <w:pPr>
              <w:spacing w:after="120"/>
              <w:rPr>
                <w:rFonts w:ascii="GHEA Mariam" w:hAnsi="GHEA Mariam"/>
              </w:rPr>
            </w:pPr>
          </w:p>
        </w:tc>
        <w:tc>
          <w:tcPr>
            <w:tcW w:w="676" w:type="dxa"/>
            <w:gridSpan w:val="5"/>
            <w:tcBorders>
              <w:left w:val="single" w:sz="4" w:space="0" w:color="auto"/>
            </w:tcBorders>
            <w:shd w:val="clear" w:color="auto" w:fill="FFFFFF"/>
          </w:tcPr>
          <w:p w14:paraId="004BFF65" w14:textId="77777777" w:rsidR="004D7E9C" w:rsidRPr="0092268F" w:rsidRDefault="004D7E9C" w:rsidP="00E7690E">
            <w:pPr>
              <w:spacing w:after="120"/>
              <w:rPr>
                <w:rFonts w:ascii="GHEA Mariam" w:hAnsi="GHEA Mariam"/>
              </w:rPr>
            </w:pPr>
          </w:p>
        </w:tc>
        <w:tc>
          <w:tcPr>
            <w:tcW w:w="2913" w:type="dxa"/>
            <w:gridSpan w:val="16"/>
            <w:vMerge/>
            <w:tcBorders>
              <w:left w:val="single" w:sz="4" w:space="0" w:color="auto"/>
              <w:right w:val="single" w:sz="4" w:space="0" w:color="auto"/>
            </w:tcBorders>
            <w:shd w:val="clear" w:color="auto" w:fill="FFFFFF"/>
          </w:tcPr>
          <w:p w14:paraId="7E917B09"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r>
      <w:tr w:rsidR="004D7E9C" w:rsidRPr="0092268F" w14:paraId="761AEF85" w14:textId="77777777" w:rsidTr="00E7690E">
        <w:trPr>
          <w:gridBefore w:val="1"/>
          <w:wBefore w:w="6" w:type="dxa"/>
        </w:trPr>
        <w:tc>
          <w:tcPr>
            <w:tcW w:w="1807" w:type="dxa"/>
            <w:gridSpan w:val="2"/>
            <w:vMerge/>
            <w:shd w:val="clear" w:color="auto" w:fill="FFFFFF"/>
          </w:tcPr>
          <w:p w14:paraId="1F76D45E" w14:textId="77777777" w:rsidR="004D7E9C" w:rsidRPr="0092268F" w:rsidRDefault="004D7E9C" w:rsidP="00E7690E">
            <w:pPr>
              <w:spacing w:after="120"/>
              <w:rPr>
                <w:rFonts w:ascii="GHEA Mariam" w:hAnsi="GHEA Mariam"/>
              </w:rPr>
            </w:pPr>
          </w:p>
        </w:tc>
        <w:tc>
          <w:tcPr>
            <w:tcW w:w="7145" w:type="dxa"/>
            <w:gridSpan w:val="22"/>
            <w:vMerge/>
            <w:tcBorders>
              <w:left w:val="single" w:sz="4" w:space="0" w:color="auto"/>
              <w:right w:val="dotted" w:sz="12" w:space="0" w:color="auto"/>
            </w:tcBorders>
            <w:shd w:val="clear" w:color="auto" w:fill="FFFFFF"/>
          </w:tcPr>
          <w:p w14:paraId="2CBDCD8D" w14:textId="77777777" w:rsidR="004D7E9C" w:rsidRPr="0092268F" w:rsidRDefault="004D7E9C" w:rsidP="00E7690E">
            <w:pPr>
              <w:spacing w:after="120"/>
              <w:rPr>
                <w:rFonts w:ascii="GHEA Mariam" w:hAnsi="GHEA Mariam"/>
              </w:rPr>
            </w:pPr>
          </w:p>
        </w:tc>
        <w:tc>
          <w:tcPr>
            <w:tcW w:w="2206" w:type="dxa"/>
            <w:gridSpan w:val="15"/>
            <w:tcBorders>
              <w:top w:val="dotted" w:sz="12" w:space="0" w:color="auto"/>
              <w:left w:val="dotted" w:sz="12" w:space="0" w:color="auto"/>
            </w:tcBorders>
            <w:shd w:val="clear" w:color="auto" w:fill="FFFFFF"/>
          </w:tcPr>
          <w:p w14:paraId="088364EE" w14:textId="77777777" w:rsidR="004D7E9C" w:rsidRPr="0092268F" w:rsidRDefault="004D7E9C" w:rsidP="00E7690E">
            <w:pPr>
              <w:spacing w:after="120"/>
              <w:rPr>
                <w:rFonts w:ascii="GHEA Mariam" w:hAnsi="GHEA Mariam"/>
              </w:rPr>
            </w:pPr>
          </w:p>
        </w:tc>
        <w:tc>
          <w:tcPr>
            <w:tcW w:w="3589" w:type="dxa"/>
            <w:gridSpan w:val="21"/>
            <w:tcBorders>
              <w:top w:val="single" w:sz="4" w:space="0" w:color="auto"/>
              <w:left w:val="single" w:sz="4" w:space="0" w:color="auto"/>
              <w:right w:val="single" w:sz="4" w:space="0" w:color="auto"/>
            </w:tcBorders>
            <w:shd w:val="clear" w:color="auto" w:fill="FFFFFF"/>
          </w:tcPr>
          <w:p w14:paraId="33C3B59C"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46 Վիճակագրական արժեքը</w:t>
            </w:r>
          </w:p>
        </w:tc>
      </w:tr>
      <w:tr w:rsidR="004D7E9C" w:rsidRPr="0092268F" w14:paraId="79E3B5B2" w14:textId="77777777" w:rsidTr="00E7690E">
        <w:tc>
          <w:tcPr>
            <w:tcW w:w="1813" w:type="dxa"/>
            <w:gridSpan w:val="3"/>
            <w:tcBorders>
              <w:top w:val="single" w:sz="4" w:space="0" w:color="auto"/>
            </w:tcBorders>
            <w:shd w:val="clear" w:color="auto" w:fill="FFFFFF"/>
          </w:tcPr>
          <w:p w14:paraId="0263B6F5" w14:textId="1BA43E31"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 xml:space="preserve">31 Բեռնատեղիները </w:t>
            </w:r>
            <w:r w:rsidR="00490D86">
              <w:rPr>
                <w:rStyle w:val="Bodytext2CourierNew"/>
                <w:rFonts w:ascii="GHEA Mariam" w:hAnsi="GHEA Mariam"/>
                <w:sz w:val="22"/>
                <w:szCs w:val="22"/>
              </w:rPr>
              <w:t>և</w:t>
            </w:r>
            <w:r w:rsidRPr="0092268F">
              <w:rPr>
                <w:rStyle w:val="Bodytext2CourierNew"/>
                <w:rFonts w:ascii="GHEA Mariam" w:hAnsi="GHEA Mariam"/>
                <w:sz w:val="22"/>
                <w:szCs w:val="22"/>
              </w:rPr>
              <w:t xml:space="preserve"> ապրանքների նկարագրությունը</w:t>
            </w:r>
          </w:p>
        </w:tc>
        <w:tc>
          <w:tcPr>
            <w:tcW w:w="5991" w:type="dxa"/>
            <w:gridSpan w:val="13"/>
            <w:vMerge w:val="restart"/>
            <w:tcBorders>
              <w:top w:val="single" w:sz="4" w:space="0" w:color="auto"/>
              <w:left w:val="single" w:sz="4" w:space="0" w:color="auto"/>
            </w:tcBorders>
            <w:shd w:val="clear" w:color="auto" w:fill="FFFFFF"/>
            <w:vAlign w:val="center"/>
          </w:tcPr>
          <w:p w14:paraId="466E8F5F" w14:textId="23A4F351"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 xml:space="preserve">Դրոշմավորումը </w:t>
            </w:r>
            <w:r w:rsidR="00490D86">
              <w:rPr>
                <w:rStyle w:val="Bodytext2CourierNew"/>
                <w:rFonts w:ascii="GHEA Mariam" w:hAnsi="GHEA Mariam"/>
                <w:sz w:val="22"/>
                <w:szCs w:val="22"/>
              </w:rPr>
              <w:t>և</w:t>
            </w:r>
            <w:r w:rsidRPr="0092268F">
              <w:rPr>
                <w:rStyle w:val="Bodytext2CourierNew"/>
                <w:rFonts w:ascii="GHEA Mariam" w:hAnsi="GHEA Mariam"/>
                <w:sz w:val="22"/>
                <w:szCs w:val="22"/>
              </w:rPr>
              <w:t xml:space="preserve"> քանակը. Բեռնարկղերի համարները. Քանակը </w:t>
            </w:r>
            <w:r w:rsidR="00490D86">
              <w:rPr>
                <w:rStyle w:val="Bodytext2CourierNew"/>
                <w:rFonts w:ascii="GHEA Mariam" w:hAnsi="GHEA Mariam"/>
                <w:sz w:val="22"/>
                <w:szCs w:val="22"/>
              </w:rPr>
              <w:t>և</w:t>
            </w:r>
            <w:r w:rsidRPr="0092268F">
              <w:rPr>
                <w:rStyle w:val="Bodytext2CourierNew"/>
                <w:rFonts w:ascii="GHEA Mariam" w:hAnsi="GHEA Mariam"/>
                <w:sz w:val="22"/>
                <w:szCs w:val="22"/>
              </w:rPr>
              <w:t xml:space="preserve"> առանձնահատկությունները</w:t>
            </w:r>
          </w:p>
        </w:tc>
        <w:tc>
          <w:tcPr>
            <w:tcW w:w="1154" w:type="dxa"/>
            <w:gridSpan w:val="9"/>
            <w:vMerge w:val="restart"/>
            <w:tcBorders>
              <w:top w:val="single" w:sz="4" w:space="0" w:color="auto"/>
              <w:left w:val="single" w:sz="4" w:space="0" w:color="auto"/>
            </w:tcBorders>
            <w:shd w:val="clear" w:color="auto" w:fill="FFFFFF"/>
            <w:vAlign w:val="bottom"/>
          </w:tcPr>
          <w:p w14:paraId="1A7F1C76" w14:textId="77777777" w:rsidR="004D7E9C" w:rsidRPr="0092268F" w:rsidRDefault="004D7E9C" w:rsidP="00E7690E">
            <w:pPr>
              <w:spacing w:after="120"/>
              <w:rPr>
                <w:rFonts w:ascii="GHEA Mariam" w:hAnsi="GHEA Mariam"/>
              </w:rPr>
            </w:pPr>
            <w:r w:rsidRPr="0092268F">
              <w:rPr>
                <w:rStyle w:val="Bodytext2CourierNew"/>
                <w:rFonts w:ascii="GHEA Mariam" w:hAnsi="GHEA Mariam"/>
                <w:sz w:val="22"/>
                <w:szCs w:val="22"/>
              </w:rPr>
              <w:t>32 Ապրանքը</w:t>
            </w:r>
          </w:p>
        </w:tc>
        <w:tc>
          <w:tcPr>
            <w:tcW w:w="1830" w:type="dxa"/>
            <w:gridSpan w:val="13"/>
            <w:vMerge w:val="restart"/>
            <w:tcBorders>
              <w:top w:val="single" w:sz="4" w:space="0" w:color="auto"/>
              <w:left w:val="single" w:sz="4" w:space="0" w:color="auto"/>
            </w:tcBorders>
            <w:shd w:val="clear" w:color="auto" w:fill="FFFFFF"/>
          </w:tcPr>
          <w:p w14:paraId="1973A965"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33 Ապրանքի ծածկագիրը</w:t>
            </w:r>
          </w:p>
        </w:tc>
        <w:tc>
          <w:tcPr>
            <w:tcW w:w="1052" w:type="dxa"/>
            <w:gridSpan w:val="7"/>
            <w:vMerge w:val="restart"/>
            <w:tcBorders>
              <w:top w:val="single" w:sz="4" w:space="0" w:color="auto"/>
              <w:bottom w:val="single" w:sz="4" w:space="0" w:color="auto"/>
            </w:tcBorders>
            <w:shd w:val="clear" w:color="auto" w:fill="FFFFFF"/>
            <w:vAlign w:val="bottom"/>
          </w:tcPr>
          <w:p w14:paraId="053648F5" w14:textId="77777777" w:rsidR="004D7E9C" w:rsidRPr="0092268F" w:rsidRDefault="004D7E9C" w:rsidP="00E7690E">
            <w:pPr>
              <w:pStyle w:val="Bodytext20"/>
              <w:shd w:val="clear" w:color="auto" w:fill="auto"/>
              <w:tabs>
                <w:tab w:val="left" w:leader="underscore" w:pos="854"/>
                <w:tab w:val="left" w:leader="underscore" w:pos="1718"/>
              </w:tabs>
              <w:spacing w:after="120" w:line="240" w:lineRule="auto"/>
              <w:ind w:firstLine="0"/>
              <w:rPr>
                <w:rFonts w:ascii="GHEA Mariam" w:hAnsi="GHEA Mariam"/>
                <w:sz w:val="22"/>
                <w:szCs w:val="22"/>
              </w:rPr>
            </w:pPr>
          </w:p>
        </w:tc>
        <w:tc>
          <w:tcPr>
            <w:tcW w:w="678" w:type="dxa"/>
            <w:gridSpan w:val="5"/>
            <w:vMerge w:val="restart"/>
            <w:tcBorders>
              <w:top w:val="single" w:sz="4" w:space="0" w:color="auto"/>
              <w:bottom w:val="single" w:sz="4" w:space="0" w:color="auto"/>
            </w:tcBorders>
            <w:shd w:val="clear" w:color="auto" w:fill="FFFFFF"/>
            <w:vAlign w:val="bottom"/>
          </w:tcPr>
          <w:p w14:paraId="0E999A80" w14:textId="77777777" w:rsidR="004D7E9C" w:rsidRPr="0092268F" w:rsidRDefault="004D7E9C" w:rsidP="00E7690E">
            <w:pPr>
              <w:pStyle w:val="Bodytext20"/>
              <w:shd w:val="clear" w:color="auto" w:fill="auto"/>
              <w:tabs>
                <w:tab w:val="left" w:leader="underscore" w:pos="854"/>
                <w:tab w:val="left" w:leader="underscore" w:pos="1718"/>
              </w:tabs>
              <w:spacing w:after="120" w:line="240" w:lineRule="auto"/>
              <w:ind w:firstLine="0"/>
              <w:rPr>
                <w:rFonts w:ascii="GHEA Mariam" w:hAnsi="GHEA Mariam"/>
                <w:sz w:val="22"/>
                <w:szCs w:val="22"/>
              </w:rPr>
            </w:pPr>
          </w:p>
        </w:tc>
        <w:tc>
          <w:tcPr>
            <w:tcW w:w="1151" w:type="dxa"/>
            <w:gridSpan w:val="6"/>
            <w:tcBorders>
              <w:top w:val="single" w:sz="4" w:space="0" w:color="auto"/>
            </w:tcBorders>
            <w:shd w:val="clear" w:color="auto" w:fill="FFFFFF"/>
          </w:tcPr>
          <w:p w14:paraId="35C8DC85" w14:textId="77777777" w:rsidR="004D7E9C" w:rsidRPr="0092268F" w:rsidRDefault="004D7E9C" w:rsidP="00E7690E">
            <w:pPr>
              <w:pStyle w:val="Bodytext20"/>
              <w:spacing w:after="120" w:line="240" w:lineRule="auto"/>
              <w:ind w:firstLine="0"/>
              <w:rPr>
                <w:rFonts w:ascii="GHEA Mariam" w:hAnsi="GHEA Mariam"/>
                <w:sz w:val="22"/>
                <w:szCs w:val="22"/>
              </w:rPr>
            </w:pPr>
          </w:p>
        </w:tc>
        <w:tc>
          <w:tcPr>
            <w:tcW w:w="1084" w:type="dxa"/>
            <w:gridSpan w:val="5"/>
            <w:tcBorders>
              <w:top w:val="single" w:sz="4" w:space="0" w:color="auto"/>
              <w:right w:val="single" w:sz="4" w:space="0" w:color="auto"/>
            </w:tcBorders>
            <w:shd w:val="clear" w:color="auto" w:fill="FFFFFF"/>
          </w:tcPr>
          <w:p w14:paraId="75C0A0BF" w14:textId="77777777" w:rsidR="004D7E9C" w:rsidRPr="0092268F" w:rsidRDefault="004D7E9C" w:rsidP="00E7690E">
            <w:pPr>
              <w:spacing w:after="120"/>
              <w:rPr>
                <w:rFonts w:ascii="GHEA Mariam" w:hAnsi="GHEA Mariam"/>
              </w:rPr>
            </w:pPr>
          </w:p>
        </w:tc>
      </w:tr>
      <w:tr w:rsidR="004D7E9C" w:rsidRPr="0092268F" w14:paraId="5DE8AD5F" w14:textId="77777777" w:rsidTr="00E7690E">
        <w:trPr>
          <w:gridBefore w:val="1"/>
          <w:wBefore w:w="6" w:type="dxa"/>
          <w:trHeight w:val="837"/>
        </w:trPr>
        <w:tc>
          <w:tcPr>
            <w:tcW w:w="1807" w:type="dxa"/>
            <w:gridSpan w:val="2"/>
            <w:vMerge w:val="restart"/>
            <w:tcBorders>
              <w:top w:val="single" w:sz="4" w:space="0" w:color="auto"/>
            </w:tcBorders>
            <w:shd w:val="clear" w:color="auto" w:fill="FFFFFF"/>
          </w:tcPr>
          <w:p w14:paraId="2FBE66AD"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5991" w:type="dxa"/>
            <w:gridSpan w:val="13"/>
            <w:vMerge/>
            <w:tcBorders>
              <w:top w:val="single" w:sz="4" w:space="0" w:color="auto"/>
              <w:left w:val="single" w:sz="4" w:space="0" w:color="auto"/>
            </w:tcBorders>
            <w:shd w:val="clear" w:color="auto" w:fill="FFFFFF"/>
            <w:vAlign w:val="center"/>
          </w:tcPr>
          <w:p w14:paraId="3675BBD0"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1154" w:type="dxa"/>
            <w:gridSpan w:val="9"/>
            <w:vMerge/>
            <w:tcBorders>
              <w:left w:val="single" w:sz="4" w:space="0" w:color="auto"/>
            </w:tcBorders>
            <w:shd w:val="clear" w:color="auto" w:fill="FFFFFF"/>
            <w:vAlign w:val="bottom"/>
          </w:tcPr>
          <w:p w14:paraId="5DB2E08B" w14:textId="77777777" w:rsidR="004D7E9C" w:rsidRPr="0092268F" w:rsidRDefault="004D7E9C" w:rsidP="00E7690E">
            <w:pPr>
              <w:spacing w:after="120"/>
              <w:rPr>
                <w:rFonts w:ascii="GHEA Mariam" w:hAnsi="GHEA Mariam"/>
              </w:rPr>
            </w:pPr>
          </w:p>
        </w:tc>
        <w:tc>
          <w:tcPr>
            <w:tcW w:w="1830" w:type="dxa"/>
            <w:gridSpan w:val="13"/>
            <w:vMerge/>
            <w:tcBorders>
              <w:left w:val="single" w:sz="4" w:space="0" w:color="auto"/>
            </w:tcBorders>
            <w:shd w:val="clear" w:color="auto" w:fill="FFFFFF"/>
          </w:tcPr>
          <w:p w14:paraId="325D275D"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1052" w:type="dxa"/>
            <w:gridSpan w:val="7"/>
            <w:vMerge/>
            <w:shd w:val="clear" w:color="auto" w:fill="FFFFFF"/>
            <w:vAlign w:val="bottom"/>
          </w:tcPr>
          <w:p w14:paraId="3ABBDFB8" w14:textId="77777777" w:rsidR="004D7E9C" w:rsidRPr="0092268F" w:rsidRDefault="004D7E9C" w:rsidP="00E7690E">
            <w:pPr>
              <w:pStyle w:val="Bodytext20"/>
              <w:shd w:val="clear" w:color="auto" w:fill="auto"/>
              <w:tabs>
                <w:tab w:val="left" w:leader="underscore" w:pos="854"/>
                <w:tab w:val="left" w:leader="underscore" w:pos="1718"/>
              </w:tabs>
              <w:spacing w:after="120" w:line="240" w:lineRule="auto"/>
              <w:ind w:firstLine="0"/>
              <w:rPr>
                <w:rFonts w:ascii="GHEA Mariam" w:hAnsi="GHEA Mariam"/>
                <w:sz w:val="22"/>
                <w:szCs w:val="22"/>
              </w:rPr>
            </w:pPr>
          </w:p>
        </w:tc>
        <w:tc>
          <w:tcPr>
            <w:tcW w:w="678" w:type="dxa"/>
            <w:gridSpan w:val="5"/>
            <w:vMerge/>
            <w:shd w:val="clear" w:color="auto" w:fill="FFFFFF"/>
            <w:vAlign w:val="bottom"/>
          </w:tcPr>
          <w:p w14:paraId="548273E1" w14:textId="77777777" w:rsidR="004D7E9C" w:rsidRPr="0092268F" w:rsidRDefault="004D7E9C" w:rsidP="00E7690E">
            <w:pPr>
              <w:pStyle w:val="Bodytext20"/>
              <w:shd w:val="clear" w:color="auto" w:fill="auto"/>
              <w:tabs>
                <w:tab w:val="left" w:leader="underscore" w:pos="854"/>
                <w:tab w:val="left" w:leader="underscore" w:pos="1718"/>
              </w:tabs>
              <w:spacing w:after="120" w:line="240" w:lineRule="auto"/>
              <w:ind w:firstLine="0"/>
              <w:rPr>
                <w:rFonts w:ascii="GHEA Mariam" w:hAnsi="GHEA Mariam"/>
                <w:sz w:val="22"/>
                <w:szCs w:val="22"/>
              </w:rPr>
            </w:pPr>
          </w:p>
        </w:tc>
        <w:tc>
          <w:tcPr>
            <w:tcW w:w="1151" w:type="dxa"/>
            <w:gridSpan w:val="6"/>
            <w:vMerge w:val="restart"/>
            <w:tcBorders>
              <w:left w:val="single" w:sz="4" w:space="0" w:color="auto"/>
            </w:tcBorders>
            <w:shd w:val="clear" w:color="auto" w:fill="FFFFFF"/>
          </w:tcPr>
          <w:p w14:paraId="2BA45701" w14:textId="77777777" w:rsidR="004D7E9C" w:rsidRPr="0092268F" w:rsidRDefault="004D7E9C" w:rsidP="00E7690E">
            <w:pPr>
              <w:pStyle w:val="Bodytext20"/>
              <w:spacing w:after="120" w:line="240" w:lineRule="auto"/>
              <w:ind w:firstLine="0"/>
              <w:rPr>
                <w:rFonts w:ascii="GHEA Mariam" w:hAnsi="GHEA Mariam"/>
                <w:sz w:val="22"/>
                <w:szCs w:val="22"/>
              </w:rPr>
            </w:pPr>
          </w:p>
        </w:tc>
        <w:tc>
          <w:tcPr>
            <w:tcW w:w="1084" w:type="dxa"/>
            <w:gridSpan w:val="5"/>
            <w:vMerge w:val="restart"/>
            <w:tcBorders>
              <w:left w:val="single" w:sz="4" w:space="0" w:color="auto"/>
              <w:right w:val="single" w:sz="4" w:space="0" w:color="auto"/>
            </w:tcBorders>
            <w:shd w:val="clear" w:color="auto" w:fill="FFFFFF"/>
          </w:tcPr>
          <w:p w14:paraId="5AAA9A27" w14:textId="77777777" w:rsidR="004D7E9C" w:rsidRPr="0092268F" w:rsidRDefault="004D7E9C" w:rsidP="00E7690E">
            <w:pPr>
              <w:spacing w:after="120"/>
              <w:rPr>
                <w:rFonts w:ascii="GHEA Mariam" w:hAnsi="GHEA Mariam"/>
              </w:rPr>
            </w:pPr>
          </w:p>
        </w:tc>
      </w:tr>
      <w:tr w:rsidR="004D7E9C" w:rsidRPr="0092268F" w14:paraId="2E978BE8" w14:textId="77777777" w:rsidTr="00E7690E">
        <w:trPr>
          <w:gridBefore w:val="1"/>
          <w:wBefore w:w="6" w:type="dxa"/>
        </w:trPr>
        <w:tc>
          <w:tcPr>
            <w:tcW w:w="1807" w:type="dxa"/>
            <w:gridSpan w:val="2"/>
            <w:vMerge/>
            <w:tcBorders>
              <w:top w:val="single" w:sz="4" w:space="0" w:color="auto"/>
            </w:tcBorders>
            <w:shd w:val="clear" w:color="auto" w:fill="FFFFFF"/>
          </w:tcPr>
          <w:p w14:paraId="4250023C"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5991" w:type="dxa"/>
            <w:gridSpan w:val="13"/>
            <w:vMerge/>
            <w:tcBorders>
              <w:left w:val="single" w:sz="4" w:space="0" w:color="auto"/>
            </w:tcBorders>
            <w:shd w:val="clear" w:color="auto" w:fill="FFFFFF"/>
            <w:vAlign w:val="center"/>
          </w:tcPr>
          <w:p w14:paraId="127280C8"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797" w:type="dxa"/>
            <w:gridSpan w:val="3"/>
            <w:tcBorders>
              <w:left w:val="single" w:sz="4" w:space="0" w:color="auto"/>
            </w:tcBorders>
            <w:shd w:val="clear" w:color="auto" w:fill="FFFFFF"/>
            <w:vAlign w:val="bottom"/>
          </w:tcPr>
          <w:p w14:paraId="4DC328FC" w14:textId="77777777" w:rsidR="004D7E9C" w:rsidRPr="0092268F" w:rsidRDefault="004D7E9C" w:rsidP="00E7690E">
            <w:pPr>
              <w:spacing w:after="120"/>
              <w:rPr>
                <w:rStyle w:val="Bodytext2CourierNew"/>
                <w:rFonts w:ascii="GHEA Mariam" w:hAnsi="GHEA Mariam"/>
                <w:sz w:val="22"/>
                <w:szCs w:val="22"/>
              </w:rPr>
            </w:pPr>
          </w:p>
        </w:tc>
        <w:tc>
          <w:tcPr>
            <w:tcW w:w="357" w:type="dxa"/>
            <w:gridSpan w:val="6"/>
            <w:tcBorders>
              <w:left w:val="single" w:sz="4" w:space="0" w:color="auto"/>
            </w:tcBorders>
            <w:shd w:val="clear" w:color="auto" w:fill="FFFFFF"/>
            <w:vAlign w:val="bottom"/>
          </w:tcPr>
          <w:p w14:paraId="53082B74" w14:textId="77777777" w:rsidR="004D7E9C" w:rsidRPr="0092268F" w:rsidRDefault="004D7E9C" w:rsidP="00E7690E">
            <w:pPr>
              <w:spacing w:after="120"/>
              <w:rPr>
                <w:rFonts w:ascii="GHEA Mariam" w:hAnsi="GHEA Mariam"/>
                <w:lang w:val="en-US"/>
              </w:rPr>
            </w:pPr>
            <w:r w:rsidRPr="0092268F">
              <w:rPr>
                <w:rStyle w:val="Bodytext2CourierNew"/>
                <w:rFonts w:ascii="GHEA Mariam" w:hAnsi="GHEA Mariam"/>
                <w:sz w:val="22"/>
                <w:szCs w:val="22"/>
                <w:lang w:val="en-US"/>
              </w:rPr>
              <w:t>N</w:t>
            </w:r>
          </w:p>
        </w:tc>
        <w:tc>
          <w:tcPr>
            <w:tcW w:w="1830" w:type="dxa"/>
            <w:gridSpan w:val="13"/>
            <w:tcBorders>
              <w:left w:val="single" w:sz="4" w:space="0" w:color="auto"/>
              <w:right w:val="single" w:sz="4" w:space="0" w:color="auto"/>
            </w:tcBorders>
            <w:shd w:val="clear" w:color="auto" w:fill="FFFFFF"/>
          </w:tcPr>
          <w:p w14:paraId="7B77EE28"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1052" w:type="dxa"/>
            <w:gridSpan w:val="7"/>
            <w:tcBorders>
              <w:left w:val="single" w:sz="4" w:space="0" w:color="auto"/>
            </w:tcBorders>
            <w:shd w:val="clear" w:color="auto" w:fill="FFFFFF"/>
            <w:vAlign w:val="bottom"/>
          </w:tcPr>
          <w:p w14:paraId="42F87FC0" w14:textId="77777777" w:rsidR="004D7E9C" w:rsidRPr="0092268F" w:rsidRDefault="004D7E9C" w:rsidP="00E7690E">
            <w:pPr>
              <w:pStyle w:val="Bodytext20"/>
              <w:shd w:val="clear" w:color="auto" w:fill="auto"/>
              <w:tabs>
                <w:tab w:val="left" w:leader="underscore" w:pos="854"/>
                <w:tab w:val="left" w:leader="underscore" w:pos="1718"/>
              </w:tabs>
              <w:spacing w:after="120" w:line="240" w:lineRule="auto"/>
              <w:ind w:firstLine="0"/>
              <w:rPr>
                <w:rFonts w:ascii="GHEA Mariam" w:hAnsi="GHEA Mariam"/>
                <w:sz w:val="22"/>
                <w:szCs w:val="22"/>
              </w:rPr>
            </w:pPr>
          </w:p>
        </w:tc>
        <w:tc>
          <w:tcPr>
            <w:tcW w:w="678" w:type="dxa"/>
            <w:gridSpan w:val="5"/>
            <w:tcBorders>
              <w:left w:val="single" w:sz="4" w:space="0" w:color="auto"/>
            </w:tcBorders>
            <w:shd w:val="clear" w:color="auto" w:fill="FFFFFF"/>
            <w:vAlign w:val="bottom"/>
          </w:tcPr>
          <w:p w14:paraId="5249AF1B" w14:textId="77777777" w:rsidR="004D7E9C" w:rsidRPr="0092268F" w:rsidRDefault="004D7E9C" w:rsidP="00E7690E">
            <w:pPr>
              <w:pStyle w:val="Bodytext20"/>
              <w:shd w:val="clear" w:color="auto" w:fill="auto"/>
              <w:tabs>
                <w:tab w:val="left" w:leader="underscore" w:pos="854"/>
                <w:tab w:val="left" w:leader="underscore" w:pos="1718"/>
              </w:tabs>
              <w:spacing w:after="120" w:line="240" w:lineRule="auto"/>
              <w:ind w:firstLine="0"/>
              <w:rPr>
                <w:rFonts w:ascii="GHEA Mariam" w:hAnsi="GHEA Mariam"/>
                <w:sz w:val="22"/>
                <w:szCs w:val="22"/>
              </w:rPr>
            </w:pPr>
          </w:p>
        </w:tc>
        <w:tc>
          <w:tcPr>
            <w:tcW w:w="1151" w:type="dxa"/>
            <w:gridSpan w:val="6"/>
            <w:vMerge/>
            <w:tcBorders>
              <w:left w:val="single" w:sz="4" w:space="0" w:color="auto"/>
            </w:tcBorders>
            <w:shd w:val="clear" w:color="auto" w:fill="FFFFFF"/>
          </w:tcPr>
          <w:p w14:paraId="6FCF8E26" w14:textId="77777777" w:rsidR="004D7E9C" w:rsidRPr="0092268F" w:rsidRDefault="004D7E9C" w:rsidP="00E7690E">
            <w:pPr>
              <w:pStyle w:val="Bodytext20"/>
              <w:spacing w:after="120" w:line="240" w:lineRule="auto"/>
              <w:ind w:firstLine="0"/>
              <w:rPr>
                <w:rFonts w:ascii="GHEA Mariam" w:hAnsi="GHEA Mariam"/>
                <w:sz w:val="22"/>
                <w:szCs w:val="22"/>
              </w:rPr>
            </w:pPr>
          </w:p>
        </w:tc>
        <w:tc>
          <w:tcPr>
            <w:tcW w:w="1084" w:type="dxa"/>
            <w:gridSpan w:val="5"/>
            <w:vMerge/>
            <w:tcBorders>
              <w:left w:val="single" w:sz="4" w:space="0" w:color="auto"/>
              <w:right w:val="single" w:sz="4" w:space="0" w:color="auto"/>
            </w:tcBorders>
            <w:shd w:val="clear" w:color="auto" w:fill="FFFFFF"/>
          </w:tcPr>
          <w:p w14:paraId="088D44DD" w14:textId="77777777" w:rsidR="004D7E9C" w:rsidRPr="0092268F" w:rsidRDefault="004D7E9C" w:rsidP="00E7690E">
            <w:pPr>
              <w:spacing w:after="120"/>
              <w:rPr>
                <w:rFonts w:ascii="GHEA Mariam" w:hAnsi="GHEA Mariam"/>
              </w:rPr>
            </w:pPr>
          </w:p>
        </w:tc>
      </w:tr>
      <w:tr w:rsidR="004D7E9C" w:rsidRPr="0092268F" w14:paraId="162AB719" w14:textId="77777777" w:rsidTr="00E7690E">
        <w:trPr>
          <w:gridBefore w:val="1"/>
          <w:wBefore w:w="6" w:type="dxa"/>
        </w:trPr>
        <w:tc>
          <w:tcPr>
            <w:tcW w:w="1807" w:type="dxa"/>
            <w:gridSpan w:val="2"/>
            <w:vMerge/>
            <w:shd w:val="clear" w:color="auto" w:fill="FFFFFF"/>
          </w:tcPr>
          <w:p w14:paraId="06DF10E9" w14:textId="77777777" w:rsidR="004D7E9C" w:rsidRPr="0092268F" w:rsidRDefault="004D7E9C" w:rsidP="00E7690E">
            <w:pPr>
              <w:spacing w:after="120"/>
              <w:rPr>
                <w:rFonts w:ascii="GHEA Mariam" w:hAnsi="GHEA Mariam"/>
              </w:rPr>
            </w:pPr>
          </w:p>
        </w:tc>
        <w:tc>
          <w:tcPr>
            <w:tcW w:w="5991" w:type="dxa"/>
            <w:gridSpan w:val="13"/>
            <w:vMerge w:val="restart"/>
            <w:tcBorders>
              <w:left w:val="single" w:sz="4" w:space="0" w:color="auto"/>
            </w:tcBorders>
            <w:shd w:val="clear" w:color="auto" w:fill="FFFFFF"/>
          </w:tcPr>
          <w:p w14:paraId="36987504" w14:textId="77777777" w:rsidR="004D7E9C" w:rsidRPr="0092268F" w:rsidRDefault="004D7E9C" w:rsidP="00E7690E">
            <w:pPr>
              <w:spacing w:after="120"/>
              <w:rPr>
                <w:rFonts w:ascii="GHEA Mariam" w:hAnsi="GHEA Mariam"/>
              </w:rPr>
            </w:pPr>
          </w:p>
        </w:tc>
        <w:tc>
          <w:tcPr>
            <w:tcW w:w="1154" w:type="dxa"/>
            <w:gridSpan w:val="9"/>
            <w:vMerge w:val="restart"/>
            <w:tcBorders>
              <w:top w:val="single" w:sz="4" w:space="0" w:color="auto"/>
              <w:left w:val="nil"/>
            </w:tcBorders>
            <w:shd w:val="clear" w:color="auto" w:fill="FFFFFF"/>
          </w:tcPr>
          <w:p w14:paraId="11CDE10A" w14:textId="77777777" w:rsidR="004D7E9C" w:rsidRPr="0092268F" w:rsidRDefault="004D7E9C" w:rsidP="00E7690E">
            <w:pPr>
              <w:spacing w:after="120"/>
              <w:rPr>
                <w:rFonts w:ascii="GHEA Mariam" w:hAnsi="GHEA Mariam"/>
              </w:rPr>
            </w:pPr>
          </w:p>
        </w:tc>
        <w:tc>
          <w:tcPr>
            <w:tcW w:w="1830" w:type="dxa"/>
            <w:gridSpan w:val="13"/>
            <w:tcBorders>
              <w:top w:val="single" w:sz="4" w:space="0" w:color="auto"/>
              <w:left w:val="single" w:sz="4" w:space="0" w:color="auto"/>
            </w:tcBorders>
            <w:shd w:val="clear" w:color="auto" w:fill="FFFFFF"/>
            <w:vAlign w:val="bottom"/>
          </w:tcPr>
          <w:p w14:paraId="223EF428"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34 Ծագման երկրի ծածկագիրը</w:t>
            </w:r>
          </w:p>
        </w:tc>
        <w:tc>
          <w:tcPr>
            <w:tcW w:w="2399" w:type="dxa"/>
            <w:gridSpan w:val="15"/>
            <w:vMerge w:val="restart"/>
            <w:tcBorders>
              <w:top w:val="single" w:sz="4" w:space="0" w:color="auto"/>
              <w:left w:val="single" w:sz="4" w:space="0" w:color="auto"/>
            </w:tcBorders>
            <w:shd w:val="clear" w:color="auto" w:fill="FFFFFF"/>
          </w:tcPr>
          <w:p w14:paraId="64296CDC"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35 Համաքաշը (կգ)</w:t>
            </w:r>
          </w:p>
        </w:tc>
        <w:tc>
          <w:tcPr>
            <w:tcW w:w="1566" w:type="dxa"/>
            <w:gridSpan w:val="8"/>
            <w:vMerge w:val="restart"/>
            <w:tcBorders>
              <w:top w:val="single" w:sz="4" w:space="0" w:color="auto"/>
              <w:left w:val="single" w:sz="4" w:space="0" w:color="auto"/>
              <w:right w:val="single" w:sz="4" w:space="0" w:color="auto"/>
            </w:tcBorders>
            <w:shd w:val="clear" w:color="auto" w:fill="FFFFFF"/>
          </w:tcPr>
          <w:p w14:paraId="244214F5"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36 Առանձնաշնորհումը</w:t>
            </w:r>
          </w:p>
        </w:tc>
      </w:tr>
      <w:tr w:rsidR="004D7E9C" w:rsidRPr="0092268F" w14:paraId="20804F3C" w14:textId="77777777" w:rsidTr="00E7690E">
        <w:trPr>
          <w:gridBefore w:val="1"/>
          <w:wBefore w:w="6" w:type="dxa"/>
        </w:trPr>
        <w:tc>
          <w:tcPr>
            <w:tcW w:w="1807" w:type="dxa"/>
            <w:gridSpan w:val="2"/>
            <w:vMerge/>
            <w:shd w:val="clear" w:color="auto" w:fill="FFFFFF"/>
          </w:tcPr>
          <w:p w14:paraId="7FBF077B" w14:textId="77777777" w:rsidR="004D7E9C" w:rsidRPr="0092268F" w:rsidRDefault="004D7E9C" w:rsidP="00E7690E">
            <w:pPr>
              <w:spacing w:after="120"/>
              <w:rPr>
                <w:rFonts w:ascii="GHEA Mariam" w:hAnsi="GHEA Mariam"/>
              </w:rPr>
            </w:pPr>
          </w:p>
        </w:tc>
        <w:tc>
          <w:tcPr>
            <w:tcW w:w="5991" w:type="dxa"/>
            <w:gridSpan w:val="13"/>
            <w:vMerge/>
            <w:tcBorders>
              <w:left w:val="single" w:sz="4" w:space="0" w:color="auto"/>
            </w:tcBorders>
            <w:shd w:val="clear" w:color="auto" w:fill="FFFFFF"/>
          </w:tcPr>
          <w:p w14:paraId="5E8EEBDF" w14:textId="77777777" w:rsidR="004D7E9C" w:rsidRPr="0092268F" w:rsidRDefault="004D7E9C" w:rsidP="00E7690E">
            <w:pPr>
              <w:spacing w:after="120"/>
              <w:rPr>
                <w:rFonts w:ascii="GHEA Mariam" w:hAnsi="GHEA Mariam"/>
              </w:rPr>
            </w:pPr>
          </w:p>
        </w:tc>
        <w:tc>
          <w:tcPr>
            <w:tcW w:w="1154" w:type="dxa"/>
            <w:gridSpan w:val="9"/>
            <w:vMerge/>
            <w:tcBorders>
              <w:left w:val="nil"/>
            </w:tcBorders>
            <w:shd w:val="clear" w:color="auto" w:fill="FFFFFF"/>
          </w:tcPr>
          <w:p w14:paraId="2BFBC352" w14:textId="77777777" w:rsidR="004D7E9C" w:rsidRPr="0092268F" w:rsidRDefault="004D7E9C" w:rsidP="00E7690E">
            <w:pPr>
              <w:spacing w:after="120"/>
              <w:rPr>
                <w:rFonts w:ascii="GHEA Mariam" w:hAnsi="GHEA Mariam"/>
              </w:rPr>
            </w:pPr>
          </w:p>
        </w:tc>
        <w:tc>
          <w:tcPr>
            <w:tcW w:w="288" w:type="dxa"/>
            <w:gridSpan w:val="2"/>
            <w:tcBorders>
              <w:left w:val="single" w:sz="4" w:space="0" w:color="auto"/>
            </w:tcBorders>
            <w:shd w:val="clear" w:color="auto" w:fill="FFFFFF"/>
            <w:vAlign w:val="bottom"/>
          </w:tcPr>
          <w:p w14:paraId="7480FD8C"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671" w:type="dxa"/>
            <w:gridSpan w:val="3"/>
            <w:tcBorders>
              <w:left w:val="nil"/>
            </w:tcBorders>
            <w:shd w:val="clear" w:color="auto" w:fill="FFFFFF"/>
            <w:vAlign w:val="bottom"/>
          </w:tcPr>
          <w:p w14:paraId="138BDF1F"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276" w:type="dxa"/>
            <w:gridSpan w:val="2"/>
            <w:tcBorders>
              <w:left w:val="single" w:sz="4" w:space="0" w:color="auto"/>
            </w:tcBorders>
            <w:shd w:val="clear" w:color="auto" w:fill="FFFFFF"/>
            <w:vAlign w:val="bottom"/>
          </w:tcPr>
          <w:p w14:paraId="77FB5417"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595" w:type="dxa"/>
            <w:gridSpan w:val="6"/>
            <w:tcBorders>
              <w:left w:val="nil"/>
            </w:tcBorders>
            <w:shd w:val="clear" w:color="auto" w:fill="FFFFFF"/>
            <w:vAlign w:val="bottom"/>
          </w:tcPr>
          <w:p w14:paraId="7FD60085"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2399" w:type="dxa"/>
            <w:gridSpan w:val="15"/>
            <w:vMerge/>
            <w:tcBorders>
              <w:left w:val="single" w:sz="4" w:space="0" w:color="auto"/>
            </w:tcBorders>
            <w:shd w:val="clear" w:color="auto" w:fill="FFFFFF"/>
          </w:tcPr>
          <w:p w14:paraId="4FDEEC6C"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1566" w:type="dxa"/>
            <w:gridSpan w:val="8"/>
            <w:vMerge/>
            <w:tcBorders>
              <w:left w:val="single" w:sz="4" w:space="0" w:color="auto"/>
              <w:right w:val="single" w:sz="4" w:space="0" w:color="auto"/>
            </w:tcBorders>
            <w:shd w:val="clear" w:color="auto" w:fill="FFFFFF"/>
          </w:tcPr>
          <w:p w14:paraId="3620B9AF"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r>
      <w:tr w:rsidR="004D7E9C" w:rsidRPr="0092268F" w14:paraId="2A33FF9D" w14:textId="77777777" w:rsidTr="00E7690E">
        <w:trPr>
          <w:gridBefore w:val="1"/>
          <w:wBefore w:w="6" w:type="dxa"/>
        </w:trPr>
        <w:tc>
          <w:tcPr>
            <w:tcW w:w="1807" w:type="dxa"/>
            <w:gridSpan w:val="2"/>
            <w:vMerge/>
            <w:shd w:val="clear" w:color="auto" w:fill="FFFFFF"/>
          </w:tcPr>
          <w:p w14:paraId="756C7068" w14:textId="77777777" w:rsidR="004D7E9C" w:rsidRPr="0092268F" w:rsidRDefault="004D7E9C" w:rsidP="00E7690E">
            <w:pPr>
              <w:spacing w:after="120"/>
              <w:rPr>
                <w:rFonts w:ascii="GHEA Mariam" w:hAnsi="GHEA Mariam"/>
              </w:rPr>
            </w:pPr>
          </w:p>
        </w:tc>
        <w:tc>
          <w:tcPr>
            <w:tcW w:w="5991" w:type="dxa"/>
            <w:gridSpan w:val="13"/>
            <w:vMerge/>
            <w:tcBorders>
              <w:left w:val="single" w:sz="4" w:space="0" w:color="auto"/>
            </w:tcBorders>
            <w:shd w:val="clear" w:color="auto" w:fill="FFFFFF"/>
          </w:tcPr>
          <w:p w14:paraId="5C214E26" w14:textId="77777777" w:rsidR="004D7E9C" w:rsidRPr="0092268F" w:rsidRDefault="004D7E9C" w:rsidP="00E7690E">
            <w:pPr>
              <w:spacing w:after="120"/>
              <w:rPr>
                <w:rFonts w:ascii="GHEA Mariam" w:hAnsi="GHEA Mariam"/>
              </w:rPr>
            </w:pPr>
          </w:p>
        </w:tc>
        <w:tc>
          <w:tcPr>
            <w:tcW w:w="1154" w:type="dxa"/>
            <w:gridSpan w:val="9"/>
            <w:vMerge/>
            <w:tcBorders>
              <w:left w:val="nil"/>
            </w:tcBorders>
            <w:shd w:val="clear" w:color="auto" w:fill="FFFFFF"/>
          </w:tcPr>
          <w:p w14:paraId="04BFF820" w14:textId="77777777" w:rsidR="004D7E9C" w:rsidRPr="0092268F" w:rsidRDefault="004D7E9C" w:rsidP="00E7690E">
            <w:pPr>
              <w:spacing w:after="120"/>
              <w:rPr>
                <w:rFonts w:ascii="GHEA Mariam" w:hAnsi="GHEA Mariam"/>
              </w:rPr>
            </w:pPr>
          </w:p>
        </w:tc>
        <w:tc>
          <w:tcPr>
            <w:tcW w:w="288" w:type="dxa"/>
            <w:gridSpan w:val="2"/>
            <w:tcBorders>
              <w:left w:val="single" w:sz="4" w:space="0" w:color="auto"/>
              <w:bottom w:val="single" w:sz="4" w:space="0" w:color="auto"/>
            </w:tcBorders>
            <w:shd w:val="clear" w:color="auto" w:fill="FFFFFF"/>
            <w:vAlign w:val="bottom"/>
          </w:tcPr>
          <w:p w14:paraId="539EA1D1"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r w:rsidRPr="0092268F">
              <w:rPr>
                <w:rStyle w:val="Bodytext2CourierNew"/>
                <w:rFonts w:ascii="GHEA Mariam" w:hAnsi="GHEA Mariam"/>
                <w:sz w:val="22"/>
                <w:szCs w:val="22"/>
              </w:rPr>
              <w:t>a</w:t>
            </w:r>
          </w:p>
        </w:tc>
        <w:tc>
          <w:tcPr>
            <w:tcW w:w="671" w:type="dxa"/>
            <w:gridSpan w:val="3"/>
            <w:tcBorders>
              <w:left w:val="single" w:sz="4" w:space="0" w:color="auto"/>
              <w:bottom w:val="single" w:sz="4" w:space="0" w:color="auto"/>
            </w:tcBorders>
            <w:shd w:val="clear" w:color="auto" w:fill="FFFFFF"/>
            <w:vAlign w:val="bottom"/>
          </w:tcPr>
          <w:p w14:paraId="07B29FA1"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276" w:type="dxa"/>
            <w:gridSpan w:val="2"/>
            <w:tcBorders>
              <w:left w:val="single" w:sz="4" w:space="0" w:color="auto"/>
              <w:bottom w:val="single" w:sz="4" w:space="0" w:color="auto"/>
            </w:tcBorders>
            <w:shd w:val="clear" w:color="auto" w:fill="FFFFFF"/>
            <w:vAlign w:val="bottom"/>
          </w:tcPr>
          <w:p w14:paraId="6AA288A7"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r w:rsidRPr="0092268F">
              <w:rPr>
                <w:rStyle w:val="Bodytext2CourierNew"/>
                <w:rFonts w:ascii="GHEA Mariam" w:hAnsi="GHEA Mariam"/>
                <w:sz w:val="22"/>
                <w:szCs w:val="22"/>
              </w:rPr>
              <w:t>b</w:t>
            </w:r>
          </w:p>
        </w:tc>
        <w:tc>
          <w:tcPr>
            <w:tcW w:w="595" w:type="dxa"/>
            <w:gridSpan w:val="6"/>
            <w:tcBorders>
              <w:left w:val="single" w:sz="4" w:space="0" w:color="auto"/>
              <w:bottom w:val="single" w:sz="4" w:space="0" w:color="auto"/>
            </w:tcBorders>
            <w:shd w:val="clear" w:color="auto" w:fill="FFFFFF"/>
            <w:vAlign w:val="bottom"/>
          </w:tcPr>
          <w:p w14:paraId="78614C1A"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2399" w:type="dxa"/>
            <w:gridSpan w:val="15"/>
            <w:vMerge/>
            <w:tcBorders>
              <w:left w:val="single" w:sz="4" w:space="0" w:color="auto"/>
            </w:tcBorders>
            <w:shd w:val="clear" w:color="auto" w:fill="FFFFFF"/>
          </w:tcPr>
          <w:p w14:paraId="47B16EB1"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1566" w:type="dxa"/>
            <w:gridSpan w:val="8"/>
            <w:vMerge/>
            <w:tcBorders>
              <w:left w:val="single" w:sz="4" w:space="0" w:color="auto"/>
              <w:right w:val="single" w:sz="4" w:space="0" w:color="auto"/>
            </w:tcBorders>
            <w:shd w:val="clear" w:color="auto" w:fill="FFFFFF"/>
          </w:tcPr>
          <w:p w14:paraId="7CF04FD8"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r>
      <w:tr w:rsidR="004D7E9C" w:rsidRPr="0092268F" w14:paraId="09E422B6" w14:textId="77777777" w:rsidTr="00E7690E">
        <w:trPr>
          <w:gridBefore w:val="1"/>
          <w:wBefore w:w="6" w:type="dxa"/>
        </w:trPr>
        <w:tc>
          <w:tcPr>
            <w:tcW w:w="1807" w:type="dxa"/>
            <w:gridSpan w:val="2"/>
            <w:vMerge/>
            <w:shd w:val="clear" w:color="auto" w:fill="FFFFFF"/>
          </w:tcPr>
          <w:p w14:paraId="27E2047A" w14:textId="77777777" w:rsidR="004D7E9C" w:rsidRPr="0092268F" w:rsidRDefault="004D7E9C" w:rsidP="00E7690E">
            <w:pPr>
              <w:spacing w:after="120"/>
              <w:rPr>
                <w:rFonts w:ascii="GHEA Mariam" w:hAnsi="GHEA Mariam"/>
              </w:rPr>
            </w:pPr>
          </w:p>
        </w:tc>
        <w:tc>
          <w:tcPr>
            <w:tcW w:w="7145" w:type="dxa"/>
            <w:gridSpan w:val="22"/>
            <w:vMerge w:val="restart"/>
            <w:tcBorders>
              <w:left w:val="single" w:sz="4" w:space="0" w:color="auto"/>
              <w:bottom w:val="single" w:sz="4" w:space="0" w:color="auto"/>
            </w:tcBorders>
            <w:shd w:val="clear" w:color="auto" w:fill="FFFFFF"/>
          </w:tcPr>
          <w:p w14:paraId="24D27904" w14:textId="77777777" w:rsidR="004D7E9C" w:rsidRPr="0092268F" w:rsidRDefault="004D7E9C" w:rsidP="00E7690E">
            <w:pPr>
              <w:spacing w:after="120"/>
              <w:rPr>
                <w:rFonts w:ascii="GHEA Mariam" w:hAnsi="GHEA Mariam"/>
              </w:rPr>
            </w:pPr>
          </w:p>
        </w:tc>
        <w:tc>
          <w:tcPr>
            <w:tcW w:w="1830" w:type="dxa"/>
            <w:gridSpan w:val="13"/>
            <w:tcBorders>
              <w:top w:val="single" w:sz="4" w:space="0" w:color="auto"/>
              <w:left w:val="single" w:sz="4" w:space="0" w:color="auto"/>
            </w:tcBorders>
            <w:shd w:val="clear" w:color="auto" w:fill="FFFFFF"/>
            <w:vAlign w:val="bottom"/>
          </w:tcPr>
          <w:p w14:paraId="397946E0" w14:textId="77777777" w:rsidR="004D7E9C" w:rsidRPr="0092268F" w:rsidRDefault="004D7E9C" w:rsidP="00E7690E">
            <w:pPr>
              <w:pStyle w:val="Bodytext20"/>
              <w:shd w:val="clear" w:color="auto" w:fill="auto"/>
              <w:tabs>
                <w:tab w:val="left" w:leader="underscore" w:pos="950"/>
                <w:tab w:val="left" w:leader="underscore" w:pos="1814"/>
              </w:tabs>
              <w:spacing w:after="120" w:line="240" w:lineRule="auto"/>
              <w:ind w:firstLine="0"/>
              <w:rPr>
                <w:rFonts w:ascii="GHEA Mariam" w:hAnsi="GHEA Mariam"/>
                <w:sz w:val="22"/>
                <w:szCs w:val="22"/>
              </w:rPr>
            </w:pPr>
            <w:r w:rsidRPr="0092268F">
              <w:rPr>
                <w:rStyle w:val="Bodytext2CourierNew"/>
                <w:rFonts w:ascii="GHEA Mariam" w:hAnsi="GHEA Mariam"/>
                <w:sz w:val="22"/>
                <w:szCs w:val="22"/>
              </w:rPr>
              <w:t>37 ԸՆԹԱՑԱԿԱՐԳԸ</w:t>
            </w:r>
          </w:p>
        </w:tc>
        <w:tc>
          <w:tcPr>
            <w:tcW w:w="2399" w:type="dxa"/>
            <w:gridSpan w:val="15"/>
            <w:vMerge w:val="restart"/>
            <w:tcBorders>
              <w:top w:val="single" w:sz="4" w:space="0" w:color="auto"/>
              <w:left w:val="single" w:sz="4" w:space="0" w:color="auto"/>
            </w:tcBorders>
            <w:shd w:val="clear" w:color="auto" w:fill="FFFFFF"/>
          </w:tcPr>
          <w:p w14:paraId="7CA0D098"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38 Զտաքաշը (կգ)</w:t>
            </w:r>
          </w:p>
        </w:tc>
        <w:tc>
          <w:tcPr>
            <w:tcW w:w="1566" w:type="dxa"/>
            <w:gridSpan w:val="8"/>
            <w:vMerge w:val="restart"/>
            <w:tcBorders>
              <w:top w:val="single" w:sz="4" w:space="0" w:color="auto"/>
              <w:left w:val="single" w:sz="4" w:space="0" w:color="auto"/>
              <w:right w:val="single" w:sz="4" w:space="0" w:color="auto"/>
            </w:tcBorders>
            <w:shd w:val="clear" w:color="auto" w:fill="FFFFFF"/>
          </w:tcPr>
          <w:p w14:paraId="406F5386"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39 Քվոտան</w:t>
            </w:r>
          </w:p>
        </w:tc>
      </w:tr>
      <w:tr w:rsidR="004D7E9C" w:rsidRPr="0092268F" w14:paraId="24DA288C" w14:textId="77777777" w:rsidTr="00E7690E">
        <w:trPr>
          <w:gridBefore w:val="1"/>
          <w:wBefore w:w="6" w:type="dxa"/>
        </w:trPr>
        <w:tc>
          <w:tcPr>
            <w:tcW w:w="1807" w:type="dxa"/>
            <w:gridSpan w:val="2"/>
            <w:vMerge/>
            <w:shd w:val="clear" w:color="auto" w:fill="FFFFFF"/>
          </w:tcPr>
          <w:p w14:paraId="10144A3B" w14:textId="77777777" w:rsidR="004D7E9C" w:rsidRPr="0092268F" w:rsidRDefault="004D7E9C" w:rsidP="00E7690E">
            <w:pPr>
              <w:spacing w:after="120"/>
              <w:rPr>
                <w:rFonts w:ascii="GHEA Mariam" w:hAnsi="GHEA Mariam"/>
              </w:rPr>
            </w:pPr>
          </w:p>
        </w:tc>
        <w:tc>
          <w:tcPr>
            <w:tcW w:w="7145" w:type="dxa"/>
            <w:gridSpan w:val="22"/>
            <w:vMerge/>
            <w:tcBorders>
              <w:left w:val="single" w:sz="4" w:space="0" w:color="auto"/>
              <w:bottom w:val="single" w:sz="4" w:space="0" w:color="auto"/>
            </w:tcBorders>
            <w:shd w:val="clear" w:color="auto" w:fill="FFFFFF"/>
          </w:tcPr>
          <w:p w14:paraId="7570700E" w14:textId="77777777" w:rsidR="004D7E9C" w:rsidRPr="0092268F" w:rsidRDefault="004D7E9C" w:rsidP="00E7690E">
            <w:pPr>
              <w:spacing w:after="120"/>
              <w:rPr>
                <w:rFonts w:ascii="GHEA Mariam" w:hAnsi="GHEA Mariam"/>
              </w:rPr>
            </w:pPr>
          </w:p>
        </w:tc>
        <w:tc>
          <w:tcPr>
            <w:tcW w:w="959" w:type="dxa"/>
            <w:gridSpan w:val="5"/>
            <w:tcBorders>
              <w:left w:val="single" w:sz="4" w:space="0" w:color="auto"/>
            </w:tcBorders>
            <w:shd w:val="clear" w:color="auto" w:fill="FFFFFF"/>
            <w:vAlign w:val="bottom"/>
          </w:tcPr>
          <w:p w14:paraId="7587B2E2" w14:textId="77777777" w:rsidR="004D7E9C" w:rsidRPr="0092268F" w:rsidRDefault="004D7E9C" w:rsidP="00E7690E">
            <w:pPr>
              <w:pStyle w:val="Bodytext20"/>
              <w:tabs>
                <w:tab w:val="left" w:leader="underscore" w:pos="950"/>
                <w:tab w:val="left" w:leader="underscore" w:pos="1814"/>
              </w:tabs>
              <w:spacing w:after="120" w:line="240" w:lineRule="auto"/>
              <w:ind w:firstLine="0"/>
              <w:rPr>
                <w:rStyle w:val="Bodytext2CourierNew"/>
                <w:rFonts w:ascii="GHEA Mariam" w:hAnsi="GHEA Mariam"/>
                <w:sz w:val="22"/>
                <w:szCs w:val="22"/>
              </w:rPr>
            </w:pPr>
          </w:p>
        </w:tc>
        <w:tc>
          <w:tcPr>
            <w:tcW w:w="871" w:type="dxa"/>
            <w:gridSpan w:val="8"/>
            <w:tcBorders>
              <w:left w:val="single" w:sz="4" w:space="0" w:color="auto"/>
            </w:tcBorders>
            <w:shd w:val="clear" w:color="auto" w:fill="FFFFFF"/>
            <w:vAlign w:val="bottom"/>
          </w:tcPr>
          <w:p w14:paraId="71E67438" w14:textId="77777777" w:rsidR="004D7E9C" w:rsidRPr="0092268F" w:rsidRDefault="004D7E9C" w:rsidP="00E7690E">
            <w:pPr>
              <w:pStyle w:val="Bodytext20"/>
              <w:shd w:val="clear" w:color="auto" w:fill="auto"/>
              <w:tabs>
                <w:tab w:val="left" w:leader="underscore" w:pos="950"/>
                <w:tab w:val="left" w:leader="underscore" w:pos="1814"/>
              </w:tabs>
              <w:spacing w:after="120" w:line="240" w:lineRule="auto"/>
              <w:ind w:firstLine="0"/>
              <w:rPr>
                <w:rFonts w:ascii="GHEA Mariam" w:hAnsi="GHEA Mariam"/>
                <w:sz w:val="22"/>
                <w:szCs w:val="22"/>
              </w:rPr>
            </w:pPr>
          </w:p>
        </w:tc>
        <w:tc>
          <w:tcPr>
            <w:tcW w:w="2399" w:type="dxa"/>
            <w:gridSpan w:val="15"/>
            <w:vMerge/>
            <w:tcBorders>
              <w:left w:val="single" w:sz="4" w:space="0" w:color="auto"/>
            </w:tcBorders>
            <w:shd w:val="clear" w:color="auto" w:fill="FFFFFF"/>
          </w:tcPr>
          <w:p w14:paraId="31058CBE"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1566" w:type="dxa"/>
            <w:gridSpan w:val="8"/>
            <w:vMerge/>
            <w:tcBorders>
              <w:left w:val="single" w:sz="4" w:space="0" w:color="auto"/>
              <w:right w:val="single" w:sz="4" w:space="0" w:color="auto"/>
            </w:tcBorders>
            <w:shd w:val="clear" w:color="auto" w:fill="FFFFFF"/>
          </w:tcPr>
          <w:p w14:paraId="3CF52D5D"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r>
      <w:tr w:rsidR="004D7E9C" w:rsidRPr="0092268F" w14:paraId="29FB697A" w14:textId="77777777" w:rsidTr="00E7690E">
        <w:trPr>
          <w:gridBefore w:val="1"/>
          <w:wBefore w:w="6" w:type="dxa"/>
        </w:trPr>
        <w:tc>
          <w:tcPr>
            <w:tcW w:w="1807" w:type="dxa"/>
            <w:gridSpan w:val="2"/>
            <w:vMerge/>
            <w:shd w:val="clear" w:color="auto" w:fill="FFFFFF"/>
          </w:tcPr>
          <w:p w14:paraId="60523B94" w14:textId="77777777" w:rsidR="004D7E9C" w:rsidRPr="0092268F" w:rsidRDefault="004D7E9C" w:rsidP="00E7690E">
            <w:pPr>
              <w:spacing w:after="120"/>
              <w:rPr>
                <w:rFonts w:ascii="GHEA Mariam" w:hAnsi="GHEA Mariam"/>
              </w:rPr>
            </w:pPr>
          </w:p>
        </w:tc>
        <w:tc>
          <w:tcPr>
            <w:tcW w:w="7145" w:type="dxa"/>
            <w:gridSpan w:val="22"/>
            <w:vMerge/>
            <w:tcBorders>
              <w:left w:val="single" w:sz="4" w:space="0" w:color="auto"/>
              <w:bottom w:val="single" w:sz="4" w:space="0" w:color="auto"/>
            </w:tcBorders>
            <w:shd w:val="clear" w:color="auto" w:fill="FFFFFF"/>
          </w:tcPr>
          <w:p w14:paraId="4DC489DC" w14:textId="77777777" w:rsidR="004D7E9C" w:rsidRPr="0092268F" w:rsidRDefault="004D7E9C" w:rsidP="00E7690E">
            <w:pPr>
              <w:spacing w:after="120"/>
              <w:rPr>
                <w:rFonts w:ascii="GHEA Mariam" w:hAnsi="GHEA Mariam"/>
              </w:rPr>
            </w:pPr>
          </w:p>
        </w:tc>
        <w:tc>
          <w:tcPr>
            <w:tcW w:w="5795" w:type="dxa"/>
            <w:gridSpan w:val="36"/>
            <w:tcBorders>
              <w:top w:val="single" w:sz="4" w:space="0" w:color="auto"/>
              <w:left w:val="single" w:sz="4" w:space="0" w:color="auto"/>
              <w:right w:val="single" w:sz="4" w:space="0" w:color="auto"/>
            </w:tcBorders>
            <w:shd w:val="clear" w:color="auto" w:fill="FFFFFF"/>
          </w:tcPr>
          <w:p w14:paraId="07E9A8BF"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40 Ընդհանուր հայտարարագիրը/նախորդող փաստաթուղթը</w:t>
            </w:r>
          </w:p>
        </w:tc>
      </w:tr>
      <w:tr w:rsidR="004D7E9C" w:rsidRPr="0092268F" w14:paraId="7F183FD5" w14:textId="77777777" w:rsidTr="00E7690E">
        <w:trPr>
          <w:gridBefore w:val="1"/>
          <w:wBefore w:w="6" w:type="dxa"/>
        </w:trPr>
        <w:tc>
          <w:tcPr>
            <w:tcW w:w="1807" w:type="dxa"/>
            <w:gridSpan w:val="2"/>
            <w:vMerge/>
            <w:shd w:val="clear" w:color="auto" w:fill="FFFFFF"/>
          </w:tcPr>
          <w:p w14:paraId="2D0A28BD" w14:textId="77777777" w:rsidR="004D7E9C" w:rsidRPr="0092268F" w:rsidRDefault="004D7E9C" w:rsidP="00E7690E">
            <w:pPr>
              <w:spacing w:after="120"/>
              <w:rPr>
                <w:rFonts w:ascii="GHEA Mariam" w:hAnsi="GHEA Mariam"/>
              </w:rPr>
            </w:pPr>
          </w:p>
        </w:tc>
        <w:tc>
          <w:tcPr>
            <w:tcW w:w="7145" w:type="dxa"/>
            <w:gridSpan w:val="22"/>
            <w:vMerge/>
            <w:tcBorders>
              <w:left w:val="single" w:sz="4" w:space="0" w:color="auto"/>
              <w:bottom w:val="single" w:sz="4" w:space="0" w:color="auto"/>
            </w:tcBorders>
            <w:shd w:val="clear" w:color="auto" w:fill="FFFFFF"/>
          </w:tcPr>
          <w:p w14:paraId="79C9B612" w14:textId="77777777" w:rsidR="004D7E9C" w:rsidRPr="0092268F" w:rsidRDefault="004D7E9C" w:rsidP="00E7690E">
            <w:pPr>
              <w:spacing w:after="120"/>
              <w:rPr>
                <w:rFonts w:ascii="GHEA Mariam" w:hAnsi="GHEA Mariam"/>
              </w:rPr>
            </w:pPr>
          </w:p>
        </w:tc>
        <w:tc>
          <w:tcPr>
            <w:tcW w:w="2926" w:type="dxa"/>
            <w:gridSpan w:val="21"/>
            <w:vMerge w:val="restart"/>
            <w:tcBorders>
              <w:top w:val="single" w:sz="4" w:space="0" w:color="auto"/>
              <w:left w:val="single" w:sz="4" w:space="0" w:color="auto"/>
            </w:tcBorders>
            <w:shd w:val="clear" w:color="auto" w:fill="FFFFFF"/>
          </w:tcPr>
          <w:p w14:paraId="4A5AC175"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41 Լրացուցիչ չափման միավորներ</w:t>
            </w:r>
          </w:p>
        </w:tc>
        <w:tc>
          <w:tcPr>
            <w:tcW w:w="1391" w:type="dxa"/>
            <w:gridSpan w:val="8"/>
            <w:vMerge w:val="restart"/>
            <w:tcBorders>
              <w:top w:val="single" w:sz="4" w:space="0" w:color="auto"/>
              <w:left w:val="single" w:sz="4" w:space="0" w:color="auto"/>
            </w:tcBorders>
            <w:shd w:val="clear" w:color="auto" w:fill="FFFFFF"/>
          </w:tcPr>
          <w:p w14:paraId="16BC7528"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42 Ապրանքի գինը</w:t>
            </w:r>
          </w:p>
        </w:tc>
        <w:tc>
          <w:tcPr>
            <w:tcW w:w="1478" w:type="dxa"/>
            <w:gridSpan w:val="7"/>
            <w:tcBorders>
              <w:top w:val="single" w:sz="4" w:space="0" w:color="auto"/>
              <w:left w:val="single" w:sz="4" w:space="0" w:color="auto"/>
              <w:right w:val="single" w:sz="4" w:space="0" w:color="auto"/>
            </w:tcBorders>
            <w:shd w:val="clear" w:color="auto" w:fill="FFFFFF"/>
          </w:tcPr>
          <w:p w14:paraId="56E7363A" w14:textId="77777777" w:rsidR="004D7E9C" w:rsidRPr="0092268F" w:rsidRDefault="004D7E9C" w:rsidP="00E7690E">
            <w:pPr>
              <w:pStyle w:val="Bodytext20"/>
              <w:shd w:val="clear" w:color="auto" w:fill="auto"/>
              <w:tabs>
                <w:tab w:val="left" w:leader="underscore" w:pos="470"/>
                <w:tab w:val="left" w:leader="underscore" w:pos="1392"/>
              </w:tabs>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43 ԱՈՄ ծածկագիրը</w:t>
            </w:r>
          </w:p>
        </w:tc>
      </w:tr>
      <w:tr w:rsidR="004D7E9C" w:rsidRPr="0092268F" w14:paraId="39C821FD" w14:textId="77777777" w:rsidTr="00E7690E">
        <w:trPr>
          <w:gridBefore w:val="1"/>
          <w:wBefore w:w="6" w:type="dxa"/>
        </w:trPr>
        <w:tc>
          <w:tcPr>
            <w:tcW w:w="1807" w:type="dxa"/>
            <w:gridSpan w:val="2"/>
            <w:vMerge w:val="restart"/>
            <w:tcBorders>
              <w:top w:val="single" w:sz="4" w:space="0" w:color="auto"/>
            </w:tcBorders>
            <w:shd w:val="clear" w:color="auto" w:fill="FFFFFF"/>
          </w:tcPr>
          <w:p w14:paraId="6055DCBE"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44 Լրացուցիչ տեղեկություններ/ Ներկայացված փաստաթղթերը</w:t>
            </w:r>
            <w:r w:rsidRPr="0092268F">
              <w:rPr>
                <w:rFonts w:ascii="GHEA Mariam" w:hAnsi="GHEA Mariam"/>
                <w:sz w:val="22"/>
                <w:szCs w:val="22"/>
              </w:rPr>
              <w:t xml:space="preserve"> </w:t>
            </w:r>
          </w:p>
        </w:tc>
        <w:tc>
          <w:tcPr>
            <w:tcW w:w="7145" w:type="dxa"/>
            <w:gridSpan w:val="22"/>
            <w:tcBorders>
              <w:top w:val="single" w:sz="4" w:space="0" w:color="auto"/>
              <w:left w:val="single" w:sz="4" w:space="0" w:color="auto"/>
            </w:tcBorders>
            <w:shd w:val="clear" w:color="auto" w:fill="FFFFFF"/>
          </w:tcPr>
          <w:p w14:paraId="5902435B" w14:textId="77777777" w:rsidR="004D7E9C" w:rsidRPr="0092268F" w:rsidRDefault="004D7E9C" w:rsidP="00E7690E">
            <w:pPr>
              <w:spacing w:after="120"/>
              <w:rPr>
                <w:rFonts w:ascii="GHEA Mariam" w:hAnsi="GHEA Mariam"/>
              </w:rPr>
            </w:pPr>
          </w:p>
        </w:tc>
        <w:tc>
          <w:tcPr>
            <w:tcW w:w="2926" w:type="dxa"/>
            <w:gridSpan w:val="21"/>
            <w:vMerge/>
            <w:tcBorders>
              <w:left w:val="single" w:sz="4" w:space="0" w:color="auto"/>
            </w:tcBorders>
            <w:shd w:val="clear" w:color="auto" w:fill="FFFFFF"/>
            <w:vAlign w:val="center"/>
          </w:tcPr>
          <w:p w14:paraId="46DEEE33" w14:textId="77777777" w:rsidR="004D7E9C" w:rsidRPr="0092268F" w:rsidRDefault="004D7E9C" w:rsidP="00E7690E">
            <w:pPr>
              <w:spacing w:after="120"/>
              <w:rPr>
                <w:rFonts w:ascii="GHEA Mariam" w:hAnsi="GHEA Mariam"/>
              </w:rPr>
            </w:pPr>
          </w:p>
        </w:tc>
        <w:tc>
          <w:tcPr>
            <w:tcW w:w="1391" w:type="dxa"/>
            <w:gridSpan w:val="8"/>
            <w:vMerge/>
            <w:tcBorders>
              <w:left w:val="single" w:sz="4" w:space="0" w:color="auto"/>
            </w:tcBorders>
            <w:shd w:val="clear" w:color="auto" w:fill="FFFFFF"/>
          </w:tcPr>
          <w:p w14:paraId="7164E2D5" w14:textId="77777777" w:rsidR="004D7E9C" w:rsidRPr="0092268F" w:rsidRDefault="004D7E9C" w:rsidP="00E7690E">
            <w:pPr>
              <w:spacing w:after="120"/>
              <w:rPr>
                <w:rFonts w:ascii="GHEA Mariam" w:hAnsi="GHEA Mariam"/>
              </w:rPr>
            </w:pPr>
          </w:p>
        </w:tc>
        <w:tc>
          <w:tcPr>
            <w:tcW w:w="483" w:type="dxa"/>
            <w:gridSpan w:val="3"/>
            <w:tcBorders>
              <w:left w:val="single" w:sz="4" w:space="0" w:color="auto"/>
              <w:right w:val="single" w:sz="4" w:space="0" w:color="auto"/>
            </w:tcBorders>
            <w:shd w:val="clear" w:color="auto" w:fill="FFFFFF"/>
            <w:vAlign w:val="bottom"/>
          </w:tcPr>
          <w:p w14:paraId="465EEA15" w14:textId="77777777" w:rsidR="004D7E9C" w:rsidRPr="0092268F" w:rsidRDefault="004D7E9C" w:rsidP="00E7690E">
            <w:pPr>
              <w:spacing w:after="120"/>
              <w:rPr>
                <w:rFonts w:ascii="GHEA Mariam" w:hAnsi="GHEA Mariam"/>
              </w:rPr>
            </w:pPr>
          </w:p>
        </w:tc>
        <w:tc>
          <w:tcPr>
            <w:tcW w:w="995" w:type="dxa"/>
            <w:gridSpan w:val="4"/>
            <w:tcBorders>
              <w:left w:val="single" w:sz="4" w:space="0" w:color="auto"/>
              <w:right w:val="single" w:sz="4" w:space="0" w:color="auto"/>
            </w:tcBorders>
            <w:shd w:val="clear" w:color="auto" w:fill="FFFFFF"/>
            <w:vAlign w:val="bottom"/>
          </w:tcPr>
          <w:p w14:paraId="42470643" w14:textId="77777777" w:rsidR="004D7E9C" w:rsidRPr="0092268F" w:rsidRDefault="004D7E9C" w:rsidP="00E7690E">
            <w:pPr>
              <w:spacing w:after="120"/>
              <w:rPr>
                <w:rFonts w:ascii="GHEA Mariam" w:hAnsi="GHEA Mariam"/>
              </w:rPr>
            </w:pPr>
          </w:p>
        </w:tc>
      </w:tr>
      <w:tr w:rsidR="004D7E9C" w:rsidRPr="0092268F" w14:paraId="6B228F67" w14:textId="77777777" w:rsidTr="00E7690E">
        <w:trPr>
          <w:gridBefore w:val="1"/>
          <w:wBefore w:w="6" w:type="dxa"/>
        </w:trPr>
        <w:tc>
          <w:tcPr>
            <w:tcW w:w="1807" w:type="dxa"/>
            <w:gridSpan w:val="2"/>
            <w:vMerge/>
            <w:shd w:val="clear" w:color="auto" w:fill="FFFFFF"/>
          </w:tcPr>
          <w:p w14:paraId="4DCCC518" w14:textId="77777777" w:rsidR="004D7E9C" w:rsidRPr="0092268F" w:rsidRDefault="004D7E9C" w:rsidP="00E7690E">
            <w:pPr>
              <w:spacing w:after="120"/>
              <w:rPr>
                <w:rFonts w:ascii="GHEA Mariam" w:hAnsi="GHEA Mariam"/>
              </w:rPr>
            </w:pPr>
          </w:p>
        </w:tc>
        <w:tc>
          <w:tcPr>
            <w:tcW w:w="7145" w:type="dxa"/>
            <w:gridSpan w:val="22"/>
            <w:vMerge w:val="restart"/>
            <w:tcBorders>
              <w:left w:val="single" w:sz="4" w:space="0" w:color="auto"/>
            </w:tcBorders>
            <w:shd w:val="clear" w:color="auto" w:fill="FFFFFF"/>
          </w:tcPr>
          <w:p w14:paraId="43B20FEC" w14:textId="77777777" w:rsidR="004D7E9C" w:rsidRPr="0092268F" w:rsidRDefault="004D7E9C" w:rsidP="00E7690E">
            <w:pPr>
              <w:spacing w:after="120"/>
              <w:rPr>
                <w:rFonts w:ascii="GHEA Mariam" w:hAnsi="GHEA Mariam"/>
              </w:rPr>
            </w:pPr>
          </w:p>
        </w:tc>
        <w:tc>
          <w:tcPr>
            <w:tcW w:w="2206" w:type="dxa"/>
            <w:gridSpan w:val="15"/>
            <w:vMerge w:val="restart"/>
            <w:tcBorders>
              <w:top w:val="single" w:sz="4" w:space="0" w:color="auto"/>
              <w:bottom w:val="dotted" w:sz="12" w:space="0" w:color="auto"/>
            </w:tcBorders>
            <w:shd w:val="clear" w:color="auto" w:fill="FFFFFF"/>
          </w:tcPr>
          <w:p w14:paraId="2119A149" w14:textId="77777777" w:rsidR="004D7E9C" w:rsidRPr="0092268F" w:rsidRDefault="004D7E9C" w:rsidP="00E7690E">
            <w:pPr>
              <w:spacing w:after="120"/>
              <w:rPr>
                <w:rFonts w:ascii="GHEA Mariam" w:hAnsi="GHEA Mariam"/>
              </w:rPr>
            </w:pPr>
          </w:p>
        </w:tc>
        <w:tc>
          <w:tcPr>
            <w:tcW w:w="676" w:type="dxa"/>
            <w:gridSpan w:val="5"/>
            <w:tcBorders>
              <w:top w:val="single" w:sz="4" w:space="0" w:color="auto"/>
              <w:left w:val="nil"/>
            </w:tcBorders>
            <w:shd w:val="clear" w:color="auto" w:fill="FFFFFF"/>
          </w:tcPr>
          <w:p w14:paraId="6F4D2B1C" w14:textId="77777777" w:rsidR="004D7E9C" w:rsidRPr="0092268F" w:rsidRDefault="004D7E9C" w:rsidP="00E7690E">
            <w:pPr>
              <w:spacing w:after="120"/>
              <w:rPr>
                <w:rFonts w:ascii="GHEA Mariam" w:hAnsi="GHEA Mariam"/>
              </w:rPr>
            </w:pPr>
          </w:p>
        </w:tc>
        <w:tc>
          <w:tcPr>
            <w:tcW w:w="2913" w:type="dxa"/>
            <w:gridSpan w:val="16"/>
            <w:vMerge w:val="restart"/>
            <w:tcBorders>
              <w:top w:val="single" w:sz="4" w:space="0" w:color="auto"/>
              <w:left w:val="single" w:sz="4" w:space="0" w:color="auto"/>
              <w:right w:val="single" w:sz="4" w:space="0" w:color="auto"/>
            </w:tcBorders>
            <w:shd w:val="clear" w:color="auto" w:fill="FFFFFF"/>
          </w:tcPr>
          <w:p w14:paraId="7E7BB6D9"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45 Մաքսային արժեքը</w:t>
            </w:r>
          </w:p>
        </w:tc>
      </w:tr>
      <w:tr w:rsidR="004D7E9C" w:rsidRPr="0092268F" w14:paraId="7E23B614" w14:textId="77777777" w:rsidTr="00E7690E">
        <w:trPr>
          <w:gridBefore w:val="1"/>
          <w:wBefore w:w="6" w:type="dxa"/>
        </w:trPr>
        <w:tc>
          <w:tcPr>
            <w:tcW w:w="1807" w:type="dxa"/>
            <w:gridSpan w:val="2"/>
            <w:vMerge/>
            <w:shd w:val="clear" w:color="auto" w:fill="FFFFFF"/>
          </w:tcPr>
          <w:p w14:paraId="27E443E7" w14:textId="77777777" w:rsidR="004D7E9C" w:rsidRPr="0092268F" w:rsidRDefault="004D7E9C" w:rsidP="00E7690E">
            <w:pPr>
              <w:spacing w:after="120"/>
              <w:rPr>
                <w:rFonts w:ascii="GHEA Mariam" w:hAnsi="GHEA Mariam"/>
              </w:rPr>
            </w:pPr>
          </w:p>
        </w:tc>
        <w:tc>
          <w:tcPr>
            <w:tcW w:w="7145" w:type="dxa"/>
            <w:gridSpan w:val="22"/>
            <w:vMerge/>
            <w:tcBorders>
              <w:top w:val="single" w:sz="4" w:space="0" w:color="auto"/>
              <w:left w:val="single" w:sz="4" w:space="0" w:color="auto"/>
            </w:tcBorders>
            <w:shd w:val="clear" w:color="auto" w:fill="FFFFFF"/>
          </w:tcPr>
          <w:p w14:paraId="7B0DB487" w14:textId="77777777" w:rsidR="004D7E9C" w:rsidRPr="0092268F" w:rsidRDefault="004D7E9C" w:rsidP="00E7690E">
            <w:pPr>
              <w:spacing w:after="120"/>
              <w:rPr>
                <w:rFonts w:ascii="GHEA Mariam" w:hAnsi="GHEA Mariam"/>
              </w:rPr>
            </w:pPr>
          </w:p>
        </w:tc>
        <w:tc>
          <w:tcPr>
            <w:tcW w:w="2206" w:type="dxa"/>
            <w:gridSpan w:val="15"/>
            <w:vMerge/>
            <w:tcBorders>
              <w:bottom w:val="dotted" w:sz="12" w:space="0" w:color="auto"/>
            </w:tcBorders>
            <w:shd w:val="clear" w:color="auto" w:fill="FFFFFF"/>
          </w:tcPr>
          <w:p w14:paraId="57D3A769" w14:textId="77777777" w:rsidR="004D7E9C" w:rsidRPr="0092268F" w:rsidRDefault="004D7E9C" w:rsidP="00E7690E">
            <w:pPr>
              <w:spacing w:after="120"/>
              <w:rPr>
                <w:rFonts w:ascii="GHEA Mariam" w:hAnsi="GHEA Mariam"/>
              </w:rPr>
            </w:pPr>
          </w:p>
        </w:tc>
        <w:tc>
          <w:tcPr>
            <w:tcW w:w="676" w:type="dxa"/>
            <w:gridSpan w:val="5"/>
            <w:tcBorders>
              <w:left w:val="single" w:sz="4" w:space="0" w:color="auto"/>
            </w:tcBorders>
            <w:shd w:val="clear" w:color="auto" w:fill="FFFFFF"/>
          </w:tcPr>
          <w:p w14:paraId="6DCA5776" w14:textId="77777777" w:rsidR="004D7E9C" w:rsidRPr="0092268F" w:rsidRDefault="004D7E9C" w:rsidP="00E7690E">
            <w:pPr>
              <w:spacing w:after="120"/>
              <w:rPr>
                <w:rFonts w:ascii="GHEA Mariam" w:hAnsi="GHEA Mariam"/>
              </w:rPr>
            </w:pPr>
          </w:p>
        </w:tc>
        <w:tc>
          <w:tcPr>
            <w:tcW w:w="2913" w:type="dxa"/>
            <w:gridSpan w:val="16"/>
            <w:vMerge/>
            <w:tcBorders>
              <w:left w:val="single" w:sz="4" w:space="0" w:color="auto"/>
              <w:right w:val="single" w:sz="4" w:space="0" w:color="auto"/>
            </w:tcBorders>
            <w:shd w:val="clear" w:color="auto" w:fill="FFFFFF"/>
          </w:tcPr>
          <w:p w14:paraId="068A2E6D"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r>
      <w:tr w:rsidR="004D7E9C" w:rsidRPr="0092268F" w14:paraId="50031C28" w14:textId="77777777" w:rsidTr="00E7690E">
        <w:trPr>
          <w:gridBefore w:val="1"/>
          <w:wBefore w:w="6" w:type="dxa"/>
        </w:trPr>
        <w:tc>
          <w:tcPr>
            <w:tcW w:w="1807" w:type="dxa"/>
            <w:gridSpan w:val="2"/>
            <w:vMerge/>
            <w:shd w:val="clear" w:color="auto" w:fill="FFFFFF"/>
          </w:tcPr>
          <w:p w14:paraId="3B0D1D18" w14:textId="77777777" w:rsidR="004D7E9C" w:rsidRPr="0092268F" w:rsidRDefault="004D7E9C" w:rsidP="00E7690E">
            <w:pPr>
              <w:spacing w:after="120"/>
              <w:rPr>
                <w:rFonts w:ascii="GHEA Mariam" w:hAnsi="GHEA Mariam"/>
              </w:rPr>
            </w:pPr>
          </w:p>
        </w:tc>
        <w:tc>
          <w:tcPr>
            <w:tcW w:w="7145" w:type="dxa"/>
            <w:gridSpan w:val="22"/>
            <w:vMerge/>
            <w:tcBorders>
              <w:left w:val="single" w:sz="4" w:space="0" w:color="auto"/>
              <w:right w:val="dotted" w:sz="12" w:space="0" w:color="auto"/>
            </w:tcBorders>
            <w:shd w:val="clear" w:color="auto" w:fill="FFFFFF"/>
          </w:tcPr>
          <w:p w14:paraId="0121F711" w14:textId="77777777" w:rsidR="004D7E9C" w:rsidRPr="0092268F" w:rsidRDefault="004D7E9C" w:rsidP="00E7690E">
            <w:pPr>
              <w:spacing w:after="120"/>
              <w:rPr>
                <w:rFonts w:ascii="GHEA Mariam" w:hAnsi="GHEA Mariam"/>
              </w:rPr>
            </w:pPr>
          </w:p>
        </w:tc>
        <w:tc>
          <w:tcPr>
            <w:tcW w:w="2206" w:type="dxa"/>
            <w:gridSpan w:val="15"/>
            <w:tcBorders>
              <w:top w:val="dotted" w:sz="12" w:space="0" w:color="auto"/>
              <w:left w:val="dotted" w:sz="12" w:space="0" w:color="auto"/>
            </w:tcBorders>
            <w:shd w:val="clear" w:color="auto" w:fill="FFFFFF"/>
          </w:tcPr>
          <w:p w14:paraId="0F0FF662" w14:textId="77777777" w:rsidR="004D7E9C" w:rsidRPr="0092268F" w:rsidRDefault="004D7E9C" w:rsidP="00E7690E">
            <w:pPr>
              <w:spacing w:after="120"/>
              <w:rPr>
                <w:rFonts w:ascii="GHEA Mariam" w:hAnsi="GHEA Mariam"/>
                <w:lang w:val="en-US"/>
              </w:rPr>
            </w:pPr>
          </w:p>
        </w:tc>
        <w:tc>
          <w:tcPr>
            <w:tcW w:w="3589" w:type="dxa"/>
            <w:gridSpan w:val="21"/>
            <w:tcBorders>
              <w:top w:val="single" w:sz="4" w:space="0" w:color="auto"/>
              <w:left w:val="single" w:sz="4" w:space="0" w:color="auto"/>
              <w:right w:val="single" w:sz="4" w:space="0" w:color="auto"/>
            </w:tcBorders>
            <w:shd w:val="clear" w:color="auto" w:fill="FFFFFF"/>
          </w:tcPr>
          <w:p w14:paraId="726BD1B6"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p w14:paraId="2D591CBB"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lang w:val="ru-RU"/>
              </w:rPr>
            </w:pPr>
            <w:r w:rsidRPr="0092268F">
              <w:rPr>
                <w:rStyle w:val="Bodytext2CourierNew"/>
                <w:rFonts w:ascii="GHEA Mariam" w:hAnsi="GHEA Mariam"/>
                <w:sz w:val="22"/>
                <w:szCs w:val="22"/>
              </w:rPr>
              <w:t>46 Վիճակագրական արժեքը</w:t>
            </w:r>
          </w:p>
          <w:p w14:paraId="4EAFF97D"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lang w:val="ru-RU"/>
              </w:rPr>
            </w:pPr>
          </w:p>
        </w:tc>
      </w:tr>
      <w:tr w:rsidR="004D7E9C" w:rsidRPr="0092268F" w14:paraId="7F8D578D" w14:textId="77777777" w:rsidTr="00E7690E">
        <w:tc>
          <w:tcPr>
            <w:tcW w:w="1813" w:type="dxa"/>
            <w:gridSpan w:val="3"/>
            <w:tcBorders>
              <w:top w:val="single" w:sz="4" w:space="0" w:color="auto"/>
            </w:tcBorders>
            <w:shd w:val="clear" w:color="auto" w:fill="FFFFFF"/>
          </w:tcPr>
          <w:p w14:paraId="225C0C04" w14:textId="36445D2C"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r w:rsidRPr="0092268F">
              <w:rPr>
                <w:rStyle w:val="Bodytext2CourierNew"/>
                <w:rFonts w:ascii="GHEA Mariam" w:hAnsi="GHEA Mariam"/>
                <w:sz w:val="22"/>
                <w:szCs w:val="22"/>
              </w:rPr>
              <w:t xml:space="preserve">31 Բեռնատեղիները </w:t>
            </w:r>
            <w:r w:rsidR="00490D86">
              <w:rPr>
                <w:rStyle w:val="Bodytext2CourierNew"/>
                <w:rFonts w:ascii="GHEA Mariam" w:hAnsi="GHEA Mariam"/>
                <w:sz w:val="22"/>
                <w:szCs w:val="22"/>
              </w:rPr>
              <w:t>և</w:t>
            </w:r>
            <w:r w:rsidRPr="0092268F">
              <w:rPr>
                <w:rStyle w:val="Bodytext2CourierNew"/>
                <w:rFonts w:ascii="GHEA Mariam" w:hAnsi="GHEA Mariam"/>
                <w:sz w:val="22"/>
                <w:szCs w:val="22"/>
              </w:rPr>
              <w:t xml:space="preserve"> ապրանքների նկարագրությունը</w:t>
            </w:r>
          </w:p>
          <w:p w14:paraId="4045B4FE"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p>
        </w:tc>
        <w:tc>
          <w:tcPr>
            <w:tcW w:w="5991" w:type="dxa"/>
            <w:gridSpan w:val="13"/>
            <w:vMerge w:val="restart"/>
            <w:tcBorders>
              <w:top w:val="single" w:sz="4" w:space="0" w:color="auto"/>
              <w:left w:val="single" w:sz="4" w:space="0" w:color="auto"/>
            </w:tcBorders>
            <w:shd w:val="clear" w:color="auto" w:fill="FFFFFF"/>
            <w:vAlign w:val="center"/>
          </w:tcPr>
          <w:p w14:paraId="4D3D4F50" w14:textId="1D69B00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 xml:space="preserve">Դրոշմավորումը </w:t>
            </w:r>
            <w:r w:rsidR="00490D86">
              <w:rPr>
                <w:rStyle w:val="Bodytext2CourierNew"/>
                <w:rFonts w:ascii="GHEA Mariam" w:hAnsi="GHEA Mariam"/>
                <w:sz w:val="22"/>
                <w:szCs w:val="22"/>
              </w:rPr>
              <w:t>և</w:t>
            </w:r>
            <w:r w:rsidRPr="0092268F">
              <w:rPr>
                <w:rStyle w:val="Bodytext2CourierNew"/>
                <w:rFonts w:ascii="GHEA Mariam" w:hAnsi="GHEA Mariam"/>
                <w:sz w:val="22"/>
                <w:szCs w:val="22"/>
              </w:rPr>
              <w:t xml:space="preserve"> քանակը. Բեռնարկղերի համարները. Քանակը </w:t>
            </w:r>
            <w:r w:rsidR="00490D86">
              <w:rPr>
                <w:rStyle w:val="Bodytext2CourierNew"/>
                <w:rFonts w:ascii="GHEA Mariam" w:hAnsi="GHEA Mariam"/>
                <w:sz w:val="22"/>
                <w:szCs w:val="22"/>
              </w:rPr>
              <w:t>և</w:t>
            </w:r>
            <w:r w:rsidRPr="0092268F">
              <w:rPr>
                <w:rStyle w:val="Bodytext2CourierNew"/>
                <w:rFonts w:ascii="GHEA Mariam" w:hAnsi="GHEA Mariam"/>
                <w:sz w:val="22"/>
                <w:szCs w:val="22"/>
              </w:rPr>
              <w:t xml:space="preserve"> առանձնահատկությունները</w:t>
            </w:r>
          </w:p>
        </w:tc>
        <w:tc>
          <w:tcPr>
            <w:tcW w:w="1154" w:type="dxa"/>
            <w:gridSpan w:val="9"/>
            <w:vMerge w:val="restart"/>
            <w:tcBorders>
              <w:top w:val="single" w:sz="4" w:space="0" w:color="auto"/>
              <w:left w:val="single" w:sz="4" w:space="0" w:color="auto"/>
            </w:tcBorders>
            <w:shd w:val="clear" w:color="auto" w:fill="FFFFFF"/>
          </w:tcPr>
          <w:p w14:paraId="44187E23" w14:textId="77777777" w:rsidR="004D7E9C" w:rsidRPr="0092268F" w:rsidRDefault="004D7E9C" w:rsidP="00E7690E">
            <w:pPr>
              <w:spacing w:after="120"/>
              <w:rPr>
                <w:rFonts w:ascii="GHEA Mariam" w:hAnsi="GHEA Mariam"/>
              </w:rPr>
            </w:pPr>
            <w:r w:rsidRPr="0092268F">
              <w:rPr>
                <w:rStyle w:val="Bodytext2CourierNew"/>
                <w:rFonts w:ascii="GHEA Mariam" w:hAnsi="GHEA Mariam"/>
                <w:sz w:val="22"/>
                <w:szCs w:val="22"/>
              </w:rPr>
              <w:t>32 Ապրանքը</w:t>
            </w:r>
          </w:p>
        </w:tc>
        <w:tc>
          <w:tcPr>
            <w:tcW w:w="1830" w:type="dxa"/>
            <w:gridSpan w:val="13"/>
            <w:vMerge w:val="restart"/>
            <w:tcBorders>
              <w:top w:val="single" w:sz="4" w:space="0" w:color="auto"/>
              <w:left w:val="single" w:sz="4" w:space="0" w:color="auto"/>
              <w:bottom w:val="single" w:sz="4" w:space="0" w:color="auto"/>
            </w:tcBorders>
            <w:shd w:val="clear" w:color="auto" w:fill="FFFFFF"/>
          </w:tcPr>
          <w:p w14:paraId="7AABE8E4"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33 Ապրանքի ծածկագիրը</w:t>
            </w:r>
          </w:p>
        </w:tc>
        <w:tc>
          <w:tcPr>
            <w:tcW w:w="852" w:type="dxa"/>
            <w:gridSpan w:val="6"/>
            <w:vMerge w:val="restart"/>
            <w:tcBorders>
              <w:top w:val="single" w:sz="4" w:space="0" w:color="auto"/>
              <w:left w:val="nil"/>
              <w:bottom w:val="single" w:sz="4" w:space="0" w:color="auto"/>
            </w:tcBorders>
            <w:shd w:val="clear" w:color="auto" w:fill="FFFFFF"/>
            <w:vAlign w:val="bottom"/>
          </w:tcPr>
          <w:p w14:paraId="30126D69" w14:textId="77777777" w:rsidR="004D7E9C" w:rsidRPr="0092268F" w:rsidRDefault="004D7E9C" w:rsidP="00E7690E">
            <w:pPr>
              <w:pStyle w:val="Bodytext20"/>
              <w:shd w:val="clear" w:color="auto" w:fill="auto"/>
              <w:tabs>
                <w:tab w:val="left" w:leader="underscore" w:pos="854"/>
                <w:tab w:val="left" w:leader="underscore" w:pos="1718"/>
              </w:tabs>
              <w:spacing w:after="120" w:line="240" w:lineRule="auto"/>
              <w:ind w:firstLine="0"/>
              <w:rPr>
                <w:rFonts w:ascii="GHEA Mariam" w:hAnsi="GHEA Mariam"/>
                <w:sz w:val="22"/>
                <w:szCs w:val="22"/>
              </w:rPr>
            </w:pPr>
          </w:p>
        </w:tc>
        <w:tc>
          <w:tcPr>
            <w:tcW w:w="878" w:type="dxa"/>
            <w:gridSpan w:val="6"/>
            <w:vMerge w:val="restart"/>
            <w:tcBorders>
              <w:top w:val="single" w:sz="4" w:space="0" w:color="auto"/>
              <w:left w:val="nil"/>
            </w:tcBorders>
            <w:shd w:val="clear" w:color="auto" w:fill="FFFFFF"/>
            <w:vAlign w:val="bottom"/>
          </w:tcPr>
          <w:p w14:paraId="4DFC3547" w14:textId="77777777" w:rsidR="004D7E9C" w:rsidRPr="0092268F" w:rsidRDefault="004D7E9C" w:rsidP="00E7690E">
            <w:pPr>
              <w:pStyle w:val="Bodytext20"/>
              <w:shd w:val="clear" w:color="auto" w:fill="auto"/>
              <w:tabs>
                <w:tab w:val="left" w:leader="underscore" w:pos="854"/>
                <w:tab w:val="left" w:leader="underscore" w:pos="1718"/>
              </w:tabs>
              <w:spacing w:after="120" w:line="240" w:lineRule="auto"/>
              <w:ind w:firstLine="0"/>
              <w:rPr>
                <w:rFonts w:ascii="GHEA Mariam" w:hAnsi="GHEA Mariam"/>
                <w:sz w:val="22"/>
                <w:szCs w:val="22"/>
              </w:rPr>
            </w:pPr>
          </w:p>
        </w:tc>
        <w:tc>
          <w:tcPr>
            <w:tcW w:w="1151" w:type="dxa"/>
            <w:gridSpan w:val="6"/>
            <w:tcBorders>
              <w:top w:val="single" w:sz="4" w:space="0" w:color="auto"/>
            </w:tcBorders>
            <w:shd w:val="clear" w:color="auto" w:fill="FFFFFF"/>
            <w:vAlign w:val="bottom"/>
          </w:tcPr>
          <w:p w14:paraId="5F94C05B" w14:textId="77777777" w:rsidR="004D7E9C" w:rsidRPr="0092268F" w:rsidRDefault="004D7E9C" w:rsidP="00E7690E">
            <w:pPr>
              <w:pStyle w:val="Bodytext20"/>
              <w:shd w:val="clear" w:color="auto" w:fill="auto"/>
              <w:tabs>
                <w:tab w:val="left" w:leader="underscore" w:pos="854"/>
                <w:tab w:val="left" w:leader="underscore" w:pos="1718"/>
              </w:tabs>
              <w:spacing w:after="120" w:line="240" w:lineRule="auto"/>
              <w:ind w:firstLine="0"/>
              <w:rPr>
                <w:rFonts w:ascii="GHEA Mariam" w:hAnsi="GHEA Mariam"/>
                <w:sz w:val="22"/>
                <w:szCs w:val="22"/>
              </w:rPr>
            </w:pPr>
          </w:p>
        </w:tc>
        <w:tc>
          <w:tcPr>
            <w:tcW w:w="1084" w:type="dxa"/>
            <w:gridSpan w:val="5"/>
            <w:tcBorders>
              <w:top w:val="single" w:sz="4" w:space="0" w:color="auto"/>
              <w:right w:val="single" w:sz="4" w:space="0" w:color="auto"/>
            </w:tcBorders>
            <w:shd w:val="clear" w:color="auto" w:fill="FFFFFF"/>
          </w:tcPr>
          <w:p w14:paraId="68A43B8C" w14:textId="77777777" w:rsidR="004D7E9C" w:rsidRPr="0092268F" w:rsidRDefault="004D7E9C" w:rsidP="00E7690E">
            <w:pPr>
              <w:pStyle w:val="Bodytext20"/>
              <w:spacing w:after="120" w:line="240" w:lineRule="auto"/>
              <w:ind w:firstLine="0"/>
              <w:rPr>
                <w:rFonts w:ascii="GHEA Mariam" w:hAnsi="GHEA Mariam"/>
                <w:sz w:val="22"/>
                <w:szCs w:val="22"/>
              </w:rPr>
            </w:pPr>
          </w:p>
        </w:tc>
      </w:tr>
      <w:tr w:rsidR="004D7E9C" w:rsidRPr="0092268F" w14:paraId="13E5A588" w14:textId="77777777" w:rsidTr="00E7690E">
        <w:trPr>
          <w:gridBefore w:val="1"/>
          <w:wBefore w:w="6" w:type="dxa"/>
          <w:trHeight w:val="837"/>
        </w:trPr>
        <w:tc>
          <w:tcPr>
            <w:tcW w:w="1807" w:type="dxa"/>
            <w:gridSpan w:val="2"/>
            <w:vMerge w:val="restart"/>
            <w:tcBorders>
              <w:top w:val="single" w:sz="4" w:space="0" w:color="auto"/>
            </w:tcBorders>
            <w:shd w:val="clear" w:color="auto" w:fill="FFFFFF"/>
          </w:tcPr>
          <w:p w14:paraId="6C64B96D"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5991" w:type="dxa"/>
            <w:gridSpan w:val="13"/>
            <w:vMerge/>
            <w:tcBorders>
              <w:top w:val="single" w:sz="4" w:space="0" w:color="auto"/>
              <w:left w:val="single" w:sz="4" w:space="0" w:color="auto"/>
            </w:tcBorders>
            <w:shd w:val="clear" w:color="auto" w:fill="FFFFFF"/>
            <w:vAlign w:val="center"/>
          </w:tcPr>
          <w:p w14:paraId="6F2A7884"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1154" w:type="dxa"/>
            <w:gridSpan w:val="9"/>
            <w:vMerge/>
            <w:tcBorders>
              <w:left w:val="single" w:sz="4" w:space="0" w:color="auto"/>
            </w:tcBorders>
            <w:shd w:val="clear" w:color="auto" w:fill="FFFFFF"/>
            <w:vAlign w:val="bottom"/>
          </w:tcPr>
          <w:p w14:paraId="4B5E4BC6" w14:textId="77777777" w:rsidR="004D7E9C" w:rsidRPr="0092268F" w:rsidRDefault="004D7E9C" w:rsidP="00E7690E">
            <w:pPr>
              <w:spacing w:after="120"/>
              <w:rPr>
                <w:rFonts w:ascii="GHEA Mariam" w:hAnsi="GHEA Mariam"/>
              </w:rPr>
            </w:pPr>
          </w:p>
        </w:tc>
        <w:tc>
          <w:tcPr>
            <w:tcW w:w="1830" w:type="dxa"/>
            <w:gridSpan w:val="13"/>
            <w:vMerge/>
            <w:tcBorders>
              <w:left w:val="single" w:sz="4" w:space="0" w:color="auto"/>
            </w:tcBorders>
            <w:shd w:val="clear" w:color="auto" w:fill="FFFFFF"/>
          </w:tcPr>
          <w:p w14:paraId="7B8DD374"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852" w:type="dxa"/>
            <w:gridSpan w:val="6"/>
            <w:vMerge/>
            <w:tcBorders>
              <w:left w:val="nil"/>
            </w:tcBorders>
            <w:shd w:val="clear" w:color="auto" w:fill="FFFFFF"/>
            <w:vAlign w:val="bottom"/>
          </w:tcPr>
          <w:p w14:paraId="0AF5F1E5" w14:textId="77777777" w:rsidR="004D7E9C" w:rsidRPr="0092268F" w:rsidRDefault="004D7E9C" w:rsidP="00E7690E">
            <w:pPr>
              <w:pStyle w:val="Bodytext20"/>
              <w:shd w:val="clear" w:color="auto" w:fill="auto"/>
              <w:tabs>
                <w:tab w:val="left" w:leader="underscore" w:pos="854"/>
                <w:tab w:val="left" w:leader="underscore" w:pos="1718"/>
              </w:tabs>
              <w:spacing w:after="120" w:line="240" w:lineRule="auto"/>
              <w:ind w:firstLine="0"/>
              <w:rPr>
                <w:rFonts w:ascii="GHEA Mariam" w:hAnsi="GHEA Mariam"/>
                <w:sz w:val="22"/>
                <w:szCs w:val="22"/>
              </w:rPr>
            </w:pPr>
          </w:p>
        </w:tc>
        <w:tc>
          <w:tcPr>
            <w:tcW w:w="878" w:type="dxa"/>
            <w:gridSpan w:val="6"/>
            <w:vMerge/>
            <w:tcBorders>
              <w:left w:val="nil"/>
            </w:tcBorders>
            <w:shd w:val="clear" w:color="auto" w:fill="FFFFFF"/>
            <w:vAlign w:val="bottom"/>
          </w:tcPr>
          <w:p w14:paraId="184D8F46" w14:textId="77777777" w:rsidR="004D7E9C" w:rsidRPr="0092268F" w:rsidRDefault="004D7E9C" w:rsidP="00E7690E">
            <w:pPr>
              <w:pStyle w:val="Bodytext20"/>
              <w:shd w:val="clear" w:color="auto" w:fill="auto"/>
              <w:tabs>
                <w:tab w:val="left" w:leader="underscore" w:pos="854"/>
                <w:tab w:val="left" w:leader="underscore" w:pos="1718"/>
              </w:tabs>
              <w:spacing w:after="120" w:line="240" w:lineRule="auto"/>
              <w:ind w:firstLine="0"/>
              <w:rPr>
                <w:rFonts w:ascii="GHEA Mariam" w:hAnsi="GHEA Mariam"/>
                <w:sz w:val="22"/>
                <w:szCs w:val="22"/>
              </w:rPr>
            </w:pPr>
          </w:p>
        </w:tc>
        <w:tc>
          <w:tcPr>
            <w:tcW w:w="1151" w:type="dxa"/>
            <w:gridSpan w:val="6"/>
            <w:vMerge w:val="restart"/>
            <w:tcBorders>
              <w:left w:val="single" w:sz="4" w:space="0" w:color="auto"/>
            </w:tcBorders>
            <w:shd w:val="clear" w:color="auto" w:fill="FFFFFF"/>
            <w:vAlign w:val="bottom"/>
          </w:tcPr>
          <w:p w14:paraId="727E22EE" w14:textId="77777777" w:rsidR="004D7E9C" w:rsidRPr="0092268F" w:rsidRDefault="004D7E9C" w:rsidP="00E7690E">
            <w:pPr>
              <w:pStyle w:val="Bodytext20"/>
              <w:shd w:val="clear" w:color="auto" w:fill="auto"/>
              <w:tabs>
                <w:tab w:val="left" w:leader="underscore" w:pos="854"/>
                <w:tab w:val="left" w:leader="underscore" w:pos="1718"/>
              </w:tabs>
              <w:spacing w:after="120" w:line="240" w:lineRule="auto"/>
              <w:ind w:firstLine="0"/>
              <w:rPr>
                <w:rFonts w:ascii="GHEA Mariam" w:hAnsi="GHEA Mariam"/>
                <w:sz w:val="22"/>
                <w:szCs w:val="22"/>
              </w:rPr>
            </w:pPr>
          </w:p>
        </w:tc>
        <w:tc>
          <w:tcPr>
            <w:tcW w:w="1084" w:type="dxa"/>
            <w:gridSpan w:val="5"/>
            <w:vMerge w:val="restart"/>
            <w:tcBorders>
              <w:left w:val="single" w:sz="4" w:space="0" w:color="auto"/>
              <w:right w:val="single" w:sz="4" w:space="0" w:color="auto"/>
            </w:tcBorders>
            <w:shd w:val="clear" w:color="auto" w:fill="FFFFFF"/>
          </w:tcPr>
          <w:p w14:paraId="6C0EEEA2" w14:textId="77777777" w:rsidR="004D7E9C" w:rsidRPr="0092268F" w:rsidRDefault="004D7E9C" w:rsidP="00E7690E">
            <w:pPr>
              <w:pStyle w:val="Bodytext20"/>
              <w:spacing w:after="120" w:line="240" w:lineRule="auto"/>
              <w:ind w:firstLine="0"/>
              <w:rPr>
                <w:rFonts w:ascii="GHEA Mariam" w:hAnsi="GHEA Mariam"/>
                <w:sz w:val="22"/>
                <w:szCs w:val="22"/>
              </w:rPr>
            </w:pPr>
          </w:p>
        </w:tc>
      </w:tr>
      <w:tr w:rsidR="004D7E9C" w:rsidRPr="0092268F" w14:paraId="57C92A04" w14:textId="77777777" w:rsidTr="00E7690E">
        <w:trPr>
          <w:gridBefore w:val="1"/>
          <w:wBefore w:w="6" w:type="dxa"/>
        </w:trPr>
        <w:tc>
          <w:tcPr>
            <w:tcW w:w="1807" w:type="dxa"/>
            <w:gridSpan w:val="2"/>
            <w:vMerge/>
            <w:tcBorders>
              <w:top w:val="single" w:sz="4" w:space="0" w:color="auto"/>
            </w:tcBorders>
            <w:shd w:val="clear" w:color="auto" w:fill="FFFFFF"/>
          </w:tcPr>
          <w:p w14:paraId="6C0BFC70"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5991" w:type="dxa"/>
            <w:gridSpan w:val="13"/>
            <w:vMerge/>
            <w:tcBorders>
              <w:left w:val="single" w:sz="4" w:space="0" w:color="auto"/>
            </w:tcBorders>
            <w:shd w:val="clear" w:color="auto" w:fill="FFFFFF"/>
            <w:vAlign w:val="center"/>
          </w:tcPr>
          <w:p w14:paraId="22E05112"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797" w:type="dxa"/>
            <w:gridSpan w:val="3"/>
            <w:tcBorders>
              <w:left w:val="single" w:sz="4" w:space="0" w:color="auto"/>
              <w:bottom w:val="single" w:sz="4" w:space="0" w:color="auto"/>
            </w:tcBorders>
            <w:shd w:val="clear" w:color="auto" w:fill="FFFFFF"/>
            <w:vAlign w:val="bottom"/>
          </w:tcPr>
          <w:p w14:paraId="1292E719" w14:textId="77777777" w:rsidR="004D7E9C" w:rsidRPr="0092268F" w:rsidRDefault="004D7E9C" w:rsidP="00E7690E">
            <w:pPr>
              <w:spacing w:after="120"/>
              <w:rPr>
                <w:rStyle w:val="Bodytext2CourierNew"/>
                <w:rFonts w:ascii="GHEA Mariam" w:hAnsi="GHEA Mariam"/>
                <w:sz w:val="22"/>
                <w:szCs w:val="22"/>
              </w:rPr>
            </w:pPr>
          </w:p>
        </w:tc>
        <w:tc>
          <w:tcPr>
            <w:tcW w:w="357" w:type="dxa"/>
            <w:gridSpan w:val="6"/>
            <w:tcBorders>
              <w:left w:val="single" w:sz="4" w:space="0" w:color="auto"/>
              <w:bottom w:val="single" w:sz="4" w:space="0" w:color="auto"/>
            </w:tcBorders>
            <w:shd w:val="clear" w:color="auto" w:fill="FFFFFF"/>
            <w:vAlign w:val="bottom"/>
          </w:tcPr>
          <w:p w14:paraId="28B86F78" w14:textId="77777777" w:rsidR="004D7E9C" w:rsidRPr="0092268F" w:rsidRDefault="004D7E9C" w:rsidP="00E7690E">
            <w:pPr>
              <w:spacing w:after="120"/>
              <w:rPr>
                <w:rFonts w:ascii="GHEA Mariam" w:hAnsi="GHEA Mariam"/>
                <w:lang w:val="en-US"/>
              </w:rPr>
            </w:pPr>
            <w:r w:rsidRPr="0092268F">
              <w:rPr>
                <w:rFonts w:ascii="GHEA Mariam" w:hAnsi="GHEA Mariam"/>
                <w:lang w:val="en-US"/>
              </w:rPr>
              <w:t>N</w:t>
            </w:r>
          </w:p>
        </w:tc>
        <w:tc>
          <w:tcPr>
            <w:tcW w:w="1830" w:type="dxa"/>
            <w:gridSpan w:val="13"/>
            <w:tcBorders>
              <w:left w:val="single" w:sz="4" w:space="0" w:color="auto"/>
            </w:tcBorders>
            <w:shd w:val="clear" w:color="auto" w:fill="FFFFFF"/>
          </w:tcPr>
          <w:p w14:paraId="469909B6"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852" w:type="dxa"/>
            <w:gridSpan w:val="6"/>
            <w:tcBorders>
              <w:left w:val="single" w:sz="4" w:space="0" w:color="auto"/>
            </w:tcBorders>
            <w:shd w:val="clear" w:color="auto" w:fill="FFFFFF"/>
            <w:vAlign w:val="bottom"/>
          </w:tcPr>
          <w:p w14:paraId="78167104" w14:textId="77777777" w:rsidR="004D7E9C" w:rsidRPr="0092268F" w:rsidRDefault="004D7E9C" w:rsidP="00E7690E">
            <w:pPr>
              <w:pStyle w:val="Bodytext20"/>
              <w:shd w:val="clear" w:color="auto" w:fill="auto"/>
              <w:tabs>
                <w:tab w:val="left" w:leader="underscore" w:pos="854"/>
                <w:tab w:val="left" w:leader="underscore" w:pos="1718"/>
              </w:tabs>
              <w:spacing w:after="120" w:line="240" w:lineRule="auto"/>
              <w:ind w:firstLine="0"/>
              <w:rPr>
                <w:rFonts w:ascii="GHEA Mariam" w:hAnsi="GHEA Mariam"/>
                <w:sz w:val="22"/>
                <w:szCs w:val="22"/>
              </w:rPr>
            </w:pPr>
          </w:p>
        </w:tc>
        <w:tc>
          <w:tcPr>
            <w:tcW w:w="878" w:type="dxa"/>
            <w:gridSpan w:val="6"/>
            <w:tcBorders>
              <w:left w:val="single" w:sz="4" w:space="0" w:color="auto"/>
            </w:tcBorders>
            <w:shd w:val="clear" w:color="auto" w:fill="FFFFFF"/>
            <w:vAlign w:val="bottom"/>
          </w:tcPr>
          <w:p w14:paraId="0FFAA7DC" w14:textId="77777777" w:rsidR="004D7E9C" w:rsidRPr="0092268F" w:rsidRDefault="004D7E9C" w:rsidP="00E7690E">
            <w:pPr>
              <w:pStyle w:val="Bodytext20"/>
              <w:shd w:val="clear" w:color="auto" w:fill="auto"/>
              <w:tabs>
                <w:tab w:val="left" w:leader="underscore" w:pos="854"/>
                <w:tab w:val="left" w:leader="underscore" w:pos="1718"/>
              </w:tabs>
              <w:spacing w:after="120" w:line="240" w:lineRule="auto"/>
              <w:ind w:firstLine="0"/>
              <w:rPr>
                <w:rFonts w:ascii="GHEA Mariam" w:hAnsi="GHEA Mariam"/>
                <w:sz w:val="22"/>
                <w:szCs w:val="22"/>
              </w:rPr>
            </w:pPr>
          </w:p>
        </w:tc>
        <w:tc>
          <w:tcPr>
            <w:tcW w:w="1151" w:type="dxa"/>
            <w:gridSpan w:val="6"/>
            <w:vMerge/>
            <w:tcBorders>
              <w:left w:val="single" w:sz="4" w:space="0" w:color="auto"/>
            </w:tcBorders>
            <w:shd w:val="clear" w:color="auto" w:fill="FFFFFF"/>
            <w:vAlign w:val="bottom"/>
          </w:tcPr>
          <w:p w14:paraId="1E064AB6" w14:textId="77777777" w:rsidR="004D7E9C" w:rsidRPr="0092268F" w:rsidRDefault="004D7E9C" w:rsidP="00E7690E">
            <w:pPr>
              <w:pStyle w:val="Bodytext20"/>
              <w:shd w:val="clear" w:color="auto" w:fill="auto"/>
              <w:tabs>
                <w:tab w:val="left" w:leader="underscore" w:pos="854"/>
                <w:tab w:val="left" w:leader="underscore" w:pos="1718"/>
              </w:tabs>
              <w:spacing w:after="120" w:line="240" w:lineRule="auto"/>
              <w:ind w:firstLine="0"/>
              <w:rPr>
                <w:rFonts w:ascii="GHEA Mariam" w:hAnsi="GHEA Mariam"/>
                <w:sz w:val="22"/>
                <w:szCs w:val="22"/>
              </w:rPr>
            </w:pPr>
          </w:p>
        </w:tc>
        <w:tc>
          <w:tcPr>
            <w:tcW w:w="1084" w:type="dxa"/>
            <w:gridSpan w:val="5"/>
            <w:vMerge/>
            <w:tcBorders>
              <w:left w:val="single" w:sz="4" w:space="0" w:color="auto"/>
              <w:right w:val="single" w:sz="4" w:space="0" w:color="auto"/>
            </w:tcBorders>
            <w:shd w:val="clear" w:color="auto" w:fill="FFFFFF"/>
          </w:tcPr>
          <w:p w14:paraId="726CECE6" w14:textId="77777777" w:rsidR="004D7E9C" w:rsidRPr="0092268F" w:rsidRDefault="004D7E9C" w:rsidP="00E7690E">
            <w:pPr>
              <w:pStyle w:val="Bodytext20"/>
              <w:spacing w:after="120" w:line="240" w:lineRule="auto"/>
              <w:ind w:firstLine="0"/>
              <w:rPr>
                <w:rFonts w:ascii="GHEA Mariam" w:hAnsi="GHEA Mariam"/>
                <w:sz w:val="22"/>
                <w:szCs w:val="22"/>
              </w:rPr>
            </w:pPr>
          </w:p>
        </w:tc>
      </w:tr>
      <w:tr w:rsidR="004D7E9C" w:rsidRPr="0092268F" w14:paraId="748C1A57" w14:textId="77777777" w:rsidTr="00E7690E">
        <w:trPr>
          <w:gridBefore w:val="1"/>
          <w:wBefore w:w="6" w:type="dxa"/>
        </w:trPr>
        <w:tc>
          <w:tcPr>
            <w:tcW w:w="1807" w:type="dxa"/>
            <w:gridSpan w:val="2"/>
            <w:vMerge/>
            <w:tcBorders>
              <w:right w:val="single" w:sz="4" w:space="0" w:color="auto"/>
            </w:tcBorders>
            <w:shd w:val="clear" w:color="auto" w:fill="FFFFFF"/>
          </w:tcPr>
          <w:p w14:paraId="5B5DBC09" w14:textId="77777777" w:rsidR="004D7E9C" w:rsidRPr="0092268F" w:rsidRDefault="004D7E9C" w:rsidP="00E7690E">
            <w:pPr>
              <w:spacing w:after="120"/>
              <w:rPr>
                <w:rFonts w:ascii="GHEA Mariam" w:hAnsi="GHEA Mariam"/>
              </w:rPr>
            </w:pPr>
          </w:p>
        </w:tc>
        <w:tc>
          <w:tcPr>
            <w:tcW w:w="5991" w:type="dxa"/>
            <w:gridSpan w:val="13"/>
            <w:vMerge w:val="restart"/>
            <w:tcBorders>
              <w:left w:val="single" w:sz="4" w:space="0" w:color="auto"/>
              <w:bottom w:val="single" w:sz="4" w:space="0" w:color="auto"/>
            </w:tcBorders>
            <w:shd w:val="clear" w:color="auto" w:fill="FFFFFF"/>
          </w:tcPr>
          <w:p w14:paraId="36038448" w14:textId="77777777" w:rsidR="004D7E9C" w:rsidRPr="0092268F" w:rsidRDefault="004D7E9C" w:rsidP="00E7690E">
            <w:pPr>
              <w:spacing w:after="120"/>
              <w:rPr>
                <w:rFonts w:ascii="GHEA Mariam" w:hAnsi="GHEA Mariam"/>
              </w:rPr>
            </w:pPr>
          </w:p>
        </w:tc>
        <w:tc>
          <w:tcPr>
            <w:tcW w:w="1154" w:type="dxa"/>
            <w:gridSpan w:val="9"/>
            <w:vMerge w:val="restart"/>
            <w:tcBorders>
              <w:top w:val="single" w:sz="4" w:space="0" w:color="auto"/>
              <w:bottom w:val="single" w:sz="4" w:space="0" w:color="auto"/>
              <w:right w:val="single" w:sz="4" w:space="0" w:color="auto"/>
            </w:tcBorders>
            <w:shd w:val="clear" w:color="auto" w:fill="FFFFFF"/>
          </w:tcPr>
          <w:p w14:paraId="3FF67DEC" w14:textId="77777777" w:rsidR="004D7E9C" w:rsidRPr="0092268F" w:rsidRDefault="004D7E9C" w:rsidP="00E7690E">
            <w:pPr>
              <w:spacing w:after="120"/>
              <w:rPr>
                <w:rFonts w:ascii="GHEA Mariam" w:hAnsi="GHEA Mariam"/>
              </w:rPr>
            </w:pPr>
          </w:p>
        </w:tc>
        <w:tc>
          <w:tcPr>
            <w:tcW w:w="1830" w:type="dxa"/>
            <w:gridSpan w:val="13"/>
            <w:tcBorders>
              <w:left w:val="single" w:sz="4" w:space="0" w:color="auto"/>
            </w:tcBorders>
            <w:shd w:val="clear" w:color="auto" w:fill="FFFFFF"/>
            <w:vAlign w:val="center"/>
          </w:tcPr>
          <w:p w14:paraId="6E499050"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34 Ծագման երկրի ծածկագիրը</w:t>
            </w:r>
          </w:p>
        </w:tc>
        <w:tc>
          <w:tcPr>
            <w:tcW w:w="2399" w:type="dxa"/>
            <w:gridSpan w:val="15"/>
            <w:vMerge w:val="restart"/>
            <w:tcBorders>
              <w:top w:val="single" w:sz="4" w:space="0" w:color="auto"/>
              <w:left w:val="single" w:sz="4" w:space="0" w:color="auto"/>
            </w:tcBorders>
            <w:shd w:val="clear" w:color="auto" w:fill="FFFFFF"/>
          </w:tcPr>
          <w:p w14:paraId="17323524"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35 Համաքաշը (կգ)</w:t>
            </w:r>
          </w:p>
        </w:tc>
        <w:tc>
          <w:tcPr>
            <w:tcW w:w="1566" w:type="dxa"/>
            <w:gridSpan w:val="8"/>
            <w:vMerge w:val="restart"/>
            <w:tcBorders>
              <w:top w:val="single" w:sz="4" w:space="0" w:color="auto"/>
              <w:left w:val="single" w:sz="4" w:space="0" w:color="auto"/>
              <w:right w:val="single" w:sz="4" w:space="0" w:color="auto"/>
            </w:tcBorders>
            <w:shd w:val="clear" w:color="auto" w:fill="FFFFFF"/>
          </w:tcPr>
          <w:p w14:paraId="7C2D6517"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36 Առանձնաշնորհումը</w:t>
            </w:r>
          </w:p>
        </w:tc>
      </w:tr>
      <w:tr w:rsidR="004D7E9C" w:rsidRPr="0092268F" w14:paraId="6C572061" w14:textId="77777777" w:rsidTr="00E7690E">
        <w:trPr>
          <w:gridBefore w:val="1"/>
          <w:wBefore w:w="6" w:type="dxa"/>
        </w:trPr>
        <w:tc>
          <w:tcPr>
            <w:tcW w:w="1807" w:type="dxa"/>
            <w:gridSpan w:val="2"/>
            <w:vMerge/>
            <w:tcBorders>
              <w:right w:val="single" w:sz="4" w:space="0" w:color="auto"/>
            </w:tcBorders>
            <w:shd w:val="clear" w:color="auto" w:fill="FFFFFF"/>
          </w:tcPr>
          <w:p w14:paraId="3DDB6687" w14:textId="77777777" w:rsidR="004D7E9C" w:rsidRPr="0092268F" w:rsidRDefault="004D7E9C" w:rsidP="00E7690E">
            <w:pPr>
              <w:spacing w:after="120"/>
              <w:rPr>
                <w:rFonts w:ascii="GHEA Mariam" w:hAnsi="GHEA Mariam"/>
              </w:rPr>
            </w:pPr>
          </w:p>
        </w:tc>
        <w:tc>
          <w:tcPr>
            <w:tcW w:w="5991" w:type="dxa"/>
            <w:gridSpan w:val="13"/>
            <w:vMerge/>
            <w:tcBorders>
              <w:left w:val="single" w:sz="4" w:space="0" w:color="auto"/>
              <w:bottom w:val="single" w:sz="4" w:space="0" w:color="auto"/>
            </w:tcBorders>
            <w:shd w:val="clear" w:color="auto" w:fill="FFFFFF"/>
          </w:tcPr>
          <w:p w14:paraId="24F92AAD" w14:textId="77777777" w:rsidR="004D7E9C" w:rsidRPr="0092268F" w:rsidRDefault="004D7E9C" w:rsidP="00E7690E">
            <w:pPr>
              <w:spacing w:after="120"/>
              <w:rPr>
                <w:rFonts w:ascii="GHEA Mariam" w:hAnsi="GHEA Mariam"/>
              </w:rPr>
            </w:pPr>
          </w:p>
        </w:tc>
        <w:tc>
          <w:tcPr>
            <w:tcW w:w="1154" w:type="dxa"/>
            <w:gridSpan w:val="9"/>
            <w:vMerge/>
            <w:tcBorders>
              <w:bottom w:val="single" w:sz="4" w:space="0" w:color="auto"/>
              <w:right w:val="single" w:sz="4" w:space="0" w:color="auto"/>
            </w:tcBorders>
            <w:shd w:val="clear" w:color="auto" w:fill="FFFFFF"/>
          </w:tcPr>
          <w:p w14:paraId="05E6FC54" w14:textId="77777777" w:rsidR="004D7E9C" w:rsidRPr="0092268F" w:rsidRDefault="004D7E9C" w:rsidP="00E7690E">
            <w:pPr>
              <w:spacing w:after="120"/>
              <w:rPr>
                <w:rFonts w:ascii="GHEA Mariam" w:hAnsi="GHEA Mariam"/>
              </w:rPr>
            </w:pPr>
          </w:p>
        </w:tc>
        <w:tc>
          <w:tcPr>
            <w:tcW w:w="959" w:type="dxa"/>
            <w:gridSpan w:val="5"/>
            <w:tcBorders>
              <w:left w:val="single" w:sz="4" w:space="0" w:color="auto"/>
            </w:tcBorders>
            <w:shd w:val="clear" w:color="auto" w:fill="FFFFFF"/>
            <w:vAlign w:val="center"/>
          </w:tcPr>
          <w:p w14:paraId="096ACEF4"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871" w:type="dxa"/>
            <w:gridSpan w:val="8"/>
            <w:tcBorders>
              <w:left w:val="single" w:sz="4" w:space="0" w:color="auto"/>
            </w:tcBorders>
            <w:shd w:val="clear" w:color="auto" w:fill="FFFFFF"/>
            <w:vAlign w:val="center"/>
          </w:tcPr>
          <w:p w14:paraId="61920F1A"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2399" w:type="dxa"/>
            <w:gridSpan w:val="15"/>
            <w:vMerge/>
            <w:tcBorders>
              <w:left w:val="single" w:sz="4" w:space="0" w:color="auto"/>
            </w:tcBorders>
            <w:shd w:val="clear" w:color="auto" w:fill="FFFFFF"/>
          </w:tcPr>
          <w:p w14:paraId="3B5A3595"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1566" w:type="dxa"/>
            <w:gridSpan w:val="8"/>
            <w:vMerge/>
            <w:tcBorders>
              <w:left w:val="single" w:sz="4" w:space="0" w:color="auto"/>
              <w:right w:val="single" w:sz="4" w:space="0" w:color="auto"/>
            </w:tcBorders>
            <w:shd w:val="clear" w:color="auto" w:fill="FFFFFF"/>
          </w:tcPr>
          <w:p w14:paraId="0EC66681"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r>
      <w:tr w:rsidR="004D7E9C" w:rsidRPr="0092268F" w14:paraId="7018B758" w14:textId="77777777" w:rsidTr="00E7690E">
        <w:trPr>
          <w:gridBefore w:val="1"/>
          <w:wBefore w:w="6" w:type="dxa"/>
        </w:trPr>
        <w:tc>
          <w:tcPr>
            <w:tcW w:w="1807" w:type="dxa"/>
            <w:gridSpan w:val="2"/>
            <w:vMerge/>
            <w:tcBorders>
              <w:right w:val="single" w:sz="4" w:space="0" w:color="auto"/>
            </w:tcBorders>
            <w:shd w:val="clear" w:color="auto" w:fill="FFFFFF"/>
          </w:tcPr>
          <w:p w14:paraId="658207F2" w14:textId="77777777" w:rsidR="004D7E9C" w:rsidRPr="0092268F" w:rsidRDefault="004D7E9C" w:rsidP="00E7690E">
            <w:pPr>
              <w:spacing w:after="120"/>
              <w:rPr>
                <w:rFonts w:ascii="GHEA Mariam" w:hAnsi="GHEA Mariam"/>
              </w:rPr>
            </w:pPr>
          </w:p>
        </w:tc>
        <w:tc>
          <w:tcPr>
            <w:tcW w:w="5991" w:type="dxa"/>
            <w:gridSpan w:val="13"/>
            <w:vMerge/>
            <w:tcBorders>
              <w:left w:val="single" w:sz="4" w:space="0" w:color="auto"/>
            </w:tcBorders>
            <w:shd w:val="clear" w:color="auto" w:fill="FFFFFF"/>
          </w:tcPr>
          <w:p w14:paraId="4877BF88" w14:textId="77777777" w:rsidR="004D7E9C" w:rsidRPr="0092268F" w:rsidRDefault="004D7E9C" w:rsidP="00E7690E">
            <w:pPr>
              <w:spacing w:after="120"/>
              <w:rPr>
                <w:rFonts w:ascii="GHEA Mariam" w:hAnsi="GHEA Mariam"/>
              </w:rPr>
            </w:pPr>
          </w:p>
        </w:tc>
        <w:tc>
          <w:tcPr>
            <w:tcW w:w="1154" w:type="dxa"/>
            <w:gridSpan w:val="9"/>
            <w:vMerge/>
            <w:tcBorders>
              <w:right w:val="single" w:sz="4" w:space="0" w:color="auto"/>
            </w:tcBorders>
            <w:shd w:val="clear" w:color="auto" w:fill="FFFFFF"/>
          </w:tcPr>
          <w:p w14:paraId="34FB9E79" w14:textId="77777777" w:rsidR="004D7E9C" w:rsidRPr="0092268F" w:rsidRDefault="004D7E9C" w:rsidP="00E7690E">
            <w:pPr>
              <w:spacing w:after="120"/>
              <w:rPr>
                <w:rFonts w:ascii="GHEA Mariam" w:hAnsi="GHEA Mariam"/>
              </w:rPr>
            </w:pPr>
          </w:p>
        </w:tc>
        <w:tc>
          <w:tcPr>
            <w:tcW w:w="334" w:type="dxa"/>
            <w:gridSpan w:val="3"/>
            <w:tcBorders>
              <w:left w:val="single" w:sz="4" w:space="0" w:color="auto"/>
              <w:bottom w:val="single" w:sz="4" w:space="0" w:color="auto"/>
            </w:tcBorders>
            <w:shd w:val="clear" w:color="auto" w:fill="FFFFFF"/>
            <w:vAlign w:val="center"/>
          </w:tcPr>
          <w:p w14:paraId="33FB482C"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r w:rsidRPr="0092268F">
              <w:rPr>
                <w:rStyle w:val="Bodytext2CourierNew"/>
                <w:rFonts w:ascii="GHEA Mariam" w:hAnsi="GHEA Mariam"/>
                <w:sz w:val="22"/>
                <w:szCs w:val="22"/>
              </w:rPr>
              <w:t>a</w:t>
            </w:r>
          </w:p>
        </w:tc>
        <w:tc>
          <w:tcPr>
            <w:tcW w:w="625" w:type="dxa"/>
            <w:gridSpan w:val="2"/>
            <w:tcBorders>
              <w:left w:val="single" w:sz="4" w:space="0" w:color="auto"/>
              <w:bottom w:val="single" w:sz="4" w:space="0" w:color="auto"/>
            </w:tcBorders>
            <w:shd w:val="clear" w:color="auto" w:fill="FFFFFF"/>
            <w:vAlign w:val="center"/>
          </w:tcPr>
          <w:p w14:paraId="4A0C8D03"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323" w:type="dxa"/>
            <w:gridSpan w:val="3"/>
            <w:tcBorders>
              <w:left w:val="single" w:sz="4" w:space="0" w:color="auto"/>
              <w:bottom w:val="single" w:sz="4" w:space="0" w:color="auto"/>
            </w:tcBorders>
            <w:shd w:val="clear" w:color="auto" w:fill="FFFFFF"/>
            <w:vAlign w:val="center"/>
          </w:tcPr>
          <w:p w14:paraId="5E8A7B70"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r w:rsidRPr="0092268F">
              <w:rPr>
                <w:rStyle w:val="Bodytext2CourierNew"/>
                <w:rFonts w:ascii="GHEA Mariam" w:hAnsi="GHEA Mariam"/>
                <w:sz w:val="22"/>
                <w:szCs w:val="22"/>
              </w:rPr>
              <w:t>b</w:t>
            </w:r>
          </w:p>
        </w:tc>
        <w:tc>
          <w:tcPr>
            <w:tcW w:w="548" w:type="dxa"/>
            <w:gridSpan w:val="5"/>
            <w:tcBorders>
              <w:left w:val="single" w:sz="4" w:space="0" w:color="auto"/>
              <w:bottom w:val="single" w:sz="4" w:space="0" w:color="auto"/>
            </w:tcBorders>
            <w:shd w:val="clear" w:color="auto" w:fill="FFFFFF"/>
            <w:vAlign w:val="center"/>
          </w:tcPr>
          <w:p w14:paraId="01AE5F3E"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2399" w:type="dxa"/>
            <w:gridSpan w:val="15"/>
            <w:vMerge/>
            <w:tcBorders>
              <w:left w:val="single" w:sz="4" w:space="0" w:color="auto"/>
            </w:tcBorders>
            <w:shd w:val="clear" w:color="auto" w:fill="FFFFFF"/>
          </w:tcPr>
          <w:p w14:paraId="1988820D"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1566" w:type="dxa"/>
            <w:gridSpan w:val="8"/>
            <w:vMerge/>
            <w:tcBorders>
              <w:left w:val="single" w:sz="4" w:space="0" w:color="auto"/>
              <w:right w:val="single" w:sz="4" w:space="0" w:color="auto"/>
            </w:tcBorders>
            <w:shd w:val="clear" w:color="auto" w:fill="FFFFFF"/>
          </w:tcPr>
          <w:p w14:paraId="24F1ECDE"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r>
      <w:tr w:rsidR="004D7E9C" w:rsidRPr="0092268F" w14:paraId="7BA00D95" w14:textId="77777777" w:rsidTr="00E7690E">
        <w:trPr>
          <w:gridBefore w:val="1"/>
          <w:wBefore w:w="6" w:type="dxa"/>
        </w:trPr>
        <w:tc>
          <w:tcPr>
            <w:tcW w:w="1807" w:type="dxa"/>
            <w:gridSpan w:val="2"/>
            <w:vMerge/>
            <w:tcBorders>
              <w:right w:val="single" w:sz="4" w:space="0" w:color="auto"/>
            </w:tcBorders>
            <w:shd w:val="clear" w:color="auto" w:fill="FFFFFF"/>
          </w:tcPr>
          <w:p w14:paraId="7F3E9BBB" w14:textId="77777777" w:rsidR="004D7E9C" w:rsidRPr="0092268F" w:rsidRDefault="004D7E9C" w:rsidP="00E7690E">
            <w:pPr>
              <w:spacing w:after="120"/>
              <w:rPr>
                <w:rFonts w:ascii="GHEA Mariam" w:hAnsi="GHEA Mariam"/>
              </w:rPr>
            </w:pPr>
          </w:p>
        </w:tc>
        <w:tc>
          <w:tcPr>
            <w:tcW w:w="7145" w:type="dxa"/>
            <w:gridSpan w:val="22"/>
            <w:vMerge w:val="restart"/>
            <w:tcBorders>
              <w:left w:val="single" w:sz="4" w:space="0" w:color="auto"/>
              <w:bottom w:val="single" w:sz="4" w:space="0" w:color="auto"/>
              <w:right w:val="single" w:sz="4" w:space="0" w:color="auto"/>
            </w:tcBorders>
            <w:shd w:val="clear" w:color="auto" w:fill="FFFFFF"/>
          </w:tcPr>
          <w:p w14:paraId="1FE96360" w14:textId="77777777" w:rsidR="004D7E9C" w:rsidRPr="0092268F" w:rsidRDefault="004D7E9C" w:rsidP="00E7690E">
            <w:pPr>
              <w:spacing w:after="120"/>
              <w:rPr>
                <w:rFonts w:ascii="GHEA Mariam" w:hAnsi="GHEA Mariam"/>
              </w:rPr>
            </w:pPr>
          </w:p>
        </w:tc>
        <w:tc>
          <w:tcPr>
            <w:tcW w:w="1830" w:type="dxa"/>
            <w:gridSpan w:val="13"/>
            <w:tcBorders>
              <w:top w:val="single" w:sz="4" w:space="0" w:color="auto"/>
              <w:left w:val="single" w:sz="4" w:space="0" w:color="auto"/>
            </w:tcBorders>
            <w:shd w:val="clear" w:color="auto" w:fill="FFFFFF"/>
            <w:vAlign w:val="bottom"/>
          </w:tcPr>
          <w:p w14:paraId="579618E3" w14:textId="77777777" w:rsidR="004D7E9C" w:rsidRPr="0092268F" w:rsidRDefault="004D7E9C" w:rsidP="00E7690E">
            <w:pPr>
              <w:pStyle w:val="Bodytext20"/>
              <w:shd w:val="clear" w:color="auto" w:fill="auto"/>
              <w:tabs>
                <w:tab w:val="left" w:leader="underscore" w:pos="950"/>
                <w:tab w:val="left" w:leader="underscore" w:pos="1814"/>
              </w:tabs>
              <w:spacing w:after="120" w:line="240" w:lineRule="auto"/>
              <w:ind w:firstLine="0"/>
              <w:rPr>
                <w:rFonts w:ascii="GHEA Mariam" w:hAnsi="GHEA Mariam"/>
                <w:sz w:val="22"/>
                <w:szCs w:val="22"/>
              </w:rPr>
            </w:pPr>
            <w:r w:rsidRPr="0092268F">
              <w:rPr>
                <w:rStyle w:val="Bodytext2CourierNew"/>
                <w:rFonts w:ascii="GHEA Mariam" w:hAnsi="GHEA Mariam"/>
                <w:sz w:val="22"/>
                <w:szCs w:val="22"/>
              </w:rPr>
              <w:t>37 ԸՆԹԱՑԱԿԱՐԳԸ</w:t>
            </w:r>
          </w:p>
        </w:tc>
        <w:tc>
          <w:tcPr>
            <w:tcW w:w="2399" w:type="dxa"/>
            <w:gridSpan w:val="15"/>
            <w:vMerge w:val="restart"/>
            <w:tcBorders>
              <w:top w:val="single" w:sz="4" w:space="0" w:color="auto"/>
              <w:left w:val="single" w:sz="4" w:space="0" w:color="auto"/>
            </w:tcBorders>
            <w:shd w:val="clear" w:color="auto" w:fill="FFFFFF"/>
          </w:tcPr>
          <w:p w14:paraId="3445B374"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38 Զտաքաշը (կգ)</w:t>
            </w:r>
          </w:p>
        </w:tc>
        <w:tc>
          <w:tcPr>
            <w:tcW w:w="1566" w:type="dxa"/>
            <w:gridSpan w:val="8"/>
            <w:vMerge w:val="restart"/>
            <w:tcBorders>
              <w:top w:val="single" w:sz="4" w:space="0" w:color="auto"/>
              <w:left w:val="single" w:sz="4" w:space="0" w:color="auto"/>
              <w:right w:val="single" w:sz="4" w:space="0" w:color="auto"/>
            </w:tcBorders>
            <w:shd w:val="clear" w:color="auto" w:fill="FFFFFF"/>
          </w:tcPr>
          <w:p w14:paraId="71022DB3"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39 Քվոտան</w:t>
            </w:r>
          </w:p>
        </w:tc>
      </w:tr>
      <w:tr w:rsidR="004D7E9C" w:rsidRPr="0092268F" w14:paraId="4EBE80E9" w14:textId="77777777" w:rsidTr="00E7690E">
        <w:trPr>
          <w:gridBefore w:val="1"/>
          <w:wBefore w:w="6" w:type="dxa"/>
        </w:trPr>
        <w:tc>
          <w:tcPr>
            <w:tcW w:w="1807" w:type="dxa"/>
            <w:gridSpan w:val="2"/>
            <w:vMerge/>
            <w:tcBorders>
              <w:right w:val="single" w:sz="4" w:space="0" w:color="auto"/>
            </w:tcBorders>
            <w:shd w:val="clear" w:color="auto" w:fill="FFFFFF"/>
          </w:tcPr>
          <w:p w14:paraId="4635FA26" w14:textId="77777777" w:rsidR="004D7E9C" w:rsidRPr="0092268F" w:rsidRDefault="004D7E9C" w:rsidP="00E7690E">
            <w:pPr>
              <w:spacing w:after="120"/>
              <w:rPr>
                <w:rFonts w:ascii="GHEA Mariam" w:hAnsi="GHEA Mariam"/>
              </w:rPr>
            </w:pPr>
          </w:p>
        </w:tc>
        <w:tc>
          <w:tcPr>
            <w:tcW w:w="7145" w:type="dxa"/>
            <w:gridSpan w:val="22"/>
            <w:vMerge/>
            <w:tcBorders>
              <w:top w:val="single" w:sz="4" w:space="0" w:color="auto"/>
              <w:left w:val="single" w:sz="4" w:space="0" w:color="auto"/>
              <w:bottom w:val="single" w:sz="4" w:space="0" w:color="auto"/>
              <w:right w:val="single" w:sz="4" w:space="0" w:color="auto"/>
            </w:tcBorders>
            <w:shd w:val="clear" w:color="auto" w:fill="FFFFFF"/>
          </w:tcPr>
          <w:p w14:paraId="1FCA68BC" w14:textId="77777777" w:rsidR="004D7E9C" w:rsidRPr="0092268F" w:rsidRDefault="004D7E9C" w:rsidP="00E7690E">
            <w:pPr>
              <w:spacing w:after="120"/>
              <w:rPr>
                <w:rFonts w:ascii="GHEA Mariam" w:hAnsi="GHEA Mariam"/>
              </w:rPr>
            </w:pPr>
          </w:p>
        </w:tc>
        <w:tc>
          <w:tcPr>
            <w:tcW w:w="959" w:type="dxa"/>
            <w:gridSpan w:val="5"/>
            <w:tcBorders>
              <w:left w:val="single" w:sz="4" w:space="0" w:color="auto"/>
              <w:bottom w:val="single" w:sz="4" w:space="0" w:color="auto"/>
            </w:tcBorders>
            <w:shd w:val="clear" w:color="auto" w:fill="FFFFFF"/>
            <w:vAlign w:val="bottom"/>
          </w:tcPr>
          <w:p w14:paraId="3320C179" w14:textId="77777777" w:rsidR="004D7E9C" w:rsidRPr="0092268F" w:rsidRDefault="004D7E9C" w:rsidP="00E7690E">
            <w:pPr>
              <w:pStyle w:val="Bodytext20"/>
              <w:tabs>
                <w:tab w:val="left" w:leader="underscore" w:pos="950"/>
                <w:tab w:val="left" w:leader="underscore" w:pos="1814"/>
              </w:tabs>
              <w:spacing w:after="120" w:line="240" w:lineRule="auto"/>
              <w:ind w:firstLine="0"/>
              <w:rPr>
                <w:rStyle w:val="Bodytext2CourierNew"/>
                <w:rFonts w:ascii="GHEA Mariam" w:hAnsi="GHEA Mariam"/>
                <w:sz w:val="22"/>
                <w:szCs w:val="22"/>
              </w:rPr>
            </w:pPr>
          </w:p>
        </w:tc>
        <w:tc>
          <w:tcPr>
            <w:tcW w:w="871" w:type="dxa"/>
            <w:gridSpan w:val="8"/>
            <w:tcBorders>
              <w:left w:val="single" w:sz="4" w:space="0" w:color="auto"/>
              <w:bottom w:val="single" w:sz="4" w:space="0" w:color="auto"/>
            </w:tcBorders>
            <w:shd w:val="clear" w:color="auto" w:fill="FFFFFF"/>
            <w:vAlign w:val="bottom"/>
          </w:tcPr>
          <w:p w14:paraId="0AAB1C3F" w14:textId="77777777" w:rsidR="004D7E9C" w:rsidRPr="0092268F" w:rsidRDefault="004D7E9C" w:rsidP="00E7690E">
            <w:pPr>
              <w:pStyle w:val="Bodytext20"/>
              <w:shd w:val="clear" w:color="auto" w:fill="auto"/>
              <w:tabs>
                <w:tab w:val="left" w:leader="underscore" w:pos="950"/>
                <w:tab w:val="left" w:leader="underscore" w:pos="1814"/>
              </w:tabs>
              <w:spacing w:after="120" w:line="240" w:lineRule="auto"/>
              <w:ind w:firstLine="0"/>
              <w:rPr>
                <w:rFonts w:ascii="GHEA Mariam" w:hAnsi="GHEA Mariam"/>
                <w:sz w:val="22"/>
                <w:szCs w:val="22"/>
              </w:rPr>
            </w:pPr>
          </w:p>
        </w:tc>
        <w:tc>
          <w:tcPr>
            <w:tcW w:w="2399" w:type="dxa"/>
            <w:gridSpan w:val="15"/>
            <w:vMerge/>
            <w:tcBorders>
              <w:left w:val="single" w:sz="4" w:space="0" w:color="auto"/>
            </w:tcBorders>
            <w:shd w:val="clear" w:color="auto" w:fill="FFFFFF"/>
          </w:tcPr>
          <w:p w14:paraId="616755D5"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1566" w:type="dxa"/>
            <w:gridSpan w:val="8"/>
            <w:vMerge/>
            <w:tcBorders>
              <w:left w:val="single" w:sz="4" w:space="0" w:color="auto"/>
              <w:right w:val="single" w:sz="4" w:space="0" w:color="auto"/>
            </w:tcBorders>
            <w:shd w:val="clear" w:color="auto" w:fill="FFFFFF"/>
          </w:tcPr>
          <w:p w14:paraId="5454A804"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r>
      <w:tr w:rsidR="004D7E9C" w:rsidRPr="0092268F" w14:paraId="15713C9B" w14:textId="77777777" w:rsidTr="00E7690E">
        <w:trPr>
          <w:gridBefore w:val="1"/>
          <w:wBefore w:w="6" w:type="dxa"/>
        </w:trPr>
        <w:tc>
          <w:tcPr>
            <w:tcW w:w="1807" w:type="dxa"/>
            <w:gridSpan w:val="2"/>
            <w:vMerge/>
            <w:tcBorders>
              <w:right w:val="single" w:sz="4" w:space="0" w:color="auto"/>
            </w:tcBorders>
            <w:shd w:val="clear" w:color="auto" w:fill="FFFFFF"/>
          </w:tcPr>
          <w:p w14:paraId="7D645437" w14:textId="77777777" w:rsidR="004D7E9C" w:rsidRPr="0092268F" w:rsidRDefault="004D7E9C" w:rsidP="00E7690E">
            <w:pPr>
              <w:spacing w:after="120"/>
              <w:rPr>
                <w:rFonts w:ascii="GHEA Mariam" w:hAnsi="GHEA Mariam"/>
              </w:rPr>
            </w:pPr>
          </w:p>
        </w:tc>
        <w:tc>
          <w:tcPr>
            <w:tcW w:w="7145" w:type="dxa"/>
            <w:gridSpan w:val="22"/>
            <w:vMerge/>
            <w:tcBorders>
              <w:top w:val="single" w:sz="4" w:space="0" w:color="auto"/>
              <w:left w:val="single" w:sz="4" w:space="0" w:color="auto"/>
              <w:bottom w:val="single" w:sz="4" w:space="0" w:color="auto"/>
              <w:right w:val="single" w:sz="4" w:space="0" w:color="auto"/>
            </w:tcBorders>
            <w:shd w:val="clear" w:color="auto" w:fill="FFFFFF"/>
          </w:tcPr>
          <w:p w14:paraId="0CFFBF90" w14:textId="77777777" w:rsidR="004D7E9C" w:rsidRPr="0092268F" w:rsidRDefault="004D7E9C" w:rsidP="00E7690E">
            <w:pPr>
              <w:spacing w:after="120"/>
              <w:rPr>
                <w:rFonts w:ascii="GHEA Mariam" w:hAnsi="GHEA Mariam"/>
              </w:rPr>
            </w:pPr>
          </w:p>
        </w:tc>
        <w:tc>
          <w:tcPr>
            <w:tcW w:w="5795" w:type="dxa"/>
            <w:gridSpan w:val="36"/>
            <w:tcBorders>
              <w:top w:val="single" w:sz="4" w:space="0" w:color="auto"/>
              <w:left w:val="single" w:sz="4" w:space="0" w:color="auto"/>
              <w:bottom w:val="single" w:sz="4" w:space="0" w:color="auto"/>
              <w:right w:val="single" w:sz="4" w:space="0" w:color="auto"/>
            </w:tcBorders>
            <w:shd w:val="clear" w:color="auto" w:fill="FFFFFF"/>
          </w:tcPr>
          <w:p w14:paraId="4A64BB46"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40 Ընդհանուր հայտարարագիրը/նախորդող փաստաթուղթը</w:t>
            </w:r>
          </w:p>
        </w:tc>
      </w:tr>
      <w:tr w:rsidR="004D7E9C" w:rsidRPr="0092268F" w14:paraId="4716ED46" w14:textId="77777777" w:rsidTr="00E7690E">
        <w:trPr>
          <w:gridBefore w:val="1"/>
          <w:wBefore w:w="6" w:type="dxa"/>
          <w:trHeight w:val="461"/>
        </w:trPr>
        <w:tc>
          <w:tcPr>
            <w:tcW w:w="1807" w:type="dxa"/>
            <w:gridSpan w:val="2"/>
            <w:vMerge/>
            <w:tcBorders>
              <w:bottom w:val="single" w:sz="4" w:space="0" w:color="auto"/>
              <w:right w:val="single" w:sz="4" w:space="0" w:color="auto"/>
            </w:tcBorders>
            <w:shd w:val="clear" w:color="auto" w:fill="FFFFFF"/>
          </w:tcPr>
          <w:p w14:paraId="342EC76C" w14:textId="77777777" w:rsidR="004D7E9C" w:rsidRPr="0092268F" w:rsidRDefault="004D7E9C" w:rsidP="00E7690E">
            <w:pPr>
              <w:spacing w:after="120"/>
              <w:rPr>
                <w:rFonts w:ascii="GHEA Mariam" w:hAnsi="GHEA Mariam"/>
              </w:rPr>
            </w:pPr>
          </w:p>
        </w:tc>
        <w:tc>
          <w:tcPr>
            <w:tcW w:w="7145" w:type="dxa"/>
            <w:gridSpan w:val="22"/>
            <w:vMerge/>
            <w:tcBorders>
              <w:top w:val="single" w:sz="4" w:space="0" w:color="auto"/>
              <w:left w:val="single" w:sz="4" w:space="0" w:color="auto"/>
              <w:bottom w:val="single" w:sz="4" w:space="0" w:color="auto"/>
              <w:right w:val="single" w:sz="4" w:space="0" w:color="auto"/>
            </w:tcBorders>
            <w:shd w:val="clear" w:color="auto" w:fill="FFFFFF"/>
          </w:tcPr>
          <w:p w14:paraId="01A54E28" w14:textId="77777777" w:rsidR="004D7E9C" w:rsidRPr="0092268F" w:rsidRDefault="004D7E9C" w:rsidP="00E7690E">
            <w:pPr>
              <w:spacing w:after="120"/>
              <w:rPr>
                <w:rFonts w:ascii="GHEA Mariam" w:hAnsi="GHEA Mariam"/>
              </w:rPr>
            </w:pPr>
          </w:p>
        </w:tc>
        <w:tc>
          <w:tcPr>
            <w:tcW w:w="2926" w:type="dxa"/>
            <w:gridSpan w:val="21"/>
            <w:vMerge w:val="restart"/>
            <w:tcBorders>
              <w:top w:val="single" w:sz="4" w:space="0" w:color="auto"/>
              <w:left w:val="single" w:sz="4" w:space="0" w:color="auto"/>
              <w:bottom w:val="single" w:sz="4" w:space="0" w:color="auto"/>
            </w:tcBorders>
            <w:shd w:val="clear" w:color="auto" w:fill="FFFFFF"/>
          </w:tcPr>
          <w:p w14:paraId="3DB418CB"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 xml:space="preserve">41 Լրացուցիչ չափման միավորներ </w:t>
            </w:r>
          </w:p>
        </w:tc>
        <w:tc>
          <w:tcPr>
            <w:tcW w:w="1391" w:type="dxa"/>
            <w:gridSpan w:val="8"/>
            <w:vMerge w:val="restart"/>
            <w:tcBorders>
              <w:top w:val="single" w:sz="4" w:space="0" w:color="auto"/>
              <w:left w:val="single" w:sz="4" w:space="0" w:color="auto"/>
              <w:bottom w:val="single" w:sz="4" w:space="0" w:color="auto"/>
            </w:tcBorders>
            <w:shd w:val="clear" w:color="auto" w:fill="FFFFFF"/>
          </w:tcPr>
          <w:p w14:paraId="4127E96E"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42 Ապրանքի գինը</w:t>
            </w:r>
          </w:p>
        </w:tc>
        <w:tc>
          <w:tcPr>
            <w:tcW w:w="1478" w:type="dxa"/>
            <w:gridSpan w:val="7"/>
            <w:vMerge w:val="restart"/>
            <w:tcBorders>
              <w:top w:val="single" w:sz="4" w:space="0" w:color="auto"/>
              <w:left w:val="single" w:sz="4" w:space="0" w:color="auto"/>
              <w:right w:val="single" w:sz="4" w:space="0" w:color="auto"/>
            </w:tcBorders>
            <w:shd w:val="clear" w:color="auto" w:fill="FFFFFF"/>
            <w:vAlign w:val="bottom"/>
          </w:tcPr>
          <w:p w14:paraId="3333036B" w14:textId="77777777" w:rsidR="004D7E9C" w:rsidRPr="0092268F" w:rsidRDefault="004D7E9C" w:rsidP="00E7690E">
            <w:pPr>
              <w:pStyle w:val="Bodytext20"/>
              <w:shd w:val="clear" w:color="auto" w:fill="auto"/>
              <w:tabs>
                <w:tab w:val="left" w:leader="underscore" w:pos="470"/>
                <w:tab w:val="left" w:leader="underscore" w:pos="1392"/>
              </w:tabs>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43 ԱՈՄ ծածկագիրը</w:t>
            </w:r>
            <w:r w:rsidRPr="0092268F">
              <w:rPr>
                <w:rFonts w:ascii="GHEA Mariam" w:hAnsi="GHEA Mariam"/>
                <w:sz w:val="22"/>
                <w:szCs w:val="22"/>
              </w:rPr>
              <w:t xml:space="preserve"> </w:t>
            </w:r>
          </w:p>
        </w:tc>
      </w:tr>
      <w:tr w:rsidR="004D7E9C" w:rsidRPr="0092268F" w14:paraId="189B852A" w14:textId="77777777" w:rsidTr="00E7690E">
        <w:trPr>
          <w:gridBefore w:val="1"/>
          <w:wBefore w:w="6" w:type="dxa"/>
          <w:trHeight w:val="943"/>
        </w:trPr>
        <w:tc>
          <w:tcPr>
            <w:tcW w:w="1807" w:type="dxa"/>
            <w:gridSpan w:val="2"/>
            <w:vMerge w:val="restart"/>
            <w:tcBorders>
              <w:top w:val="single" w:sz="4" w:space="0" w:color="auto"/>
            </w:tcBorders>
            <w:shd w:val="clear" w:color="auto" w:fill="FFFFFF"/>
            <w:vAlign w:val="center"/>
          </w:tcPr>
          <w:p w14:paraId="55996242"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p>
        </w:tc>
        <w:tc>
          <w:tcPr>
            <w:tcW w:w="7145" w:type="dxa"/>
            <w:gridSpan w:val="22"/>
            <w:vMerge w:val="restart"/>
            <w:tcBorders>
              <w:top w:val="single" w:sz="4" w:space="0" w:color="auto"/>
              <w:left w:val="single" w:sz="4" w:space="0" w:color="auto"/>
            </w:tcBorders>
            <w:shd w:val="clear" w:color="auto" w:fill="FFFFFF"/>
          </w:tcPr>
          <w:p w14:paraId="785B50EB" w14:textId="77777777" w:rsidR="004D7E9C" w:rsidRPr="0092268F" w:rsidRDefault="004D7E9C" w:rsidP="00E7690E">
            <w:pPr>
              <w:spacing w:after="120"/>
              <w:rPr>
                <w:rFonts w:ascii="GHEA Mariam" w:hAnsi="GHEA Mariam"/>
              </w:rPr>
            </w:pPr>
          </w:p>
        </w:tc>
        <w:tc>
          <w:tcPr>
            <w:tcW w:w="2926" w:type="dxa"/>
            <w:gridSpan w:val="21"/>
            <w:vMerge/>
            <w:tcBorders>
              <w:left w:val="single" w:sz="4" w:space="0" w:color="auto"/>
              <w:bottom w:val="single" w:sz="4" w:space="0" w:color="auto"/>
            </w:tcBorders>
            <w:shd w:val="clear" w:color="auto" w:fill="FFFFFF"/>
            <w:vAlign w:val="center"/>
          </w:tcPr>
          <w:p w14:paraId="623C4A7E" w14:textId="77777777" w:rsidR="004D7E9C" w:rsidRPr="0092268F" w:rsidRDefault="004D7E9C" w:rsidP="00E7690E">
            <w:pPr>
              <w:spacing w:after="120"/>
              <w:rPr>
                <w:rFonts w:ascii="GHEA Mariam" w:hAnsi="GHEA Mariam"/>
              </w:rPr>
            </w:pPr>
          </w:p>
        </w:tc>
        <w:tc>
          <w:tcPr>
            <w:tcW w:w="1391" w:type="dxa"/>
            <w:gridSpan w:val="8"/>
            <w:vMerge/>
            <w:tcBorders>
              <w:left w:val="single" w:sz="4" w:space="0" w:color="auto"/>
              <w:bottom w:val="single" w:sz="4" w:space="0" w:color="auto"/>
            </w:tcBorders>
            <w:shd w:val="clear" w:color="auto" w:fill="FFFFFF"/>
          </w:tcPr>
          <w:p w14:paraId="3E02BF2E" w14:textId="77777777" w:rsidR="004D7E9C" w:rsidRPr="0092268F" w:rsidRDefault="004D7E9C" w:rsidP="00E7690E">
            <w:pPr>
              <w:spacing w:after="120"/>
              <w:rPr>
                <w:rFonts w:ascii="GHEA Mariam" w:hAnsi="GHEA Mariam"/>
              </w:rPr>
            </w:pPr>
          </w:p>
        </w:tc>
        <w:tc>
          <w:tcPr>
            <w:tcW w:w="1478" w:type="dxa"/>
            <w:gridSpan w:val="7"/>
            <w:vMerge/>
            <w:tcBorders>
              <w:left w:val="single" w:sz="4" w:space="0" w:color="auto"/>
              <w:right w:val="single" w:sz="4" w:space="0" w:color="auto"/>
            </w:tcBorders>
            <w:shd w:val="clear" w:color="auto" w:fill="FFFFFF"/>
            <w:vAlign w:val="bottom"/>
          </w:tcPr>
          <w:p w14:paraId="0A6D27C6" w14:textId="77777777" w:rsidR="004D7E9C" w:rsidRPr="0092268F" w:rsidRDefault="004D7E9C" w:rsidP="00E7690E">
            <w:pPr>
              <w:spacing w:after="120"/>
              <w:rPr>
                <w:rFonts w:ascii="GHEA Mariam" w:hAnsi="GHEA Mariam"/>
              </w:rPr>
            </w:pPr>
          </w:p>
        </w:tc>
      </w:tr>
      <w:tr w:rsidR="004D7E9C" w:rsidRPr="0092268F" w14:paraId="341F5752" w14:textId="77777777" w:rsidTr="00E7690E">
        <w:trPr>
          <w:gridBefore w:val="1"/>
          <w:wBefore w:w="6" w:type="dxa"/>
        </w:trPr>
        <w:tc>
          <w:tcPr>
            <w:tcW w:w="1807" w:type="dxa"/>
            <w:gridSpan w:val="2"/>
            <w:vMerge/>
            <w:shd w:val="clear" w:color="auto" w:fill="FFFFFF"/>
            <w:vAlign w:val="center"/>
          </w:tcPr>
          <w:p w14:paraId="21505282"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7145" w:type="dxa"/>
            <w:gridSpan w:val="22"/>
            <w:vMerge/>
            <w:tcBorders>
              <w:left w:val="single" w:sz="4" w:space="0" w:color="auto"/>
            </w:tcBorders>
            <w:shd w:val="clear" w:color="auto" w:fill="FFFFFF"/>
          </w:tcPr>
          <w:p w14:paraId="217A0C30" w14:textId="77777777" w:rsidR="004D7E9C" w:rsidRPr="0092268F" w:rsidRDefault="004D7E9C" w:rsidP="00E7690E">
            <w:pPr>
              <w:spacing w:after="120"/>
              <w:rPr>
                <w:rFonts w:ascii="GHEA Mariam" w:hAnsi="GHEA Mariam"/>
              </w:rPr>
            </w:pPr>
          </w:p>
        </w:tc>
        <w:tc>
          <w:tcPr>
            <w:tcW w:w="2926" w:type="dxa"/>
            <w:gridSpan w:val="21"/>
            <w:vMerge/>
            <w:tcBorders>
              <w:left w:val="single" w:sz="4" w:space="0" w:color="auto"/>
              <w:bottom w:val="single" w:sz="4" w:space="0" w:color="auto"/>
            </w:tcBorders>
            <w:shd w:val="clear" w:color="auto" w:fill="FFFFFF"/>
            <w:vAlign w:val="center"/>
          </w:tcPr>
          <w:p w14:paraId="62324170" w14:textId="77777777" w:rsidR="004D7E9C" w:rsidRPr="0092268F" w:rsidRDefault="004D7E9C" w:rsidP="00E7690E">
            <w:pPr>
              <w:spacing w:after="120"/>
              <w:rPr>
                <w:rFonts w:ascii="GHEA Mariam" w:hAnsi="GHEA Mariam"/>
              </w:rPr>
            </w:pPr>
          </w:p>
        </w:tc>
        <w:tc>
          <w:tcPr>
            <w:tcW w:w="1391" w:type="dxa"/>
            <w:gridSpan w:val="8"/>
            <w:vMerge/>
            <w:tcBorders>
              <w:left w:val="single" w:sz="4" w:space="0" w:color="auto"/>
              <w:bottom w:val="single" w:sz="4" w:space="0" w:color="auto"/>
            </w:tcBorders>
            <w:shd w:val="clear" w:color="auto" w:fill="FFFFFF"/>
          </w:tcPr>
          <w:p w14:paraId="3D0541C6" w14:textId="77777777" w:rsidR="004D7E9C" w:rsidRPr="0092268F" w:rsidRDefault="004D7E9C" w:rsidP="00E7690E">
            <w:pPr>
              <w:spacing w:after="120"/>
              <w:rPr>
                <w:rFonts w:ascii="GHEA Mariam" w:hAnsi="GHEA Mariam"/>
              </w:rPr>
            </w:pPr>
          </w:p>
        </w:tc>
        <w:tc>
          <w:tcPr>
            <w:tcW w:w="714" w:type="dxa"/>
            <w:gridSpan w:val="5"/>
            <w:tcBorders>
              <w:left w:val="single" w:sz="4" w:space="0" w:color="auto"/>
              <w:bottom w:val="single" w:sz="4" w:space="0" w:color="auto"/>
              <w:right w:val="single" w:sz="4" w:space="0" w:color="auto"/>
            </w:tcBorders>
            <w:shd w:val="clear" w:color="auto" w:fill="FFFFFF"/>
            <w:vAlign w:val="bottom"/>
          </w:tcPr>
          <w:p w14:paraId="0DB92BD7" w14:textId="77777777" w:rsidR="004D7E9C" w:rsidRPr="0092268F" w:rsidRDefault="004D7E9C" w:rsidP="00E7690E">
            <w:pPr>
              <w:spacing w:after="120"/>
              <w:rPr>
                <w:rFonts w:ascii="GHEA Mariam" w:hAnsi="GHEA Mariam"/>
              </w:rPr>
            </w:pPr>
          </w:p>
        </w:tc>
        <w:tc>
          <w:tcPr>
            <w:tcW w:w="764" w:type="dxa"/>
            <w:gridSpan w:val="2"/>
            <w:tcBorders>
              <w:left w:val="single" w:sz="4" w:space="0" w:color="auto"/>
              <w:bottom w:val="single" w:sz="4" w:space="0" w:color="auto"/>
              <w:right w:val="single" w:sz="4" w:space="0" w:color="auto"/>
            </w:tcBorders>
            <w:shd w:val="clear" w:color="auto" w:fill="FFFFFF"/>
            <w:vAlign w:val="bottom"/>
          </w:tcPr>
          <w:p w14:paraId="13D38198" w14:textId="77777777" w:rsidR="004D7E9C" w:rsidRPr="0092268F" w:rsidRDefault="004D7E9C" w:rsidP="00E7690E">
            <w:pPr>
              <w:spacing w:after="120"/>
              <w:rPr>
                <w:rFonts w:ascii="GHEA Mariam" w:hAnsi="GHEA Mariam"/>
              </w:rPr>
            </w:pPr>
          </w:p>
        </w:tc>
      </w:tr>
      <w:tr w:rsidR="004D7E9C" w:rsidRPr="0092268F" w14:paraId="3A3577DB" w14:textId="77777777" w:rsidTr="00E7690E">
        <w:trPr>
          <w:gridBefore w:val="1"/>
          <w:wBefore w:w="6" w:type="dxa"/>
          <w:trHeight w:val="388"/>
        </w:trPr>
        <w:tc>
          <w:tcPr>
            <w:tcW w:w="1807" w:type="dxa"/>
            <w:gridSpan w:val="2"/>
            <w:vMerge w:val="restart"/>
            <w:tcBorders>
              <w:top w:val="single" w:sz="4" w:space="0" w:color="auto"/>
              <w:bottom w:val="single" w:sz="4" w:space="0" w:color="auto"/>
            </w:tcBorders>
            <w:shd w:val="clear" w:color="auto" w:fill="FFFFFF"/>
          </w:tcPr>
          <w:p w14:paraId="3165B9FC" w14:textId="77777777" w:rsidR="004D7E9C" w:rsidRPr="0092268F" w:rsidRDefault="004D7E9C" w:rsidP="00E7690E">
            <w:pPr>
              <w:pStyle w:val="Bodytext20"/>
              <w:shd w:val="clear" w:color="auto" w:fill="auto"/>
              <w:spacing w:after="60" w:line="240" w:lineRule="auto"/>
              <w:ind w:firstLine="0"/>
              <w:jc w:val="left"/>
              <w:rPr>
                <w:rFonts w:ascii="GHEA Mariam" w:hAnsi="GHEA Mariam"/>
                <w:sz w:val="22"/>
                <w:szCs w:val="22"/>
              </w:rPr>
            </w:pPr>
            <w:r w:rsidRPr="0092268F">
              <w:rPr>
                <w:rStyle w:val="Bodytext2CourierNew"/>
                <w:rFonts w:ascii="GHEA Mariam" w:hAnsi="GHEA Mariam"/>
                <w:sz w:val="22"/>
                <w:szCs w:val="22"/>
              </w:rPr>
              <w:t>44 Լրացուցիչ տեղեկություններ/ Ներկայացված փաստաթղթերը</w:t>
            </w:r>
          </w:p>
        </w:tc>
        <w:tc>
          <w:tcPr>
            <w:tcW w:w="6535" w:type="dxa"/>
            <w:gridSpan w:val="15"/>
            <w:vMerge w:val="restart"/>
            <w:tcBorders>
              <w:top w:val="single" w:sz="4" w:space="0" w:color="auto"/>
              <w:left w:val="single" w:sz="4" w:space="0" w:color="auto"/>
              <w:right w:val="single" w:sz="4" w:space="0" w:color="auto"/>
            </w:tcBorders>
            <w:shd w:val="clear" w:color="auto" w:fill="FFFFFF"/>
          </w:tcPr>
          <w:p w14:paraId="269CC02E" w14:textId="77777777" w:rsidR="004D7E9C" w:rsidRPr="0092268F" w:rsidRDefault="004D7E9C" w:rsidP="00E7690E">
            <w:pPr>
              <w:spacing w:after="120"/>
              <w:rPr>
                <w:rFonts w:ascii="GHEA Mariam" w:hAnsi="GHEA Mariam"/>
              </w:rPr>
            </w:pPr>
          </w:p>
        </w:tc>
        <w:tc>
          <w:tcPr>
            <w:tcW w:w="2351" w:type="dxa"/>
            <w:gridSpan w:val="19"/>
            <w:vMerge w:val="restart"/>
            <w:tcBorders>
              <w:left w:val="single" w:sz="4" w:space="0" w:color="auto"/>
            </w:tcBorders>
            <w:shd w:val="clear" w:color="auto" w:fill="FFFFFF"/>
          </w:tcPr>
          <w:p w14:paraId="66857110" w14:textId="77777777" w:rsidR="004D7E9C" w:rsidRPr="0092268F" w:rsidRDefault="004D7E9C" w:rsidP="00E7690E">
            <w:pPr>
              <w:spacing w:after="120"/>
              <w:rPr>
                <w:rFonts w:ascii="GHEA Mariam" w:hAnsi="GHEA Mariam"/>
              </w:rPr>
            </w:pPr>
          </w:p>
        </w:tc>
        <w:tc>
          <w:tcPr>
            <w:tcW w:w="1621" w:type="dxa"/>
            <w:gridSpan w:val="11"/>
            <w:vMerge w:val="restart"/>
            <w:tcBorders>
              <w:left w:val="single" w:sz="4" w:space="0" w:color="auto"/>
            </w:tcBorders>
            <w:shd w:val="clear" w:color="auto" w:fill="FFFFFF"/>
          </w:tcPr>
          <w:p w14:paraId="284F502D" w14:textId="77777777" w:rsidR="004D7E9C" w:rsidRPr="0092268F" w:rsidRDefault="004D7E9C" w:rsidP="00E7690E">
            <w:pPr>
              <w:spacing w:after="120"/>
              <w:rPr>
                <w:rFonts w:ascii="GHEA Mariam" w:hAnsi="GHEA Mariam"/>
              </w:rPr>
            </w:pPr>
          </w:p>
        </w:tc>
        <w:tc>
          <w:tcPr>
            <w:tcW w:w="2433" w:type="dxa"/>
            <w:gridSpan w:val="13"/>
            <w:tcBorders>
              <w:left w:val="single" w:sz="4" w:space="0" w:color="auto"/>
            </w:tcBorders>
            <w:shd w:val="clear" w:color="auto" w:fill="FFFFFF"/>
            <w:vAlign w:val="bottom"/>
          </w:tcPr>
          <w:p w14:paraId="05C38E44" w14:textId="77777777" w:rsidR="004D7E9C" w:rsidRPr="0092268F" w:rsidRDefault="004D7E9C" w:rsidP="00E7690E">
            <w:pPr>
              <w:spacing w:after="120"/>
              <w:rPr>
                <w:rFonts w:ascii="GHEA Mariam" w:hAnsi="GHEA Mariam"/>
              </w:rPr>
            </w:pPr>
          </w:p>
        </w:tc>
      </w:tr>
      <w:tr w:rsidR="004D7E9C" w:rsidRPr="0092268F" w14:paraId="7F2174B6" w14:textId="77777777" w:rsidTr="00E7690E">
        <w:trPr>
          <w:gridBefore w:val="1"/>
          <w:wBefore w:w="6" w:type="dxa"/>
        </w:trPr>
        <w:tc>
          <w:tcPr>
            <w:tcW w:w="1807" w:type="dxa"/>
            <w:gridSpan w:val="2"/>
            <w:vMerge/>
            <w:tcBorders>
              <w:top w:val="single" w:sz="4" w:space="0" w:color="auto"/>
              <w:bottom w:val="single" w:sz="4" w:space="0" w:color="auto"/>
            </w:tcBorders>
            <w:shd w:val="clear" w:color="auto" w:fill="FFFFFF"/>
          </w:tcPr>
          <w:p w14:paraId="3043EC65"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6535" w:type="dxa"/>
            <w:gridSpan w:val="15"/>
            <w:vMerge/>
            <w:tcBorders>
              <w:left w:val="single" w:sz="4" w:space="0" w:color="auto"/>
              <w:right w:val="single" w:sz="4" w:space="0" w:color="auto"/>
            </w:tcBorders>
            <w:shd w:val="clear" w:color="auto" w:fill="FFFFFF"/>
          </w:tcPr>
          <w:p w14:paraId="38D09E62" w14:textId="77777777" w:rsidR="004D7E9C" w:rsidRPr="0092268F" w:rsidRDefault="004D7E9C" w:rsidP="00E7690E">
            <w:pPr>
              <w:spacing w:after="120"/>
              <w:rPr>
                <w:rFonts w:ascii="GHEA Mariam" w:hAnsi="GHEA Mariam"/>
              </w:rPr>
            </w:pPr>
          </w:p>
        </w:tc>
        <w:tc>
          <w:tcPr>
            <w:tcW w:w="2351" w:type="dxa"/>
            <w:gridSpan w:val="19"/>
            <w:vMerge/>
            <w:tcBorders>
              <w:left w:val="single" w:sz="4" w:space="0" w:color="auto"/>
            </w:tcBorders>
            <w:shd w:val="clear" w:color="auto" w:fill="FFFFFF"/>
          </w:tcPr>
          <w:p w14:paraId="3658D837" w14:textId="77777777" w:rsidR="004D7E9C" w:rsidRPr="0092268F" w:rsidRDefault="004D7E9C" w:rsidP="00E7690E">
            <w:pPr>
              <w:spacing w:after="120"/>
              <w:rPr>
                <w:rFonts w:ascii="GHEA Mariam" w:hAnsi="GHEA Mariam"/>
              </w:rPr>
            </w:pPr>
          </w:p>
        </w:tc>
        <w:tc>
          <w:tcPr>
            <w:tcW w:w="1621" w:type="dxa"/>
            <w:gridSpan w:val="11"/>
            <w:vMerge/>
            <w:tcBorders>
              <w:left w:val="single" w:sz="4" w:space="0" w:color="auto"/>
            </w:tcBorders>
            <w:shd w:val="clear" w:color="auto" w:fill="FFFFFF"/>
          </w:tcPr>
          <w:p w14:paraId="096B7BD1" w14:textId="77777777" w:rsidR="004D7E9C" w:rsidRPr="0092268F" w:rsidRDefault="004D7E9C" w:rsidP="00E7690E">
            <w:pPr>
              <w:spacing w:after="120"/>
              <w:rPr>
                <w:rFonts w:ascii="GHEA Mariam" w:hAnsi="GHEA Mariam"/>
              </w:rPr>
            </w:pPr>
          </w:p>
        </w:tc>
        <w:tc>
          <w:tcPr>
            <w:tcW w:w="410" w:type="dxa"/>
            <w:gridSpan w:val="3"/>
            <w:tcBorders>
              <w:left w:val="single" w:sz="4" w:space="0" w:color="auto"/>
            </w:tcBorders>
            <w:shd w:val="clear" w:color="auto" w:fill="FFFFFF"/>
            <w:vAlign w:val="bottom"/>
          </w:tcPr>
          <w:p w14:paraId="7B79BF7D" w14:textId="77777777" w:rsidR="004D7E9C" w:rsidRPr="0092268F" w:rsidRDefault="004D7E9C" w:rsidP="00E7690E">
            <w:pPr>
              <w:spacing w:after="120"/>
              <w:rPr>
                <w:rFonts w:ascii="GHEA Mariam" w:hAnsi="GHEA Mariam"/>
              </w:rPr>
            </w:pPr>
          </w:p>
        </w:tc>
        <w:tc>
          <w:tcPr>
            <w:tcW w:w="2023" w:type="dxa"/>
            <w:gridSpan w:val="10"/>
            <w:tcBorders>
              <w:left w:val="single" w:sz="4" w:space="0" w:color="auto"/>
            </w:tcBorders>
            <w:shd w:val="clear" w:color="auto" w:fill="FFFFFF"/>
            <w:vAlign w:val="bottom"/>
          </w:tcPr>
          <w:p w14:paraId="08B411F4" w14:textId="77777777" w:rsidR="004D7E9C" w:rsidRPr="0092268F" w:rsidRDefault="004D7E9C" w:rsidP="00E7690E">
            <w:pPr>
              <w:spacing w:after="120"/>
              <w:rPr>
                <w:rFonts w:ascii="GHEA Mariam" w:hAnsi="GHEA Mariam"/>
                <w:lang w:val="en-US"/>
              </w:rPr>
            </w:pPr>
          </w:p>
        </w:tc>
      </w:tr>
      <w:tr w:rsidR="004D7E9C" w:rsidRPr="0092268F" w14:paraId="11E31180" w14:textId="77777777" w:rsidTr="00E7690E">
        <w:trPr>
          <w:gridBefore w:val="1"/>
          <w:wBefore w:w="6" w:type="dxa"/>
        </w:trPr>
        <w:tc>
          <w:tcPr>
            <w:tcW w:w="1807" w:type="dxa"/>
            <w:gridSpan w:val="2"/>
            <w:vMerge/>
            <w:tcBorders>
              <w:bottom w:val="single" w:sz="4" w:space="0" w:color="auto"/>
            </w:tcBorders>
            <w:shd w:val="clear" w:color="auto" w:fill="FFFFFF"/>
          </w:tcPr>
          <w:p w14:paraId="4187575D" w14:textId="77777777" w:rsidR="004D7E9C" w:rsidRPr="0092268F" w:rsidRDefault="004D7E9C" w:rsidP="00E7690E">
            <w:pPr>
              <w:spacing w:after="120"/>
              <w:rPr>
                <w:rFonts w:ascii="GHEA Mariam" w:hAnsi="GHEA Mariam"/>
              </w:rPr>
            </w:pPr>
          </w:p>
        </w:tc>
        <w:tc>
          <w:tcPr>
            <w:tcW w:w="6535" w:type="dxa"/>
            <w:gridSpan w:val="15"/>
            <w:vMerge/>
            <w:tcBorders>
              <w:left w:val="single" w:sz="4" w:space="0" w:color="auto"/>
            </w:tcBorders>
            <w:shd w:val="clear" w:color="auto" w:fill="FFFFFF"/>
          </w:tcPr>
          <w:p w14:paraId="002F5E56" w14:textId="77777777" w:rsidR="004D7E9C" w:rsidRPr="0092268F" w:rsidRDefault="004D7E9C" w:rsidP="00E7690E">
            <w:pPr>
              <w:spacing w:after="120"/>
              <w:rPr>
                <w:rFonts w:ascii="GHEA Mariam" w:hAnsi="GHEA Mariam"/>
              </w:rPr>
            </w:pPr>
          </w:p>
        </w:tc>
        <w:tc>
          <w:tcPr>
            <w:tcW w:w="2074" w:type="dxa"/>
            <w:gridSpan w:val="18"/>
            <w:tcBorders>
              <w:top w:val="single" w:sz="4" w:space="0" w:color="auto"/>
            </w:tcBorders>
            <w:shd w:val="clear" w:color="auto" w:fill="FFFFFF"/>
          </w:tcPr>
          <w:p w14:paraId="3442AAA9" w14:textId="77777777" w:rsidR="004D7E9C" w:rsidRPr="0092268F" w:rsidRDefault="004D7E9C" w:rsidP="00E7690E">
            <w:pPr>
              <w:spacing w:after="120"/>
              <w:rPr>
                <w:rFonts w:ascii="GHEA Mariam" w:hAnsi="GHEA Mariam"/>
              </w:rPr>
            </w:pPr>
          </w:p>
        </w:tc>
        <w:tc>
          <w:tcPr>
            <w:tcW w:w="633" w:type="dxa"/>
            <w:gridSpan w:val="3"/>
            <w:tcBorders>
              <w:top w:val="single" w:sz="4" w:space="0" w:color="auto"/>
            </w:tcBorders>
            <w:shd w:val="clear" w:color="auto" w:fill="FFFFFF"/>
          </w:tcPr>
          <w:p w14:paraId="7C99EFAE" w14:textId="77777777" w:rsidR="004D7E9C" w:rsidRPr="0092268F" w:rsidRDefault="004D7E9C" w:rsidP="00E7690E">
            <w:pPr>
              <w:spacing w:after="120"/>
              <w:rPr>
                <w:rFonts w:ascii="GHEA Mariam" w:hAnsi="GHEA Mariam"/>
              </w:rPr>
            </w:pPr>
          </w:p>
        </w:tc>
        <w:tc>
          <w:tcPr>
            <w:tcW w:w="3698" w:type="dxa"/>
            <w:gridSpan w:val="22"/>
            <w:vMerge w:val="restart"/>
            <w:tcBorders>
              <w:top w:val="single" w:sz="4" w:space="0" w:color="auto"/>
              <w:left w:val="single" w:sz="4" w:space="0" w:color="auto"/>
            </w:tcBorders>
            <w:shd w:val="clear" w:color="auto" w:fill="FFFFFF"/>
          </w:tcPr>
          <w:p w14:paraId="388CF014"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45 Մաքսային արժեքը</w:t>
            </w:r>
          </w:p>
        </w:tc>
      </w:tr>
      <w:tr w:rsidR="004D7E9C" w:rsidRPr="0092268F" w14:paraId="7A7FED2E" w14:textId="77777777" w:rsidTr="00E7690E">
        <w:trPr>
          <w:gridBefore w:val="1"/>
          <w:wBefore w:w="6" w:type="dxa"/>
        </w:trPr>
        <w:tc>
          <w:tcPr>
            <w:tcW w:w="1807" w:type="dxa"/>
            <w:gridSpan w:val="2"/>
            <w:vMerge/>
            <w:tcBorders>
              <w:bottom w:val="single" w:sz="4" w:space="0" w:color="auto"/>
            </w:tcBorders>
            <w:shd w:val="clear" w:color="auto" w:fill="FFFFFF"/>
          </w:tcPr>
          <w:p w14:paraId="4F2313FF" w14:textId="77777777" w:rsidR="004D7E9C" w:rsidRPr="0092268F" w:rsidRDefault="004D7E9C" w:rsidP="00E7690E">
            <w:pPr>
              <w:spacing w:after="120"/>
              <w:rPr>
                <w:rFonts w:ascii="GHEA Mariam" w:hAnsi="GHEA Mariam"/>
              </w:rPr>
            </w:pPr>
          </w:p>
        </w:tc>
        <w:tc>
          <w:tcPr>
            <w:tcW w:w="6535" w:type="dxa"/>
            <w:gridSpan w:val="15"/>
            <w:vMerge/>
            <w:tcBorders>
              <w:left w:val="single" w:sz="4" w:space="0" w:color="auto"/>
            </w:tcBorders>
            <w:shd w:val="clear" w:color="auto" w:fill="FFFFFF"/>
          </w:tcPr>
          <w:p w14:paraId="0FC2F5D5" w14:textId="77777777" w:rsidR="004D7E9C" w:rsidRPr="0092268F" w:rsidRDefault="004D7E9C" w:rsidP="00E7690E">
            <w:pPr>
              <w:spacing w:after="120"/>
              <w:rPr>
                <w:rFonts w:ascii="GHEA Mariam" w:hAnsi="GHEA Mariam"/>
              </w:rPr>
            </w:pPr>
          </w:p>
        </w:tc>
        <w:tc>
          <w:tcPr>
            <w:tcW w:w="2074" w:type="dxa"/>
            <w:gridSpan w:val="18"/>
            <w:tcBorders>
              <w:bottom w:val="dotted" w:sz="4" w:space="0" w:color="auto"/>
            </w:tcBorders>
            <w:shd w:val="clear" w:color="auto" w:fill="FFFFFF"/>
          </w:tcPr>
          <w:p w14:paraId="455D97D6" w14:textId="77777777" w:rsidR="004D7E9C" w:rsidRPr="0092268F" w:rsidRDefault="004D7E9C" w:rsidP="00E7690E">
            <w:pPr>
              <w:spacing w:after="120"/>
              <w:rPr>
                <w:rFonts w:ascii="GHEA Mariam" w:hAnsi="GHEA Mariam"/>
              </w:rPr>
            </w:pPr>
          </w:p>
        </w:tc>
        <w:tc>
          <w:tcPr>
            <w:tcW w:w="633" w:type="dxa"/>
            <w:gridSpan w:val="3"/>
            <w:tcBorders>
              <w:left w:val="single" w:sz="4" w:space="0" w:color="auto"/>
            </w:tcBorders>
            <w:shd w:val="clear" w:color="auto" w:fill="FFFFFF"/>
          </w:tcPr>
          <w:p w14:paraId="3296D412" w14:textId="77777777" w:rsidR="004D7E9C" w:rsidRPr="0092268F" w:rsidRDefault="004D7E9C" w:rsidP="00E7690E">
            <w:pPr>
              <w:spacing w:after="120"/>
              <w:rPr>
                <w:rFonts w:ascii="GHEA Mariam" w:hAnsi="GHEA Mariam"/>
              </w:rPr>
            </w:pPr>
          </w:p>
        </w:tc>
        <w:tc>
          <w:tcPr>
            <w:tcW w:w="3698" w:type="dxa"/>
            <w:gridSpan w:val="22"/>
            <w:vMerge/>
            <w:tcBorders>
              <w:left w:val="single" w:sz="4" w:space="0" w:color="auto"/>
            </w:tcBorders>
            <w:shd w:val="clear" w:color="auto" w:fill="FFFFFF"/>
          </w:tcPr>
          <w:p w14:paraId="5F527C85"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r>
      <w:tr w:rsidR="004D7E9C" w:rsidRPr="0092268F" w14:paraId="761C08C9" w14:textId="77777777" w:rsidTr="00E7690E">
        <w:trPr>
          <w:gridBefore w:val="1"/>
          <w:wBefore w:w="6" w:type="dxa"/>
        </w:trPr>
        <w:tc>
          <w:tcPr>
            <w:tcW w:w="1807" w:type="dxa"/>
            <w:gridSpan w:val="2"/>
            <w:vMerge/>
            <w:tcBorders>
              <w:bottom w:val="single" w:sz="4" w:space="0" w:color="auto"/>
            </w:tcBorders>
            <w:shd w:val="clear" w:color="auto" w:fill="FFFFFF"/>
          </w:tcPr>
          <w:p w14:paraId="18BAE903" w14:textId="77777777" w:rsidR="004D7E9C" w:rsidRPr="0092268F" w:rsidRDefault="004D7E9C" w:rsidP="00E7690E">
            <w:pPr>
              <w:spacing w:after="120"/>
              <w:rPr>
                <w:rFonts w:ascii="GHEA Mariam" w:hAnsi="GHEA Mariam"/>
              </w:rPr>
            </w:pPr>
          </w:p>
        </w:tc>
        <w:tc>
          <w:tcPr>
            <w:tcW w:w="6535" w:type="dxa"/>
            <w:gridSpan w:val="15"/>
            <w:tcBorders>
              <w:left w:val="single" w:sz="4" w:space="0" w:color="auto"/>
              <w:right w:val="dotted" w:sz="4" w:space="0" w:color="auto"/>
            </w:tcBorders>
            <w:shd w:val="clear" w:color="auto" w:fill="FFFFFF"/>
          </w:tcPr>
          <w:p w14:paraId="5589CFC3" w14:textId="77777777" w:rsidR="004D7E9C" w:rsidRPr="0092268F" w:rsidRDefault="004D7E9C" w:rsidP="00E7690E">
            <w:pPr>
              <w:spacing w:after="120"/>
              <w:rPr>
                <w:rFonts w:ascii="GHEA Mariam" w:hAnsi="GHEA Mariam"/>
              </w:rPr>
            </w:pPr>
          </w:p>
        </w:tc>
        <w:tc>
          <w:tcPr>
            <w:tcW w:w="2074" w:type="dxa"/>
            <w:gridSpan w:val="18"/>
            <w:tcBorders>
              <w:top w:val="dotted" w:sz="4" w:space="0" w:color="auto"/>
              <w:left w:val="dotted" w:sz="4" w:space="0" w:color="auto"/>
            </w:tcBorders>
            <w:shd w:val="clear" w:color="auto" w:fill="FFFFFF"/>
          </w:tcPr>
          <w:p w14:paraId="22F4441C" w14:textId="77777777" w:rsidR="004D7E9C" w:rsidRPr="0092268F" w:rsidRDefault="004D7E9C" w:rsidP="00E7690E">
            <w:pPr>
              <w:spacing w:after="120"/>
              <w:rPr>
                <w:rFonts w:ascii="GHEA Mariam" w:hAnsi="GHEA Mariam"/>
              </w:rPr>
            </w:pPr>
          </w:p>
        </w:tc>
        <w:tc>
          <w:tcPr>
            <w:tcW w:w="4331" w:type="dxa"/>
            <w:gridSpan w:val="25"/>
            <w:tcBorders>
              <w:top w:val="single" w:sz="4" w:space="0" w:color="auto"/>
              <w:left w:val="single" w:sz="4" w:space="0" w:color="auto"/>
            </w:tcBorders>
            <w:shd w:val="clear" w:color="auto" w:fill="FFFFFF"/>
          </w:tcPr>
          <w:p w14:paraId="0FE5989A"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46 Վիճակագրական արժեքը</w:t>
            </w:r>
          </w:p>
        </w:tc>
      </w:tr>
      <w:tr w:rsidR="004D7E9C" w:rsidRPr="0092268F" w14:paraId="297DB780" w14:textId="77777777" w:rsidTr="00E7690E">
        <w:trPr>
          <w:gridBefore w:val="1"/>
          <w:wBefore w:w="6" w:type="dxa"/>
        </w:trPr>
        <w:tc>
          <w:tcPr>
            <w:tcW w:w="1807" w:type="dxa"/>
            <w:gridSpan w:val="2"/>
            <w:tcBorders>
              <w:bottom w:val="single" w:sz="4" w:space="0" w:color="auto"/>
            </w:tcBorders>
            <w:shd w:val="clear" w:color="auto" w:fill="FFFFFF"/>
          </w:tcPr>
          <w:p w14:paraId="2C89F3BE" w14:textId="77777777" w:rsidR="004D7E9C" w:rsidRPr="0092268F" w:rsidRDefault="004D7E9C" w:rsidP="00E7690E">
            <w:pPr>
              <w:spacing w:after="120"/>
              <w:rPr>
                <w:rFonts w:ascii="GHEA Mariam" w:hAnsi="GHEA Mariam"/>
              </w:rPr>
            </w:pPr>
          </w:p>
        </w:tc>
        <w:tc>
          <w:tcPr>
            <w:tcW w:w="6535" w:type="dxa"/>
            <w:gridSpan w:val="15"/>
            <w:tcBorders>
              <w:left w:val="single" w:sz="4" w:space="0" w:color="auto"/>
              <w:right w:val="dotted" w:sz="4" w:space="0" w:color="auto"/>
            </w:tcBorders>
            <w:shd w:val="clear" w:color="auto" w:fill="FFFFFF"/>
          </w:tcPr>
          <w:p w14:paraId="43588914" w14:textId="77777777" w:rsidR="004D7E9C" w:rsidRPr="0092268F" w:rsidRDefault="004D7E9C" w:rsidP="00E7690E">
            <w:pPr>
              <w:spacing w:after="120"/>
              <w:rPr>
                <w:rFonts w:ascii="GHEA Mariam" w:hAnsi="GHEA Mariam"/>
              </w:rPr>
            </w:pPr>
          </w:p>
        </w:tc>
        <w:tc>
          <w:tcPr>
            <w:tcW w:w="2074" w:type="dxa"/>
            <w:gridSpan w:val="18"/>
            <w:tcBorders>
              <w:top w:val="dotted" w:sz="4" w:space="0" w:color="auto"/>
              <w:left w:val="dotted" w:sz="4" w:space="0" w:color="auto"/>
            </w:tcBorders>
            <w:shd w:val="clear" w:color="auto" w:fill="FFFFFF"/>
          </w:tcPr>
          <w:p w14:paraId="368FA1ED" w14:textId="77777777" w:rsidR="004D7E9C" w:rsidRPr="0092268F" w:rsidRDefault="004D7E9C" w:rsidP="00E7690E">
            <w:pPr>
              <w:spacing w:after="120"/>
              <w:rPr>
                <w:rFonts w:ascii="GHEA Mariam" w:hAnsi="GHEA Mariam"/>
              </w:rPr>
            </w:pPr>
          </w:p>
        </w:tc>
        <w:tc>
          <w:tcPr>
            <w:tcW w:w="4331" w:type="dxa"/>
            <w:gridSpan w:val="25"/>
            <w:tcBorders>
              <w:top w:val="single" w:sz="4" w:space="0" w:color="auto"/>
              <w:left w:val="single" w:sz="4" w:space="0" w:color="auto"/>
            </w:tcBorders>
            <w:shd w:val="clear" w:color="auto" w:fill="FFFFFF"/>
          </w:tcPr>
          <w:p w14:paraId="3F43DCE3"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r>
      <w:tr w:rsidR="004D7E9C" w:rsidRPr="0092268F" w14:paraId="5D78B0C2" w14:textId="77777777" w:rsidTr="00E7690E">
        <w:trPr>
          <w:gridBefore w:val="1"/>
          <w:wBefore w:w="6" w:type="dxa"/>
        </w:trPr>
        <w:tc>
          <w:tcPr>
            <w:tcW w:w="1807" w:type="dxa"/>
            <w:gridSpan w:val="2"/>
            <w:vMerge w:val="restart"/>
            <w:tcBorders>
              <w:top w:val="single" w:sz="4" w:space="0" w:color="auto"/>
            </w:tcBorders>
            <w:shd w:val="clear" w:color="auto" w:fill="FFFFFF"/>
          </w:tcPr>
          <w:p w14:paraId="56F56478"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47 Վճարումների հաշվարկը</w:t>
            </w:r>
          </w:p>
        </w:tc>
        <w:tc>
          <w:tcPr>
            <w:tcW w:w="5388" w:type="dxa"/>
            <w:gridSpan w:val="10"/>
            <w:tcBorders>
              <w:top w:val="single" w:sz="4" w:space="0" w:color="auto"/>
              <w:left w:val="single" w:sz="4" w:space="0" w:color="auto"/>
            </w:tcBorders>
            <w:shd w:val="clear" w:color="auto" w:fill="FFFFFF"/>
          </w:tcPr>
          <w:p w14:paraId="1F1C2790"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p>
        </w:tc>
        <w:tc>
          <w:tcPr>
            <w:tcW w:w="7552" w:type="dxa"/>
            <w:gridSpan w:val="48"/>
            <w:tcBorders>
              <w:top w:val="single" w:sz="4" w:space="0" w:color="auto"/>
              <w:left w:val="single" w:sz="4" w:space="0" w:color="auto"/>
            </w:tcBorders>
            <w:shd w:val="clear" w:color="auto" w:fill="FFFFFF"/>
          </w:tcPr>
          <w:p w14:paraId="16267C3B"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p>
        </w:tc>
      </w:tr>
      <w:tr w:rsidR="004D7E9C" w:rsidRPr="0092268F" w14:paraId="68290219" w14:textId="77777777" w:rsidTr="00E7690E">
        <w:trPr>
          <w:gridBefore w:val="1"/>
          <w:gridAfter w:val="1"/>
          <w:wBefore w:w="6" w:type="dxa"/>
          <w:wAfter w:w="14" w:type="dxa"/>
        </w:trPr>
        <w:tc>
          <w:tcPr>
            <w:tcW w:w="1807" w:type="dxa"/>
            <w:gridSpan w:val="2"/>
            <w:vMerge/>
            <w:tcBorders>
              <w:top w:val="single" w:sz="4" w:space="0" w:color="auto"/>
            </w:tcBorders>
            <w:shd w:val="clear" w:color="auto" w:fill="FFFFFF"/>
          </w:tcPr>
          <w:p w14:paraId="7A21EDB2" w14:textId="77777777" w:rsidR="004D7E9C" w:rsidRPr="0092268F" w:rsidRDefault="004D7E9C" w:rsidP="00E7690E">
            <w:pPr>
              <w:pStyle w:val="Bodytext20"/>
              <w:shd w:val="clear" w:color="auto" w:fill="auto"/>
              <w:spacing w:after="120" w:line="240" w:lineRule="auto"/>
              <w:ind w:firstLine="0"/>
              <w:jc w:val="left"/>
              <w:rPr>
                <w:rStyle w:val="Bodytext2CourierNew"/>
                <w:rFonts w:ascii="GHEA Mariam" w:hAnsi="GHEA Mariam"/>
                <w:sz w:val="22"/>
                <w:szCs w:val="22"/>
              </w:rPr>
            </w:pPr>
          </w:p>
        </w:tc>
        <w:tc>
          <w:tcPr>
            <w:tcW w:w="826" w:type="dxa"/>
            <w:tcBorders>
              <w:left w:val="single" w:sz="4" w:space="0" w:color="auto"/>
            </w:tcBorders>
            <w:shd w:val="clear" w:color="auto" w:fill="FFFFFF"/>
          </w:tcPr>
          <w:p w14:paraId="02A8C319" w14:textId="77777777" w:rsidR="004D7E9C" w:rsidRPr="0092268F" w:rsidRDefault="004D7E9C" w:rsidP="00E7690E">
            <w:pPr>
              <w:spacing w:after="120"/>
              <w:rPr>
                <w:rFonts w:ascii="GHEA Mariam" w:hAnsi="GHEA Mariam"/>
              </w:rPr>
            </w:pPr>
          </w:p>
        </w:tc>
        <w:tc>
          <w:tcPr>
            <w:tcW w:w="1275" w:type="dxa"/>
            <w:tcBorders>
              <w:left w:val="single" w:sz="4" w:space="0" w:color="auto"/>
            </w:tcBorders>
            <w:shd w:val="clear" w:color="auto" w:fill="FFFFFF"/>
          </w:tcPr>
          <w:p w14:paraId="1F514C42" w14:textId="77777777" w:rsidR="004D7E9C" w:rsidRPr="0092268F" w:rsidRDefault="004D7E9C" w:rsidP="00E7690E">
            <w:pPr>
              <w:spacing w:after="120"/>
              <w:rPr>
                <w:rFonts w:ascii="GHEA Mariam" w:hAnsi="GHEA Mariam"/>
              </w:rPr>
            </w:pPr>
          </w:p>
        </w:tc>
        <w:tc>
          <w:tcPr>
            <w:tcW w:w="1327" w:type="dxa"/>
            <w:gridSpan w:val="2"/>
            <w:tcBorders>
              <w:left w:val="single" w:sz="4" w:space="0" w:color="auto"/>
            </w:tcBorders>
            <w:shd w:val="clear" w:color="auto" w:fill="FFFFFF"/>
            <w:vAlign w:val="center"/>
          </w:tcPr>
          <w:p w14:paraId="0CE73FF9"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851" w:type="dxa"/>
            <w:gridSpan w:val="2"/>
            <w:tcBorders>
              <w:left w:val="single" w:sz="4" w:space="0" w:color="auto"/>
            </w:tcBorders>
            <w:shd w:val="clear" w:color="auto" w:fill="FFFFFF"/>
            <w:vAlign w:val="center"/>
          </w:tcPr>
          <w:p w14:paraId="1E8DDC38"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1109" w:type="dxa"/>
            <w:gridSpan w:val="4"/>
            <w:tcBorders>
              <w:left w:val="single" w:sz="4" w:space="0" w:color="auto"/>
            </w:tcBorders>
            <w:shd w:val="clear" w:color="auto" w:fill="FFFFFF"/>
            <w:vAlign w:val="center"/>
          </w:tcPr>
          <w:p w14:paraId="434622FD"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1419" w:type="dxa"/>
            <w:gridSpan w:val="7"/>
            <w:tcBorders>
              <w:left w:val="single" w:sz="4" w:space="0" w:color="auto"/>
            </w:tcBorders>
            <w:shd w:val="clear" w:color="auto" w:fill="FFFFFF"/>
            <w:vAlign w:val="center"/>
          </w:tcPr>
          <w:p w14:paraId="74B92B29"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1417" w:type="dxa"/>
            <w:gridSpan w:val="11"/>
            <w:tcBorders>
              <w:left w:val="single" w:sz="4" w:space="0" w:color="auto"/>
            </w:tcBorders>
            <w:shd w:val="clear" w:color="auto" w:fill="FFFFFF"/>
            <w:vAlign w:val="center"/>
          </w:tcPr>
          <w:p w14:paraId="7EB9A945"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1418" w:type="dxa"/>
            <w:gridSpan w:val="11"/>
            <w:tcBorders>
              <w:left w:val="single" w:sz="4" w:space="0" w:color="auto"/>
            </w:tcBorders>
            <w:shd w:val="clear" w:color="auto" w:fill="FFFFFF"/>
            <w:vAlign w:val="center"/>
          </w:tcPr>
          <w:p w14:paraId="339FB321"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1701" w:type="dxa"/>
            <w:gridSpan w:val="10"/>
            <w:tcBorders>
              <w:left w:val="single" w:sz="4" w:space="0" w:color="auto"/>
            </w:tcBorders>
            <w:shd w:val="clear" w:color="auto" w:fill="FFFFFF"/>
            <w:vAlign w:val="center"/>
          </w:tcPr>
          <w:p w14:paraId="10A7C498"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c>
          <w:tcPr>
            <w:tcW w:w="1583" w:type="dxa"/>
            <w:gridSpan w:val="8"/>
            <w:tcBorders>
              <w:left w:val="single" w:sz="4" w:space="0" w:color="auto"/>
            </w:tcBorders>
            <w:shd w:val="clear" w:color="auto" w:fill="FFFFFF"/>
            <w:vAlign w:val="center"/>
          </w:tcPr>
          <w:p w14:paraId="0F2DB943" w14:textId="77777777" w:rsidR="004D7E9C" w:rsidRPr="0092268F" w:rsidRDefault="004D7E9C" w:rsidP="00E7690E">
            <w:pPr>
              <w:pStyle w:val="Bodytext20"/>
              <w:spacing w:after="120" w:line="240" w:lineRule="auto"/>
              <w:ind w:firstLine="0"/>
              <w:jc w:val="left"/>
              <w:rPr>
                <w:rStyle w:val="Bodytext2CourierNew"/>
                <w:rFonts w:ascii="GHEA Mariam" w:hAnsi="GHEA Mariam"/>
                <w:sz w:val="22"/>
                <w:szCs w:val="22"/>
              </w:rPr>
            </w:pPr>
          </w:p>
        </w:tc>
      </w:tr>
      <w:tr w:rsidR="004D7E9C" w:rsidRPr="0092268F" w14:paraId="4C38E820" w14:textId="77777777" w:rsidTr="00E7690E">
        <w:trPr>
          <w:gridBefore w:val="1"/>
          <w:gridAfter w:val="1"/>
          <w:wBefore w:w="6" w:type="dxa"/>
          <w:wAfter w:w="14" w:type="dxa"/>
        </w:trPr>
        <w:tc>
          <w:tcPr>
            <w:tcW w:w="1807" w:type="dxa"/>
            <w:gridSpan w:val="2"/>
            <w:vMerge/>
            <w:tcBorders>
              <w:top w:val="single" w:sz="4" w:space="0" w:color="auto"/>
            </w:tcBorders>
            <w:shd w:val="clear" w:color="auto" w:fill="FFFFFF"/>
          </w:tcPr>
          <w:p w14:paraId="08427338" w14:textId="77777777" w:rsidR="004D7E9C" w:rsidRPr="0092268F" w:rsidRDefault="004D7E9C" w:rsidP="00E7690E">
            <w:pPr>
              <w:spacing w:after="120"/>
              <w:rPr>
                <w:rFonts w:ascii="GHEA Mariam" w:hAnsi="GHEA Mariam"/>
              </w:rPr>
            </w:pPr>
          </w:p>
        </w:tc>
        <w:tc>
          <w:tcPr>
            <w:tcW w:w="826" w:type="dxa"/>
            <w:tcBorders>
              <w:left w:val="single" w:sz="4" w:space="0" w:color="auto"/>
              <w:bottom w:val="single" w:sz="4" w:space="0" w:color="auto"/>
            </w:tcBorders>
            <w:shd w:val="clear" w:color="auto" w:fill="FFFFFF"/>
          </w:tcPr>
          <w:p w14:paraId="784AE1AA" w14:textId="77777777" w:rsidR="004D7E9C" w:rsidRPr="0092268F" w:rsidRDefault="004D7E9C" w:rsidP="00E7690E">
            <w:pPr>
              <w:spacing w:after="120"/>
              <w:rPr>
                <w:rFonts w:ascii="GHEA Mariam" w:hAnsi="GHEA Mariam"/>
              </w:rPr>
            </w:pPr>
            <w:r w:rsidRPr="0092268F">
              <w:rPr>
                <w:rFonts w:ascii="GHEA Mariam" w:hAnsi="GHEA Mariam"/>
              </w:rPr>
              <w:t>Տեսակը</w:t>
            </w:r>
          </w:p>
        </w:tc>
        <w:tc>
          <w:tcPr>
            <w:tcW w:w="1275" w:type="dxa"/>
            <w:tcBorders>
              <w:left w:val="single" w:sz="4" w:space="0" w:color="auto"/>
              <w:bottom w:val="single" w:sz="4" w:space="0" w:color="auto"/>
            </w:tcBorders>
            <w:shd w:val="clear" w:color="auto" w:fill="FFFFFF"/>
          </w:tcPr>
          <w:p w14:paraId="6BC02B0B" w14:textId="77777777" w:rsidR="004D7E9C" w:rsidRPr="0092268F" w:rsidRDefault="004D7E9C" w:rsidP="00E7690E">
            <w:pPr>
              <w:spacing w:after="120"/>
              <w:rPr>
                <w:rFonts w:ascii="GHEA Mariam" w:hAnsi="GHEA Mariam"/>
              </w:rPr>
            </w:pPr>
            <w:r w:rsidRPr="0092268F">
              <w:rPr>
                <w:rFonts w:ascii="GHEA Mariam" w:hAnsi="GHEA Mariam"/>
              </w:rPr>
              <w:t>Հաշվեգրման հիմքը</w:t>
            </w:r>
          </w:p>
        </w:tc>
        <w:tc>
          <w:tcPr>
            <w:tcW w:w="1327" w:type="dxa"/>
            <w:gridSpan w:val="2"/>
            <w:tcBorders>
              <w:left w:val="single" w:sz="4" w:space="0" w:color="auto"/>
              <w:bottom w:val="single" w:sz="4" w:space="0" w:color="auto"/>
            </w:tcBorders>
            <w:shd w:val="clear" w:color="auto" w:fill="FFFFFF"/>
          </w:tcPr>
          <w:p w14:paraId="4640419A" w14:textId="77777777" w:rsidR="004D7E9C" w:rsidRPr="0092268F" w:rsidRDefault="004D7E9C" w:rsidP="00E7690E">
            <w:pPr>
              <w:spacing w:after="120"/>
              <w:rPr>
                <w:rFonts w:ascii="GHEA Mariam" w:hAnsi="GHEA Mariam"/>
              </w:rPr>
            </w:pPr>
            <w:r w:rsidRPr="0092268F">
              <w:rPr>
                <w:rStyle w:val="Bodytext2CourierNew"/>
                <w:rFonts w:ascii="GHEA Mariam" w:hAnsi="GHEA Mariam"/>
                <w:sz w:val="22"/>
                <w:szCs w:val="22"/>
              </w:rPr>
              <w:t>Դրույքաչափը</w:t>
            </w:r>
          </w:p>
        </w:tc>
        <w:tc>
          <w:tcPr>
            <w:tcW w:w="851" w:type="dxa"/>
            <w:gridSpan w:val="2"/>
            <w:tcBorders>
              <w:left w:val="single" w:sz="4" w:space="0" w:color="auto"/>
              <w:bottom w:val="single" w:sz="4" w:space="0" w:color="auto"/>
            </w:tcBorders>
            <w:shd w:val="clear" w:color="auto" w:fill="FFFFFF"/>
          </w:tcPr>
          <w:p w14:paraId="2A218D7C" w14:textId="77777777" w:rsidR="004D7E9C" w:rsidRPr="0092268F" w:rsidRDefault="004D7E9C" w:rsidP="00E7690E">
            <w:pPr>
              <w:spacing w:after="120"/>
              <w:rPr>
                <w:rFonts w:ascii="GHEA Mariam" w:hAnsi="GHEA Mariam"/>
              </w:rPr>
            </w:pPr>
            <w:r w:rsidRPr="0092268F">
              <w:rPr>
                <w:rStyle w:val="Bodytext2CourierNew"/>
                <w:rFonts w:ascii="GHEA Mariam" w:hAnsi="GHEA Mariam"/>
                <w:sz w:val="22"/>
                <w:szCs w:val="22"/>
              </w:rPr>
              <w:t>Գումարը</w:t>
            </w:r>
          </w:p>
        </w:tc>
        <w:tc>
          <w:tcPr>
            <w:tcW w:w="1109" w:type="dxa"/>
            <w:gridSpan w:val="4"/>
            <w:tcBorders>
              <w:left w:val="single" w:sz="4" w:space="0" w:color="auto"/>
              <w:bottom w:val="single" w:sz="4" w:space="0" w:color="auto"/>
            </w:tcBorders>
            <w:shd w:val="clear" w:color="auto" w:fill="FFFFFF"/>
          </w:tcPr>
          <w:p w14:paraId="643D8E09" w14:textId="77777777" w:rsidR="004D7E9C" w:rsidRPr="0092268F" w:rsidRDefault="004D7E9C" w:rsidP="00E7690E">
            <w:pPr>
              <w:spacing w:after="120"/>
              <w:rPr>
                <w:rFonts w:ascii="GHEA Mariam" w:hAnsi="GHEA Mariam"/>
              </w:rPr>
            </w:pPr>
            <w:r w:rsidRPr="0092268F">
              <w:rPr>
                <w:rStyle w:val="Bodytext2CourierNew"/>
                <w:rFonts w:ascii="GHEA Mariam" w:hAnsi="GHEA Mariam"/>
                <w:sz w:val="22"/>
                <w:szCs w:val="22"/>
              </w:rPr>
              <w:t>Վճարման եղանակը</w:t>
            </w:r>
          </w:p>
        </w:tc>
        <w:tc>
          <w:tcPr>
            <w:tcW w:w="1419" w:type="dxa"/>
            <w:gridSpan w:val="7"/>
            <w:tcBorders>
              <w:left w:val="single" w:sz="4" w:space="0" w:color="auto"/>
              <w:bottom w:val="single" w:sz="4" w:space="0" w:color="auto"/>
            </w:tcBorders>
            <w:shd w:val="clear" w:color="auto" w:fill="FFFFFF"/>
          </w:tcPr>
          <w:p w14:paraId="287ECDC2" w14:textId="77777777" w:rsidR="004D7E9C" w:rsidRPr="0092268F" w:rsidRDefault="004D7E9C" w:rsidP="00E7690E">
            <w:pPr>
              <w:spacing w:after="120"/>
              <w:rPr>
                <w:rFonts w:ascii="GHEA Mariam" w:hAnsi="GHEA Mariam"/>
              </w:rPr>
            </w:pPr>
            <w:r w:rsidRPr="0092268F">
              <w:rPr>
                <w:rFonts w:ascii="GHEA Mariam" w:hAnsi="GHEA Mariam"/>
              </w:rPr>
              <w:t>Տեսակը</w:t>
            </w:r>
          </w:p>
        </w:tc>
        <w:tc>
          <w:tcPr>
            <w:tcW w:w="1417" w:type="dxa"/>
            <w:gridSpan w:val="11"/>
            <w:tcBorders>
              <w:left w:val="single" w:sz="4" w:space="0" w:color="auto"/>
              <w:bottom w:val="single" w:sz="4" w:space="0" w:color="auto"/>
            </w:tcBorders>
            <w:shd w:val="clear" w:color="auto" w:fill="FFFFFF"/>
          </w:tcPr>
          <w:p w14:paraId="23A840D4" w14:textId="77777777" w:rsidR="004D7E9C" w:rsidRPr="0092268F" w:rsidRDefault="004D7E9C" w:rsidP="00E7690E">
            <w:pPr>
              <w:spacing w:after="120"/>
              <w:rPr>
                <w:rFonts w:ascii="GHEA Mariam" w:hAnsi="GHEA Mariam"/>
              </w:rPr>
            </w:pPr>
            <w:r w:rsidRPr="0092268F">
              <w:rPr>
                <w:rFonts w:ascii="GHEA Mariam" w:hAnsi="GHEA Mariam"/>
              </w:rPr>
              <w:t>Հաշվեգրման հիմքը</w:t>
            </w:r>
          </w:p>
        </w:tc>
        <w:tc>
          <w:tcPr>
            <w:tcW w:w="1418" w:type="dxa"/>
            <w:gridSpan w:val="11"/>
            <w:tcBorders>
              <w:left w:val="single" w:sz="4" w:space="0" w:color="auto"/>
              <w:bottom w:val="single" w:sz="4" w:space="0" w:color="auto"/>
            </w:tcBorders>
            <w:shd w:val="clear" w:color="auto" w:fill="FFFFFF"/>
          </w:tcPr>
          <w:p w14:paraId="08CBC515" w14:textId="77777777" w:rsidR="004D7E9C" w:rsidRPr="0092268F" w:rsidRDefault="004D7E9C" w:rsidP="00E7690E">
            <w:pPr>
              <w:spacing w:after="120"/>
              <w:rPr>
                <w:rFonts w:ascii="GHEA Mariam" w:hAnsi="GHEA Mariam"/>
              </w:rPr>
            </w:pPr>
            <w:r w:rsidRPr="0092268F">
              <w:rPr>
                <w:rStyle w:val="Bodytext2CourierNew"/>
                <w:rFonts w:ascii="GHEA Mariam" w:hAnsi="GHEA Mariam"/>
                <w:sz w:val="22"/>
                <w:szCs w:val="22"/>
              </w:rPr>
              <w:t>Դրույքաչափը</w:t>
            </w:r>
          </w:p>
        </w:tc>
        <w:tc>
          <w:tcPr>
            <w:tcW w:w="1701" w:type="dxa"/>
            <w:gridSpan w:val="10"/>
            <w:tcBorders>
              <w:left w:val="single" w:sz="4" w:space="0" w:color="auto"/>
              <w:bottom w:val="single" w:sz="4" w:space="0" w:color="auto"/>
            </w:tcBorders>
            <w:shd w:val="clear" w:color="auto" w:fill="FFFFFF"/>
          </w:tcPr>
          <w:p w14:paraId="0C5475B9" w14:textId="77777777" w:rsidR="004D7E9C" w:rsidRPr="0092268F" w:rsidRDefault="004D7E9C" w:rsidP="00E7690E">
            <w:pPr>
              <w:spacing w:after="120"/>
              <w:rPr>
                <w:rFonts w:ascii="GHEA Mariam" w:hAnsi="GHEA Mariam"/>
              </w:rPr>
            </w:pPr>
            <w:r w:rsidRPr="0092268F">
              <w:rPr>
                <w:rStyle w:val="Bodytext2CourierNew"/>
                <w:rFonts w:ascii="GHEA Mariam" w:hAnsi="GHEA Mariam"/>
                <w:sz w:val="22"/>
                <w:szCs w:val="22"/>
              </w:rPr>
              <w:t>Գումարը</w:t>
            </w:r>
          </w:p>
        </w:tc>
        <w:tc>
          <w:tcPr>
            <w:tcW w:w="1583" w:type="dxa"/>
            <w:gridSpan w:val="8"/>
            <w:tcBorders>
              <w:left w:val="single" w:sz="4" w:space="0" w:color="auto"/>
              <w:bottom w:val="single" w:sz="4" w:space="0" w:color="auto"/>
            </w:tcBorders>
            <w:shd w:val="clear" w:color="auto" w:fill="FFFFFF"/>
          </w:tcPr>
          <w:p w14:paraId="1F34EB70" w14:textId="77777777" w:rsidR="004D7E9C" w:rsidRPr="0092268F" w:rsidRDefault="004D7E9C" w:rsidP="00E7690E">
            <w:pPr>
              <w:spacing w:after="120"/>
              <w:rPr>
                <w:rFonts w:ascii="GHEA Mariam" w:hAnsi="GHEA Mariam"/>
              </w:rPr>
            </w:pPr>
            <w:r w:rsidRPr="0092268F">
              <w:rPr>
                <w:rStyle w:val="Bodytext2CourierNew"/>
                <w:rFonts w:ascii="GHEA Mariam" w:hAnsi="GHEA Mariam"/>
                <w:sz w:val="22"/>
                <w:szCs w:val="22"/>
              </w:rPr>
              <w:t>Վճարման եղանակը</w:t>
            </w:r>
          </w:p>
        </w:tc>
      </w:tr>
      <w:tr w:rsidR="004D7E9C" w:rsidRPr="0092268F" w14:paraId="514A6A11" w14:textId="77777777" w:rsidTr="00E7690E">
        <w:trPr>
          <w:gridBefore w:val="1"/>
          <w:gridAfter w:val="1"/>
          <w:wBefore w:w="6" w:type="dxa"/>
          <w:wAfter w:w="14" w:type="dxa"/>
          <w:trHeight w:val="231"/>
        </w:trPr>
        <w:tc>
          <w:tcPr>
            <w:tcW w:w="1807" w:type="dxa"/>
            <w:gridSpan w:val="2"/>
            <w:vMerge/>
            <w:tcBorders>
              <w:top w:val="single" w:sz="4" w:space="0" w:color="auto"/>
            </w:tcBorders>
            <w:shd w:val="clear" w:color="auto" w:fill="FFFFFF"/>
          </w:tcPr>
          <w:p w14:paraId="3E2DF58F" w14:textId="77777777" w:rsidR="004D7E9C" w:rsidRPr="0092268F" w:rsidRDefault="004D7E9C" w:rsidP="00E7690E">
            <w:pPr>
              <w:spacing w:after="120"/>
              <w:rPr>
                <w:rFonts w:ascii="GHEA Mariam" w:hAnsi="GHEA Mariam"/>
              </w:rPr>
            </w:pPr>
          </w:p>
        </w:tc>
        <w:tc>
          <w:tcPr>
            <w:tcW w:w="4279" w:type="dxa"/>
            <w:gridSpan w:val="6"/>
            <w:tcBorders>
              <w:top w:val="single" w:sz="4" w:space="0" w:color="auto"/>
              <w:left w:val="single" w:sz="4" w:space="0" w:color="auto"/>
              <w:bottom w:val="single" w:sz="4" w:space="0" w:color="auto"/>
            </w:tcBorders>
            <w:shd w:val="clear" w:color="auto" w:fill="FFFFFF"/>
          </w:tcPr>
          <w:p w14:paraId="043231F0" w14:textId="77777777" w:rsidR="004D7E9C" w:rsidRPr="0092268F" w:rsidRDefault="004D7E9C" w:rsidP="00E7690E">
            <w:pPr>
              <w:spacing w:after="120"/>
              <w:rPr>
                <w:rStyle w:val="Bodytext2CourierNew"/>
                <w:rFonts w:ascii="GHEA Mariam" w:hAnsi="GHEA Mariam"/>
                <w:sz w:val="22"/>
                <w:szCs w:val="22"/>
              </w:rPr>
            </w:pPr>
            <w:r w:rsidRPr="0092268F">
              <w:rPr>
                <w:rStyle w:val="Bodytext2CourierNew"/>
                <w:rFonts w:ascii="GHEA Mariam" w:hAnsi="GHEA Mariam"/>
                <w:sz w:val="22"/>
                <w:szCs w:val="22"/>
              </w:rPr>
              <w:t>Ընդամենը՝ ըստ առաջին ապրանքի՝</w:t>
            </w:r>
          </w:p>
        </w:tc>
        <w:tc>
          <w:tcPr>
            <w:tcW w:w="1109" w:type="dxa"/>
            <w:gridSpan w:val="4"/>
            <w:tcBorders>
              <w:top w:val="single" w:sz="4" w:space="0" w:color="auto"/>
              <w:left w:val="single" w:sz="4" w:space="0" w:color="auto"/>
              <w:bottom w:val="single" w:sz="4" w:space="0" w:color="auto"/>
            </w:tcBorders>
            <w:shd w:val="clear" w:color="auto" w:fill="FFFFFF"/>
          </w:tcPr>
          <w:p w14:paraId="14B28681" w14:textId="77777777" w:rsidR="004D7E9C" w:rsidRPr="0092268F" w:rsidRDefault="004D7E9C" w:rsidP="00E7690E">
            <w:pPr>
              <w:spacing w:after="120"/>
              <w:rPr>
                <w:rStyle w:val="Bodytext2CourierNew"/>
                <w:rFonts w:ascii="GHEA Mariam" w:hAnsi="GHEA Mariam"/>
                <w:sz w:val="22"/>
                <w:szCs w:val="22"/>
              </w:rPr>
            </w:pPr>
          </w:p>
        </w:tc>
        <w:tc>
          <w:tcPr>
            <w:tcW w:w="5955" w:type="dxa"/>
            <w:gridSpan w:val="39"/>
            <w:tcBorders>
              <w:top w:val="single" w:sz="4" w:space="0" w:color="auto"/>
              <w:left w:val="single" w:sz="4" w:space="0" w:color="auto"/>
              <w:bottom w:val="single" w:sz="4" w:space="0" w:color="auto"/>
            </w:tcBorders>
            <w:shd w:val="clear" w:color="auto" w:fill="FFFFFF"/>
          </w:tcPr>
          <w:p w14:paraId="1FDEACD3" w14:textId="77777777" w:rsidR="004D7E9C" w:rsidRPr="0092268F" w:rsidRDefault="004D7E9C" w:rsidP="00E7690E">
            <w:pPr>
              <w:spacing w:after="120"/>
              <w:rPr>
                <w:rStyle w:val="Bodytext2CourierNew"/>
                <w:rFonts w:ascii="GHEA Mariam" w:hAnsi="GHEA Mariam"/>
                <w:sz w:val="22"/>
                <w:szCs w:val="22"/>
              </w:rPr>
            </w:pPr>
            <w:r w:rsidRPr="0092268F">
              <w:rPr>
                <w:rStyle w:val="Bodytext2CourierNew"/>
                <w:rFonts w:ascii="GHEA Mariam" w:hAnsi="GHEA Mariam"/>
                <w:sz w:val="22"/>
                <w:szCs w:val="22"/>
              </w:rPr>
              <w:t>Ընդամենը՝ ըստ երկրորդ ապրանքի՝</w:t>
            </w:r>
          </w:p>
        </w:tc>
        <w:tc>
          <w:tcPr>
            <w:tcW w:w="1583" w:type="dxa"/>
            <w:gridSpan w:val="8"/>
            <w:tcBorders>
              <w:top w:val="single" w:sz="4" w:space="0" w:color="auto"/>
              <w:left w:val="single" w:sz="4" w:space="0" w:color="auto"/>
              <w:bottom w:val="single" w:sz="4" w:space="0" w:color="auto"/>
            </w:tcBorders>
            <w:shd w:val="clear" w:color="auto" w:fill="FFFFFF"/>
          </w:tcPr>
          <w:p w14:paraId="3C98E9B4" w14:textId="77777777" w:rsidR="004D7E9C" w:rsidRPr="0092268F" w:rsidRDefault="004D7E9C" w:rsidP="00E7690E">
            <w:pPr>
              <w:spacing w:after="120"/>
              <w:rPr>
                <w:rStyle w:val="Bodytext2CourierNew"/>
                <w:rFonts w:ascii="GHEA Mariam" w:hAnsi="GHEA Mariam"/>
                <w:sz w:val="22"/>
                <w:szCs w:val="22"/>
              </w:rPr>
            </w:pPr>
          </w:p>
        </w:tc>
      </w:tr>
      <w:tr w:rsidR="004D7E9C" w:rsidRPr="0092268F" w14:paraId="2A189BEA" w14:textId="77777777" w:rsidTr="00E7690E">
        <w:trPr>
          <w:gridBefore w:val="1"/>
          <w:gridAfter w:val="1"/>
          <w:wBefore w:w="6" w:type="dxa"/>
          <w:wAfter w:w="14" w:type="dxa"/>
          <w:trHeight w:val="388"/>
        </w:trPr>
        <w:tc>
          <w:tcPr>
            <w:tcW w:w="1807" w:type="dxa"/>
            <w:gridSpan w:val="2"/>
            <w:vMerge/>
            <w:tcBorders>
              <w:top w:val="single" w:sz="4" w:space="0" w:color="auto"/>
            </w:tcBorders>
            <w:shd w:val="clear" w:color="auto" w:fill="FFFFFF"/>
          </w:tcPr>
          <w:p w14:paraId="2ED3F98D" w14:textId="77777777" w:rsidR="004D7E9C" w:rsidRPr="0092268F" w:rsidRDefault="004D7E9C" w:rsidP="00E7690E">
            <w:pPr>
              <w:spacing w:after="120"/>
              <w:rPr>
                <w:rFonts w:ascii="GHEA Mariam" w:hAnsi="GHEA Mariam"/>
              </w:rPr>
            </w:pPr>
          </w:p>
        </w:tc>
        <w:tc>
          <w:tcPr>
            <w:tcW w:w="826" w:type="dxa"/>
            <w:tcBorders>
              <w:top w:val="single" w:sz="4" w:space="0" w:color="auto"/>
              <w:left w:val="single" w:sz="4" w:space="0" w:color="auto"/>
              <w:bottom w:val="single" w:sz="4" w:space="0" w:color="auto"/>
            </w:tcBorders>
            <w:shd w:val="clear" w:color="auto" w:fill="FFFFFF"/>
          </w:tcPr>
          <w:p w14:paraId="151954DE" w14:textId="77777777" w:rsidR="004D7E9C" w:rsidRPr="0092268F" w:rsidRDefault="004D7E9C" w:rsidP="00E7690E">
            <w:pPr>
              <w:spacing w:after="120"/>
              <w:rPr>
                <w:rFonts w:ascii="GHEA Mariam" w:hAnsi="GHEA Mariam"/>
              </w:rPr>
            </w:pPr>
            <w:r w:rsidRPr="0092268F">
              <w:rPr>
                <w:rFonts w:ascii="GHEA Mariam" w:hAnsi="GHEA Mariam"/>
              </w:rPr>
              <w:t>Տեսակը</w:t>
            </w:r>
          </w:p>
        </w:tc>
        <w:tc>
          <w:tcPr>
            <w:tcW w:w="1275" w:type="dxa"/>
            <w:tcBorders>
              <w:top w:val="single" w:sz="4" w:space="0" w:color="auto"/>
              <w:left w:val="single" w:sz="4" w:space="0" w:color="auto"/>
              <w:bottom w:val="single" w:sz="4" w:space="0" w:color="auto"/>
            </w:tcBorders>
            <w:shd w:val="clear" w:color="auto" w:fill="FFFFFF"/>
          </w:tcPr>
          <w:p w14:paraId="07D9766F" w14:textId="77777777" w:rsidR="004D7E9C" w:rsidRPr="0092268F" w:rsidRDefault="004D7E9C" w:rsidP="00E7690E">
            <w:pPr>
              <w:spacing w:after="120"/>
              <w:rPr>
                <w:rFonts w:ascii="GHEA Mariam" w:hAnsi="GHEA Mariam"/>
              </w:rPr>
            </w:pPr>
            <w:r w:rsidRPr="0092268F">
              <w:rPr>
                <w:rFonts w:ascii="GHEA Mariam" w:hAnsi="GHEA Mariam"/>
              </w:rPr>
              <w:t>Հաշվեգրման հիմքը</w:t>
            </w:r>
          </w:p>
        </w:tc>
        <w:tc>
          <w:tcPr>
            <w:tcW w:w="1327" w:type="dxa"/>
            <w:gridSpan w:val="2"/>
            <w:tcBorders>
              <w:top w:val="single" w:sz="4" w:space="0" w:color="auto"/>
              <w:left w:val="single" w:sz="4" w:space="0" w:color="auto"/>
              <w:bottom w:val="single" w:sz="4" w:space="0" w:color="auto"/>
            </w:tcBorders>
            <w:shd w:val="clear" w:color="auto" w:fill="FFFFFF"/>
          </w:tcPr>
          <w:p w14:paraId="3CA13320" w14:textId="77777777" w:rsidR="004D7E9C" w:rsidRPr="0092268F" w:rsidRDefault="004D7E9C" w:rsidP="00E7690E">
            <w:pPr>
              <w:spacing w:after="120"/>
              <w:rPr>
                <w:rFonts w:ascii="GHEA Mariam" w:hAnsi="GHEA Mariam"/>
              </w:rPr>
            </w:pPr>
            <w:r w:rsidRPr="0092268F">
              <w:rPr>
                <w:rStyle w:val="Bodytext2CourierNew"/>
                <w:rFonts w:ascii="GHEA Mariam" w:hAnsi="GHEA Mariam"/>
                <w:sz w:val="22"/>
                <w:szCs w:val="22"/>
              </w:rPr>
              <w:t>Դրույքաչափը</w:t>
            </w:r>
          </w:p>
        </w:tc>
        <w:tc>
          <w:tcPr>
            <w:tcW w:w="851" w:type="dxa"/>
            <w:gridSpan w:val="2"/>
            <w:tcBorders>
              <w:top w:val="single" w:sz="4" w:space="0" w:color="auto"/>
              <w:left w:val="single" w:sz="4" w:space="0" w:color="auto"/>
              <w:bottom w:val="single" w:sz="4" w:space="0" w:color="auto"/>
            </w:tcBorders>
            <w:shd w:val="clear" w:color="auto" w:fill="FFFFFF"/>
          </w:tcPr>
          <w:p w14:paraId="0F333250" w14:textId="77777777" w:rsidR="004D7E9C" w:rsidRPr="0092268F" w:rsidRDefault="004D7E9C" w:rsidP="00E7690E">
            <w:pPr>
              <w:spacing w:after="120"/>
              <w:rPr>
                <w:rFonts w:ascii="GHEA Mariam" w:hAnsi="GHEA Mariam"/>
              </w:rPr>
            </w:pPr>
            <w:r w:rsidRPr="0092268F">
              <w:rPr>
                <w:rStyle w:val="Bodytext2CourierNew"/>
                <w:rFonts w:ascii="GHEA Mariam" w:hAnsi="GHEA Mariam"/>
                <w:sz w:val="22"/>
                <w:szCs w:val="22"/>
              </w:rPr>
              <w:t>Գումարը</w:t>
            </w:r>
          </w:p>
        </w:tc>
        <w:tc>
          <w:tcPr>
            <w:tcW w:w="1109" w:type="dxa"/>
            <w:gridSpan w:val="4"/>
            <w:tcBorders>
              <w:top w:val="single" w:sz="4" w:space="0" w:color="auto"/>
              <w:left w:val="single" w:sz="4" w:space="0" w:color="auto"/>
              <w:bottom w:val="single" w:sz="4" w:space="0" w:color="auto"/>
            </w:tcBorders>
            <w:shd w:val="clear" w:color="auto" w:fill="FFFFFF"/>
          </w:tcPr>
          <w:p w14:paraId="3A1DD8D1" w14:textId="77777777" w:rsidR="004D7E9C" w:rsidRPr="0092268F" w:rsidRDefault="004D7E9C" w:rsidP="00E7690E">
            <w:pPr>
              <w:spacing w:after="120"/>
              <w:rPr>
                <w:rFonts w:ascii="GHEA Mariam" w:hAnsi="GHEA Mariam"/>
              </w:rPr>
            </w:pPr>
            <w:r w:rsidRPr="0092268F">
              <w:rPr>
                <w:rStyle w:val="Bodytext2CourierNew"/>
                <w:rFonts w:ascii="GHEA Mariam" w:hAnsi="GHEA Mariam"/>
                <w:sz w:val="22"/>
                <w:szCs w:val="22"/>
              </w:rPr>
              <w:t>Վճարման եղանակը</w:t>
            </w:r>
          </w:p>
        </w:tc>
        <w:tc>
          <w:tcPr>
            <w:tcW w:w="1419" w:type="dxa"/>
            <w:gridSpan w:val="7"/>
            <w:tcBorders>
              <w:top w:val="single" w:sz="4" w:space="0" w:color="auto"/>
              <w:left w:val="single" w:sz="4" w:space="0" w:color="auto"/>
              <w:bottom w:val="single" w:sz="4" w:space="0" w:color="auto"/>
            </w:tcBorders>
            <w:shd w:val="clear" w:color="auto" w:fill="FFFFFF"/>
          </w:tcPr>
          <w:p w14:paraId="261394C8" w14:textId="77777777" w:rsidR="004D7E9C" w:rsidRPr="0092268F" w:rsidRDefault="004D7E9C" w:rsidP="00E7690E">
            <w:pPr>
              <w:spacing w:after="120"/>
              <w:rPr>
                <w:rFonts w:ascii="GHEA Mariam" w:hAnsi="GHEA Mariam"/>
              </w:rPr>
            </w:pPr>
            <w:r w:rsidRPr="0092268F">
              <w:rPr>
                <w:rFonts w:ascii="GHEA Mariam" w:hAnsi="GHEA Mariam"/>
              </w:rPr>
              <w:t>Տեսակը</w:t>
            </w:r>
          </w:p>
        </w:tc>
        <w:tc>
          <w:tcPr>
            <w:tcW w:w="1417" w:type="dxa"/>
            <w:gridSpan w:val="11"/>
            <w:tcBorders>
              <w:top w:val="single" w:sz="4" w:space="0" w:color="auto"/>
              <w:left w:val="single" w:sz="4" w:space="0" w:color="auto"/>
              <w:bottom w:val="single" w:sz="4" w:space="0" w:color="auto"/>
            </w:tcBorders>
            <w:shd w:val="clear" w:color="auto" w:fill="FFFFFF"/>
          </w:tcPr>
          <w:p w14:paraId="583F81BD" w14:textId="77777777" w:rsidR="004D7E9C" w:rsidRPr="0092268F" w:rsidRDefault="004D7E9C" w:rsidP="00E7690E">
            <w:pPr>
              <w:spacing w:after="120"/>
              <w:rPr>
                <w:rFonts w:ascii="GHEA Mariam" w:hAnsi="GHEA Mariam"/>
              </w:rPr>
            </w:pPr>
            <w:r w:rsidRPr="0092268F">
              <w:rPr>
                <w:rStyle w:val="Bodytext2CourierNew"/>
                <w:rFonts w:ascii="GHEA Mariam" w:hAnsi="GHEA Mariam"/>
                <w:sz w:val="22"/>
                <w:szCs w:val="22"/>
              </w:rPr>
              <w:t>Գումարը</w:t>
            </w:r>
          </w:p>
        </w:tc>
        <w:tc>
          <w:tcPr>
            <w:tcW w:w="1418" w:type="dxa"/>
            <w:gridSpan w:val="11"/>
            <w:tcBorders>
              <w:top w:val="single" w:sz="4" w:space="0" w:color="auto"/>
              <w:left w:val="single" w:sz="4" w:space="0" w:color="auto"/>
              <w:bottom w:val="single" w:sz="4" w:space="0" w:color="auto"/>
            </w:tcBorders>
            <w:shd w:val="clear" w:color="auto" w:fill="FFFFFF"/>
          </w:tcPr>
          <w:p w14:paraId="17611BA2" w14:textId="77777777" w:rsidR="004D7E9C" w:rsidRPr="0092268F" w:rsidRDefault="004D7E9C" w:rsidP="00E7690E">
            <w:pPr>
              <w:spacing w:after="120"/>
              <w:rPr>
                <w:rFonts w:ascii="GHEA Mariam" w:hAnsi="GHEA Mariam"/>
              </w:rPr>
            </w:pPr>
            <w:r w:rsidRPr="0092268F">
              <w:rPr>
                <w:rStyle w:val="Bodytext2CourierNew"/>
                <w:rFonts w:ascii="GHEA Mariam" w:hAnsi="GHEA Mariam"/>
                <w:sz w:val="22"/>
                <w:szCs w:val="22"/>
              </w:rPr>
              <w:t>Վճարման եղանակը</w:t>
            </w:r>
          </w:p>
        </w:tc>
        <w:tc>
          <w:tcPr>
            <w:tcW w:w="3284" w:type="dxa"/>
            <w:gridSpan w:val="18"/>
            <w:tcBorders>
              <w:top w:val="single" w:sz="4" w:space="0" w:color="auto"/>
              <w:left w:val="single" w:sz="4" w:space="0" w:color="auto"/>
              <w:bottom w:val="single" w:sz="4" w:space="0" w:color="auto"/>
            </w:tcBorders>
            <w:shd w:val="clear" w:color="auto" w:fill="FFFFFF"/>
          </w:tcPr>
          <w:p w14:paraId="036DE5E1" w14:textId="77777777" w:rsidR="004D7E9C" w:rsidRPr="0092268F" w:rsidRDefault="004D7E9C" w:rsidP="00E7690E">
            <w:pPr>
              <w:spacing w:after="120"/>
              <w:rPr>
                <w:rFonts w:ascii="GHEA Mariam" w:hAnsi="GHEA Mariam"/>
                <w:b/>
              </w:rPr>
            </w:pPr>
            <w:r w:rsidRPr="0092268F">
              <w:rPr>
                <w:rStyle w:val="Bodytext2CourierNew"/>
                <w:rFonts w:ascii="GHEA Mariam" w:hAnsi="GHEA Mariam"/>
                <w:sz w:val="22"/>
                <w:szCs w:val="22"/>
                <w:lang w:val="en-US"/>
              </w:rPr>
              <w:t xml:space="preserve">&lt;-------- </w:t>
            </w:r>
            <w:r w:rsidRPr="0092268F">
              <w:rPr>
                <w:rStyle w:val="Bodytext2CourierNew"/>
                <w:rFonts w:ascii="GHEA Mariam" w:hAnsi="GHEA Mariam"/>
                <w:sz w:val="22"/>
                <w:szCs w:val="22"/>
              </w:rPr>
              <w:t>Ընդամենը՝</w:t>
            </w:r>
          </w:p>
        </w:tc>
      </w:tr>
      <w:tr w:rsidR="004D7E9C" w:rsidRPr="0092268F" w14:paraId="7A469E66" w14:textId="77777777" w:rsidTr="00E7690E">
        <w:trPr>
          <w:gridBefore w:val="1"/>
          <w:gridAfter w:val="1"/>
          <w:wBefore w:w="6" w:type="dxa"/>
          <w:wAfter w:w="14" w:type="dxa"/>
          <w:trHeight w:val="388"/>
        </w:trPr>
        <w:tc>
          <w:tcPr>
            <w:tcW w:w="1807" w:type="dxa"/>
            <w:gridSpan w:val="2"/>
            <w:vMerge/>
            <w:tcBorders>
              <w:top w:val="single" w:sz="4" w:space="0" w:color="auto"/>
            </w:tcBorders>
            <w:shd w:val="clear" w:color="auto" w:fill="FFFFFF"/>
          </w:tcPr>
          <w:p w14:paraId="0D223C2C" w14:textId="77777777" w:rsidR="004D7E9C" w:rsidRPr="0092268F" w:rsidRDefault="004D7E9C" w:rsidP="00E7690E">
            <w:pPr>
              <w:spacing w:after="120"/>
              <w:rPr>
                <w:rFonts w:ascii="GHEA Mariam" w:hAnsi="GHEA Mariam"/>
              </w:rPr>
            </w:pPr>
          </w:p>
        </w:tc>
        <w:tc>
          <w:tcPr>
            <w:tcW w:w="826" w:type="dxa"/>
            <w:tcBorders>
              <w:left w:val="single" w:sz="4" w:space="0" w:color="auto"/>
              <w:bottom w:val="single" w:sz="4" w:space="0" w:color="auto"/>
            </w:tcBorders>
            <w:shd w:val="clear" w:color="auto" w:fill="FFFFFF"/>
          </w:tcPr>
          <w:p w14:paraId="756B277E" w14:textId="77777777" w:rsidR="004D7E9C" w:rsidRPr="0092268F" w:rsidRDefault="004D7E9C" w:rsidP="00E7690E">
            <w:pPr>
              <w:spacing w:after="120"/>
              <w:rPr>
                <w:rFonts w:ascii="GHEA Mariam" w:hAnsi="GHEA Mariam"/>
              </w:rPr>
            </w:pPr>
          </w:p>
        </w:tc>
        <w:tc>
          <w:tcPr>
            <w:tcW w:w="1275" w:type="dxa"/>
            <w:tcBorders>
              <w:left w:val="single" w:sz="4" w:space="0" w:color="auto"/>
              <w:bottom w:val="single" w:sz="4" w:space="0" w:color="auto"/>
            </w:tcBorders>
            <w:shd w:val="clear" w:color="auto" w:fill="FFFFFF"/>
          </w:tcPr>
          <w:p w14:paraId="2AD6FFDD" w14:textId="77777777" w:rsidR="004D7E9C" w:rsidRPr="0092268F" w:rsidRDefault="004D7E9C" w:rsidP="00E7690E">
            <w:pPr>
              <w:spacing w:after="120"/>
              <w:rPr>
                <w:rFonts w:ascii="GHEA Mariam" w:hAnsi="GHEA Mariam"/>
              </w:rPr>
            </w:pPr>
          </w:p>
        </w:tc>
        <w:tc>
          <w:tcPr>
            <w:tcW w:w="1327" w:type="dxa"/>
            <w:gridSpan w:val="2"/>
            <w:tcBorders>
              <w:left w:val="single" w:sz="4" w:space="0" w:color="auto"/>
              <w:bottom w:val="single" w:sz="4" w:space="0" w:color="auto"/>
            </w:tcBorders>
            <w:shd w:val="clear" w:color="auto" w:fill="FFFFFF"/>
          </w:tcPr>
          <w:p w14:paraId="15229B21" w14:textId="77777777" w:rsidR="004D7E9C" w:rsidRPr="0092268F" w:rsidRDefault="004D7E9C" w:rsidP="00E7690E">
            <w:pPr>
              <w:spacing w:after="120"/>
              <w:rPr>
                <w:rFonts w:ascii="GHEA Mariam" w:hAnsi="GHEA Mariam"/>
              </w:rPr>
            </w:pPr>
          </w:p>
        </w:tc>
        <w:tc>
          <w:tcPr>
            <w:tcW w:w="851" w:type="dxa"/>
            <w:gridSpan w:val="2"/>
            <w:tcBorders>
              <w:left w:val="single" w:sz="4" w:space="0" w:color="auto"/>
              <w:bottom w:val="single" w:sz="4" w:space="0" w:color="auto"/>
            </w:tcBorders>
            <w:shd w:val="clear" w:color="auto" w:fill="FFFFFF"/>
          </w:tcPr>
          <w:p w14:paraId="6BA5EC4B" w14:textId="77777777" w:rsidR="004D7E9C" w:rsidRPr="0092268F" w:rsidRDefault="004D7E9C" w:rsidP="00E7690E">
            <w:pPr>
              <w:spacing w:after="120"/>
              <w:rPr>
                <w:rFonts w:ascii="GHEA Mariam" w:hAnsi="GHEA Mariam"/>
              </w:rPr>
            </w:pPr>
          </w:p>
        </w:tc>
        <w:tc>
          <w:tcPr>
            <w:tcW w:w="1109" w:type="dxa"/>
            <w:gridSpan w:val="4"/>
            <w:tcBorders>
              <w:left w:val="single" w:sz="4" w:space="0" w:color="auto"/>
              <w:bottom w:val="single" w:sz="4" w:space="0" w:color="auto"/>
            </w:tcBorders>
            <w:shd w:val="clear" w:color="auto" w:fill="FFFFFF"/>
          </w:tcPr>
          <w:p w14:paraId="5766F8FF" w14:textId="77777777" w:rsidR="004D7E9C" w:rsidRPr="0092268F" w:rsidRDefault="004D7E9C" w:rsidP="00E7690E">
            <w:pPr>
              <w:spacing w:after="120"/>
              <w:rPr>
                <w:rFonts w:ascii="GHEA Mariam" w:hAnsi="GHEA Mariam"/>
              </w:rPr>
            </w:pPr>
          </w:p>
        </w:tc>
        <w:tc>
          <w:tcPr>
            <w:tcW w:w="1419" w:type="dxa"/>
            <w:gridSpan w:val="7"/>
            <w:tcBorders>
              <w:left w:val="single" w:sz="4" w:space="0" w:color="auto"/>
              <w:bottom w:val="single" w:sz="4" w:space="0" w:color="auto"/>
            </w:tcBorders>
            <w:shd w:val="clear" w:color="auto" w:fill="FFFFFF"/>
          </w:tcPr>
          <w:p w14:paraId="246B434D" w14:textId="77777777" w:rsidR="004D7E9C" w:rsidRPr="0092268F" w:rsidRDefault="004D7E9C" w:rsidP="00E7690E">
            <w:pPr>
              <w:spacing w:after="120"/>
              <w:rPr>
                <w:rFonts w:ascii="GHEA Mariam" w:hAnsi="GHEA Mariam"/>
              </w:rPr>
            </w:pPr>
          </w:p>
        </w:tc>
        <w:tc>
          <w:tcPr>
            <w:tcW w:w="1417" w:type="dxa"/>
            <w:gridSpan w:val="11"/>
            <w:tcBorders>
              <w:left w:val="single" w:sz="4" w:space="0" w:color="auto"/>
              <w:bottom w:val="single" w:sz="4" w:space="0" w:color="auto"/>
            </w:tcBorders>
            <w:shd w:val="clear" w:color="auto" w:fill="FFFFFF"/>
          </w:tcPr>
          <w:p w14:paraId="4201B3B2" w14:textId="77777777" w:rsidR="004D7E9C" w:rsidRPr="0092268F" w:rsidRDefault="004D7E9C" w:rsidP="00E7690E">
            <w:pPr>
              <w:spacing w:after="120"/>
              <w:rPr>
                <w:rFonts w:ascii="GHEA Mariam" w:hAnsi="GHEA Mariam"/>
              </w:rPr>
            </w:pPr>
          </w:p>
        </w:tc>
        <w:tc>
          <w:tcPr>
            <w:tcW w:w="1418" w:type="dxa"/>
            <w:gridSpan w:val="11"/>
            <w:tcBorders>
              <w:left w:val="single" w:sz="4" w:space="0" w:color="auto"/>
              <w:bottom w:val="single" w:sz="4" w:space="0" w:color="auto"/>
            </w:tcBorders>
            <w:shd w:val="clear" w:color="auto" w:fill="FFFFFF"/>
          </w:tcPr>
          <w:p w14:paraId="56577B85" w14:textId="77777777" w:rsidR="004D7E9C" w:rsidRPr="0092268F" w:rsidRDefault="004D7E9C" w:rsidP="00E7690E">
            <w:pPr>
              <w:spacing w:after="120"/>
              <w:rPr>
                <w:rFonts w:ascii="GHEA Mariam" w:hAnsi="GHEA Mariam"/>
              </w:rPr>
            </w:pPr>
          </w:p>
        </w:tc>
        <w:tc>
          <w:tcPr>
            <w:tcW w:w="3284" w:type="dxa"/>
            <w:gridSpan w:val="18"/>
            <w:tcBorders>
              <w:left w:val="single" w:sz="4" w:space="0" w:color="auto"/>
              <w:bottom w:val="single" w:sz="4" w:space="0" w:color="auto"/>
            </w:tcBorders>
            <w:shd w:val="clear" w:color="auto" w:fill="FFFFFF"/>
          </w:tcPr>
          <w:p w14:paraId="752A7E92" w14:textId="77777777" w:rsidR="004D7E9C" w:rsidRPr="0092268F" w:rsidRDefault="004D7E9C" w:rsidP="00E7690E">
            <w:pPr>
              <w:spacing w:after="120"/>
              <w:rPr>
                <w:rFonts w:ascii="GHEA Mariam" w:hAnsi="GHEA Mariam"/>
              </w:rPr>
            </w:pPr>
          </w:p>
        </w:tc>
      </w:tr>
      <w:tr w:rsidR="004D7E9C" w:rsidRPr="0092268F" w14:paraId="21B941C9" w14:textId="77777777" w:rsidTr="00E7690E">
        <w:trPr>
          <w:gridBefore w:val="1"/>
          <w:gridAfter w:val="1"/>
          <w:wBefore w:w="6" w:type="dxa"/>
          <w:wAfter w:w="14" w:type="dxa"/>
        </w:trPr>
        <w:tc>
          <w:tcPr>
            <w:tcW w:w="1807" w:type="dxa"/>
            <w:gridSpan w:val="2"/>
            <w:vMerge/>
            <w:tcBorders>
              <w:top w:val="single" w:sz="4" w:space="0" w:color="auto"/>
              <w:bottom w:val="single" w:sz="4" w:space="0" w:color="auto"/>
            </w:tcBorders>
            <w:shd w:val="clear" w:color="auto" w:fill="FFFFFF"/>
          </w:tcPr>
          <w:p w14:paraId="02379689" w14:textId="77777777" w:rsidR="004D7E9C" w:rsidRPr="0092268F" w:rsidRDefault="004D7E9C" w:rsidP="00E7690E">
            <w:pPr>
              <w:spacing w:after="120"/>
              <w:rPr>
                <w:rFonts w:ascii="GHEA Mariam" w:hAnsi="GHEA Mariam"/>
              </w:rPr>
            </w:pPr>
          </w:p>
        </w:tc>
        <w:tc>
          <w:tcPr>
            <w:tcW w:w="4279" w:type="dxa"/>
            <w:gridSpan w:val="6"/>
            <w:tcBorders>
              <w:top w:val="single" w:sz="4" w:space="0" w:color="auto"/>
              <w:left w:val="single" w:sz="4" w:space="0" w:color="auto"/>
              <w:bottom w:val="single" w:sz="4" w:space="0" w:color="auto"/>
            </w:tcBorders>
            <w:shd w:val="clear" w:color="auto" w:fill="FFFFFF"/>
            <w:vAlign w:val="center"/>
          </w:tcPr>
          <w:p w14:paraId="2996B367" w14:textId="77777777" w:rsidR="004D7E9C" w:rsidRPr="0092268F" w:rsidRDefault="004D7E9C" w:rsidP="00E7690E">
            <w:pPr>
              <w:pStyle w:val="Bodytext20"/>
              <w:shd w:val="clear" w:color="auto" w:fill="auto"/>
              <w:spacing w:after="120" w:line="240" w:lineRule="auto"/>
              <w:ind w:firstLine="0"/>
              <w:jc w:val="left"/>
              <w:rPr>
                <w:rFonts w:ascii="GHEA Mariam" w:hAnsi="GHEA Mariam"/>
                <w:sz w:val="22"/>
                <w:szCs w:val="22"/>
              </w:rPr>
            </w:pPr>
            <w:r w:rsidRPr="0092268F">
              <w:rPr>
                <w:rStyle w:val="Bodytext2CourierNew"/>
                <w:rFonts w:ascii="GHEA Mariam" w:hAnsi="GHEA Mariam"/>
                <w:sz w:val="22"/>
                <w:szCs w:val="22"/>
              </w:rPr>
              <w:t>Ընդամենը՝ ըստ երրորդ ապրանքի՝</w:t>
            </w:r>
          </w:p>
        </w:tc>
        <w:tc>
          <w:tcPr>
            <w:tcW w:w="1109" w:type="dxa"/>
            <w:gridSpan w:val="4"/>
            <w:tcBorders>
              <w:top w:val="single" w:sz="4" w:space="0" w:color="auto"/>
              <w:left w:val="single" w:sz="4" w:space="0" w:color="auto"/>
              <w:bottom w:val="single" w:sz="4" w:space="0" w:color="auto"/>
            </w:tcBorders>
            <w:shd w:val="clear" w:color="auto" w:fill="FFFFFF"/>
          </w:tcPr>
          <w:p w14:paraId="156D41A7" w14:textId="77777777" w:rsidR="004D7E9C" w:rsidRPr="0092268F" w:rsidRDefault="004D7E9C" w:rsidP="00E7690E">
            <w:pPr>
              <w:spacing w:after="120"/>
              <w:rPr>
                <w:rFonts w:ascii="GHEA Mariam" w:hAnsi="GHEA Mariam"/>
              </w:rPr>
            </w:pPr>
          </w:p>
        </w:tc>
        <w:tc>
          <w:tcPr>
            <w:tcW w:w="5955" w:type="dxa"/>
            <w:gridSpan w:val="39"/>
            <w:tcBorders>
              <w:top w:val="single" w:sz="4" w:space="0" w:color="auto"/>
              <w:left w:val="single" w:sz="4" w:space="0" w:color="auto"/>
              <w:bottom w:val="single" w:sz="4" w:space="0" w:color="auto"/>
            </w:tcBorders>
            <w:shd w:val="clear" w:color="auto" w:fill="FFFFFF"/>
          </w:tcPr>
          <w:p w14:paraId="1B7C55DF" w14:textId="77777777" w:rsidR="004D7E9C" w:rsidRPr="0092268F" w:rsidRDefault="004D7E9C" w:rsidP="00E7690E">
            <w:pPr>
              <w:spacing w:after="120"/>
              <w:rPr>
                <w:rFonts w:ascii="GHEA Mariam" w:hAnsi="GHEA Mariam"/>
              </w:rPr>
            </w:pPr>
            <w:r w:rsidRPr="0092268F">
              <w:rPr>
                <w:rFonts w:ascii="GHEA Mariam" w:hAnsi="GHEA Mariam"/>
              </w:rPr>
              <w:t>Ընդհանուր՝</w:t>
            </w:r>
          </w:p>
        </w:tc>
        <w:tc>
          <w:tcPr>
            <w:tcW w:w="1583" w:type="dxa"/>
            <w:gridSpan w:val="8"/>
            <w:tcBorders>
              <w:top w:val="single" w:sz="4" w:space="0" w:color="auto"/>
              <w:left w:val="single" w:sz="4" w:space="0" w:color="auto"/>
              <w:bottom w:val="single" w:sz="4" w:space="0" w:color="auto"/>
            </w:tcBorders>
            <w:shd w:val="clear" w:color="auto" w:fill="FFFFFF"/>
          </w:tcPr>
          <w:p w14:paraId="0BF71A51" w14:textId="77777777" w:rsidR="004D7E9C" w:rsidRPr="0092268F" w:rsidRDefault="004D7E9C" w:rsidP="00E7690E">
            <w:pPr>
              <w:spacing w:after="120"/>
              <w:rPr>
                <w:rFonts w:ascii="GHEA Mariam" w:hAnsi="GHEA Mariam"/>
                <w:lang w:val="en-US"/>
              </w:rPr>
            </w:pPr>
            <w:r w:rsidRPr="0092268F">
              <w:rPr>
                <w:rFonts w:ascii="GHEA Mariam" w:hAnsi="GHEA Mariam"/>
                <w:lang w:val="en-US"/>
              </w:rPr>
              <w:t>C</w:t>
            </w:r>
          </w:p>
        </w:tc>
      </w:tr>
    </w:tbl>
    <w:p w14:paraId="5B1D83E0" w14:textId="77777777" w:rsidR="004D7E9C" w:rsidRPr="0092268F" w:rsidRDefault="004D7E9C" w:rsidP="004D7E9C">
      <w:pPr>
        <w:spacing w:after="160" w:line="360" w:lineRule="auto"/>
        <w:rPr>
          <w:rFonts w:ascii="GHEA Mariam" w:hAnsi="GHEA Mariam"/>
        </w:rPr>
      </w:pPr>
    </w:p>
    <w:p w14:paraId="165909A3" w14:textId="77777777" w:rsidR="004D7E9C" w:rsidRPr="0092268F" w:rsidRDefault="004D7E9C" w:rsidP="004D7E9C">
      <w:pPr>
        <w:spacing w:after="160" w:line="360" w:lineRule="auto"/>
        <w:jc w:val="center"/>
        <w:rPr>
          <w:rFonts w:ascii="GHEA Mariam" w:hAnsi="GHEA Mariam"/>
          <w:b/>
          <w:u w:val="single"/>
          <w:lang w:val="en-US"/>
        </w:rPr>
      </w:pPr>
      <w:r w:rsidRPr="0092268F">
        <w:rPr>
          <w:rFonts w:ascii="GHEA Mariam" w:hAnsi="GHEA Mariam"/>
          <w:b/>
          <w:u w:val="single"/>
          <w:lang w:val="en-US"/>
        </w:rPr>
        <w:t>________________________________________________________________________________________________________</w:t>
      </w:r>
    </w:p>
    <w:p w14:paraId="70D35CD9" w14:textId="32F9CB7B" w:rsidR="004D7E9C" w:rsidRPr="0092268F" w:rsidRDefault="004D7E9C" w:rsidP="004D7E9C">
      <w:pPr>
        <w:spacing w:after="160" w:line="360" w:lineRule="auto"/>
        <w:ind w:firstLine="567"/>
        <w:jc w:val="center"/>
        <w:rPr>
          <w:rFonts w:ascii="GHEA Mariam" w:hAnsi="GHEA Mariam"/>
          <w:i/>
        </w:rPr>
      </w:pPr>
      <w:r w:rsidRPr="0092268F">
        <w:rPr>
          <w:rFonts w:ascii="GHEA Mariam" w:hAnsi="GHEA Mariam"/>
          <w:i/>
        </w:rPr>
        <w:t xml:space="preserve">Մաքսային միության հանձնաժողովի 2010 թվականի մայիսի 20-ի «Մաքսային հայտարարագրերի լրացման ցուցումների </w:t>
      </w:r>
      <w:r w:rsidR="00490D86">
        <w:rPr>
          <w:rFonts w:ascii="GHEA Mariam" w:hAnsi="GHEA Mariam"/>
          <w:i/>
        </w:rPr>
        <w:t>և</w:t>
      </w:r>
      <w:r w:rsidRPr="0092268F">
        <w:rPr>
          <w:rFonts w:ascii="GHEA Mariam" w:hAnsi="GHEA Mariam"/>
          <w:i/>
        </w:rPr>
        <w:t xml:space="preserve"> մաքսային հայտարարագրերի ձ</w:t>
      </w:r>
      <w:r w:rsidR="00490D86">
        <w:rPr>
          <w:rFonts w:ascii="GHEA Mariam" w:hAnsi="GHEA Mariam"/>
          <w:i/>
        </w:rPr>
        <w:t>և</w:t>
      </w:r>
      <w:r w:rsidRPr="0092268F">
        <w:rPr>
          <w:rFonts w:ascii="GHEA Mariam" w:hAnsi="GHEA Mariam"/>
          <w:i/>
        </w:rPr>
        <w:t>երի մասին» թիվ 257 որոշում (խմբագրվել է 2018 թվականի սեպտեմբերի 25-ին) («Ապրանքների հայտարարագրի լրացման կարգի մասին» հրահանգի հետ միասին)</w:t>
      </w:r>
    </w:p>
    <w:p w14:paraId="1A5EBBC0" w14:textId="77777777" w:rsidR="00BA6A4D" w:rsidRDefault="00BA6A4D"/>
    <w:sectPr w:rsidR="00BA6A4D" w:rsidSect="004A2AF2">
      <w:pgSz w:w="11909" w:h="16834" w:code="9"/>
      <w:pgMar w:top="1440" w:right="1077" w:bottom="1440"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79B1B" w14:textId="77777777" w:rsidR="00133C92" w:rsidRDefault="00133C92">
      <w:pPr>
        <w:spacing w:after="0" w:line="240" w:lineRule="auto"/>
      </w:pPr>
      <w:r>
        <w:separator/>
      </w:r>
    </w:p>
  </w:endnote>
  <w:endnote w:type="continuationSeparator" w:id="0">
    <w:p w14:paraId="2660DCC4" w14:textId="77777777" w:rsidR="00133C92" w:rsidRDefault="00133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vid">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gsanaUPC">
    <w:charset w:val="00"/>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2FF" w:usb1="0000FCFF" w:usb2="00000001" w:usb3="00000000" w:csb0="0000019F" w:csb1="00000000"/>
  </w:font>
  <w:font w:name="Franklin Gothic Demi">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ulim">
    <w:altName w:val="굴림"/>
    <w:panose1 w:val="020B0600000101010101"/>
    <w:charset w:val="81"/>
    <w:family w:val="roman"/>
    <w:notTrueType/>
    <w:pitch w:val="fixed"/>
    <w:sig w:usb0="00000001" w:usb1="09060000" w:usb2="00000010" w:usb3="00000000" w:csb0="00080000" w:csb1="00000000"/>
  </w:font>
  <w:font w:name="Corbel">
    <w:panose1 w:val="020B0503020204020204"/>
    <w:charset w:val="00"/>
    <w:family w:val="swiss"/>
    <w:pitch w:val="variable"/>
    <w:sig w:usb0="A00002EF" w:usb1="4000A44B" w:usb2="00000000" w:usb3="00000000" w:csb0="0000019F" w:csb1="00000000"/>
  </w:font>
  <w:font w:name="CordiaUPC">
    <w:charset w:val="00"/>
    <w:family w:val="swiss"/>
    <w:pitch w:val="variable"/>
    <w:sig w:usb0="81000003" w:usb1="00000000" w:usb2="00000000" w:usb3="00000000" w:csb0="00010001" w:csb1="00000000"/>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65033"/>
      <w:docPartObj>
        <w:docPartGallery w:val="Page Numbers (Bottom of Page)"/>
        <w:docPartUnique/>
      </w:docPartObj>
    </w:sdtPr>
    <w:sdtEndPr>
      <w:rPr>
        <w:rFonts w:ascii="GHEA Grapalat" w:hAnsi="GHEA Grapalat"/>
      </w:rPr>
    </w:sdtEndPr>
    <w:sdtContent>
      <w:p w14:paraId="779DD83B" w14:textId="77777777" w:rsidR="0022603C" w:rsidRPr="00867208" w:rsidRDefault="004D7E9C">
        <w:pPr>
          <w:pStyle w:val="Footer"/>
          <w:jc w:val="center"/>
          <w:rPr>
            <w:rFonts w:ascii="GHEA Grapalat" w:hAnsi="GHEA Grapalat"/>
          </w:rPr>
        </w:pPr>
        <w:r w:rsidRPr="00867208">
          <w:rPr>
            <w:rFonts w:ascii="GHEA Grapalat" w:hAnsi="GHEA Grapalat"/>
          </w:rPr>
          <w:fldChar w:fldCharType="begin"/>
        </w:r>
        <w:r w:rsidRPr="00867208">
          <w:rPr>
            <w:rFonts w:ascii="GHEA Grapalat" w:hAnsi="GHEA Grapalat"/>
          </w:rPr>
          <w:instrText xml:space="preserve"> PAGE   \* MERGEFORMAT </w:instrText>
        </w:r>
        <w:r w:rsidRPr="00867208">
          <w:rPr>
            <w:rFonts w:ascii="GHEA Grapalat" w:hAnsi="GHEA Grapalat"/>
          </w:rPr>
          <w:fldChar w:fldCharType="separate"/>
        </w:r>
        <w:r>
          <w:rPr>
            <w:rFonts w:ascii="GHEA Grapalat" w:hAnsi="GHEA Grapalat"/>
            <w:noProof/>
          </w:rPr>
          <w:t>3151</w:t>
        </w:r>
        <w:r w:rsidRPr="00867208">
          <w:rPr>
            <w:rFonts w:ascii="GHEA Grapalat" w:hAnsi="GHEA Grapalat"/>
          </w:rPr>
          <w:fldChar w:fldCharType="end"/>
        </w:r>
      </w:p>
    </w:sdtContent>
  </w:sdt>
  <w:p w14:paraId="7D7D42BF" w14:textId="77777777" w:rsidR="0022603C" w:rsidRDefault="00133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234D1" w14:textId="77777777" w:rsidR="00133C92" w:rsidRDefault="00133C92">
      <w:pPr>
        <w:spacing w:after="0" w:line="240" w:lineRule="auto"/>
      </w:pPr>
      <w:r>
        <w:separator/>
      </w:r>
    </w:p>
  </w:footnote>
  <w:footnote w:type="continuationSeparator" w:id="0">
    <w:p w14:paraId="7C2B9A9E" w14:textId="77777777" w:rsidR="00133C92" w:rsidRDefault="00133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FBE44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974E1"/>
    <w:multiLevelType w:val="multilevel"/>
    <w:tmpl w:val="7C765C26"/>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653B30"/>
    <w:multiLevelType w:val="multilevel"/>
    <w:tmpl w:val="CA721AB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7E2AF4"/>
    <w:multiLevelType w:val="hybridMultilevel"/>
    <w:tmpl w:val="3D740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C562E"/>
    <w:multiLevelType w:val="multilevel"/>
    <w:tmpl w:val="D9260F6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D94FDA"/>
    <w:multiLevelType w:val="hybridMultilevel"/>
    <w:tmpl w:val="AC30351E"/>
    <w:lvl w:ilvl="0" w:tplc="7604F708">
      <w:start w:val="1"/>
      <w:numFmt w:val="bullet"/>
      <w:lvlText w:val="-"/>
      <w:lvlJc w:val="left"/>
      <w:pPr>
        <w:ind w:left="900" w:hanging="360"/>
      </w:pPr>
      <w:rPr>
        <w:rFonts w:ascii="GHEA Grapalat" w:eastAsia="Times New Roman" w:hAnsi="GHEA Grapalat"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1CB337C1"/>
    <w:multiLevelType w:val="multilevel"/>
    <w:tmpl w:val="6C6265A4"/>
    <w:lvl w:ilvl="0">
      <w:start w:val="1"/>
      <w:numFmt w:val="bullet"/>
      <w:lvlText w:val="-"/>
      <w:lvlJc w:val="left"/>
      <w:rPr>
        <w:rFonts w:ascii="Courier New" w:eastAsia="Courier New" w:hAnsi="Courier New" w:cs="Courier New"/>
        <w:b w:val="0"/>
        <w:bCs w:val="0"/>
        <w:i w:val="0"/>
        <w:iCs w:val="0"/>
        <w:smallCaps w:val="0"/>
        <w:strike w:val="0"/>
        <w:color w:val="000000"/>
        <w:spacing w:val="-2"/>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631BFF"/>
    <w:multiLevelType w:val="multilevel"/>
    <w:tmpl w:val="8CAC1A9E"/>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DC11C4"/>
    <w:multiLevelType w:val="multilevel"/>
    <w:tmpl w:val="A5E0FAD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7226C3"/>
    <w:multiLevelType w:val="multilevel"/>
    <w:tmpl w:val="A10E1C22"/>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DA3B31"/>
    <w:multiLevelType w:val="hybridMultilevel"/>
    <w:tmpl w:val="AE081A22"/>
    <w:lvl w:ilvl="0" w:tplc="2EDC03C4">
      <w:start w:val="21"/>
      <w:numFmt w:val="bullet"/>
      <w:lvlText w:val="-"/>
      <w:lvlJc w:val="left"/>
      <w:pPr>
        <w:ind w:left="927" w:hanging="360"/>
      </w:pPr>
      <w:rPr>
        <w:rFonts w:ascii="GHEA Grapalat" w:eastAsia="Courier New" w:hAnsi="GHEA Grapalat"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382352BF"/>
    <w:multiLevelType w:val="multilevel"/>
    <w:tmpl w:val="57DA99A8"/>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2C3413"/>
    <w:multiLevelType w:val="multilevel"/>
    <w:tmpl w:val="C8C4ADFA"/>
    <w:lvl w:ilvl="0">
      <w:start w:val="1"/>
      <w:numFmt w:val="bullet"/>
      <w:lvlText w:val="-"/>
      <w:lvlJc w:val="left"/>
      <w:rPr>
        <w:rFonts w:ascii="Courier New" w:eastAsia="Courier New" w:hAnsi="Courier New" w:cs="Courier New"/>
        <w:b w:val="0"/>
        <w:bCs w:val="0"/>
        <w:i w:val="0"/>
        <w:iCs w:val="0"/>
        <w:smallCaps w:val="0"/>
        <w:strike w:val="0"/>
        <w:color w:val="000000"/>
        <w:spacing w:val="3"/>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564590"/>
    <w:multiLevelType w:val="multilevel"/>
    <w:tmpl w:val="3228752C"/>
    <w:lvl w:ilvl="0">
      <w:start w:val="1"/>
      <w:numFmt w:val="bullet"/>
      <w:lvlText w:val="-"/>
      <w:lvlJc w:val="left"/>
      <w:rPr>
        <w:rFonts w:ascii="GHEA Grapalat" w:eastAsia="Courier New" w:hAnsi="GHEA Grapalat" w:cs="Courier New" w:hint="default"/>
        <w:b w:val="0"/>
        <w:bCs w:val="0"/>
        <w:i w:val="0"/>
        <w:iCs w:val="0"/>
        <w:smallCaps w:val="0"/>
        <w:strike w:val="0"/>
        <w:color w:val="000000"/>
        <w:spacing w:val="5"/>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534E29"/>
    <w:multiLevelType w:val="multilevel"/>
    <w:tmpl w:val="9BDAA146"/>
    <w:lvl w:ilvl="0">
      <w:start w:val="1"/>
      <w:numFmt w:val="bullet"/>
      <w:lvlText w:val="-"/>
      <w:lvlJc w:val="left"/>
      <w:rPr>
        <w:rFonts w:ascii="Courier New" w:eastAsia="Courier New" w:hAnsi="Courier New" w:cs="Courier New"/>
        <w:b w:val="0"/>
        <w:bCs w:val="0"/>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B61F97"/>
    <w:multiLevelType w:val="multilevel"/>
    <w:tmpl w:val="4C2EDB5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D85EE7"/>
    <w:multiLevelType w:val="multilevel"/>
    <w:tmpl w:val="0DD4D588"/>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AA6824"/>
    <w:multiLevelType w:val="multilevel"/>
    <w:tmpl w:val="1878329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9B6C02"/>
    <w:multiLevelType w:val="multilevel"/>
    <w:tmpl w:val="AED8158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9F6870"/>
    <w:multiLevelType w:val="multilevel"/>
    <w:tmpl w:val="D94CC3A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FE1A39"/>
    <w:multiLevelType w:val="hybridMultilevel"/>
    <w:tmpl w:val="9D4C0A80"/>
    <w:lvl w:ilvl="0" w:tplc="2AB83D78">
      <w:start w:val="1"/>
      <w:numFmt w:val="decimal"/>
      <w:lvlText w:val="%1."/>
      <w:lvlJc w:val="left"/>
      <w:pPr>
        <w:ind w:left="397" w:hanging="360"/>
      </w:pPr>
      <w:rPr>
        <w:rFonts w:eastAsia="Courier New" w:cs="Courier New"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21" w15:restartNumberingAfterBreak="0">
    <w:nsid w:val="58C706AA"/>
    <w:multiLevelType w:val="multilevel"/>
    <w:tmpl w:val="B59EE15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EB4701"/>
    <w:multiLevelType w:val="multilevel"/>
    <w:tmpl w:val="5A64381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467612"/>
    <w:multiLevelType w:val="multilevel"/>
    <w:tmpl w:val="E75429CC"/>
    <w:lvl w:ilvl="0">
      <w:start w:val="1"/>
      <w:numFmt w:val="lowerLetter"/>
      <w:lvlText w:val="(%1)"/>
      <w:lvlJc w:val="left"/>
      <w:rPr>
        <w:rFonts w:ascii="Courier New" w:eastAsia="Courier New" w:hAnsi="Courier New" w:cs="Courier New"/>
        <w:b w:val="0"/>
        <w:bCs w:val="0"/>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957D1E"/>
    <w:multiLevelType w:val="multilevel"/>
    <w:tmpl w:val="548E466E"/>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67593"/>
    <w:multiLevelType w:val="multilevel"/>
    <w:tmpl w:val="C358A0E4"/>
    <w:lvl w:ilvl="0">
      <w:start w:val="1"/>
      <w:numFmt w:val="bullet"/>
      <w:lvlText w:val="-"/>
      <w:lvlJc w:val="left"/>
      <w:rPr>
        <w:rFonts w:ascii="Courier New" w:eastAsia="Times New Roman" w:hAnsi="Courier New"/>
        <w:b w:val="0"/>
        <w:bCs w:val="0"/>
        <w:i w:val="0"/>
        <w:iCs w:val="0"/>
        <w:smallCaps w:val="0"/>
        <w:strike w:val="0"/>
        <w:color w:val="000000"/>
        <w:spacing w:val="-2"/>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2427F2"/>
    <w:multiLevelType w:val="hybridMultilevel"/>
    <w:tmpl w:val="3A1495F0"/>
    <w:lvl w:ilvl="0" w:tplc="B40CA592">
      <w:start w:val="800"/>
      <w:numFmt w:val="bullet"/>
      <w:lvlText w:val="-"/>
      <w:lvlJc w:val="left"/>
      <w:pPr>
        <w:ind w:left="680" w:hanging="360"/>
      </w:pPr>
      <w:rPr>
        <w:rFonts w:ascii="GHEA Grapalat" w:eastAsia="Courier New" w:hAnsi="GHEA Grapalat"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27" w15:restartNumberingAfterBreak="0">
    <w:nsid w:val="73AB3C90"/>
    <w:multiLevelType w:val="multilevel"/>
    <w:tmpl w:val="20C6CDE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D9671E"/>
    <w:multiLevelType w:val="multilevel"/>
    <w:tmpl w:val="91A6396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C02F83"/>
    <w:multiLevelType w:val="multilevel"/>
    <w:tmpl w:val="E96EAFA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8275C5"/>
    <w:multiLevelType w:val="multilevel"/>
    <w:tmpl w:val="939EC154"/>
    <w:lvl w:ilvl="0">
      <w:start w:val="1"/>
      <w:numFmt w:val="bullet"/>
      <w:lvlText w:val="-"/>
      <w:lvlJc w:val="left"/>
      <w:rPr>
        <w:rFonts w:ascii="Courier New" w:eastAsia="Courier New" w:hAnsi="Courier New" w:cs="Courier New"/>
        <w:b w:val="0"/>
        <w:bCs w:val="0"/>
        <w:i w:val="0"/>
        <w:iCs w:val="0"/>
        <w:smallCaps w:val="0"/>
        <w:strike w:val="0"/>
        <w:color w:val="000000"/>
        <w:spacing w:val="3"/>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AF29F7"/>
    <w:multiLevelType w:val="multilevel"/>
    <w:tmpl w:val="31C836C8"/>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6B6D87"/>
    <w:multiLevelType w:val="multilevel"/>
    <w:tmpl w:val="371A551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4380526">
    <w:abstractNumId w:val="5"/>
  </w:num>
  <w:num w:numId="2" w16cid:durableId="1087114754">
    <w:abstractNumId w:val="25"/>
  </w:num>
  <w:num w:numId="3" w16cid:durableId="1527598328">
    <w:abstractNumId w:val="23"/>
  </w:num>
  <w:num w:numId="4" w16cid:durableId="1073434035">
    <w:abstractNumId w:val="11"/>
  </w:num>
  <w:num w:numId="5" w16cid:durableId="1713728075">
    <w:abstractNumId w:val="8"/>
  </w:num>
  <w:num w:numId="6" w16cid:durableId="1959868262">
    <w:abstractNumId w:val="2"/>
  </w:num>
  <w:num w:numId="7" w16cid:durableId="270820881">
    <w:abstractNumId w:val="27"/>
  </w:num>
  <w:num w:numId="8" w16cid:durableId="262301245">
    <w:abstractNumId w:val="7"/>
  </w:num>
  <w:num w:numId="9" w16cid:durableId="277488014">
    <w:abstractNumId w:val="13"/>
  </w:num>
  <w:num w:numId="10" w16cid:durableId="1172070192">
    <w:abstractNumId w:val="28"/>
  </w:num>
  <w:num w:numId="11" w16cid:durableId="512456323">
    <w:abstractNumId w:val="32"/>
  </w:num>
  <w:num w:numId="12" w16cid:durableId="1941722265">
    <w:abstractNumId w:val="16"/>
  </w:num>
  <w:num w:numId="13" w16cid:durableId="2125343110">
    <w:abstractNumId w:val="24"/>
  </w:num>
  <w:num w:numId="14" w16cid:durableId="1307903071">
    <w:abstractNumId w:val="9"/>
  </w:num>
  <w:num w:numId="15" w16cid:durableId="1264916934">
    <w:abstractNumId w:val="18"/>
  </w:num>
  <w:num w:numId="16" w16cid:durableId="1866484717">
    <w:abstractNumId w:val="19"/>
  </w:num>
  <w:num w:numId="17" w16cid:durableId="291254445">
    <w:abstractNumId w:val="4"/>
  </w:num>
  <w:num w:numId="18" w16cid:durableId="1953903681">
    <w:abstractNumId w:val="17"/>
  </w:num>
  <w:num w:numId="19" w16cid:durableId="1169052957">
    <w:abstractNumId w:val="22"/>
  </w:num>
  <w:num w:numId="20" w16cid:durableId="404649382">
    <w:abstractNumId w:val="1"/>
  </w:num>
  <w:num w:numId="21" w16cid:durableId="994454963">
    <w:abstractNumId w:val="15"/>
  </w:num>
  <w:num w:numId="22" w16cid:durableId="1449347328">
    <w:abstractNumId w:val="21"/>
  </w:num>
  <w:num w:numId="23" w16cid:durableId="1520511233">
    <w:abstractNumId w:val="29"/>
  </w:num>
  <w:num w:numId="24" w16cid:durableId="392697709">
    <w:abstractNumId w:val="31"/>
  </w:num>
  <w:num w:numId="25" w16cid:durableId="748579889">
    <w:abstractNumId w:val="6"/>
  </w:num>
  <w:num w:numId="26" w16cid:durableId="1499616901">
    <w:abstractNumId w:val="12"/>
  </w:num>
  <w:num w:numId="27" w16cid:durableId="1033573839">
    <w:abstractNumId w:val="30"/>
  </w:num>
  <w:num w:numId="28" w16cid:durableId="1219513796">
    <w:abstractNumId w:val="14"/>
  </w:num>
  <w:num w:numId="29" w16cid:durableId="12613557">
    <w:abstractNumId w:val="26"/>
  </w:num>
  <w:num w:numId="30" w16cid:durableId="1805732519">
    <w:abstractNumId w:val="0"/>
  </w:num>
  <w:num w:numId="31" w16cid:durableId="1616211203">
    <w:abstractNumId w:val="10"/>
  </w:num>
  <w:num w:numId="32" w16cid:durableId="510023152">
    <w:abstractNumId w:val="20"/>
  </w:num>
  <w:num w:numId="33" w16cid:durableId="346518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BC"/>
    <w:rsid w:val="00133C92"/>
    <w:rsid w:val="00490D86"/>
    <w:rsid w:val="004A2AF2"/>
    <w:rsid w:val="004D7E9C"/>
    <w:rsid w:val="005449BC"/>
    <w:rsid w:val="00BA6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45EE33-D8FA-4FBC-AB49-579A9285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E9C"/>
    <w:pPr>
      <w:spacing w:after="200" w:line="276" w:lineRule="auto"/>
    </w:pPr>
    <w:rPr>
      <w:rFonts w:ascii="Calibri" w:eastAsia="Calibri" w:hAnsi="Calibri" w:cs="Times New Roman"/>
      <w:lang w:val="hy-AM" w:eastAsia="hy-AM"/>
    </w:rPr>
  </w:style>
  <w:style w:type="paragraph" w:styleId="Heading1">
    <w:name w:val="heading 1"/>
    <w:basedOn w:val="Normal"/>
    <w:next w:val="Normal"/>
    <w:link w:val="Heading1Char"/>
    <w:uiPriority w:val="1"/>
    <w:qFormat/>
    <w:rsid w:val="004D7E9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4D7E9C"/>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4D7E9C"/>
    <w:pPr>
      <w:keepNext/>
      <w:keepLines/>
      <w:spacing w:before="200" w:after="0"/>
      <w:outlineLvl w:val="2"/>
    </w:pPr>
    <w:rPr>
      <w:rFonts w:asciiTheme="majorHAnsi" w:eastAsiaTheme="majorEastAsia" w:hAnsiTheme="majorHAnsi" w:cstheme="majorBidi"/>
      <w:b/>
      <w:bCs/>
      <w:color w:val="4472C4" w:themeColor="accent1"/>
    </w:rPr>
  </w:style>
  <w:style w:type="paragraph" w:styleId="Heading7">
    <w:name w:val="heading 7"/>
    <w:basedOn w:val="Normal"/>
    <w:next w:val="Normal"/>
    <w:link w:val="Heading7Char"/>
    <w:uiPriority w:val="9"/>
    <w:semiHidden/>
    <w:unhideWhenUsed/>
    <w:qFormat/>
    <w:rsid w:val="004D7E9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D7E9C"/>
    <w:rPr>
      <w:rFonts w:asciiTheme="majorHAnsi" w:eastAsiaTheme="majorEastAsia" w:hAnsiTheme="majorHAnsi" w:cstheme="majorBidi"/>
      <w:b/>
      <w:bCs/>
      <w:color w:val="2F5496" w:themeColor="accent1" w:themeShade="BF"/>
      <w:sz w:val="28"/>
      <w:szCs w:val="28"/>
      <w:lang w:val="hy-AM" w:eastAsia="hy-AM"/>
    </w:rPr>
  </w:style>
  <w:style w:type="character" w:customStyle="1" w:styleId="Heading2Char">
    <w:name w:val="Heading 2 Char"/>
    <w:basedOn w:val="DefaultParagraphFont"/>
    <w:link w:val="Heading2"/>
    <w:uiPriority w:val="9"/>
    <w:semiHidden/>
    <w:rsid w:val="004D7E9C"/>
    <w:rPr>
      <w:rFonts w:asciiTheme="majorHAnsi" w:eastAsiaTheme="majorEastAsia" w:hAnsiTheme="majorHAnsi" w:cstheme="majorBidi"/>
      <w:b/>
      <w:bCs/>
      <w:color w:val="4472C4" w:themeColor="accent1"/>
      <w:sz w:val="26"/>
      <w:szCs w:val="26"/>
      <w:lang w:val="hy-AM" w:eastAsia="hy-AM"/>
    </w:rPr>
  </w:style>
  <w:style w:type="character" w:customStyle="1" w:styleId="Heading3Char">
    <w:name w:val="Heading 3 Char"/>
    <w:basedOn w:val="DefaultParagraphFont"/>
    <w:link w:val="Heading3"/>
    <w:uiPriority w:val="9"/>
    <w:semiHidden/>
    <w:rsid w:val="004D7E9C"/>
    <w:rPr>
      <w:rFonts w:asciiTheme="majorHAnsi" w:eastAsiaTheme="majorEastAsia" w:hAnsiTheme="majorHAnsi" w:cstheme="majorBidi"/>
      <w:b/>
      <w:bCs/>
      <w:color w:val="4472C4" w:themeColor="accent1"/>
      <w:lang w:val="hy-AM" w:eastAsia="hy-AM"/>
    </w:rPr>
  </w:style>
  <w:style w:type="character" w:customStyle="1" w:styleId="Heading7Char">
    <w:name w:val="Heading 7 Char"/>
    <w:basedOn w:val="DefaultParagraphFont"/>
    <w:link w:val="Heading7"/>
    <w:uiPriority w:val="9"/>
    <w:semiHidden/>
    <w:rsid w:val="004D7E9C"/>
    <w:rPr>
      <w:rFonts w:asciiTheme="majorHAnsi" w:eastAsiaTheme="majorEastAsia" w:hAnsiTheme="majorHAnsi" w:cstheme="majorBidi"/>
      <w:i/>
      <w:iCs/>
      <w:color w:val="404040" w:themeColor="text1" w:themeTint="BF"/>
      <w:lang w:val="hy-AM" w:eastAsia="hy-AM"/>
    </w:rPr>
  </w:style>
  <w:style w:type="paragraph" w:styleId="Header">
    <w:name w:val="header"/>
    <w:basedOn w:val="Normal"/>
    <w:link w:val="HeaderChar"/>
    <w:uiPriority w:val="99"/>
    <w:unhideWhenUsed/>
    <w:rsid w:val="004D7E9C"/>
    <w:pPr>
      <w:widowControl w:val="0"/>
      <w:tabs>
        <w:tab w:val="center" w:pos="4677"/>
        <w:tab w:val="right" w:pos="9355"/>
      </w:tabs>
      <w:spacing w:after="0" w:line="240" w:lineRule="auto"/>
    </w:pPr>
  </w:style>
  <w:style w:type="character" w:customStyle="1" w:styleId="HeaderChar">
    <w:name w:val="Header Char"/>
    <w:basedOn w:val="DefaultParagraphFont"/>
    <w:link w:val="Header"/>
    <w:uiPriority w:val="99"/>
    <w:rsid w:val="004D7E9C"/>
    <w:rPr>
      <w:rFonts w:ascii="Calibri" w:eastAsia="Calibri" w:hAnsi="Calibri" w:cs="Times New Roman"/>
      <w:lang w:val="hy-AM" w:eastAsia="hy-AM"/>
    </w:rPr>
  </w:style>
  <w:style w:type="paragraph" w:styleId="Footer">
    <w:name w:val="footer"/>
    <w:basedOn w:val="Normal"/>
    <w:link w:val="FooterChar"/>
    <w:uiPriority w:val="99"/>
    <w:unhideWhenUsed/>
    <w:rsid w:val="004D7E9C"/>
    <w:pPr>
      <w:widowControl w:val="0"/>
      <w:tabs>
        <w:tab w:val="center" w:pos="4677"/>
        <w:tab w:val="right" w:pos="9355"/>
      </w:tabs>
      <w:spacing w:after="0" w:line="240" w:lineRule="auto"/>
    </w:pPr>
  </w:style>
  <w:style w:type="character" w:customStyle="1" w:styleId="FooterChar">
    <w:name w:val="Footer Char"/>
    <w:basedOn w:val="DefaultParagraphFont"/>
    <w:link w:val="Footer"/>
    <w:uiPriority w:val="99"/>
    <w:rsid w:val="004D7E9C"/>
    <w:rPr>
      <w:rFonts w:ascii="Calibri" w:eastAsia="Calibri" w:hAnsi="Calibri" w:cs="Times New Roman"/>
      <w:lang w:val="hy-AM" w:eastAsia="hy-AM"/>
    </w:rPr>
  </w:style>
  <w:style w:type="paragraph" w:styleId="BalloonText">
    <w:name w:val="Balloon Text"/>
    <w:basedOn w:val="Normal"/>
    <w:link w:val="BalloonTextChar"/>
    <w:uiPriority w:val="99"/>
    <w:semiHidden/>
    <w:unhideWhenUsed/>
    <w:rsid w:val="004D7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E9C"/>
    <w:rPr>
      <w:rFonts w:ascii="Tahoma" w:eastAsia="Calibri" w:hAnsi="Tahoma" w:cs="Tahoma"/>
      <w:sz w:val="16"/>
      <w:szCs w:val="16"/>
      <w:lang w:val="hy-AM" w:eastAsia="hy-AM"/>
    </w:rPr>
  </w:style>
  <w:style w:type="paragraph" w:styleId="TOCHeading">
    <w:name w:val="TOC Heading"/>
    <w:basedOn w:val="Heading1"/>
    <w:next w:val="Normal"/>
    <w:uiPriority w:val="39"/>
    <w:semiHidden/>
    <w:unhideWhenUsed/>
    <w:qFormat/>
    <w:rsid w:val="004D7E9C"/>
    <w:pPr>
      <w:outlineLvl w:val="9"/>
    </w:pPr>
    <w:rPr>
      <w:lang w:val="en-US" w:eastAsia="en-US"/>
    </w:rPr>
  </w:style>
  <w:style w:type="paragraph" w:styleId="ListParagraph">
    <w:name w:val="List Paragraph"/>
    <w:basedOn w:val="Normal"/>
    <w:uiPriority w:val="34"/>
    <w:qFormat/>
    <w:rsid w:val="004D7E9C"/>
    <w:pPr>
      <w:ind w:left="720"/>
      <w:contextualSpacing/>
    </w:pPr>
  </w:style>
  <w:style w:type="paragraph" w:styleId="TOC2">
    <w:name w:val="toc 2"/>
    <w:basedOn w:val="Normal"/>
    <w:next w:val="Normal"/>
    <w:autoRedefine/>
    <w:uiPriority w:val="39"/>
    <w:unhideWhenUsed/>
    <w:rsid w:val="004D7E9C"/>
    <w:pPr>
      <w:tabs>
        <w:tab w:val="right" w:leader="dot" w:pos="9060"/>
      </w:tabs>
      <w:spacing w:after="100"/>
      <w:ind w:left="220"/>
      <w:jc w:val="center"/>
    </w:pPr>
    <w:rPr>
      <w:rFonts w:ascii="GHEA Grapalat" w:hAnsi="GHEA Grapalat" w:cs="Sylfaen"/>
      <w:b/>
      <w:sz w:val="24"/>
      <w:szCs w:val="24"/>
    </w:rPr>
  </w:style>
  <w:style w:type="character" w:styleId="Hyperlink">
    <w:name w:val="Hyperlink"/>
    <w:basedOn w:val="DefaultParagraphFont"/>
    <w:uiPriority w:val="99"/>
    <w:unhideWhenUsed/>
    <w:rsid w:val="004D7E9C"/>
    <w:rPr>
      <w:color w:val="0563C1" w:themeColor="hyperlink"/>
      <w:u w:val="single"/>
    </w:rPr>
  </w:style>
  <w:style w:type="table" w:styleId="TableGrid">
    <w:name w:val="Table Grid"/>
    <w:basedOn w:val="TableNormal"/>
    <w:uiPriority w:val="59"/>
    <w:rsid w:val="004D7E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D7E9C"/>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4D7E9C"/>
    <w:rPr>
      <w:sz w:val="16"/>
      <w:szCs w:val="16"/>
    </w:rPr>
  </w:style>
  <w:style w:type="paragraph" w:styleId="CommentText">
    <w:name w:val="annotation text"/>
    <w:basedOn w:val="Normal"/>
    <w:link w:val="CommentTextChar"/>
    <w:uiPriority w:val="99"/>
    <w:unhideWhenUsed/>
    <w:rsid w:val="004D7E9C"/>
    <w:pPr>
      <w:spacing w:line="240" w:lineRule="auto"/>
    </w:pPr>
    <w:rPr>
      <w:sz w:val="20"/>
      <w:szCs w:val="20"/>
    </w:rPr>
  </w:style>
  <w:style w:type="character" w:customStyle="1" w:styleId="CommentTextChar">
    <w:name w:val="Comment Text Char"/>
    <w:basedOn w:val="DefaultParagraphFont"/>
    <w:link w:val="CommentText"/>
    <w:uiPriority w:val="99"/>
    <w:rsid w:val="004D7E9C"/>
    <w:rPr>
      <w:rFonts w:ascii="Calibri" w:eastAsia="Calibri" w:hAnsi="Calibri" w:cs="Times New Roman"/>
      <w:sz w:val="20"/>
      <w:szCs w:val="20"/>
      <w:lang w:val="hy-AM" w:eastAsia="hy-AM"/>
    </w:rPr>
  </w:style>
  <w:style w:type="paragraph" w:styleId="CommentSubject">
    <w:name w:val="annotation subject"/>
    <w:basedOn w:val="CommentText"/>
    <w:next w:val="CommentText"/>
    <w:link w:val="CommentSubjectChar"/>
    <w:uiPriority w:val="99"/>
    <w:semiHidden/>
    <w:unhideWhenUsed/>
    <w:rsid w:val="004D7E9C"/>
    <w:rPr>
      <w:b/>
      <w:bCs/>
    </w:rPr>
  </w:style>
  <w:style w:type="character" w:customStyle="1" w:styleId="CommentSubjectChar">
    <w:name w:val="Comment Subject Char"/>
    <w:basedOn w:val="CommentTextChar"/>
    <w:link w:val="CommentSubject"/>
    <w:uiPriority w:val="99"/>
    <w:semiHidden/>
    <w:rsid w:val="004D7E9C"/>
    <w:rPr>
      <w:rFonts w:ascii="Calibri" w:eastAsia="Calibri" w:hAnsi="Calibri" w:cs="Times New Roman"/>
      <w:b/>
      <w:bCs/>
      <w:sz w:val="20"/>
      <w:szCs w:val="20"/>
      <w:lang w:val="hy-AM" w:eastAsia="hy-AM"/>
    </w:rPr>
  </w:style>
  <w:style w:type="table" w:customStyle="1" w:styleId="TableGrid1">
    <w:name w:val="Table Grid1"/>
    <w:uiPriority w:val="99"/>
    <w:rsid w:val="004D7E9C"/>
    <w:pPr>
      <w:spacing w:after="0" w:line="240" w:lineRule="auto"/>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w4winMark">
    <w:name w:val="tw4winMark"/>
    <w:uiPriority w:val="99"/>
    <w:rsid w:val="004D7E9C"/>
    <w:rPr>
      <w:vanish/>
      <w:color w:val="800080"/>
      <w:vertAlign w:val="subscript"/>
    </w:rPr>
  </w:style>
  <w:style w:type="paragraph" w:styleId="NormalWeb">
    <w:name w:val="Normal (Web)"/>
    <w:basedOn w:val="Normal"/>
    <w:uiPriority w:val="99"/>
    <w:rsid w:val="004D7E9C"/>
    <w:pPr>
      <w:spacing w:before="100" w:beforeAutospacing="1" w:after="100" w:afterAutospacing="1" w:line="240" w:lineRule="auto"/>
    </w:pPr>
    <w:rPr>
      <w:rFonts w:eastAsia="Times New Roman" w:cs="Calibri"/>
      <w:sz w:val="24"/>
      <w:szCs w:val="24"/>
      <w:lang w:val="en-US" w:eastAsia="en-US"/>
    </w:rPr>
  </w:style>
  <w:style w:type="character" w:styleId="Emphasis">
    <w:name w:val="Emphasis"/>
    <w:basedOn w:val="DefaultParagraphFont"/>
    <w:uiPriority w:val="20"/>
    <w:qFormat/>
    <w:rsid w:val="004D7E9C"/>
    <w:rPr>
      <w:i/>
      <w:iCs/>
    </w:rPr>
  </w:style>
  <w:style w:type="character" w:customStyle="1" w:styleId="st">
    <w:name w:val="st"/>
    <w:basedOn w:val="DefaultParagraphFont"/>
    <w:rsid w:val="004D7E9C"/>
  </w:style>
  <w:style w:type="character" w:customStyle="1" w:styleId="large">
    <w:name w:val="large"/>
    <w:basedOn w:val="DefaultParagraphFont"/>
    <w:uiPriority w:val="99"/>
    <w:rsid w:val="004D7E9C"/>
  </w:style>
  <w:style w:type="character" w:customStyle="1" w:styleId="a">
    <w:name w:val="??????"/>
    <w:uiPriority w:val="99"/>
    <w:rsid w:val="004D7E9C"/>
    <w:rPr>
      <w:rFonts w:ascii="Times New Roman" w:hAnsi="Times New Roman" w:cs="Times New Roman"/>
      <w:sz w:val="19"/>
      <w:szCs w:val="19"/>
      <w:u w:val="none"/>
    </w:rPr>
  </w:style>
  <w:style w:type="character" w:customStyle="1" w:styleId="CourierNew9pt0pt8">
    <w:name w:val="???????? ????? + Courier New.9 pt.?? ??????????.???????? 0 pt8"/>
    <w:rsid w:val="004D7E9C"/>
    <w:rPr>
      <w:rFonts w:ascii="Courier New" w:hAnsi="Courier New" w:cs="Courier New"/>
      <w:b/>
      <w:bCs/>
      <w:color w:val="000000"/>
      <w:spacing w:val="3"/>
      <w:w w:val="100"/>
      <w:position w:val="0"/>
      <w:sz w:val="18"/>
      <w:szCs w:val="18"/>
      <w:shd w:val="clear" w:color="auto" w:fill="FFFFFF"/>
    </w:rPr>
  </w:style>
  <w:style w:type="character" w:customStyle="1" w:styleId="CourierNew9pt0pt">
    <w:name w:val="???????? ????? + Courier New.9 pt.?? ??????????.???????? 0 pt"/>
    <w:rsid w:val="004D7E9C"/>
    <w:rPr>
      <w:rFonts w:ascii="Courier New" w:hAnsi="Courier New" w:cs="Courier New"/>
      <w:b/>
      <w:bCs/>
      <w:color w:val="000000"/>
      <w:spacing w:val="3"/>
      <w:w w:val="100"/>
      <w:position w:val="0"/>
      <w:sz w:val="18"/>
      <w:szCs w:val="18"/>
      <w:shd w:val="clear" w:color="auto" w:fill="FFFFFF"/>
    </w:rPr>
  </w:style>
  <w:style w:type="character" w:styleId="Strong">
    <w:name w:val="Strong"/>
    <w:basedOn w:val="DefaultParagraphFont"/>
    <w:uiPriority w:val="22"/>
    <w:qFormat/>
    <w:rsid w:val="004D7E9C"/>
    <w:rPr>
      <w:b/>
      <w:bCs/>
    </w:rPr>
  </w:style>
  <w:style w:type="paragraph" w:customStyle="1" w:styleId="ConsPlusTitlePage">
    <w:name w:val="ConsPlusTitlePage"/>
    <w:uiPriority w:val="99"/>
    <w:rsid w:val="004D7E9C"/>
    <w:pPr>
      <w:widowControl w:val="0"/>
      <w:autoSpaceDE w:val="0"/>
      <w:autoSpaceDN w:val="0"/>
      <w:adjustRightInd w:val="0"/>
      <w:spacing w:after="0" w:line="240" w:lineRule="auto"/>
    </w:pPr>
    <w:rPr>
      <w:rFonts w:ascii="Tahoma" w:eastAsiaTheme="minorEastAsia" w:hAnsi="Tahoma" w:cs="Tahoma"/>
      <w:sz w:val="24"/>
      <w:szCs w:val="24"/>
      <w:lang w:val="ru-RU" w:eastAsia="ru-RU"/>
    </w:rPr>
  </w:style>
  <w:style w:type="paragraph" w:styleId="Revision">
    <w:name w:val="Revision"/>
    <w:hidden/>
    <w:uiPriority w:val="99"/>
    <w:semiHidden/>
    <w:rsid w:val="004D7E9C"/>
    <w:pPr>
      <w:spacing w:after="0" w:line="240" w:lineRule="auto"/>
    </w:pPr>
    <w:rPr>
      <w:rFonts w:ascii="Calibri" w:eastAsia="Times New Roman" w:hAnsi="Calibri" w:cs="Calibri"/>
    </w:rPr>
  </w:style>
  <w:style w:type="character" w:customStyle="1" w:styleId="2">
    <w:name w:val="Основной текст (2)_"/>
    <w:basedOn w:val="DefaultParagraphFont"/>
    <w:link w:val="20"/>
    <w:uiPriority w:val="99"/>
    <w:locked/>
    <w:rsid w:val="004D7E9C"/>
    <w:rPr>
      <w:rFonts w:ascii="Arial" w:hAnsi="Arial" w:cs="Arial"/>
      <w:spacing w:val="4"/>
      <w:sz w:val="17"/>
      <w:szCs w:val="17"/>
      <w:shd w:val="clear" w:color="auto" w:fill="FFFFFF"/>
    </w:rPr>
  </w:style>
  <w:style w:type="character" w:customStyle="1" w:styleId="2CourierNew">
    <w:name w:val="Основной текст (2) + Courier New"/>
    <w:aliases w:val="7 pt,Интервал 0 pt,Основной текст (2) + 6,5 pt,5,Курсив,Основной текст (2) + Garamond,Основной текст + Courier New44,9 pt28,Не полужирный46,Основной текст + Courier New40,7,Не полужирный43,Интервал 0 pt35,Не полужирный34"/>
    <w:basedOn w:val="2"/>
    <w:rsid w:val="004D7E9C"/>
    <w:rPr>
      <w:rFonts w:ascii="Courier New" w:hAnsi="Courier New" w:cs="Courier New"/>
      <w:color w:val="000000"/>
      <w:spacing w:val="2"/>
      <w:w w:val="100"/>
      <w:position w:val="0"/>
      <w:sz w:val="14"/>
      <w:szCs w:val="14"/>
      <w:shd w:val="clear" w:color="auto" w:fill="FFFFFF"/>
      <w:lang w:val="hy-AM"/>
    </w:rPr>
  </w:style>
  <w:style w:type="paragraph" w:customStyle="1" w:styleId="20">
    <w:name w:val="Основной текст (2)"/>
    <w:basedOn w:val="Normal"/>
    <w:link w:val="2"/>
    <w:uiPriority w:val="99"/>
    <w:rsid w:val="004D7E9C"/>
    <w:pPr>
      <w:widowControl w:val="0"/>
      <w:shd w:val="clear" w:color="auto" w:fill="FFFFFF"/>
      <w:spacing w:after="60" w:line="240" w:lineRule="atLeast"/>
      <w:jc w:val="both"/>
    </w:pPr>
    <w:rPr>
      <w:rFonts w:ascii="Arial" w:eastAsiaTheme="minorHAnsi" w:hAnsi="Arial" w:cs="Arial"/>
      <w:spacing w:val="4"/>
      <w:sz w:val="17"/>
      <w:szCs w:val="17"/>
      <w:lang w:val="en-US" w:eastAsia="en-US"/>
    </w:rPr>
  </w:style>
  <w:style w:type="character" w:customStyle="1" w:styleId="1">
    <w:name w:val="Заголовок №1_"/>
    <w:basedOn w:val="DefaultParagraphFont"/>
    <w:link w:val="10"/>
    <w:uiPriority w:val="99"/>
    <w:locked/>
    <w:rsid w:val="004D7E9C"/>
    <w:rPr>
      <w:rFonts w:ascii="Arial" w:hAnsi="Arial" w:cs="Arial"/>
      <w:spacing w:val="4"/>
      <w:sz w:val="17"/>
      <w:szCs w:val="17"/>
      <w:shd w:val="clear" w:color="auto" w:fill="FFFFFF"/>
    </w:rPr>
  </w:style>
  <w:style w:type="character" w:customStyle="1" w:styleId="a0">
    <w:name w:val="Основной текст_"/>
    <w:basedOn w:val="DefaultParagraphFont"/>
    <w:uiPriority w:val="99"/>
    <w:rsid w:val="004D7E9C"/>
    <w:rPr>
      <w:spacing w:val="-2"/>
      <w:sz w:val="17"/>
      <w:szCs w:val="17"/>
      <w:u w:val="none"/>
    </w:rPr>
  </w:style>
  <w:style w:type="character" w:customStyle="1" w:styleId="11">
    <w:name w:val="Основной текст1"/>
    <w:basedOn w:val="a0"/>
    <w:uiPriority w:val="99"/>
    <w:rsid w:val="004D7E9C"/>
    <w:rPr>
      <w:rFonts w:ascii="Courier New" w:hAnsi="Courier New" w:cs="Courier New"/>
      <w:color w:val="000000"/>
      <w:spacing w:val="-2"/>
      <w:w w:val="100"/>
      <w:position w:val="0"/>
      <w:sz w:val="17"/>
      <w:szCs w:val="17"/>
      <w:u w:val="none"/>
      <w:lang w:val="hy-AM"/>
    </w:rPr>
  </w:style>
  <w:style w:type="character" w:customStyle="1" w:styleId="0pt">
    <w:name w:val="Основной текст + Интервал 0 pt"/>
    <w:basedOn w:val="a0"/>
    <w:uiPriority w:val="99"/>
    <w:rsid w:val="004D7E9C"/>
    <w:rPr>
      <w:rFonts w:ascii="Courier New" w:hAnsi="Courier New" w:cs="Courier New"/>
      <w:color w:val="000000"/>
      <w:spacing w:val="-2"/>
      <w:w w:val="100"/>
      <w:position w:val="0"/>
      <w:sz w:val="17"/>
      <w:szCs w:val="17"/>
      <w:u w:val="none"/>
      <w:lang w:val="hy-AM"/>
    </w:rPr>
  </w:style>
  <w:style w:type="character" w:customStyle="1" w:styleId="Arial">
    <w:name w:val="Основной текст + Arial"/>
    <w:aliases w:val="Интервал 0 pt1,Основной текст + Courier New17,4 pt2,Не полужирный25,Îñíîâíîé òåêñò + Courier New17,Íå ïîëóæèðíûé21,Èíòåðâàë 0 pt21,Iniiaiie oaeno + Courier New17,Ia iieo?e?iue21,Eioa?aae 0 pt21,11 pt1,Основной текст + Book Antiqua"/>
    <w:basedOn w:val="a0"/>
    <w:uiPriority w:val="99"/>
    <w:rsid w:val="004D7E9C"/>
    <w:rPr>
      <w:rFonts w:ascii="Arial" w:hAnsi="Arial" w:cs="Arial"/>
      <w:color w:val="000000"/>
      <w:spacing w:val="4"/>
      <w:w w:val="100"/>
      <w:position w:val="0"/>
      <w:sz w:val="17"/>
      <w:szCs w:val="17"/>
      <w:u w:val="none"/>
      <w:lang w:val="hy-AM"/>
    </w:rPr>
  </w:style>
  <w:style w:type="character" w:customStyle="1" w:styleId="a1">
    <w:name w:val="Основной текст + Малые прописные"/>
    <w:basedOn w:val="a0"/>
    <w:uiPriority w:val="99"/>
    <w:rsid w:val="004D7E9C"/>
    <w:rPr>
      <w:rFonts w:ascii="Courier New" w:hAnsi="Courier New" w:cs="Courier New"/>
      <w:smallCaps/>
      <w:color w:val="000000"/>
      <w:spacing w:val="-2"/>
      <w:w w:val="100"/>
      <w:position w:val="0"/>
      <w:sz w:val="17"/>
      <w:szCs w:val="17"/>
      <w:u w:val="none"/>
      <w:lang w:val="hy-AM"/>
    </w:rPr>
  </w:style>
  <w:style w:type="paragraph" w:customStyle="1" w:styleId="10">
    <w:name w:val="Заголовок №1"/>
    <w:basedOn w:val="Normal"/>
    <w:link w:val="1"/>
    <w:uiPriority w:val="99"/>
    <w:rsid w:val="004D7E9C"/>
    <w:pPr>
      <w:widowControl w:val="0"/>
      <w:shd w:val="clear" w:color="auto" w:fill="FFFFFF"/>
      <w:spacing w:after="300" w:line="240" w:lineRule="atLeast"/>
      <w:jc w:val="both"/>
      <w:outlineLvl w:val="0"/>
    </w:pPr>
    <w:rPr>
      <w:rFonts w:ascii="Arial" w:eastAsiaTheme="minorHAnsi" w:hAnsi="Arial" w:cs="Arial"/>
      <w:spacing w:val="4"/>
      <w:sz w:val="17"/>
      <w:szCs w:val="17"/>
      <w:lang w:val="en-US" w:eastAsia="en-US"/>
    </w:rPr>
  </w:style>
  <w:style w:type="character" w:customStyle="1" w:styleId="CourierNew9pt">
    <w:name w:val="???????? ????? + Courier New.9 pt.?? ??????????"/>
    <w:uiPriority w:val="99"/>
    <w:rsid w:val="004D7E9C"/>
    <w:rPr>
      <w:rFonts w:ascii="Courier New" w:hAnsi="Courier New" w:cs="Courier New"/>
      <w:b/>
      <w:bCs/>
      <w:color w:val="000000"/>
      <w:spacing w:val="4"/>
      <w:w w:val="100"/>
      <w:position w:val="0"/>
      <w:sz w:val="18"/>
      <w:szCs w:val="18"/>
      <w:shd w:val="clear" w:color="auto" w:fill="FFFFFF"/>
      <w:lang w:val="ru-RU"/>
    </w:rPr>
  </w:style>
  <w:style w:type="paragraph" w:customStyle="1" w:styleId="Default">
    <w:name w:val="Default"/>
    <w:rsid w:val="004D7E9C"/>
    <w:pPr>
      <w:autoSpaceDE w:val="0"/>
      <w:autoSpaceDN w:val="0"/>
      <w:adjustRightInd w:val="0"/>
      <w:spacing w:after="0" w:line="240" w:lineRule="auto"/>
    </w:pPr>
    <w:rPr>
      <w:rFonts w:ascii="Arial" w:eastAsia="Calibri" w:hAnsi="Arial" w:cs="Arial"/>
      <w:color w:val="000000"/>
      <w:sz w:val="24"/>
      <w:szCs w:val="24"/>
      <w:lang w:val="ru-RU"/>
    </w:rPr>
  </w:style>
  <w:style w:type="character" w:customStyle="1" w:styleId="CourierNew">
    <w:name w:val="Основной текст + Courier New"/>
    <w:aliases w:val="9 pt,Не полужирный,Îñíîâíîé òåêñò + Courier New,Iniiaiie oaeno + Courier New,Полужирный,Основной текст + Times New Roman,10.5 pt,11 pt,12 pt,Интервал 2 pt,8 pt,6 pt,???????? ????? + Courier New,???????? 0 pt,??????????,8,6"/>
    <w:basedOn w:val="a0"/>
    <w:rsid w:val="004D7E9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3">
    <w:name w:val="Основной текст + Courier New43"/>
    <w:aliases w:val="9 pt27,Не полужирный45,Интервал 0 pt15"/>
    <w:basedOn w:val="a0"/>
    <w:uiPriority w:val="99"/>
    <w:rsid w:val="004D7E9C"/>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42">
    <w:name w:val="Основной текст + Courier New42"/>
    <w:aliases w:val="9 pt26,Не полужирный7"/>
    <w:basedOn w:val="a0"/>
    <w:uiPriority w:val="99"/>
    <w:rsid w:val="004D7E9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1">
    <w:name w:val="Основной текст + Courier New41"/>
    <w:aliases w:val="4 pt,Не полужирный44,Интервал 0 pt36,Основной текст + Lucida Sans Unicode"/>
    <w:basedOn w:val="a0"/>
    <w:uiPriority w:val="99"/>
    <w:rsid w:val="004D7E9C"/>
    <w:rPr>
      <w:rFonts w:ascii="Courier New" w:eastAsia="Times New Roman" w:hAnsi="Courier New" w:cs="Courier New"/>
      <w:b/>
      <w:bCs/>
      <w:color w:val="000000"/>
      <w:spacing w:val="0"/>
      <w:w w:val="100"/>
      <w:position w:val="0"/>
      <w:sz w:val="8"/>
      <w:szCs w:val="8"/>
      <w:u w:val="none"/>
      <w:shd w:val="clear" w:color="auto" w:fill="FFFFFF"/>
      <w:lang w:val="ru-RU"/>
    </w:rPr>
  </w:style>
  <w:style w:type="character" w:customStyle="1" w:styleId="CourierNew39">
    <w:name w:val="Основной текст + Courier New39"/>
    <w:aliases w:val="9 pt25,Интервал 0 pt34"/>
    <w:basedOn w:val="a0"/>
    <w:uiPriority w:val="99"/>
    <w:rsid w:val="004D7E9C"/>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38">
    <w:name w:val="Основной текст + Courier New38"/>
    <w:aliases w:val="9 pt24,Не полужирный42,Интервал 0 pt14"/>
    <w:basedOn w:val="a0"/>
    <w:uiPriority w:val="99"/>
    <w:rsid w:val="004D7E9C"/>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David">
    <w:name w:val="Основной текст + David"/>
    <w:aliases w:val="9 pt23,Не полужирный41,Интервал 0 pt33"/>
    <w:basedOn w:val="a0"/>
    <w:uiPriority w:val="99"/>
    <w:rsid w:val="004D7E9C"/>
    <w:rPr>
      <w:rFonts w:ascii="David" w:eastAsia="Times New Roman" w:hAnsi="David" w:cs="David"/>
      <w:b/>
      <w:bCs/>
      <w:color w:val="000000"/>
      <w:spacing w:val="0"/>
      <w:w w:val="100"/>
      <w:position w:val="0"/>
      <w:sz w:val="18"/>
      <w:szCs w:val="18"/>
      <w:u w:val="none"/>
      <w:shd w:val="clear" w:color="auto" w:fill="FFFFFF"/>
      <w:lang w:val="ru-RU" w:bidi="he-IL"/>
    </w:rPr>
  </w:style>
  <w:style w:type="character" w:customStyle="1" w:styleId="CourierNew37">
    <w:name w:val="Основной текст + Courier New37"/>
    <w:aliases w:val="9,5 pt12,Не полужирный40,Интервал 0 pt30"/>
    <w:basedOn w:val="a0"/>
    <w:uiPriority w:val="99"/>
    <w:rsid w:val="004D7E9C"/>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CourierNew36">
    <w:name w:val="Основной текст + Courier New36"/>
    <w:aliases w:val="9 pt22,Не полужирный39,Интервал 0 pt13"/>
    <w:basedOn w:val="a0"/>
    <w:uiPriority w:val="99"/>
    <w:rsid w:val="004D7E9C"/>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35">
    <w:name w:val="Основной текст + Courier New35"/>
    <w:aliases w:val="9 pt21,Не полужирный38,Интервал 0 pt12"/>
    <w:basedOn w:val="a0"/>
    <w:uiPriority w:val="99"/>
    <w:rsid w:val="004D7E9C"/>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34">
    <w:name w:val="Основной текст + Courier New34"/>
    <w:aliases w:val="9 pt20,Не полужирный6"/>
    <w:basedOn w:val="a0"/>
    <w:uiPriority w:val="99"/>
    <w:rsid w:val="004D7E9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33">
    <w:name w:val="Основной текст + Courier New33"/>
    <w:aliases w:val="9 pt19,Не полужирный37,Интервал 0 pt11"/>
    <w:basedOn w:val="a0"/>
    <w:uiPriority w:val="99"/>
    <w:rsid w:val="004D7E9C"/>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32">
    <w:name w:val="Основной текст + Courier New32"/>
    <w:aliases w:val="9 pt18,Не полужирный5,Заголовок №1 (3) + 8 pt,Не курсив2"/>
    <w:basedOn w:val="a0"/>
    <w:uiPriority w:val="99"/>
    <w:rsid w:val="004D7E9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31">
    <w:name w:val="Основной текст + Courier New31"/>
    <w:aliases w:val="9 pt17,Не полужирный36,Интервал 0 pt10"/>
    <w:basedOn w:val="a0"/>
    <w:uiPriority w:val="99"/>
    <w:rsid w:val="004D7E9C"/>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30">
    <w:name w:val="Основной текст + Courier New30"/>
    <w:aliases w:val="9 pt16,Не полужирный35,Интервал 0 pt9,Основной текст + 10 pt1,Курсив1,Основной текст + Trebuchet MS1,9.5 pt1"/>
    <w:basedOn w:val="a0"/>
    <w:uiPriority w:val="99"/>
    <w:rsid w:val="004D7E9C"/>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29">
    <w:name w:val="Основной текст + Courier New29"/>
    <w:aliases w:val="9 pt15,Не полужирный4,Заголовок №1 (3) + 10 pt,Не курсив1"/>
    <w:basedOn w:val="a0"/>
    <w:uiPriority w:val="99"/>
    <w:rsid w:val="004D7E9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28">
    <w:name w:val="Основной текст + Courier New28"/>
    <w:aliases w:val="9 pt14,Не полужирный3,Заголовок №1 (3) + 10 pt1"/>
    <w:basedOn w:val="a0"/>
    <w:uiPriority w:val="99"/>
    <w:rsid w:val="004D7E9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27">
    <w:name w:val="Основной текст + Courier New27"/>
    <w:aliases w:val="9 pt13,Не полужирный33,Интервал 0 pt8,Основной текст + Calibri1,4 pt5"/>
    <w:basedOn w:val="a0"/>
    <w:uiPriority w:val="99"/>
    <w:rsid w:val="004D7E9C"/>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26">
    <w:name w:val="Основной текст + Courier New26"/>
    <w:aliases w:val="Не полужирный32,Интервал 0 pt28"/>
    <w:basedOn w:val="a0"/>
    <w:uiPriority w:val="99"/>
    <w:rsid w:val="004D7E9C"/>
    <w:rPr>
      <w:rFonts w:ascii="Courier New" w:eastAsia="Times New Roman" w:hAnsi="Courier New" w:cs="Courier New"/>
      <w:b/>
      <w:bCs/>
      <w:color w:val="000000"/>
      <w:spacing w:val="0"/>
      <w:w w:val="100"/>
      <w:position w:val="0"/>
      <w:sz w:val="17"/>
      <w:szCs w:val="17"/>
      <w:u w:val="none"/>
      <w:shd w:val="clear" w:color="auto" w:fill="FFFFFF"/>
      <w:lang w:val="ru-RU"/>
    </w:rPr>
  </w:style>
  <w:style w:type="character" w:customStyle="1" w:styleId="CourierNew25">
    <w:name w:val="Основной текст + Courier New25"/>
    <w:aliases w:val="9 pt12,Не полужирный31,Интервал 0 pt7,Основной текст + Курсив"/>
    <w:basedOn w:val="a0"/>
    <w:uiPriority w:val="99"/>
    <w:rsid w:val="004D7E9C"/>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24">
    <w:name w:val="Основной текст + Courier New24"/>
    <w:aliases w:val="9 pt11,Не полужирный30,Интервал 0 pt6,Îñíîâíîé òåêñò + Courier New24,Íå ïîëóæèðíûé32,Èíòåðâàë 0 pt33,Iniiaiie oaeno + Courier New24,Ia iieo?e?iue32,Eioa?aae 0 pt33"/>
    <w:basedOn w:val="a0"/>
    <w:rsid w:val="004D7E9C"/>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23">
    <w:name w:val="Основной текст + Courier New23"/>
    <w:aliases w:val="9 pt10,Интервал 0 pt2"/>
    <w:basedOn w:val="a0"/>
    <w:rsid w:val="004D7E9C"/>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22">
    <w:name w:val="Основной текст + Courier New22"/>
    <w:aliases w:val="74,5 pt11,Не полужирный29,Интервал 0 pt4,Основной текст + Courier New21"/>
    <w:basedOn w:val="a0"/>
    <w:rsid w:val="004D7E9C"/>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20">
    <w:name w:val="Основной текст + Courier New20"/>
    <w:aliases w:val="10 pt,Не полужирный27,Интервал 0 pt26,Не полужирный28,Интервал 0 pt29,Колонтитул (2) + Arial Unicode MS,Заголовок №3 (4) + 8 pt"/>
    <w:basedOn w:val="a0"/>
    <w:uiPriority w:val="99"/>
    <w:rsid w:val="004D7E9C"/>
    <w:rPr>
      <w:rFonts w:ascii="Courier New" w:eastAsia="Times New Roman" w:hAnsi="Courier New" w:cs="Courier New"/>
      <w:b/>
      <w:bCs/>
      <w:color w:val="000000"/>
      <w:spacing w:val="0"/>
      <w:w w:val="100"/>
      <w:position w:val="0"/>
      <w:sz w:val="20"/>
      <w:szCs w:val="20"/>
      <w:u w:val="none"/>
      <w:shd w:val="clear" w:color="auto" w:fill="FFFFFF"/>
    </w:rPr>
  </w:style>
  <w:style w:type="character" w:customStyle="1" w:styleId="CourierNew19">
    <w:name w:val="Основной текст + Courier New19"/>
    <w:aliases w:val="94,5 pt9,Не полужирный26,Интервал 0 pt3,Îñíîâíîé òåêñò + Courier New19,Íå ïîëóæèðíûé27,Èíòåðâàë 0 pt28,Iniiaiie oaeno + Courier New19,Ia iieo?e?iue27,Eioa?aae 0 pt28"/>
    <w:basedOn w:val="a0"/>
    <w:uiPriority w:val="99"/>
    <w:rsid w:val="004D7E9C"/>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CourierNew18">
    <w:name w:val="Основной текст + Courier New18"/>
    <w:aliases w:val="9 pt9,Не полужирный2,Îñíîâíîé òåêñò + Courier New18,Íå ïîëóæèðíûé25,Èíòåðâàë 0 pt26,Iniiaiie oaeno + Courier New18,Ia iieo?e?iue25,Eioa?aae 0 pt26"/>
    <w:basedOn w:val="a0"/>
    <w:uiPriority w:val="99"/>
    <w:rsid w:val="004D7E9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10pt">
    <w:name w:val="Заголовок №1 + Интервал 0 pt"/>
    <w:basedOn w:val="1"/>
    <w:uiPriority w:val="99"/>
    <w:rsid w:val="004D7E9C"/>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CourierNew16">
    <w:name w:val="Основной текст + Courier New16"/>
    <w:aliases w:val="9 pt8,Не полужирный24,Интервал 0 pt5,Îñíîâíîé òåêñò + Courier New16,Íå ïîëóæèðíûé20,Èíòåðâàë 0 pt20,Iniiaiie oaeno + Courier New16,Ia iieo?e?iue20,Eioa?aae 0 pt20"/>
    <w:basedOn w:val="a0"/>
    <w:uiPriority w:val="99"/>
    <w:rsid w:val="004D7E9C"/>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15">
    <w:name w:val="Основной текст + Courier New15"/>
    <w:aliases w:val="51,5 pt8,Не полужирный23,Интервал 0 pt25,Масштаб 200%1,Основной текст + 4 pt,85,5 pt13,Основной текст (6) + 11,Полужирный4"/>
    <w:basedOn w:val="a0"/>
    <w:uiPriority w:val="99"/>
    <w:rsid w:val="004D7E9C"/>
    <w:rPr>
      <w:rFonts w:ascii="Courier New" w:eastAsia="Times New Roman" w:hAnsi="Courier New" w:cs="Courier New"/>
      <w:b/>
      <w:bCs/>
      <w:color w:val="000000"/>
      <w:spacing w:val="0"/>
      <w:w w:val="200"/>
      <w:position w:val="0"/>
      <w:sz w:val="11"/>
      <w:szCs w:val="11"/>
      <w:u w:val="none"/>
      <w:shd w:val="clear" w:color="auto" w:fill="FFFFFF"/>
    </w:rPr>
  </w:style>
  <w:style w:type="character" w:customStyle="1" w:styleId="CourierNew14">
    <w:name w:val="Основной текст + Courier New14"/>
    <w:aliases w:val="9 pt7,Не полужирный22,Интервал 0 pt41,84"/>
    <w:basedOn w:val="a0"/>
    <w:uiPriority w:val="99"/>
    <w:rsid w:val="004D7E9C"/>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CourierNew13">
    <w:name w:val="Основной текст + Courier New13"/>
    <w:aliases w:val="Не полужирный21,Интервал 0 pt24,Интервал 0 pt210,Основной текст (6) + 8 pt,Не курсив4"/>
    <w:basedOn w:val="a0"/>
    <w:uiPriority w:val="99"/>
    <w:rsid w:val="004D7E9C"/>
    <w:rPr>
      <w:rFonts w:ascii="Courier New" w:eastAsia="Times New Roman" w:hAnsi="Courier New" w:cs="Courier New"/>
      <w:b/>
      <w:bCs/>
      <w:color w:val="000000"/>
      <w:spacing w:val="0"/>
      <w:w w:val="100"/>
      <w:position w:val="0"/>
      <w:sz w:val="17"/>
      <w:szCs w:val="17"/>
      <w:u w:val="none"/>
      <w:shd w:val="clear" w:color="auto" w:fill="FFFFFF"/>
    </w:rPr>
  </w:style>
  <w:style w:type="character" w:customStyle="1" w:styleId="CourierNew12">
    <w:name w:val="Основной текст + Courier New12"/>
    <w:aliases w:val="Не полужирный20,Интервал 0 pt113"/>
    <w:basedOn w:val="a0"/>
    <w:uiPriority w:val="99"/>
    <w:rsid w:val="004D7E9C"/>
    <w:rPr>
      <w:rFonts w:ascii="Courier New" w:eastAsia="Times New Roman" w:hAnsi="Courier New" w:cs="Courier New"/>
      <w:b/>
      <w:bCs/>
      <w:color w:val="000000"/>
      <w:spacing w:val="7"/>
      <w:w w:val="100"/>
      <w:position w:val="0"/>
      <w:sz w:val="17"/>
      <w:szCs w:val="17"/>
      <w:u w:val="none"/>
      <w:shd w:val="clear" w:color="auto" w:fill="FFFFFF"/>
      <w:lang w:val="ru-RU"/>
    </w:rPr>
  </w:style>
  <w:style w:type="character" w:customStyle="1" w:styleId="8pt">
    <w:name w:val="Основной текст + 8 pt"/>
    <w:aliases w:val="Не полужирный19,Интервал 0 pt20"/>
    <w:basedOn w:val="a0"/>
    <w:uiPriority w:val="99"/>
    <w:rsid w:val="004D7E9C"/>
    <w:rPr>
      <w:rFonts w:ascii="Arial Unicode MS" w:eastAsia="Arial Unicode MS" w:hAnsi="Arial Unicode MS" w:cs="Arial Unicode MS"/>
      <w:b/>
      <w:bCs/>
      <w:color w:val="000000"/>
      <w:spacing w:val="0"/>
      <w:w w:val="100"/>
      <w:position w:val="0"/>
      <w:sz w:val="16"/>
      <w:szCs w:val="16"/>
      <w:u w:val="none"/>
      <w:shd w:val="clear" w:color="auto" w:fill="FFFFFF"/>
    </w:rPr>
  </w:style>
  <w:style w:type="character" w:customStyle="1" w:styleId="4">
    <w:name w:val="Основной текст (4)_"/>
    <w:basedOn w:val="DefaultParagraphFont"/>
    <w:link w:val="41"/>
    <w:uiPriority w:val="99"/>
    <w:locked/>
    <w:rsid w:val="004D7E9C"/>
    <w:rPr>
      <w:rFonts w:ascii="Arial Unicode MS" w:eastAsia="Arial Unicode MS" w:hAnsi="Arial Unicode MS" w:cs="Arial Unicode MS"/>
      <w:shd w:val="clear" w:color="auto" w:fill="FFFFFF"/>
    </w:rPr>
  </w:style>
  <w:style w:type="character" w:customStyle="1" w:styleId="40">
    <w:name w:val="Основной текст (4)"/>
    <w:basedOn w:val="4"/>
    <w:uiPriority w:val="99"/>
    <w:rsid w:val="004D7E9C"/>
    <w:rPr>
      <w:rFonts w:ascii="Arial Unicode MS" w:eastAsia="Arial Unicode MS" w:hAnsi="Arial Unicode MS" w:cs="Arial Unicode MS"/>
      <w:color w:val="000000"/>
      <w:spacing w:val="0"/>
      <w:w w:val="100"/>
      <w:position w:val="0"/>
      <w:shd w:val="clear" w:color="auto" w:fill="FFFFFF"/>
      <w:lang w:val="ru-RU"/>
    </w:rPr>
  </w:style>
  <w:style w:type="character" w:customStyle="1" w:styleId="CourierNew11">
    <w:name w:val="Основной текст + Courier New11"/>
    <w:aliases w:val="9 pt6,Интервал 0 pt112"/>
    <w:basedOn w:val="a0"/>
    <w:rsid w:val="004D7E9C"/>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10">
    <w:name w:val="Основной текст + Courier New10"/>
    <w:aliases w:val="9 pt5,Не полужирный18,Интервал 0 pt32,83,5 pt10"/>
    <w:basedOn w:val="a0"/>
    <w:rsid w:val="004D7E9C"/>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9">
    <w:name w:val="Основной текст + Courier New9"/>
    <w:aliases w:val="9 pt4,Не полужирный1,Îñíîâíîé òåêñò + Courier New9,Íå ïîëóæèðíûé11,Èíòåðâàë 0 pt11,Iniiaiie oaeno + Courier New9,Ia iieo?e?iue11,Eioa?aae 0 pt11,Основной текст + 4 pt1,Заголовок №2 (4) + 10 pt"/>
    <w:basedOn w:val="a0"/>
    <w:uiPriority w:val="99"/>
    <w:rsid w:val="004D7E9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8">
    <w:name w:val="Основной текст + Courier New8"/>
    <w:aliases w:val="9 pt3,Не полужирный17,Интервал 0 pt23,7 pt6,Îñíîâíîé òåêñò + Courier New8,Íå ïîëóæèðíûé10,Èíòåðâàë 0 pt10,Iniiaiie oaeno + Courier New8,Ia iieo?e?iue10,Eioa?aae 0 pt10"/>
    <w:basedOn w:val="a0"/>
    <w:rsid w:val="004D7E9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7">
    <w:name w:val="Основной текст + Courier New7"/>
    <w:aliases w:val="9 pt2,Не полужирный16,Интервал 0 pt111,7 pt5,Îñíîâíîé òåêñò + Courier New7,Íå ïîëóæèðíûé9,Èíòåðâàë 0 pt9,Iniiaiie oaeno + Courier New7,Ia iieo?e?iue9,Eioa?aae 0 pt9,82,Курсив2"/>
    <w:basedOn w:val="a0"/>
    <w:rsid w:val="004D7E9C"/>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7">
    <w:name w:val="Основной текст + 7"/>
    <w:aliases w:val="5 pt7,Не полужирный15,Интервал 1 pt,Основной текст + 10 pt,Основной текст + 11,Полужирный3,Основной текст + 12 pt2"/>
    <w:basedOn w:val="a0"/>
    <w:uiPriority w:val="99"/>
    <w:rsid w:val="004D7E9C"/>
    <w:rPr>
      <w:rFonts w:ascii="Arial Unicode MS" w:eastAsia="Arial Unicode MS" w:hAnsi="Arial Unicode MS" w:cs="Arial Unicode MS"/>
      <w:b/>
      <w:bCs/>
      <w:color w:val="000000"/>
      <w:spacing w:val="26"/>
      <w:w w:val="100"/>
      <w:position w:val="0"/>
      <w:sz w:val="15"/>
      <w:szCs w:val="15"/>
      <w:u w:val="none"/>
      <w:shd w:val="clear" w:color="auto" w:fill="FFFFFF"/>
      <w:lang w:val="ru-RU"/>
    </w:rPr>
  </w:style>
  <w:style w:type="character" w:customStyle="1" w:styleId="CourierNew6">
    <w:name w:val="Основной текст + Courier New6"/>
    <w:aliases w:val="73,5 pt6,Не полужирный14,Интервал 0 pt31,Колонтитул (2) + 9,7 pt4,Îñíîâíîé òåêñò + Courier New6,Íå ïîëóæèðíûé8,Èíòåðâàë 0 pt8,Iniiaiie oaeno + Courier New6,Ia iieo?e?iue8,Eioa?aae 0 pt8,Масштаб 200%"/>
    <w:basedOn w:val="a0"/>
    <w:rsid w:val="004D7E9C"/>
    <w:rPr>
      <w:rFonts w:ascii="Courier New" w:eastAsia="Times New Roman" w:hAnsi="Courier New" w:cs="Courier New"/>
      <w:b/>
      <w:bCs/>
      <w:color w:val="000000"/>
      <w:spacing w:val="7"/>
      <w:w w:val="100"/>
      <w:position w:val="0"/>
      <w:sz w:val="15"/>
      <w:szCs w:val="15"/>
      <w:u w:val="none"/>
      <w:shd w:val="clear" w:color="auto" w:fill="FFFFFF"/>
      <w:lang w:val="ru-RU"/>
    </w:rPr>
  </w:style>
  <w:style w:type="character" w:customStyle="1" w:styleId="CourierNew5">
    <w:name w:val="Основной текст + Courier New5"/>
    <w:aliases w:val="72,5 pt5,Не полужирный13,Интервал 0 pt22,Основной текст + 4,Интервал 4 pt,Масштаб 150%,7 pt3,Îñíîâíîé òåêñò + Courier New5,Èíòåðâàë 0 pt7,Iniiaiie oaeno + Courier New5,Eioa?aae 0 pt7"/>
    <w:basedOn w:val="a0"/>
    <w:uiPriority w:val="99"/>
    <w:rsid w:val="004D7E9C"/>
    <w:rPr>
      <w:rFonts w:ascii="Courier New" w:eastAsia="Times New Roman" w:hAnsi="Courier New" w:cs="Courier New"/>
      <w:b/>
      <w:bCs/>
      <w:color w:val="000000"/>
      <w:spacing w:val="11"/>
      <w:w w:val="100"/>
      <w:position w:val="0"/>
      <w:sz w:val="15"/>
      <w:szCs w:val="15"/>
      <w:u w:val="none"/>
      <w:shd w:val="clear" w:color="auto" w:fill="FFFFFF"/>
      <w:lang w:val="ru-RU"/>
    </w:rPr>
  </w:style>
  <w:style w:type="character" w:customStyle="1" w:styleId="CourierNew4">
    <w:name w:val="Основной текст + Courier New4"/>
    <w:aliases w:val="93,5 pt4,Не полужирный12,Интервал 0 pt21,Основной текст + 41,Масштаб 150%1,7 pt2,Îñíîâíîé òåêñò + Courier New4,Íå ïîëóæèðíûé6,Èíòåðâàë 0 pt6,Iniiaiie oaeno + Courier New4,Ia iieo?e?iue6,Eioa?aae 0 pt6,?? ??????????2,26"/>
    <w:basedOn w:val="a0"/>
    <w:rsid w:val="004D7E9C"/>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5">
    <w:name w:val="Основной текст (5)_"/>
    <w:basedOn w:val="DefaultParagraphFont"/>
    <w:link w:val="51"/>
    <w:locked/>
    <w:rsid w:val="004D7E9C"/>
    <w:rPr>
      <w:rFonts w:ascii="Times New Roman" w:hAnsi="Times New Roman"/>
      <w:spacing w:val="3"/>
      <w:sz w:val="21"/>
      <w:szCs w:val="21"/>
      <w:shd w:val="clear" w:color="auto" w:fill="FFFFFF"/>
    </w:rPr>
  </w:style>
  <w:style w:type="character" w:customStyle="1" w:styleId="50">
    <w:name w:val="Основной текст (5)"/>
    <w:basedOn w:val="5"/>
    <w:uiPriority w:val="99"/>
    <w:rsid w:val="004D7E9C"/>
    <w:rPr>
      <w:rFonts w:ascii="Times New Roman" w:hAnsi="Times New Roman"/>
      <w:color w:val="000000"/>
      <w:spacing w:val="3"/>
      <w:w w:val="100"/>
      <w:position w:val="0"/>
      <w:sz w:val="21"/>
      <w:szCs w:val="21"/>
      <w:shd w:val="clear" w:color="auto" w:fill="FFFFFF"/>
      <w:lang w:val="ru-RU"/>
    </w:rPr>
  </w:style>
  <w:style w:type="character" w:customStyle="1" w:styleId="CourierNew3">
    <w:name w:val="Основной текст + Courier New3"/>
    <w:aliases w:val="92,5 pt3,Не полужирный11,Интервал 0 pt110,7 pt1,Îñíîâíîé òåêñò + Courier New3,Íå ïîëóæèðíûé5,Èíòåðâàë 0 pt5,Iniiaiie oaeno + Courier New3,Ia iieo?e?iue5,Eioa?aae 0 pt5,Основной текст + 71,???????? ????? + Courier New3"/>
    <w:basedOn w:val="a0"/>
    <w:rsid w:val="004D7E9C"/>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AngsanaUPC">
    <w:name w:val="Основной текст + AngsanaUPC"/>
    <w:aliases w:val="91,5 pt2,Не полужирный10,Интервал 0 pt19,17 pt,Основной текст + 6 pt,Заголовок №2 (4) + Courier New,81"/>
    <w:basedOn w:val="a0"/>
    <w:uiPriority w:val="99"/>
    <w:rsid w:val="004D7E9C"/>
    <w:rPr>
      <w:rFonts w:ascii="AngsanaUPC" w:eastAsia="Times New Roman" w:hAnsi="AngsanaUPC" w:cs="AngsanaUPC"/>
      <w:b/>
      <w:bCs/>
      <w:color w:val="000000"/>
      <w:spacing w:val="0"/>
      <w:w w:val="100"/>
      <w:position w:val="0"/>
      <w:sz w:val="19"/>
      <w:szCs w:val="19"/>
      <w:u w:val="none"/>
      <w:shd w:val="clear" w:color="auto" w:fill="FFFFFF"/>
      <w:lang w:bidi="th-TH"/>
    </w:rPr>
  </w:style>
  <w:style w:type="character" w:customStyle="1" w:styleId="CourierNew2">
    <w:name w:val="Основной текст + Courier New2"/>
    <w:aliases w:val="71,5 pt1,Не полужирный9,Интервал 0 pt18,Основной текст + Garamond1,4,Основной текст + 5 pt,11,Полужирный2,Интервал -1 pt,13 pt,Интервал 1 pt3,Основной текст + MS Mincho"/>
    <w:basedOn w:val="a0"/>
    <w:uiPriority w:val="99"/>
    <w:rsid w:val="004D7E9C"/>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1">
    <w:name w:val="Основной текст + Courier New1"/>
    <w:aliases w:val="9 pt1,Не полужирный8,Малые прописные,Интервал 0 pt17,10 pt1,Полужирный1,Основной текст + 10.5 pt,Основной текст + 9 pt1,Малые прописные1,4 pt3"/>
    <w:basedOn w:val="a0"/>
    <w:uiPriority w:val="99"/>
    <w:rsid w:val="004D7E9C"/>
    <w:rPr>
      <w:rFonts w:ascii="Courier New" w:eastAsia="Times New Roman" w:hAnsi="Courier New" w:cs="Courier New"/>
      <w:b/>
      <w:bCs/>
      <w:smallCaps/>
      <w:color w:val="000000"/>
      <w:spacing w:val="3"/>
      <w:w w:val="100"/>
      <w:position w:val="0"/>
      <w:sz w:val="18"/>
      <w:szCs w:val="18"/>
      <w:u w:val="none"/>
      <w:shd w:val="clear" w:color="auto" w:fill="FFFFFF"/>
      <w:lang w:val="ru-RU"/>
    </w:rPr>
  </w:style>
  <w:style w:type="paragraph" w:customStyle="1" w:styleId="110">
    <w:name w:val="Заголовок №11"/>
    <w:basedOn w:val="Normal"/>
    <w:uiPriority w:val="99"/>
    <w:rsid w:val="004D7E9C"/>
    <w:pPr>
      <w:widowControl w:val="0"/>
      <w:shd w:val="clear" w:color="auto" w:fill="FFFFFF"/>
      <w:spacing w:before="180" w:after="180" w:line="240" w:lineRule="atLeast"/>
      <w:ind w:hanging="620"/>
      <w:jc w:val="both"/>
      <w:outlineLvl w:val="0"/>
    </w:pPr>
    <w:rPr>
      <w:rFonts w:ascii="Arial Unicode MS" w:eastAsia="Arial Unicode MS" w:hAnsi="Arial Unicode MS" w:cs="Arial Unicode MS"/>
      <w:b/>
      <w:bCs/>
      <w:spacing w:val="4"/>
      <w:sz w:val="17"/>
      <w:szCs w:val="17"/>
      <w:lang w:val="ru-RU" w:eastAsia="ru-RU"/>
    </w:rPr>
  </w:style>
  <w:style w:type="paragraph" w:customStyle="1" w:styleId="41">
    <w:name w:val="Основной текст (4)1"/>
    <w:basedOn w:val="Normal"/>
    <w:link w:val="4"/>
    <w:uiPriority w:val="99"/>
    <w:rsid w:val="004D7E9C"/>
    <w:pPr>
      <w:widowControl w:val="0"/>
      <w:shd w:val="clear" w:color="auto" w:fill="FFFFFF"/>
      <w:spacing w:before="300" w:after="660" w:line="274" w:lineRule="exact"/>
      <w:jc w:val="both"/>
    </w:pPr>
    <w:rPr>
      <w:rFonts w:ascii="Arial Unicode MS" w:eastAsia="Arial Unicode MS" w:hAnsi="Arial Unicode MS" w:cs="Arial Unicode MS"/>
      <w:lang w:val="en-US" w:eastAsia="en-US"/>
    </w:rPr>
  </w:style>
  <w:style w:type="paragraph" w:customStyle="1" w:styleId="51">
    <w:name w:val="Основной текст (5)1"/>
    <w:basedOn w:val="Normal"/>
    <w:link w:val="5"/>
    <w:rsid w:val="004D7E9C"/>
    <w:pPr>
      <w:widowControl w:val="0"/>
      <w:shd w:val="clear" w:color="auto" w:fill="FFFFFF"/>
      <w:spacing w:before="300" w:after="480" w:line="274" w:lineRule="exact"/>
      <w:ind w:firstLine="200"/>
    </w:pPr>
    <w:rPr>
      <w:rFonts w:ascii="Times New Roman" w:eastAsiaTheme="minorHAnsi" w:hAnsi="Times New Roman" w:cstheme="minorBidi"/>
      <w:spacing w:val="3"/>
      <w:sz w:val="21"/>
      <w:szCs w:val="21"/>
      <w:lang w:val="en-US" w:eastAsia="en-US"/>
    </w:rPr>
  </w:style>
  <w:style w:type="character" w:customStyle="1" w:styleId="52">
    <w:name w:val="Основной текст5"/>
    <w:basedOn w:val="a0"/>
    <w:uiPriority w:val="99"/>
    <w:rsid w:val="004D7E9C"/>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42">
    <w:name w:val="Основной текст4"/>
    <w:basedOn w:val="a0"/>
    <w:uiPriority w:val="99"/>
    <w:rsid w:val="004D7E9C"/>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3">
    <w:name w:val="Основной текст3"/>
    <w:basedOn w:val="a0"/>
    <w:uiPriority w:val="99"/>
    <w:rsid w:val="004D7E9C"/>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CenturyGothic">
    <w:name w:val="Основной текст + Century Gothic"/>
    <w:aliases w:val="4 pt1,Интервал 0 pt16,Основной текст + Tahoma"/>
    <w:basedOn w:val="a0"/>
    <w:uiPriority w:val="99"/>
    <w:rsid w:val="004D7E9C"/>
    <w:rPr>
      <w:rFonts w:ascii="Century Gothic" w:eastAsia="Times New Roman" w:hAnsi="Century Gothic" w:cs="Century Gothic"/>
      <w:b/>
      <w:bCs/>
      <w:color w:val="000000"/>
      <w:spacing w:val="-7"/>
      <w:w w:val="100"/>
      <w:position w:val="0"/>
      <w:sz w:val="8"/>
      <w:szCs w:val="8"/>
      <w:u w:val="none"/>
      <w:shd w:val="clear" w:color="auto" w:fill="FFFFFF"/>
      <w:lang w:val="en-US"/>
    </w:rPr>
  </w:style>
  <w:style w:type="character" w:customStyle="1" w:styleId="21">
    <w:name w:val="Основной текст2"/>
    <w:basedOn w:val="a0"/>
    <w:uiPriority w:val="99"/>
    <w:rsid w:val="004D7E9C"/>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a2">
    <w:name w:val="?? ??????????"/>
    <w:uiPriority w:val="99"/>
    <w:rsid w:val="004D7E9C"/>
    <w:rPr>
      <w:rFonts w:ascii="Courier New" w:hAnsi="Courier New" w:cs="Courier New"/>
      <w:b/>
      <w:bCs/>
      <w:color w:val="000000"/>
      <w:spacing w:val="4"/>
      <w:w w:val="100"/>
      <w:position w:val="0"/>
      <w:sz w:val="18"/>
      <w:szCs w:val="18"/>
      <w:shd w:val="clear" w:color="auto" w:fill="FFFFFF"/>
    </w:rPr>
  </w:style>
  <w:style w:type="paragraph" w:customStyle="1" w:styleId="12">
    <w:name w:val="Îñíîâíîé òåêñò1"/>
    <w:basedOn w:val="Normal"/>
    <w:uiPriority w:val="99"/>
    <w:rsid w:val="004D7E9C"/>
    <w:pPr>
      <w:widowControl w:val="0"/>
      <w:shd w:val="clear" w:color="auto" w:fill="FFFFFF"/>
      <w:spacing w:after="240" w:line="226" w:lineRule="exact"/>
      <w:ind w:hanging="1500"/>
    </w:pPr>
    <w:rPr>
      <w:rFonts w:ascii="Arial Unicode MS" w:eastAsia="Arial Unicode MS" w:hAnsi="Arial Unicode MS" w:cs="Arial Unicode MS"/>
      <w:b/>
      <w:bCs/>
      <w:spacing w:val="4"/>
      <w:sz w:val="17"/>
      <w:szCs w:val="17"/>
      <w:lang w:val="en-US" w:eastAsia="ru-RU"/>
    </w:rPr>
  </w:style>
  <w:style w:type="paragraph" w:customStyle="1" w:styleId="Iniiaiieoaeno1">
    <w:name w:val="Iniiaiie oaeno1"/>
    <w:basedOn w:val="Normal"/>
    <w:uiPriority w:val="99"/>
    <w:rsid w:val="004D7E9C"/>
    <w:pPr>
      <w:widowControl w:val="0"/>
      <w:shd w:val="clear" w:color="auto" w:fill="FFFFFF"/>
      <w:spacing w:after="240" w:line="226" w:lineRule="exact"/>
      <w:ind w:hanging="1500"/>
    </w:pPr>
    <w:rPr>
      <w:rFonts w:ascii="Arial Unicode MS" w:eastAsia="Arial Unicode MS" w:hAnsi="Arial Unicode MS" w:cs="Arial Unicode MS"/>
      <w:b/>
      <w:bCs/>
      <w:spacing w:val="4"/>
      <w:sz w:val="17"/>
      <w:szCs w:val="17"/>
      <w:lang w:val="en-US" w:eastAsia="ru-RU"/>
    </w:rPr>
  </w:style>
  <w:style w:type="character" w:customStyle="1" w:styleId="a3">
    <w:name w:val="Íå ïîëóæèðíûé"/>
    <w:uiPriority w:val="99"/>
    <w:rsid w:val="004D7E9C"/>
    <w:rPr>
      <w:rFonts w:ascii="Courier New" w:hAnsi="Courier New" w:cs="Courier New"/>
      <w:b/>
      <w:bCs/>
      <w:color w:val="000000"/>
      <w:spacing w:val="4"/>
      <w:w w:val="100"/>
      <w:position w:val="0"/>
      <w:sz w:val="18"/>
      <w:szCs w:val="18"/>
      <w:shd w:val="clear" w:color="auto" w:fill="FFFFFF"/>
      <w:lang w:val="ru-RU"/>
    </w:rPr>
  </w:style>
  <w:style w:type="character" w:customStyle="1" w:styleId="Iaiieoeiue">
    <w:name w:val="Ia iieo?e?iue"/>
    <w:uiPriority w:val="99"/>
    <w:rsid w:val="004D7E9C"/>
    <w:rPr>
      <w:rFonts w:ascii="Courier New" w:hAnsi="Courier New" w:cs="Courier New"/>
      <w:b/>
      <w:bCs/>
      <w:color w:val="000000"/>
      <w:spacing w:val="4"/>
      <w:w w:val="100"/>
      <w:position w:val="0"/>
      <w:sz w:val="18"/>
      <w:szCs w:val="18"/>
      <w:shd w:val="clear" w:color="auto" w:fill="FFFFFF"/>
      <w:lang w:val="ru-RU"/>
    </w:rPr>
  </w:style>
  <w:style w:type="character" w:customStyle="1" w:styleId="CourierNew9pt4">
    <w:name w:val="???????? ????? + Courier New.9 pt.?? ??????????4"/>
    <w:rsid w:val="004D7E9C"/>
    <w:rPr>
      <w:rFonts w:ascii="Courier New" w:hAnsi="Courier New" w:cs="Courier New"/>
      <w:b/>
      <w:bCs/>
      <w:color w:val="000000"/>
      <w:spacing w:val="4"/>
      <w:w w:val="100"/>
      <w:position w:val="0"/>
      <w:sz w:val="18"/>
      <w:szCs w:val="18"/>
      <w:shd w:val="clear" w:color="auto" w:fill="FFFFFF"/>
    </w:rPr>
  </w:style>
  <w:style w:type="character" w:customStyle="1" w:styleId="0pt0">
    <w:name w:val="Èíòåðâàë 0 pt"/>
    <w:uiPriority w:val="99"/>
    <w:rsid w:val="004D7E9C"/>
    <w:rPr>
      <w:rFonts w:ascii="Courier New" w:hAnsi="Courier New" w:cs="Courier New"/>
      <w:b/>
      <w:bCs/>
      <w:color w:val="000000"/>
      <w:spacing w:val="3"/>
      <w:w w:val="100"/>
      <w:position w:val="0"/>
      <w:sz w:val="18"/>
      <w:szCs w:val="18"/>
      <w:shd w:val="clear" w:color="auto" w:fill="FFFFFF"/>
      <w:lang w:val="ru-RU"/>
    </w:rPr>
  </w:style>
  <w:style w:type="character" w:customStyle="1" w:styleId="Eioaaae0pt">
    <w:name w:val="Eioa?aae 0 pt"/>
    <w:uiPriority w:val="99"/>
    <w:rsid w:val="004D7E9C"/>
    <w:rPr>
      <w:rFonts w:ascii="Courier New" w:hAnsi="Courier New" w:cs="Courier New"/>
      <w:b/>
      <w:bCs/>
      <w:color w:val="000000"/>
      <w:spacing w:val="3"/>
      <w:w w:val="100"/>
      <w:position w:val="0"/>
      <w:sz w:val="18"/>
      <w:szCs w:val="18"/>
      <w:shd w:val="clear" w:color="auto" w:fill="FFFFFF"/>
      <w:lang w:val="ru-RU"/>
    </w:rPr>
  </w:style>
  <w:style w:type="character" w:customStyle="1" w:styleId="0pt15">
    <w:name w:val="Èíòåðâàë 0 pt15"/>
    <w:uiPriority w:val="99"/>
    <w:rsid w:val="004D7E9C"/>
    <w:rPr>
      <w:rFonts w:ascii="Courier New" w:hAnsi="Courier New" w:cs="Courier New"/>
      <w:b/>
      <w:bCs/>
      <w:color w:val="000000"/>
      <w:spacing w:val="3"/>
      <w:w w:val="100"/>
      <w:position w:val="0"/>
      <w:sz w:val="18"/>
      <w:szCs w:val="18"/>
      <w:shd w:val="clear" w:color="auto" w:fill="FFFFFF"/>
      <w:lang w:val="ru-RU"/>
    </w:rPr>
  </w:style>
  <w:style w:type="character" w:customStyle="1" w:styleId="Eioaaae0pt15">
    <w:name w:val="Eioa?aae 0 pt15"/>
    <w:uiPriority w:val="99"/>
    <w:rsid w:val="004D7E9C"/>
    <w:rPr>
      <w:rFonts w:ascii="Courier New" w:hAnsi="Courier New" w:cs="Courier New"/>
      <w:b/>
      <w:bCs/>
      <w:color w:val="000000"/>
      <w:spacing w:val="3"/>
      <w:w w:val="100"/>
      <w:position w:val="0"/>
      <w:sz w:val="18"/>
      <w:szCs w:val="18"/>
      <w:shd w:val="clear" w:color="auto" w:fill="FFFFFF"/>
      <w:lang w:val="ru-RU"/>
    </w:rPr>
  </w:style>
  <w:style w:type="character" w:customStyle="1" w:styleId="70">
    <w:name w:val="?? ??????????7"/>
    <w:aliases w:val="???????? ????? + Courier New7,????? ?????????,???????? 0 pt7"/>
    <w:rsid w:val="004D7E9C"/>
    <w:rPr>
      <w:rFonts w:ascii="Courier New" w:hAnsi="Courier New" w:cs="Courier New"/>
      <w:b/>
      <w:bCs/>
      <w:color w:val="000000"/>
      <w:spacing w:val="4"/>
      <w:w w:val="100"/>
      <w:position w:val="0"/>
      <w:sz w:val="18"/>
      <w:szCs w:val="18"/>
      <w:shd w:val="clear" w:color="auto" w:fill="FFFFFF"/>
    </w:rPr>
  </w:style>
  <w:style w:type="character" w:customStyle="1" w:styleId="71">
    <w:name w:val="Íå ïîëóæèðíûé7"/>
    <w:uiPriority w:val="99"/>
    <w:rsid w:val="004D7E9C"/>
    <w:rPr>
      <w:rFonts w:ascii="Courier New" w:hAnsi="Courier New" w:cs="Courier New"/>
      <w:b/>
      <w:bCs/>
      <w:color w:val="000000"/>
      <w:spacing w:val="4"/>
      <w:w w:val="100"/>
      <w:position w:val="0"/>
      <w:sz w:val="18"/>
      <w:szCs w:val="18"/>
      <w:shd w:val="clear" w:color="auto" w:fill="FFFFFF"/>
      <w:lang w:val="ru-RU"/>
    </w:rPr>
  </w:style>
  <w:style w:type="character" w:customStyle="1" w:styleId="Iaiieoeiue7">
    <w:name w:val="Ia iieo?e?iue7"/>
    <w:uiPriority w:val="99"/>
    <w:rsid w:val="004D7E9C"/>
    <w:rPr>
      <w:rFonts w:ascii="Courier New" w:hAnsi="Courier New" w:cs="Courier New"/>
      <w:b/>
      <w:bCs/>
      <w:color w:val="000000"/>
      <w:spacing w:val="4"/>
      <w:w w:val="100"/>
      <w:position w:val="0"/>
      <w:sz w:val="18"/>
      <w:szCs w:val="18"/>
      <w:shd w:val="clear" w:color="auto" w:fill="FFFFFF"/>
      <w:lang w:val="ru-RU"/>
    </w:rPr>
  </w:style>
  <w:style w:type="character" w:customStyle="1" w:styleId="CourierNew9pt0">
    <w:name w:val="Основной текст + Courier New.9 pt.Не полужирный"/>
    <w:basedOn w:val="a0"/>
    <w:uiPriority w:val="99"/>
    <w:rsid w:val="004D7E9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0">
    <w:name w:val="Основной текст + Courier New.9 pt.Не полужирный.Интервал 0 pt"/>
    <w:basedOn w:val="a0"/>
    <w:uiPriority w:val="99"/>
    <w:rsid w:val="004D7E9C"/>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9pt0pt15">
    <w:name w:val="Основной текст + Courier New.9 pt.Не полужирный.Интервал 0 pt15"/>
    <w:basedOn w:val="a0"/>
    <w:uiPriority w:val="99"/>
    <w:rsid w:val="004D7E9C"/>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9pt7">
    <w:name w:val="Основной текст + Courier New.9 pt.Не полужирный7"/>
    <w:basedOn w:val="a0"/>
    <w:uiPriority w:val="99"/>
    <w:rsid w:val="004D7E9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pt0pt">
    <w:name w:val="Основной текст + Courier New.4 pt.Не полужирный.Интервал 0 pt"/>
    <w:basedOn w:val="a0"/>
    <w:uiPriority w:val="99"/>
    <w:rsid w:val="004D7E9C"/>
    <w:rPr>
      <w:rFonts w:ascii="Courier New" w:eastAsia="Times New Roman" w:hAnsi="Courier New" w:cs="Courier New"/>
      <w:b/>
      <w:bCs/>
      <w:color w:val="000000"/>
      <w:spacing w:val="0"/>
      <w:w w:val="100"/>
      <w:position w:val="0"/>
      <w:sz w:val="8"/>
      <w:szCs w:val="8"/>
      <w:u w:val="none"/>
      <w:shd w:val="clear" w:color="auto" w:fill="FFFFFF"/>
      <w:lang w:val="ru-RU"/>
    </w:rPr>
  </w:style>
  <w:style w:type="character" w:customStyle="1" w:styleId="CourierNew75pt0pt">
    <w:name w:val="Основной текст + Courier New.7.5 pt.Не полужирный.Интервал 0 pt"/>
    <w:basedOn w:val="a0"/>
    <w:uiPriority w:val="99"/>
    <w:rsid w:val="004D7E9C"/>
    <w:rPr>
      <w:rFonts w:ascii="Courier New" w:eastAsia="Times New Roman" w:hAnsi="Courier New" w:cs="Courier New"/>
      <w:b/>
      <w:bCs/>
      <w:color w:val="000000"/>
      <w:spacing w:val="10"/>
      <w:w w:val="100"/>
      <w:position w:val="0"/>
      <w:sz w:val="15"/>
      <w:szCs w:val="15"/>
      <w:u w:val="none"/>
      <w:shd w:val="clear" w:color="auto" w:fill="FFFFFF"/>
      <w:lang w:val="ru-RU"/>
    </w:rPr>
  </w:style>
  <w:style w:type="character" w:customStyle="1" w:styleId="CourierNew9pt0pt1">
    <w:name w:val="Основной текст + Courier New.9 pt.Интервал 0 pt"/>
    <w:basedOn w:val="a0"/>
    <w:uiPriority w:val="99"/>
    <w:rsid w:val="004D7E9C"/>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9pt0pt14">
    <w:name w:val="Основной текст + Courier New.9 pt.Не полужирный.Интервал 0 pt14"/>
    <w:basedOn w:val="a0"/>
    <w:uiPriority w:val="99"/>
    <w:rsid w:val="004D7E9C"/>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David9pt0pt">
    <w:name w:val="Основной текст + David.9 pt.Не полужирный.Интервал 0 pt"/>
    <w:basedOn w:val="a0"/>
    <w:uiPriority w:val="99"/>
    <w:rsid w:val="004D7E9C"/>
    <w:rPr>
      <w:rFonts w:ascii="David" w:eastAsia="Times New Roman" w:hAnsi="David" w:cs="David"/>
      <w:b/>
      <w:bCs/>
      <w:color w:val="000000"/>
      <w:spacing w:val="0"/>
      <w:w w:val="100"/>
      <w:position w:val="0"/>
      <w:sz w:val="18"/>
      <w:szCs w:val="18"/>
      <w:u w:val="none"/>
      <w:shd w:val="clear" w:color="auto" w:fill="FFFFFF"/>
      <w:lang w:val="ru-RU" w:bidi="he-IL"/>
    </w:rPr>
  </w:style>
  <w:style w:type="character" w:customStyle="1" w:styleId="CourierNew95pt0pt">
    <w:name w:val="Основной текст + Courier New.9.5 pt.Не полужирный.Интервал 0 pt"/>
    <w:basedOn w:val="a0"/>
    <w:uiPriority w:val="99"/>
    <w:rsid w:val="004D7E9C"/>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CourierNew9pt0pt13">
    <w:name w:val="Основной текст + Courier New.9 pt.Не полужирный.Интервал 0 pt13"/>
    <w:basedOn w:val="a0"/>
    <w:uiPriority w:val="99"/>
    <w:rsid w:val="004D7E9C"/>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9pt0pt12">
    <w:name w:val="Основной текст + Courier New.9 pt.Не полужирный.Интервал 0 pt12"/>
    <w:basedOn w:val="a0"/>
    <w:uiPriority w:val="99"/>
    <w:rsid w:val="004D7E9C"/>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9pt6">
    <w:name w:val="Основной текст + Courier New.9 pt.Не полужирный6"/>
    <w:basedOn w:val="a0"/>
    <w:uiPriority w:val="99"/>
    <w:rsid w:val="004D7E9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11">
    <w:name w:val="Основной текст + Courier New.9 pt.Не полужирный.Интервал 0 pt11"/>
    <w:basedOn w:val="a0"/>
    <w:uiPriority w:val="99"/>
    <w:rsid w:val="004D7E9C"/>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9pt5">
    <w:name w:val="Основной текст + Courier New.9 pt.Не полужирный5"/>
    <w:basedOn w:val="a0"/>
    <w:uiPriority w:val="99"/>
    <w:rsid w:val="004D7E9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6">
    <w:name w:val="Основной текст6"/>
    <w:basedOn w:val="a0"/>
    <w:rsid w:val="004D7E9C"/>
    <w:rPr>
      <w:rFonts w:ascii="Arial Unicode MS" w:eastAsia="Arial Unicode MS" w:hAnsi="Arial Unicode MS" w:cs="Arial Unicode MS"/>
      <w:b/>
      <w:bCs/>
      <w:color w:val="000000"/>
      <w:spacing w:val="4"/>
      <w:w w:val="100"/>
      <w:position w:val="0"/>
      <w:sz w:val="17"/>
      <w:szCs w:val="17"/>
      <w:u w:val="none"/>
      <w:shd w:val="clear" w:color="auto" w:fill="FFFFFF"/>
      <w:lang w:val="ru-RU"/>
    </w:rPr>
  </w:style>
  <w:style w:type="character" w:customStyle="1" w:styleId="CourierNew9pt0pt10">
    <w:name w:val="Основной текст + Courier New.9 pt.Не полужирный.Интервал 0 pt10"/>
    <w:basedOn w:val="a0"/>
    <w:uiPriority w:val="99"/>
    <w:rsid w:val="004D7E9C"/>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9pt0pt9">
    <w:name w:val="Основной текст + Courier New.9 pt.Не полужирный.Интервал 0 pt9"/>
    <w:basedOn w:val="a0"/>
    <w:uiPriority w:val="99"/>
    <w:rsid w:val="004D7E9C"/>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9pt40">
    <w:name w:val="Основной текст + Courier New.9 pt.Не полужирный4"/>
    <w:basedOn w:val="a0"/>
    <w:uiPriority w:val="99"/>
    <w:rsid w:val="004D7E9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3">
    <w:name w:val="Основной текст + Courier New.9 pt.Не полужирный3"/>
    <w:basedOn w:val="a0"/>
    <w:uiPriority w:val="99"/>
    <w:rsid w:val="004D7E9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Georgia7pt0pt">
    <w:name w:val="Основной текст + Georgia.7 pt.Не полужирный.Интервал 0 pt"/>
    <w:basedOn w:val="a0"/>
    <w:uiPriority w:val="99"/>
    <w:rsid w:val="004D7E9C"/>
    <w:rPr>
      <w:rFonts w:ascii="Georgia" w:eastAsia="Times New Roman" w:hAnsi="Georgia" w:cs="Georgia"/>
      <w:b/>
      <w:bCs/>
      <w:color w:val="000000"/>
      <w:spacing w:val="0"/>
      <w:w w:val="100"/>
      <w:position w:val="0"/>
      <w:sz w:val="14"/>
      <w:szCs w:val="14"/>
      <w:u w:val="none"/>
      <w:shd w:val="clear" w:color="auto" w:fill="FFFFFF"/>
    </w:rPr>
  </w:style>
  <w:style w:type="character" w:customStyle="1" w:styleId="CourierNew9pt0pt80">
    <w:name w:val="Основной текст + Courier New.9 pt.Не полужирный.Интервал 0 pt8"/>
    <w:basedOn w:val="a0"/>
    <w:uiPriority w:val="99"/>
    <w:rsid w:val="004D7E9C"/>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0pt">
    <w:name w:val="Основной текст + Courier New.Не полужирный.Интервал 0 pt"/>
    <w:basedOn w:val="a0"/>
    <w:uiPriority w:val="99"/>
    <w:rsid w:val="004D7E9C"/>
    <w:rPr>
      <w:rFonts w:ascii="Courier New" w:eastAsia="Times New Roman" w:hAnsi="Courier New" w:cs="Courier New"/>
      <w:b/>
      <w:bCs/>
      <w:color w:val="000000"/>
      <w:spacing w:val="0"/>
      <w:w w:val="100"/>
      <w:position w:val="0"/>
      <w:sz w:val="17"/>
      <w:szCs w:val="17"/>
      <w:u w:val="none"/>
      <w:shd w:val="clear" w:color="auto" w:fill="FFFFFF"/>
      <w:lang w:val="ru-RU"/>
    </w:rPr>
  </w:style>
  <w:style w:type="character" w:customStyle="1" w:styleId="CourierNew9pt0pt7">
    <w:name w:val="Основной текст + Courier New.9 pt.Не полужирный.Интервал 0 pt7"/>
    <w:basedOn w:val="a0"/>
    <w:uiPriority w:val="99"/>
    <w:rsid w:val="004D7E9C"/>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9pt0pt6">
    <w:name w:val="Основной текст + Courier New.9 pt.Не полужирный.Интервал 0 pt6"/>
    <w:basedOn w:val="a0"/>
    <w:uiPriority w:val="99"/>
    <w:rsid w:val="004D7E9C"/>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9pt0pt2">
    <w:name w:val="Основной текст + Courier New.9 pt.Интервал 0 pt2"/>
    <w:basedOn w:val="a0"/>
    <w:uiPriority w:val="99"/>
    <w:rsid w:val="004D7E9C"/>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75pt0pt4">
    <w:name w:val="Основной текст + Courier New.7.5 pt.Не полужирный.Интервал 0 pt4"/>
    <w:basedOn w:val="a0"/>
    <w:uiPriority w:val="99"/>
    <w:rsid w:val="004D7E9C"/>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55pt0pt200">
    <w:name w:val="Основной текст + Courier New.5.5 pt.Не полужирный.Интервал 0 pt.Масштаб 200%"/>
    <w:basedOn w:val="a0"/>
    <w:uiPriority w:val="99"/>
    <w:rsid w:val="004D7E9C"/>
    <w:rPr>
      <w:rFonts w:ascii="Courier New" w:eastAsia="Times New Roman" w:hAnsi="Courier New" w:cs="Courier New"/>
      <w:b/>
      <w:bCs/>
      <w:color w:val="000000"/>
      <w:spacing w:val="0"/>
      <w:w w:val="200"/>
      <w:position w:val="0"/>
      <w:sz w:val="11"/>
      <w:szCs w:val="11"/>
      <w:u w:val="none"/>
      <w:shd w:val="clear" w:color="auto" w:fill="FFFFFF"/>
    </w:rPr>
  </w:style>
  <w:style w:type="character" w:customStyle="1" w:styleId="CourierNew10pt0pt">
    <w:name w:val="Основной текст + Courier New.10 pt.Не полужирный.Интервал 0 pt"/>
    <w:basedOn w:val="a0"/>
    <w:uiPriority w:val="99"/>
    <w:rsid w:val="004D7E9C"/>
    <w:rPr>
      <w:rFonts w:ascii="Courier New" w:eastAsia="Times New Roman" w:hAnsi="Courier New" w:cs="Courier New"/>
      <w:b/>
      <w:bCs/>
      <w:color w:val="000000"/>
      <w:spacing w:val="0"/>
      <w:w w:val="100"/>
      <w:position w:val="0"/>
      <w:sz w:val="20"/>
      <w:szCs w:val="20"/>
      <w:u w:val="none"/>
      <w:shd w:val="clear" w:color="auto" w:fill="FFFFFF"/>
    </w:rPr>
  </w:style>
  <w:style w:type="character" w:customStyle="1" w:styleId="CourierNew95pt0pt3">
    <w:name w:val="Основной текст + Courier New.9.5 pt.Не полужирный.Интервал 0 pt3"/>
    <w:basedOn w:val="a0"/>
    <w:uiPriority w:val="99"/>
    <w:rsid w:val="004D7E9C"/>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CourierNew9pt2">
    <w:name w:val="Основной текст + Courier New.9 pt.Не полужирный2"/>
    <w:basedOn w:val="a0"/>
    <w:uiPriority w:val="99"/>
    <w:rsid w:val="004D7E9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pt0pt1">
    <w:name w:val="Основной текст + Courier New.4 pt.Не полужирный.Интервал 0 pt1"/>
    <w:basedOn w:val="a0"/>
    <w:uiPriority w:val="99"/>
    <w:rsid w:val="004D7E9C"/>
    <w:rPr>
      <w:rFonts w:ascii="Courier New" w:eastAsia="Times New Roman" w:hAnsi="Courier New" w:cs="Courier New"/>
      <w:b/>
      <w:bCs/>
      <w:color w:val="000000"/>
      <w:spacing w:val="0"/>
      <w:w w:val="100"/>
      <w:position w:val="0"/>
      <w:sz w:val="8"/>
      <w:szCs w:val="8"/>
      <w:u w:val="none"/>
      <w:shd w:val="clear" w:color="auto" w:fill="FFFFFF"/>
    </w:rPr>
  </w:style>
  <w:style w:type="character" w:customStyle="1" w:styleId="CourierNew9pt0pt5">
    <w:name w:val="Основной текст + Courier New.9 pt.Не полужирный.Интервал 0 pt5"/>
    <w:basedOn w:val="a0"/>
    <w:uiPriority w:val="99"/>
    <w:rsid w:val="004D7E9C"/>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55pt0pt2001">
    <w:name w:val="Основной текст + Courier New.5.5 pt.Не полужирный.Интервал 0 pt.Масштаб 200%1"/>
    <w:basedOn w:val="a0"/>
    <w:uiPriority w:val="99"/>
    <w:rsid w:val="004D7E9C"/>
    <w:rPr>
      <w:rFonts w:ascii="Courier New" w:eastAsia="Times New Roman" w:hAnsi="Courier New" w:cs="Courier New"/>
      <w:b/>
      <w:bCs/>
      <w:color w:val="000000"/>
      <w:spacing w:val="0"/>
      <w:w w:val="200"/>
      <w:position w:val="0"/>
      <w:sz w:val="11"/>
      <w:szCs w:val="11"/>
      <w:u w:val="none"/>
      <w:shd w:val="clear" w:color="auto" w:fill="FFFFFF"/>
    </w:rPr>
  </w:style>
  <w:style w:type="character" w:customStyle="1" w:styleId="CourierNew9pt0pt4">
    <w:name w:val="Основной текст + Courier New.9 pt.Не полужирный.Интервал 0 pt4"/>
    <w:basedOn w:val="a0"/>
    <w:uiPriority w:val="99"/>
    <w:rsid w:val="004D7E9C"/>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CourierNew0pt2">
    <w:name w:val="Основной текст + Courier New.Не полужирный.Интервал 0 pt2"/>
    <w:basedOn w:val="a0"/>
    <w:uiPriority w:val="99"/>
    <w:rsid w:val="004D7E9C"/>
    <w:rPr>
      <w:rFonts w:ascii="Courier New" w:eastAsia="Times New Roman" w:hAnsi="Courier New" w:cs="Courier New"/>
      <w:b/>
      <w:bCs/>
      <w:color w:val="000000"/>
      <w:spacing w:val="0"/>
      <w:w w:val="100"/>
      <w:position w:val="0"/>
      <w:sz w:val="17"/>
      <w:szCs w:val="17"/>
      <w:u w:val="none"/>
      <w:shd w:val="clear" w:color="auto" w:fill="FFFFFF"/>
    </w:rPr>
  </w:style>
  <w:style w:type="character" w:customStyle="1" w:styleId="CourierNew0pt1">
    <w:name w:val="Основной текст + Courier New.Не полужирный.Интервал 0 pt1"/>
    <w:basedOn w:val="a0"/>
    <w:uiPriority w:val="99"/>
    <w:rsid w:val="004D7E9C"/>
    <w:rPr>
      <w:rFonts w:ascii="Courier New" w:eastAsia="Times New Roman" w:hAnsi="Courier New" w:cs="Courier New"/>
      <w:b/>
      <w:bCs/>
      <w:color w:val="000000"/>
      <w:spacing w:val="7"/>
      <w:w w:val="100"/>
      <w:position w:val="0"/>
      <w:sz w:val="17"/>
      <w:szCs w:val="17"/>
      <w:u w:val="none"/>
      <w:shd w:val="clear" w:color="auto" w:fill="FFFFFF"/>
      <w:lang w:val="ru-RU"/>
    </w:rPr>
  </w:style>
  <w:style w:type="character" w:customStyle="1" w:styleId="8pt0pt">
    <w:name w:val="Основной текст + 8 pt.Не полужирный.Интервал 0 pt"/>
    <w:basedOn w:val="a0"/>
    <w:uiPriority w:val="99"/>
    <w:rsid w:val="004D7E9C"/>
    <w:rPr>
      <w:rFonts w:ascii="Arial Unicode MS" w:eastAsia="Arial Unicode MS" w:hAnsi="Arial Unicode MS" w:cs="Arial Unicode MS"/>
      <w:b/>
      <w:bCs/>
      <w:color w:val="000000"/>
      <w:spacing w:val="0"/>
      <w:w w:val="100"/>
      <w:position w:val="0"/>
      <w:sz w:val="16"/>
      <w:szCs w:val="16"/>
      <w:u w:val="none"/>
      <w:shd w:val="clear" w:color="auto" w:fill="FFFFFF"/>
    </w:rPr>
  </w:style>
  <w:style w:type="character" w:customStyle="1" w:styleId="CourierNew9pt0pt16">
    <w:name w:val="Основной текст + Courier New.9 pt.Интервал 0 pt1"/>
    <w:basedOn w:val="a0"/>
    <w:uiPriority w:val="99"/>
    <w:rsid w:val="004D7E9C"/>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9pt0pt3">
    <w:name w:val="Основной текст + Courier New.9 pt.Не полужирный.Интервал 0 pt3"/>
    <w:basedOn w:val="a0"/>
    <w:uiPriority w:val="99"/>
    <w:rsid w:val="004D7E9C"/>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9pt1">
    <w:name w:val="Основной текст + Courier New.9 pt.Не полужирный1"/>
    <w:basedOn w:val="a0"/>
    <w:uiPriority w:val="99"/>
    <w:rsid w:val="004D7E9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20">
    <w:name w:val="Основной текст + Courier New.9 pt.Не полужирный.Интервал 0 pt2"/>
    <w:basedOn w:val="a0"/>
    <w:uiPriority w:val="99"/>
    <w:rsid w:val="004D7E9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17">
    <w:name w:val="Основной текст + Courier New.9 pt.Не полужирный.Интервал 0 pt1"/>
    <w:basedOn w:val="a0"/>
    <w:uiPriority w:val="99"/>
    <w:rsid w:val="004D7E9C"/>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75pt1pt">
    <w:name w:val="Основной текст + 7.5 pt.Не полужирный.Интервал 1 pt"/>
    <w:basedOn w:val="a0"/>
    <w:uiPriority w:val="99"/>
    <w:rsid w:val="004D7E9C"/>
    <w:rPr>
      <w:rFonts w:ascii="Arial Unicode MS" w:eastAsia="Arial Unicode MS" w:hAnsi="Arial Unicode MS" w:cs="Arial Unicode MS"/>
      <w:b/>
      <w:bCs/>
      <w:color w:val="000000"/>
      <w:spacing w:val="26"/>
      <w:w w:val="100"/>
      <w:position w:val="0"/>
      <w:sz w:val="15"/>
      <w:szCs w:val="15"/>
      <w:u w:val="none"/>
      <w:shd w:val="clear" w:color="auto" w:fill="FFFFFF"/>
      <w:lang w:val="ru-RU"/>
    </w:rPr>
  </w:style>
  <w:style w:type="character" w:customStyle="1" w:styleId="CourierNew75pt0pt3">
    <w:name w:val="Основной текст + Courier New.7.5 pt.Не полужирный.Интервал 0 pt3"/>
    <w:basedOn w:val="a0"/>
    <w:uiPriority w:val="99"/>
    <w:rsid w:val="004D7E9C"/>
    <w:rPr>
      <w:rFonts w:ascii="Courier New" w:eastAsia="Times New Roman" w:hAnsi="Courier New" w:cs="Courier New"/>
      <w:b/>
      <w:bCs/>
      <w:color w:val="000000"/>
      <w:spacing w:val="7"/>
      <w:w w:val="100"/>
      <w:position w:val="0"/>
      <w:sz w:val="15"/>
      <w:szCs w:val="15"/>
      <w:u w:val="none"/>
      <w:shd w:val="clear" w:color="auto" w:fill="FFFFFF"/>
      <w:lang w:val="ru-RU"/>
    </w:rPr>
  </w:style>
  <w:style w:type="character" w:customStyle="1" w:styleId="CourierNew75pt0pt2">
    <w:name w:val="Основной текст + Courier New.7.5 pt.Не полужирный.Интервал 0 pt2"/>
    <w:basedOn w:val="a0"/>
    <w:uiPriority w:val="99"/>
    <w:rsid w:val="004D7E9C"/>
    <w:rPr>
      <w:rFonts w:ascii="Courier New" w:eastAsia="Times New Roman" w:hAnsi="Courier New" w:cs="Courier New"/>
      <w:b/>
      <w:bCs/>
      <w:color w:val="000000"/>
      <w:spacing w:val="11"/>
      <w:w w:val="100"/>
      <w:position w:val="0"/>
      <w:sz w:val="15"/>
      <w:szCs w:val="15"/>
      <w:u w:val="none"/>
      <w:shd w:val="clear" w:color="auto" w:fill="FFFFFF"/>
      <w:lang w:val="ru-RU"/>
    </w:rPr>
  </w:style>
  <w:style w:type="character" w:customStyle="1" w:styleId="CourierNew95pt0pt2">
    <w:name w:val="Основной текст + Courier New.9.5 pt.Не полужирный.Интервал 0 pt2"/>
    <w:basedOn w:val="a0"/>
    <w:uiPriority w:val="99"/>
    <w:rsid w:val="004D7E9C"/>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CourierNew95pt0pt1">
    <w:name w:val="Основной текст + Courier New.9.5 pt.Не полужирный.Интервал 0 pt1"/>
    <w:basedOn w:val="a0"/>
    <w:uiPriority w:val="99"/>
    <w:rsid w:val="004D7E9C"/>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AngsanaUPC95pt0pt">
    <w:name w:val="Основной текст + AngsanaUPC.9.5 pt.Не полужирный.Интервал 0 pt"/>
    <w:basedOn w:val="a0"/>
    <w:uiPriority w:val="99"/>
    <w:rsid w:val="004D7E9C"/>
    <w:rPr>
      <w:rFonts w:ascii="AngsanaUPC" w:eastAsia="Times New Roman" w:hAnsi="AngsanaUPC" w:cs="AngsanaUPC"/>
      <w:b/>
      <w:bCs/>
      <w:color w:val="000000"/>
      <w:spacing w:val="0"/>
      <w:w w:val="100"/>
      <w:position w:val="0"/>
      <w:sz w:val="19"/>
      <w:szCs w:val="19"/>
      <w:u w:val="none"/>
      <w:shd w:val="clear" w:color="auto" w:fill="FFFFFF"/>
      <w:lang w:bidi="th-TH"/>
    </w:rPr>
  </w:style>
  <w:style w:type="character" w:customStyle="1" w:styleId="CourierNew75pt0pt1">
    <w:name w:val="Основной текст + Courier New.7.5 pt.Не полужирный.Интервал 0 pt1"/>
    <w:basedOn w:val="a0"/>
    <w:uiPriority w:val="99"/>
    <w:rsid w:val="004D7E9C"/>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9pt0pta">
    <w:name w:val="Основной текст + Courier New.9 pt.Не полужирный.Малые прописные.Интервал 0 pt"/>
    <w:basedOn w:val="a0"/>
    <w:uiPriority w:val="99"/>
    <w:rsid w:val="004D7E9C"/>
    <w:rPr>
      <w:rFonts w:ascii="Courier New" w:eastAsia="Times New Roman" w:hAnsi="Courier New" w:cs="Courier New"/>
      <w:b/>
      <w:bCs/>
      <w:smallCaps/>
      <w:color w:val="000000"/>
      <w:spacing w:val="3"/>
      <w:w w:val="100"/>
      <w:position w:val="0"/>
      <w:sz w:val="18"/>
      <w:szCs w:val="18"/>
      <w:u w:val="none"/>
      <w:shd w:val="clear" w:color="auto" w:fill="FFFFFF"/>
      <w:lang w:val="ru-RU"/>
    </w:rPr>
  </w:style>
  <w:style w:type="paragraph" w:customStyle="1" w:styleId="13">
    <w:name w:val="???????? ?????1"/>
    <w:basedOn w:val="Normal"/>
    <w:rsid w:val="004D7E9C"/>
    <w:pPr>
      <w:widowControl w:val="0"/>
      <w:shd w:val="clear" w:color="auto" w:fill="FFFFFF"/>
      <w:spacing w:after="240" w:line="226" w:lineRule="exact"/>
      <w:ind w:hanging="1500"/>
    </w:pPr>
    <w:rPr>
      <w:rFonts w:ascii="Arial Unicode MS" w:eastAsia="Arial Unicode MS" w:hAnsi="Arial Unicode MS" w:cs="Arial Unicode MS"/>
      <w:b/>
      <w:bCs/>
      <w:spacing w:val="4"/>
      <w:sz w:val="17"/>
      <w:szCs w:val="17"/>
      <w:lang w:val="en-US" w:eastAsia="en-US"/>
    </w:rPr>
  </w:style>
  <w:style w:type="character" w:customStyle="1" w:styleId="a4">
    <w:name w:val="???????? ?????"/>
    <w:uiPriority w:val="99"/>
    <w:rsid w:val="004D7E9C"/>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0pt10">
    <w:name w:val="???????? 0 pt10"/>
    <w:aliases w:val="???????? ????? + Courier New10,?? ??????????10"/>
    <w:rsid w:val="004D7E9C"/>
    <w:rPr>
      <w:rFonts w:ascii="Courier New" w:hAnsi="Courier New" w:cs="Courier New"/>
      <w:b/>
      <w:bCs/>
      <w:color w:val="000000"/>
      <w:spacing w:val="7"/>
      <w:w w:val="100"/>
      <w:position w:val="0"/>
      <w:sz w:val="18"/>
      <w:szCs w:val="18"/>
      <w:shd w:val="clear" w:color="auto" w:fill="FFFFFF"/>
      <w:lang w:val="ru-RU"/>
    </w:rPr>
  </w:style>
  <w:style w:type="character" w:customStyle="1" w:styleId="0pt9">
    <w:name w:val="???????? 0 pt9"/>
    <w:uiPriority w:val="99"/>
    <w:rsid w:val="004D7E9C"/>
    <w:rPr>
      <w:rFonts w:ascii="Courier New" w:hAnsi="Courier New" w:cs="Courier New"/>
      <w:b/>
      <w:bCs/>
      <w:color w:val="000000"/>
      <w:spacing w:val="7"/>
      <w:w w:val="100"/>
      <w:position w:val="0"/>
      <w:sz w:val="18"/>
      <w:szCs w:val="18"/>
      <w:shd w:val="clear" w:color="auto" w:fill="FFFFFF"/>
      <w:lang w:val="ru-RU"/>
    </w:rPr>
  </w:style>
  <w:style w:type="character" w:customStyle="1" w:styleId="CourierNew9pt0pt100">
    <w:name w:val="???????? ????? + Courier New.9 pt.?? ??????????.???????? 0 pt10"/>
    <w:uiPriority w:val="99"/>
    <w:rsid w:val="004D7E9C"/>
    <w:rPr>
      <w:rFonts w:ascii="Courier New" w:hAnsi="Courier New" w:cs="Courier New"/>
      <w:b/>
      <w:bCs/>
      <w:color w:val="000000"/>
      <w:spacing w:val="7"/>
      <w:w w:val="100"/>
      <w:position w:val="0"/>
      <w:sz w:val="18"/>
      <w:szCs w:val="18"/>
      <w:shd w:val="clear" w:color="auto" w:fill="FFFFFF"/>
      <w:lang w:val="ru-RU"/>
    </w:rPr>
  </w:style>
  <w:style w:type="character" w:customStyle="1" w:styleId="CourierNew9pt0pt90">
    <w:name w:val="???????? ????? + Courier New.9 pt.?? ??????????.???????? 0 pt9"/>
    <w:uiPriority w:val="99"/>
    <w:rsid w:val="004D7E9C"/>
    <w:rPr>
      <w:rFonts w:ascii="Courier New" w:hAnsi="Courier New" w:cs="Courier New"/>
      <w:b/>
      <w:bCs/>
      <w:color w:val="000000"/>
      <w:spacing w:val="7"/>
      <w:w w:val="100"/>
      <w:position w:val="0"/>
      <w:sz w:val="18"/>
      <w:szCs w:val="18"/>
      <w:shd w:val="clear" w:color="auto" w:fill="FFFFFF"/>
      <w:lang w:val="ru-RU"/>
    </w:rPr>
  </w:style>
  <w:style w:type="character" w:customStyle="1" w:styleId="st1">
    <w:name w:val="st1"/>
    <w:basedOn w:val="DefaultParagraphFont"/>
    <w:rsid w:val="004D7E9C"/>
  </w:style>
  <w:style w:type="character" w:customStyle="1" w:styleId="CourierNew9pt30">
    <w:name w:val="???????? ????? + Courier New.9 pt.?? ??????????3"/>
    <w:uiPriority w:val="99"/>
    <w:rsid w:val="004D7E9C"/>
    <w:rPr>
      <w:rFonts w:ascii="Courier New" w:hAnsi="Courier New" w:cs="Courier New"/>
      <w:b/>
      <w:bCs/>
      <w:color w:val="000000"/>
      <w:spacing w:val="4"/>
      <w:w w:val="100"/>
      <w:position w:val="0"/>
      <w:sz w:val="18"/>
      <w:szCs w:val="18"/>
      <w:shd w:val="clear" w:color="auto" w:fill="FFFFFF"/>
      <w:lang w:val="ru-RU"/>
    </w:rPr>
  </w:style>
  <w:style w:type="character" w:customStyle="1" w:styleId="CourierNew9pt0pt150">
    <w:name w:val="???????? ????? + Courier New.9 pt.?? ??????????.???????? 0 pt15"/>
    <w:uiPriority w:val="99"/>
    <w:rsid w:val="004D7E9C"/>
    <w:rPr>
      <w:rFonts w:ascii="Courier New" w:hAnsi="Courier New" w:cs="Courier New"/>
      <w:b/>
      <w:bCs/>
      <w:color w:val="000000"/>
      <w:spacing w:val="3"/>
      <w:w w:val="100"/>
      <w:position w:val="0"/>
      <w:sz w:val="18"/>
      <w:szCs w:val="18"/>
      <w:shd w:val="clear" w:color="auto" w:fill="FFFFFF"/>
      <w:lang w:val="ru-RU"/>
    </w:rPr>
  </w:style>
  <w:style w:type="character" w:customStyle="1" w:styleId="a5">
    <w:name w:val="???????? ????? + ????? ?????????"/>
    <w:uiPriority w:val="99"/>
    <w:rsid w:val="004D7E9C"/>
    <w:rPr>
      <w:rFonts w:ascii="Times New Roman" w:hAnsi="Times New Roman" w:cs="Times New Roman"/>
      <w:smallCaps/>
      <w:color w:val="000000"/>
      <w:spacing w:val="0"/>
      <w:w w:val="100"/>
      <w:position w:val="0"/>
      <w:sz w:val="23"/>
      <w:szCs w:val="23"/>
      <w:u w:val="none"/>
    </w:rPr>
  </w:style>
  <w:style w:type="paragraph" w:styleId="NoSpacing">
    <w:name w:val="No Spacing"/>
    <w:uiPriority w:val="99"/>
    <w:qFormat/>
    <w:rsid w:val="004D7E9C"/>
    <w:pPr>
      <w:widowControl w:val="0"/>
      <w:spacing w:after="0" w:line="240" w:lineRule="auto"/>
    </w:pPr>
    <w:rPr>
      <w:rFonts w:ascii="Courier New" w:eastAsia="Calibri" w:hAnsi="Courier New" w:cs="Courier New"/>
      <w:color w:val="000000"/>
      <w:sz w:val="24"/>
      <w:szCs w:val="24"/>
      <w:lang w:val="ru-RU" w:eastAsia="ru-RU"/>
    </w:rPr>
  </w:style>
  <w:style w:type="character" w:customStyle="1" w:styleId="CourierNew9pt70">
    <w:name w:val="???????? ????? + Courier New.9 pt.?? ??????????7"/>
    <w:uiPriority w:val="99"/>
    <w:rsid w:val="004D7E9C"/>
    <w:rPr>
      <w:rFonts w:ascii="Courier New" w:hAnsi="Courier New" w:cs="Courier New"/>
      <w:b/>
      <w:bCs/>
      <w:color w:val="000000"/>
      <w:spacing w:val="4"/>
      <w:w w:val="100"/>
      <w:position w:val="0"/>
      <w:sz w:val="18"/>
      <w:szCs w:val="18"/>
      <w:shd w:val="clear" w:color="auto" w:fill="FFFFFF"/>
      <w:lang w:val="ru-RU"/>
    </w:rPr>
  </w:style>
  <w:style w:type="paragraph" w:customStyle="1" w:styleId="111">
    <w:name w:val="????????? ?11"/>
    <w:basedOn w:val="Normal"/>
    <w:uiPriority w:val="99"/>
    <w:rsid w:val="004D7E9C"/>
    <w:pPr>
      <w:widowControl w:val="0"/>
      <w:shd w:val="clear" w:color="auto" w:fill="FFFFFF"/>
      <w:spacing w:before="180" w:after="180" w:line="240" w:lineRule="atLeast"/>
      <w:ind w:hanging="620"/>
      <w:jc w:val="both"/>
      <w:outlineLvl w:val="0"/>
    </w:pPr>
    <w:rPr>
      <w:rFonts w:ascii="Arial Unicode MS" w:eastAsia="Arial Unicode MS" w:hAnsi="Arial Unicode MS" w:cs="Arial Unicode MS"/>
      <w:b/>
      <w:bCs/>
      <w:spacing w:val="4"/>
      <w:sz w:val="17"/>
      <w:szCs w:val="17"/>
      <w:lang w:val="en-US" w:eastAsia="en-US"/>
    </w:rPr>
  </w:style>
  <w:style w:type="character" w:customStyle="1" w:styleId="CourierNew9pt0pt70">
    <w:name w:val="???????? ????? + Courier New.9 pt.?? ??????????.???????? 0 pt7"/>
    <w:uiPriority w:val="99"/>
    <w:rsid w:val="004D7E9C"/>
    <w:rPr>
      <w:rFonts w:ascii="Courier New" w:hAnsi="Courier New" w:cs="Courier New"/>
      <w:b/>
      <w:bCs/>
      <w:color w:val="000000"/>
      <w:spacing w:val="8"/>
      <w:w w:val="100"/>
      <w:position w:val="0"/>
      <w:sz w:val="18"/>
      <w:szCs w:val="18"/>
      <w:shd w:val="clear" w:color="auto" w:fill="FFFFFF"/>
      <w:lang w:val="ru-RU"/>
    </w:rPr>
  </w:style>
  <w:style w:type="character" w:customStyle="1" w:styleId="CourierNew9pt0pt60">
    <w:name w:val="???????? ????? + Courier New.9 pt.?? ??????????.???????? 0 pt6"/>
    <w:uiPriority w:val="99"/>
    <w:rsid w:val="004D7E9C"/>
    <w:rPr>
      <w:rFonts w:ascii="Courier New" w:hAnsi="Courier New" w:cs="Courier New"/>
      <w:b/>
      <w:bCs/>
      <w:color w:val="000000"/>
      <w:spacing w:val="8"/>
      <w:w w:val="100"/>
      <w:position w:val="0"/>
      <w:sz w:val="18"/>
      <w:szCs w:val="18"/>
      <w:shd w:val="clear" w:color="auto" w:fill="FFFFFF"/>
      <w:lang w:val="ru-RU"/>
    </w:rPr>
  </w:style>
  <w:style w:type="character" w:customStyle="1" w:styleId="CourierNew200">
    <w:name w:val="Îñíîâíîé òåêñò + Courier New20"/>
    <w:aliases w:val="Íå ïîëóæèðíûé28,Èíòåðâàë 0 pt29"/>
    <w:rsid w:val="004D7E9C"/>
    <w:rPr>
      <w:rFonts w:ascii="Courier New" w:hAnsi="Courier New" w:cs="Courier New"/>
      <w:b/>
      <w:bCs/>
      <w:color w:val="000000"/>
      <w:spacing w:val="-2"/>
      <w:w w:val="100"/>
      <w:position w:val="0"/>
      <w:sz w:val="17"/>
      <w:szCs w:val="17"/>
      <w:shd w:val="clear" w:color="auto" w:fill="FFFFFF"/>
    </w:rPr>
  </w:style>
  <w:style w:type="character" w:customStyle="1" w:styleId="0pt1">
    <w:name w:val="???????? ????? + ???????? 0 pt"/>
    <w:uiPriority w:val="99"/>
    <w:rsid w:val="004D7E9C"/>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10pt0">
    <w:name w:val="????????? ?1 + ???????? 0 pt"/>
    <w:uiPriority w:val="99"/>
    <w:rsid w:val="004D7E9C"/>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8pt0">
    <w:name w:val="???????? ????? + 8 pt"/>
    <w:uiPriority w:val="99"/>
    <w:rsid w:val="004D7E9C"/>
    <w:rPr>
      <w:rFonts w:ascii="Times New Roman" w:hAnsi="Times New Roman" w:cs="Times New Roman"/>
      <w:color w:val="000000"/>
      <w:spacing w:val="0"/>
      <w:w w:val="100"/>
      <w:position w:val="0"/>
      <w:sz w:val="16"/>
      <w:szCs w:val="16"/>
      <w:u w:val="none"/>
    </w:rPr>
  </w:style>
  <w:style w:type="character" w:customStyle="1" w:styleId="14">
    <w:name w:val="????????? ?1"/>
    <w:uiPriority w:val="99"/>
    <w:rsid w:val="004D7E9C"/>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43">
    <w:name w:val="???????? ????? (4)"/>
    <w:uiPriority w:val="99"/>
    <w:rsid w:val="004D7E9C"/>
    <w:rPr>
      <w:rFonts w:ascii="Arial Unicode MS" w:eastAsia="Arial Unicode MS" w:hAnsi="Arial Unicode MS" w:cs="Arial Unicode MS"/>
      <w:color w:val="000000"/>
      <w:spacing w:val="0"/>
      <w:w w:val="100"/>
      <w:position w:val="0"/>
      <w:shd w:val="clear" w:color="auto" w:fill="FFFFFF"/>
      <w:lang w:val="ru-RU"/>
    </w:rPr>
  </w:style>
  <w:style w:type="paragraph" w:customStyle="1" w:styleId="410">
    <w:name w:val="???????? ????? (4)1"/>
    <w:basedOn w:val="Normal"/>
    <w:uiPriority w:val="99"/>
    <w:rsid w:val="004D7E9C"/>
    <w:pPr>
      <w:widowControl w:val="0"/>
      <w:shd w:val="clear" w:color="auto" w:fill="FFFFFF"/>
      <w:spacing w:before="300" w:after="660" w:line="274" w:lineRule="exact"/>
      <w:jc w:val="both"/>
    </w:pPr>
    <w:rPr>
      <w:rFonts w:ascii="Arial Unicode MS" w:eastAsia="Arial Unicode MS" w:hAnsi="Arial Unicode MS" w:cs="Arial Unicode MS"/>
      <w:lang w:val="en-US" w:eastAsia="en-US"/>
    </w:rPr>
  </w:style>
  <w:style w:type="paragraph" w:customStyle="1" w:styleId="22">
    <w:name w:val="???????? ????? (2)"/>
    <w:basedOn w:val="Normal"/>
    <w:uiPriority w:val="99"/>
    <w:rsid w:val="004D7E9C"/>
    <w:pPr>
      <w:widowControl w:val="0"/>
      <w:shd w:val="clear" w:color="auto" w:fill="FFFFFF"/>
      <w:spacing w:after="0" w:line="240" w:lineRule="atLeast"/>
    </w:pPr>
    <w:rPr>
      <w:rFonts w:eastAsia="Times New Roman" w:cs="Calibri"/>
      <w:spacing w:val="3"/>
      <w:sz w:val="18"/>
      <w:szCs w:val="18"/>
      <w:lang w:val="en-US" w:eastAsia="en-US"/>
    </w:rPr>
  </w:style>
  <w:style w:type="character" w:customStyle="1" w:styleId="53">
    <w:name w:val="???????? ????? (5)"/>
    <w:uiPriority w:val="99"/>
    <w:rsid w:val="004D7E9C"/>
    <w:rPr>
      <w:rFonts w:ascii="Times New Roman" w:hAnsi="Times New Roman" w:cs="Times New Roman"/>
      <w:color w:val="000000"/>
      <w:spacing w:val="3"/>
      <w:w w:val="100"/>
      <w:position w:val="0"/>
      <w:sz w:val="21"/>
      <w:szCs w:val="21"/>
      <w:shd w:val="clear" w:color="auto" w:fill="FFFFFF"/>
      <w:lang w:val="ru-RU"/>
    </w:rPr>
  </w:style>
  <w:style w:type="character" w:customStyle="1" w:styleId="CourierNew95pt0pt10">
    <w:name w:val="???????? ????? + Courier New.9.5 pt.?? ??????????.???????? 0 pt1"/>
    <w:uiPriority w:val="99"/>
    <w:rsid w:val="004D7E9C"/>
    <w:rPr>
      <w:rFonts w:ascii="Courier New" w:hAnsi="Courier New" w:cs="Courier New"/>
      <w:b/>
      <w:bCs/>
      <w:color w:val="000000"/>
      <w:spacing w:val="1"/>
      <w:w w:val="100"/>
      <w:position w:val="0"/>
      <w:sz w:val="19"/>
      <w:szCs w:val="19"/>
      <w:shd w:val="clear" w:color="auto" w:fill="FFFFFF"/>
      <w:lang w:val="ru-RU"/>
    </w:rPr>
  </w:style>
  <w:style w:type="character" w:customStyle="1" w:styleId="CourierNew9pt0ptb">
    <w:name w:val="???????? ????? + Courier New.9 pt.?? ??????????.????? ?????????.???????? 0 pt"/>
    <w:uiPriority w:val="99"/>
    <w:rsid w:val="004D7E9C"/>
    <w:rPr>
      <w:rFonts w:ascii="Courier New" w:hAnsi="Courier New" w:cs="Courier New"/>
      <w:b/>
      <w:bCs/>
      <w:smallCaps/>
      <w:color w:val="000000"/>
      <w:spacing w:val="3"/>
      <w:w w:val="100"/>
      <w:position w:val="0"/>
      <w:sz w:val="18"/>
      <w:szCs w:val="18"/>
      <w:shd w:val="clear" w:color="auto" w:fill="FFFFFF"/>
      <w:lang w:val="ru-RU"/>
    </w:rPr>
  </w:style>
  <w:style w:type="character" w:customStyle="1" w:styleId="a6">
    <w:name w:val="Колонтитул_"/>
    <w:basedOn w:val="DefaultParagraphFont"/>
    <w:link w:val="a7"/>
    <w:uiPriority w:val="99"/>
    <w:locked/>
    <w:rsid w:val="004D7E9C"/>
    <w:rPr>
      <w:rFonts w:ascii="Arial Unicode MS" w:eastAsia="Arial Unicode MS" w:hAnsi="Arial Unicode MS" w:cs="Arial Unicode MS"/>
      <w:spacing w:val="3"/>
      <w:sz w:val="18"/>
      <w:szCs w:val="18"/>
      <w:shd w:val="clear" w:color="auto" w:fill="FFFFFF"/>
    </w:rPr>
  </w:style>
  <w:style w:type="paragraph" w:customStyle="1" w:styleId="a7">
    <w:name w:val="Колонтитул"/>
    <w:basedOn w:val="Normal"/>
    <w:link w:val="a6"/>
    <w:uiPriority w:val="99"/>
    <w:rsid w:val="004D7E9C"/>
    <w:pPr>
      <w:widowControl w:val="0"/>
      <w:shd w:val="clear" w:color="auto" w:fill="FFFFFF"/>
      <w:spacing w:after="0" w:line="240" w:lineRule="atLeast"/>
    </w:pPr>
    <w:rPr>
      <w:rFonts w:ascii="Arial Unicode MS" w:eastAsia="Arial Unicode MS" w:hAnsi="Arial Unicode MS" w:cs="Arial Unicode MS"/>
      <w:spacing w:val="3"/>
      <w:sz w:val="18"/>
      <w:szCs w:val="18"/>
      <w:lang w:val="en-US" w:eastAsia="en-US"/>
    </w:rPr>
  </w:style>
  <w:style w:type="character" w:customStyle="1" w:styleId="23">
    <w:name w:val="Заголовок №2_"/>
    <w:basedOn w:val="DefaultParagraphFont"/>
    <w:link w:val="210"/>
    <w:locked/>
    <w:rsid w:val="004D7E9C"/>
    <w:rPr>
      <w:rFonts w:ascii="Arial Unicode MS" w:eastAsia="Arial Unicode MS" w:hAnsi="Arial Unicode MS" w:cs="Arial Unicode MS"/>
      <w:b/>
      <w:bCs/>
      <w:spacing w:val="4"/>
      <w:sz w:val="17"/>
      <w:szCs w:val="17"/>
      <w:shd w:val="clear" w:color="auto" w:fill="FFFFFF"/>
    </w:rPr>
  </w:style>
  <w:style w:type="paragraph" w:customStyle="1" w:styleId="210">
    <w:name w:val="Заголовок №21"/>
    <w:basedOn w:val="Normal"/>
    <w:link w:val="23"/>
    <w:rsid w:val="004D7E9C"/>
    <w:pPr>
      <w:widowControl w:val="0"/>
      <w:shd w:val="clear" w:color="auto" w:fill="FFFFFF"/>
      <w:spacing w:before="60" w:after="240" w:line="240" w:lineRule="atLeast"/>
      <w:jc w:val="center"/>
      <w:outlineLvl w:val="1"/>
    </w:pPr>
    <w:rPr>
      <w:rFonts w:ascii="Arial Unicode MS" w:eastAsia="Arial Unicode MS" w:hAnsi="Arial Unicode MS" w:cs="Arial Unicode MS"/>
      <w:b/>
      <w:bCs/>
      <w:spacing w:val="4"/>
      <w:sz w:val="17"/>
      <w:szCs w:val="17"/>
      <w:lang w:val="en-US" w:eastAsia="en-US"/>
    </w:rPr>
  </w:style>
  <w:style w:type="character" w:customStyle="1" w:styleId="24">
    <w:name w:val="Заголовок №2"/>
    <w:basedOn w:val="23"/>
    <w:uiPriority w:val="99"/>
    <w:rsid w:val="004D7E9C"/>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a8">
    <w:name w:val="Подпись к таблице_"/>
    <w:basedOn w:val="DefaultParagraphFont"/>
    <w:link w:val="a9"/>
    <w:locked/>
    <w:rsid w:val="004D7E9C"/>
    <w:rPr>
      <w:rFonts w:ascii="Arial Unicode MS" w:eastAsia="Arial Unicode MS" w:hAnsi="Arial Unicode MS" w:cs="Arial Unicode MS"/>
      <w:b/>
      <w:bCs/>
      <w:spacing w:val="4"/>
      <w:sz w:val="17"/>
      <w:szCs w:val="17"/>
      <w:shd w:val="clear" w:color="auto" w:fill="FFFFFF"/>
    </w:rPr>
  </w:style>
  <w:style w:type="paragraph" w:customStyle="1" w:styleId="a9">
    <w:name w:val="Подпись к таблице"/>
    <w:basedOn w:val="Normal"/>
    <w:link w:val="a8"/>
    <w:rsid w:val="004D7E9C"/>
    <w:pPr>
      <w:widowControl w:val="0"/>
      <w:shd w:val="clear" w:color="auto" w:fill="FFFFFF"/>
      <w:spacing w:after="0" w:line="230" w:lineRule="exact"/>
    </w:pPr>
    <w:rPr>
      <w:rFonts w:ascii="Arial Unicode MS" w:eastAsia="Arial Unicode MS" w:hAnsi="Arial Unicode MS" w:cs="Arial Unicode MS"/>
      <w:b/>
      <w:bCs/>
      <w:spacing w:val="4"/>
      <w:sz w:val="17"/>
      <w:szCs w:val="17"/>
      <w:lang w:val="en-US" w:eastAsia="en-US"/>
    </w:rPr>
  </w:style>
  <w:style w:type="character" w:customStyle="1" w:styleId="25">
    <w:name w:val="Колонтитул (2)_"/>
    <w:basedOn w:val="DefaultParagraphFont"/>
    <w:link w:val="26"/>
    <w:locked/>
    <w:rsid w:val="004D7E9C"/>
    <w:rPr>
      <w:spacing w:val="3"/>
      <w:sz w:val="18"/>
      <w:szCs w:val="18"/>
      <w:shd w:val="clear" w:color="auto" w:fill="FFFFFF"/>
    </w:rPr>
  </w:style>
  <w:style w:type="paragraph" w:customStyle="1" w:styleId="26">
    <w:name w:val="Колонтитул (2)"/>
    <w:basedOn w:val="Normal"/>
    <w:link w:val="25"/>
    <w:rsid w:val="004D7E9C"/>
    <w:pPr>
      <w:widowControl w:val="0"/>
      <w:shd w:val="clear" w:color="auto" w:fill="FFFFFF"/>
      <w:spacing w:after="0" w:line="240" w:lineRule="atLeast"/>
    </w:pPr>
    <w:rPr>
      <w:rFonts w:asciiTheme="minorHAnsi" w:eastAsiaTheme="minorHAnsi" w:hAnsiTheme="minorHAnsi" w:cstheme="minorBidi"/>
      <w:spacing w:val="3"/>
      <w:sz w:val="18"/>
      <w:szCs w:val="18"/>
      <w:lang w:val="en-US" w:eastAsia="en-US"/>
    </w:rPr>
  </w:style>
  <w:style w:type="character" w:customStyle="1" w:styleId="0pt2">
    <w:name w:val="Подпись к таблице + Интервал 0 pt"/>
    <w:basedOn w:val="a8"/>
    <w:uiPriority w:val="99"/>
    <w:rsid w:val="004D7E9C"/>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CourierNew230">
    <w:name w:val="Îñíîâíîé òåêñò + Courier New23"/>
    <w:aliases w:val="Íå ïîëóæèðíûé31,Èíòåðâàë 0 pt32"/>
    <w:rsid w:val="004D7E9C"/>
    <w:rPr>
      <w:rFonts w:ascii="Courier New" w:hAnsi="Courier New"/>
      <w:b/>
      <w:color w:val="000000"/>
      <w:spacing w:val="-2"/>
      <w:w w:val="100"/>
      <w:position w:val="0"/>
      <w:sz w:val="17"/>
      <w:shd w:val="clear" w:color="auto" w:fill="FFFFFF"/>
      <w:lang w:val="ru-RU"/>
    </w:rPr>
  </w:style>
  <w:style w:type="character" w:customStyle="1" w:styleId="IniiaiieoaenoCourierNew23">
    <w:name w:val="Iniiaiie oaeno + Courier New23"/>
    <w:aliases w:val="Ia iieo?e?iue31,Eioa?aae 0 pt32"/>
    <w:rsid w:val="004D7E9C"/>
    <w:rPr>
      <w:rFonts w:ascii="Courier New" w:hAnsi="Courier New"/>
      <w:b/>
      <w:color w:val="000000"/>
      <w:spacing w:val="-2"/>
      <w:w w:val="100"/>
      <w:position w:val="0"/>
      <w:sz w:val="17"/>
      <w:shd w:val="clear" w:color="auto" w:fill="FFFFFF"/>
      <w:lang w:val="ru-RU"/>
    </w:rPr>
  </w:style>
  <w:style w:type="character" w:customStyle="1" w:styleId="CourierNew220">
    <w:name w:val="Îñíîâíîé òåêñò + Courier New22"/>
    <w:aliases w:val="Íå ïîëóæèðíûé30,Èíòåðâàë 0 pt31"/>
    <w:rsid w:val="004D7E9C"/>
    <w:rPr>
      <w:rFonts w:ascii="Courier New" w:hAnsi="Courier New"/>
      <w:b/>
      <w:color w:val="000000"/>
      <w:spacing w:val="-2"/>
      <w:w w:val="100"/>
      <w:position w:val="0"/>
      <w:sz w:val="17"/>
      <w:shd w:val="clear" w:color="auto" w:fill="FFFFFF"/>
      <w:lang w:val="ru-RU"/>
    </w:rPr>
  </w:style>
  <w:style w:type="character" w:customStyle="1" w:styleId="IniiaiieoaenoCourierNew22">
    <w:name w:val="Iniiaiie oaeno + Courier New22"/>
    <w:aliases w:val="Ia iieo?e?iue30,Eioa?aae 0 pt31"/>
    <w:rsid w:val="004D7E9C"/>
    <w:rPr>
      <w:rFonts w:ascii="Courier New" w:hAnsi="Courier New"/>
      <w:b/>
      <w:color w:val="000000"/>
      <w:spacing w:val="-2"/>
      <w:w w:val="100"/>
      <w:position w:val="0"/>
      <w:sz w:val="17"/>
      <w:shd w:val="clear" w:color="auto" w:fill="FFFFFF"/>
      <w:lang w:val="ru-RU"/>
    </w:rPr>
  </w:style>
  <w:style w:type="paragraph" w:customStyle="1" w:styleId="aa">
    <w:name w:val="Êîëîíòèòóë"/>
    <w:basedOn w:val="Normal"/>
    <w:uiPriority w:val="99"/>
    <w:rsid w:val="004D7E9C"/>
    <w:pPr>
      <w:widowControl w:val="0"/>
      <w:shd w:val="clear" w:color="auto" w:fill="FFFFFF"/>
      <w:spacing w:after="0" w:line="240" w:lineRule="atLeast"/>
    </w:pPr>
    <w:rPr>
      <w:rFonts w:ascii="Arial Unicode MS" w:eastAsia="Arial Unicode MS" w:hAnsi="Arial Unicode MS" w:cs="Arial Unicode MS"/>
      <w:spacing w:val="3"/>
      <w:sz w:val="18"/>
      <w:szCs w:val="18"/>
      <w:lang w:val="ru-RU" w:eastAsia="ru-RU"/>
    </w:rPr>
  </w:style>
  <w:style w:type="paragraph" w:customStyle="1" w:styleId="Eieiioeooe">
    <w:name w:val="Eieiioeooe"/>
    <w:basedOn w:val="Normal"/>
    <w:uiPriority w:val="99"/>
    <w:rsid w:val="004D7E9C"/>
    <w:pPr>
      <w:widowControl w:val="0"/>
      <w:shd w:val="clear" w:color="auto" w:fill="FFFFFF"/>
      <w:spacing w:after="0" w:line="240" w:lineRule="atLeast"/>
    </w:pPr>
    <w:rPr>
      <w:rFonts w:ascii="Arial Unicode MS" w:eastAsia="Arial Unicode MS" w:hAnsi="Arial Unicode MS" w:cs="Arial Unicode MS"/>
      <w:spacing w:val="3"/>
      <w:sz w:val="18"/>
      <w:szCs w:val="18"/>
      <w:lang w:val="ru-RU" w:eastAsia="ru-RU"/>
    </w:rPr>
  </w:style>
  <w:style w:type="character" w:customStyle="1" w:styleId="CourierNew21">
    <w:name w:val="Îñíîâíîé òåêñò + Courier New21"/>
    <w:aliases w:val="Íå ïîëóæèðíûé29,Èíòåðâàë 0 pt30"/>
    <w:rsid w:val="004D7E9C"/>
    <w:rPr>
      <w:rFonts w:ascii="Courier New" w:hAnsi="Courier New"/>
      <w:b/>
      <w:color w:val="000000"/>
      <w:spacing w:val="-2"/>
      <w:w w:val="100"/>
      <w:position w:val="0"/>
      <w:sz w:val="17"/>
      <w:shd w:val="clear" w:color="auto" w:fill="FFFFFF"/>
      <w:lang w:val="ru-RU"/>
    </w:rPr>
  </w:style>
  <w:style w:type="character" w:customStyle="1" w:styleId="IniiaiieoaenoCourierNew21">
    <w:name w:val="Iniiaiie oaeno + Courier New21"/>
    <w:aliases w:val="Ia iieo?e?iue29,Eioa?aae 0 pt30"/>
    <w:rsid w:val="004D7E9C"/>
    <w:rPr>
      <w:rFonts w:ascii="Courier New" w:hAnsi="Courier New"/>
      <w:b/>
      <w:color w:val="000000"/>
      <w:spacing w:val="-2"/>
      <w:w w:val="100"/>
      <w:position w:val="0"/>
      <w:sz w:val="17"/>
      <w:shd w:val="clear" w:color="auto" w:fill="FFFFFF"/>
      <w:lang w:val="ru-RU"/>
    </w:rPr>
  </w:style>
  <w:style w:type="character" w:customStyle="1" w:styleId="IniiaiieoaenoCourierNew20">
    <w:name w:val="Iniiaiie oaeno + Courier New20"/>
    <w:aliases w:val="Ia iieo?e?iue28,Eioa?aae 0 pt29"/>
    <w:rsid w:val="004D7E9C"/>
    <w:rPr>
      <w:rFonts w:ascii="Courier New" w:hAnsi="Courier New"/>
      <w:b/>
      <w:color w:val="000000"/>
      <w:spacing w:val="-2"/>
      <w:w w:val="100"/>
      <w:position w:val="0"/>
      <w:sz w:val="17"/>
      <w:shd w:val="clear" w:color="auto" w:fill="FFFFFF"/>
      <w:lang w:val="ru-RU"/>
    </w:rPr>
  </w:style>
  <w:style w:type="character" w:customStyle="1" w:styleId="word-name">
    <w:name w:val="word-name"/>
    <w:basedOn w:val="DefaultParagraphFont"/>
    <w:rsid w:val="004D7E9C"/>
    <w:rPr>
      <w:rFonts w:cs="Times New Roman"/>
    </w:rPr>
  </w:style>
  <w:style w:type="character" w:customStyle="1" w:styleId="word-arm1">
    <w:name w:val="word-arm1"/>
    <w:basedOn w:val="DefaultParagraphFont"/>
    <w:rsid w:val="004D7E9C"/>
    <w:rPr>
      <w:rFonts w:cs="Times New Roman"/>
      <w:sz w:val="18"/>
      <w:szCs w:val="18"/>
    </w:rPr>
  </w:style>
  <w:style w:type="numbering" w:customStyle="1" w:styleId="NoList1">
    <w:name w:val="No List1"/>
    <w:next w:val="NoList"/>
    <w:uiPriority w:val="99"/>
    <w:semiHidden/>
    <w:unhideWhenUsed/>
    <w:rsid w:val="004D7E9C"/>
  </w:style>
  <w:style w:type="character" w:customStyle="1" w:styleId="ab">
    <w:name w:val="Основной текст + Полужирный"/>
    <w:basedOn w:val="a0"/>
    <w:rsid w:val="004D7E9C"/>
    <w:rPr>
      <w:rFonts w:ascii="Arial Unicode MS" w:eastAsia="Arial Unicode MS" w:hAnsi="Arial Unicode MS" w:cs="Arial Unicode MS"/>
      <w:b/>
      <w:bCs/>
      <w:color w:val="000000"/>
      <w:spacing w:val="4"/>
      <w:w w:val="100"/>
      <w:position w:val="0"/>
      <w:sz w:val="17"/>
      <w:szCs w:val="17"/>
      <w:u w:val="none"/>
      <w:shd w:val="clear" w:color="auto" w:fill="FFFFFF"/>
      <w:lang w:val="ru-RU"/>
    </w:rPr>
  </w:style>
  <w:style w:type="character" w:customStyle="1" w:styleId="ac">
    <w:name w:val="Подпись к таблице + Полужирный"/>
    <w:basedOn w:val="a8"/>
    <w:rsid w:val="004D7E9C"/>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CourierNew0pt0">
    <w:name w:val="Основной текст + Courier New.Интервал 0 pt"/>
    <w:basedOn w:val="a0"/>
    <w:rsid w:val="004D7E9C"/>
    <w:rPr>
      <w:rFonts w:ascii="Courier New" w:eastAsia="Courier New" w:hAnsi="Courier New" w:cs="Courier New"/>
      <w:color w:val="000000"/>
      <w:spacing w:val="2"/>
      <w:w w:val="100"/>
      <w:position w:val="0"/>
      <w:sz w:val="17"/>
      <w:szCs w:val="17"/>
      <w:u w:val="none"/>
      <w:shd w:val="clear" w:color="auto" w:fill="FFFFFF"/>
      <w:lang w:val="ru-RU"/>
    </w:rPr>
  </w:style>
  <w:style w:type="character" w:customStyle="1" w:styleId="CourierNew7pt0pt">
    <w:name w:val="Основной текст + Courier New.7 pt.Интервал 0 pt"/>
    <w:basedOn w:val="a0"/>
    <w:rsid w:val="004D7E9C"/>
    <w:rPr>
      <w:rFonts w:ascii="Courier New" w:eastAsia="Courier New" w:hAnsi="Courier New" w:cs="Courier New"/>
      <w:color w:val="000000"/>
      <w:spacing w:val="6"/>
      <w:w w:val="100"/>
      <w:position w:val="0"/>
      <w:sz w:val="14"/>
      <w:szCs w:val="14"/>
      <w:u w:val="none"/>
      <w:shd w:val="clear" w:color="auto" w:fill="FFFFFF"/>
      <w:lang w:val="ru-RU"/>
    </w:rPr>
  </w:style>
  <w:style w:type="numbering" w:customStyle="1" w:styleId="NoList2">
    <w:name w:val="No List2"/>
    <w:next w:val="NoList"/>
    <w:uiPriority w:val="99"/>
    <w:semiHidden/>
    <w:unhideWhenUsed/>
    <w:rsid w:val="004D7E9C"/>
  </w:style>
  <w:style w:type="character" w:customStyle="1" w:styleId="0pt20">
    <w:name w:val="Основной текст + Интервал 0 pt2"/>
    <w:uiPriority w:val="99"/>
    <w:rsid w:val="004D7E9C"/>
    <w:rPr>
      <w:rFonts w:ascii="Courier New" w:eastAsia="Times New Roman" w:hAnsi="Courier New" w:cs="Courier New"/>
      <w:color w:val="000000"/>
      <w:spacing w:val="5"/>
      <w:w w:val="100"/>
      <w:position w:val="0"/>
      <w:sz w:val="15"/>
      <w:szCs w:val="15"/>
      <w:u w:val="none"/>
      <w:lang w:val="en-US"/>
    </w:rPr>
  </w:style>
  <w:style w:type="character" w:customStyle="1" w:styleId="105pt0pt">
    <w:name w:val="Основной текст + 10.5 pt.Курсив.Интервал 0 pt"/>
    <w:uiPriority w:val="99"/>
    <w:rsid w:val="004D7E9C"/>
    <w:rPr>
      <w:rFonts w:ascii="Courier New" w:eastAsia="Times New Roman" w:hAnsi="Courier New" w:cs="Courier New"/>
      <w:i/>
      <w:iCs/>
      <w:color w:val="000000"/>
      <w:spacing w:val="0"/>
      <w:w w:val="100"/>
      <w:position w:val="0"/>
      <w:sz w:val="21"/>
      <w:szCs w:val="21"/>
      <w:u w:val="none"/>
    </w:rPr>
  </w:style>
  <w:style w:type="character" w:customStyle="1" w:styleId="ArialUnicodeMS6pt0pt">
    <w:name w:val="Основной текст + Arial Unicode MS.6 pt.Курсив.Интервал 0 pt"/>
    <w:uiPriority w:val="99"/>
    <w:rsid w:val="004D7E9C"/>
    <w:rPr>
      <w:rFonts w:ascii="Arial Unicode MS" w:eastAsia="Arial Unicode MS" w:hAnsi="Arial Unicode MS" w:cs="Arial Unicode MS"/>
      <w:i/>
      <w:iCs/>
      <w:color w:val="000000"/>
      <w:spacing w:val="0"/>
      <w:w w:val="100"/>
      <w:position w:val="0"/>
      <w:sz w:val="12"/>
      <w:szCs w:val="12"/>
      <w:u w:val="none"/>
    </w:rPr>
  </w:style>
  <w:style w:type="character" w:customStyle="1" w:styleId="30">
    <w:name w:val="Подпись к таблице (3)_"/>
    <w:link w:val="31"/>
    <w:locked/>
    <w:rsid w:val="004D7E9C"/>
    <w:rPr>
      <w:spacing w:val="1"/>
      <w:sz w:val="14"/>
      <w:szCs w:val="14"/>
      <w:shd w:val="clear" w:color="auto" w:fill="FFFFFF"/>
    </w:rPr>
  </w:style>
  <w:style w:type="character" w:customStyle="1" w:styleId="7pt0pt1">
    <w:name w:val="Основной текст + 7 pt.Интервал 0 pt1"/>
    <w:uiPriority w:val="99"/>
    <w:rsid w:val="004D7E9C"/>
    <w:rPr>
      <w:rFonts w:ascii="Courier New" w:eastAsia="Times New Roman" w:hAnsi="Courier New" w:cs="Courier New"/>
      <w:color w:val="000000"/>
      <w:spacing w:val="1"/>
      <w:w w:val="100"/>
      <w:position w:val="0"/>
      <w:sz w:val="14"/>
      <w:szCs w:val="14"/>
      <w:u w:val="none"/>
      <w:lang w:val="en-US"/>
    </w:rPr>
  </w:style>
  <w:style w:type="character" w:customStyle="1" w:styleId="7pt0pt10">
    <w:name w:val="Основной текст + 7 pt.Малые прописные.Интервал 0 pt1"/>
    <w:uiPriority w:val="99"/>
    <w:rsid w:val="004D7E9C"/>
    <w:rPr>
      <w:rFonts w:ascii="Courier New" w:eastAsia="Times New Roman" w:hAnsi="Courier New" w:cs="Courier New"/>
      <w:smallCaps/>
      <w:color w:val="000000"/>
      <w:spacing w:val="1"/>
      <w:w w:val="100"/>
      <w:position w:val="0"/>
      <w:sz w:val="14"/>
      <w:szCs w:val="14"/>
      <w:u w:val="none"/>
      <w:lang w:val="ru-RU"/>
    </w:rPr>
  </w:style>
  <w:style w:type="character" w:customStyle="1" w:styleId="0pt3">
    <w:name w:val="Колонтитул + Интервал 0 pt"/>
    <w:uiPriority w:val="99"/>
    <w:rsid w:val="004D7E9C"/>
    <w:rPr>
      <w:rFonts w:ascii="Courier New" w:eastAsia="Times New Roman" w:hAnsi="Courier New" w:cs="Courier New"/>
      <w:color w:val="000000"/>
      <w:spacing w:val="1"/>
      <w:w w:val="100"/>
      <w:position w:val="0"/>
      <w:sz w:val="14"/>
      <w:szCs w:val="14"/>
      <w:u w:val="none"/>
      <w:lang w:val="ru-RU"/>
    </w:rPr>
  </w:style>
  <w:style w:type="character" w:customStyle="1" w:styleId="8">
    <w:name w:val="Основной текст (8)_"/>
    <w:link w:val="80"/>
    <w:uiPriority w:val="99"/>
    <w:locked/>
    <w:rsid w:val="004D7E9C"/>
    <w:rPr>
      <w:spacing w:val="1"/>
      <w:sz w:val="14"/>
      <w:szCs w:val="14"/>
      <w:shd w:val="clear" w:color="auto" w:fill="FFFFFF"/>
    </w:rPr>
  </w:style>
  <w:style w:type="character" w:customStyle="1" w:styleId="80pt">
    <w:name w:val="Основной текст (8) + Интервал 0 pt"/>
    <w:uiPriority w:val="99"/>
    <w:rsid w:val="004D7E9C"/>
    <w:rPr>
      <w:rFonts w:ascii="Courier New" w:eastAsia="Times New Roman" w:hAnsi="Courier New" w:cs="Courier New"/>
      <w:color w:val="000000"/>
      <w:spacing w:val="2"/>
      <w:w w:val="100"/>
      <w:position w:val="0"/>
      <w:sz w:val="14"/>
      <w:szCs w:val="14"/>
      <w:u w:val="none"/>
      <w:lang w:val="ru-RU"/>
    </w:rPr>
  </w:style>
  <w:style w:type="character" w:customStyle="1" w:styleId="0pt11">
    <w:name w:val="Основной текст + Интервал 0 pt1"/>
    <w:uiPriority w:val="99"/>
    <w:rsid w:val="004D7E9C"/>
    <w:rPr>
      <w:rFonts w:ascii="Courier New" w:eastAsia="Times New Roman" w:hAnsi="Courier New" w:cs="Courier New"/>
      <w:color w:val="000000"/>
      <w:spacing w:val="3"/>
      <w:w w:val="100"/>
      <w:position w:val="0"/>
      <w:sz w:val="15"/>
      <w:szCs w:val="15"/>
      <w:u w:val="none"/>
      <w:lang w:val="en-US"/>
    </w:rPr>
  </w:style>
  <w:style w:type="character" w:customStyle="1" w:styleId="7pt0pt">
    <w:name w:val="Основной текст + 7 pt.Интервал 0 pt"/>
    <w:uiPriority w:val="99"/>
    <w:rsid w:val="004D7E9C"/>
    <w:rPr>
      <w:rFonts w:ascii="Courier New" w:eastAsia="Times New Roman" w:hAnsi="Courier New" w:cs="Courier New"/>
      <w:color w:val="000000"/>
      <w:spacing w:val="0"/>
      <w:w w:val="100"/>
      <w:position w:val="0"/>
      <w:sz w:val="14"/>
      <w:szCs w:val="14"/>
      <w:u w:val="none"/>
      <w:lang w:val="ru-RU"/>
    </w:rPr>
  </w:style>
  <w:style w:type="character" w:customStyle="1" w:styleId="40pt">
    <w:name w:val="Основной текст (4) + Интервал 0 pt"/>
    <w:uiPriority w:val="99"/>
    <w:rsid w:val="004D7E9C"/>
    <w:rPr>
      <w:rFonts w:ascii="Courier New" w:eastAsia="Times New Roman" w:hAnsi="Courier New" w:cs="Courier New"/>
      <w:color w:val="000000"/>
      <w:spacing w:val="0"/>
      <w:w w:val="100"/>
      <w:position w:val="0"/>
      <w:sz w:val="14"/>
      <w:szCs w:val="14"/>
      <w:u w:val="none"/>
      <w:lang w:val="en-US"/>
    </w:rPr>
  </w:style>
  <w:style w:type="character" w:customStyle="1" w:styleId="7pt0pt0">
    <w:name w:val="Основной текст + 7 pt.Малые прописные.Интервал 0 pt"/>
    <w:uiPriority w:val="99"/>
    <w:rsid w:val="004D7E9C"/>
    <w:rPr>
      <w:rFonts w:ascii="Courier New" w:eastAsia="Times New Roman" w:hAnsi="Courier New" w:cs="Courier New"/>
      <w:smallCaps/>
      <w:color w:val="000000"/>
      <w:spacing w:val="0"/>
      <w:w w:val="100"/>
      <w:position w:val="0"/>
      <w:sz w:val="14"/>
      <w:szCs w:val="14"/>
      <w:u w:val="none"/>
      <w:lang w:val="ru-RU"/>
    </w:rPr>
  </w:style>
  <w:style w:type="character" w:customStyle="1" w:styleId="ArialNarrow45pt0pt">
    <w:name w:val="Основной текст + Arial Narrow.4.5 pt.Интервал 0 pt"/>
    <w:uiPriority w:val="99"/>
    <w:rsid w:val="004D7E9C"/>
    <w:rPr>
      <w:rFonts w:ascii="Arial Narrow" w:eastAsia="Times New Roman" w:hAnsi="Arial Narrow" w:cs="Arial Narrow"/>
      <w:color w:val="000000"/>
      <w:spacing w:val="-3"/>
      <w:w w:val="100"/>
      <w:position w:val="0"/>
      <w:sz w:val="9"/>
      <w:szCs w:val="9"/>
      <w:u w:val="none"/>
      <w:lang w:val="ru-RU"/>
    </w:rPr>
  </w:style>
  <w:style w:type="character" w:customStyle="1" w:styleId="20pt">
    <w:name w:val="Основной текст (2) + Интервал 0 pt"/>
    <w:rsid w:val="004D7E9C"/>
    <w:rPr>
      <w:rFonts w:ascii="Arial Unicode MS" w:eastAsia="Arial Unicode MS" w:hAnsi="Arial Unicode MS" w:cs="Arial Unicode MS"/>
      <w:color w:val="000000"/>
      <w:spacing w:val="3"/>
      <w:w w:val="100"/>
      <w:position w:val="0"/>
      <w:sz w:val="18"/>
      <w:szCs w:val="18"/>
      <w:u w:val="none"/>
      <w:lang w:val="ru-RU"/>
    </w:rPr>
  </w:style>
  <w:style w:type="character" w:customStyle="1" w:styleId="20pt1">
    <w:name w:val="Основной текст (2) + Интервал 0 pt1"/>
    <w:uiPriority w:val="99"/>
    <w:rsid w:val="004D7E9C"/>
    <w:rPr>
      <w:rFonts w:ascii="Arial Unicode MS" w:eastAsia="Arial Unicode MS" w:hAnsi="Arial Unicode MS" w:cs="Arial Unicode MS"/>
      <w:color w:val="000000"/>
      <w:spacing w:val="3"/>
      <w:w w:val="100"/>
      <w:position w:val="0"/>
      <w:sz w:val="18"/>
      <w:szCs w:val="18"/>
      <w:u w:val="none"/>
      <w:lang w:val="ru-RU"/>
    </w:rPr>
  </w:style>
  <w:style w:type="character" w:customStyle="1" w:styleId="130">
    <w:name w:val="Основной текст (13)_"/>
    <w:link w:val="131"/>
    <w:uiPriority w:val="99"/>
    <w:locked/>
    <w:rsid w:val="004D7E9C"/>
    <w:rPr>
      <w:spacing w:val="3"/>
      <w:sz w:val="18"/>
      <w:szCs w:val="18"/>
      <w:shd w:val="clear" w:color="auto" w:fill="FFFFFF"/>
    </w:rPr>
  </w:style>
  <w:style w:type="character" w:customStyle="1" w:styleId="132">
    <w:name w:val="Основной текст (13)"/>
    <w:uiPriority w:val="99"/>
    <w:rsid w:val="004D7E9C"/>
    <w:rPr>
      <w:rFonts w:ascii="Courier New" w:eastAsia="Times New Roman" w:hAnsi="Courier New" w:cs="Courier New"/>
      <w:color w:val="000000"/>
      <w:spacing w:val="3"/>
      <w:w w:val="100"/>
      <w:position w:val="0"/>
      <w:sz w:val="18"/>
      <w:szCs w:val="18"/>
      <w:u w:val="none"/>
      <w:lang w:val="ru-RU"/>
    </w:rPr>
  </w:style>
  <w:style w:type="character" w:customStyle="1" w:styleId="9pt0pt2">
    <w:name w:val="Основной текст + 9 pt.Интервал 0 pt2"/>
    <w:uiPriority w:val="99"/>
    <w:rsid w:val="004D7E9C"/>
    <w:rPr>
      <w:rFonts w:ascii="Courier New" w:eastAsia="Times New Roman" w:hAnsi="Courier New" w:cs="Courier New"/>
      <w:color w:val="000000"/>
      <w:spacing w:val="3"/>
      <w:w w:val="100"/>
      <w:position w:val="0"/>
      <w:sz w:val="18"/>
      <w:szCs w:val="18"/>
      <w:u w:val="none"/>
      <w:lang w:val="ru-RU"/>
    </w:rPr>
  </w:style>
  <w:style w:type="character" w:customStyle="1" w:styleId="9pt0pt1">
    <w:name w:val="Основной текст + 9 pt.Интервал 0 pt1"/>
    <w:uiPriority w:val="99"/>
    <w:rsid w:val="004D7E9C"/>
    <w:rPr>
      <w:rFonts w:ascii="Courier New" w:eastAsia="Times New Roman" w:hAnsi="Courier New" w:cs="Courier New"/>
      <w:color w:val="000000"/>
      <w:spacing w:val="3"/>
      <w:w w:val="100"/>
      <w:position w:val="0"/>
      <w:sz w:val="18"/>
      <w:szCs w:val="18"/>
      <w:u w:val="none"/>
      <w:lang w:val="ru-RU"/>
    </w:rPr>
  </w:style>
  <w:style w:type="character" w:customStyle="1" w:styleId="120">
    <w:name w:val="Заголовок №1 (2)_"/>
    <w:link w:val="121"/>
    <w:uiPriority w:val="99"/>
    <w:locked/>
    <w:rsid w:val="004D7E9C"/>
    <w:rPr>
      <w:rFonts w:ascii="Arial Unicode MS" w:eastAsia="Arial Unicode MS" w:hAnsi="Arial Unicode MS" w:cs="Arial Unicode MS"/>
      <w:spacing w:val="2"/>
      <w:sz w:val="18"/>
      <w:szCs w:val="18"/>
      <w:shd w:val="clear" w:color="auto" w:fill="FFFFFF"/>
    </w:rPr>
  </w:style>
  <w:style w:type="character" w:customStyle="1" w:styleId="120pt">
    <w:name w:val="Заголовок №1 (2) + Интервал 0 pt"/>
    <w:uiPriority w:val="99"/>
    <w:rsid w:val="004D7E9C"/>
    <w:rPr>
      <w:rFonts w:ascii="Arial Unicode MS" w:eastAsia="Arial Unicode MS" w:hAnsi="Arial Unicode MS" w:cs="Arial Unicode MS"/>
      <w:color w:val="000000"/>
      <w:spacing w:val="3"/>
      <w:w w:val="100"/>
      <w:position w:val="0"/>
      <w:sz w:val="18"/>
      <w:szCs w:val="18"/>
      <w:u w:val="none"/>
      <w:lang w:val="ru-RU"/>
    </w:rPr>
  </w:style>
  <w:style w:type="character" w:customStyle="1" w:styleId="9pt0pt">
    <w:name w:val="Основной текст + 9 pt.Интервал 0 pt"/>
    <w:uiPriority w:val="99"/>
    <w:rsid w:val="004D7E9C"/>
    <w:rPr>
      <w:rFonts w:ascii="Courier New" w:eastAsia="Times New Roman" w:hAnsi="Courier New" w:cs="Courier New"/>
      <w:color w:val="000000"/>
      <w:spacing w:val="3"/>
      <w:w w:val="100"/>
      <w:position w:val="0"/>
      <w:sz w:val="18"/>
      <w:szCs w:val="18"/>
      <w:u w:val="none"/>
      <w:lang w:val="ru-RU"/>
    </w:rPr>
  </w:style>
  <w:style w:type="character" w:customStyle="1" w:styleId="60">
    <w:name w:val="Колонтитул (6)_"/>
    <w:link w:val="61"/>
    <w:uiPriority w:val="99"/>
    <w:locked/>
    <w:rsid w:val="004D7E9C"/>
    <w:rPr>
      <w:rFonts w:ascii="Arial Unicode MS" w:eastAsia="Arial Unicode MS" w:hAnsi="Arial Unicode MS" w:cs="Arial Unicode MS"/>
      <w:spacing w:val="3"/>
      <w:sz w:val="18"/>
      <w:szCs w:val="18"/>
      <w:shd w:val="clear" w:color="auto" w:fill="FFFFFF"/>
    </w:rPr>
  </w:style>
  <w:style w:type="paragraph" w:customStyle="1" w:styleId="31">
    <w:name w:val="Подпись к таблице (3)"/>
    <w:basedOn w:val="Normal"/>
    <w:link w:val="30"/>
    <w:rsid w:val="004D7E9C"/>
    <w:pPr>
      <w:widowControl w:val="0"/>
      <w:shd w:val="clear" w:color="auto" w:fill="FFFFFF"/>
      <w:spacing w:after="0" w:line="240" w:lineRule="atLeast"/>
    </w:pPr>
    <w:rPr>
      <w:rFonts w:asciiTheme="minorHAnsi" w:eastAsiaTheme="minorHAnsi" w:hAnsiTheme="minorHAnsi" w:cstheme="minorBidi"/>
      <w:spacing w:val="1"/>
      <w:sz w:val="14"/>
      <w:szCs w:val="14"/>
      <w:lang w:val="en-US" w:eastAsia="en-US"/>
    </w:rPr>
  </w:style>
  <w:style w:type="paragraph" w:customStyle="1" w:styleId="80">
    <w:name w:val="Основной текст (8)"/>
    <w:basedOn w:val="Normal"/>
    <w:link w:val="8"/>
    <w:uiPriority w:val="99"/>
    <w:rsid w:val="004D7E9C"/>
    <w:pPr>
      <w:widowControl w:val="0"/>
      <w:shd w:val="clear" w:color="auto" w:fill="FFFFFF"/>
      <w:spacing w:after="0" w:line="178" w:lineRule="exact"/>
    </w:pPr>
    <w:rPr>
      <w:rFonts w:asciiTheme="minorHAnsi" w:eastAsiaTheme="minorHAnsi" w:hAnsiTheme="minorHAnsi" w:cstheme="minorBidi"/>
      <w:spacing w:val="1"/>
      <w:sz w:val="14"/>
      <w:szCs w:val="14"/>
      <w:lang w:val="en-US" w:eastAsia="en-US"/>
    </w:rPr>
  </w:style>
  <w:style w:type="paragraph" w:customStyle="1" w:styleId="131">
    <w:name w:val="Основной текст (13)1"/>
    <w:basedOn w:val="Normal"/>
    <w:link w:val="130"/>
    <w:uiPriority w:val="99"/>
    <w:rsid w:val="004D7E9C"/>
    <w:pPr>
      <w:widowControl w:val="0"/>
      <w:shd w:val="clear" w:color="auto" w:fill="FFFFFF"/>
      <w:spacing w:before="240" w:after="0" w:line="226" w:lineRule="exact"/>
      <w:ind w:hanging="1200"/>
      <w:jc w:val="both"/>
    </w:pPr>
    <w:rPr>
      <w:rFonts w:asciiTheme="minorHAnsi" w:eastAsiaTheme="minorHAnsi" w:hAnsiTheme="minorHAnsi" w:cstheme="minorBidi"/>
      <w:spacing w:val="3"/>
      <w:sz w:val="18"/>
      <w:szCs w:val="18"/>
      <w:lang w:val="en-US" w:eastAsia="en-US"/>
    </w:rPr>
  </w:style>
  <w:style w:type="paragraph" w:customStyle="1" w:styleId="121">
    <w:name w:val="Заголовок №1 (2)"/>
    <w:basedOn w:val="Normal"/>
    <w:link w:val="120"/>
    <w:uiPriority w:val="99"/>
    <w:rsid w:val="004D7E9C"/>
    <w:pPr>
      <w:widowControl w:val="0"/>
      <w:shd w:val="clear" w:color="auto" w:fill="FFFFFF"/>
      <w:spacing w:before="660" w:after="0" w:line="230" w:lineRule="exact"/>
      <w:ind w:firstLine="500"/>
      <w:outlineLvl w:val="0"/>
    </w:pPr>
    <w:rPr>
      <w:rFonts w:ascii="Arial Unicode MS" w:eastAsia="Arial Unicode MS" w:hAnsi="Arial Unicode MS" w:cs="Arial Unicode MS"/>
      <w:spacing w:val="2"/>
      <w:sz w:val="18"/>
      <w:szCs w:val="18"/>
      <w:lang w:val="en-US" w:eastAsia="en-US"/>
    </w:rPr>
  </w:style>
  <w:style w:type="paragraph" w:customStyle="1" w:styleId="61">
    <w:name w:val="Колонтитул (6)"/>
    <w:basedOn w:val="Normal"/>
    <w:link w:val="60"/>
    <w:uiPriority w:val="99"/>
    <w:rsid w:val="004D7E9C"/>
    <w:pPr>
      <w:widowControl w:val="0"/>
      <w:shd w:val="clear" w:color="auto" w:fill="FFFFFF"/>
      <w:spacing w:after="0" w:line="240" w:lineRule="atLeast"/>
    </w:pPr>
    <w:rPr>
      <w:rFonts w:ascii="Arial Unicode MS" w:eastAsia="Arial Unicode MS" w:hAnsi="Arial Unicode MS" w:cs="Arial Unicode MS"/>
      <w:spacing w:val="3"/>
      <w:sz w:val="18"/>
      <w:szCs w:val="18"/>
      <w:lang w:val="en-US" w:eastAsia="en-US"/>
    </w:rPr>
  </w:style>
  <w:style w:type="character" w:customStyle="1" w:styleId="1pt">
    <w:name w:val="Основной текст + Интервал 1 pt"/>
    <w:uiPriority w:val="99"/>
    <w:rsid w:val="004D7E9C"/>
    <w:rPr>
      <w:rFonts w:ascii="Arial Unicode MS" w:eastAsia="Arial Unicode MS" w:hAnsi="Arial Unicode MS" w:cs="Arial Unicode MS"/>
      <w:color w:val="000000"/>
      <w:spacing w:val="25"/>
      <w:w w:val="100"/>
      <w:position w:val="0"/>
      <w:sz w:val="19"/>
      <w:szCs w:val="19"/>
      <w:u w:val="none"/>
      <w:lang w:val="ru-RU"/>
    </w:rPr>
  </w:style>
  <w:style w:type="paragraph" w:customStyle="1" w:styleId="ad">
    <w:name w:val="Îñíîâíîé òåêñò"/>
    <w:basedOn w:val="Normal"/>
    <w:uiPriority w:val="99"/>
    <w:rsid w:val="004D7E9C"/>
    <w:pPr>
      <w:widowControl w:val="0"/>
      <w:shd w:val="clear" w:color="auto" w:fill="FFFFFF"/>
      <w:spacing w:after="0" w:line="178" w:lineRule="exact"/>
      <w:ind w:hanging="1820"/>
      <w:jc w:val="both"/>
    </w:pPr>
    <w:rPr>
      <w:rFonts w:ascii="Courier New" w:eastAsia="Times New Roman" w:hAnsi="Courier New" w:cs="Courier New"/>
      <w:spacing w:val="4"/>
      <w:sz w:val="15"/>
      <w:szCs w:val="15"/>
      <w:lang w:val="ru-RU" w:eastAsia="ru-RU"/>
    </w:rPr>
  </w:style>
  <w:style w:type="paragraph" w:customStyle="1" w:styleId="Iniiaiieoaeno">
    <w:name w:val="Iniiaiie oaeno"/>
    <w:basedOn w:val="Normal"/>
    <w:uiPriority w:val="99"/>
    <w:rsid w:val="004D7E9C"/>
    <w:pPr>
      <w:widowControl w:val="0"/>
      <w:shd w:val="clear" w:color="auto" w:fill="FFFFFF"/>
      <w:spacing w:after="0" w:line="178" w:lineRule="exact"/>
      <w:ind w:hanging="1820"/>
      <w:jc w:val="both"/>
    </w:pPr>
    <w:rPr>
      <w:rFonts w:ascii="Courier New" w:eastAsia="Times New Roman" w:hAnsi="Courier New" w:cs="Courier New"/>
      <w:spacing w:val="4"/>
      <w:sz w:val="15"/>
      <w:szCs w:val="15"/>
      <w:lang w:val="ru-RU" w:eastAsia="ru-RU"/>
    </w:rPr>
  </w:style>
  <w:style w:type="paragraph" w:customStyle="1" w:styleId="ae">
    <w:name w:val="Ïîäïèñü ê òàáëèöå"/>
    <w:basedOn w:val="Normal"/>
    <w:uiPriority w:val="99"/>
    <w:rsid w:val="004D7E9C"/>
    <w:pPr>
      <w:widowControl w:val="0"/>
      <w:shd w:val="clear" w:color="auto" w:fill="FFFFFF"/>
      <w:spacing w:after="0" w:line="240" w:lineRule="atLeast"/>
    </w:pPr>
    <w:rPr>
      <w:rFonts w:ascii="Courier New" w:eastAsia="Times New Roman" w:hAnsi="Courier New" w:cs="Courier New"/>
      <w:spacing w:val="4"/>
      <w:sz w:val="15"/>
      <w:szCs w:val="15"/>
      <w:lang w:val="en-US" w:eastAsia="ru-RU"/>
    </w:rPr>
  </w:style>
  <w:style w:type="paragraph" w:customStyle="1" w:styleId="Iiaienueoaaeeoa">
    <w:name w:val="Iiaienu e oaaeeoa"/>
    <w:basedOn w:val="Normal"/>
    <w:uiPriority w:val="99"/>
    <w:rsid w:val="004D7E9C"/>
    <w:pPr>
      <w:widowControl w:val="0"/>
      <w:shd w:val="clear" w:color="auto" w:fill="FFFFFF"/>
      <w:spacing w:after="0" w:line="240" w:lineRule="atLeast"/>
    </w:pPr>
    <w:rPr>
      <w:rFonts w:ascii="Courier New" w:eastAsia="Times New Roman" w:hAnsi="Courier New" w:cs="Courier New"/>
      <w:spacing w:val="4"/>
      <w:sz w:val="15"/>
      <w:szCs w:val="15"/>
      <w:lang w:val="en-US" w:eastAsia="ru-RU"/>
    </w:rPr>
  </w:style>
  <w:style w:type="character" w:customStyle="1" w:styleId="0pt4">
    <w:name w:val="Ïîäïèñü ê òàáëèöå + Èíòåðâàë 0 pt"/>
    <w:uiPriority w:val="99"/>
    <w:rsid w:val="004D7E9C"/>
    <w:rPr>
      <w:rFonts w:ascii="Courier New" w:hAnsi="Courier New" w:cs="Courier New"/>
      <w:color w:val="000000"/>
      <w:spacing w:val="5"/>
      <w:w w:val="100"/>
      <w:position w:val="0"/>
      <w:sz w:val="15"/>
      <w:szCs w:val="15"/>
      <w:shd w:val="clear" w:color="auto" w:fill="FFFFFF"/>
      <w:lang w:val="en-US"/>
    </w:rPr>
  </w:style>
  <w:style w:type="character" w:customStyle="1" w:styleId="IiaienueoaaeeoaEioaaae0pt">
    <w:name w:val="Iiaienu e oaaeeoa + Eioa?aae 0 pt"/>
    <w:uiPriority w:val="99"/>
    <w:rsid w:val="004D7E9C"/>
    <w:rPr>
      <w:rFonts w:ascii="Courier New" w:hAnsi="Courier New" w:cs="Courier New"/>
      <w:color w:val="000000"/>
      <w:spacing w:val="5"/>
      <w:w w:val="100"/>
      <w:position w:val="0"/>
      <w:sz w:val="15"/>
      <w:szCs w:val="15"/>
      <w:shd w:val="clear" w:color="auto" w:fill="FFFFFF"/>
      <w:lang w:val="en-US"/>
    </w:rPr>
  </w:style>
  <w:style w:type="character" w:customStyle="1" w:styleId="0pt5">
    <w:name w:val="Îñíîâíîé òåêñò + Èíòåðâàë 0 pt"/>
    <w:uiPriority w:val="99"/>
    <w:rsid w:val="004D7E9C"/>
    <w:rPr>
      <w:rFonts w:ascii="Courier New" w:hAnsi="Courier New" w:cs="Courier New"/>
      <w:color w:val="000000"/>
      <w:spacing w:val="5"/>
      <w:w w:val="100"/>
      <w:position w:val="0"/>
      <w:sz w:val="15"/>
      <w:szCs w:val="15"/>
      <w:shd w:val="clear" w:color="auto" w:fill="FFFFFF"/>
      <w:lang w:val="ru-RU"/>
    </w:rPr>
  </w:style>
  <w:style w:type="character" w:customStyle="1" w:styleId="IniiaiieoaenoEioaaae0pt">
    <w:name w:val="Iniiaiie oaeno + Eioa?aae 0 pt"/>
    <w:uiPriority w:val="99"/>
    <w:rsid w:val="004D7E9C"/>
    <w:rPr>
      <w:rFonts w:ascii="Courier New" w:hAnsi="Courier New" w:cs="Courier New"/>
      <w:color w:val="000000"/>
      <w:spacing w:val="5"/>
      <w:w w:val="100"/>
      <w:position w:val="0"/>
      <w:sz w:val="15"/>
      <w:szCs w:val="15"/>
      <w:shd w:val="clear" w:color="auto" w:fill="FFFFFF"/>
      <w:lang w:val="ru-RU"/>
    </w:rPr>
  </w:style>
  <w:style w:type="character" w:customStyle="1" w:styleId="0pt6">
    <w:name w:val="Êîëîíòèòóë + Èíòåðâàë 0 pt"/>
    <w:uiPriority w:val="99"/>
    <w:rsid w:val="004D7E9C"/>
    <w:rPr>
      <w:rFonts w:ascii="Courier New" w:hAnsi="Courier New" w:cs="Courier New"/>
      <w:color w:val="000000"/>
      <w:spacing w:val="1"/>
      <w:w w:val="100"/>
      <w:position w:val="0"/>
      <w:sz w:val="14"/>
      <w:szCs w:val="14"/>
      <w:shd w:val="clear" w:color="auto" w:fill="FFFFFF"/>
      <w:lang w:val="ru-RU"/>
    </w:rPr>
  </w:style>
  <w:style w:type="character" w:customStyle="1" w:styleId="EieiioeooeEioaaae0pt">
    <w:name w:val="Eieiioeooe + Eioa?aae 0 pt"/>
    <w:uiPriority w:val="99"/>
    <w:rsid w:val="004D7E9C"/>
    <w:rPr>
      <w:rFonts w:ascii="Courier New" w:hAnsi="Courier New" w:cs="Courier New"/>
      <w:color w:val="000000"/>
      <w:spacing w:val="1"/>
      <w:w w:val="100"/>
      <w:position w:val="0"/>
      <w:sz w:val="14"/>
      <w:szCs w:val="14"/>
      <w:shd w:val="clear" w:color="auto" w:fill="FFFFFF"/>
      <w:lang w:val="ru-RU"/>
    </w:rPr>
  </w:style>
  <w:style w:type="character" w:customStyle="1" w:styleId="80pt0">
    <w:name w:val="Îñíîâíîé òåêñò (8) + Èíòåðâàë 0 pt"/>
    <w:uiPriority w:val="99"/>
    <w:rsid w:val="004D7E9C"/>
    <w:rPr>
      <w:rFonts w:ascii="Courier New" w:hAnsi="Courier New" w:cs="Courier New"/>
      <w:color w:val="000000"/>
      <w:spacing w:val="2"/>
      <w:w w:val="100"/>
      <w:position w:val="0"/>
      <w:sz w:val="14"/>
      <w:szCs w:val="14"/>
      <w:u w:val="none"/>
      <w:lang w:val="ru-RU"/>
    </w:rPr>
  </w:style>
  <w:style w:type="character" w:customStyle="1" w:styleId="Iniiaiieoaeno8Eioaaae0pt">
    <w:name w:val="Iniiaiie oaeno (8) + Eioa?aae 0 pt"/>
    <w:uiPriority w:val="99"/>
    <w:rsid w:val="004D7E9C"/>
    <w:rPr>
      <w:rFonts w:ascii="Courier New" w:hAnsi="Courier New" w:cs="Courier New"/>
      <w:color w:val="000000"/>
      <w:spacing w:val="2"/>
      <w:w w:val="100"/>
      <w:position w:val="0"/>
      <w:sz w:val="14"/>
      <w:szCs w:val="14"/>
      <w:u w:val="none"/>
      <w:lang w:val="ru-RU"/>
    </w:rPr>
  </w:style>
  <w:style w:type="paragraph" w:customStyle="1" w:styleId="81">
    <w:name w:val="Îñíîâíîé òåêñò (8)"/>
    <w:basedOn w:val="Normal"/>
    <w:uiPriority w:val="99"/>
    <w:rsid w:val="004D7E9C"/>
    <w:pPr>
      <w:widowControl w:val="0"/>
      <w:shd w:val="clear" w:color="auto" w:fill="FFFFFF"/>
      <w:spacing w:after="0" w:line="178" w:lineRule="exact"/>
    </w:pPr>
    <w:rPr>
      <w:rFonts w:ascii="Courier New" w:eastAsia="Times New Roman" w:hAnsi="Courier New" w:cs="Courier New"/>
      <w:spacing w:val="1"/>
      <w:sz w:val="14"/>
      <w:szCs w:val="14"/>
      <w:lang w:val="ru-RU" w:eastAsia="ru-RU"/>
    </w:rPr>
  </w:style>
  <w:style w:type="paragraph" w:customStyle="1" w:styleId="Iniiaiieoaeno8">
    <w:name w:val="Iniiaiie oaeno (8)"/>
    <w:basedOn w:val="Normal"/>
    <w:uiPriority w:val="99"/>
    <w:rsid w:val="004D7E9C"/>
    <w:pPr>
      <w:widowControl w:val="0"/>
      <w:shd w:val="clear" w:color="auto" w:fill="FFFFFF"/>
      <w:spacing w:after="0" w:line="178" w:lineRule="exact"/>
    </w:pPr>
    <w:rPr>
      <w:rFonts w:ascii="Courier New" w:eastAsia="Times New Roman" w:hAnsi="Courier New" w:cs="Courier New"/>
      <w:spacing w:val="1"/>
      <w:sz w:val="14"/>
      <w:szCs w:val="14"/>
      <w:lang w:val="ru-RU" w:eastAsia="ru-RU"/>
    </w:rPr>
  </w:style>
  <w:style w:type="paragraph" w:customStyle="1" w:styleId="133">
    <w:name w:val="Îñíîâíîé òåêñò (13)"/>
    <w:basedOn w:val="Normal"/>
    <w:uiPriority w:val="99"/>
    <w:rsid w:val="004D7E9C"/>
    <w:pPr>
      <w:widowControl w:val="0"/>
      <w:shd w:val="clear" w:color="auto" w:fill="FFFFFF"/>
      <w:spacing w:before="240" w:after="0" w:line="226" w:lineRule="exact"/>
      <w:ind w:hanging="1200"/>
      <w:jc w:val="both"/>
    </w:pPr>
    <w:rPr>
      <w:rFonts w:ascii="Courier New" w:eastAsia="Times New Roman" w:hAnsi="Courier New" w:cs="Courier New"/>
      <w:spacing w:val="3"/>
      <w:sz w:val="18"/>
      <w:szCs w:val="18"/>
      <w:lang w:val="ru-RU" w:eastAsia="ru-RU"/>
    </w:rPr>
  </w:style>
  <w:style w:type="paragraph" w:customStyle="1" w:styleId="Iniiaiieoaeno13">
    <w:name w:val="Iniiaiie oaeno (13)"/>
    <w:basedOn w:val="Normal"/>
    <w:uiPriority w:val="99"/>
    <w:rsid w:val="004D7E9C"/>
    <w:pPr>
      <w:widowControl w:val="0"/>
      <w:shd w:val="clear" w:color="auto" w:fill="FFFFFF"/>
      <w:spacing w:before="240" w:after="0" w:line="226" w:lineRule="exact"/>
      <w:ind w:hanging="1200"/>
      <w:jc w:val="both"/>
    </w:pPr>
    <w:rPr>
      <w:rFonts w:ascii="Courier New" w:eastAsia="Times New Roman" w:hAnsi="Courier New" w:cs="Courier New"/>
      <w:spacing w:val="3"/>
      <w:sz w:val="18"/>
      <w:szCs w:val="18"/>
      <w:lang w:val="ru-RU" w:eastAsia="ru-RU"/>
    </w:rPr>
  </w:style>
  <w:style w:type="character" w:customStyle="1" w:styleId="7pt0pt2">
    <w:name w:val="Основной текст + 7 pt.Интервал 0 pt2"/>
    <w:rsid w:val="004D7E9C"/>
    <w:rPr>
      <w:rFonts w:ascii="Courier New" w:eastAsia="Courier New" w:hAnsi="Courier New" w:cs="Courier New"/>
      <w:b w:val="0"/>
      <w:bCs w:val="0"/>
      <w:i w:val="0"/>
      <w:iCs w:val="0"/>
      <w:smallCaps w:val="0"/>
      <w:strike w:val="0"/>
      <w:color w:val="000000"/>
      <w:spacing w:val="1"/>
      <w:w w:val="100"/>
      <w:position w:val="0"/>
      <w:sz w:val="14"/>
      <w:szCs w:val="14"/>
      <w:u w:val="none"/>
      <w:lang w:val="en-US"/>
    </w:rPr>
  </w:style>
  <w:style w:type="character" w:customStyle="1" w:styleId="apple-converted-space">
    <w:name w:val="apple-converted-space"/>
    <w:basedOn w:val="DefaultParagraphFont"/>
    <w:rsid w:val="004D7E9C"/>
  </w:style>
  <w:style w:type="character" w:styleId="IntenseEmphasis">
    <w:name w:val="Intense Emphasis"/>
    <w:basedOn w:val="DefaultParagraphFont"/>
    <w:uiPriority w:val="21"/>
    <w:qFormat/>
    <w:rsid w:val="004D7E9C"/>
    <w:rPr>
      <w:b/>
      <w:bCs/>
      <w:i/>
      <w:iCs/>
      <w:color w:val="4472C4" w:themeColor="accent1"/>
    </w:rPr>
  </w:style>
  <w:style w:type="character" w:styleId="PlaceholderText">
    <w:name w:val="Placeholder Text"/>
    <w:basedOn w:val="DefaultParagraphFont"/>
    <w:uiPriority w:val="99"/>
    <w:semiHidden/>
    <w:rsid w:val="004D7E9C"/>
    <w:rPr>
      <w:color w:val="808080"/>
    </w:rPr>
  </w:style>
  <w:style w:type="character" w:customStyle="1" w:styleId="CenturyGothic45pt0pt">
    <w:name w:val="Основной текст + Century Gothic.4.5 pt.Интервал 0 pt"/>
    <w:basedOn w:val="a0"/>
    <w:rsid w:val="004D7E9C"/>
    <w:rPr>
      <w:rFonts w:ascii="Century Gothic" w:eastAsia="Century Gothic" w:hAnsi="Century Gothic" w:cs="Century Gothic"/>
      <w:color w:val="000000"/>
      <w:spacing w:val="-8"/>
      <w:w w:val="100"/>
      <w:position w:val="0"/>
      <w:sz w:val="9"/>
      <w:szCs w:val="9"/>
      <w:u w:val="none"/>
      <w:shd w:val="clear" w:color="auto" w:fill="FFFFFF"/>
      <w:lang w:val="en-US"/>
    </w:rPr>
  </w:style>
  <w:style w:type="character" w:customStyle="1" w:styleId="10pt0pt">
    <w:name w:val="Основной текст + 10 pt.Интервал 0 pt"/>
    <w:basedOn w:val="a0"/>
    <w:rsid w:val="004D7E9C"/>
    <w:rPr>
      <w:rFonts w:ascii="Arial Unicode MS" w:eastAsia="Arial Unicode MS" w:hAnsi="Arial Unicode MS" w:cs="Arial Unicode MS"/>
      <w:color w:val="000000"/>
      <w:spacing w:val="0"/>
      <w:w w:val="100"/>
      <w:position w:val="0"/>
      <w:sz w:val="20"/>
      <w:szCs w:val="20"/>
      <w:u w:val="none"/>
      <w:shd w:val="clear" w:color="auto" w:fill="FFFFFF"/>
      <w:lang w:val="ru-RU"/>
    </w:rPr>
  </w:style>
  <w:style w:type="character" w:customStyle="1" w:styleId="MSMincho4pt0pt">
    <w:name w:val="Основной текст + MS Mincho.4 pt.Интервал 0 pt"/>
    <w:basedOn w:val="a0"/>
    <w:rsid w:val="004D7E9C"/>
    <w:rPr>
      <w:rFonts w:ascii="MS Mincho" w:eastAsia="MS Mincho" w:hAnsi="MS Mincho" w:cs="MS Mincho"/>
      <w:color w:val="000000"/>
      <w:spacing w:val="5"/>
      <w:w w:val="100"/>
      <w:position w:val="0"/>
      <w:sz w:val="8"/>
      <w:szCs w:val="8"/>
      <w:u w:val="none"/>
      <w:shd w:val="clear" w:color="auto" w:fill="FFFFFF"/>
      <w:lang w:val="ru-RU"/>
    </w:rPr>
  </w:style>
  <w:style w:type="character" w:customStyle="1" w:styleId="6pt0pt200">
    <w:name w:val="Основной текст + 6 pt.Интервал 0 pt.Масштаб 200%"/>
    <w:basedOn w:val="a0"/>
    <w:rsid w:val="004D7E9C"/>
    <w:rPr>
      <w:rFonts w:ascii="Courier New" w:eastAsia="Courier New" w:hAnsi="Courier New" w:cs="Courier New"/>
      <w:color w:val="000000"/>
      <w:spacing w:val="0"/>
      <w:w w:val="200"/>
      <w:position w:val="0"/>
      <w:sz w:val="12"/>
      <w:szCs w:val="12"/>
      <w:u w:val="none"/>
      <w:shd w:val="clear" w:color="auto" w:fill="FFFFFF"/>
    </w:rPr>
  </w:style>
  <w:style w:type="character" w:customStyle="1" w:styleId="Tahoma6pt0pt">
    <w:name w:val="Основной текст + Tahoma.6 pt.Интервал 0 pt"/>
    <w:basedOn w:val="a0"/>
    <w:rsid w:val="004D7E9C"/>
    <w:rPr>
      <w:rFonts w:ascii="Tahoma" w:eastAsia="Tahoma" w:hAnsi="Tahoma" w:cs="Tahoma"/>
      <w:color w:val="000000"/>
      <w:spacing w:val="0"/>
      <w:w w:val="100"/>
      <w:position w:val="0"/>
      <w:sz w:val="12"/>
      <w:szCs w:val="12"/>
      <w:u w:val="none"/>
      <w:shd w:val="clear" w:color="auto" w:fill="FFFFFF"/>
    </w:rPr>
  </w:style>
  <w:style w:type="character" w:customStyle="1" w:styleId="55pt0pt200">
    <w:name w:val="Основной текст + 5.5 pt.Интервал 0 pt.Масштаб 200%"/>
    <w:basedOn w:val="a0"/>
    <w:rsid w:val="004D7E9C"/>
    <w:rPr>
      <w:rFonts w:ascii="Courier New" w:eastAsia="Courier New" w:hAnsi="Courier New" w:cs="Courier New"/>
      <w:color w:val="000000"/>
      <w:spacing w:val="0"/>
      <w:w w:val="200"/>
      <w:position w:val="0"/>
      <w:sz w:val="11"/>
      <w:szCs w:val="11"/>
      <w:u w:val="none"/>
      <w:shd w:val="clear" w:color="auto" w:fill="FFFFFF"/>
    </w:rPr>
  </w:style>
  <w:style w:type="character" w:customStyle="1" w:styleId="Tahoma0pt">
    <w:name w:val="Основной текст + Tahoma.Курсив.Интервал 0 pt"/>
    <w:basedOn w:val="a0"/>
    <w:rsid w:val="004D7E9C"/>
    <w:rPr>
      <w:rFonts w:ascii="Tahoma" w:eastAsia="Tahoma" w:hAnsi="Tahoma" w:cs="Tahoma"/>
      <w:i/>
      <w:iCs/>
      <w:color w:val="000000"/>
      <w:spacing w:val="0"/>
      <w:w w:val="100"/>
      <w:position w:val="0"/>
      <w:sz w:val="18"/>
      <w:szCs w:val="18"/>
      <w:u w:val="none"/>
      <w:shd w:val="clear" w:color="auto" w:fill="FFFFFF"/>
    </w:rPr>
  </w:style>
  <w:style w:type="character" w:customStyle="1" w:styleId="CenturyGothic5pt0pt150">
    <w:name w:val="Основной текст + Century Gothic.5 pt.Интервал 0 pt.Масштаб 150%"/>
    <w:basedOn w:val="a0"/>
    <w:rsid w:val="004D7E9C"/>
    <w:rPr>
      <w:rFonts w:ascii="Century Gothic" w:eastAsia="Century Gothic" w:hAnsi="Century Gothic" w:cs="Century Gothic"/>
      <w:color w:val="000000"/>
      <w:spacing w:val="0"/>
      <w:w w:val="150"/>
      <w:position w:val="0"/>
      <w:sz w:val="10"/>
      <w:szCs w:val="10"/>
      <w:u w:val="none"/>
      <w:shd w:val="clear" w:color="auto" w:fill="FFFFFF"/>
    </w:rPr>
  </w:style>
  <w:style w:type="character" w:customStyle="1" w:styleId="32">
    <w:name w:val="Основной текст (3)_"/>
    <w:basedOn w:val="DefaultParagraphFont"/>
    <w:link w:val="310"/>
    <w:uiPriority w:val="99"/>
    <w:rsid w:val="004D7E9C"/>
    <w:rPr>
      <w:spacing w:val="3"/>
      <w:sz w:val="18"/>
      <w:szCs w:val="18"/>
      <w:shd w:val="clear" w:color="auto" w:fill="FFFFFF"/>
    </w:rPr>
  </w:style>
  <w:style w:type="character" w:customStyle="1" w:styleId="33">
    <w:name w:val="Основной текст (3)"/>
    <w:basedOn w:val="32"/>
    <w:uiPriority w:val="99"/>
    <w:rsid w:val="004D7E9C"/>
    <w:rPr>
      <w:rFonts w:ascii="Courier New" w:eastAsia="Courier New" w:hAnsi="Courier New" w:cs="Courier New"/>
      <w:color w:val="000000"/>
      <w:spacing w:val="3"/>
      <w:w w:val="100"/>
      <w:position w:val="0"/>
      <w:sz w:val="18"/>
      <w:szCs w:val="18"/>
      <w:shd w:val="clear" w:color="auto" w:fill="FFFFFF"/>
      <w:lang w:val="ru-RU"/>
    </w:rPr>
  </w:style>
  <w:style w:type="character" w:customStyle="1" w:styleId="Arial75pt0pt">
    <w:name w:val="Основной текст + Arial.7.5 pt.Интервал 0 pt"/>
    <w:basedOn w:val="a0"/>
    <w:rsid w:val="004D7E9C"/>
    <w:rPr>
      <w:rFonts w:ascii="Arial" w:eastAsia="Arial" w:hAnsi="Arial" w:cs="Arial"/>
      <w:color w:val="000000"/>
      <w:spacing w:val="0"/>
      <w:w w:val="100"/>
      <w:position w:val="0"/>
      <w:sz w:val="15"/>
      <w:szCs w:val="15"/>
      <w:u w:val="none"/>
      <w:shd w:val="clear" w:color="auto" w:fill="FFFFFF"/>
      <w:lang w:val="ru-RU"/>
    </w:rPr>
  </w:style>
  <w:style w:type="paragraph" w:customStyle="1" w:styleId="ConsPlusCell">
    <w:name w:val="ConsPlusCell"/>
    <w:uiPriority w:val="99"/>
    <w:rsid w:val="004D7E9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harChar11">
    <w:name w:val="Char Char11"/>
    <w:basedOn w:val="DefaultParagraphFont"/>
    <w:rsid w:val="004D7E9C"/>
    <w:rPr>
      <w:rFonts w:ascii="Cambria" w:eastAsia="Times New Roman" w:hAnsi="Cambria" w:cs="Times New Roman"/>
      <w:b/>
      <w:bCs/>
      <w:color w:val="365F91"/>
      <w:sz w:val="28"/>
      <w:szCs w:val="28"/>
      <w:lang w:val="en-AU"/>
    </w:rPr>
  </w:style>
  <w:style w:type="paragraph" w:customStyle="1" w:styleId="norm">
    <w:name w:val="norm"/>
    <w:basedOn w:val="Normal"/>
    <w:rsid w:val="004D7E9C"/>
    <w:pPr>
      <w:spacing w:after="0" w:line="480" w:lineRule="auto"/>
      <w:ind w:firstLine="709"/>
      <w:jc w:val="both"/>
    </w:pPr>
    <w:rPr>
      <w:rFonts w:ascii="Arial Armenian" w:eastAsia="Times New Roman" w:hAnsi="Arial Armenian"/>
      <w:szCs w:val="20"/>
      <w:lang w:val="en-US" w:eastAsia="ru-RU"/>
    </w:rPr>
  </w:style>
  <w:style w:type="paragraph" w:customStyle="1" w:styleId="Style3">
    <w:name w:val="Style3"/>
    <w:basedOn w:val="Normal"/>
    <w:rsid w:val="004D7E9C"/>
    <w:pPr>
      <w:spacing w:after="0" w:line="240" w:lineRule="auto"/>
      <w:jc w:val="center"/>
    </w:pPr>
    <w:rPr>
      <w:rFonts w:ascii="Arial Armenian" w:eastAsia="Times New Roman" w:hAnsi="Arial Armenian"/>
      <w:w w:val="90"/>
      <w:szCs w:val="20"/>
      <w:lang w:val="en-US" w:eastAsia="ru-RU"/>
    </w:rPr>
  </w:style>
  <w:style w:type="paragraph" w:customStyle="1" w:styleId="ConsPlusNonformat">
    <w:name w:val="ConsPlusNonformat"/>
    <w:uiPriority w:val="99"/>
    <w:rsid w:val="004D7E9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4D7E9C"/>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44">
    <w:name w:val="Заголовок №4_"/>
    <w:basedOn w:val="DefaultParagraphFont"/>
    <w:link w:val="45"/>
    <w:uiPriority w:val="99"/>
    <w:locked/>
    <w:rsid w:val="004D7E9C"/>
    <w:rPr>
      <w:rFonts w:ascii="Arial" w:hAnsi="Arial" w:cs="Arial"/>
      <w:spacing w:val="5"/>
      <w:sz w:val="16"/>
      <w:szCs w:val="16"/>
      <w:shd w:val="clear" w:color="auto" w:fill="FFFFFF"/>
    </w:rPr>
  </w:style>
  <w:style w:type="character" w:customStyle="1" w:styleId="230">
    <w:name w:val="Заголовок №2 (3)_"/>
    <w:basedOn w:val="DefaultParagraphFont"/>
    <w:link w:val="231"/>
    <w:uiPriority w:val="99"/>
    <w:locked/>
    <w:rsid w:val="004D7E9C"/>
    <w:rPr>
      <w:rFonts w:ascii="Arial" w:hAnsi="Arial" w:cs="Arial"/>
      <w:spacing w:val="-18"/>
      <w:sz w:val="23"/>
      <w:szCs w:val="23"/>
      <w:shd w:val="clear" w:color="auto" w:fill="FFFFFF"/>
    </w:rPr>
  </w:style>
  <w:style w:type="character" w:customStyle="1" w:styleId="34">
    <w:name w:val="Заголовок №3 (4)_"/>
    <w:basedOn w:val="DefaultParagraphFont"/>
    <w:link w:val="340"/>
    <w:uiPriority w:val="99"/>
    <w:locked/>
    <w:rsid w:val="004D7E9C"/>
    <w:rPr>
      <w:rFonts w:ascii="Arial" w:hAnsi="Arial" w:cs="Arial"/>
      <w:spacing w:val="-18"/>
      <w:sz w:val="23"/>
      <w:szCs w:val="23"/>
      <w:shd w:val="clear" w:color="auto" w:fill="FFFFFF"/>
    </w:rPr>
  </w:style>
  <w:style w:type="character" w:customStyle="1" w:styleId="2pt">
    <w:name w:val="Основной текст + Интервал 2 pt"/>
    <w:basedOn w:val="a0"/>
    <w:uiPriority w:val="99"/>
    <w:rsid w:val="004D7E9C"/>
    <w:rPr>
      <w:rFonts w:ascii="Arial" w:eastAsia="Times New Roman" w:hAnsi="Arial" w:cs="Arial"/>
      <w:color w:val="000000"/>
      <w:spacing w:val="40"/>
      <w:w w:val="100"/>
      <w:position w:val="0"/>
      <w:sz w:val="16"/>
      <w:szCs w:val="16"/>
      <w:u w:val="none"/>
      <w:shd w:val="clear" w:color="auto" w:fill="FFFFFF"/>
      <w:lang w:val="ru-RU"/>
    </w:rPr>
  </w:style>
  <w:style w:type="character" w:customStyle="1" w:styleId="341">
    <w:name w:val="Заголовок №3 (4) + Малые прописные"/>
    <w:basedOn w:val="34"/>
    <w:uiPriority w:val="99"/>
    <w:rsid w:val="004D7E9C"/>
    <w:rPr>
      <w:rFonts w:ascii="Arial" w:hAnsi="Arial" w:cs="Arial"/>
      <w:smallCaps/>
      <w:color w:val="000000"/>
      <w:spacing w:val="-18"/>
      <w:w w:val="100"/>
      <w:position w:val="0"/>
      <w:sz w:val="23"/>
      <w:szCs w:val="23"/>
      <w:shd w:val="clear" w:color="auto" w:fill="FFFFFF"/>
    </w:rPr>
  </w:style>
  <w:style w:type="character" w:customStyle="1" w:styleId="240">
    <w:name w:val="Заголовок №2 (4)_"/>
    <w:basedOn w:val="DefaultParagraphFont"/>
    <w:uiPriority w:val="99"/>
    <w:rsid w:val="004D7E9C"/>
    <w:rPr>
      <w:rFonts w:ascii="Arial" w:eastAsia="Times New Roman" w:hAnsi="Arial" w:cs="Arial"/>
      <w:b/>
      <w:bCs/>
      <w:i/>
      <w:iCs/>
      <w:spacing w:val="11"/>
      <w:sz w:val="23"/>
      <w:szCs w:val="23"/>
      <w:u w:val="none"/>
    </w:rPr>
  </w:style>
  <w:style w:type="character" w:customStyle="1" w:styleId="241">
    <w:name w:val="Заголовок №2 (4) + Не полужирный"/>
    <w:aliases w:val="Не курсив,Интервал 0 pt27"/>
    <w:basedOn w:val="240"/>
    <w:uiPriority w:val="99"/>
    <w:rsid w:val="004D7E9C"/>
    <w:rPr>
      <w:rFonts w:ascii="Arial" w:eastAsia="Times New Roman" w:hAnsi="Arial" w:cs="Arial"/>
      <w:b/>
      <w:bCs/>
      <w:i/>
      <w:iCs/>
      <w:color w:val="000000"/>
      <w:spacing w:val="0"/>
      <w:w w:val="100"/>
      <w:position w:val="0"/>
      <w:sz w:val="23"/>
      <w:szCs w:val="23"/>
      <w:u w:val="none"/>
    </w:rPr>
  </w:style>
  <w:style w:type="character" w:customStyle="1" w:styleId="242">
    <w:name w:val="Заголовок №2 (4)"/>
    <w:basedOn w:val="240"/>
    <w:uiPriority w:val="99"/>
    <w:rsid w:val="004D7E9C"/>
    <w:rPr>
      <w:rFonts w:ascii="Arial" w:eastAsia="Times New Roman" w:hAnsi="Arial" w:cs="Arial"/>
      <w:b/>
      <w:bCs/>
      <w:i/>
      <w:iCs/>
      <w:color w:val="000000"/>
      <w:spacing w:val="11"/>
      <w:w w:val="100"/>
      <w:position w:val="0"/>
      <w:sz w:val="23"/>
      <w:szCs w:val="23"/>
      <w:u w:val="single"/>
      <w:lang w:val="en-US"/>
    </w:rPr>
  </w:style>
  <w:style w:type="character" w:customStyle="1" w:styleId="62">
    <w:name w:val="Основной текст (6)_"/>
    <w:basedOn w:val="DefaultParagraphFont"/>
    <w:link w:val="63"/>
    <w:uiPriority w:val="99"/>
    <w:locked/>
    <w:rsid w:val="004D7E9C"/>
    <w:rPr>
      <w:rFonts w:ascii="Arial" w:hAnsi="Arial" w:cs="Arial"/>
      <w:i/>
      <w:iCs/>
      <w:sz w:val="11"/>
      <w:szCs w:val="11"/>
      <w:shd w:val="clear" w:color="auto" w:fill="FFFFFF"/>
    </w:rPr>
  </w:style>
  <w:style w:type="character" w:customStyle="1" w:styleId="64">
    <w:name w:val="Основной текст (6) + Не курсив"/>
    <w:basedOn w:val="62"/>
    <w:uiPriority w:val="99"/>
    <w:rsid w:val="004D7E9C"/>
    <w:rPr>
      <w:rFonts w:ascii="Arial" w:hAnsi="Arial" w:cs="Arial"/>
      <w:i/>
      <w:iCs/>
      <w:color w:val="000000"/>
      <w:spacing w:val="0"/>
      <w:w w:val="100"/>
      <w:position w:val="0"/>
      <w:sz w:val="11"/>
      <w:szCs w:val="11"/>
      <w:shd w:val="clear" w:color="auto" w:fill="FFFFFF"/>
    </w:rPr>
  </w:style>
  <w:style w:type="character" w:customStyle="1" w:styleId="72">
    <w:name w:val="Основной текст (7)_"/>
    <w:basedOn w:val="DefaultParagraphFont"/>
    <w:link w:val="73"/>
    <w:uiPriority w:val="99"/>
    <w:locked/>
    <w:rsid w:val="004D7E9C"/>
    <w:rPr>
      <w:rFonts w:ascii="Arial" w:hAnsi="Arial" w:cs="Arial"/>
      <w:spacing w:val="14"/>
      <w:sz w:val="18"/>
      <w:szCs w:val="18"/>
      <w:shd w:val="clear" w:color="auto" w:fill="FFFFFF"/>
    </w:rPr>
  </w:style>
  <w:style w:type="character" w:customStyle="1" w:styleId="134">
    <w:name w:val="Заголовок №1 (3)_"/>
    <w:basedOn w:val="DefaultParagraphFont"/>
    <w:link w:val="135"/>
    <w:uiPriority w:val="99"/>
    <w:locked/>
    <w:rsid w:val="004D7E9C"/>
    <w:rPr>
      <w:rFonts w:ascii="Arial" w:hAnsi="Arial" w:cs="Arial"/>
      <w:b/>
      <w:bCs/>
      <w:i/>
      <w:iCs/>
      <w:spacing w:val="-48"/>
      <w:shd w:val="clear" w:color="auto" w:fill="FFFFFF"/>
    </w:rPr>
  </w:style>
  <w:style w:type="character" w:customStyle="1" w:styleId="35">
    <w:name w:val="Заголовок №3 (5)_"/>
    <w:basedOn w:val="DefaultParagraphFont"/>
    <w:link w:val="350"/>
    <w:uiPriority w:val="99"/>
    <w:locked/>
    <w:rsid w:val="004D7E9C"/>
    <w:rPr>
      <w:rFonts w:ascii="Arial" w:hAnsi="Arial" w:cs="Arial"/>
      <w:i/>
      <w:iCs/>
      <w:sz w:val="23"/>
      <w:szCs w:val="23"/>
      <w:shd w:val="clear" w:color="auto" w:fill="FFFFFF"/>
    </w:rPr>
  </w:style>
  <w:style w:type="character" w:customStyle="1" w:styleId="330">
    <w:name w:val="Заголовок №3 (3)_"/>
    <w:basedOn w:val="DefaultParagraphFont"/>
    <w:link w:val="331"/>
    <w:uiPriority w:val="99"/>
    <w:locked/>
    <w:rsid w:val="004D7E9C"/>
    <w:rPr>
      <w:rFonts w:ascii="Arial" w:hAnsi="Arial" w:cs="Arial"/>
      <w:b/>
      <w:bCs/>
      <w:i/>
      <w:iCs/>
      <w:spacing w:val="-10"/>
      <w:sz w:val="23"/>
      <w:szCs w:val="23"/>
      <w:shd w:val="clear" w:color="auto" w:fill="FFFFFF"/>
    </w:rPr>
  </w:style>
  <w:style w:type="paragraph" w:customStyle="1" w:styleId="45">
    <w:name w:val="Заголовок №4"/>
    <w:basedOn w:val="Normal"/>
    <w:link w:val="44"/>
    <w:uiPriority w:val="99"/>
    <w:rsid w:val="004D7E9C"/>
    <w:pPr>
      <w:widowControl w:val="0"/>
      <w:shd w:val="clear" w:color="auto" w:fill="FFFFFF"/>
      <w:spacing w:after="240" w:line="240" w:lineRule="atLeast"/>
      <w:jc w:val="right"/>
      <w:outlineLvl w:val="3"/>
    </w:pPr>
    <w:rPr>
      <w:rFonts w:ascii="Arial" w:eastAsiaTheme="minorHAnsi" w:hAnsi="Arial" w:cs="Arial"/>
      <w:spacing w:val="5"/>
      <w:sz w:val="16"/>
      <w:szCs w:val="16"/>
      <w:lang w:val="en-US" w:eastAsia="en-US"/>
    </w:rPr>
  </w:style>
  <w:style w:type="paragraph" w:customStyle="1" w:styleId="231">
    <w:name w:val="Заголовок №2 (3)"/>
    <w:basedOn w:val="Normal"/>
    <w:link w:val="230"/>
    <w:uiPriority w:val="99"/>
    <w:rsid w:val="004D7E9C"/>
    <w:pPr>
      <w:widowControl w:val="0"/>
      <w:shd w:val="clear" w:color="auto" w:fill="FFFFFF"/>
      <w:spacing w:before="240" w:after="0" w:line="240" w:lineRule="atLeast"/>
      <w:jc w:val="right"/>
      <w:outlineLvl w:val="1"/>
    </w:pPr>
    <w:rPr>
      <w:rFonts w:ascii="Arial" w:eastAsiaTheme="minorHAnsi" w:hAnsi="Arial" w:cs="Arial"/>
      <w:spacing w:val="-18"/>
      <w:sz w:val="23"/>
      <w:szCs w:val="23"/>
      <w:lang w:val="en-US" w:eastAsia="en-US"/>
    </w:rPr>
  </w:style>
  <w:style w:type="paragraph" w:customStyle="1" w:styleId="340">
    <w:name w:val="Заголовок №3 (4)"/>
    <w:basedOn w:val="Normal"/>
    <w:link w:val="34"/>
    <w:uiPriority w:val="99"/>
    <w:rsid w:val="004D7E9C"/>
    <w:pPr>
      <w:widowControl w:val="0"/>
      <w:shd w:val="clear" w:color="auto" w:fill="FFFFFF"/>
      <w:spacing w:before="60" w:after="0" w:line="115" w:lineRule="exact"/>
      <w:jc w:val="both"/>
      <w:outlineLvl w:val="2"/>
    </w:pPr>
    <w:rPr>
      <w:rFonts w:ascii="Arial" w:eastAsiaTheme="minorHAnsi" w:hAnsi="Arial" w:cs="Arial"/>
      <w:spacing w:val="-18"/>
      <w:sz w:val="23"/>
      <w:szCs w:val="23"/>
      <w:lang w:val="en-US" w:eastAsia="en-US"/>
    </w:rPr>
  </w:style>
  <w:style w:type="paragraph" w:customStyle="1" w:styleId="63">
    <w:name w:val="Основной текст (6)"/>
    <w:basedOn w:val="Normal"/>
    <w:link w:val="62"/>
    <w:uiPriority w:val="99"/>
    <w:rsid w:val="004D7E9C"/>
    <w:pPr>
      <w:widowControl w:val="0"/>
      <w:shd w:val="clear" w:color="auto" w:fill="FFFFFF"/>
      <w:spacing w:after="360" w:line="240" w:lineRule="atLeast"/>
    </w:pPr>
    <w:rPr>
      <w:rFonts w:ascii="Arial" w:eastAsiaTheme="minorHAnsi" w:hAnsi="Arial" w:cs="Arial"/>
      <w:i/>
      <w:iCs/>
      <w:sz w:val="11"/>
      <w:szCs w:val="11"/>
      <w:lang w:val="en-US" w:eastAsia="en-US"/>
    </w:rPr>
  </w:style>
  <w:style w:type="paragraph" w:customStyle="1" w:styleId="73">
    <w:name w:val="Основной текст (7)"/>
    <w:basedOn w:val="Normal"/>
    <w:link w:val="72"/>
    <w:uiPriority w:val="99"/>
    <w:rsid w:val="004D7E9C"/>
    <w:pPr>
      <w:widowControl w:val="0"/>
      <w:shd w:val="clear" w:color="auto" w:fill="FFFFFF"/>
      <w:spacing w:before="540" w:after="0" w:line="240" w:lineRule="atLeast"/>
      <w:jc w:val="center"/>
    </w:pPr>
    <w:rPr>
      <w:rFonts w:ascii="Arial" w:eastAsiaTheme="minorHAnsi" w:hAnsi="Arial" w:cs="Arial"/>
      <w:spacing w:val="14"/>
      <w:sz w:val="18"/>
      <w:szCs w:val="18"/>
      <w:lang w:val="en-US" w:eastAsia="en-US"/>
    </w:rPr>
  </w:style>
  <w:style w:type="paragraph" w:customStyle="1" w:styleId="135">
    <w:name w:val="Заголовок №1 (3)"/>
    <w:basedOn w:val="Normal"/>
    <w:link w:val="134"/>
    <w:uiPriority w:val="99"/>
    <w:rsid w:val="004D7E9C"/>
    <w:pPr>
      <w:widowControl w:val="0"/>
      <w:shd w:val="clear" w:color="auto" w:fill="FFFFFF"/>
      <w:spacing w:after="240" w:line="240" w:lineRule="atLeast"/>
      <w:jc w:val="center"/>
      <w:outlineLvl w:val="0"/>
    </w:pPr>
    <w:rPr>
      <w:rFonts w:ascii="Arial" w:eastAsiaTheme="minorHAnsi" w:hAnsi="Arial" w:cs="Arial"/>
      <w:b/>
      <w:bCs/>
      <w:i/>
      <w:iCs/>
      <w:spacing w:val="-48"/>
      <w:lang w:val="en-US" w:eastAsia="en-US"/>
    </w:rPr>
  </w:style>
  <w:style w:type="paragraph" w:customStyle="1" w:styleId="350">
    <w:name w:val="Заголовок №3 (5)"/>
    <w:basedOn w:val="Normal"/>
    <w:link w:val="35"/>
    <w:uiPriority w:val="99"/>
    <w:rsid w:val="004D7E9C"/>
    <w:pPr>
      <w:widowControl w:val="0"/>
      <w:shd w:val="clear" w:color="auto" w:fill="FFFFFF"/>
      <w:spacing w:before="60" w:after="0" w:line="240" w:lineRule="atLeast"/>
      <w:jc w:val="both"/>
      <w:outlineLvl w:val="2"/>
    </w:pPr>
    <w:rPr>
      <w:rFonts w:ascii="Arial" w:eastAsiaTheme="minorHAnsi" w:hAnsi="Arial" w:cs="Arial"/>
      <w:i/>
      <w:iCs/>
      <w:sz w:val="23"/>
      <w:szCs w:val="23"/>
      <w:lang w:val="en-US" w:eastAsia="en-US"/>
    </w:rPr>
  </w:style>
  <w:style w:type="paragraph" w:customStyle="1" w:styleId="331">
    <w:name w:val="Заголовок №3 (3)"/>
    <w:basedOn w:val="Normal"/>
    <w:link w:val="330"/>
    <w:uiPriority w:val="99"/>
    <w:rsid w:val="004D7E9C"/>
    <w:pPr>
      <w:widowControl w:val="0"/>
      <w:shd w:val="clear" w:color="auto" w:fill="FFFFFF"/>
      <w:spacing w:before="60" w:after="0" w:line="240" w:lineRule="atLeast"/>
      <w:jc w:val="both"/>
      <w:outlineLvl w:val="2"/>
    </w:pPr>
    <w:rPr>
      <w:rFonts w:ascii="Arial" w:eastAsiaTheme="minorHAnsi" w:hAnsi="Arial" w:cs="Arial"/>
      <w:b/>
      <w:bCs/>
      <w:i/>
      <w:iCs/>
      <w:spacing w:val="-10"/>
      <w:sz w:val="23"/>
      <w:szCs w:val="23"/>
      <w:lang w:val="en-US" w:eastAsia="en-US"/>
    </w:rPr>
  </w:style>
  <w:style w:type="character" w:customStyle="1" w:styleId="tw4winInternal">
    <w:name w:val="tw4winInternal"/>
    <w:uiPriority w:val="99"/>
    <w:rsid w:val="004D7E9C"/>
    <w:rPr>
      <w:noProof/>
      <w:color w:val="FF0000"/>
    </w:rPr>
  </w:style>
  <w:style w:type="character" w:customStyle="1" w:styleId="0pt40">
    <w:name w:val="Èíòåðâàë 0 pt4"/>
    <w:uiPriority w:val="99"/>
    <w:rsid w:val="004D7E9C"/>
    <w:rPr>
      <w:rFonts w:ascii="Courier New" w:hAnsi="Courier New" w:cs="Courier New"/>
      <w:color w:val="000000"/>
      <w:spacing w:val="6"/>
      <w:w w:val="100"/>
      <w:position w:val="0"/>
      <w:sz w:val="14"/>
      <w:szCs w:val="14"/>
      <w:shd w:val="clear" w:color="auto" w:fill="FFFFFF"/>
      <w:lang w:val="ru-RU"/>
    </w:rPr>
  </w:style>
  <w:style w:type="character" w:customStyle="1" w:styleId="Eioaaae0pt4">
    <w:name w:val="Eioa?aae 0 pt4"/>
    <w:rsid w:val="004D7E9C"/>
    <w:rPr>
      <w:rFonts w:ascii="Courier New" w:hAnsi="Courier New" w:cs="Courier New"/>
      <w:color w:val="000000"/>
      <w:spacing w:val="6"/>
      <w:w w:val="100"/>
      <w:position w:val="0"/>
      <w:sz w:val="14"/>
      <w:szCs w:val="14"/>
      <w:shd w:val="clear" w:color="auto" w:fill="FFFFFF"/>
      <w:lang w:val="ru-RU"/>
    </w:rPr>
  </w:style>
  <w:style w:type="character" w:customStyle="1" w:styleId="0pt30">
    <w:name w:val="Èíòåðâàë 0 pt3"/>
    <w:uiPriority w:val="99"/>
    <w:rsid w:val="004D7E9C"/>
    <w:rPr>
      <w:rFonts w:ascii="Courier New" w:hAnsi="Courier New" w:cs="Courier New"/>
      <w:color w:val="000000"/>
      <w:spacing w:val="6"/>
      <w:w w:val="100"/>
      <w:position w:val="0"/>
      <w:sz w:val="14"/>
      <w:szCs w:val="14"/>
      <w:shd w:val="clear" w:color="auto" w:fill="FFFFFF"/>
      <w:lang w:val="ru-RU"/>
    </w:rPr>
  </w:style>
  <w:style w:type="character" w:customStyle="1" w:styleId="Eioaaae0pt3">
    <w:name w:val="Eioa?aae 0 pt3"/>
    <w:uiPriority w:val="99"/>
    <w:rsid w:val="004D7E9C"/>
    <w:rPr>
      <w:rFonts w:ascii="Courier New" w:hAnsi="Courier New" w:cs="Courier New"/>
      <w:color w:val="000000"/>
      <w:spacing w:val="6"/>
      <w:w w:val="100"/>
      <w:position w:val="0"/>
      <w:sz w:val="14"/>
      <w:szCs w:val="14"/>
      <w:shd w:val="clear" w:color="auto" w:fill="FFFFFF"/>
      <w:lang w:val="ru-RU"/>
    </w:rPr>
  </w:style>
  <w:style w:type="character" w:customStyle="1" w:styleId="0pt21">
    <w:name w:val="Èíòåðâàë 0 pt2"/>
    <w:rsid w:val="004D7E9C"/>
    <w:rPr>
      <w:rFonts w:ascii="Courier New" w:hAnsi="Courier New" w:cs="Courier New"/>
      <w:color w:val="000000"/>
      <w:spacing w:val="4"/>
      <w:w w:val="100"/>
      <w:position w:val="0"/>
      <w:sz w:val="17"/>
      <w:szCs w:val="17"/>
      <w:shd w:val="clear" w:color="auto" w:fill="FFFFFF"/>
      <w:lang w:val="ru-RU"/>
    </w:rPr>
  </w:style>
  <w:style w:type="character" w:customStyle="1" w:styleId="Eioaaae0pt2">
    <w:name w:val="Eioa?aae 0 pt2"/>
    <w:rsid w:val="004D7E9C"/>
    <w:rPr>
      <w:rFonts w:ascii="Courier New" w:hAnsi="Courier New" w:cs="Courier New"/>
      <w:color w:val="000000"/>
      <w:spacing w:val="4"/>
      <w:w w:val="100"/>
      <w:position w:val="0"/>
      <w:sz w:val="17"/>
      <w:szCs w:val="17"/>
      <w:shd w:val="clear" w:color="auto" w:fill="FFFFFF"/>
      <w:lang w:val="ru-RU"/>
    </w:rPr>
  </w:style>
  <w:style w:type="character" w:customStyle="1" w:styleId="0pt12">
    <w:name w:val="Èíòåðâàë 0 pt1"/>
    <w:uiPriority w:val="99"/>
    <w:rsid w:val="004D7E9C"/>
    <w:rPr>
      <w:rFonts w:ascii="Courier New" w:hAnsi="Courier New" w:cs="Courier New"/>
      <w:color w:val="000000"/>
      <w:spacing w:val="5"/>
      <w:w w:val="100"/>
      <w:position w:val="0"/>
      <w:sz w:val="14"/>
      <w:szCs w:val="14"/>
      <w:shd w:val="clear" w:color="auto" w:fill="FFFFFF"/>
      <w:lang w:val="ru-RU"/>
    </w:rPr>
  </w:style>
  <w:style w:type="character" w:customStyle="1" w:styleId="Eioaaae0pt1">
    <w:name w:val="Eioa?aae 0 pt1"/>
    <w:uiPriority w:val="99"/>
    <w:rsid w:val="004D7E9C"/>
    <w:rPr>
      <w:rFonts w:ascii="Courier New" w:hAnsi="Courier New" w:cs="Courier New"/>
      <w:color w:val="000000"/>
      <w:spacing w:val="5"/>
      <w:w w:val="100"/>
      <w:position w:val="0"/>
      <w:sz w:val="14"/>
      <w:szCs w:val="14"/>
      <w:shd w:val="clear" w:color="auto" w:fill="FFFFFF"/>
      <w:lang w:val="ru-RU"/>
    </w:rPr>
  </w:style>
  <w:style w:type="character" w:styleId="HTMLCite">
    <w:name w:val="HTML Cite"/>
    <w:basedOn w:val="DefaultParagraphFont"/>
    <w:uiPriority w:val="99"/>
    <w:semiHidden/>
    <w:unhideWhenUsed/>
    <w:rsid w:val="004D7E9C"/>
    <w:rPr>
      <w:i/>
      <w:iCs/>
    </w:rPr>
  </w:style>
  <w:style w:type="paragraph" w:customStyle="1" w:styleId="211">
    <w:name w:val="Основной текст (2)1"/>
    <w:basedOn w:val="Normal"/>
    <w:uiPriority w:val="99"/>
    <w:rsid w:val="004D7E9C"/>
    <w:pPr>
      <w:widowControl w:val="0"/>
      <w:shd w:val="clear" w:color="auto" w:fill="FFFFFF"/>
      <w:spacing w:after="0" w:line="322" w:lineRule="exact"/>
      <w:jc w:val="center"/>
    </w:pPr>
    <w:rPr>
      <w:rFonts w:ascii="Arial" w:eastAsia="Arial" w:hAnsi="Arial" w:cs="Arial"/>
      <w:spacing w:val="3"/>
      <w:sz w:val="18"/>
      <w:szCs w:val="18"/>
      <w:lang w:val="en-US" w:eastAsia="en-US"/>
    </w:rPr>
  </w:style>
  <w:style w:type="character" w:customStyle="1" w:styleId="Bodytext3">
    <w:name w:val="Body text (3)_"/>
    <w:basedOn w:val="DefaultParagraphFont"/>
    <w:link w:val="Bodytext30"/>
    <w:rsid w:val="004D7E9C"/>
    <w:rPr>
      <w:rFonts w:ascii="Times New Roman" w:hAnsi="Times New Roman"/>
      <w:b/>
      <w:bCs/>
      <w:sz w:val="30"/>
      <w:szCs w:val="30"/>
      <w:shd w:val="clear" w:color="auto" w:fill="FFFFFF"/>
    </w:rPr>
  </w:style>
  <w:style w:type="paragraph" w:customStyle="1" w:styleId="Bodytext30">
    <w:name w:val="Body text (3)"/>
    <w:basedOn w:val="Normal"/>
    <w:link w:val="Bodytext3"/>
    <w:rsid w:val="004D7E9C"/>
    <w:pPr>
      <w:widowControl w:val="0"/>
      <w:shd w:val="clear" w:color="auto" w:fill="FFFFFF"/>
      <w:spacing w:after="120" w:line="0" w:lineRule="atLeast"/>
      <w:jc w:val="center"/>
    </w:pPr>
    <w:rPr>
      <w:rFonts w:ascii="Times New Roman" w:eastAsiaTheme="minorHAnsi" w:hAnsi="Times New Roman" w:cstheme="minorBidi"/>
      <w:b/>
      <w:bCs/>
      <w:sz w:val="30"/>
      <w:szCs w:val="30"/>
      <w:lang w:val="en-US" w:eastAsia="en-US"/>
    </w:rPr>
  </w:style>
  <w:style w:type="character" w:customStyle="1" w:styleId="Heading10">
    <w:name w:val="Heading #1_"/>
    <w:basedOn w:val="DefaultParagraphFont"/>
    <w:link w:val="Heading11"/>
    <w:rsid w:val="004D7E9C"/>
    <w:rPr>
      <w:rFonts w:ascii="Times New Roman" w:hAnsi="Times New Roman"/>
      <w:b/>
      <w:bCs/>
      <w:sz w:val="36"/>
      <w:szCs w:val="36"/>
      <w:shd w:val="clear" w:color="auto" w:fill="FFFFFF"/>
    </w:rPr>
  </w:style>
  <w:style w:type="paragraph" w:customStyle="1" w:styleId="Heading11">
    <w:name w:val="Heading #1"/>
    <w:basedOn w:val="Normal"/>
    <w:link w:val="Heading10"/>
    <w:rsid w:val="004D7E9C"/>
    <w:pPr>
      <w:widowControl w:val="0"/>
      <w:shd w:val="clear" w:color="auto" w:fill="FFFFFF"/>
      <w:spacing w:before="120" w:after="1020" w:line="0" w:lineRule="atLeast"/>
      <w:jc w:val="center"/>
      <w:outlineLvl w:val="0"/>
    </w:pPr>
    <w:rPr>
      <w:rFonts w:ascii="Times New Roman" w:eastAsiaTheme="minorHAnsi" w:hAnsi="Times New Roman" w:cstheme="minorBidi"/>
      <w:b/>
      <w:bCs/>
      <w:sz w:val="36"/>
      <w:szCs w:val="36"/>
      <w:lang w:val="en-US" w:eastAsia="en-US"/>
    </w:rPr>
  </w:style>
  <w:style w:type="character" w:customStyle="1" w:styleId="Tablecaption2">
    <w:name w:val="Table caption (2)_"/>
    <w:basedOn w:val="DefaultParagraphFont"/>
    <w:link w:val="Tablecaption20"/>
    <w:rsid w:val="004D7E9C"/>
    <w:rPr>
      <w:rFonts w:ascii="Times New Roman" w:hAnsi="Times New Roman"/>
      <w:b/>
      <w:bCs/>
      <w:sz w:val="30"/>
      <w:szCs w:val="30"/>
      <w:shd w:val="clear" w:color="auto" w:fill="FFFFFF"/>
    </w:rPr>
  </w:style>
  <w:style w:type="paragraph" w:customStyle="1" w:styleId="Tablecaption20">
    <w:name w:val="Table caption (2)"/>
    <w:basedOn w:val="Normal"/>
    <w:link w:val="Tablecaption2"/>
    <w:rsid w:val="004D7E9C"/>
    <w:pPr>
      <w:widowControl w:val="0"/>
      <w:shd w:val="clear" w:color="auto" w:fill="FFFFFF"/>
      <w:spacing w:after="0" w:line="0" w:lineRule="atLeast"/>
    </w:pPr>
    <w:rPr>
      <w:rFonts w:ascii="Times New Roman" w:eastAsiaTheme="minorHAnsi" w:hAnsi="Times New Roman" w:cstheme="minorBidi"/>
      <w:b/>
      <w:bCs/>
      <w:sz w:val="30"/>
      <w:szCs w:val="30"/>
      <w:lang w:val="en-US" w:eastAsia="en-US"/>
    </w:rPr>
  </w:style>
  <w:style w:type="character" w:customStyle="1" w:styleId="Tablecaption2Spacing4pt">
    <w:name w:val="Table caption (2) + Spacing 4 pt"/>
    <w:basedOn w:val="Tablecaption2"/>
    <w:rsid w:val="004D7E9C"/>
    <w:rPr>
      <w:rFonts w:ascii="Times New Roman" w:hAnsi="Times New Roman"/>
      <w:b/>
      <w:bCs/>
      <w:color w:val="000000"/>
      <w:spacing w:val="90"/>
      <w:w w:val="100"/>
      <w:position w:val="0"/>
      <w:sz w:val="30"/>
      <w:szCs w:val="30"/>
      <w:shd w:val="clear" w:color="auto" w:fill="FFFFFF"/>
      <w:lang w:val="hy-AM" w:eastAsia="hy-AM" w:bidi="hy-AM"/>
    </w:rPr>
  </w:style>
  <w:style w:type="character" w:customStyle="1" w:styleId="Bodytext2">
    <w:name w:val="Body text (2)_"/>
    <w:basedOn w:val="DefaultParagraphFont"/>
    <w:link w:val="Bodytext20"/>
    <w:rsid w:val="004D7E9C"/>
    <w:rPr>
      <w:rFonts w:ascii="Times New Roman" w:hAnsi="Times New Roman"/>
      <w:sz w:val="30"/>
      <w:szCs w:val="30"/>
      <w:shd w:val="clear" w:color="auto" w:fill="FFFFFF"/>
    </w:rPr>
  </w:style>
  <w:style w:type="paragraph" w:customStyle="1" w:styleId="Bodytext20">
    <w:name w:val="Body text (2)"/>
    <w:basedOn w:val="Normal"/>
    <w:link w:val="Bodytext2"/>
    <w:rsid w:val="004D7E9C"/>
    <w:pPr>
      <w:widowControl w:val="0"/>
      <w:shd w:val="clear" w:color="auto" w:fill="FFFFFF"/>
      <w:spacing w:before="420" w:after="540" w:line="0" w:lineRule="atLeast"/>
      <w:ind w:hanging="1400"/>
      <w:jc w:val="both"/>
    </w:pPr>
    <w:rPr>
      <w:rFonts w:ascii="Times New Roman" w:eastAsiaTheme="minorHAnsi" w:hAnsi="Times New Roman" w:cstheme="minorBidi"/>
      <w:sz w:val="30"/>
      <w:szCs w:val="30"/>
      <w:lang w:val="en-US" w:eastAsia="en-US"/>
    </w:rPr>
  </w:style>
  <w:style w:type="character" w:customStyle="1" w:styleId="Bodytext2Spacing2pt">
    <w:name w:val="Body text (2) + Spacing 2 pt"/>
    <w:basedOn w:val="Bodytext2"/>
    <w:rsid w:val="004D7E9C"/>
    <w:rPr>
      <w:rFonts w:ascii="Times New Roman" w:hAnsi="Times New Roman"/>
      <w:color w:val="000000"/>
      <w:spacing w:val="40"/>
      <w:w w:val="100"/>
      <w:position w:val="0"/>
      <w:sz w:val="30"/>
      <w:szCs w:val="30"/>
      <w:shd w:val="clear" w:color="auto" w:fill="FFFFFF"/>
      <w:lang w:val="hy-AM" w:eastAsia="hy-AM" w:bidi="hy-AM"/>
    </w:rPr>
  </w:style>
  <w:style w:type="character" w:customStyle="1" w:styleId="Bodytext5">
    <w:name w:val="Body text (5)_"/>
    <w:basedOn w:val="DefaultParagraphFont"/>
    <w:link w:val="Bodytext50"/>
    <w:rsid w:val="004D7E9C"/>
    <w:rPr>
      <w:rFonts w:ascii="Times New Roman" w:hAnsi="Times New Roman"/>
      <w:b/>
      <w:bCs/>
      <w:sz w:val="30"/>
      <w:szCs w:val="30"/>
      <w:shd w:val="clear" w:color="auto" w:fill="FFFFFF"/>
    </w:rPr>
  </w:style>
  <w:style w:type="paragraph" w:customStyle="1" w:styleId="Bodytext50">
    <w:name w:val="Body text (5)"/>
    <w:basedOn w:val="Normal"/>
    <w:link w:val="Bodytext5"/>
    <w:rsid w:val="004D7E9C"/>
    <w:pPr>
      <w:widowControl w:val="0"/>
      <w:shd w:val="clear" w:color="auto" w:fill="FFFFFF"/>
      <w:spacing w:before="600" w:after="0" w:line="346" w:lineRule="exact"/>
      <w:jc w:val="center"/>
    </w:pPr>
    <w:rPr>
      <w:rFonts w:ascii="Times New Roman" w:eastAsiaTheme="minorHAnsi" w:hAnsi="Times New Roman" w:cstheme="minorBidi"/>
      <w:b/>
      <w:bCs/>
      <w:sz w:val="30"/>
      <w:szCs w:val="30"/>
      <w:lang w:val="en-US" w:eastAsia="en-US"/>
    </w:rPr>
  </w:style>
  <w:style w:type="character" w:customStyle="1" w:styleId="Bodytext5Spacing1pt">
    <w:name w:val="Body text (5) + Spacing 1 pt"/>
    <w:basedOn w:val="Bodytext5"/>
    <w:rsid w:val="004D7E9C"/>
    <w:rPr>
      <w:rFonts w:ascii="Times New Roman" w:hAnsi="Times New Roman"/>
      <w:b/>
      <w:bCs/>
      <w:color w:val="000000"/>
      <w:spacing w:val="30"/>
      <w:w w:val="100"/>
      <w:position w:val="0"/>
      <w:sz w:val="30"/>
      <w:szCs w:val="30"/>
      <w:shd w:val="clear" w:color="auto" w:fill="FFFFFF"/>
      <w:lang w:val="hy-AM" w:eastAsia="hy-AM" w:bidi="hy-AM"/>
    </w:rPr>
  </w:style>
  <w:style w:type="character" w:customStyle="1" w:styleId="Bodytext211pt">
    <w:name w:val="Body text (2) + 11 pt"/>
    <w:basedOn w:val="Bodytext2"/>
    <w:rsid w:val="004D7E9C"/>
    <w:rPr>
      <w:rFonts w:ascii="Times New Roman" w:hAnsi="Times New Roman"/>
      <w:color w:val="000000"/>
      <w:spacing w:val="0"/>
      <w:w w:val="100"/>
      <w:position w:val="0"/>
      <w:sz w:val="22"/>
      <w:szCs w:val="22"/>
      <w:shd w:val="clear" w:color="auto" w:fill="FFFFFF"/>
      <w:lang w:val="hy-AM" w:eastAsia="hy-AM" w:bidi="hy-AM"/>
    </w:rPr>
  </w:style>
  <w:style w:type="paragraph" w:styleId="BodyText">
    <w:name w:val="Body Text"/>
    <w:basedOn w:val="Normal"/>
    <w:link w:val="BodyTextChar"/>
    <w:uiPriority w:val="1"/>
    <w:qFormat/>
    <w:rsid w:val="004D7E9C"/>
    <w:pPr>
      <w:widowControl w:val="0"/>
      <w:spacing w:before="1" w:after="0" w:line="240" w:lineRule="auto"/>
    </w:pPr>
    <w:rPr>
      <w:rFonts w:ascii="Times New Roman" w:eastAsia="Times New Roman" w:hAnsi="Times New Roman"/>
      <w:sz w:val="24"/>
      <w:szCs w:val="24"/>
      <w:lang w:bidi="hy-AM"/>
    </w:rPr>
  </w:style>
  <w:style w:type="character" w:customStyle="1" w:styleId="BodyTextChar">
    <w:name w:val="Body Text Char"/>
    <w:basedOn w:val="DefaultParagraphFont"/>
    <w:link w:val="BodyText"/>
    <w:uiPriority w:val="1"/>
    <w:rsid w:val="004D7E9C"/>
    <w:rPr>
      <w:rFonts w:ascii="Times New Roman" w:eastAsia="Times New Roman" w:hAnsi="Times New Roman" w:cs="Times New Roman"/>
      <w:sz w:val="24"/>
      <w:szCs w:val="24"/>
      <w:lang w:val="hy-AM" w:eastAsia="hy-AM" w:bidi="hy-AM"/>
    </w:rPr>
  </w:style>
  <w:style w:type="paragraph" w:customStyle="1" w:styleId="TableParagraph">
    <w:name w:val="Table Paragraph"/>
    <w:basedOn w:val="Normal"/>
    <w:uiPriority w:val="1"/>
    <w:qFormat/>
    <w:rsid w:val="004D7E9C"/>
    <w:pPr>
      <w:widowControl w:val="0"/>
      <w:spacing w:after="0" w:line="240" w:lineRule="auto"/>
      <w:ind w:left="107"/>
    </w:pPr>
    <w:rPr>
      <w:rFonts w:ascii="Times New Roman" w:eastAsia="Times New Roman" w:hAnsi="Times New Roman"/>
      <w:lang w:bidi="hy-AM"/>
    </w:rPr>
  </w:style>
  <w:style w:type="character" w:customStyle="1" w:styleId="Bodytext2BookAntiqua">
    <w:name w:val="Body text (2) + Book Antiqua"/>
    <w:aliases w:val="11.5 pt,Bold,Italic,Body text (8) + 11.5 pt,Body text (8) + 7.5 pt,Spacing 0 pt,Body text (8) + 10 pt,Spacing 1 pt,Body text (8) + 9.5 pt,Body text (2) + Tahoma4,Body text (2) + Arial,21 pt,Body text (14) + 10.5 pt,Not Bold"/>
    <w:basedOn w:val="Bodytext2"/>
    <w:rsid w:val="004D7E9C"/>
    <w:rPr>
      <w:rFonts w:ascii="Book Antiqua" w:eastAsia="Book Antiqua" w:hAnsi="Book Antiqua" w:cs="Book Antiqua"/>
      <w:b/>
      <w:bCs/>
      <w:i/>
      <w:iCs/>
      <w:color w:val="000000"/>
      <w:spacing w:val="0"/>
      <w:w w:val="100"/>
      <w:position w:val="0"/>
      <w:sz w:val="23"/>
      <w:szCs w:val="23"/>
      <w:shd w:val="clear" w:color="auto" w:fill="FFFFFF"/>
      <w:lang w:val="hy-AM" w:eastAsia="hy-AM" w:bidi="hy-AM"/>
    </w:rPr>
  </w:style>
  <w:style w:type="character" w:customStyle="1" w:styleId="Bodytext2SmallCaps">
    <w:name w:val="Body text (2) + Small Caps"/>
    <w:basedOn w:val="Bodytext2"/>
    <w:rsid w:val="004D7E9C"/>
    <w:rPr>
      <w:rFonts w:ascii="Times New Roman" w:hAnsi="Times New Roman"/>
      <w:smallCaps/>
      <w:color w:val="000000"/>
      <w:spacing w:val="0"/>
      <w:w w:val="100"/>
      <w:position w:val="0"/>
      <w:sz w:val="30"/>
      <w:szCs w:val="30"/>
      <w:shd w:val="clear" w:color="auto" w:fill="FFFFFF"/>
      <w:lang w:val="hy-AM" w:eastAsia="hy-AM" w:bidi="hy-AM"/>
    </w:rPr>
  </w:style>
  <w:style w:type="character" w:customStyle="1" w:styleId="Bodytext8">
    <w:name w:val="Body text (8)_"/>
    <w:basedOn w:val="DefaultParagraphFont"/>
    <w:rsid w:val="004D7E9C"/>
    <w:rPr>
      <w:rFonts w:ascii="Times New Roman" w:eastAsia="Times New Roman" w:hAnsi="Times New Roman" w:cs="Times New Roman"/>
      <w:b w:val="0"/>
      <w:bCs w:val="0"/>
      <w:i w:val="0"/>
      <w:iCs w:val="0"/>
      <w:smallCaps w:val="0"/>
      <w:strike w:val="0"/>
      <w:spacing w:val="0"/>
      <w:sz w:val="34"/>
      <w:szCs w:val="34"/>
      <w:u w:val="none"/>
    </w:rPr>
  </w:style>
  <w:style w:type="character" w:customStyle="1" w:styleId="Bodytext812pt">
    <w:name w:val="Body text (8) + 12 pt"/>
    <w:basedOn w:val="Bodytext8"/>
    <w:rsid w:val="004D7E9C"/>
    <w:rPr>
      <w:rFonts w:ascii="Times New Roman" w:eastAsia="Times New Roman" w:hAnsi="Times New Roman" w:cs="Times New Roman"/>
      <w:b/>
      <w:bCs/>
      <w:i w:val="0"/>
      <w:iCs w:val="0"/>
      <w:smallCaps w:val="0"/>
      <w:strike w:val="0"/>
      <w:color w:val="000000"/>
      <w:spacing w:val="0"/>
      <w:w w:val="100"/>
      <w:position w:val="0"/>
      <w:sz w:val="24"/>
      <w:szCs w:val="24"/>
      <w:u w:val="none"/>
      <w:lang w:val="hy-AM" w:eastAsia="hy-AM" w:bidi="hy-AM"/>
    </w:rPr>
  </w:style>
  <w:style w:type="character" w:customStyle="1" w:styleId="Bodytext816pt">
    <w:name w:val="Body text (8) + 16 pt"/>
    <w:basedOn w:val="Bodytext8"/>
    <w:rsid w:val="004D7E9C"/>
    <w:rPr>
      <w:rFonts w:ascii="Times New Roman" w:eastAsia="Times New Roman" w:hAnsi="Times New Roman" w:cs="Times New Roman"/>
      <w:b/>
      <w:bCs/>
      <w:i w:val="0"/>
      <w:iCs w:val="0"/>
      <w:smallCaps w:val="0"/>
      <w:strike w:val="0"/>
      <w:color w:val="000000"/>
      <w:spacing w:val="0"/>
      <w:w w:val="100"/>
      <w:position w:val="0"/>
      <w:sz w:val="32"/>
      <w:szCs w:val="32"/>
      <w:u w:val="none"/>
      <w:lang w:val="hy-AM" w:eastAsia="hy-AM" w:bidi="hy-AM"/>
    </w:rPr>
  </w:style>
  <w:style w:type="character" w:customStyle="1" w:styleId="Bodytext80">
    <w:name w:val="Body text (8)"/>
    <w:basedOn w:val="Bodytext8"/>
    <w:rsid w:val="004D7E9C"/>
    <w:rPr>
      <w:rFonts w:ascii="Times New Roman" w:eastAsia="Times New Roman" w:hAnsi="Times New Roman" w:cs="Times New Roman"/>
      <w:b/>
      <w:bCs/>
      <w:i w:val="0"/>
      <w:iCs w:val="0"/>
      <w:smallCaps w:val="0"/>
      <w:strike w:val="0"/>
      <w:color w:val="000000"/>
      <w:spacing w:val="0"/>
      <w:w w:val="100"/>
      <w:position w:val="0"/>
      <w:sz w:val="34"/>
      <w:szCs w:val="34"/>
      <w:u w:val="none"/>
      <w:lang w:val="hy-AM" w:eastAsia="hy-AM" w:bidi="hy-AM"/>
    </w:rPr>
  </w:style>
  <w:style w:type="character" w:customStyle="1" w:styleId="Headerorfooter">
    <w:name w:val="Header or footer_"/>
    <w:basedOn w:val="DefaultParagraphFont"/>
    <w:rsid w:val="004D7E9C"/>
    <w:rPr>
      <w:rFonts w:ascii="Times New Roman" w:eastAsia="Times New Roman" w:hAnsi="Times New Roman" w:cs="Times New Roman"/>
      <w:b w:val="0"/>
      <w:bCs w:val="0"/>
      <w:i w:val="0"/>
      <w:iCs w:val="0"/>
      <w:smallCaps w:val="0"/>
      <w:strike w:val="0"/>
      <w:sz w:val="30"/>
      <w:szCs w:val="30"/>
      <w:u w:val="none"/>
    </w:rPr>
  </w:style>
  <w:style w:type="character" w:customStyle="1" w:styleId="Headerorfooter0">
    <w:name w:val="Header or footer"/>
    <w:basedOn w:val="Headerorfooter"/>
    <w:rsid w:val="004D7E9C"/>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8Bold">
    <w:name w:val="Body text (8) + Bold"/>
    <w:basedOn w:val="Bodytext8"/>
    <w:rsid w:val="004D7E9C"/>
    <w:rPr>
      <w:rFonts w:ascii="Times New Roman" w:eastAsia="Times New Roman" w:hAnsi="Times New Roman" w:cs="Times New Roman"/>
      <w:b/>
      <w:bCs/>
      <w:i w:val="0"/>
      <w:iCs w:val="0"/>
      <w:smallCaps w:val="0"/>
      <w:strike w:val="0"/>
      <w:color w:val="000000"/>
      <w:spacing w:val="0"/>
      <w:w w:val="100"/>
      <w:position w:val="0"/>
      <w:sz w:val="34"/>
      <w:szCs w:val="34"/>
      <w:u w:val="none"/>
      <w:lang w:val="hy-AM" w:eastAsia="hy-AM" w:bidi="hy-AM"/>
    </w:rPr>
  </w:style>
  <w:style w:type="character" w:customStyle="1" w:styleId="HeaderorfooterSpacing0pt">
    <w:name w:val="Header or footer + Spacing 0 pt"/>
    <w:basedOn w:val="Headerorfooter"/>
    <w:rsid w:val="004D7E9C"/>
    <w:rPr>
      <w:rFonts w:ascii="Times New Roman" w:eastAsia="Times New Roman" w:hAnsi="Times New Roman" w:cs="Times New Roman"/>
      <w:b w:val="0"/>
      <w:bCs w:val="0"/>
      <w:i w:val="0"/>
      <w:iCs w:val="0"/>
      <w:smallCaps w:val="0"/>
      <w:strike w:val="0"/>
      <w:color w:val="000000"/>
      <w:spacing w:val="-10"/>
      <w:w w:val="100"/>
      <w:position w:val="0"/>
      <w:sz w:val="30"/>
      <w:szCs w:val="30"/>
      <w:u w:val="none"/>
      <w:lang w:val="hy-AM" w:eastAsia="hy-AM" w:bidi="hy-AM"/>
    </w:rPr>
  </w:style>
  <w:style w:type="character" w:customStyle="1" w:styleId="Bodytext217pt">
    <w:name w:val="Body text (2) + 17 pt"/>
    <w:basedOn w:val="Bodytext2"/>
    <w:rsid w:val="004D7E9C"/>
    <w:rPr>
      <w:rFonts w:ascii="Times New Roman" w:hAnsi="Times New Roman"/>
      <w:color w:val="000000"/>
      <w:spacing w:val="0"/>
      <w:w w:val="100"/>
      <w:position w:val="0"/>
      <w:sz w:val="34"/>
      <w:szCs w:val="34"/>
      <w:shd w:val="clear" w:color="auto" w:fill="FFFFFF"/>
      <w:lang w:val="hy-AM" w:eastAsia="hy-AM" w:bidi="hy-AM"/>
    </w:rPr>
  </w:style>
  <w:style w:type="character" w:customStyle="1" w:styleId="Tablecaption">
    <w:name w:val="Table caption_"/>
    <w:basedOn w:val="DefaultParagraphFont"/>
    <w:link w:val="Tablecaption0"/>
    <w:rsid w:val="004D7E9C"/>
    <w:rPr>
      <w:rFonts w:ascii="Times New Roman" w:hAnsi="Times New Roman"/>
      <w:shd w:val="clear" w:color="auto" w:fill="FFFFFF"/>
    </w:rPr>
  </w:style>
  <w:style w:type="paragraph" w:customStyle="1" w:styleId="Tablecaption0">
    <w:name w:val="Table caption"/>
    <w:basedOn w:val="Normal"/>
    <w:link w:val="Tablecaption"/>
    <w:rsid w:val="004D7E9C"/>
    <w:pPr>
      <w:widowControl w:val="0"/>
      <w:shd w:val="clear" w:color="auto" w:fill="FFFFFF"/>
      <w:spacing w:after="0" w:line="274" w:lineRule="exact"/>
    </w:pPr>
    <w:rPr>
      <w:rFonts w:ascii="Times New Roman" w:eastAsiaTheme="minorHAnsi" w:hAnsi="Times New Roman" w:cstheme="minorBidi"/>
      <w:lang w:val="en-US" w:eastAsia="en-US"/>
    </w:rPr>
  </w:style>
  <w:style w:type="character" w:customStyle="1" w:styleId="Bodytext9">
    <w:name w:val="Body text (9)_"/>
    <w:basedOn w:val="DefaultParagraphFont"/>
    <w:link w:val="Bodytext90"/>
    <w:rsid w:val="004D7E9C"/>
    <w:rPr>
      <w:rFonts w:ascii="Times New Roman" w:hAnsi="Times New Roman"/>
      <w:sz w:val="32"/>
      <w:szCs w:val="32"/>
      <w:shd w:val="clear" w:color="auto" w:fill="FFFFFF"/>
    </w:rPr>
  </w:style>
  <w:style w:type="paragraph" w:customStyle="1" w:styleId="Bodytext90">
    <w:name w:val="Body text (9)"/>
    <w:basedOn w:val="Normal"/>
    <w:link w:val="Bodytext9"/>
    <w:rsid w:val="004D7E9C"/>
    <w:pPr>
      <w:widowControl w:val="0"/>
      <w:shd w:val="clear" w:color="auto" w:fill="FFFFFF"/>
      <w:spacing w:after="0" w:line="499" w:lineRule="exact"/>
      <w:jc w:val="both"/>
    </w:pPr>
    <w:rPr>
      <w:rFonts w:ascii="Times New Roman" w:eastAsiaTheme="minorHAnsi" w:hAnsi="Times New Roman" w:cstheme="minorBidi"/>
      <w:sz w:val="32"/>
      <w:szCs w:val="32"/>
      <w:lang w:val="en-US" w:eastAsia="en-US"/>
    </w:rPr>
  </w:style>
  <w:style w:type="character" w:customStyle="1" w:styleId="Bodytext10">
    <w:name w:val="Body text (10)_"/>
    <w:basedOn w:val="DefaultParagraphFont"/>
    <w:link w:val="Bodytext100"/>
    <w:rsid w:val="004D7E9C"/>
    <w:rPr>
      <w:rFonts w:ascii="Times New Roman" w:hAnsi="Times New Roman"/>
      <w:sz w:val="8"/>
      <w:szCs w:val="8"/>
      <w:shd w:val="clear" w:color="auto" w:fill="FFFFFF"/>
    </w:rPr>
  </w:style>
  <w:style w:type="paragraph" w:customStyle="1" w:styleId="Bodytext100">
    <w:name w:val="Body text (10)"/>
    <w:basedOn w:val="Normal"/>
    <w:link w:val="Bodytext10"/>
    <w:rsid w:val="004D7E9C"/>
    <w:pPr>
      <w:widowControl w:val="0"/>
      <w:shd w:val="clear" w:color="auto" w:fill="FFFFFF"/>
      <w:spacing w:after="0" w:line="0" w:lineRule="atLeast"/>
      <w:jc w:val="both"/>
    </w:pPr>
    <w:rPr>
      <w:rFonts w:ascii="Times New Roman" w:eastAsiaTheme="minorHAnsi" w:hAnsi="Times New Roman" w:cstheme="minorBidi"/>
      <w:sz w:val="8"/>
      <w:szCs w:val="8"/>
      <w:lang w:val="en-US" w:eastAsia="en-US"/>
    </w:rPr>
  </w:style>
  <w:style w:type="character" w:customStyle="1" w:styleId="27">
    <w:name w:val="Подпись к таблице (2)_"/>
    <w:basedOn w:val="DefaultParagraphFont"/>
    <w:link w:val="212"/>
    <w:uiPriority w:val="99"/>
    <w:rsid w:val="004D7E9C"/>
    <w:rPr>
      <w:rFonts w:ascii="Arial Unicode MS" w:eastAsia="Arial Unicode MS" w:hAnsi="Arial Unicode MS" w:cs="Arial Unicode MS"/>
      <w:b/>
      <w:bCs/>
      <w:spacing w:val="4"/>
      <w:sz w:val="17"/>
      <w:szCs w:val="17"/>
      <w:shd w:val="clear" w:color="auto" w:fill="FFFFFF"/>
    </w:rPr>
  </w:style>
  <w:style w:type="paragraph" w:customStyle="1" w:styleId="212">
    <w:name w:val="Подпись к таблице (2)1"/>
    <w:basedOn w:val="Normal"/>
    <w:link w:val="27"/>
    <w:uiPriority w:val="99"/>
    <w:rsid w:val="004D7E9C"/>
    <w:pPr>
      <w:widowControl w:val="0"/>
      <w:shd w:val="clear" w:color="auto" w:fill="FFFFFF"/>
      <w:spacing w:after="0" w:line="0" w:lineRule="atLeast"/>
    </w:pPr>
    <w:rPr>
      <w:rFonts w:ascii="Arial Unicode MS" w:eastAsia="Arial Unicode MS" w:hAnsi="Arial Unicode MS" w:cs="Arial Unicode MS"/>
      <w:b/>
      <w:bCs/>
      <w:spacing w:val="4"/>
      <w:sz w:val="17"/>
      <w:szCs w:val="17"/>
      <w:lang w:val="en-US" w:eastAsia="en-US"/>
    </w:rPr>
  </w:style>
  <w:style w:type="character" w:customStyle="1" w:styleId="28">
    <w:name w:val="Подпись к таблице (2)"/>
    <w:basedOn w:val="27"/>
    <w:uiPriority w:val="99"/>
    <w:rsid w:val="004D7E9C"/>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CourierNew85pt0pt">
    <w:name w:val="Основной текст + Courier New.8.5 pt.Интервал 0 pt"/>
    <w:basedOn w:val="a0"/>
    <w:rsid w:val="004D7E9C"/>
    <w:rPr>
      <w:rFonts w:ascii="Courier New" w:eastAsia="Courier New" w:hAnsi="Courier New" w:cs="Courier New"/>
      <w:b w:val="0"/>
      <w:bCs w:val="0"/>
      <w:color w:val="000000"/>
      <w:spacing w:val="0"/>
      <w:w w:val="100"/>
      <w:position w:val="0"/>
      <w:sz w:val="17"/>
      <w:szCs w:val="17"/>
      <w:u w:val="none"/>
      <w:shd w:val="clear" w:color="auto" w:fill="FFFFFF"/>
      <w:lang w:val="ru-RU"/>
    </w:rPr>
  </w:style>
  <w:style w:type="character" w:customStyle="1" w:styleId="85pt0pt">
    <w:name w:val="Колонтитул + 8.5 pt.Интервал 0 pt"/>
    <w:basedOn w:val="a6"/>
    <w:rsid w:val="004D7E9C"/>
    <w:rPr>
      <w:rFonts w:ascii="Arial Unicode MS" w:eastAsia="Arial Unicode MS" w:hAnsi="Arial Unicode MS" w:cs="Arial Unicode MS"/>
      <w:color w:val="000000"/>
      <w:spacing w:val="4"/>
      <w:w w:val="100"/>
      <w:position w:val="0"/>
      <w:sz w:val="17"/>
      <w:szCs w:val="17"/>
      <w:shd w:val="clear" w:color="auto" w:fill="FFFFFF"/>
      <w:lang w:val="ru-RU"/>
    </w:rPr>
  </w:style>
  <w:style w:type="character" w:customStyle="1" w:styleId="CourierNew85pt0pt0">
    <w:name w:val="Основной текст + Courier New.8.5 pt.Малые прописные.Интервал 0 pt"/>
    <w:basedOn w:val="a0"/>
    <w:rsid w:val="004D7E9C"/>
    <w:rPr>
      <w:rFonts w:ascii="Courier New" w:eastAsia="Courier New" w:hAnsi="Courier New" w:cs="Courier New"/>
      <w:b w:val="0"/>
      <w:bCs w:val="0"/>
      <w:smallCaps/>
      <w:color w:val="000000"/>
      <w:spacing w:val="0"/>
      <w:w w:val="100"/>
      <w:position w:val="0"/>
      <w:sz w:val="17"/>
      <w:szCs w:val="17"/>
      <w:u w:val="none"/>
      <w:shd w:val="clear" w:color="auto" w:fill="FFFFFF"/>
      <w:lang w:val="ru-RU"/>
    </w:rPr>
  </w:style>
  <w:style w:type="character" w:customStyle="1" w:styleId="CourierNew8pt0pt">
    <w:name w:val="Основной текст + Courier New.8 pt.Интервал 0 pt"/>
    <w:basedOn w:val="a0"/>
    <w:rsid w:val="004D7E9C"/>
    <w:rPr>
      <w:rFonts w:ascii="Courier New" w:eastAsia="Courier New" w:hAnsi="Courier New" w:cs="Courier New"/>
      <w:b w:val="0"/>
      <w:bCs w:val="0"/>
      <w:color w:val="000000"/>
      <w:spacing w:val="5"/>
      <w:w w:val="100"/>
      <w:position w:val="0"/>
      <w:sz w:val="16"/>
      <w:szCs w:val="16"/>
      <w:u w:val="none"/>
      <w:shd w:val="clear" w:color="auto" w:fill="FFFFFF"/>
      <w:lang w:val="ru-RU"/>
    </w:rPr>
  </w:style>
  <w:style w:type="character" w:customStyle="1" w:styleId="AngsanaUPC7pt0pt">
    <w:name w:val="Основной текст + AngsanaUPC.7 pt.Интервал 0 pt"/>
    <w:basedOn w:val="a0"/>
    <w:rsid w:val="004D7E9C"/>
    <w:rPr>
      <w:rFonts w:ascii="AngsanaUPC" w:eastAsia="AngsanaUPC" w:hAnsi="AngsanaUPC" w:cs="AngsanaUPC"/>
      <w:b w:val="0"/>
      <w:bCs w:val="0"/>
      <w:color w:val="000000"/>
      <w:spacing w:val="-4"/>
      <w:w w:val="100"/>
      <w:position w:val="0"/>
      <w:sz w:val="14"/>
      <w:szCs w:val="14"/>
      <w:u w:val="none"/>
      <w:shd w:val="clear" w:color="auto" w:fill="FFFFFF"/>
      <w:lang w:val="en-US"/>
    </w:rPr>
  </w:style>
  <w:style w:type="character" w:customStyle="1" w:styleId="Consolas4pt0pt">
    <w:name w:val="Основной текст + Consolas.4 pt.Интервал 0 pt"/>
    <w:basedOn w:val="a0"/>
    <w:rsid w:val="004D7E9C"/>
    <w:rPr>
      <w:rFonts w:ascii="Consolas" w:eastAsia="Consolas" w:hAnsi="Consolas" w:cs="Consolas"/>
      <w:b w:val="0"/>
      <w:bCs w:val="0"/>
      <w:color w:val="000000"/>
      <w:spacing w:val="-3"/>
      <w:w w:val="100"/>
      <w:position w:val="0"/>
      <w:sz w:val="8"/>
      <w:szCs w:val="8"/>
      <w:u w:val="none"/>
      <w:shd w:val="clear" w:color="auto" w:fill="FFFFFF"/>
      <w:lang w:val="ru-RU"/>
    </w:rPr>
  </w:style>
  <w:style w:type="character" w:customStyle="1" w:styleId="CourierNew10pt0pt0">
    <w:name w:val="Основной текст + Courier New.10 pt.Интервал 0 pt"/>
    <w:basedOn w:val="a0"/>
    <w:rsid w:val="004D7E9C"/>
    <w:rPr>
      <w:rFonts w:ascii="Courier New" w:eastAsia="Courier New" w:hAnsi="Courier New" w:cs="Courier New"/>
      <w:b w:val="0"/>
      <w:bCs w:val="0"/>
      <w:color w:val="000000"/>
      <w:spacing w:val="0"/>
      <w:w w:val="100"/>
      <w:position w:val="0"/>
      <w:sz w:val="20"/>
      <w:szCs w:val="20"/>
      <w:u w:val="none"/>
      <w:shd w:val="clear" w:color="auto" w:fill="FFFFFF"/>
      <w:lang w:val="ru-RU"/>
    </w:rPr>
  </w:style>
  <w:style w:type="character" w:customStyle="1" w:styleId="CourierNew55pt0pt">
    <w:name w:val="Основной текст + Courier New.5.5 pt.Интервал 0 pt"/>
    <w:basedOn w:val="a0"/>
    <w:rsid w:val="004D7E9C"/>
    <w:rPr>
      <w:rFonts w:ascii="Courier New" w:eastAsia="Courier New" w:hAnsi="Courier New" w:cs="Courier New"/>
      <w:b w:val="0"/>
      <w:bCs w:val="0"/>
      <w:color w:val="000000"/>
      <w:spacing w:val="-8"/>
      <w:w w:val="100"/>
      <w:position w:val="0"/>
      <w:sz w:val="11"/>
      <w:szCs w:val="11"/>
      <w:u w:val="none"/>
      <w:shd w:val="clear" w:color="auto" w:fill="FFFFFF"/>
      <w:lang w:val="en-US"/>
    </w:rPr>
  </w:style>
  <w:style w:type="character" w:customStyle="1" w:styleId="CourierNew110">
    <w:name w:val="???????? ????? + Courier New11"/>
    <w:aliases w:val="?? ??????????12,???????? 0 pt12,?? ??????????11,???????? 0 pt11"/>
    <w:rsid w:val="004D7E9C"/>
    <w:rPr>
      <w:rFonts w:ascii="Courier New" w:eastAsia="Times New Roman" w:hAnsi="Courier New" w:cs="Courier New"/>
      <w:b/>
      <w:bCs/>
      <w:color w:val="000000"/>
      <w:w w:val="100"/>
      <w:position w:val="0"/>
      <w:sz w:val="17"/>
      <w:szCs w:val="17"/>
      <w:shd w:val="clear" w:color="auto" w:fill="FFFFFF"/>
      <w:lang w:val="ru-RU"/>
    </w:rPr>
  </w:style>
  <w:style w:type="paragraph" w:customStyle="1" w:styleId="af">
    <w:name w:val="??????? ? ???????"/>
    <w:basedOn w:val="Normal"/>
    <w:rsid w:val="004D7E9C"/>
    <w:pPr>
      <w:widowControl w:val="0"/>
      <w:shd w:val="clear" w:color="auto" w:fill="FFFFFF"/>
      <w:spacing w:after="0" w:line="240" w:lineRule="atLeast"/>
    </w:pPr>
    <w:rPr>
      <w:rFonts w:ascii="Courier New" w:eastAsia="Times New Roman" w:hAnsi="Courier New" w:cs="Courier New"/>
      <w:snapToGrid w:val="0"/>
      <w:spacing w:val="-1"/>
      <w:sz w:val="17"/>
      <w:szCs w:val="17"/>
      <w:lang w:val="ru-RU" w:eastAsia="en-US"/>
    </w:rPr>
  </w:style>
  <w:style w:type="character" w:customStyle="1" w:styleId="CourierNew80">
    <w:name w:val="???????? ????? + Courier New8"/>
    <w:aliases w:val="?? ??????????8,???????? 0 pt8"/>
    <w:rsid w:val="004D7E9C"/>
    <w:rPr>
      <w:rFonts w:ascii="Courier New" w:eastAsia="Times New Roman" w:hAnsi="Courier New" w:cs="Courier New"/>
      <w:b/>
      <w:bCs/>
      <w:color w:val="000000"/>
      <w:spacing w:val="1"/>
      <w:w w:val="100"/>
      <w:position w:val="0"/>
      <w:sz w:val="17"/>
      <w:szCs w:val="17"/>
      <w:shd w:val="clear" w:color="auto" w:fill="FFFFFF"/>
      <w:lang w:val="ru-RU"/>
    </w:rPr>
  </w:style>
  <w:style w:type="character" w:customStyle="1" w:styleId="CourierNew40">
    <w:name w:val="???????? ????? + Courier New4"/>
    <w:aliases w:val="?? ??????????4,???????? 0 pt4"/>
    <w:rsid w:val="004D7E9C"/>
    <w:rPr>
      <w:rFonts w:ascii="Courier New" w:eastAsia="Times New Roman" w:hAnsi="Courier New" w:cs="Courier New"/>
      <w:b/>
      <w:bCs/>
      <w:color w:val="000000"/>
      <w:spacing w:val="1"/>
      <w:w w:val="100"/>
      <w:position w:val="0"/>
      <w:sz w:val="17"/>
      <w:szCs w:val="17"/>
      <w:shd w:val="clear" w:color="auto" w:fill="FFFFFF"/>
      <w:lang w:val="ru-RU"/>
    </w:rPr>
  </w:style>
  <w:style w:type="character" w:customStyle="1" w:styleId="CourierNew85pt0pt1">
    <w:name w:val="Основной текст + Courier New.8.5 pt.Интервал 0 pt1"/>
    <w:basedOn w:val="a0"/>
    <w:rsid w:val="004D7E9C"/>
    <w:rPr>
      <w:rFonts w:ascii="Courier New" w:eastAsia="Courier New" w:hAnsi="Courier New" w:cs="Courier New"/>
      <w:b/>
      <w:bCs/>
      <w:i w:val="0"/>
      <w:iCs w:val="0"/>
      <w:smallCaps w:val="0"/>
      <w:strike w:val="0"/>
      <w:color w:val="000000"/>
      <w:spacing w:val="0"/>
      <w:w w:val="100"/>
      <w:position w:val="0"/>
      <w:sz w:val="17"/>
      <w:szCs w:val="17"/>
      <w:u w:val="none"/>
      <w:lang w:val="ru-RU"/>
    </w:rPr>
  </w:style>
  <w:style w:type="character" w:customStyle="1" w:styleId="85pt0pt1">
    <w:name w:val="Колонтитул + 8.5 pt.Интервал 0 pt1"/>
    <w:basedOn w:val="a6"/>
    <w:rsid w:val="004D7E9C"/>
    <w:rPr>
      <w:rFonts w:ascii="Arial Unicode MS" w:eastAsia="Arial Unicode MS" w:hAnsi="Arial Unicode MS" w:cs="Arial Unicode MS"/>
      <w:color w:val="000000"/>
      <w:spacing w:val="4"/>
      <w:w w:val="100"/>
      <w:position w:val="0"/>
      <w:sz w:val="17"/>
      <w:szCs w:val="17"/>
      <w:shd w:val="clear" w:color="auto" w:fill="FFFFFF"/>
      <w:lang w:val="ru-RU"/>
    </w:rPr>
  </w:style>
  <w:style w:type="character" w:customStyle="1" w:styleId="CourierNew85pt0pt10">
    <w:name w:val="Основной текст + Courier New.8.5 pt.Малые прописные.Интервал 0 pt1"/>
    <w:basedOn w:val="a0"/>
    <w:rsid w:val="004D7E9C"/>
    <w:rPr>
      <w:rFonts w:ascii="Courier New" w:eastAsia="Courier New" w:hAnsi="Courier New" w:cs="Courier New"/>
      <w:b/>
      <w:bCs/>
      <w:i w:val="0"/>
      <w:iCs w:val="0"/>
      <w:smallCaps/>
      <w:strike w:val="0"/>
      <w:color w:val="000000"/>
      <w:spacing w:val="0"/>
      <w:w w:val="100"/>
      <w:position w:val="0"/>
      <w:sz w:val="17"/>
      <w:szCs w:val="17"/>
      <w:u w:val="none"/>
      <w:lang w:val="ru-RU"/>
    </w:rPr>
  </w:style>
  <w:style w:type="character" w:customStyle="1" w:styleId="CourierNew8pt0pt1">
    <w:name w:val="Основной текст + Courier New.8 pt.Интервал 0 pt1"/>
    <w:basedOn w:val="a0"/>
    <w:rsid w:val="004D7E9C"/>
    <w:rPr>
      <w:rFonts w:ascii="Courier New" w:eastAsia="Courier New" w:hAnsi="Courier New" w:cs="Courier New"/>
      <w:b/>
      <w:bCs/>
      <w:i w:val="0"/>
      <w:iCs w:val="0"/>
      <w:smallCaps w:val="0"/>
      <w:strike w:val="0"/>
      <w:color w:val="000000"/>
      <w:spacing w:val="5"/>
      <w:w w:val="100"/>
      <w:position w:val="0"/>
      <w:sz w:val="16"/>
      <w:szCs w:val="16"/>
      <w:u w:val="none"/>
      <w:lang w:val="ru-RU"/>
    </w:rPr>
  </w:style>
  <w:style w:type="character" w:customStyle="1" w:styleId="AngsanaUPC7pt0pt1">
    <w:name w:val="Основной текст + AngsanaUPC.7 pt.Интервал 0 pt1"/>
    <w:basedOn w:val="a0"/>
    <w:rsid w:val="004D7E9C"/>
    <w:rPr>
      <w:rFonts w:ascii="AngsanaUPC" w:eastAsia="AngsanaUPC" w:hAnsi="AngsanaUPC" w:cs="AngsanaUPC"/>
      <w:b/>
      <w:bCs/>
      <w:i w:val="0"/>
      <w:iCs w:val="0"/>
      <w:smallCaps w:val="0"/>
      <w:strike w:val="0"/>
      <w:color w:val="000000"/>
      <w:spacing w:val="-4"/>
      <w:w w:val="100"/>
      <w:position w:val="0"/>
      <w:sz w:val="14"/>
      <w:szCs w:val="14"/>
      <w:u w:val="none"/>
      <w:lang w:val="en-US"/>
    </w:rPr>
  </w:style>
  <w:style w:type="character" w:customStyle="1" w:styleId="Consolas4pt0pt1">
    <w:name w:val="Основной текст + Consolas.4 pt.Интервал 0 pt1"/>
    <w:basedOn w:val="a0"/>
    <w:rsid w:val="004D7E9C"/>
    <w:rPr>
      <w:rFonts w:ascii="Consolas" w:eastAsia="Consolas" w:hAnsi="Consolas" w:cs="Consolas"/>
      <w:b/>
      <w:bCs/>
      <w:i w:val="0"/>
      <w:iCs w:val="0"/>
      <w:smallCaps w:val="0"/>
      <w:strike w:val="0"/>
      <w:color w:val="000000"/>
      <w:spacing w:val="-3"/>
      <w:w w:val="100"/>
      <w:position w:val="0"/>
      <w:sz w:val="8"/>
      <w:szCs w:val="8"/>
      <w:u w:val="none"/>
      <w:lang w:val="ru-RU"/>
    </w:rPr>
  </w:style>
  <w:style w:type="character" w:customStyle="1" w:styleId="CourierNew10pt0pt1">
    <w:name w:val="Основной текст + Courier New.10 pt.Интервал 0 pt1"/>
    <w:basedOn w:val="a0"/>
    <w:rsid w:val="004D7E9C"/>
    <w:rPr>
      <w:rFonts w:ascii="Courier New" w:eastAsia="Courier New" w:hAnsi="Courier New" w:cs="Courier New"/>
      <w:b/>
      <w:bCs/>
      <w:i w:val="0"/>
      <w:iCs w:val="0"/>
      <w:smallCaps w:val="0"/>
      <w:strike w:val="0"/>
      <w:color w:val="000000"/>
      <w:spacing w:val="0"/>
      <w:w w:val="100"/>
      <w:position w:val="0"/>
      <w:sz w:val="20"/>
      <w:szCs w:val="20"/>
      <w:u w:val="none"/>
      <w:lang w:val="ru-RU"/>
    </w:rPr>
  </w:style>
  <w:style w:type="character" w:customStyle="1" w:styleId="CourierNew55pt0pt1">
    <w:name w:val="Основной текст + Courier New.5.5 pt.Интервал 0 pt1"/>
    <w:basedOn w:val="a0"/>
    <w:rsid w:val="004D7E9C"/>
    <w:rPr>
      <w:rFonts w:ascii="Courier New" w:eastAsia="Courier New" w:hAnsi="Courier New" w:cs="Courier New"/>
      <w:b/>
      <w:bCs/>
      <w:i w:val="0"/>
      <w:iCs w:val="0"/>
      <w:smallCaps w:val="0"/>
      <w:strike w:val="0"/>
      <w:color w:val="000000"/>
      <w:spacing w:val="-8"/>
      <w:w w:val="100"/>
      <w:position w:val="0"/>
      <w:sz w:val="11"/>
      <w:szCs w:val="11"/>
      <w:u w:val="none"/>
      <w:lang w:val="en-US"/>
    </w:rPr>
  </w:style>
  <w:style w:type="character" w:customStyle="1" w:styleId="w">
    <w:name w:val="w"/>
    <w:basedOn w:val="DefaultParagraphFont"/>
    <w:rsid w:val="004D7E9C"/>
  </w:style>
  <w:style w:type="character" w:customStyle="1" w:styleId="af0">
    <w:name w:val="Другое_"/>
    <w:basedOn w:val="DefaultParagraphFont"/>
    <w:link w:val="af1"/>
    <w:rsid w:val="004D7E9C"/>
    <w:rPr>
      <w:rFonts w:ascii="Times New Roman" w:hAnsi="Times New Roman"/>
      <w:shd w:val="clear" w:color="auto" w:fill="FFFFFF"/>
    </w:rPr>
  </w:style>
  <w:style w:type="character" w:customStyle="1" w:styleId="36">
    <w:name w:val="Заголовок №3_"/>
    <w:basedOn w:val="DefaultParagraphFont"/>
    <w:link w:val="37"/>
    <w:rsid w:val="004D7E9C"/>
    <w:rPr>
      <w:rFonts w:ascii="Arial" w:eastAsia="Arial" w:hAnsi="Arial" w:cs="Arial"/>
      <w:i/>
      <w:iCs/>
      <w:sz w:val="28"/>
      <w:szCs w:val="28"/>
      <w:shd w:val="clear" w:color="auto" w:fill="FFFFFF"/>
    </w:rPr>
  </w:style>
  <w:style w:type="paragraph" w:customStyle="1" w:styleId="af1">
    <w:name w:val="Другое"/>
    <w:basedOn w:val="Normal"/>
    <w:link w:val="af0"/>
    <w:rsid w:val="004D7E9C"/>
    <w:pPr>
      <w:widowControl w:val="0"/>
      <w:shd w:val="clear" w:color="auto" w:fill="FFFFFF"/>
      <w:spacing w:after="0" w:line="240" w:lineRule="auto"/>
    </w:pPr>
    <w:rPr>
      <w:rFonts w:ascii="Times New Roman" w:eastAsiaTheme="minorHAnsi" w:hAnsi="Times New Roman" w:cstheme="minorBidi"/>
      <w:lang w:val="en-US" w:eastAsia="en-US"/>
    </w:rPr>
  </w:style>
  <w:style w:type="paragraph" w:customStyle="1" w:styleId="37">
    <w:name w:val="Заголовок №3"/>
    <w:basedOn w:val="Normal"/>
    <w:link w:val="36"/>
    <w:rsid w:val="004D7E9C"/>
    <w:pPr>
      <w:widowControl w:val="0"/>
      <w:shd w:val="clear" w:color="auto" w:fill="FFFFFF"/>
      <w:spacing w:after="260" w:line="240" w:lineRule="auto"/>
      <w:jc w:val="center"/>
      <w:outlineLvl w:val="2"/>
    </w:pPr>
    <w:rPr>
      <w:rFonts w:ascii="Arial" w:eastAsia="Arial" w:hAnsi="Arial" w:cs="Arial"/>
      <w:i/>
      <w:iCs/>
      <w:sz w:val="28"/>
      <w:szCs w:val="28"/>
      <w:lang w:val="en-US" w:eastAsia="en-US"/>
    </w:rPr>
  </w:style>
  <w:style w:type="character" w:customStyle="1" w:styleId="10pt0pt1">
    <w:name w:val="Основной текст + 10 pt.Интервал 0 pt1"/>
    <w:basedOn w:val="a0"/>
    <w:rsid w:val="004D7E9C"/>
    <w:rPr>
      <w:rFonts w:ascii="Arial Unicode MS" w:eastAsia="Arial Unicode MS" w:hAnsi="Arial Unicode MS" w:cs="Arial Unicode MS"/>
      <w:spacing w:val="3"/>
      <w:sz w:val="18"/>
      <w:szCs w:val="18"/>
      <w:u w:val="none"/>
      <w:shd w:val="clear" w:color="auto" w:fill="FFFFFF"/>
    </w:rPr>
  </w:style>
  <w:style w:type="character" w:customStyle="1" w:styleId="MSMincho4pt0pt1">
    <w:name w:val="Основной текст + MS Mincho.4 pt.Интервал 0 pt1"/>
    <w:basedOn w:val="a0"/>
    <w:rsid w:val="004D7E9C"/>
    <w:rPr>
      <w:rFonts w:ascii="Arial Unicode MS" w:eastAsia="Arial Unicode MS" w:hAnsi="Arial Unicode MS" w:cs="Arial Unicode MS"/>
      <w:spacing w:val="3"/>
      <w:sz w:val="18"/>
      <w:szCs w:val="18"/>
      <w:u w:val="none"/>
      <w:shd w:val="clear" w:color="auto" w:fill="FFFFFF"/>
    </w:rPr>
  </w:style>
  <w:style w:type="character" w:customStyle="1" w:styleId="CenturyGothic45pt0pt1">
    <w:name w:val="Основной текст + Century Gothic.4.5 pt.Интервал 0 pt1"/>
    <w:basedOn w:val="a0"/>
    <w:rsid w:val="004D7E9C"/>
    <w:rPr>
      <w:rFonts w:ascii="Century Gothic" w:eastAsia="Century Gothic" w:hAnsi="Century Gothic" w:cs="Century Gothic"/>
      <w:color w:val="000000"/>
      <w:spacing w:val="-8"/>
      <w:w w:val="100"/>
      <w:position w:val="0"/>
      <w:sz w:val="9"/>
      <w:szCs w:val="9"/>
      <w:u w:val="none"/>
      <w:shd w:val="clear" w:color="auto" w:fill="FFFFFF"/>
      <w:lang w:val="en-US"/>
    </w:rPr>
  </w:style>
  <w:style w:type="character" w:customStyle="1" w:styleId="CourierNew0pt10">
    <w:name w:val="Основной текст + Courier New.Интервал 0 pt1"/>
    <w:basedOn w:val="a0"/>
    <w:rsid w:val="004D7E9C"/>
    <w:rPr>
      <w:rFonts w:ascii="Courier New" w:eastAsia="Courier New" w:hAnsi="Courier New" w:cs="Courier New"/>
      <w:color w:val="000000"/>
      <w:spacing w:val="0"/>
      <w:w w:val="100"/>
      <w:position w:val="0"/>
      <w:sz w:val="18"/>
      <w:szCs w:val="18"/>
      <w:u w:val="none"/>
      <w:shd w:val="clear" w:color="auto" w:fill="FFFFFF"/>
    </w:rPr>
  </w:style>
  <w:style w:type="character" w:customStyle="1" w:styleId="6pt0pt2001">
    <w:name w:val="Основной текст + 6 pt.Интервал 0 pt.Масштаб 200%1"/>
    <w:basedOn w:val="a0"/>
    <w:rsid w:val="004D7E9C"/>
    <w:rPr>
      <w:rFonts w:ascii="Courier New" w:eastAsia="Courier New" w:hAnsi="Courier New" w:cs="Courier New"/>
      <w:color w:val="000000"/>
      <w:spacing w:val="0"/>
      <w:w w:val="200"/>
      <w:position w:val="0"/>
      <w:sz w:val="12"/>
      <w:szCs w:val="12"/>
      <w:u w:val="none"/>
      <w:shd w:val="clear" w:color="auto" w:fill="FFFFFF"/>
    </w:rPr>
  </w:style>
  <w:style w:type="character" w:customStyle="1" w:styleId="Tahoma6pt0pt1">
    <w:name w:val="Основной текст + Tahoma.6 pt.Интервал 0 pt1"/>
    <w:basedOn w:val="a0"/>
    <w:rsid w:val="004D7E9C"/>
    <w:rPr>
      <w:rFonts w:ascii="Tahoma" w:eastAsia="Tahoma" w:hAnsi="Tahoma" w:cs="Tahoma"/>
      <w:color w:val="000000"/>
      <w:spacing w:val="0"/>
      <w:w w:val="100"/>
      <w:position w:val="0"/>
      <w:sz w:val="12"/>
      <w:szCs w:val="12"/>
      <w:u w:val="none"/>
      <w:shd w:val="clear" w:color="auto" w:fill="FFFFFF"/>
    </w:rPr>
  </w:style>
  <w:style w:type="character" w:customStyle="1" w:styleId="55pt0pt2001">
    <w:name w:val="Основной текст + 5.5 pt.Интервал 0 pt.Масштаб 200%1"/>
    <w:basedOn w:val="a0"/>
    <w:rsid w:val="004D7E9C"/>
    <w:rPr>
      <w:rFonts w:ascii="Courier New" w:eastAsia="Courier New" w:hAnsi="Courier New" w:cs="Courier New"/>
      <w:color w:val="000000"/>
      <w:spacing w:val="0"/>
      <w:w w:val="200"/>
      <w:position w:val="0"/>
      <w:sz w:val="11"/>
      <w:szCs w:val="11"/>
      <w:u w:val="none"/>
      <w:shd w:val="clear" w:color="auto" w:fill="FFFFFF"/>
    </w:rPr>
  </w:style>
  <w:style w:type="character" w:customStyle="1" w:styleId="Tahoma0pt1">
    <w:name w:val="Основной текст + Tahoma.Курсив.Интервал 0 pt1"/>
    <w:basedOn w:val="a0"/>
    <w:rsid w:val="004D7E9C"/>
    <w:rPr>
      <w:rFonts w:ascii="Tahoma" w:eastAsia="Tahoma" w:hAnsi="Tahoma" w:cs="Tahoma"/>
      <w:i/>
      <w:iCs/>
      <w:color w:val="000000"/>
      <w:spacing w:val="0"/>
      <w:w w:val="100"/>
      <w:position w:val="0"/>
      <w:sz w:val="18"/>
      <w:szCs w:val="18"/>
      <w:u w:val="none"/>
      <w:shd w:val="clear" w:color="auto" w:fill="FFFFFF"/>
    </w:rPr>
  </w:style>
  <w:style w:type="character" w:customStyle="1" w:styleId="CenturyGothic5pt0pt1501">
    <w:name w:val="Основной текст + Century Gothic.5 pt.Интервал 0 pt.Масштаб 150%1"/>
    <w:basedOn w:val="a0"/>
    <w:rsid w:val="004D7E9C"/>
    <w:rPr>
      <w:rFonts w:ascii="Century Gothic" w:eastAsia="Century Gothic" w:hAnsi="Century Gothic" w:cs="Century Gothic"/>
      <w:color w:val="000000"/>
      <w:spacing w:val="0"/>
      <w:w w:val="150"/>
      <w:position w:val="0"/>
      <w:sz w:val="10"/>
      <w:szCs w:val="10"/>
      <w:u w:val="none"/>
      <w:shd w:val="clear" w:color="auto" w:fill="FFFFFF"/>
    </w:rPr>
  </w:style>
  <w:style w:type="character" w:customStyle="1" w:styleId="Arial75pt0pt1">
    <w:name w:val="Основной текст + Arial.7.5 pt.Интервал 0 pt1"/>
    <w:basedOn w:val="a0"/>
    <w:rsid w:val="004D7E9C"/>
    <w:rPr>
      <w:rFonts w:ascii="Arial" w:eastAsia="Arial" w:hAnsi="Arial" w:cs="Arial"/>
      <w:color w:val="000000"/>
      <w:spacing w:val="0"/>
      <w:w w:val="100"/>
      <w:position w:val="0"/>
      <w:sz w:val="15"/>
      <w:szCs w:val="15"/>
      <w:u w:val="none"/>
      <w:shd w:val="clear" w:color="auto" w:fill="FFFFFF"/>
      <w:lang w:val="ru-RU"/>
    </w:rPr>
  </w:style>
  <w:style w:type="character" w:customStyle="1" w:styleId="Bodytext0">
    <w:name w:val="Body text_"/>
    <w:basedOn w:val="DefaultParagraphFont"/>
    <w:link w:val="Bodytext1"/>
    <w:uiPriority w:val="99"/>
    <w:locked/>
    <w:rsid w:val="004D7E9C"/>
    <w:rPr>
      <w:rFonts w:ascii="Times New Roman" w:hAnsi="Times New Roman"/>
      <w:sz w:val="27"/>
      <w:szCs w:val="27"/>
      <w:shd w:val="clear" w:color="auto" w:fill="FFFFFF"/>
    </w:rPr>
  </w:style>
  <w:style w:type="paragraph" w:customStyle="1" w:styleId="Bodytext1">
    <w:name w:val="Body text1"/>
    <w:basedOn w:val="Normal"/>
    <w:link w:val="Bodytext0"/>
    <w:uiPriority w:val="99"/>
    <w:rsid w:val="004D7E9C"/>
    <w:pPr>
      <w:widowControl w:val="0"/>
      <w:shd w:val="clear" w:color="auto" w:fill="FFFFFF"/>
      <w:spacing w:after="1320" w:line="322" w:lineRule="exact"/>
      <w:ind w:hanging="1140"/>
      <w:jc w:val="center"/>
    </w:pPr>
    <w:rPr>
      <w:rFonts w:ascii="Times New Roman" w:eastAsiaTheme="minorHAnsi" w:hAnsi="Times New Roman" w:cstheme="minorBidi"/>
      <w:sz w:val="27"/>
      <w:szCs w:val="27"/>
      <w:lang w:val="en-US" w:eastAsia="en-US"/>
    </w:rPr>
  </w:style>
  <w:style w:type="character" w:customStyle="1" w:styleId="Bodytext2105pt">
    <w:name w:val="Body text (2) + 10.5 pt"/>
    <w:basedOn w:val="DefaultParagraphFont"/>
    <w:rsid w:val="004D7E9C"/>
    <w:rPr>
      <w:rFonts w:ascii="Times New Roman" w:eastAsia="Times New Roman" w:hAnsi="Times New Roman" w:cs="Times New Roman"/>
      <w:color w:val="000000"/>
      <w:spacing w:val="0"/>
      <w:w w:val="100"/>
      <w:position w:val="0"/>
      <w:sz w:val="21"/>
      <w:szCs w:val="21"/>
      <w:shd w:val="clear" w:color="auto" w:fill="FFFFFF"/>
      <w:lang w:val="hy-AM" w:eastAsia="hy-AM" w:bidi="hy-AM"/>
    </w:rPr>
  </w:style>
  <w:style w:type="character" w:customStyle="1" w:styleId="Bodytext105pt2">
    <w:name w:val="Body text + 10.5 pt2"/>
    <w:basedOn w:val="Bodytext0"/>
    <w:uiPriority w:val="99"/>
    <w:rsid w:val="004D7E9C"/>
    <w:rPr>
      <w:rFonts w:ascii="Times New Roman" w:hAnsi="Times New Roman"/>
      <w:sz w:val="21"/>
      <w:szCs w:val="21"/>
      <w:shd w:val="clear" w:color="auto" w:fill="FFFFFF"/>
    </w:rPr>
  </w:style>
  <w:style w:type="character" w:customStyle="1" w:styleId="CourierNew9pt0pt30">
    <w:name w:val="Основной текст + Courier New.9 pt.Интервал 0 pt3"/>
    <w:basedOn w:val="a0"/>
    <w:rsid w:val="004D7E9C"/>
    <w:rPr>
      <w:rFonts w:ascii="Courier New" w:eastAsia="Courier New" w:hAnsi="Courier New" w:cs="Courier New"/>
      <w:color w:val="000000"/>
      <w:spacing w:val="3"/>
      <w:w w:val="100"/>
      <w:position w:val="0"/>
      <w:sz w:val="18"/>
      <w:szCs w:val="18"/>
      <w:u w:val="none"/>
      <w:shd w:val="clear" w:color="auto" w:fill="FFFFFF"/>
      <w:lang w:val="en-US"/>
    </w:rPr>
  </w:style>
  <w:style w:type="paragraph" w:styleId="ListBullet">
    <w:name w:val="List Bullet"/>
    <w:basedOn w:val="Normal"/>
    <w:uiPriority w:val="99"/>
    <w:unhideWhenUsed/>
    <w:rsid w:val="004D7E9C"/>
    <w:pPr>
      <w:widowControl w:val="0"/>
      <w:numPr>
        <w:numId w:val="30"/>
      </w:numPr>
      <w:spacing w:after="0" w:line="240" w:lineRule="auto"/>
      <w:contextualSpacing/>
    </w:pPr>
    <w:rPr>
      <w:rFonts w:ascii="Courier New" w:eastAsia="Courier New" w:hAnsi="Courier New" w:cs="Courier New"/>
      <w:color w:val="000000"/>
      <w:sz w:val="24"/>
      <w:szCs w:val="24"/>
      <w:lang w:val="en-US" w:eastAsia="en-US"/>
    </w:rPr>
  </w:style>
  <w:style w:type="paragraph" w:styleId="DocumentMap">
    <w:name w:val="Document Map"/>
    <w:basedOn w:val="Normal"/>
    <w:link w:val="DocumentMapChar"/>
    <w:uiPriority w:val="99"/>
    <w:semiHidden/>
    <w:unhideWhenUsed/>
    <w:rsid w:val="004D7E9C"/>
    <w:pPr>
      <w:spacing w:after="0" w:line="240" w:lineRule="auto"/>
    </w:pPr>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uiPriority w:val="99"/>
    <w:semiHidden/>
    <w:rsid w:val="004D7E9C"/>
    <w:rPr>
      <w:rFonts w:ascii="Tahoma" w:eastAsia="Times New Roman" w:hAnsi="Tahoma" w:cs="Tahoma"/>
      <w:sz w:val="16"/>
      <w:szCs w:val="16"/>
    </w:rPr>
  </w:style>
  <w:style w:type="character" w:customStyle="1" w:styleId="Tablecaption3">
    <w:name w:val="Table caption (3)_"/>
    <w:basedOn w:val="DefaultParagraphFont"/>
    <w:link w:val="Tablecaption31"/>
    <w:rsid w:val="004D7E9C"/>
    <w:rPr>
      <w:rFonts w:ascii="Tahoma" w:eastAsia="Tahoma" w:hAnsi="Tahoma" w:cs="Tahoma"/>
      <w:shd w:val="clear" w:color="auto" w:fill="FFFFFF"/>
    </w:rPr>
  </w:style>
  <w:style w:type="character" w:customStyle="1" w:styleId="Tablecaption30">
    <w:name w:val="Table caption (3)"/>
    <w:basedOn w:val="Tablecaption3"/>
    <w:rsid w:val="004D7E9C"/>
    <w:rPr>
      <w:rFonts w:ascii="Tahoma" w:eastAsia="Tahoma" w:hAnsi="Tahoma" w:cs="Tahoma"/>
      <w:color w:val="000000"/>
      <w:spacing w:val="0"/>
      <w:w w:val="100"/>
      <w:position w:val="0"/>
      <w:shd w:val="clear" w:color="auto" w:fill="FFFFFF"/>
      <w:lang w:val="hy-AM" w:eastAsia="hy-AM" w:bidi="hy-AM"/>
    </w:rPr>
  </w:style>
  <w:style w:type="character" w:customStyle="1" w:styleId="Bodytext2Tahoma">
    <w:name w:val="Body text (2) + Tahoma"/>
    <w:aliases w:val="Body text (2) + Garamond,16 pt,Body text (2) + Times New Roman,Body text (2) + Sylfaen,Body text (2) + Arial Unicode MS,4.5 pt"/>
    <w:basedOn w:val="Bodytext2"/>
    <w:rsid w:val="004D7E9C"/>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6">
    <w:name w:val="Body text (2) + Tahoma6"/>
    <w:basedOn w:val="Bodytext2"/>
    <w:rsid w:val="004D7E9C"/>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5">
    <w:name w:val="Body text (2) + Tahoma5"/>
    <w:basedOn w:val="Bodytext2"/>
    <w:rsid w:val="004D7E9C"/>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3">
    <w:name w:val="Body text (2) + Tahoma3"/>
    <w:aliases w:val="Spacing 1 pt1"/>
    <w:basedOn w:val="Bodytext2"/>
    <w:rsid w:val="004D7E9C"/>
    <w:rPr>
      <w:rFonts w:ascii="Tahoma" w:eastAsia="Tahoma" w:hAnsi="Tahoma" w:cs="Tahoma"/>
      <w:b w:val="0"/>
      <w:bCs w:val="0"/>
      <w:i w:val="0"/>
      <w:iCs w:val="0"/>
      <w:smallCaps w:val="0"/>
      <w:strike w:val="0"/>
      <w:color w:val="000000"/>
      <w:spacing w:val="20"/>
      <w:w w:val="100"/>
      <w:position w:val="0"/>
      <w:sz w:val="20"/>
      <w:szCs w:val="20"/>
      <w:u w:val="none"/>
      <w:shd w:val="clear" w:color="auto" w:fill="FFFFFF"/>
      <w:lang w:val="hy-AM" w:eastAsia="hy-AM" w:bidi="hy-AM"/>
    </w:rPr>
  </w:style>
  <w:style w:type="character" w:customStyle="1" w:styleId="Bodytext2CourierNew">
    <w:name w:val="Body text (2) + Courier New"/>
    <w:aliases w:val="7.5 pt,Основной текст + Lucida Sans Unicode2"/>
    <w:basedOn w:val="Bodytext2"/>
    <w:uiPriority w:val="99"/>
    <w:rsid w:val="004D7E9C"/>
    <w:rPr>
      <w:rFonts w:ascii="Courier New" w:eastAsia="Courier New" w:hAnsi="Courier New" w:cs="Courier New"/>
      <w:b w:val="0"/>
      <w:bCs w:val="0"/>
      <w:i w:val="0"/>
      <w:iCs w:val="0"/>
      <w:smallCaps w:val="0"/>
      <w:strike w:val="0"/>
      <w:color w:val="000000"/>
      <w:spacing w:val="0"/>
      <w:w w:val="100"/>
      <w:position w:val="0"/>
      <w:sz w:val="15"/>
      <w:szCs w:val="15"/>
      <w:u w:val="none"/>
      <w:shd w:val="clear" w:color="auto" w:fill="FFFFFF"/>
      <w:lang w:val="hy-AM" w:eastAsia="hy-AM" w:bidi="hy-AM"/>
    </w:rPr>
  </w:style>
  <w:style w:type="character" w:customStyle="1" w:styleId="Bodytext2Tahoma2">
    <w:name w:val="Body text (2) + Tahoma2"/>
    <w:basedOn w:val="Bodytext2"/>
    <w:rsid w:val="004D7E9C"/>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1">
    <w:name w:val="Body text (2) + Tahoma1"/>
    <w:basedOn w:val="Bodytext2"/>
    <w:rsid w:val="004D7E9C"/>
    <w:rPr>
      <w:rFonts w:ascii="Tahoma" w:eastAsia="Tahoma" w:hAnsi="Tahoma" w:cs="Tahoma"/>
      <w:b w:val="0"/>
      <w:bCs w:val="0"/>
      <w:i w:val="0"/>
      <w:iCs w:val="0"/>
      <w:smallCaps w:val="0"/>
      <w:strike w:val="0"/>
      <w:color w:val="000000"/>
      <w:spacing w:val="0"/>
      <w:w w:val="100"/>
      <w:position w:val="0"/>
      <w:sz w:val="20"/>
      <w:szCs w:val="20"/>
      <w:u w:val="none"/>
      <w:shd w:val="clear" w:color="auto" w:fill="FFFFFF"/>
    </w:rPr>
  </w:style>
  <w:style w:type="character" w:customStyle="1" w:styleId="Bodytext2CourierNew2">
    <w:name w:val="Body text (2) + Courier New2"/>
    <w:aliases w:val="6.5 pt"/>
    <w:basedOn w:val="Bodytext2"/>
    <w:rsid w:val="004D7E9C"/>
    <w:rPr>
      <w:rFonts w:ascii="Courier New" w:eastAsia="Courier New" w:hAnsi="Courier New" w:cs="Courier New"/>
      <w:b w:val="0"/>
      <w:bCs w:val="0"/>
      <w:i w:val="0"/>
      <w:iCs w:val="0"/>
      <w:smallCaps w:val="0"/>
      <w:strike w:val="0"/>
      <w:color w:val="000000"/>
      <w:spacing w:val="0"/>
      <w:w w:val="100"/>
      <w:position w:val="0"/>
      <w:sz w:val="13"/>
      <w:szCs w:val="13"/>
      <w:u w:val="none"/>
      <w:shd w:val="clear" w:color="auto" w:fill="FFFFFF"/>
      <w:lang w:val="hy-AM" w:eastAsia="hy-AM" w:bidi="hy-AM"/>
    </w:rPr>
  </w:style>
  <w:style w:type="character" w:customStyle="1" w:styleId="Heading1Exact">
    <w:name w:val="Heading #1 Exact"/>
    <w:basedOn w:val="DefaultParagraphFont"/>
    <w:rsid w:val="004D7E9C"/>
    <w:rPr>
      <w:rFonts w:ascii="Tahoma" w:eastAsia="Tahoma" w:hAnsi="Tahoma" w:cs="Tahoma"/>
      <w:b/>
      <w:bCs/>
      <w:i w:val="0"/>
      <w:iCs w:val="0"/>
      <w:smallCaps w:val="0"/>
      <w:strike w:val="0"/>
      <w:sz w:val="28"/>
      <w:szCs w:val="28"/>
      <w:u w:val="none"/>
    </w:rPr>
  </w:style>
  <w:style w:type="character" w:customStyle="1" w:styleId="Headerorfooter7Exact">
    <w:name w:val="Header or footer (7) Exact"/>
    <w:basedOn w:val="DefaultParagraphFont"/>
    <w:link w:val="Headerorfooter7"/>
    <w:rsid w:val="004D7E9C"/>
    <w:rPr>
      <w:rFonts w:ascii="Tahoma" w:eastAsia="Tahoma" w:hAnsi="Tahoma" w:cs="Tahoma"/>
      <w:b/>
      <w:bCs/>
      <w:sz w:val="16"/>
      <w:szCs w:val="16"/>
      <w:shd w:val="clear" w:color="auto" w:fill="FFFFFF"/>
    </w:rPr>
  </w:style>
  <w:style w:type="character" w:customStyle="1" w:styleId="Headerorfooter8Exact">
    <w:name w:val="Header or footer (8) Exact"/>
    <w:basedOn w:val="DefaultParagraphFont"/>
    <w:link w:val="Headerorfooter8"/>
    <w:rsid w:val="004D7E9C"/>
    <w:rPr>
      <w:rFonts w:ascii="Tahoma" w:eastAsia="Tahoma" w:hAnsi="Tahoma" w:cs="Tahoma"/>
      <w:b/>
      <w:bCs/>
      <w:shd w:val="clear" w:color="auto" w:fill="FFFFFF"/>
      <w:lang w:val="hy-AM" w:eastAsia="hy-AM" w:bidi="hy-AM"/>
    </w:rPr>
  </w:style>
  <w:style w:type="character" w:customStyle="1" w:styleId="Headerorfooter8Exact1">
    <w:name w:val="Header or footer (8) Exact1"/>
    <w:basedOn w:val="Headerorfooter8Exact"/>
    <w:rsid w:val="004D7E9C"/>
    <w:rPr>
      <w:rFonts w:ascii="Tahoma" w:eastAsia="Tahoma" w:hAnsi="Tahoma" w:cs="Tahoma"/>
      <w:b/>
      <w:bCs/>
      <w:color w:val="000000"/>
      <w:spacing w:val="0"/>
      <w:w w:val="100"/>
      <w:position w:val="0"/>
      <w:shd w:val="clear" w:color="auto" w:fill="FFFFFF"/>
      <w:lang w:val="hy-AM" w:eastAsia="hy-AM" w:bidi="hy-AM"/>
    </w:rPr>
  </w:style>
  <w:style w:type="character" w:customStyle="1" w:styleId="Headerorfooter9Exact">
    <w:name w:val="Header or footer (9) Exact"/>
    <w:basedOn w:val="DefaultParagraphFont"/>
    <w:link w:val="Headerorfooter9"/>
    <w:rsid w:val="004D7E9C"/>
    <w:rPr>
      <w:rFonts w:ascii="Tahoma" w:eastAsia="Tahoma" w:hAnsi="Tahoma" w:cs="Tahoma"/>
      <w:shd w:val="clear" w:color="auto" w:fill="FFFFFF"/>
    </w:rPr>
  </w:style>
  <w:style w:type="paragraph" w:customStyle="1" w:styleId="Tablecaption31">
    <w:name w:val="Table caption (3)1"/>
    <w:basedOn w:val="Normal"/>
    <w:link w:val="Tablecaption3"/>
    <w:rsid w:val="004D7E9C"/>
    <w:pPr>
      <w:widowControl w:val="0"/>
      <w:shd w:val="clear" w:color="auto" w:fill="FFFFFF"/>
      <w:spacing w:after="0" w:line="0" w:lineRule="atLeast"/>
    </w:pPr>
    <w:rPr>
      <w:rFonts w:ascii="Tahoma" w:eastAsia="Tahoma" w:hAnsi="Tahoma" w:cs="Tahoma"/>
      <w:lang w:val="en-US" w:eastAsia="en-US"/>
    </w:rPr>
  </w:style>
  <w:style w:type="paragraph" w:customStyle="1" w:styleId="Bodytext91">
    <w:name w:val="Body text (9)1"/>
    <w:basedOn w:val="Normal"/>
    <w:rsid w:val="004D7E9C"/>
    <w:pPr>
      <w:widowControl w:val="0"/>
      <w:shd w:val="clear" w:color="auto" w:fill="FFFFFF"/>
      <w:spacing w:before="240" w:after="0" w:line="216" w:lineRule="exact"/>
      <w:jc w:val="both"/>
    </w:pPr>
    <w:rPr>
      <w:rFonts w:ascii="Tahoma" w:eastAsia="Tahoma" w:hAnsi="Tahoma" w:cs="Tahoma"/>
      <w:color w:val="000000"/>
      <w:sz w:val="20"/>
      <w:szCs w:val="20"/>
      <w:lang w:bidi="hy-AM"/>
    </w:rPr>
  </w:style>
  <w:style w:type="paragraph" w:customStyle="1" w:styleId="Headerorfooter7">
    <w:name w:val="Header or footer (7)"/>
    <w:basedOn w:val="Normal"/>
    <w:link w:val="Headerorfooter7Exact"/>
    <w:rsid w:val="004D7E9C"/>
    <w:pPr>
      <w:widowControl w:val="0"/>
      <w:shd w:val="clear" w:color="auto" w:fill="FFFFFF"/>
      <w:spacing w:before="60" w:after="0" w:line="0" w:lineRule="atLeast"/>
    </w:pPr>
    <w:rPr>
      <w:rFonts w:ascii="Tahoma" w:eastAsia="Tahoma" w:hAnsi="Tahoma" w:cs="Tahoma"/>
      <w:b/>
      <w:bCs/>
      <w:sz w:val="16"/>
      <w:szCs w:val="16"/>
      <w:lang w:val="en-US" w:eastAsia="en-US"/>
    </w:rPr>
  </w:style>
  <w:style w:type="paragraph" w:customStyle="1" w:styleId="Headerorfooter8">
    <w:name w:val="Header or footer (8)"/>
    <w:basedOn w:val="Normal"/>
    <w:link w:val="Headerorfooter8Exact"/>
    <w:rsid w:val="004D7E9C"/>
    <w:pPr>
      <w:widowControl w:val="0"/>
      <w:shd w:val="clear" w:color="auto" w:fill="FFFFFF"/>
      <w:spacing w:after="0" w:line="0" w:lineRule="atLeast"/>
    </w:pPr>
    <w:rPr>
      <w:rFonts w:ascii="Tahoma" w:eastAsia="Tahoma" w:hAnsi="Tahoma" w:cs="Tahoma"/>
      <w:b/>
      <w:bCs/>
      <w:lang w:bidi="hy-AM"/>
    </w:rPr>
  </w:style>
  <w:style w:type="paragraph" w:customStyle="1" w:styleId="Headerorfooter9">
    <w:name w:val="Header or footer (9)"/>
    <w:basedOn w:val="Normal"/>
    <w:link w:val="Headerorfooter9Exact"/>
    <w:rsid w:val="004D7E9C"/>
    <w:pPr>
      <w:widowControl w:val="0"/>
      <w:shd w:val="clear" w:color="auto" w:fill="FFFFFF"/>
      <w:spacing w:after="0" w:line="0" w:lineRule="atLeast"/>
    </w:pPr>
    <w:rPr>
      <w:rFonts w:ascii="Tahoma" w:eastAsia="Tahoma" w:hAnsi="Tahoma" w:cs="Tahoma"/>
      <w:lang w:val="en-US" w:eastAsia="en-US"/>
    </w:rPr>
  </w:style>
  <w:style w:type="character" w:customStyle="1" w:styleId="Bodytext12">
    <w:name w:val="Body text (12)_"/>
    <w:basedOn w:val="DefaultParagraphFont"/>
    <w:link w:val="Bodytext120"/>
    <w:rsid w:val="004D7E9C"/>
    <w:rPr>
      <w:rFonts w:ascii="Arial" w:eastAsia="Arial" w:hAnsi="Arial" w:cs="Arial"/>
      <w:b/>
      <w:bCs/>
      <w:sz w:val="16"/>
      <w:szCs w:val="16"/>
      <w:shd w:val="clear" w:color="auto" w:fill="FFFFFF"/>
    </w:rPr>
  </w:style>
  <w:style w:type="character" w:customStyle="1" w:styleId="Bodytext13">
    <w:name w:val="Body text (13)_"/>
    <w:basedOn w:val="DefaultParagraphFont"/>
    <w:rsid w:val="004D7E9C"/>
    <w:rPr>
      <w:rFonts w:ascii="Arial" w:eastAsia="Arial" w:hAnsi="Arial" w:cs="Arial"/>
      <w:b w:val="0"/>
      <w:bCs w:val="0"/>
      <w:i w:val="0"/>
      <w:iCs w:val="0"/>
      <w:smallCaps w:val="0"/>
      <w:strike w:val="0"/>
      <w:sz w:val="20"/>
      <w:szCs w:val="20"/>
      <w:u w:val="none"/>
    </w:rPr>
  </w:style>
  <w:style w:type="character" w:customStyle="1" w:styleId="Bodytext130">
    <w:name w:val="Body text (13)"/>
    <w:basedOn w:val="Bodytext13"/>
    <w:rsid w:val="004D7E9C"/>
    <w:rPr>
      <w:rFonts w:ascii="Arial" w:eastAsia="Arial" w:hAnsi="Arial" w:cs="Arial"/>
      <w:b w:val="0"/>
      <w:bCs w:val="0"/>
      <w:i w:val="0"/>
      <w:iCs w:val="0"/>
      <w:smallCaps w:val="0"/>
      <w:strike w:val="0"/>
      <w:color w:val="000000"/>
      <w:spacing w:val="0"/>
      <w:w w:val="100"/>
      <w:position w:val="0"/>
      <w:sz w:val="20"/>
      <w:szCs w:val="20"/>
      <w:u w:val="none"/>
      <w:lang w:val="hy-AM" w:eastAsia="hy-AM" w:bidi="hy-AM"/>
    </w:rPr>
  </w:style>
  <w:style w:type="character" w:customStyle="1" w:styleId="Bodytext14">
    <w:name w:val="Body text (14)_"/>
    <w:basedOn w:val="DefaultParagraphFont"/>
    <w:rsid w:val="004D7E9C"/>
    <w:rPr>
      <w:rFonts w:ascii="Arial" w:eastAsia="Arial" w:hAnsi="Arial" w:cs="Arial"/>
      <w:b w:val="0"/>
      <w:bCs w:val="0"/>
      <w:i w:val="0"/>
      <w:iCs w:val="0"/>
      <w:smallCaps w:val="0"/>
      <w:strike w:val="0"/>
      <w:spacing w:val="20"/>
      <w:sz w:val="18"/>
      <w:szCs w:val="18"/>
      <w:u w:val="none"/>
    </w:rPr>
  </w:style>
  <w:style w:type="character" w:customStyle="1" w:styleId="Bodytext140">
    <w:name w:val="Body text (14)"/>
    <w:basedOn w:val="Bodytext14"/>
    <w:rsid w:val="004D7E9C"/>
    <w:rPr>
      <w:rFonts w:ascii="Arial" w:eastAsia="Arial" w:hAnsi="Arial" w:cs="Arial"/>
      <w:b w:val="0"/>
      <w:bCs w:val="0"/>
      <w:i w:val="0"/>
      <w:iCs w:val="0"/>
      <w:smallCaps w:val="0"/>
      <w:strike w:val="0"/>
      <w:color w:val="000000"/>
      <w:spacing w:val="20"/>
      <w:w w:val="100"/>
      <w:position w:val="0"/>
      <w:sz w:val="18"/>
      <w:szCs w:val="18"/>
      <w:u w:val="none"/>
      <w:lang w:val="hy-AM" w:eastAsia="hy-AM" w:bidi="hy-AM"/>
    </w:rPr>
  </w:style>
  <w:style w:type="character" w:customStyle="1" w:styleId="Heading12">
    <w:name w:val="Heading #1 (2)_"/>
    <w:basedOn w:val="DefaultParagraphFont"/>
    <w:rsid w:val="004D7E9C"/>
    <w:rPr>
      <w:rFonts w:ascii="Franklin Gothic Demi" w:eastAsia="Franklin Gothic Demi" w:hAnsi="Franklin Gothic Demi" w:cs="Franklin Gothic Demi"/>
      <w:b w:val="0"/>
      <w:bCs w:val="0"/>
      <w:i w:val="0"/>
      <w:iCs w:val="0"/>
      <w:smallCaps w:val="0"/>
      <w:strike w:val="0"/>
      <w:sz w:val="36"/>
      <w:szCs w:val="36"/>
      <w:u w:val="none"/>
      <w:lang w:val="hy-AM" w:eastAsia="hy-AM" w:bidi="hy-AM"/>
    </w:rPr>
  </w:style>
  <w:style w:type="character" w:customStyle="1" w:styleId="Heading120">
    <w:name w:val="Heading #1 (2)"/>
    <w:basedOn w:val="Heading12"/>
    <w:rsid w:val="004D7E9C"/>
    <w:rPr>
      <w:rFonts w:ascii="Franklin Gothic Demi" w:eastAsia="Franklin Gothic Demi" w:hAnsi="Franklin Gothic Demi" w:cs="Franklin Gothic Demi"/>
      <w:b w:val="0"/>
      <w:bCs w:val="0"/>
      <w:i w:val="0"/>
      <w:iCs w:val="0"/>
      <w:smallCaps w:val="0"/>
      <w:strike w:val="0"/>
      <w:color w:val="000000"/>
      <w:spacing w:val="0"/>
      <w:w w:val="100"/>
      <w:position w:val="0"/>
      <w:sz w:val="36"/>
      <w:szCs w:val="36"/>
      <w:u w:val="none"/>
      <w:lang w:val="hy-AM" w:eastAsia="hy-AM" w:bidi="hy-AM"/>
    </w:rPr>
  </w:style>
  <w:style w:type="character" w:customStyle="1" w:styleId="Heading20">
    <w:name w:val="Heading #2_"/>
    <w:basedOn w:val="DefaultParagraphFont"/>
    <w:rsid w:val="004D7E9C"/>
    <w:rPr>
      <w:rFonts w:ascii="Arial" w:eastAsia="Arial" w:hAnsi="Arial" w:cs="Arial"/>
      <w:b w:val="0"/>
      <w:bCs w:val="0"/>
      <w:i w:val="0"/>
      <w:iCs w:val="0"/>
      <w:smallCaps w:val="0"/>
      <w:strike w:val="0"/>
      <w:sz w:val="22"/>
      <w:szCs w:val="22"/>
      <w:u w:val="none"/>
      <w:lang w:val="hy-AM" w:eastAsia="hy-AM" w:bidi="hy-AM"/>
    </w:rPr>
  </w:style>
  <w:style w:type="character" w:customStyle="1" w:styleId="Heading21">
    <w:name w:val="Heading #2"/>
    <w:basedOn w:val="Heading20"/>
    <w:rsid w:val="004D7E9C"/>
    <w:rPr>
      <w:rFonts w:ascii="Arial" w:eastAsia="Arial" w:hAnsi="Arial" w:cs="Arial"/>
      <w:b w:val="0"/>
      <w:bCs w:val="0"/>
      <w:i w:val="0"/>
      <w:iCs w:val="0"/>
      <w:smallCaps w:val="0"/>
      <w:strike w:val="0"/>
      <w:sz w:val="22"/>
      <w:szCs w:val="22"/>
      <w:u w:val="none"/>
      <w:lang w:val="hy-AM" w:eastAsia="hy-AM" w:bidi="hy-AM"/>
    </w:rPr>
  </w:style>
  <w:style w:type="character" w:customStyle="1" w:styleId="Bodytext15">
    <w:name w:val="Body text (15)_"/>
    <w:basedOn w:val="DefaultParagraphFont"/>
    <w:rsid w:val="004D7E9C"/>
    <w:rPr>
      <w:rFonts w:ascii="Arial" w:eastAsia="Arial" w:hAnsi="Arial" w:cs="Arial"/>
      <w:b w:val="0"/>
      <w:bCs w:val="0"/>
      <w:i w:val="0"/>
      <w:iCs w:val="0"/>
      <w:smallCaps w:val="0"/>
      <w:strike w:val="0"/>
      <w:sz w:val="21"/>
      <w:szCs w:val="21"/>
      <w:u w:val="none"/>
    </w:rPr>
  </w:style>
  <w:style w:type="character" w:customStyle="1" w:styleId="Bodytext150">
    <w:name w:val="Body text (15)"/>
    <w:basedOn w:val="Bodytext15"/>
    <w:rsid w:val="004D7E9C"/>
    <w:rPr>
      <w:rFonts w:ascii="Arial" w:eastAsia="Arial" w:hAnsi="Arial" w:cs="Arial"/>
      <w:b w:val="0"/>
      <w:bCs w:val="0"/>
      <w:i w:val="0"/>
      <w:iCs w:val="0"/>
      <w:smallCaps w:val="0"/>
      <w:strike w:val="0"/>
      <w:color w:val="000000"/>
      <w:spacing w:val="0"/>
      <w:w w:val="100"/>
      <w:position w:val="0"/>
      <w:sz w:val="21"/>
      <w:szCs w:val="21"/>
      <w:u w:val="none"/>
      <w:lang w:val="hy-AM" w:eastAsia="hy-AM" w:bidi="hy-AM"/>
    </w:rPr>
  </w:style>
  <w:style w:type="character" w:customStyle="1" w:styleId="Heading22">
    <w:name w:val="Heading #2 (2)_"/>
    <w:basedOn w:val="DefaultParagraphFont"/>
    <w:rsid w:val="004D7E9C"/>
    <w:rPr>
      <w:rFonts w:ascii="Arial" w:eastAsia="Arial" w:hAnsi="Arial" w:cs="Arial"/>
      <w:b w:val="0"/>
      <w:bCs w:val="0"/>
      <w:i w:val="0"/>
      <w:iCs w:val="0"/>
      <w:smallCaps w:val="0"/>
      <w:strike w:val="0"/>
      <w:sz w:val="22"/>
      <w:szCs w:val="22"/>
      <w:u w:val="none"/>
    </w:rPr>
  </w:style>
  <w:style w:type="character" w:customStyle="1" w:styleId="Heading220">
    <w:name w:val="Heading #2 (2)"/>
    <w:basedOn w:val="Heading22"/>
    <w:rsid w:val="004D7E9C"/>
    <w:rPr>
      <w:rFonts w:ascii="Arial" w:eastAsia="Arial" w:hAnsi="Arial" w:cs="Arial"/>
      <w:b w:val="0"/>
      <w:bCs w:val="0"/>
      <w:i w:val="0"/>
      <w:iCs w:val="0"/>
      <w:smallCaps w:val="0"/>
      <w:strike w:val="0"/>
      <w:color w:val="000000"/>
      <w:spacing w:val="0"/>
      <w:w w:val="100"/>
      <w:position w:val="0"/>
      <w:sz w:val="22"/>
      <w:szCs w:val="22"/>
      <w:u w:val="none"/>
      <w:lang w:val="hy-AM" w:eastAsia="hy-AM" w:bidi="hy-AM"/>
    </w:rPr>
  </w:style>
  <w:style w:type="character" w:customStyle="1" w:styleId="Bodytext16">
    <w:name w:val="Body text (16)_"/>
    <w:basedOn w:val="DefaultParagraphFont"/>
    <w:rsid w:val="004D7E9C"/>
    <w:rPr>
      <w:rFonts w:ascii="Garamond" w:eastAsia="Garamond" w:hAnsi="Garamond" w:cs="Garamond"/>
      <w:b/>
      <w:bCs/>
      <w:i w:val="0"/>
      <w:iCs w:val="0"/>
      <w:smallCaps w:val="0"/>
      <w:strike w:val="0"/>
      <w:spacing w:val="0"/>
      <w:sz w:val="24"/>
      <w:szCs w:val="24"/>
      <w:u w:val="none"/>
    </w:rPr>
  </w:style>
  <w:style w:type="character" w:customStyle="1" w:styleId="Bodytext160">
    <w:name w:val="Body text (16)"/>
    <w:basedOn w:val="Bodytext16"/>
    <w:rsid w:val="004D7E9C"/>
    <w:rPr>
      <w:rFonts w:ascii="Garamond" w:eastAsia="Garamond" w:hAnsi="Garamond" w:cs="Garamond"/>
      <w:b/>
      <w:bCs/>
      <w:i w:val="0"/>
      <w:iCs w:val="0"/>
      <w:smallCaps w:val="0"/>
      <w:strike w:val="0"/>
      <w:spacing w:val="0"/>
      <w:sz w:val="24"/>
      <w:szCs w:val="24"/>
      <w:u w:val="none"/>
    </w:rPr>
  </w:style>
  <w:style w:type="character" w:customStyle="1" w:styleId="Bodytext13105pt">
    <w:name w:val="Body text (13) + 10.5 pt"/>
    <w:basedOn w:val="Bodytext13"/>
    <w:rsid w:val="004D7E9C"/>
    <w:rPr>
      <w:rFonts w:ascii="Arial" w:eastAsia="Arial" w:hAnsi="Arial" w:cs="Arial"/>
      <w:b/>
      <w:bCs/>
      <w:i w:val="0"/>
      <w:iCs w:val="0"/>
      <w:smallCaps w:val="0"/>
      <w:strike w:val="0"/>
      <w:color w:val="000000"/>
      <w:spacing w:val="0"/>
      <w:w w:val="100"/>
      <w:position w:val="0"/>
      <w:sz w:val="21"/>
      <w:szCs w:val="21"/>
      <w:u w:val="none"/>
      <w:lang w:val="hy-AM" w:eastAsia="hy-AM" w:bidi="hy-AM"/>
    </w:rPr>
  </w:style>
  <w:style w:type="paragraph" w:customStyle="1" w:styleId="Bodytext120">
    <w:name w:val="Body text (12)"/>
    <w:basedOn w:val="Normal"/>
    <w:link w:val="Bodytext12"/>
    <w:rsid w:val="004D7E9C"/>
    <w:pPr>
      <w:widowControl w:val="0"/>
      <w:shd w:val="clear" w:color="auto" w:fill="FFFFFF"/>
      <w:spacing w:after="0" w:line="360" w:lineRule="exact"/>
      <w:jc w:val="center"/>
    </w:pPr>
    <w:rPr>
      <w:rFonts w:ascii="Arial" w:eastAsia="Arial" w:hAnsi="Arial" w:cs="Arial"/>
      <w:b/>
      <w:bCs/>
      <w:sz w:val="16"/>
      <w:szCs w:val="16"/>
      <w:lang w:val="en-US" w:eastAsia="en-US"/>
    </w:rPr>
  </w:style>
  <w:style w:type="paragraph" w:customStyle="1" w:styleId="ConsPlusJurTerm">
    <w:name w:val="ConsPlusJurTerm"/>
    <w:uiPriority w:val="99"/>
    <w:rsid w:val="004D7E9C"/>
    <w:pPr>
      <w:widowControl w:val="0"/>
      <w:autoSpaceDE w:val="0"/>
      <w:autoSpaceDN w:val="0"/>
      <w:adjustRightInd w:val="0"/>
      <w:spacing w:after="0" w:line="240" w:lineRule="auto"/>
    </w:pPr>
    <w:rPr>
      <w:rFonts w:ascii="Arial" w:eastAsiaTheme="minorEastAsia" w:hAnsi="Arial" w:cs="Arial"/>
      <w:sz w:val="20"/>
      <w:szCs w:val="20"/>
    </w:rPr>
  </w:style>
  <w:style w:type="character" w:customStyle="1" w:styleId="Heading1Spacing1pt">
    <w:name w:val="Heading #1 + Spacing 1 pt"/>
    <w:basedOn w:val="DefaultParagraphFont"/>
    <w:rsid w:val="004D7E9C"/>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hy-AM" w:eastAsia="hy-AM" w:bidi="hy-AM"/>
    </w:rPr>
  </w:style>
  <w:style w:type="character" w:customStyle="1" w:styleId="Bodytext6">
    <w:name w:val="Body text (6)_"/>
    <w:basedOn w:val="DefaultParagraphFont"/>
    <w:link w:val="Bodytext60"/>
    <w:rsid w:val="004D7E9C"/>
    <w:rPr>
      <w:rFonts w:ascii="Courier New" w:eastAsia="Courier New" w:hAnsi="Courier New" w:cs="Courier New"/>
      <w:spacing w:val="840"/>
      <w:sz w:val="19"/>
      <w:szCs w:val="19"/>
      <w:shd w:val="clear" w:color="auto" w:fill="FFFFFF"/>
    </w:rPr>
  </w:style>
  <w:style w:type="paragraph" w:customStyle="1" w:styleId="Bodytext60">
    <w:name w:val="Body text (6)"/>
    <w:basedOn w:val="Normal"/>
    <w:link w:val="Bodytext6"/>
    <w:rsid w:val="004D7E9C"/>
    <w:pPr>
      <w:widowControl w:val="0"/>
      <w:shd w:val="clear" w:color="auto" w:fill="FFFFFF"/>
      <w:spacing w:before="60" w:after="180" w:line="0" w:lineRule="atLeast"/>
      <w:jc w:val="both"/>
    </w:pPr>
    <w:rPr>
      <w:rFonts w:ascii="Courier New" w:eastAsia="Courier New" w:hAnsi="Courier New" w:cs="Courier New"/>
      <w:spacing w:val="840"/>
      <w:sz w:val="19"/>
      <w:szCs w:val="19"/>
      <w:lang w:val="en-US" w:eastAsia="en-US"/>
    </w:rPr>
  </w:style>
  <w:style w:type="character" w:customStyle="1" w:styleId="Bodytext2115pt">
    <w:name w:val="Body text (2) + 11.5 pt"/>
    <w:basedOn w:val="Bodytext2"/>
    <w:rsid w:val="004D7E9C"/>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hy-AM" w:eastAsia="hy-AM" w:bidi="hy-AM"/>
    </w:rPr>
  </w:style>
  <w:style w:type="character" w:customStyle="1" w:styleId="11pt">
    <w:name w:val="Основной текст + 11 pt"/>
    <w:basedOn w:val="a0"/>
    <w:uiPriority w:val="99"/>
    <w:rsid w:val="004D7E9C"/>
    <w:rPr>
      <w:rFonts w:ascii="Times New Roman" w:hAnsi="Times New Roman" w:cs="Times New Roman"/>
      <w:color w:val="000000"/>
      <w:spacing w:val="0"/>
      <w:w w:val="100"/>
      <w:position w:val="0"/>
      <w:sz w:val="22"/>
      <w:szCs w:val="22"/>
      <w:u w:val="none"/>
      <w:lang w:val="ru-RU"/>
    </w:rPr>
  </w:style>
  <w:style w:type="character" w:customStyle="1" w:styleId="Exact">
    <w:name w:val="Основной текст Exact"/>
    <w:basedOn w:val="DefaultParagraphFont"/>
    <w:uiPriority w:val="99"/>
    <w:rsid w:val="004D7E9C"/>
    <w:rPr>
      <w:rFonts w:ascii="Times New Roman" w:hAnsi="Times New Roman" w:cs="Times New Roman"/>
      <w:spacing w:val="8"/>
      <w:sz w:val="26"/>
      <w:szCs w:val="26"/>
      <w:u w:val="none"/>
    </w:rPr>
  </w:style>
  <w:style w:type="character" w:customStyle="1" w:styleId="0ptExact">
    <w:name w:val="Основной текст + Интервал 0 pt Exact"/>
    <w:basedOn w:val="a0"/>
    <w:uiPriority w:val="99"/>
    <w:rsid w:val="004D7E9C"/>
    <w:rPr>
      <w:rFonts w:ascii="Times New Roman" w:hAnsi="Times New Roman" w:cs="Times New Roman"/>
      <w:color w:val="000000"/>
      <w:spacing w:val="5"/>
      <w:w w:val="100"/>
      <w:position w:val="0"/>
      <w:sz w:val="26"/>
      <w:szCs w:val="26"/>
      <w:u w:val="none"/>
      <w:lang w:val="ru-RU"/>
    </w:rPr>
  </w:style>
  <w:style w:type="character" w:customStyle="1" w:styleId="0ptExact1">
    <w:name w:val="Основной текст + Интервал 0 pt Exact1"/>
    <w:basedOn w:val="a0"/>
    <w:uiPriority w:val="99"/>
    <w:rsid w:val="004D7E9C"/>
    <w:rPr>
      <w:rFonts w:ascii="Times New Roman" w:hAnsi="Times New Roman" w:cs="Times New Roman"/>
      <w:color w:val="000000"/>
      <w:spacing w:val="4"/>
      <w:w w:val="100"/>
      <w:position w:val="0"/>
      <w:sz w:val="26"/>
      <w:szCs w:val="26"/>
      <w:u w:val="none"/>
      <w:lang w:val="ru-RU"/>
    </w:rPr>
  </w:style>
  <w:style w:type="character" w:customStyle="1" w:styleId="11pt6">
    <w:name w:val="Основной текст + 11 pt6"/>
    <w:basedOn w:val="a0"/>
    <w:uiPriority w:val="99"/>
    <w:rsid w:val="004D7E9C"/>
    <w:rPr>
      <w:rFonts w:ascii="Times New Roman" w:hAnsi="Times New Roman" w:cs="Times New Roman"/>
      <w:color w:val="000000"/>
      <w:spacing w:val="0"/>
      <w:w w:val="100"/>
      <w:position w:val="0"/>
      <w:sz w:val="22"/>
      <w:szCs w:val="22"/>
      <w:u w:val="none"/>
      <w:lang w:val="ru-RU"/>
    </w:rPr>
  </w:style>
  <w:style w:type="character" w:customStyle="1" w:styleId="11pt5">
    <w:name w:val="Основной текст + 11 pt5"/>
    <w:basedOn w:val="a0"/>
    <w:uiPriority w:val="99"/>
    <w:rsid w:val="004D7E9C"/>
    <w:rPr>
      <w:rFonts w:ascii="Times New Roman" w:hAnsi="Times New Roman" w:cs="Times New Roman"/>
      <w:color w:val="000000"/>
      <w:spacing w:val="0"/>
      <w:w w:val="100"/>
      <w:position w:val="0"/>
      <w:sz w:val="22"/>
      <w:szCs w:val="22"/>
      <w:u w:val="none"/>
      <w:lang w:val="ru-RU"/>
    </w:rPr>
  </w:style>
  <w:style w:type="character" w:customStyle="1" w:styleId="11pt4">
    <w:name w:val="Основной текст + 11 pt4"/>
    <w:basedOn w:val="a0"/>
    <w:uiPriority w:val="99"/>
    <w:rsid w:val="004D7E9C"/>
    <w:rPr>
      <w:rFonts w:ascii="Times New Roman" w:hAnsi="Times New Roman" w:cs="Times New Roman"/>
      <w:color w:val="000000"/>
      <w:spacing w:val="0"/>
      <w:w w:val="100"/>
      <w:position w:val="0"/>
      <w:sz w:val="22"/>
      <w:szCs w:val="22"/>
      <w:u w:val="none"/>
      <w:lang w:val="ru-RU"/>
    </w:rPr>
  </w:style>
  <w:style w:type="character" w:customStyle="1" w:styleId="45pt">
    <w:name w:val="Основной текст + 4.5 pt"/>
    <w:basedOn w:val="a0"/>
    <w:uiPriority w:val="99"/>
    <w:rsid w:val="004D7E9C"/>
    <w:rPr>
      <w:rFonts w:ascii="Times New Roman" w:hAnsi="Times New Roman" w:cs="Times New Roman"/>
      <w:color w:val="000000"/>
      <w:spacing w:val="0"/>
      <w:w w:val="100"/>
      <w:position w:val="0"/>
      <w:sz w:val="9"/>
      <w:szCs w:val="9"/>
      <w:u w:val="none"/>
    </w:rPr>
  </w:style>
  <w:style w:type="character" w:customStyle="1" w:styleId="11pt3">
    <w:name w:val="Основной текст + 11 pt3"/>
    <w:basedOn w:val="a0"/>
    <w:uiPriority w:val="99"/>
    <w:rsid w:val="004D7E9C"/>
    <w:rPr>
      <w:rFonts w:ascii="Times New Roman" w:hAnsi="Times New Roman" w:cs="Times New Roman"/>
      <w:color w:val="000000"/>
      <w:spacing w:val="0"/>
      <w:w w:val="100"/>
      <w:position w:val="0"/>
      <w:sz w:val="22"/>
      <w:szCs w:val="22"/>
      <w:u w:val="none"/>
    </w:rPr>
  </w:style>
  <w:style w:type="character" w:customStyle="1" w:styleId="12pt">
    <w:name w:val="Основной текст + 12 pt"/>
    <w:basedOn w:val="a0"/>
    <w:uiPriority w:val="99"/>
    <w:rsid w:val="004D7E9C"/>
    <w:rPr>
      <w:rFonts w:ascii="Times New Roman" w:hAnsi="Times New Roman" w:cs="Times New Roman"/>
      <w:color w:val="000000"/>
      <w:spacing w:val="0"/>
      <w:w w:val="100"/>
      <w:position w:val="0"/>
      <w:sz w:val="24"/>
      <w:szCs w:val="24"/>
      <w:u w:val="none"/>
      <w:lang w:val="ru-RU"/>
    </w:rPr>
  </w:style>
  <w:style w:type="character" w:customStyle="1" w:styleId="220">
    <w:name w:val="Подпись к таблице (2)2"/>
    <w:basedOn w:val="27"/>
    <w:uiPriority w:val="99"/>
    <w:rsid w:val="004D7E9C"/>
    <w:rPr>
      <w:rFonts w:ascii="Times New Roman" w:eastAsia="Arial Unicode MS" w:hAnsi="Times New Roman" w:cs="Times New Roman"/>
      <w:b w:val="0"/>
      <w:bCs w:val="0"/>
      <w:color w:val="000000"/>
      <w:spacing w:val="0"/>
      <w:w w:val="100"/>
      <w:position w:val="0"/>
      <w:sz w:val="28"/>
      <w:szCs w:val="28"/>
      <w:u w:val="none"/>
      <w:shd w:val="clear" w:color="auto" w:fill="FFFFFF"/>
      <w:lang w:val="ru-RU"/>
    </w:rPr>
  </w:style>
  <w:style w:type="character" w:customStyle="1" w:styleId="11pt2">
    <w:name w:val="Основной текст + 11 pt2"/>
    <w:aliases w:val="Малые прописные3"/>
    <w:basedOn w:val="a0"/>
    <w:uiPriority w:val="99"/>
    <w:rsid w:val="004D7E9C"/>
    <w:rPr>
      <w:rFonts w:ascii="Times New Roman" w:hAnsi="Times New Roman" w:cs="Times New Roman"/>
      <w:smallCaps/>
      <w:color w:val="000000"/>
      <w:spacing w:val="0"/>
      <w:w w:val="100"/>
      <w:position w:val="0"/>
      <w:sz w:val="22"/>
      <w:szCs w:val="22"/>
      <w:u w:val="none"/>
      <w:lang w:val="ru-RU"/>
    </w:rPr>
  </w:style>
  <w:style w:type="character" w:customStyle="1" w:styleId="105pt2">
    <w:name w:val="Основной текст + 10.5 pt2"/>
    <w:aliases w:val="Малые прописные2"/>
    <w:basedOn w:val="a0"/>
    <w:uiPriority w:val="99"/>
    <w:rsid w:val="004D7E9C"/>
    <w:rPr>
      <w:rFonts w:ascii="Times New Roman" w:hAnsi="Times New Roman" w:cs="Times New Roman"/>
      <w:smallCaps/>
      <w:color w:val="000000"/>
      <w:spacing w:val="0"/>
      <w:w w:val="100"/>
      <w:position w:val="0"/>
      <w:sz w:val="21"/>
      <w:szCs w:val="21"/>
      <w:u w:val="none"/>
      <w:lang w:val="ru-RU"/>
    </w:rPr>
  </w:style>
  <w:style w:type="character" w:customStyle="1" w:styleId="13pt">
    <w:name w:val="Основной текст + 13 pt"/>
    <w:basedOn w:val="a0"/>
    <w:uiPriority w:val="99"/>
    <w:rsid w:val="004D7E9C"/>
    <w:rPr>
      <w:rFonts w:ascii="Times New Roman" w:hAnsi="Times New Roman" w:cs="Times New Roman"/>
      <w:color w:val="000000"/>
      <w:spacing w:val="0"/>
      <w:w w:val="100"/>
      <w:position w:val="0"/>
      <w:sz w:val="26"/>
      <w:szCs w:val="26"/>
      <w:u w:val="none"/>
      <w:lang w:val="ru-RU"/>
    </w:rPr>
  </w:style>
  <w:style w:type="character" w:customStyle="1" w:styleId="105pt1">
    <w:name w:val="Основной текст + 10.5 pt1"/>
    <w:basedOn w:val="a0"/>
    <w:uiPriority w:val="99"/>
    <w:rsid w:val="004D7E9C"/>
    <w:rPr>
      <w:rFonts w:ascii="Times New Roman" w:hAnsi="Times New Roman" w:cs="Times New Roman"/>
      <w:color w:val="000000"/>
      <w:spacing w:val="0"/>
      <w:w w:val="100"/>
      <w:position w:val="0"/>
      <w:sz w:val="21"/>
      <w:szCs w:val="21"/>
      <w:u w:val="none"/>
      <w:lang w:val="ru-RU"/>
    </w:rPr>
  </w:style>
  <w:style w:type="character" w:customStyle="1" w:styleId="11pt1">
    <w:name w:val="Основной текст + 11 pt1"/>
    <w:aliases w:val="Интервал 1 pt2"/>
    <w:basedOn w:val="a0"/>
    <w:uiPriority w:val="99"/>
    <w:rsid w:val="004D7E9C"/>
    <w:rPr>
      <w:rFonts w:ascii="Times New Roman" w:hAnsi="Times New Roman" w:cs="Times New Roman"/>
      <w:color w:val="000000"/>
      <w:spacing w:val="30"/>
      <w:w w:val="100"/>
      <w:position w:val="0"/>
      <w:sz w:val="22"/>
      <w:szCs w:val="22"/>
      <w:u w:val="none"/>
      <w:lang w:val="ru-RU"/>
    </w:rPr>
  </w:style>
  <w:style w:type="character" w:customStyle="1" w:styleId="85pt">
    <w:name w:val="Основной текст + 8.5 pt"/>
    <w:basedOn w:val="a0"/>
    <w:uiPriority w:val="99"/>
    <w:rsid w:val="004D7E9C"/>
    <w:rPr>
      <w:rFonts w:ascii="Times New Roman" w:hAnsi="Times New Roman" w:cs="Times New Roman"/>
      <w:color w:val="000000"/>
      <w:spacing w:val="0"/>
      <w:w w:val="100"/>
      <w:position w:val="0"/>
      <w:sz w:val="17"/>
      <w:szCs w:val="17"/>
      <w:u w:val="none"/>
      <w:lang w:val="ru-RU"/>
    </w:rPr>
  </w:style>
  <w:style w:type="character" w:customStyle="1" w:styleId="12pt1">
    <w:name w:val="Основной текст + 12 pt1"/>
    <w:aliases w:val="Интервал 1 pt1"/>
    <w:basedOn w:val="a0"/>
    <w:uiPriority w:val="99"/>
    <w:rsid w:val="004D7E9C"/>
    <w:rPr>
      <w:rFonts w:ascii="Times New Roman" w:hAnsi="Times New Roman" w:cs="Times New Roman"/>
      <w:color w:val="000000"/>
      <w:spacing w:val="20"/>
      <w:w w:val="100"/>
      <w:position w:val="0"/>
      <w:sz w:val="24"/>
      <w:szCs w:val="24"/>
      <w:u w:val="none"/>
      <w:lang w:val="ru-RU"/>
    </w:rPr>
  </w:style>
  <w:style w:type="paragraph" w:customStyle="1" w:styleId="310">
    <w:name w:val="Основной текст (3)1"/>
    <w:basedOn w:val="Normal"/>
    <w:link w:val="32"/>
    <w:uiPriority w:val="99"/>
    <w:rsid w:val="004D7E9C"/>
    <w:pPr>
      <w:widowControl w:val="0"/>
      <w:shd w:val="clear" w:color="auto" w:fill="FFFFFF"/>
      <w:spacing w:after="0" w:line="274" w:lineRule="exact"/>
      <w:ind w:hanging="360"/>
    </w:pPr>
    <w:rPr>
      <w:rFonts w:asciiTheme="minorHAnsi" w:eastAsiaTheme="minorHAnsi" w:hAnsiTheme="minorHAnsi" w:cstheme="minorBidi"/>
      <w:spacing w:val="3"/>
      <w:sz w:val="18"/>
      <w:szCs w:val="18"/>
      <w:lang w:val="en-US" w:eastAsia="en-US"/>
    </w:rPr>
  </w:style>
  <w:style w:type="character" w:customStyle="1" w:styleId="af2">
    <w:name w:val="Сноска_"/>
    <w:basedOn w:val="DefaultParagraphFont"/>
    <w:uiPriority w:val="99"/>
    <w:rsid w:val="004D7E9C"/>
    <w:rPr>
      <w:rFonts w:ascii="Times New Roman" w:hAnsi="Times New Roman" w:cs="Times New Roman"/>
      <w:sz w:val="23"/>
      <w:szCs w:val="23"/>
      <w:u w:val="none"/>
    </w:rPr>
  </w:style>
  <w:style w:type="character" w:customStyle="1" w:styleId="af3">
    <w:name w:val="Сноска"/>
    <w:basedOn w:val="af2"/>
    <w:uiPriority w:val="99"/>
    <w:rsid w:val="004D7E9C"/>
    <w:rPr>
      <w:rFonts w:ascii="Times New Roman" w:hAnsi="Times New Roman" w:cs="Times New Roman"/>
      <w:color w:val="000000"/>
      <w:spacing w:val="0"/>
      <w:w w:val="100"/>
      <w:position w:val="0"/>
      <w:sz w:val="23"/>
      <w:szCs w:val="23"/>
      <w:u w:val="none"/>
      <w:lang w:val="ru-RU"/>
    </w:rPr>
  </w:style>
  <w:style w:type="character" w:customStyle="1" w:styleId="2Exact">
    <w:name w:val="Основной текст (2) Exact"/>
    <w:basedOn w:val="DefaultParagraphFont"/>
    <w:uiPriority w:val="99"/>
    <w:rsid w:val="004D7E9C"/>
    <w:rPr>
      <w:rFonts w:ascii="Times New Roman" w:hAnsi="Times New Roman" w:cs="Times New Roman"/>
      <w:spacing w:val="6"/>
      <w:sz w:val="25"/>
      <w:szCs w:val="25"/>
      <w:u w:val="none"/>
    </w:rPr>
  </w:style>
  <w:style w:type="character" w:customStyle="1" w:styleId="Calibri">
    <w:name w:val="Основной текст + Calibri"/>
    <w:aliases w:val="4 pt6"/>
    <w:basedOn w:val="a0"/>
    <w:uiPriority w:val="99"/>
    <w:rsid w:val="004D7E9C"/>
    <w:rPr>
      <w:rFonts w:ascii="Calibri" w:hAnsi="Calibri" w:cs="Calibri"/>
      <w:color w:val="000000"/>
      <w:spacing w:val="0"/>
      <w:w w:val="100"/>
      <w:position w:val="0"/>
      <w:sz w:val="8"/>
      <w:szCs w:val="8"/>
      <w:u w:val="none"/>
      <w:lang w:val="en-US"/>
    </w:rPr>
  </w:style>
  <w:style w:type="character" w:customStyle="1" w:styleId="CenturyGothic1">
    <w:name w:val="Основной текст + Century Gothic1"/>
    <w:aliases w:val="4 pt4"/>
    <w:basedOn w:val="a0"/>
    <w:uiPriority w:val="99"/>
    <w:rsid w:val="004D7E9C"/>
    <w:rPr>
      <w:rFonts w:ascii="Century Gothic" w:hAnsi="Century Gothic" w:cs="Century Gothic"/>
      <w:color w:val="000000"/>
      <w:spacing w:val="0"/>
      <w:w w:val="100"/>
      <w:position w:val="0"/>
      <w:sz w:val="8"/>
      <w:szCs w:val="8"/>
      <w:u w:val="none"/>
    </w:rPr>
  </w:style>
  <w:style w:type="character" w:customStyle="1" w:styleId="420">
    <w:name w:val="Основной текст (42)_"/>
    <w:basedOn w:val="DefaultParagraphFont"/>
    <w:link w:val="421"/>
    <w:uiPriority w:val="99"/>
    <w:locked/>
    <w:rsid w:val="004D7E9C"/>
    <w:rPr>
      <w:rFonts w:ascii="Times New Roman" w:hAnsi="Times New Roman"/>
      <w:b/>
      <w:bCs/>
      <w:sz w:val="26"/>
      <w:szCs w:val="26"/>
      <w:shd w:val="clear" w:color="auto" w:fill="FFFFFF"/>
    </w:rPr>
  </w:style>
  <w:style w:type="paragraph" w:customStyle="1" w:styleId="421">
    <w:name w:val="Основной текст (42)"/>
    <w:basedOn w:val="Normal"/>
    <w:link w:val="420"/>
    <w:uiPriority w:val="99"/>
    <w:rsid w:val="004D7E9C"/>
    <w:pPr>
      <w:widowControl w:val="0"/>
      <w:shd w:val="clear" w:color="auto" w:fill="FFFFFF"/>
      <w:spacing w:before="300" w:after="300" w:line="320" w:lineRule="exact"/>
      <w:jc w:val="center"/>
    </w:pPr>
    <w:rPr>
      <w:rFonts w:ascii="Times New Roman" w:eastAsiaTheme="minorHAnsi" w:hAnsi="Times New Roman" w:cstheme="minorBidi"/>
      <w:b/>
      <w:bCs/>
      <w:sz w:val="26"/>
      <w:szCs w:val="26"/>
      <w:lang w:val="en-US" w:eastAsia="en-US"/>
    </w:rPr>
  </w:style>
  <w:style w:type="paragraph" w:styleId="FootnoteText">
    <w:name w:val="footnote text"/>
    <w:basedOn w:val="Normal"/>
    <w:link w:val="FootnoteTextChar"/>
    <w:uiPriority w:val="99"/>
    <w:semiHidden/>
    <w:rsid w:val="004D7E9C"/>
    <w:pPr>
      <w:widowControl w:val="0"/>
      <w:spacing w:after="0" w:line="240" w:lineRule="auto"/>
    </w:pPr>
    <w:rPr>
      <w:rFonts w:ascii="Courier New" w:eastAsia="Courier New" w:hAnsi="Courier New" w:cs="Courier New"/>
      <w:color w:val="000000"/>
      <w:sz w:val="20"/>
      <w:szCs w:val="20"/>
      <w:lang w:val="ru-RU" w:eastAsia="ru-RU"/>
    </w:rPr>
  </w:style>
  <w:style w:type="character" w:customStyle="1" w:styleId="FootnoteTextChar">
    <w:name w:val="Footnote Text Char"/>
    <w:basedOn w:val="DefaultParagraphFont"/>
    <w:link w:val="FootnoteText"/>
    <w:uiPriority w:val="99"/>
    <w:semiHidden/>
    <w:rsid w:val="004D7E9C"/>
    <w:rPr>
      <w:rFonts w:ascii="Courier New" w:eastAsia="Courier New" w:hAnsi="Courier New" w:cs="Courier New"/>
      <w:color w:val="000000"/>
      <w:sz w:val="20"/>
      <w:szCs w:val="20"/>
      <w:lang w:val="ru-RU" w:eastAsia="ru-RU"/>
    </w:rPr>
  </w:style>
  <w:style w:type="character" w:customStyle="1" w:styleId="38">
    <w:name w:val="Колонтитул (3)_"/>
    <w:basedOn w:val="DefaultParagraphFont"/>
    <w:link w:val="39"/>
    <w:uiPriority w:val="99"/>
    <w:locked/>
    <w:rsid w:val="004D7E9C"/>
    <w:rPr>
      <w:rFonts w:ascii="Sylfaen" w:hAnsi="Sylfaen" w:cs="Sylfaen"/>
      <w:spacing w:val="-4"/>
      <w:sz w:val="26"/>
      <w:szCs w:val="26"/>
      <w:shd w:val="clear" w:color="auto" w:fill="FFFFFF"/>
    </w:rPr>
  </w:style>
  <w:style w:type="character" w:customStyle="1" w:styleId="122">
    <w:name w:val="Основной текст (12)_"/>
    <w:basedOn w:val="DefaultParagraphFont"/>
    <w:link w:val="123"/>
    <w:uiPriority w:val="99"/>
    <w:locked/>
    <w:rsid w:val="004D7E9C"/>
    <w:rPr>
      <w:rFonts w:ascii="Arial Narrow" w:hAnsi="Arial Narrow" w:cs="Arial Narrow"/>
      <w:spacing w:val="-6"/>
      <w:sz w:val="8"/>
      <w:szCs w:val="8"/>
      <w:shd w:val="clear" w:color="auto" w:fill="FFFFFF"/>
    </w:rPr>
  </w:style>
  <w:style w:type="character" w:customStyle="1" w:styleId="46">
    <w:name w:val="Подпись к таблице (4)_"/>
    <w:basedOn w:val="DefaultParagraphFont"/>
    <w:link w:val="47"/>
    <w:uiPriority w:val="99"/>
    <w:locked/>
    <w:rsid w:val="004D7E9C"/>
    <w:rPr>
      <w:rFonts w:ascii="Arial Narrow" w:hAnsi="Arial Narrow" w:cs="Arial Narrow"/>
      <w:spacing w:val="-10"/>
      <w:sz w:val="10"/>
      <w:szCs w:val="10"/>
      <w:shd w:val="clear" w:color="auto" w:fill="FFFFFF"/>
    </w:rPr>
  </w:style>
  <w:style w:type="character" w:customStyle="1" w:styleId="20pt0">
    <w:name w:val="Подпись к таблице (2) + Интервал 0 pt"/>
    <w:basedOn w:val="27"/>
    <w:uiPriority w:val="99"/>
    <w:rsid w:val="004D7E9C"/>
    <w:rPr>
      <w:rFonts w:ascii="Sylfaen" w:eastAsia="Arial Unicode MS" w:hAnsi="Sylfaen" w:cs="Sylfaen"/>
      <w:b w:val="0"/>
      <w:bCs w:val="0"/>
      <w:color w:val="000000"/>
      <w:spacing w:val="5"/>
      <w:w w:val="100"/>
      <w:position w:val="0"/>
      <w:sz w:val="24"/>
      <w:szCs w:val="24"/>
      <w:u w:val="none"/>
      <w:shd w:val="clear" w:color="auto" w:fill="FFFFFF"/>
      <w:lang w:val="ru-RU"/>
    </w:rPr>
  </w:style>
  <w:style w:type="character" w:customStyle="1" w:styleId="3a">
    <w:name w:val="Сноска (3)_"/>
    <w:basedOn w:val="DefaultParagraphFont"/>
    <w:link w:val="3b"/>
    <w:uiPriority w:val="99"/>
    <w:locked/>
    <w:rsid w:val="004D7E9C"/>
    <w:rPr>
      <w:rFonts w:ascii="Book Antiqua" w:hAnsi="Book Antiqua" w:cs="Book Antiqua"/>
      <w:spacing w:val="-2"/>
      <w:sz w:val="12"/>
      <w:szCs w:val="12"/>
      <w:shd w:val="clear" w:color="auto" w:fill="FFFFFF"/>
    </w:rPr>
  </w:style>
  <w:style w:type="paragraph" w:customStyle="1" w:styleId="39">
    <w:name w:val="Колонтитул (3)"/>
    <w:basedOn w:val="Normal"/>
    <w:link w:val="38"/>
    <w:uiPriority w:val="99"/>
    <w:rsid w:val="004D7E9C"/>
    <w:pPr>
      <w:widowControl w:val="0"/>
      <w:shd w:val="clear" w:color="auto" w:fill="FFFFFF"/>
      <w:spacing w:after="0" w:line="240" w:lineRule="atLeast"/>
    </w:pPr>
    <w:rPr>
      <w:rFonts w:ascii="Sylfaen" w:eastAsiaTheme="minorHAnsi" w:hAnsi="Sylfaen" w:cs="Sylfaen"/>
      <w:spacing w:val="-4"/>
      <w:sz w:val="26"/>
      <w:szCs w:val="26"/>
      <w:lang w:val="en-US" w:eastAsia="en-US"/>
    </w:rPr>
  </w:style>
  <w:style w:type="paragraph" w:customStyle="1" w:styleId="123">
    <w:name w:val="Основной текст (12)"/>
    <w:basedOn w:val="Normal"/>
    <w:link w:val="122"/>
    <w:uiPriority w:val="99"/>
    <w:rsid w:val="004D7E9C"/>
    <w:pPr>
      <w:widowControl w:val="0"/>
      <w:shd w:val="clear" w:color="auto" w:fill="FFFFFF"/>
      <w:spacing w:before="300" w:after="0" w:line="240" w:lineRule="atLeast"/>
    </w:pPr>
    <w:rPr>
      <w:rFonts w:ascii="Arial Narrow" w:eastAsiaTheme="minorHAnsi" w:hAnsi="Arial Narrow" w:cs="Arial Narrow"/>
      <w:spacing w:val="-6"/>
      <w:sz w:val="8"/>
      <w:szCs w:val="8"/>
      <w:lang w:val="en-US" w:eastAsia="en-US"/>
    </w:rPr>
  </w:style>
  <w:style w:type="paragraph" w:customStyle="1" w:styleId="47">
    <w:name w:val="Подпись к таблице (4)"/>
    <w:basedOn w:val="Normal"/>
    <w:link w:val="46"/>
    <w:uiPriority w:val="99"/>
    <w:rsid w:val="004D7E9C"/>
    <w:pPr>
      <w:widowControl w:val="0"/>
      <w:shd w:val="clear" w:color="auto" w:fill="FFFFFF"/>
      <w:spacing w:after="0" w:line="240" w:lineRule="atLeast"/>
    </w:pPr>
    <w:rPr>
      <w:rFonts w:ascii="Arial Narrow" w:eastAsiaTheme="minorHAnsi" w:hAnsi="Arial Narrow" w:cs="Arial Narrow"/>
      <w:spacing w:val="-10"/>
      <w:sz w:val="10"/>
      <w:szCs w:val="10"/>
      <w:lang w:val="en-US" w:eastAsia="en-US"/>
    </w:rPr>
  </w:style>
  <w:style w:type="paragraph" w:customStyle="1" w:styleId="3b">
    <w:name w:val="Сноска (3)"/>
    <w:basedOn w:val="Normal"/>
    <w:link w:val="3a"/>
    <w:uiPriority w:val="99"/>
    <w:rsid w:val="004D7E9C"/>
    <w:pPr>
      <w:widowControl w:val="0"/>
      <w:shd w:val="clear" w:color="auto" w:fill="FFFFFF"/>
      <w:spacing w:after="0" w:line="240" w:lineRule="atLeast"/>
    </w:pPr>
    <w:rPr>
      <w:rFonts w:ascii="Book Antiqua" w:eastAsiaTheme="minorHAnsi" w:hAnsi="Book Antiqua" w:cs="Book Antiqua"/>
      <w:spacing w:val="-2"/>
      <w:sz w:val="12"/>
      <w:szCs w:val="12"/>
      <w:lang w:val="en-US" w:eastAsia="en-US"/>
    </w:rPr>
  </w:style>
  <w:style w:type="character" w:customStyle="1" w:styleId="13pt0">
    <w:name w:val="???????? ????? + 13 pt"/>
    <w:uiPriority w:val="99"/>
    <w:rsid w:val="004D7E9C"/>
    <w:rPr>
      <w:rFonts w:ascii="Times New Roman" w:hAnsi="Times New Roman" w:cs="Times New Roman"/>
      <w:color w:val="000000"/>
      <w:spacing w:val="0"/>
      <w:w w:val="100"/>
      <w:position w:val="0"/>
      <w:sz w:val="26"/>
      <w:szCs w:val="26"/>
      <w:u w:val="none"/>
      <w:lang w:val="ru-RU"/>
    </w:rPr>
  </w:style>
  <w:style w:type="character" w:customStyle="1" w:styleId="1pt0">
    <w:name w:val="???????? ????? + ???????? 1 pt"/>
    <w:uiPriority w:val="99"/>
    <w:rsid w:val="004D7E9C"/>
    <w:rPr>
      <w:rFonts w:ascii="Times New Roman" w:hAnsi="Times New Roman" w:cs="Times New Roman"/>
      <w:color w:val="000000"/>
      <w:spacing w:val="30"/>
      <w:w w:val="100"/>
      <w:position w:val="0"/>
      <w:sz w:val="23"/>
      <w:szCs w:val="23"/>
      <w:shd w:val="clear" w:color="auto" w:fill="FFFFFF"/>
      <w:lang w:val="ru-RU"/>
    </w:rPr>
  </w:style>
  <w:style w:type="character" w:customStyle="1" w:styleId="3c">
    <w:name w:val="???????? ????? (3)"/>
    <w:uiPriority w:val="99"/>
    <w:rsid w:val="004D7E9C"/>
    <w:rPr>
      <w:rFonts w:ascii="Times New Roman" w:hAnsi="Times New Roman" w:cs="Times New Roman"/>
      <w:color w:val="000000"/>
      <w:spacing w:val="0"/>
      <w:w w:val="100"/>
      <w:position w:val="0"/>
      <w:sz w:val="20"/>
      <w:szCs w:val="20"/>
      <w:u w:val="none"/>
      <w:lang w:val="ru-RU"/>
    </w:rPr>
  </w:style>
  <w:style w:type="paragraph" w:customStyle="1" w:styleId="29">
    <w:name w:val="??????? ? ??????? (2)"/>
    <w:basedOn w:val="Normal"/>
    <w:uiPriority w:val="99"/>
    <w:rsid w:val="004D7E9C"/>
    <w:pPr>
      <w:widowControl w:val="0"/>
      <w:shd w:val="clear" w:color="auto" w:fill="FFFFFF"/>
      <w:spacing w:after="0" w:line="240" w:lineRule="atLeast"/>
    </w:pPr>
    <w:rPr>
      <w:rFonts w:ascii="Times New Roman" w:eastAsia="Times New Roman" w:hAnsi="Times New Roman"/>
      <w:sz w:val="26"/>
      <w:szCs w:val="26"/>
      <w:lang w:val="ru-RU" w:eastAsia="en-US"/>
    </w:rPr>
  </w:style>
  <w:style w:type="character" w:customStyle="1" w:styleId="2Exact0">
    <w:name w:val="???????? ????? (2) Exact"/>
    <w:uiPriority w:val="99"/>
    <w:rsid w:val="004D7E9C"/>
    <w:rPr>
      <w:rFonts w:ascii="Times New Roman" w:hAnsi="Times New Roman" w:cs="Times New Roman"/>
      <w:spacing w:val="6"/>
      <w:sz w:val="25"/>
      <w:szCs w:val="25"/>
      <w:u w:val="none"/>
    </w:rPr>
  </w:style>
  <w:style w:type="paragraph" w:customStyle="1" w:styleId="213">
    <w:name w:val="???????? ????? (2)1"/>
    <w:basedOn w:val="Normal"/>
    <w:uiPriority w:val="99"/>
    <w:rsid w:val="004D7E9C"/>
    <w:pPr>
      <w:widowControl w:val="0"/>
      <w:shd w:val="clear" w:color="auto" w:fill="FFFFFF"/>
      <w:spacing w:after="300" w:line="320" w:lineRule="exact"/>
      <w:jc w:val="center"/>
    </w:pPr>
    <w:rPr>
      <w:rFonts w:ascii="Times New Roman" w:eastAsia="Times New Roman" w:hAnsi="Times New Roman"/>
      <w:sz w:val="26"/>
      <w:szCs w:val="26"/>
      <w:lang w:val="ru-RU" w:eastAsia="en-US"/>
    </w:rPr>
  </w:style>
  <w:style w:type="character" w:customStyle="1" w:styleId="4pt">
    <w:name w:val="???????? ????? + 4 pt"/>
    <w:uiPriority w:val="99"/>
    <w:rsid w:val="004D7E9C"/>
    <w:rPr>
      <w:rFonts w:ascii="Times New Roman" w:hAnsi="Times New Roman" w:cs="Times New Roman"/>
      <w:color w:val="000000"/>
      <w:spacing w:val="0"/>
      <w:w w:val="100"/>
      <w:position w:val="0"/>
      <w:sz w:val="8"/>
      <w:szCs w:val="8"/>
      <w:u w:val="none"/>
      <w:lang w:val="ru-RU"/>
    </w:rPr>
  </w:style>
  <w:style w:type="character" w:customStyle="1" w:styleId="2pt0">
    <w:name w:val="???????? ????? + ???????? 2 pt"/>
    <w:uiPriority w:val="99"/>
    <w:rsid w:val="004D7E9C"/>
    <w:rPr>
      <w:rFonts w:ascii="Times New Roman" w:hAnsi="Times New Roman" w:cs="Times New Roman"/>
      <w:color w:val="000000"/>
      <w:spacing w:val="50"/>
      <w:w w:val="100"/>
      <w:position w:val="0"/>
      <w:sz w:val="23"/>
      <w:szCs w:val="23"/>
      <w:u w:val="none"/>
      <w:lang w:val="ru-RU"/>
    </w:rPr>
  </w:style>
  <w:style w:type="paragraph" w:customStyle="1" w:styleId="422">
    <w:name w:val="???????? ????? (42)"/>
    <w:basedOn w:val="Normal"/>
    <w:uiPriority w:val="99"/>
    <w:rsid w:val="004D7E9C"/>
    <w:pPr>
      <w:widowControl w:val="0"/>
      <w:shd w:val="clear" w:color="auto" w:fill="FFFFFF"/>
      <w:spacing w:before="300" w:after="300" w:line="320" w:lineRule="exact"/>
      <w:jc w:val="center"/>
    </w:pPr>
    <w:rPr>
      <w:rFonts w:ascii="Times New Roman" w:eastAsia="Times New Roman" w:hAnsi="Times New Roman"/>
      <w:b/>
      <w:bCs/>
      <w:sz w:val="26"/>
      <w:szCs w:val="26"/>
      <w:lang w:val="ru-RU" w:eastAsia="en-US"/>
    </w:rPr>
  </w:style>
  <w:style w:type="character" w:styleId="FootnoteReference">
    <w:name w:val="footnote reference"/>
    <w:basedOn w:val="DefaultParagraphFont"/>
    <w:uiPriority w:val="99"/>
    <w:semiHidden/>
    <w:unhideWhenUsed/>
    <w:rsid w:val="004D7E9C"/>
    <w:rPr>
      <w:vertAlign w:val="superscript"/>
    </w:rPr>
  </w:style>
  <w:style w:type="character" w:customStyle="1" w:styleId="Footnote2">
    <w:name w:val="Footnote (2)_"/>
    <w:basedOn w:val="DefaultParagraphFont"/>
    <w:link w:val="Footnote20"/>
    <w:rsid w:val="004D7E9C"/>
    <w:rPr>
      <w:rFonts w:ascii="Times New Roman" w:eastAsia="Times New Roman" w:hAnsi="Times New Roman"/>
      <w:shd w:val="clear" w:color="auto" w:fill="FFFFFF"/>
    </w:rPr>
  </w:style>
  <w:style w:type="character" w:customStyle="1" w:styleId="Tablecaption3Spacing4pt">
    <w:name w:val="Table caption (3) + Spacing 4 pt"/>
    <w:basedOn w:val="Tablecaption3"/>
    <w:rsid w:val="004D7E9C"/>
    <w:rPr>
      <w:rFonts w:ascii="Times New Roman" w:eastAsia="Times New Roman" w:hAnsi="Times New Roman" w:cs="Times New Roman"/>
      <w:b/>
      <w:bCs/>
      <w:color w:val="000000"/>
      <w:spacing w:val="90"/>
      <w:w w:val="100"/>
      <w:position w:val="0"/>
      <w:sz w:val="30"/>
      <w:szCs w:val="30"/>
      <w:shd w:val="clear" w:color="auto" w:fill="FFFFFF"/>
      <w:lang w:val="hy-AM" w:eastAsia="hy-AM" w:bidi="hy-AM"/>
    </w:rPr>
  </w:style>
  <w:style w:type="character" w:customStyle="1" w:styleId="Bodytext2Bold">
    <w:name w:val="Body text (2) + Bold"/>
    <w:aliases w:val="Spacing 2 pt,Body text (2) + 14 pt,Body text (3) + 14 pt"/>
    <w:basedOn w:val="Bodytext2"/>
    <w:rsid w:val="004D7E9C"/>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Picturecaption">
    <w:name w:val="Picture caption_"/>
    <w:basedOn w:val="DefaultParagraphFont"/>
    <w:link w:val="Picturecaption0"/>
    <w:rsid w:val="004D7E9C"/>
    <w:rPr>
      <w:rFonts w:ascii="Times New Roman" w:eastAsia="Times New Roman" w:hAnsi="Times New Roman"/>
      <w:b/>
      <w:bCs/>
      <w:sz w:val="30"/>
      <w:szCs w:val="30"/>
      <w:shd w:val="clear" w:color="auto" w:fill="FFFFFF"/>
    </w:rPr>
  </w:style>
  <w:style w:type="character" w:customStyle="1" w:styleId="Bodytext3Spacing2pt">
    <w:name w:val="Body text (3) + Spacing 2 pt"/>
    <w:basedOn w:val="Bodytext3"/>
    <w:rsid w:val="004D7E9C"/>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Headerorfooter4">
    <w:name w:val="Header or footer (4)_"/>
    <w:basedOn w:val="DefaultParagraphFont"/>
    <w:link w:val="Headerorfooter40"/>
    <w:rsid w:val="004D7E9C"/>
    <w:rPr>
      <w:rFonts w:ascii="Times New Roman" w:eastAsia="Times New Roman" w:hAnsi="Times New Roman"/>
      <w:sz w:val="30"/>
      <w:szCs w:val="30"/>
      <w:shd w:val="clear" w:color="auto" w:fill="FFFFFF"/>
    </w:rPr>
  </w:style>
  <w:style w:type="character" w:customStyle="1" w:styleId="Bodytext2SegoeUI">
    <w:name w:val="Body text (2) + Segoe UI"/>
    <w:aliases w:val="14 pt,Body text (2) + Trebuchet MS"/>
    <w:basedOn w:val="Bodytext2"/>
    <w:rsid w:val="004D7E9C"/>
    <w:rPr>
      <w:rFonts w:ascii="Segoe UI" w:eastAsia="Segoe UI" w:hAnsi="Segoe UI" w:cs="Segoe UI"/>
      <w:color w:val="000000"/>
      <w:spacing w:val="0"/>
      <w:w w:val="100"/>
      <w:position w:val="0"/>
      <w:sz w:val="28"/>
      <w:szCs w:val="28"/>
      <w:shd w:val="clear" w:color="auto" w:fill="FFFFFF"/>
      <w:lang w:val="hy-AM" w:eastAsia="hy-AM" w:bidi="hy-AM"/>
    </w:rPr>
  </w:style>
  <w:style w:type="character" w:customStyle="1" w:styleId="Heading4">
    <w:name w:val="Heading #4_"/>
    <w:basedOn w:val="DefaultParagraphFont"/>
    <w:link w:val="Heading40"/>
    <w:rsid w:val="004D7E9C"/>
    <w:rPr>
      <w:rFonts w:ascii="Times New Roman" w:eastAsia="Times New Roman" w:hAnsi="Times New Roman"/>
      <w:sz w:val="30"/>
      <w:szCs w:val="30"/>
      <w:shd w:val="clear" w:color="auto" w:fill="FFFFFF"/>
    </w:rPr>
  </w:style>
  <w:style w:type="character" w:customStyle="1" w:styleId="Bodytext210pt">
    <w:name w:val="Body text (2) + 10 pt"/>
    <w:basedOn w:val="Bodytext2"/>
    <w:rsid w:val="004D7E9C"/>
    <w:rPr>
      <w:rFonts w:ascii="Times New Roman" w:eastAsia="Times New Roman" w:hAnsi="Times New Roman" w:cs="Times New Roman"/>
      <w:color w:val="000000"/>
      <w:spacing w:val="0"/>
      <w:w w:val="100"/>
      <w:position w:val="0"/>
      <w:sz w:val="20"/>
      <w:szCs w:val="20"/>
      <w:shd w:val="clear" w:color="auto" w:fill="FFFFFF"/>
    </w:rPr>
  </w:style>
  <w:style w:type="paragraph" w:customStyle="1" w:styleId="Footnote20">
    <w:name w:val="Footnote (2)"/>
    <w:basedOn w:val="Normal"/>
    <w:link w:val="Footnote2"/>
    <w:rsid w:val="004D7E9C"/>
    <w:pPr>
      <w:widowControl w:val="0"/>
      <w:shd w:val="clear" w:color="auto" w:fill="FFFFFF"/>
      <w:spacing w:after="0" w:line="277" w:lineRule="exact"/>
      <w:jc w:val="both"/>
    </w:pPr>
    <w:rPr>
      <w:rFonts w:ascii="Times New Roman" w:eastAsia="Times New Roman" w:hAnsi="Times New Roman" w:cstheme="minorBidi"/>
      <w:lang w:val="en-US" w:eastAsia="en-US"/>
    </w:rPr>
  </w:style>
  <w:style w:type="paragraph" w:customStyle="1" w:styleId="Picturecaption0">
    <w:name w:val="Picture caption"/>
    <w:basedOn w:val="Normal"/>
    <w:link w:val="Picturecaption"/>
    <w:rsid w:val="004D7E9C"/>
    <w:pPr>
      <w:widowControl w:val="0"/>
      <w:shd w:val="clear" w:color="auto" w:fill="FFFFFF"/>
      <w:spacing w:after="0" w:line="0" w:lineRule="atLeast"/>
    </w:pPr>
    <w:rPr>
      <w:rFonts w:ascii="Times New Roman" w:eastAsia="Times New Roman" w:hAnsi="Times New Roman" w:cstheme="minorBidi"/>
      <w:b/>
      <w:bCs/>
      <w:sz w:val="30"/>
      <w:szCs w:val="30"/>
      <w:lang w:val="en-US" w:eastAsia="en-US"/>
    </w:rPr>
  </w:style>
  <w:style w:type="paragraph" w:customStyle="1" w:styleId="Headerorfooter40">
    <w:name w:val="Header or footer (4)"/>
    <w:basedOn w:val="Normal"/>
    <w:link w:val="Headerorfooter4"/>
    <w:rsid w:val="004D7E9C"/>
    <w:pPr>
      <w:widowControl w:val="0"/>
      <w:shd w:val="clear" w:color="auto" w:fill="FFFFFF"/>
      <w:spacing w:after="0" w:line="0" w:lineRule="atLeast"/>
      <w:jc w:val="right"/>
    </w:pPr>
    <w:rPr>
      <w:rFonts w:ascii="Times New Roman" w:eastAsia="Times New Roman" w:hAnsi="Times New Roman" w:cstheme="minorBidi"/>
      <w:sz w:val="30"/>
      <w:szCs w:val="30"/>
      <w:lang w:val="en-US" w:eastAsia="en-US"/>
    </w:rPr>
  </w:style>
  <w:style w:type="paragraph" w:customStyle="1" w:styleId="Heading40">
    <w:name w:val="Heading #4"/>
    <w:basedOn w:val="Normal"/>
    <w:link w:val="Heading4"/>
    <w:rsid w:val="004D7E9C"/>
    <w:pPr>
      <w:widowControl w:val="0"/>
      <w:shd w:val="clear" w:color="auto" w:fill="FFFFFF"/>
      <w:spacing w:before="420" w:after="660" w:line="0" w:lineRule="atLeast"/>
      <w:jc w:val="right"/>
      <w:outlineLvl w:val="3"/>
    </w:pPr>
    <w:rPr>
      <w:rFonts w:ascii="Times New Roman" w:eastAsia="Times New Roman" w:hAnsi="Times New Roman" w:cstheme="minorBidi"/>
      <w:sz w:val="30"/>
      <w:szCs w:val="30"/>
      <w:lang w:val="en-US" w:eastAsia="en-US"/>
    </w:rPr>
  </w:style>
  <w:style w:type="character" w:customStyle="1" w:styleId="Bodytext7">
    <w:name w:val="Body text (7)_"/>
    <w:basedOn w:val="DefaultParagraphFont"/>
    <w:link w:val="Bodytext70"/>
    <w:rsid w:val="004D7E9C"/>
    <w:rPr>
      <w:rFonts w:ascii="Times New Roman" w:eastAsia="Times New Roman" w:hAnsi="Times New Roman"/>
      <w:sz w:val="26"/>
      <w:szCs w:val="26"/>
      <w:shd w:val="clear" w:color="auto" w:fill="FFFFFF"/>
    </w:rPr>
  </w:style>
  <w:style w:type="paragraph" w:customStyle="1" w:styleId="Bodytext70">
    <w:name w:val="Body text (7)"/>
    <w:basedOn w:val="Normal"/>
    <w:link w:val="Bodytext7"/>
    <w:rsid w:val="004D7E9C"/>
    <w:pPr>
      <w:widowControl w:val="0"/>
      <w:shd w:val="clear" w:color="auto" w:fill="FFFFFF"/>
      <w:spacing w:before="240" w:after="0" w:line="299" w:lineRule="exact"/>
      <w:ind w:hanging="1660"/>
      <w:jc w:val="both"/>
    </w:pPr>
    <w:rPr>
      <w:rFonts w:ascii="Times New Roman" w:eastAsia="Times New Roman" w:hAnsi="Times New Roman" w:cstheme="minorBidi"/>
      <w:sz w:val="26"/>
      <w:szCs w:val="26"/>
      <w:lang w:val="en-US" w:eastAsia="en-US"/>
    </w:rPr>
  </w:style>
  <w:style w:type="character" w:customStyle="1" w:styleId="Footnote">
    <w:name w:val="Footnote_"/>
    <w:basedOn w:val="DefaultParagraphFont"/>
    <w:link w:val="Footnote0"/>
    <w:rsid w:val="004D7E9C"/>
    <w:rPr>
      <w:rFonts w:ascii="Times New Roman" w:eastAsia="Times New Roman" w:hAnsi="Times New Roman"/>
      <w:sz w:val="26"/>
      <w:szCs w:val="26"/>
      <w:shd w:val="clear" w:color="auto" w:fill="FFFFFF"/>
    </w:rPr>
  </w:style>
  <w:style w:type="paragraph" w:customStyle="1" w:styleId="Footnote0">
    <w:name w:val="Footnote"/>
    <w:basedOn w:val="Normal"/>
    <w:link w:val="Footnote"/>
    <w:rsid w:val="004D7E9C"/>
    <w:pPr>
      <w:widowControl w:val="0"/>
      <w:shd w:val="clear" w:color="auto" w:fill="FFFFFF"/>
      <w:spacing w:after="0" w:line="295" w:lineRule="exact"/>
      <w:jc w:val="both"/>
    </w:pPr>
    <w:rPr>
      <w:rFonts w:ascii="Times New Roman" w:eastAsia="Times New Roman" w:hAnsi="Times New Roman" w:cstheme="minorBidi"/>
      <w:sz w:val="26"/>
      <w:szCs w:val="26"/>
      <w:lang w:val="en-US" w:eastAsia="en-US"/>
    </w:rPr>
  </w:style>
  <w:style w:type="character" w:customStyle="1" w:styleId="Footnote3">
    <w:name w:val="Footnote (3)_"/>
    <w:basedOn w:val="DefaultParagraphFont"/>
    <w:link w:val="Footnote30"/>
    <w:rsid w:val="004D7E9C"/>
    <w:rPr>
      <w:rFonts w:ascii="Lucida Sans Unicode" w:eastAsia="Lucida Sans Unicode" w:hAnsi="Lucida Sans Unicode" w:cs="Lucida Sans Unicode"/>
      <w:sz w:val="15"/>
      <w:szCs w:val="15"/>
      <w:shd w:val="clear" w:color="auto" w:fill="FFFFFF"/>
    </w:rPr>
  </w:style>
  <w:style w:type="paragraph" w:customStyle="1" w:styleId="Footnote30">
    <w:name w:val="Footnote (3)"/>
    <w:basedOn w:val="Normal"/>
    <w:link w:val="Footnote3"/>
    <w:rsid w:val="004D7E9C"/>
    <w:pPr>
      <w:widowControl w:val="0"/>
      <w:shd w:val="clear" w:color="auto" w:fill="FFFFFF"/>
      <w:spacing w:after="0" w:line="0" w:lineRule="atLeast"/>
    </w:pPr>
    <w:rPr>
      <w:rFonts w:ascii="Lucida Sans Unicode" w:eastAsia="Lucida Sans Unicode" w:hAnsi="Lucida Sans Unicode" w:cs="Lucida Sans Unicode"/>
      <w:sz w:val="15"/>
      <w:szCs w:val="15"/>
      <w:lang w:val="en-US" w:eastAsia="en-US"/>
    </w:rPr>
  </w:style>
  <w:style w:type="character" w:customStyle="1" w:styleId="Bodytext213pt">
    <w:name w:val="Body text (2) + 13 pt"/>
    <w:basedOn w:val="Bodytext2"/>
    <w:rsid w:val="004D7E9C"/>
    <w:rPr>
      <w:rFonts w:ascii="Times New Roman" w:eastAsia="Times New Roman" w:hAnsi="Times New Roman" w:cs="Times New Roman"/>
      <w:color w:val="000000"/>
      <w:spacing w:val="0"/>
      <w:w w:val="100"/>
      <w:position w:val="0"/>
      <w:sz w:val="26"/>
      <w:szCs w:val="26"/>
      <w:shd w:val="clear" w:color="auto" w:fill="FFFFFF"/>
      <w:lang w:val="hy-AM" w:eastAsia="hy-AM" w:bidi="hy-AM"/>
    </w:rPr>
  </w:style>
  <w:style w:type="character" w:customStyle="1" w:styleId="Headerorfooter2">
    <w:name w:val="Header or footer (2)_"/>
    <w:basedOn w:val="DefaultParagraphFont"/>
    <w:rsid w:val="004D7E9C"/>
    <w:rPr>
      <w:rFonts w:ascii="Times New Roman" w:eastAsia="Times New Roman" w:hAnsi="Times New Roman" w:cs="Times New Roman"/>
      <w:b w:val="0"/>
      <w:bCs w:val="0"/>
      <w:i w:val="0"/>
      <w:iCs w:val="0"/>
      <w:smallCaps w:val="0"/>
      <w:strike w:val="0"/>
      <w:sz w:val="28"/>
      <w:szCs w:val="28"/>
      <w:u w:val="none"/>
    </w:rPr>
  </w:style>
  <w:style w:type="character" w:customStyle="1" w:styleId="Headerorfooter20">
    <w:name w:val="Header or footer (2)"/>
    <w:basedOn w:val="Headerorfooter2"/>
    <w:rsid w:val="004D7E9C"/>
    <w:rPr>
      <w:rFonts w:ascii="Times New Roman" w:eastAsia="Times New Roman" w:hAnsi="Times New Roman" w:cs="Times New Roman"/>
      <w:b w:val="0"/>
      <w:bCs w:val="0"/>
      <w:i w:val="0"/>
      <w:iCs w:val="0"/>
      <w:smallCaps w:val="0"/>
      <w:strike w:val="0"/>
      <w:sz w:val="28"/>
      <w:szCs w:val="28"/>
      <w:u w:val="none"/>
    </w:rPr>
  </w:style>
  <w:style w:type="character" w:customStyle="1" w:styleId="Bodytext18">
    <w:name w:val="Body text (18)_"/>
    <w:basedOn w:val="DefaultParagraphFont"/>
    <w:link w:val="Bodytext180"/>
    <w:rsid w:val="004D7E9C"/>
    <w:rPr>
      <w:rFonts w:ascii="Gulim" w:eastAsia="Gulim" w:hAnsi="Gulim" w:cs="Gulim"/>
      <w:shd w:val="clear" w:color="auto" w:fill="FFFFFF"/>
    </w:rPr>
  </w:style>
  <w:style w:type="paragraph" w:customStyle="1" w:styleId="Bodytext180">
    <w:name w:val="Body text (18)"/>
    <w:basedOn w:val="Normal"/>
    <w:link w:val="Bodytext18"/>
    <w:rsid w:val="004D7E9C"/>
    <w:pPr>
      <w:widowControl w:val="0"/>
      <w:shd w:val="clear" w:color="auto" w:fill="FFFFFF"/>
      <w:spacing w:after="0" w:line="299" w:lineRule="exact"/>
      <w:ind w:hanging="80"/>
    </w:pPr>
    <w:rPr>
      <w:rFonts w:ascii="Gulim" w:eastAsia="Gulim" w:hAnsi="Gulim" w:cs="Gulim"/>
      <w:lang w:val="en-US" w:eastAsia="en-US"/>
    </w:rPr>
  </w:style>
  <w:style w:type="character" w:customStyle="1" w:styleId="Bodytext19">
    <w:name w:val="Body text (19)_"/>
    <w:basedOn w:val="DefaultParagraphFont"/>
    <w:link w:val="Bodytext190"/>
    <w:rsid w:val="004D7E9C"/>
    <w:rPr>
      <w:rFonts w:ascii="Times New Roman" w:eastAsia="Times New Roman" w:hAnsi="Times New Roman"/>
      <w:b/>
      <w:bCs/>
      <w:spacing w:val="30"/>
      <w:sz w:val="17"/>
      <w:szCs w:val="17"/>
      <w:shd w:val="clear" w:color="auto" w:fill="FFFFFF"/>
    </w:rPr>
  </w:style>
  <w:style w:type="paragraph" w:customStyle="1" w:styleId="Bodytext190">
    <w:name w:val="Body text (19)"/>
    <w:basedOn w:val="Normal"/>
    <w:link w:val="Bodytext19"/>
    <w:rsid w:val="004D7E9C"/>
    <w:pPr>
      <w:widowControl w:val="0"/>
      <w:shd w:val="clear" w:color="auto" w:fill="FFFFFF"/>
      <w:spacing w:after="0" w:line="299" w:lineRule="exact"/>
      <w:ind w:hanging="80"/>
    </w:pPr>
    <w:rPr>
      <w:rFonts w:ascii="Times New Roman" w:eastAsia="Times New Roman" w:hAnsi="Times New Roman" w:cstheme="minorBidi"/>
      <w:b/>
      <w:bCs/>
      <w:spacing w:val="30"/>
      <w:sz w:val="17"/>
      <w:szCs w:val="17"/>
      <w:lang w:val="en-US" w:eastAsia="en-US"/>
    </w:rPr>
  </w:style>
  <w:style w:type="character" w:customStyle="1" w:styleId="Bodytext7Spacing2pt">
    <w:name w:val="Body text (7) + Spacing 2 pt"/>
    <w:basedOn w:val="Bodytext7"/>
    <w:rsid w:val="004D7E9C"/>
    <w:rPr>
      <w:rFonts w:ascii="Times New Roman" w:eastAsia="Times New Roman" w:hAnsi="Times New Roman"/>
      <w:color w:val="000000"/>
      <w:spacing w:val="50"/>
      <w:w w:val="100"/>
      <w:position w:val="0"/>
      <w:sz w:val="26"/>
      <w:szCs w:val="26"/>
      <w:shd w:val="clear" w:color="auto" w:fill="FFFFFF"/>
      <w:lang w:val="hy-AM" w:eastAsia="hy-AM" w:bidi="hy-AM"/>
    </w:rPr>
  </w:style>
  <w:style w:type="character" w:customStyle="1" w:styleId="Bodytext78pt">
    <w:name w:val="Body text (7) + 8 pt"/>
    <w:aliases w:val="Small Caps"/>
    <w:basedOn w:val="Bodytext7"/>
    <w:rsid w:val="004D7E9C"/>
    <w:rPr>
      <w:rFonts w:ascii="Times New Roman" w:eastAsia="Times New Roman" w:hAnsi="Times New Roman"/>
      <w:smallCaps/>
      <w:color w:val="000000"/>
      <w:spacing w:val="0"/>
      <w:w w:val="100"/>
      <w:position w:val="0"/>
      <w:sz w:val="16"/>
      <w:szCs w:val="16"/>
      <w:shd w:val="clear" w:color="auto" w:fill="FFFFFF"/>
      <w:lang w:val="hy-AM" w:eastAsia="hy-AM" w:bidi="hy-AM"/>
    </w:rPr>
  </w:style>
  <w:style w:type="character" w:customStyle="1" w:styleId="Bodytext4">
    <w:name w:val="Body text (4)_"/>
    <w:basedOn w:val="DefaultParagraphFont"/>
    <w:link w:val="Bodytext40"/>
    <w:rsid w:val="004D7E9C"/>
    <w:rPr>
      <w:rFonts w:ascii="Times New Roman" w:eastAsia="Times New Roman" w:hAnsi="Times New Roman"/>
      <w:b/>
      <w:bCs/>
      <w:sz w:val="30"/>
      <w:szCs w:val="30"/>
      <w:shd w:val="clear" w:color="auto" w:fill="FFFFFF"/>
    </w:rPr>
  </w:style>
  <w:style w:type="paragraph" w:customStyle="1" w:styleId="Bodytext40">
    <w:name w:val="Body text (4)"/>
    <w:basedOn w:val="Normal"/>
    <w:link w:val="Bodytext4"/>
    <w:rsid w:val="004D7E9C"/>
    <w:pPr>
      <w:widowControl w:val="0"/>
      <w:shd w:val="clear" w:color="auto" w:fill="FFFFFF"/>
      <w:spacing w:after="120" w:line="0" w:lineRule="atLeast"/>
      <w:jc w:val="center"/>
    </w:pPr>
    <w:rPr>
      <w:rFonts w:ascii="Times New Roman" w:eastAsia="Times New Roman" w:hAnsi="Times New Roman" w:cstheme="minorBidi"/>
      <w:b/>
      <w:bCs/>
      <w:sz w:val="30"/>
      <w:szCs w:val="30"/>
      <w:lang w:val="en-US" w:eastAsia="en-US"/>
    </w:rPr>
  </w:style>
  <w:style w:type="paragraph" w:customStyle="1" w:styleId="Style1">
    <w:name w:val="Style1"/>
    <w:basedOn w:val="Bodytext30"/>
    <w:rsid w:val="004D7E9C"/>
    <w:pPr>
      <w:shd w:val="clear" w:color="auto" w:fill="auto"/>
      <w:spacing w:line="240" w:lineRule="auto"/>
      <w:ind w:left="20"/>
    </w:pPr>
    <w:rPr>
      <w:rFonts w:ascii="Sylfaen" w:eastAsia="Times New Roman" w:hAnsi="Sylfaen"/>
      <w:b w:val="0"/>
      <w:color w:val="000000"/>
      <w:sz w:val="24"/>
      <w:lang w:val="hy-AM" w:eastAsia="hy-AM" w:bidi="hy-AM"/>
    </w:rPr>
  </w:style>
  <w:style w:type="character" w:customStyle="1" w:styleId="TablecaptionSpacing4pt">
    <w:name w:val="Table caption + Spacing 4 pt"/>
    <w:basedOn w:val="Tablecaption"/>
    <w:rsid w:val="004D7E9C"/>
    <w:rPr>
      <w:rFonts w:ascii="Times New Roman" w:eastAsia="Times New Roman" w:hAnsi="Times New Roman" w:cs="Times New Roman"/>
      <w:b/>
      <w:bCs/>
      <w:i w:val="0"/>
      <w:iCs w:val="0"/>
      <w:smallCaps w:val="0"/>
      <w:strike w:val="0"/>
      <w:color w:val="000000"/>
      <w:spacing w:val="90"/>
      <w:w w:val="100"/>
      <w:position w:val="0"/>
      <w:sz w:val="26"/>
      <w:szCs w:val="26"/>
      <w:u w:val="none"/>
      <w:shd w:val="clear" w:color="auto" w:fill="FFFFFF"/>
      <w:lang w:val="hy-AM" w:eastAsia="hy-AM" w:bidi="hy-AM"/>
    </w:rPr>
  </w:style>
  <w:style w:type="character" w:customStyle="1" w:styleId="Bodytext3Spacing4pt">
    <w:name w:val="Body text (3) + Spacing 4 pt"/>
    <w:basedOn w:val="Bodytext3"/>
    <w:rsid w:val="004D7E9C"/>
    <w:rPr>
      <w:rFonts w:ascii="Times New Roman" w:eastAsia="Times New Roman" w:hAnsi="Times New Roman" w:cs="Times New Roman"/>
      <w:b/>
      <w:bCs/>
      <w:i w:val="0"/>
      <w:iCs w:val="0"/>
      <w:smallCaps w:val="0"/>
      <w:strike w:val="0"/>
      <w:color w:val="000000"/>
      <w:spacing w:val="80"/>
      <w:w w:val="100"/>
      <w:position w:val="0"/>
      <w:sz w:val="30"/>
      <w:szCs w:val="30"/>
      <w:u w:val="none"/>
      <w:shd w:val="clear" w:color="auto" w:fill="FFFFFF"/>
      <w:lang w:val="hy-AM" w:eastAsia="hy-AM" w:bidi="hy-AM"/>
    </w:rPr>
  </w:style>
  <w:style w:type="character" w:customStyle="1" w:styleId="Bodytext212pt">
    <w:name w:val="Body text (2) + 12 pt"/>
    <w:basedOn w:val="Bodytext2"/>
    <w:rsid w:val="004D7E9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hy-AM" w:eastAsia="hy-AM" w:bidi="hy-AM"/>
    </w:rPr>
  </w:style>
  <w:style w:type="character" w:customStyle="1" w:styleId="Heading30">
    <w:name w:val="Heading #3_"/>
    <w:basedOn w:val="DefaultParagraphFont"/>
    <w:link w:val="Heading31"/>
    <w:rsid w:val="004D7E9C"/>
    <w:rPr>
      <w:rFonts w:ascii="Times New Roman" w:eastAsia="Times New Roman" w:hAnsi="Times New Roman"/>
      <w:sz w:val="30"/>
      <w:szCs w:val="30"/>
      <w:shd w:val="clear" w:color="auto" w:fill="FFFFFF"/>
    </w:rPr>
  </w:style>
  <w:style w:type="character" w:customStyle="1" w:styleId="Bodytext2Corbel">
    <w:name w:val="Body text (2) + Corbel"/>
    <w:aliases w:val="8.5 pt"/>
    <w:basedOn w:val="Bodytext2"/>
    <w:rsid w:val="004D7E9C"/>
    <w:rPr>
      <w:rFonts w:ascii="Corbel" w:eastAsia="Corbel" w:hAnsi="Corbel" w:cs="Corbel"/>
      <w:b w:val="0"/>
      <w:bCs w:val="0"/>
      <w:i w:val="0"/>
      <w:iCs w:val="0"/>
      <w:smallCaps w:val="0"/>
      <w:strike w:val="0"/>
      <w:color w:val="000000"/>
      <w:spacing w:val="0"/>
      <w:w w:val="100"/>
      <w:position w:val="0"/>
      <w:sz w:val="17"/>
      <w:szCs w:val="17"/>
      <w:u w:val="none"/>
      <w:shd w:val="clear" w:color="auto" w:fill="FFFFFF"/>
      <w:lang w:val="hy-AM" w:eastAsia="hy-AM" w:bidi="hy-AM"/>
    </w:rPr>
  </w:style>
  <w:style w:type="character" w:customStyle="1" w:styleId="Bodytext29pt">
    <w:name w:val="Body text (2) + 9 pt"/>
    <w:basedOn w:val="Bodytext2"/>
    <w:rsid w:val="004D7E9C"/>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hy-AM" w:eastAsia="hy-AM" w:bidi="hy-AM"/>
    </w:rPr>
  </w:style>
  <w:style w:type="paragraph" w:customStyle="1" w:styleId="Heading31">
    <w:name w:val="Heading #3"/>
    <w:basedOn w:val="Normal"/>
    <w:link w:val="Heading30"/>
    <w:rsid w:val="004D7E9C"/>
    <w:pPr>
      <w:widowControl w:val="0"/>
      <w:shd w:val="clear" w:color="auto" w:fill="FFFFFF"/>
      <w:spacing w:after="0" w:line="0" w:lineRule="atLeast"/>
      <w:outlineLvl w:val="2"/>
    </w:pPr>
    <w:rPr>
      <w:rFonts w:ascii="Times New Roman" w:eastAsia="Times New Roman" w:hAnsi="Times New Roman" w:cstheme="minorBidi"/>
      <w:sz w:val="30"/>
      <w:szCs w:val="30"/>
      <w:lang w:val="en-US" w:eastAsia="en-US"/>
    </w:rPr>
  </w:style>
  <w:style w:type="character" w:customStyle="1" w:styleId="Bodytext24pt">
    <w:name w:val="Body text (2) + 4 pt"/>
    <w:basedOn w:val="Bodytext2"/>
    <w:rsid w:val="004D7E9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hy-AM" w:eastAsia="hy-AM" w:bidi="hy-AM"/>
    </w:rPr>
  </w:style>
  <w:style w:type="character" w:customStyle="1" w:styleId="Bodytext4Spacing4pt">
    <w:name w:val="Body text (4) + Spacing 4 pt"/>
    <w:basedOn w:val="Bodytext4"/>
    <w:rsid w:val="004D7E9C"/>
    <w:rPr>
      <w:rFonts w:ascii="Times New Roman" w:eastAsia="Times New Roman" w:hAnsi="Times New Roman" w:cs="Times New Roman"/>
      <w:b/>
      <w:bCs/>
      <w:i w:val="0"/>
      <w:iCs w:val="0"/>
      <w:smallCaps w:val="0"/>
      <w:strike w:val="0"/>
      <w:color w:val="000000"/>
      <w:spacing w:val="90"/>
      <w:w w:val="100"/>
      <w:position w:val="0"/>
      <w:sz w:val="30"/>
      <w:szCs w:val="30"/>
      <w:u w:val="none"/>
      <w:shd w:val="clear" w:color="auto" w:fill="FFFFFF"/>
      <w:lang w:val="hy-AM" w:eastAsia="hy-AM" w:bidi="hy-AM"/>
    </w:rPr>
  </w:style>
  <w:style w:type="character" w:customStyle="1" w:styleId="Bodytext4Spacing2pt">
    <w:name w:val="Body text (4) + Spacing 2 pt"/>
    <w:basedOn w:val="Bodytext4"/>
    <w:rsid w:val="004D7E9C"/>
    <w:rPr>
      <w:rFonts w:ascii="Times New Roman" w:eastAsia="Times New Roman" w:hAnsi="Times New Roman" w:cs="Times New Roman"/>
      <w:b/>
      <w:bCs/>
      <w:i w:val="0"/>
      <w:iCs w:val="0"/>
      <w:smallCaps w:val="0"/>
      <w:strike w:val="0"/>
      <w:color w:val="000000"/>
      <w:spacing w:val="50"/>
      <w:w w:val="100"/>
      <w:position w:val="0"/>
      <w:sz w:val="30"/>
      <w:szCs w:val="30"/>
      <w:u w:val="none"/>
      <w:shd w:val="clear" w:color="auto" w:fill="FFFFFF"/>
      <w:lang w:val="hy-AM" w:eastAsia="hy-AM" w:bidi="hy-AM"/>
    </w:rPr>
  </w:style>
  <w:style w:type="character" w:customStyle="1" w:styleId="Heading2Spacing2pt">
    <w:name w:val="Heading #2 + Spacing 2 pt"/>
    <w:basedOn w:val="Heading20"/>
    <w:rsid w:val="004D7E9C"/>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7Exact">
    <w:name w:val="Body text (7) Exact"/>
    <w:basedOn w:val="DefaultParagraphFont"/>
    <w:rsid w:val="004D7E9C"/>
    <w:rPr>
      <w:rFonts w:ascii="Times New Roman" w:eastAsia="Times New Roman" w:hAnsi="Times New Roman" w:cs="Times New Roman"/>
      <w:b w:val="0"/>
      <w:bCs w:val="0"/>
      <w:i w:val="0"/>
      <w:iCs w:val="0"/>
      <w:smallCaps w:val="0"/>
      <w:strike w:val="0"/>
      <w:sz w:val="20"/>
      <w:szCs w:val="20"/>
      <w:u w:val="none"/>
    </w:rPr>
  </w:style>
  <w:style w:type="character" w:customStyle="1" w:styleId="Bodytext2Exact">
    <w:name w:val="Body text (2) Exact"/>
    <w:basedOn w:val="DefaultParagraphFont"/>
    <w:rsid w:val="004D7E9C"/>
    <w:rPr>
      <w:rFonts w:ascii="Times New Roman" w:eastAsia="Times New Roman" w:hAnsi="Times New Roman" w:cs="Times New Roman"/>
      <w:b w:val="0"/>
      <w:bCs w:val="0"/>
      <w:i w:val="0"/>
      <w:iCs w:val="0"/>
      <w:smallCaps w:val="0"/>
      <w:strike w:val="0"/>
      <w:sz w:val="30"/>
      <w:szCs w:val="30"/>
      <w:u w:val="none"/>
    </w:rPr>
  </w:style>
  <w:style w:type="character" w:customStyle="1" w:styleId="Bodytext210ptExact">
    <w:name w:val="Body text (2) + 10 pt Exact"/>
    <w:basedOn w:val="Bodytext2"/>
    <w:rsid w:val="004D7E9C"/>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CordiaUPC">
    <w:name w:val="Body text (2) + CordiaUPC"/>
    <w:aliases w:val="22 pt"/>
    <w:basedOn w:val="Bodytext2"/>
    <w:rsid w:val="004D7E9C"/>
    <w:rPr>
      <w:rFonts w:ascii="CordiaUPC" w:eastAsia="CordiaUPC" w:hAnsi="CordiaUPC" w:cs="CordiaUPC"/>
      <w:b/>
      <w:bCs/>
      <w:i w:val="0"/>
      <w:iCs w:val="0"/>
      <w:smallCaps w:val="0"/>
      <w:strike w:val="0"/>
      <w:color w:val="000000"/>
      <w:spacing w:val="0"/>
      <w:w w:val="100"/>
      <w:position w:val="0"/>
      <w:sz w:val="44"/>
      <w:szCs w:val="44"/>
      <w:u w:val="none"/>
      <w:shd w:val="clear" w:color="auto" w:fill="FFFFFF"/>
      <w:lang w:val="hy-AM" w:eastAsia="hy-AM" w:bidi="hy-AM"/>
    </w:rPr>
  </w:style>
  <w:style w:type="paragraph" w:customStyle="1" w:styleId="ConsPlusDocList">
    <w:name w:val="ConsPlusDocList"/>
    <w:uiPriority w:val="99"/>
    <w:rsid w:val="004D7E9C"/>
    <w:pPr>
      <w:widowControl w:val="0"/>
      <w:autoSpaceDE w:val="0"/>
      <w:autoSpaceDN w:val="0"/>
      <w:adjustRightInd w:val="0"/>
      <w:spacing w:after="0" w:line="240" w:lineRule="auto"/>
    </w:pPr>
    <w:rPr>
      <w:rFonts w:ascii="Tahoma" w:eastAsiaTheme="minorEastAsia" w:hAnsi="Tahoma" w:cs="Tahoma"/>
      <w:sz w:val="18"/>
      <w:szCs w:val="18"/>
      <w:lang w:val="hy-AM" w:eastAsia="hy-AM" w:bidi="hy-AM"/>
    </w:rPr>
  </w:style>
  <w:style w:type="paragraph" w:customStyle="1" w:styleId="ConsPlusTextList">
    <w:name w:val="ConsPlusTextList"/>
    <w:uiPriority w:val="99"/>
    <w:rsid w:val="004D7E9C"/>
    <w:pPr>
      <w:widowControl w:val="0"/>
      <w:autoSpaceDE w:val="0"/>
      <w:autoSpaceDN w:val="0"/>
      <w:adjustRightInd w:val="0"/>
      <w:spacing w:after="0" w:line="240" w:lineRule="auto"/>
    </w:pPr>
    <w:rPr>
      <w:rFonts w:ascii="Arial" w:eastAsiaTheme="minorEastAsia" w:hAnsi="Arial" w:cs="Arial"/>
      <w:sz w:val="20"/>
      <w:szCs w:val="20"/>
      <w:lang w:val="hy-AM" w:eastAsia="hy-AM" w:bidi="hy-AM"/>
    </w:rPr>
  </w:style>
  <w:style w:type="paragraph" w:customStyle="1" w:styleId="ConsPlusTextList1">
    <w:name w:val="ConsPlusTextList1"/>
    <w:uiPriority w:val="99"/>
    <w:rsid w:val="004D7E9C"/>
    <w:pPr>
      <w:widowControl w:val="0"/>
      <w:autoSpaceDE w:val="0"/>
      <w:autoSpaceDN w:val="0"/>
      <w:adjustRightInd w:val="0"/>
      <w:spacing w:after="0" w:line="240" w:lineRule="auto"/>
    </w:pPr>
    <w:rPr>
      <w:rFonts w:ascii="Arial" w:eastAsiaTheme="minorEastAsia" w:hAnsi="Arial" w:cs="Arial"/>
      <w:sz w:val="20"/>
      <w:szCs w:val="20"/>
      <w:lang w:val="hy-AM" w:eastAsia="hy-AM" w:bidi="hy-AM"/>
    </w:rPr>
  </w:style>
  <w:style w:type="character" w:customStyle="1" w:styleId="diccomment">
    <w:name w:val="dic_comment"/>
    <w:basedOn w:val="DefaultParagraphFont"/>
    <w:rsid w:val="004D7E9C"/>
  </w:style>
  <w:style w:type="character" w:customStyle="1" w:styleId="mechtexChar">
    <w:name w:val="mechtex Char"/>
    <w:link w:val="mechtex"/>
    <w:rsid w:val="004D7E9C"/>
    <w:rPr>
      <w:rFonts w:ascii="Arial Armenian" w:hAnsi="Arial Armenian"/>
      <w:lang w:eastAsia="ru-RU"/>
    </w:rPr>
  </w:style>
  <w:style w:type="paragraph" w:customStyle="1" w:styleId="mechtex">
    <w:name w:val="mechtex"/>
    <w:basedOn w:val="Normal"/>
    <w:link w:val="mechtexChar"/>
    <w:qFormat/>
    <w:rsid w:val="004D7E9C"/>
    <w:pPr>
      <w:spacing w:after="0" w:line="240" w:lineRule="auto"/>
      <w:jc w:val="center"/>
    </w:pPr>
    <w:rPr>
      <w:rFonts w:ascii="Arial Armenian" w:eastAsiaTheme="minorHAnsi" w:hAnsi="Arial Armenian" w:cstheme="minorBidi"/>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Annexes/5/PT53.1_2019N1009hav1.docx" TargetMode="External"/><Relationship Id="rId3" Type="http://schemas.openxmlformats.org/officeDocument/2006/relationships/settings" Target="settings.xml"/><Relationship Id="rId7" Type="http://schemas.openxmlformats.org/officeDocument/2006/relationships/hyperlink" Target="https://www.arlis.am/Annexes/5/PT53.1_2019N1009hav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61083</Words>
  <Characters>348179</Characters>
  <Application>Microsoft Office Word</Application>
  <DocSecurity>0</DocSecurity>
  <Lines>2901</Lines>
  <Paragraphs>816</Paragraphs>
  <ScaleCrop>false</ScaleCrop>
  <Company/>
  <LinksUpToDate>false</LinksUpToDate>
  <CharactersWithSpaces>408446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Anna Babiyan</cp:lastModifiedBy>
  <cp:revision>3</cp:revision>
  <dcterms:created xsi:type="dcterms:W3CDTF">2020-12-15T10:36:00Z</dcterms:created>
  <dcterms:modified xsi:type="dcterms:W3CDTF">2022-09-06T06:38:00Z</dcterms:modified>
</cp:coreProperties>
</file>