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237546" w:rsidRPr="00757103" w14:paraId="54FB004A" w14:textId="77777777" w:rsidTr="003B549C">
        <w:tc>
          <w:tcPr>
            <w:tcW w:w="846" w:type="dxa"/>
            <w:shd w:val="clear" w:color="auto" w:fill="auto"/>
            <w:vAlign w:val="center"/>
          </w:tcPr>
          <w:p w14:paraId="476043BC" w14:textId="77777777" w:rsidR="00237546" w:rsidRPr="00757103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3135531" w14:textId="77777777" w:rsidR="00237546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05.12.2013 ՀՕ-139-Ն </w:t>
            </w:r>
          </w:p>
          <w:p w14:paraId="27B82719" w14:textId="77777777" w:rsidR="00237546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ՎԱՐՉԱԿԱՆ </w:t>
            </w:r>
            <w:r w:rsidRPr="00E64F68">
              <w:rPr>
                <w:rFonts w:ascii="GHEA Grapalat" w:hAnsi="GHEA Grapalat"/>
                <w:b/>
                <w:bCs/>
                <w:sz w:val="24"/>
                <w:szCs w:val="24"/>
              </w:rPr>
              <w:t>ԴԱՏԱՎԱՐՈՒԹՅԱՆ</w:t>
            </w:r>
          </w:p>
          <w:p w14:paraId="5EC0ABF1" w14:textId="77777777" w:rsidR="00237546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20912FCB" w14:textId="792518F0" w:rsidR="00237546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61</w:t>
            </w:r>
            <w:r w:rsidRPr="001C0FDD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7CE34028" w14:textId="77777777" w:rsidR="00237546" w:rsidRPr="00476674" w:rsidRDefault="00237546" w:rsidP="003B549C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1C0FDD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35212E53" w14:textId="77777777" w:rsidR="00237546" w:rsidRPr="00757103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 xml:space="preserve"> ԴՐՈՒՅԹՆԵՐ</w:t>
            </w:r>
          </w:p>
        </w:tc>
      </w:tr>
      <w:tr w:rsidR="00237546" w14:paraId="3ECBBF7E" w14:textId="77777777" w:rsidTr="003B549C">
        <w:trPr>
          <w:trHeight w:val="1589"/>
        </w:trPr>
        <w:tc>
          <w:tcPr>
            <w:tcW w:w="846" w:type="dxa"/>
            <w:shd w:val="clear" w:color="auto" w:fill="auto"/>
            <w:vAlign w:val="center"/>
          </w:tcPr>
          <w:p w14:paraId="3C47046E" w14:textId="77777777" w:rsidR="00237546" w:rsidRPr="00E52AC2" w:rsidRDefault="00237546" w:rsidP="003B549C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14:paraId="0B81B8DF" w14:textId="77777777" w:rsidR="00237546" w:rsidRPr="00757103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ՎՃՌԱԲԵԿ ԴԱՏԱՐԱՆԻ ՈՐՈՇՈՒՄ </w:t>
            </w: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ՎԱՐՉ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ԳՈՐԾ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11659A">
              <w:rPr>
                <w:rFonts w:ascii="GHEA Grapalat" w:hAnsi="GHEA Grapalat" w:cs="Sylfaen"/>
                <w:sz w:val="24"/>
                <w:lang w:val="hy-AM"/>
              </w:rPr>
              <w:t xml:space="preserve"> </w:t>
            </w:r>
            <w:hyperlink r:id="rId5" w:history="1">
              <w:r w:rsidRPr="00764963">
                <w:rPr>
                  <w:rStyle w:val="Hyperlink"/>
                  <w:rFonts w:ascii="GHEA Grapalat" w:hAnsi="GHEA Grapalat" w:cs="Sylfaen"/>
                  <w:b/>
                  <w:bCs/>
                  <w:sz w:val="24"/>
                  <w:szCs w:val="24"/>
                  <w:lang w:val="de-DE"/>
                </w:rPr>
                <w:t>ՎԴ/6409/05/20</w:t>
              </w:r>
            </w:hyperlink>
            <w:r w:rsidRPr="005366B9">
              <w:rPr>
                <w:rFonts w:ascii="GHEA Grapalat" w:hAnsi="GHEA Grapalat"/>
                <w:b/>
                <w:bCs/>
                <w:color w:val="333333"/>
                <w:sz w:val="32"/>
                <w:szCs w:val="32"/>
                <w:shd w:val="clear" w:color="auto" w:fill="FFFFFF"/>
                <w:lang w:val="hy-AM"/>
              </w:rPr>
              <w:t xml:space="preserve"> </w:t>
            </w:r>
            <w:r w:rsidRPr="00757103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0A9DEC60" w14:textId="77777777" w:rsidR="00237546" w:rsidRPr="00757103" w:rsidRDefault="00237546" w:rsidP="003B549C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4"/>
                <w:szCs w:val="24"/>
              </w:rPr>
              <w:t>11.01.2022</w:t>
            </w:r>
          </w:p>
        </w:tc>
        <w:tc>
          <w:tcPr>
            <w:tcW w:w="4644" w:type="dxa"/>
            <w:shd w:val="clear" w:color="auto" w:fill="auto"/>
            <w:vAlign w:val="center"/>
          </w:tcPr>
          <w:p w14:paraId="6781DC8A" w14:textId="77777777" w:rsidR="00237546" w:rsidRPr="00FC4C05" w:rsidRDefault="00237546" w:rsidP="003B549C">
            <w:pPr>
              <w:rPr>
                <w:rFonts w:ascii="GHEA Grapalat" w:hAnsi="GHEA Grapalat"/>
                <w:b/>
                <w:bCs/>
                <w:sz w:val="24"/>
                <w:lang w:val="hy-AM"/>
              </w:rPr>
            </w:pPr>
            <w:hyperlink r:id="rId6" w:history="1">
              <w:r w:rsidRPr="00FC4C05">
                <w:rPr>
                  <w:rStyle w:val="Hyperlink"/>
                  <w:rFonts w:ascii="GHEA Grapalat" w:hAnsi="GHEA Grapalat"/>
                  <w:b/>
                  <w:bCs/>
                  <w:sz w:val="24"/>
                  <w:lang w:val="hy-AM"/>
                </w:rPr>
                <w:t>ՀՀ վարչական դատավարության օրենսգրքի</w:t>
              </w:r>
            </w:hyperlink>
            <w:r w:rsidRPr="00FC4C05">
              <w:rPr>
                <w:rFonts w:ascii="GHEA Grapalat" w:hAnsi="GHEA Grapalat"/>
                <w:b/>
                <w:bCs/>
                <w:sz w:val="24"/>
                <w:lang w:val="hy-AM"/>
              </w:rPr>
              <w:t xml:space="preserve"> </w:t>
            </w:r>
          </w:p>
          <w:p w14:paraId="7BF686C7" w14:textId="77777777" w:rsidR="00237546" w:rsidRDefault="00237546" w:rsidP="003B549C">
            <w:pPr>
              <w:rPr>
                <w:rFonts w:ascii="GHEA Grapalat" w:hAnsi="GHEA Grapalat"/>
                <w:color w:val="000000"/>
                <w:sz w:val="24"/>
                <w:szCs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18-րդ հոդվածի 1-ին մասի 7-րդ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 xml:space="preserve">,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30-րդ հոդվածի 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 xml:space="preserve">, </w:t>
            </w:r>
          </w:p>
          <w:p w14:paraId="3B9D68AB" w14:textId="77777777" w:rsidR="00237546" w:rsidRDefault="00237546" w:rsidP="003B549C">
            <w:pPr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F04EC0">
              <w:rPr>
                <w:rFonts w:ascii="GHEA Grapalat" w:hAnsi="GHEA Grapalat"/>
                <w:color w:val="FF0000"/>
                <w:sz w:val="24"/>
                <w:szCs w:val="24"/>
                <w:lang w:val="hy-AM"/>
              </w:rPr>
              <w:t xml:space="preserve">61-րդ հոդվածի 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>2-րդ մաս</w:t>
            </w:r>
            <w:r w:rsidRPr="00A8194A">
              <w:rPr>
                <w:rFonts w:ascii="GHEA Grapalat" w:hAnsi="GHEA Grapalat"/>
                <w:color w:val="000000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</w:p>
          <w:p w14:paraId="20C54303" w14:textId="77777777" w:rsidR="00237546" w:rsidRDefault="00237546" w:rsidP="003B549C">
            <w:pPr>
              <w:rPr>
                <w:rFonts w:ascii="GHEA Grapalat" w:hAnsi="GHEA Grapalat" w:cs="Sylfaen"/>
                <w:sz w:val="24"/>
                <w:szCs w:val="24"/>
                <w:lang w:val="de-DE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130-րդ հոդվածի 1-ին մասի 1-ին կետ</w:t>
            </w:r>
            <w:r w:rsidRPr="00A8194A">
              <w:rPr>
                <w:rFonts w:ascii="GHEA Grapalat" w:hAnsi="GHEA Grapalat" w:cs="Sylfaen"/>
                <w:sz w:val="24"/>
                <w:szCs w:val="24"/>
              </w:rPr>
              <w:t>,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137-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րդ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հոդվածի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3-րդ մաս, </w:t>
            </w:r>
          </w:p>
          <w:p w14:paraId="4AA88A3A" w14:textId="77777777" w:rsidR="00237546" w:rsidRPr="004633B4" w:rsidRDefault="00237546" w:rsidP="003B549C">
            <w:pPr>
              <w:rPr>
                <w:rFonts w:ascii="GHEA Grapalat" w:hAnsi="GHEA Grapalat"/>
                <w:sz w:val="24"/>
              </w:rPr>
            </w:pP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>145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hy-AM"/>
              </w:rPr>
              <w:t>-րդ հոդվածի</w:t>
            </w:r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1-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ին</w:t>
            </w:r>
            <w:proofErr w:type="spellEnd"/>
            <w:r w:rsidRPr="00A8194A">
              <w:rPr>
                <w:rFonts w:ascii="GHEA Grapalat" w:hAnsi="GHEA Grapalat" w:cs="Sylfaen"/>
                <w:sz w:val="24"/>
                <w:szCs w:val="24"/>
                <w:lang w:val="de-DE"/>
              </w:rPr>
              <w:t xml:space="preserve"> </w:t>
            </w:r>
            <w:proofErr w:type="spellStart"/>
            <w:r w:rsidRPr="00A8194A">
              <w:rPr>
                <w:rFonts w:ascii="GHEA Grapalat" w:hAnsi="GHEA Grapalat" w:cs="Sylfaen"/>
                <w:sz w:val="24"/>
                <w:szCs w:val="24"/>
              </w:rPr>
              <w:t>մաս</w:t>
            </w:r>
            <w:proofErr w:type="spellEnd"/>
          </w:p>
        </w:tc>
      </w:tr>
    </w:tbl>
    <w:p w14:paraId="6E5872B5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F15129"/>
    <w:multiLevelType w:val="hybridMultilevel"/>
    <w:tmpl w:val="A36A8AE2"/>
    <w:lvl w:ilvl="0" w:tplc="37EEEDD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838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546"/>
    <w:rsid w:val="00237546"/>
    <w:rsid w:val="00ED6242"/>
    <w:rsid w:val="00EE2ED9"/>
    <w:rsid w:val="00F04E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0038ED"/>
  <w15:chartTrackingRefBased/>
  <w15:docId w15:val="{FDC076AA-5DFE-40BA-8581-E126CA6AA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5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37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3754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75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60534" TargetMode="External"/><Relationship Id="rId5" Type="http://schemas.openxmlformats.org/officeDocument/2006/relationships/hyperlink" Target="https://www.arlis.am/DocumentView.aspx?DocID=16233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2022-08-22T07:31:00Z</dcterms:created>
  <dcterms:modified xsi:type="dcterms:W3CDTF">2022-08-22T07:32:00Z</dcterms:modified>
</cp:coreProperties>
</file>