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A9B7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ՀԱՍՏԱՏՎԱԾ ԵՆ</w:t>
      </w:r>
    </w:p>
    <w:p w14:paraId="64B2A7A5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9E4206">
        <w:rPr>
          <w:rFonts w:ascii="Sylfaen" w:hAnsi="Sylfaen"/>
          <w:sz w:val="24"/>
          <w:szCs w:val="24"/>
        </w:rPr>
        <w:br/>
      </w:r>
      <w:r w:rsidRPr="009E4206">
        <w:rPr>
          <w:rFonts w:ascii="Sylfaen" w:hAnsi="Sylfaen"/>
          <w:sz w:val="24"/>
          <w:szCs w:val="24"/>
        </w:rPr>
        <w:t>2020 թվականի դեկտեմբերի 11-ի թիվ 12 որոշմամբ</w:t>
      </w:r>
    </w:p>
    <w:p w14:paraId="34D660CD" w14:textId="77777777" w:rsidR="00717174" w:rsidRPr="009E4206" w:rsidRDefault="00717174" w:rsidP="009E4206">
      <w:pPr>
        <w:pStyle w:val="Bodytext30"/>
        <w:shd w:val="clear" w:color="auto" w:fill="auto"/>
        <w:spacing w:before="0" w:after="160" w:line="360" w:lineRule="auto"/>
        <w:ind w:firstLine="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1F4C559E" w14:textId="77777777" w:rsidR="00011C71" w:rsidRDefault="009541E8" w:rsidP="009E4206">
      <w:pPr>
        <w:pStyle w:val="Bodytext3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Մինչ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2025 թվականը եվրասիական տնտեսական ինտեգրման զարգացման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ՌԱԶՄԱՎԱՐԱԿԱՆ ՈՒՂՂՈՒԹՅՈՒՆՆԵՐԸ</w:t>
      </w:r>
    </w:p>
    <w:p w14:paraId="4E7D4A44" w14:textId="77777777" w:rsidR="004351AF" w:rsidRDefault="004351AF" w:rsidP="009E4206">
      <w:pPr>
        <w:pStyle w:val="Bodytext3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14:paraId="3796F190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I. Ընդհանուր դրույթներ</w:t>
      </w:r>
    </w:p>
    <w:p w14:paraId="34BDF981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Սույն </w:t>
      </w:r>
      <w:r w:rsidR="00C92B62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ուղղությունները պարունակում են Եվրասիական տնտեսական միության մասին 2014 թվականի մայիսի 29-ի պայմանագրով (այսուհետ՝ Պայմանագիր) սահմանված՝ Եվրասիական տնտեսական միության (այսուհետ՝ Միություն) ստեղծման նպատակների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խնդիրների իրագործման համար անհրաժեշտ առանցքային միջոցներ </w:t>
      </w:r>
      <w:r w:rsidR="00FC1BCD" w:rsidRPr="009E4206">
        <w:rPr>
          <w:rFonts w:ascii="Sylfaen" w:hAnsi="Sylfaen"/>
          <w:sz w:val="24"/>
          <w:szCs w:val="24"/>
        </w:rPr>
        <w:t xml:space="preserve">ու </w:t>
      </w:r>
      <w:r w:rsidRPr="009E4206">
        <w:rPr>
          <w:rFonts w:ascii="Sylfaen" w:hAnsi="Sylfaen"/>
          <w:sz w:val="24"/>
          <w:szCs w:val="24"/>
        </w:rPr>
        <w:t xml:space="preserve">մեխանիզմներ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293083" w:rsidRPr="009E4206">
        <w:rPr>
          <w:rFonts w:ascii="Sylfaen" w:hAnsi="Sylfaen"/>
          <w:sz w:val="24"/>
          <w:szCs w:val="24"/>
        </w:rPr>
        <w:t>սահմանում են</w:t>
      </w:r>
      <w:r w:rsidRPr="009E4206">
        <w:rPr>
          <w:rFonts w:ascii="Sylfaen" w:hAnsi="Sylfaen"/>
          <w:sz w:val="24"/>
          <w:szCs w:val="24"/>
        </w:rPr>
        <w:t xml:space="preserve"> Միության անդամ պետությունների (այսուհետ՝ անդամ պետություններ) տնտեսական ինտեգրման նոր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երով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ոլորտներով դրանք լրացնելու հնարավորությունը: Սույն </w:t>
      </w:r>
      <w:r w:rsidR="003D329B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ուղղությունները միտված են </w:t>
      </w:r>
      <w:r w:rsidR="00117125" w:rsidRPr="009E4206">
        <w:rPr>
          <w:rFonts w:ascii="Sylfaen" w:hAnsi="Sylfaen"/>
          <w:sz w:val="24"/>
          <w:szCs w:val="24"/>
        </w:rPr>
        <w:t>«</w:t>
      </w:r>
      <w:r w:rsidRPr="009E4206">
        <w:rPr>
          <w:rFonts w:ascii="Sylfaen" w:hAnsi="Sylfaen"/>
          <w:sz w:val="24"/>
          <w:szCs w:val="24"/>
        </w:rPr>
        <w:t>Եվրասիական տնտեսական միության շրջանակներում ինտեգրացիոն գործընթացների հետագա զարգացման մասին</w:t>
      </w:r>
      <w:r w:rsidR="00117125" w:rsidRPr="009E4206">
        <w:rPr>
          <w:rFonts w:ascii="Sylfaen" w:hAnsi="Sylfaen"/>
          <w:sz w:val="24"/>
          <w:szCs w:val="24"/>
        </w:rPr>
        <w:t>»</w:t>
      </w:r>
      <w:r w:rsidRPr="009E4206">
        <w:rPr>
          <w:rFonts w:ascii="Sylfaen" w:hAnsi="Sylfaen"/>
          <w:sz w:val="24"/>
          <w:szCs w:val="24"/>
        </w:rPr>
        <w:t xml:space="preserve"> 2018 թվականի դեկտեմբերի 6-ի հռչակագրի (այսուհետ՝ Հռչակագիր) իրագործմանը: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77199BAF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Անդամ պետությունների ինտեգրման զարգացման, տնտեսական զարգացման մակարդակների մոտարկման, տնտեսական համագործակցության ոլորտների ընդլայնման, կարգավորիչ միջավայրի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ինստիտուտների կատարելագործման մասով համակարգային որոշումների ընդունում</w:t>
      </w:r>
      <w:r w:rsidR="00F3637B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 կապահովի դրա ինտեգրացիոն ներուժի հետագա զարգացումը:</w:t>
      </w:r>
    </w:p>
    <w:p w14:paraId="2C766FE7" w14:textId="77777777" w:rsidR="004351AF" w:rsidRDefault="004351AF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56AFB6FA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Սույն </w:t>
      </w:r>
      <w:r w:rsidR="00F91633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ուղղությունները համապատասխանում են յուրաքանչյուր անդամ պետության ազգային տնտեսական շահերին, կայուն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pacing w:val="-6"/>
          <w:sz w:val="24"/>
          <w:szCs w:val="24"/>
        </w:rPr>
        <w:t>ներառական տնտեսական զարգացման նպատակներին: Դրանցով նախատեսվում</w:t>
      </w:r>
      <w:r w:rsidRPr="009E4206">
        <w:rPr>
          <w:rFonts w:ascii="Sylfaen" w:hAnsi="Sylfaen"/>
          <w:sz w:val="24"/>
          <w:szCs w:val="24"/>
        </w:rPr>
        <w:t xml:space="preserve"> են անդամ պետությունների տնտեսությունների առաջանցիկ զարգացման, ներդրումային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նորարարական ակտիվության վերելքի, Միության մրցունակության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գիտաարտադրական ներուժի բարձրացման, համաշխարհային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տրատնտեսական համակարգում դրա կշռի ավելացման համար պայմանների ստեղծում: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Անդամ պետությունների տնտեսությունների ներդաշնակ զարգացման</w:t>
      </w:r>
      <w:r w:rsidR="00BC4C7B" w:rsidRPr="009E4206">
        <w:rPr>
          <w:rFonts w:ascii="Sylfaen" w:hAnsi="Sylfaen"/>
          <w:sz w:val="24"/>
          <w:szCs w:val="24"/>
        </w:rPr>
        <w:t>, ինչպես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BC4C7B" w:rsidRPr="009E4206">
        <w:rPr>
          <w:rFonts w:ascii="Sylfaen" w:hAnsi="Sylfaen"/>
          <w:sz w:val="24"/>
          <w:szCs w:val="24"/>
        </w:rPr>
        <w:t>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մակարդակների մոտարկման ապահովման նպատակով անհրաժեշտ է անդամ պետությունների տնտեսական զարգացմանը նպատակային աջակցության ճկուն մեխանիզմների մշակում: </w:t>
      </w:r>
    </w:p>
    <w:p w14:paraId="2E0B684B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Հռչակագրի համապատասխան դրույթների իրագործման համար անհրաժեշտ՝ սույն </w:t>
      </w:r>
      <w:r w:rsidR="0065562C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ուղղություններով նախատեսված միջոցները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մեխանիզմները թույլ կտան՝ </w:t>
      </w:r>
    </w:p>
    <w:p w14:paraId="06ACC610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ավարտին հասցնել Միասնական տնտեսական տարածքի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ավորումը, այդ թվում՝ անդամ պետությունների համար զգայուն ոլորտներում միասնական շուկաների արագացված գործարկման միջոցով.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D370BDC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-6"/>
          <w:sz w:val="24"/>
          <w:szCs w:val="24"/>
        </w:rPr>
        <w:t>որոշել առաջացող հարցերի համատեղ կարգավորման հնարավորությունները</w:t>
      </w:r>
      <w:r w:rsidR="00CF61BA" w:rsidRPr="009E4206">
        <w:rPr>
          <w:rFonts w:ascii="Sylfaen" w:hAnsi="Sylfaen"/>
          <w:spacing w:val="-6"/>
          <w:sz w:val="24"/>
          <w:szCs w:val="24"/>
        </w:rPr>
        <w:t>՝</w:t>
      </w:r>
      <w:r w:rsidRPr="009E4206">
        <w:rPr>
          <w:rFonts w:ascii="Sylfaen" w:hAnsi="Sylfaen"/>
          <w:spacing w:val="-6"/>
          <w:sz w:val="24"/>
          <w:szCs w:val="24"/>
        </w:rPr>
        <w:t xml:space="preserve"> </w:t>
      </w:r>
      <w:r w:rsidR="00793748" w:rsidRPr="009E4206">
        <w:rPr>
          <w:rFonts w:ascii="Sylfaen" w:hAnsi="Sylfaen"/>
          <w:spacing w:val="-6"/>
          <w:sz w:val="24"/>
          <w:szCs w:val="24"/>
        </w:rPr>
        <w:t xml:space="preserve">փոխադարձ </w:t>
      </w:r>
      <w:r w:rsidRPr="009E4206">
        <w:rPr>
          <w:rFonts w:ascii="Sylfaen" w:hAnsi="Sylfaen"/>
          <w:spacing w:val="-6"/>
          <w:sz w:val="24"/>
          <w:szCs w:val="24"/>
        </w:rPr>
        <w:t>առ</w:t>
      </w:r>
      <w:r w:rsidR="009E4206" w:rsidRPr="009E4206">
        <w:rPr>
          <w:rFonts w:ascii="Sylfaen" w:hAnsi="Sylfaen"/>
          <w:spacing w:val="-6"/>
          <w:sz w:val="24"/>
          <w:szCs w:val="24"/>
        </w:rPr>
        <w:t>եւ</w:t>
      </w:r>
      <w:r w:rsidRPr="009E4206">
        <w:rPr>
          <w:rFonts w:ascii="Sylfaen" w:hAnsi="Sylfaen"/>
          <w:spacing w:val="-6"/>
          <w:sz w:val="24"/>
          <w:szCs w:val="24"/>
        </w:rPr>
        <w:t xml:space="preserve">տրում </w:t>
      </w:r>
      <w:r w:rsidR="00E26584" w:rsidRPr="009E4206">
        <w:rPr>
          <w:rFonts w:ascii="Sylfaen" w:hAnsi="Sylfaen"/>
          <w:spacing w:val="-6"/>
          <w:sz w:val="24"/>
          <w:szCs w:val="24"/>
        </w:rPr>
        <w:t>բացառումները</w:t>
      </w:r>
      <w:r w:rsidRPr="009E4206">
        <w:rPr>
          <w:rFonts w:ascii="Sylfaen" w:hAnsi="Sylfaen"/>
          <w:spacing w:val="-6"/>
          <w:sz w:val="24"/>
          <w:szCs w:val="24"/>
        </w:rPr>
        <w:t xml:space="preserve"> </w:t>
      </w:r>
      <w:r w:rsidR="009E4206" w:rsidRPr="009E4206">
        <w:rPr>
          <w:rFonts w:ascii="Sylfaen" w:hAnsi="Sylfaen"/>
          <w:spacing w:val="-6"/>
          <w:sz w:val="24"/>
          <w:szCs w:val="24"/>
        </w:rPr>
        <w:t>եւ</w:t>
      </w:r>
      <w:r w:rsidRPr="009E4206">
        <w:rPr>
          <w:rFonts w:ascii="Sylfaen" w:hAnsi="Sylfaen"/>
          <w:spacing w:val="-6"/>
          <w:sz w:val="24"/>
          <w:szCs w:val="24"/>
        </w:rPr>
        <w:t xml:space="preserve"> սահմանափակումները նվազեցնելու </w:t>
      </w:r>
      <w:r w:rsidR="009E4206" w:rsidRPr="009E4206">
        <w:rPr>
          <w:rFonts w:ascii="Sylfaen" w:hAnsi="Sylfaen"/>
          <w:spacing w:val="-6"/>
          <w:sz w:val="24"/>
          <w:szCs w:val="24"/>
        </w:rPr>
        <w:t>եւ</w:t>
      </w:r>
      <w:r w:rsidRPr="009E4206">
        <w:rPr>
          <w:rFonts w:ascii="Sylfaen" w:hAnsi="Sylfaen"/>
          <w:spacing w:val="-6"/>
          <w:sz w:val="24"/>
          <w:szCs w:val="24"/>
        </w:rPr>
        <w:t xml:space="preserve"> խոչընդոտների առաջացում թույլ չտալու</w:t>
      </w:r>
      <w:r w:rsidRPr="009E4206">
        <w:rPr>
          <w:rFonts w:ascii="Sylfaen" w:hAnsi="Sylfaen"/>
          <w:sz w:val="24"/>
          <w:szCs w:val="24"/>
        </w:rPr>
        <w:t xml:space="preserve"> նպատակով.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33CECBAB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pacing w:val="-6"/>
          <w:sz w:val="24"/>
          <w:szCs w:val="24"/>
        </w:rPr>
        <w:t xml:space="preserve">նդլայնել տնտեսական ինտեգրացիոն փոխգործակցության ոլորտների </w:t>
      </w:r>
      <w:r w:rsidRPr="009E4206">
        <w:rPr>
          <w:rFonts w:ascii="Sylfaen" w:hAnsi="Sylfaen"/>
          <w:sz w:val="24"/>
          <w:szCs w:val="24"/>
        </w:rPr>
        <w:t>ցանկը.</w:t>
      </w:r>
    </w:p>
    <w:p w14:paraId="1F68234F" w14:textId="77777777" w:rsidR="00011C71" w:rsidRPr="009E4206" w:rsidRDefault="00C82F8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սահմանել</w:t>
      </w:r>
      <w:r w:rsidR="006E49ED" w:rsidRPr="009E4206">
        <w:rPr>
          <w:rFonts w:ascii="Sylfaen" w:hAnsi="Sylfaen"/>
          <w:sz w:val="24"/>
          <w:szCs w:val="24"/>
        </w:rPr>
        <w:t xml:space="preserve"> </w:t>
      </w:r>
      <w:r w:rsidR="009541E8" w:rsidRPr="009E4206">
        <w:rPr>
          <w:rFonts w:ascii="Sylfaen" w:hAnsi="Sylfaen"/>
          <w:sz w:val="24"/>
          <w:szCs w:val="24"/>
        </w:rPr>
        <w:t xml:space="preserve">ճյուղային քաղաքականությունների նկատմամբ </w:t>
      </w:r>
      <w:r w:rsidR="006E49ED" w:rsidRPr="009E4206">
        <w:rPr>
          <w:rFonts w:ascii="Sylfaen" w:hAnsi="Sylfaen"/>
          <w:sz w:val="24"/>
          <w:szCs w:val="24"/>
        </w:rPr>
        <w:t xml:space="preserve">մոտեցումները </w:t>
      </w:r>
      <w:r w:rsidR="009541E8" w:rsidRPr="009E4206">
        <w:rPr>
          <w:rFonts w:ascii="Sylfaen" w:hAnsi="Sylfaen"/>
          <w:sz w:val="24"/>
          <w:szCs w:val="24"/>
        </w:rPr>
        <w:t>(համակարգված/համաձայնեցված/միասնական).</w:t>
      </w:r>
    </w:p>
    <w:p w14:paraId="791F4C69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ամրապնդել Միության միջազգային իրավասուբյեկտությունը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 հեղինակությունն աշխարհում.</w:t>
      </w:r>
    </w:p>
    <w:p w14:paraId="40C3599F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սահմանել Կոլեգիայի անդամների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Եվրասիական տնտեսական հանձնաժողովի (այսուհետ՝ Հանձնաժողով) պաշտոնատար անձանց՝ վերջիններիս </w:t>
      </w:r>
      <w:r w:rsidRPr="009E4206">
        <w:rPr>
          <w:rFonts w:ascii="Sylfaen" w:hAnsi="Sylfaen"/>
          <w:sz w:val="24"/>
          <w:szCs w:val="24"/>
        </w:rPr>
        <w:lastRenderedPageBreak/>
        <w:t xml:space="preserve">կողմից Միության իրավունքի պահպանման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մարմինների ակտերի կատարման համար պատասխանատվության համակարգը: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151FDCF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Սույն </w:t>
      </w:r>
      <w:r w:rsidR="00A2615C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ուղղություններով նախատեսված միջոցների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մեխանիզմների իրագործումը կնպաստի ինտեգրման մասնակիցների կողմից </w:t>
      </w:r>
      <w:r w:rsidRPr="009E4206">
        <w:rPr>
          <w:rFonts w:ascii="Sylfaen" w:hAnsi="Sylfaen"/>
          <w:spacing w:val="-6"/>
          <w:sz w:val="24"/>
          <w:szCs w:val="24"/>
        </w:rPr>
        <w:t xml:space="preserve">լրացուցիչ ուղղակի </w:t>
      </w:r>
      <w:r w:rsidR="009E4206" w:rsidRPr="009E4206">
        <w:rPr>
          <w:rFonts w:ascii="Sylfaen" w:hAnsi="Sylfaen"/>
          <w:spacing w:val="-6"/>
          <w:sz w:val="24"/>
          <w:szCs w:val="24"/>
        </w:rPr>
        <w:t>եւ</w:t>
      </w:r>
      <w:r w:rsidRPr="009E4206">
        <w:rPr>
          <w:rFonts w:ascii="Sylfaen" w:hAnsi="Sylfaen"/>
          <w:spacing w:val="-6"/>
          <w:sz w:val="24"/>
          <w:szCs w:val="24"/>
        </w:rPr>
        <w:t xml:space="preserve"> անուղղակի տնտեսական օգուտների </w:t>
      </w:r>
      <w:r w:rsidR="009E4206" w:rsidRPr="009E4206">
        <w:rPr>
          <w:rFonts w:ascii="Sylfaen" w:hAnsi="Sylfaen"/>
          <w:spacing w:val="-6"/>
          <w:sz w:val="24"/>
          <w:szCs w:val="24"/>
        </w:rPr>
        <w:t>եւ</w:t>
      </w:r>
      <w:r w:rsidRPr="009E4206">
        <w:rPr>
          <w:rFonts w:ascii="Sylfaen" w:hAnsi="Sylfaen"/>
          <w:spacing w:val="-6"/>
          <w:sz w:val="24"/>
          <w:szCs w:val="24"/>
        </w:rPr>
        <w:t xml:space="preserve"> առավելությունների</w:t>
      </w:r>
      <w:r w:rsidRPr="009E4206">
        <w:rPr>
          <w:rFonts w:ascii="Sylfaen" w:hAnsi="Sylfaen"/>
          <w:sz w:val="24"/>
          <w:szCs w:val="24"/>
        </w:rPr>
        <w:t xml:space="preserve"> ստացմանը: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6182A7E4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Սույն </w:t>
      </w:r>
      <w:r w:rsidR="00124657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>ազմավարական ուղղությունները կենտրոնացած են եվրասիական տնտեսական ինտեգրման հետ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յալ առանցքային ոլորտների ներուժի իրագործման վրա: </w:t>
      </w:r>
    </w:p>
    <w:p w14:paraId="6C6FD0C8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Միության՝ զարգացման նորարարական ուղուն անցումը ենթադրում է ներդրումային ակտիվության բարձրացում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տնտեսությունների արդիականացում՝ նոր տեխնոլոգիական տնտեսաձ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ի հիման վրա: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Դրա համար պլանավորվում է </w:t>
      </w:r>
      <w:r w:rsidR="003F139D" w:rsidRPr="009E4206">
        <w:rPr>
          <w:rFonts w:ascii="Sylfaen" w:hAnsi="Sylfaen"/>
          <w:sz w:val="24"/>
          <w:szCs w:val="24"/>
        </w:rPr>
        <w:t xml:space="preserve">ընդլայնել </w:t>
      </w:r>
      <w:r w:rsidRPr="009E4206">
        <w:rPr>
          <w:rFonts w:ascii="Sylfaen" w:hAnsi="Sylfaen"/>
          <w:sz w:val="24"/>
          <w:szCs w:val="24"/>
        </w:rPr>
        <w:t xml:space="preserve">գիտատեխնոլոգիական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տնտեսական զարգացման կանխատեսման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ռազմավարական պլանավորման համակարգ: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8A98BA2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Հաշվի առնելով թվային տեխնոլոգիաների մշտական զարգացման միտումը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փոխգործակցության մակարդակի բարձրացման </w:t>
      </w:r>
      <w:r w:rsidR="00D152BC" w:rsidRPr="009E4206">
        <w:rPr>
          <w:rFonts w:ascii="Sylfaen" w:hAnsi="Sylfaen"/>
          <w:sz w:val="24"/>
          <w:szCs w:val="24"/>
        </w:rPr>
        <w:t>անհրաժեշտությունը</w:t>
      </w:r>
      <w:r w:rsidRPr="009E4206">
        <w:rPr>
          <w:rFonts w:ascii="Sylfaen" w:hAnsi="Sylfaen"/>
          <w:sz w:val="24"/>
          <w:szCs w:val="24"/>
        </w:rPr>
        <w:t xml:space="preserve">՝ </w:t>
      </w:r>
      <w:r w:rsidR="00A84AA2" w:rsidRPr="009E4206">
        <w:rPr>
          <w:rFonts w:ascii="Sylfaen" w:hAnsi="Sylfaen"/>
          <w:sz w:val="24"/>
          <w:szCs w:val="24"/>
        </w:rPr>
        <w:t xml:space="preserve">պետք </w:t>
      </w:r>
      <w:r w:rsidRPr="009E4206">
        <w:rPr>
          <w:rFonts w:ascii="Sylfaen" w:hAnsi="Sylfaen"/>
          <w:sz w:val="24"/>
          <w:szCs w:val="24"/>
        </w:rPr>
        <w:t>է շարունակել ինտերնետ թրաֆի</w:t>
      </w:r>
      <w:r w:rsidR="00D64064" w:rsidRPr="009E4206">
        <w:rPr>
          <w:rFonts w:ascii="Sylfaen" w:hAnsi="Sylfaen"/>
          <w:sz w:val="24"/>
          <w:szCs w:val="24"/>
        </w:rPr>
        <w:t>կ</w:t>
      </w:r>
      <w:r w:rsidRPr="009E4206">
        <w:rPr>
          <w:rFonts w:ascii="Sylfaen" w:hAnsi="Sylfaen"/>
          <w:sz w:val="24"/>
          <w:szCs w:val="24"/>
        </w:rPr>
        <w:t>ի, այդ թվում՝ տարանցիկ անարգել մատչելիության ապահովման աշխատանքը։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3B5E8CCF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Միության գիտատեխնիկական ներուժի ակտիվացումը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ավելացումը ենթադրում են համատեղ նորարարական ծրագրերի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նորարարական նախագծերի մշակում</w:t>
      </w:r>
      <w:r w:rsidR="00F3637B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արդյունաբերության, գյուղատնտեսության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տնտեսության այլ ճյուղերի մրցունակության բարձրացման </w:t>
      </w:r>
      <w:r w:rsidR="008B495D" w:rsidRPr="009E4206">
        <w:rPr>
          <w:rFonts w:ascii="Sylfaen" w:hAnsi="Sylfaen"/>
          <w:sz w:val="24"/>
          <w:szCs w:val="24"/>
        </w:rPr>
        <w:t>նպատակով</w:t>
      </w:r>
      <w:r w:rsidRPr="009E4206">
        <w:rPr>
          <w:rFonts w:ascii="Sylfaen" w:hAnsi="Sylfaen"/>
          <w:sz w:val="24"/>
          <w:szCs w:val="24"/>
        </w:rPr>
        <w:t xml:space="preserve">։ Այս ուղղությամբ տարվող աշխատանքը պետք է լրացվի անդամ պետությունների ձեռնարկությունների արտադրական կոոպերացիայի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արդյունաբերական համագործակցության մեխանիզմների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ավորմամբ, ինչ</w:t>
      </w:r>
      <w:r w:rsidR="00FD1433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 նախատեսում է կոոպերացիոն նախագծերի, համատեղ ներդրումների վարկավորման ճկուն գործիքների կիրառում՝ Միությունում </w:t>
      </w:r>
      <w:r w:rsidRPr="009E4206">
        <w:rPr>
          <w:rFonts w:ascii="Sylfaen" w:hAnsi="Sylfaen"/>
          <w:sz w:val="24"/>
          <w:szCs w:val="24"/>
        </w:rPr>
        <w:lastRenderedPageBreak/>
        <w:t xml:space="preserve">ավելացված արժեքի արտադրական-տեխնոլոգիական շղթաներ ստեղծելու համար, այդ թվում՝ գործող ինստիտուտների՝ Զարգացման եվրասիական բանկի, Կայունացման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եվրասիական հիմնադրա</w:t>
      </w:r>
      <w:r w:rsidR="007B5479" w:rsidRPr="009E4206">
        <w:rPr>
          <w:rFonts w:ascii="Sylfaen" w:hAnsi="Sylfaen"/>
          <w:sz w:val="24"/>
          <w:szCs w:val="24"/>
        </w:rPr>
        <w:t>մ</w:t>
      </w:r>
      <w:r w:rsidRPr="009E4206">
        <w:rPr>
          <w:rFonts w:ascii="Sylfaen" w:hAnsi="Sylfaen"/>
          <w:sz w:val="24"/>
          <w:szCs w:val="24"/>
        </w:rPr>
        <w:t xml:space="preserve">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«Աստանա» միջազգային ֆինանսական կենտրոնի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հաշվին։ </w:t>
      </w:r>
    </w:p>
    <w:p w14:paraId="354CBB90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Միության ներքին շուկայում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համաշխարհային հարթակներում բարեհաջող աշխատանքի համար անհրաժեշտ է շարունակել </w:t>
      </w:r>
      <w:r w:rsidR="00696939" w:rsidRPr="009E4206">
        <w:rPr>
          <w:rFonts w:ascii="Sylfaen" w:hAnsi="Sylfaen"/>
          <w:sz w:val="24"/>
          <w:szCs w:val="24"/>
        </w:rPr>
        <w:t>աշխատել</w:t>
      </w:r>
      <w:r w:rsidR="001A5127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համատեղ եվրասիական կորպորացիաների ստեղծման հարցի</w:t>
      </w:r>
      <w:r w:rsidR="00696939" w:rsidRPr="009E4206">
        <w:rPr>
          <w:rFonts w:ascii="Sylfaen" w:hAnsi="Sylfaen"/>
          <w:sz w:val="24"/>
          <w:szCs w:val="24"/>
        </w:rPr>
        <w:t xml:space="preserve"> շուրջ</w:t>
      </w:r>
      <w:r w:rsidRPr="009E4206">
        <w:rPr>
          <w:rFonts w:ascii="Sylfaen" w:hAnsi="Sylfaen"/>
          <w:sz w:val="24"/>
          <w:szCs w:val="24"/>
        </w:rPr>
        <w:t xml:space="preserve">, որոնք անդամ պետությունների՝ արտաքին շուկաներ դուրս </w:t>
      </w:r>
      <w:r w:rsidR="00D64064" w:rsidRPr="009E4206">
        <w:rPr>
          <w:rFonts w:ascii="Sylfaen" w:hAnsi="Sylfaen"/>
          <w:sz w:val="24"/>
          <w:szCs w:val="24"/>
        </w:rPr>
        <w:t>գ</w:t>
      </w:r>
      <w:r w:rsidRPr="009E4206">
        <w:rPr>
          <w:rFonts w:ascii="Sylfaen" w:hAnsi="Sylfaen"/>
          <w:sz w:val="24"/>
          <w:szCs w:val="24"/>
        </w:rPr>
        <w:t xml:space="preserve">ալու դեպքում թույլ կտան աշխատել փոխգործակցությամբ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փոխըմբռնմամբ։ Արտադրության տեղայնացման մակարդակի բարձրացմանը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ներմուծման փոխարինմանը կնպաստի համատեղ ֆինանսաարդյունաբերական խմբերի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եվրասիական անդրազգային կորպորացիաների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ավորումը։ Նախ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առաջ</w:t>
      </w:r>
      <w:r w:rsidR="00D64064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համատեղ մասշտաբային բարձրտեխնոլոգիական նախագծերի իրագործման համար, որոնք կարող են դառնալ եվրասիական ինտեգրման խորհրդանիշը։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BC45F66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Հավասարակշռված ագրարային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</w:t>
      </w:r>
      <w:r w:rsidR="00261BF9" w:rsidRPr="009E4206">
        <w:rPr>
          <w:rFonts w:ascii="Sylfaen" w:hAnsi="Sylfaen"/>
          <w:sz w:val="24"/>
          <w:szCs w:val="24"/>
        </w:rPr>
        <w:t>ու</w:t>
      </w:r>
      <w:r w:rsidRPr="009E4206">
        <w:rPr>
          <w:rFonts w:ascii="Sylfaen" w:hAnsi="Sylfaen"/>
          <w:sz w:val="24"/>
          <w:szCs w:val="24"/>
        </w:rPr>
        <w:t>մ</w:t>
      </w:r>
      <w:r w:rsidR="00261BF9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261BF9" w:rsidRPr="009E4206">
        <w:rPr>
          <w:rFonts w:ascii="Sylfaen" w:hAnsi="Sylfaen"/>
          <w:sz w:val="24"/>
          <w:szCs w:val="24"/>
        </w:rPr>
        <w:t>ենթադր</w:t>
      </w:r>
      <w:r w:rsidRPr="009E4206">
        <w:rPr>
          <w:rFonts w:ascii="Sylfaen" w:hAnsi="Sylfaen"/>
          <w:sz w:val="24"/>
          <w:szCs w:val="24"/>
        </w:rPr>
        <w:t>ում է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ագրոարդյունաբերական ոլորտում ինտեգրացիոն գործընթացների զարգացում</w:t>
      </w:r>
      <w:r w:rsidR="00ED02DE" w:rsidRPr="009E4206">
        <w:rPr>
          <w:rFonts w:ascii="Sylfaen" w:hAnsi="Sylfaen"/>
          <w:sz w:val="24"/>
          <w:szCs w:val="24"/>
        </w:rPr>
        <w:t>, որը հետապնդում է</w:t>
      </w:r>
      <w:r w:rsidRPr="009E4206">
        <w:rPr>
          <w:rFonts w:ascii="Sylfaen" w:hAnsi="Sylfaen"/>
          <w:sz w:val="24"/>
          <w:szCs w:val="24"/>
        </w:rPr>
        <w:t xml:space="preserve"> գյուղատնտեսական արտադրանքի արտադրության ավելացման, դրա մրցունակության բարձրացման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պարենային անվտանգության ապահովման նպատակ</w:t>
      </w:r>
      <w:r w:rsidR="007F0D82" w:rsidRPr="009E4206">
        <w:rPr>
          <w:rFonts w:ascii="Sylfaen" w:hAnsi="Sylfaen"/>
          <w:sz w:val="24"/>
          <w:szCs w:val="24"/>
        </w:rPr>
        <w:t>ներ</w:t>
      </w:r>
      <w:r w:rsidRPr="009E4206">
        <w:rPr>
          <w:rFonts w:ascii="Sylfaen" w:hAnsi="Sylfaen"/>
          <w:sz w:val="24"/>
          <w:szCs w:val="24"/>
        </w:rPr>
        <w:t xml:space="preserve">։ </w:t>
      </w:r>
    </w:p>
    <w:p w14:paraId="178CAEF6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Միության ընդհանուր ֆինանսական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ավորումն ուղղված է լինելու անդամ պետությունների ընկերությունների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քաղաքացիների համար ֆինանսական ծառայությունների մատչելիության</w:t>
      </w:r>
      <w:r w:rsidR="007B3624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, որակի մակարդակի բարձրացմանը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լրակազմի ընդլայնմանը,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ֆինանսական հատվածի աճի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արդյունավետության բարձրացման ապահովմանը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բարձրացմանը, այդ շուկայում մրցակցության զարգացմանը։ </w:t>
      </w:r>
    </w:p>
    <w:p w14:paraId="0B20E438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Տրանսպորտի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ենթակառուցվածքի զարգացումը միտված է միասնական տրանսպորտային տարածքի հետ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ողական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փուլա</w:t>
      </w:r>
      <w:r w:rsidR="001E45EA" w:rsidRPr="009E4206">
        <w:rPr>
          <w:rFonts w:ascii="Sylfaen" w:hAnsi="Sylfaen"/>
          <w:sz w:val="24"/>
          <w:szCs w:val="24"/>
        </w:rPr>
        <w:t>յին</w:t>
      </w:r>
      <w:r w:rsidRPr="009E4206">
        <w:rPr>
          <w:rFonts w:ascii="Sylfaen" w:hAnsi="Sylfaen"/>
          <w:sz w:val="24"/>
          <w:szCs w:val="24"/>
        </w:rPr>
        <w:t xml:space="preserve">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ավորմանը</w:t>
      </w:r>
      <w:r w:rsidR="007B3624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մրցակցության, թափանցիկության, անվտանգության, հուսալիության, </w:t>
      </w:r>
      <w:r w:rsidRPr="009E4206">
        <w:rPr>
          <w:rFonts w:ascii="Sylfaen" w:hAnsi="Sylfaen"/>
          <w:sz w:val="24"/>
          <w:szCs w:val="24"/>
        </w:rPr>
        <w:lastRenderedPageBreak/>
        <w:t xml:space="preserve">մատչելիության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էկոլոգիականության սկզբունքներից ելնելով՝ ժամանակակից միջազգային ստանդարտների կիրառմամբ</w:t>
      </w:r>
      <w:r w:rsidR="001E45EA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անդրմայրցամաքային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միջպետական տրանսպորտային միջանցքների ստեղծմանը</w:t>
      </w:r>
      <w:r w:rsidR="001E45EA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1455C4" w:rsidRPr="009E4206">
        <w:rPr>
          <w:rFonts w:ascii="Sylfaen" w:hAnsi="Sylfaen"/>
          <w:sz w:val="24"/>
          <w:szCs w:val="24"/>
        </w:rPr>
        <w:t>անդամ պետությունների ձեռնարկությունների համար տրանսպորտային ծառայությունների տրամադրման ոչ խտրական հնարավորությունների ապահովմանը</w:t>
      </w:r>
      <w:r w:rsidR="00547396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«Ար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ելք-Ար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մուտք»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«Հյուսի</w:t>
      </w:r>
      <w:r w:rsidR="0067452E" w:rsidRPr="009E4206">
        <w:rPr>
          <w:rFonts w:ascii="Sylfaen" w:hAnsi="Sylfaen"/>
          <w:sz w:val="24"/>
          <w:szCs w:val="24"/>
        </w:rPr>
        <w:t>ս</w:t>
      </w:r>
      <w:r w:rsidRPr="009E4206">
        <w:rPr>
          <w:rFonts w:ascii="Sylfaen" w:hAnsi="Sylfaen"/>
          <w:sz w:val="24"/>
          <w:szCs w:val="24"/>
        </w:rPr>
        <w:t xml:space="preserve">-Հարավ» ուղղություններով, այդ թվում՝ «Մեկ գոտի-մեկ ուղի» չինական նախաձեռնությամբ կապակցման շրջանակներում անդամ պետությունների տարածքներում տրանսպորտային ենթակառուցվածքի ստեղծմանը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զարգացմանը</w:t>
      </w:r>
      <w:r w:rsidR="00547396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9539E" w:rsidRPr="009E4206">
        <w:rPr>
          <w:rFonts w:ascii="Sylfaen" w:hAnsi="Sylfaen"/>
          <w:sz w:val="24"/>
          <w:szCs w:val="24"/>
        </w:rPr>
        <w:t xml:space="preserve">տրանսպորտի ոլորտում անդամ պետությունների լիազորված մարմինների սերտ փոխգործակցության միջոցով համագործակցության խորացման նպատակով </w:t>
      </w:r>
      <w:r w:rsidRPr="009E4206">
        <w:rPr>
          <w:rFonts w:ascii="Sylfaen" w:hAnsi="Sylfaen"/>
          <w:sz w:val="24"/>
          <w:szCs w:val="24"/>
        </w:rPr>
        <w:t xml:space="preserve">միջազգային ավտոմոբիլային բեռնափոխադրումների ազատականացման նպատակահարմարության մասին հարցի մշակմանը։ </w:t>
      </w:r>
    </w:p>
    <w:p w14:paraId="07DFEB73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Մշտական ռազմավարական ուղղությունն է խոչընդոտների լրիվ վերացումը</w:t>
      </w:r>
      <w:r w:rsidR="009E4206">
        <w:rPr>
          <w:rFonts w:ascii="Sylfaen" w:hAnsi="Sylfaen"/>
          <w:sz w:val="24"/>
          <w:szCs w:val="24"/>
        </w:rPr>
        <w:t xml:space="preserve"> 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3B11D8" w:rsidRPr="009E4206">
        <w:rPr>
          <w:rFonts w:ascii="Sylfaen" w:hAnsi="Sylfaen"/>
          <w:sz w:val="24"/>
          <w:szCs w:val="24"/>
        </w:rPr>
        <w:t>բացառումների</w:t>
      </w:r>
      <w:r w:rsidRPr="009E4206">
        <w:rPr>
          <w:rFonts w:ascii="Sylfaen" w:hAnsi="Sylfaen"/>
          <w:sz w:val="24"/>
          <w:szCs w:val="24"/>
        </w:rPr>
        <w:t xml:space="preserve"> ու սահմանափակումների առավելագույն կրճատումը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մրցակցության ընդհանուր սկզբունքների ու կանոնների պահպանման ապահովումը Միության ներքին շուկայում ապրանքների, ծառայությունների, կապիտալի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աշխատուժի ազատ տեղաշարժի համար։ Այդ ոլորտում առկա պայմանավորվածությունների ամբողջ ծավալով կատարումը կամրապնդի Միության գործ</w:t>
      </w:r>
      <w:r w:rsidR="004F556A" w:rsidRPr="009E4206">
        <w:rPr>
          <w:rFonts w:ascii="Sylfaen" w:hAnsi="Sylfaen"/>
          <w:sz w:val="24"/>
          <w:szCs w:val="24"/>
        </w:rPr>
        <w:t>ունեության</w:t>
      </w:r>
      <w:r w:rsidRPr="009E4206">
        <w:rPr>
          <w:rFonts w:ascii="Sylfaen" w:hAnsi="Sylfaen"/>
          <w:sz w:val="24"/>
          <w:szCs w:val="24"/>
        </w:rPr>
        <w:t xml:space="preserve"> հիմքերը, իսկ Միության շրջանակներում խոչընդոտների բացակայությունը կբարձրացնի անդամ պետությունների ինչպես միմյանց, այնպես էլ Հանձնաժողովի նկատմամբ վստահության մակարդակը։ </w:t>
      </w:r>
    </w:p>
    <w:p w14:paraId="3458499C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Անհրաժեշտ է համալիր կերպով կատարելագործել Միությունում սանիտարական, անասնաբուժասանիտարական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կարանտինային բուսասանիտարական միջոցների տեխնիկական կարգավորման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կիրառման համակարգը</w:t>
      </w:r>
      <w:r w:rsidR="0067452E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նախ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առաջ՝ Միության ընդհանուր շուկան ոչ անվտանգ արտադրանքից պաշտպանելու արդյունավետ մեխանիզմի ստեղծման, Միության շրջանակներում կարգավորվող արտադրանքի նկատմամբ միասնական պարտադիր պահանջների սահմանման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պետություններում Միության </w:t>
      </w:r>
      <w:r w:rsidRPr="009E4206">
        <w:rPr>
          <w:rFonts w:ascii="Sylfaen" w:hAnsi="Sylfaen"/>
          <w:sz w:val="24"/>
          <w:szCs w:val="24"/>
        </w:rPr>
        <w:lastRenderedPageBreak/>
        <w:t>տեխնիկական կանոնակարգերի կիրառման նկատմամբ միատեսակ մոտեցման ապահովման,</w:t>
      </w:r>
      <w:r w:rsidR="008F01E9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Միության ընդհանուր շուկայում շրջանառության մեջ դրված արտադրանքի որակի եվրասիական համակարգի ստեղծման,</w:t>
      </w:r>
      <w:r w:rsidR="008F01E9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ստանդարտացման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չափագիտության համակարգային զարգացման ապահովման</w:t>
      </w:r>
      <w:r w:rsidR="008F7225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հավատարմագրված կազմակերպությունների (համապատասխանության գնահատման մարմինների) գործունեության արդյունքների նկատմամբ վստահության բարձրացման ապահովման նպատակով հսկողության մեխանիզմների կատարելագործման, միջազգային ստանդարտների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առաջարկությունների հաշվառմամբ ռիսկի վերլուծության հիման վրա սանիտարական, անասնաբուժասանիտարական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կարանտինային բուսասանիտարական միջոցառումների մասով Միության իրավունքի կատարելագործման միջոցով։ </w:t>
      </w:r>
    </w:p>
    <w:p w14:paraId="3A0CAD4E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-6"/>
          <w:sz w:val="24"/>
          <w:szCs w:val="24"/>
        </w:rPr>
        <w:t xml:space="preserve">Անհրաժեշտ է դեղամիջոցների </w:t>
      </w:r>
      <w:r w:rsidR="009E4206" w:rsidRPr="009E4206">
        <w:rPr>
          <w:rFonts w:ascii="Sylfaen" w:hAnsi="Sylfaen"/>
          <w:spacing w:val="-6"/>
          <w:sz w:val="24"/>
          <w:szCs w:val="24"/>
        </w:rPr>
        <w:t>եւ</w:t>
      </w:r>
      <w:r w:rsidRPr="009E4206">
        <w:rPr>
          <w:rFonts w:ascii="Sylfaen" w:hAnsi="Sylfaen"/>
          <w:spacing w:val="-6"/>
          <w:sz w:val="24"/>
          <w:szCs w:val="24"/>
        </w:rPr>
        <w:t xml:space="preserve"> բժշկական արտադրատեսակների ընդհանուր շուկաների արդյունավետ գործելու համար պայմանների հետագա</w:t>
      </w:r>
      <w:r w:rsidRPr="009E4206">
        <w:rPr>
          <w:rFonts w:ascii="Sylfaen" w:hAnsi="Sylfaen"/>
          <w:sz w:val="24"/>
          <w:szCs w:val="24"/>
        </w:rPr>
        <w:t xml:space="preserve"> զարգացումը։ </w:t>
      </w:r>
    </w:p>
    <w:p w14:paraId="136155B1" w14:textId="77777777" w:rsidR="00011C71" w:rsidRPr="009E4206" w:rsidRDefault="009541E8" w:rsidP="004351A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Միությունում մաքսային կարգավորման կատարելագործումը ենթադրում է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մաքսային կարգավորման գործում թվային </w:t>
      </w:r>
      <w:r w:rsidR="00D64064" w:rsidRPr="009E4206">
        <w:rPr>
          <w:rFonts w:ascii="Sylfaen" w:hAnsi="Sylfaen"/>
          <w:sz w:val="24"/>
          <w:szCs w:val="24"/>
        </w:rPr>
        <w:t>տ</w:t>
      </w:r>
      <w:r w:rsidRPr="009E4206">
        <w:rPr>
          <w:rFonts w:ascii="Sylfaen" w:hAnsi="Sylfaen"/>
          <w:sz w:val="24"/>
          <w:szCs w:val="24"/>
        </w:rPr>
        <w:t xml:space="preserve">եխնոլոգիաների կիրառման ընդլայնում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առանց պաշտոնատար անձանց մասնակցության մաքսային գործառնությունների ավտոմատ կատարումն ապահովող տեխնոլոգիաների ներդրում</w:t>
      </w:r>
      <w:r w:rsidR="00FB40CC" w:rsidRPr="009E4206">
        <w:rPr>
          <w:rFonts w:ascii="Sylfaen" w:hAnsi="Sylfaen"/>
          <w:sz w:val="24"/>
          <w:szCs w:val="24"/>
        </w:rPr>
        <w:t>.</w:t>
      </w:r>
      <w:r w:rsidR="00E942CB" w:rsidRPr="009E4206">
        <w:rPr>
          <w:rFonts w:ascii="Sylfaen" w:hAnsi="Sylfaen"/>
          <w:sz w:val="24"/>
          <w:szCs w:val="24"/>
        </w:rPr>
        <w:t xml:space="preserve"> Եվրասիական տնտեսական միության մաքսային օրենսգրքի կատարելագործում՝ հաշվի առնելով դրա </w:t>
      </w:r>
      <w:r w:rsidRPr="009E4206">
        <w:rPr>
          <w:rFonts w:ascii="Sylfaen" w:hAnsi="Sylfaen"/>
          <w:sz w:val="24"/>
          <w:szCs w:val="24"/>
        </w:rPr>
        <w:t xml:space="preserve">կիրառման պրակտիկան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մարմինների ակտերում համապատասխան փոփոխությունների </w:t>
      </w:r>
      <w:r w:rsidR="008F7225" w:rsidRPr="009E4206">
        <w:rPr>
          <w:rFonts w:ascii="Sylfaen" w:hAnsi="Sylfaen"/>
          <w:sz w:val="24"/>
          <w:szCs w:val="24"/>
        </w:rPr>
        <w:t>կատար</w:t>
      </w:r>
      <w:r w:rsidRPr="009E4206">
        <w:rPr>
          <w:rFonts w:ascii="Sylfaen" w:hAnsi="Sylfaen"/>
          <w:sz w:val="24"/>
          <w:szCs w:val="24"/>
        </w:rPr>
        <w:t>ումը</w:t>
      </w:r>
      <w:r w:rsidR="00DB4A89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0B795E" w:rsidRPr="009E4206">
        <w:rPr>
          <w:rFonts w:ascii="Sylfaen" w:hAnsi="Sylfaen"/>
          <w:sz w:val="24"/>
          <w:szCs w:val="24"/>
        </w:rPr>
        <w:t>մ</w:t>
      </w:r>
      <w:r w:rsidRPr="009E4206">
        <w:rPr>
          <w:rFonts w:ascii="Sylfaen" w:hAnsi="Sylfaen"/>
          <w:sz w:val="24"/>
          <w:szCs w:val="24"/>
        </w:rPr>
        <w:t xml:space="preserve">աքսային գործառնությունների կատարման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մաքսային հսկողության անցկացման միասնական ստանդարտի ապահովում</w:t>
      </w:r>
      <w:r w:rsidR="000B795E" w:rsidRPr="009E4206">
        <w:rPr>
          <w:rFonts w:ascii="Sylfaen" w:hAnsi="Sylfaen"/>
          <w:sz w:val="24"/>
          <w:szCs w:val="24"/>
        </w:rPr>
        <w:t>.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մաքսային մարմինների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արտաքին տնտեսական գործունեության մասնակիցների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էլեկտրոնային փաստաթղթերի շրջանառության միասնականացում։ </w:t>
      </w:r>
    </w:p>
    <w:p w14:paraId="18211E4D" w14:textId="77777777" w:rsidR="00011C71" w:rsidRPr="009E4206" w:rsidRDefault="009541E8" w:rsidP="004351A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Միությունում մաքսային-սակագնային կարգավորման կատարելագործումն ուղղված է լինելու դրա միասնականության ապահովմանը,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սակագնից հանումների վերացմանը։ </w:t>
      </w:r>
    </w:p>
    <w:p w14:paraId="49942FE3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Պետական գնումների հավասար մատչելիության ապահովմանը կնպաստեն անդամ պետություններում պետական գնումների լիարժեք թվայնացմանն ուղղված համալիր միջոցառումների մշակում</w:t>
      </w:r>
      <w:r w:rsidR="00724EB9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, գնումների տեղեկատվական </w:t>
      </w:r>
      <w:r w:rsidR="00724EB9" w:rsidRPr="009E4206">
        <w:rPr>
          <w:rFonts w:ascii="Sylfaen" w:hAnsi="Sylfaen"/>
          <w:sz w:val="24"/>
          <w:szCs w:val="24"/>
        </w:rPr>
        <w:t>մատչելիություն</w:t>
      </w:r>
      <w:r w:rsidR="0067452E" w:rsidRPr="009E4206">
        <w:rPr>
          <w:rFonts w:ascii="Sylfaen" w:hAnsi="Sylfaen"/>
          <w:sz w:val="24"/>
          <w:szCs w:val="24"/>
        </w:rPr>
        <w:t>ն</w:t>
      </w:r>
      <w:r w:rsidR="00724EB9" w:rsidRPr="009E4206">
        <w:rPr>
          <w:rFonts w:ascii="Sylfaen" w:hAnsi="Sylfaen"/>
          <w:sz w:val="24"/>
          <w:szCs w:val="24"/>
        </w:rPr>
        <w:t xml:space="preserve"> ու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թափանցիկություն</w:t>
      </w:r>
      <w:r w:rsidR="00724EB9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>, այդ թվում</w:t>
      </w:r>
      <w:r w:rsidR="00724EB9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գնումների մասին տեղեկատվության, անբարեխիղճ մատակարարների ռեեստրին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գնումների ոլորտում անդամ պետությունների նորմատիվ իրավական ակտերի անարգել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անվճար մատչելիության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կազմակերպման միջոցով, բանկային երաշխիքների փոխադարձ ճանաչում</w:t>
      </w:r>
      <w:r w:rsidR="002A60B1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>, ազգային ռեժիմներից</w:t>
      </w:r>
      <w:r w:rsidR="002A60B1" w:rsidRPr="009E4206">
        <w:rPr>
          <w:rFonts w:ascii="Sylfaen" w:hAnsi="Sylfaen"/>
          <w:sz w:val="24"/>
          <w:szCs w:val="24"/>
        </w:rPr>
        <w:t xml:space="preserve"> բացառումների</w:t>
      </w:r>
      <w:r w:rsidRPr="009E4206">
        <w:rPr>
          <w:rFonts w:ascii="Sylfaen" w:hAnsi="Sylfaen"/>
          <w:sz w:val="24"/>
          <w:szCs w:val="24"/>
        </w:rPr>
        <w:t xml:space="preserve"> կրճատում</w:t>
      </w:r>
      <w:r w:rsidR="002A60B1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։ </w:t>
      </w:r>
    </w:p>
    <w:p w14:paraId="54FDEEFB" w14:textId="77777777" w:rsidR="0067434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Սպառողների իրավունքների պաշտպանության ոլորտում պլանավորվում է սպառողների իրավունքների պաշտպանության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ապրանքների ու ծառայությունների որակի ապահովման մասով անդամ պետությունների համատեղ գործողությունների ծրագրի մշակում</w:t>
      </w:r>
      <w:r w:rsidR="001E309A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բարեխիղճ գործարար </w:t>
      </w:r>
      <w:r w:rsidR="001E309A" w:rsidRPr="009E4206">
        <w:rPr>
          <w:rFonts w:ascii="Sylfaen" w:hAnsi="Sylfaen"/>
          <w:sz w:val="24"/>
          <w:szCs w:val="24"/>
        </w:rPr>
        <w:t xml:space="preserve">գործելակերպի </w:t>
      </w:r>
      <w:r w:rsidRPr="009E4206">
        <w:rPr>
          <w:rFonts w:ascii="Sylfaen" w:hAnsi="Sylfaen"/>
          <w:sz w:val="24"/>
          <w:szCs w:val="24"/>
        </w:rPr>
        <w:t xml:space="preserve">ընդհանուր չափանիշների մշակում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Հանձնաժողովի առաջարկությունների հիման վրա սպառողների իրավունքների </w:t>
      </w:r>
      <w:r w:rsidR="00FB40CC" w:rsidRPr="009E4206">
        <w:rPr>
          <w:rFonts w:ascii="Sylfaen" w:hAnsi="Sylfaen"/>
          <w:sz w:val="24"/>
          <w:szCs w:val="24"/>
        </w:rPr>
        <w:t xml:space="preserve">պաշտպանության </w:t>
      </w:r>
      <w:r w:rsidRPr="009E4206">
        <w:rPr>
          <w:rFonts w:ascii="Sylfaen" w:hAnsi="Sylfaen"/>
          <w:sz w:val="24"/>
          <w:szCs w:val="24"/>
        </w:rPr>
        <w:t>ոլորտում անդամ պետությունների օրենսդրության հետագա ներդաշնակեցում։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CC5F305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Հարկային վարչարարության ոլորտում աշխատանք</w:t>
      </w:r>
      <w:r w:rsidR="0067452E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09199A" w:rsidRPr="009E4206">
        <w:rPr>
          <w:rFonts w:ascii="Sylfaen" w:hAnsi="Sylfaen"/>
          <w:sz w:val="24"/>
          <w:szCs w:val="24"/>
        </w:rPr>
        <w:t xml:space="preserve">ուղղված </w:t>
      </w:r>
      <w:r w:rsidRPr="009E4206">
        <w:rPr>
          <w:rFonts w:ascii="Sylfaen" w:hAnsi="Sylfaen"/>
          <w:sz w:val="24"/>
          <w:szCs w:val="24"/>
        </w:rPr>
        <w:t>է լինելու հարկային մարմինների ծառայողական գործառույթների զարգացմանը,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հարկ վճարողների թվային նույնականացմանը։ Այդ մոտեցմամբ </w:t>
      </w:r>
      <w:r w:rsidR="00536DBD" w:rsidRPr="009E4206">
        <w:rPr>
          <w:rFonts w:ascii="Sylfaen" w:hAnsi="Sylfaen"/>
          <w:sz w:val="24"/>
          <w:szCs w:val="24"/>
        </w:rPr>
        <w:t>կ</w:t>
      </w:r>
      <w:r w:rsidRPr="009E4206">
        <w:rPr>
          <w:rFonts w:ascii="Sylfaen" w:hAnsi="Sylfaen"/>
          <w:sz w:val="24"/>
          <w:szCs w:val="24"/>
        </w:rPr>
        <w:t>ապահովվ</w:t>
      </w:r>
      <w:r w:rsidR="001B3944" w:rsidRPr="009E4206">
        <w:rPr>
          <w:rFonts w:ascii="Sylfaen" w:hAnsi="Sylfaen"/>
          <w:sz w:val="24"/>
          <w:szCs w:val="24"/>
        </w:rPr>
        <w:t>ի</w:t>
      </w:r>
      <w:r w:rsidRPr="009E4206">
        <w:rPr>
          <w:rFonts w:ascii="Sylfaen" w:hAnsi="Sylfaen"/>
          <w:sz w:val="24"/>
          <w:szCs w:val="24"/>
        </w:rPr>
        <w:t xml:space="preserve"> ապրանքների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ծառայությունների փոխադարձ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տրում անուղղակի հարկերի գանձման համակարգի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հարկային մարմինների անդրսահմանային տեղեկատվական փոխգործակցության կատարելագործում, հարկային վարչարարության վերլուծական գործիքների կատարելագործում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ժամանակակից տեղեկատվական-հաղորդակցական տեխնոլոգիաների հիման վրա ռիսկերի կառավարման համակարգի զարգացում։ </w:t>
      </w:r>
    </w:p>
    <w:p w14:paraId="4108C681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Աշխատանքային միգրացիայի ոլորտում ինտեգրման հեռանկարային ուղղություններն են Միության շրջանակներում աշխատանքային ռեսուրսների ազատ տեղաշարժի հետագա ապահովումը</w:t>
      </w:r>
      <w:r w:rsidR="00662022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անդամ պետություններում աշխատավորներին աշխատանքի տեղավորմանը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զբաղվածության</w:t>
      </w:r>
      <w:r w:rsidR="00662022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 աջակցելը</w:t>
      </w:r>
      <w:r w:rsidR="00662022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lastRenderedPageBreak/>
        <w:t xml:space="preserve">աշխատավորների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նրանց ընտանիքների անդամների՝ աշխատանքի տեղավորման պետությունում կացության բարենպաստ պայմանների ստեղծումը</w:t>
      </w:r>
      <w:r w:rsidR="004A0E00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կրթության համակարգերի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ծրագրերի համադրելիության վերլուծության անցկացումը</w:t>
      </w:r>
      <w:r w:rsidR="0050748C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կողմից մասնագիտական գործունեության տարբեր տեսակներում մասնագետների որակավորումների հետ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ողական մոտարկման անհրաժեշտության մասին հարցի մշակումը,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աշխատավորներին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նրանց ընտանիքների անդամներին բժշկական ծառայությունների մատուցումը։ </w:t>
      </w:r>
    </w:p>
    <w:p w14:paraId="08B42BD7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Միության սահմաններից դուրս աշխատանքային ռեսուրսների արտահոսքի դադարեցման համար ներդրված են միջոցներ</w:t>
      </w:r>
      <w:r w:rsidR="00AA7087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ուղղված անդամ պետությունների տնտեսությունների գիտ</w:t>
      </w:r>
      <w:r w:rsidR="00D64064" w:rsidRPr="009E4206">
        <w:rPr>
          <w:rFonts w:ascii="Sylfaen" w:hAnsi="Sylfaen"/>
          <w:sz w:val="24"/>
          <w:szCs w:val="24"/>
        </w:rPr>
        <w:t>ե</w:t>
      </w:r>
      <w:r w:rsidRPr="009E4206">
        <w:rPr>
          <w:rFonts w:ascii="Sylfaen" w:hAnsi="Sylfaen"/>
          <w:sz w:val="24"/>
          <w:szCs w:val="24"/>
        </w:rPr>
        <w:t xml:space="preserve">լիքահենք ճյուղերում ինտեգրման զարգացմանը, կրթական ծրագրերի իրականացման ժամանակ բուհերի ցանցային փոխգործակցության պրակտիկայի ընդլայնմանը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կրթության մասին պաշտոնական փաստաթղթերի տեղեկատվական մատչելիության ապահովմանը։ </w:t>
      </w:r>
    </w:p>
    <w:p w14:paraId="03029CF1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Սպորտի ոլորտում աշխատանքն ուղղված է լինելու քաղաքացիների համար տվյալ ոլորտում ժամանակակից նվաճումների մատչելիության ապահովմանը,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ֆիզիկական կուլտուրայի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սպորտի ոլորտում մասնագետների պատրաստման, վերապատրաստման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որակավորման բարձրացման գործում փոխգործակցության հնարավորությունների ուսումնասիրությանը։ </w:t>
      </w:r>
    </w:p>
    <w:p w14:paraId="164B881E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-6"/>
          <w:sz w:val="24"/>
          <w:szCs w:val="24"/>
        </w:rPr>
        <w:t xml:space="preserve">Գերակա խնդիր է անդամ պետությունների տնտեսական համագործակցության զարգացումը </w:t>
      </w:r>
      <w:r w:rsidR="009E4206" w:rsidRPr="009E4206">
        <w:rPr>
          <w:rFonts w:ascii="Sylfaen" w:hAnsi="Sylfaen"/>
          <w:spacing w:val="-6"/>
          <w:sz w:val="24"/>
          <w:szCs w:val="24"/>
        </w:rPr>
        <w:t>եւ</w:t>
      </w:r>
      <w:r w:rsidRPr="009E4206">
        <w:rPr>
          <w:rFonts w:ascii="Sylfaen" w:hAnsi="Sylfaen"/>
          <w:spacing w:val="-6"/>
          <w:sz w:val="24"/>
          <w:szCs w:val="24"/>
        </w:rPr>
        <w:t xml:space="preserve"> զբոսաշրջային գրավչության ներուժի</w:t>
      </w:r>
      <w:r w:rsidRPr="009E4206">
        <w:rPr>
          <w:rFonts w:ascii="Sylfaen" w:hAnsi="Sylfaen"/>
          <w:sz w:val="24"/>
          <w:szCs w:val="24"/>
        </w:rPr>
        <w:t xml:space="preserve"> իրագործումը։ </w:t>
      </w:r>
    </w:p>
    <w:p w14:paraId="6AB1B413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Ինտեգրացիոն գերակայություններից մեկն է էներգախնայողության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էներգաարդյունավետության բարձրացումը, առկա էկոլոգիական խնդիրների լուծումը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կայուն զարգացման ապահովումը։ Այդ ոլորտում ենթադրվում է նոր տեխնոլոգիաների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նորա</w:t>
      </w:r>
      <w:r w:rsidR="00D64064" w:rsidRPr="009E4206">
        <w:rPr>
          <w:rFonts w:ascii="Sylfaen" w:hAnsi="Sylfaen"/>
          <w:sz w:val="24"/>
          <w:szCs w:val="24"/>
        </w:rPr>
        <w:t>րա</w:t>
      </w:r>
      <w:r w:rsidRPr="009E4206">
        <w:rPr>
          <w:rFonts w:ascii="Sylfaen" w:hAnsi="Sylfaen"/>
          <w:sz w:val="24"/>
          <w:szCs w:val="24"/>
        </w:rPr>
        <w:t>րությունների, այդ թվում</w:t>
      </w:r>
      <w:r w:rsidR="00240BF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«կանաչ» տեխնոլոգիաների, էներգիայի վերականգնվող աղբյուրների, շրջաբերական տնտեսության, կենսաինժեներիայի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նանոտեխնոլոգիաների մոդելների ստեղծմանը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օգտագործմանն ուղղված ջանքերի միավորում։ </w:t>
      </w:r>
    </w:p>
    <w:p w14:paraId="3E563131" w14:textId="77777777" w:rsidR="00011C71" w:rsidRPr="009E4206" w:rsidRDefault="009541E8" w:rsidP="009E4206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Միության ընդլայնումը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960F3" w:rsidRPr="009E4206">
        <w:rPr>
          <w:rFonts w:ascii="Sylfaen" w:hAnsi="Sylfaen"/>
          <w:sz w:val="24"/>
          <w:szCs w:val="24"/>
        </w:rPr>
        <w:t>արտասահմանյան</w:t>
      </w:r>
      <w:r w:rsidRPr="009E4206">
        <w:rPr>
          <w:rFonts w:ascii="Sylfaen" w:hAnsi="Sylfaen"/>
          <w:sz w:val="24"/>
          <w:szCs w:val="24"/>
        </w:rPr>
        <w:t xml:space="preserve"> երկրների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միջազգային կազմակերպությունների հետ </w:t>
      </w:r>
      <w:r w:rsidR="00103425" w:rsidRPr="009E4206">
        <w:rPr>
          <w:rFonts w:ascii="Sylfaen" w:hAnsi="Sylfaen"/>
          <w:sz w:val="24"/>
          <w:szCs w:val="24"/>
        </w:rPr>
        <w:t xml:space="preserve">տնտեսական համագործակցության ուժեղացումը </w:t>
      </w:r>
      <w:r w:rsidRPr="009E4206">
        <w:rPr>
          <w:rFonts w:ascii="Sylfaen" w:hAnsi="Sylfaen"/>
          <w:sz w:val="24"/>
          <w:szCs w:val="24"/>
        </w:rPr>
        <w:t>թույլ կտան Միությանը՝ որպես ժամանակակից աշխարհի զարգացման առավել նշանակալի կենտրոններից մեկին</w:t>
      </w:r>
      <w:r w:rsidR="00035E81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ապահովելու բազմակողմանի երկխոսություն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բազմաձ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աչափ համագործակցություն շահագրգիռ երկրների, այդ թվում՝ Անկախ </w:t>
      </w:r>
      <w:r w:rsidR="001938B9" w:rsidRPr="009E4206">
        <w:rPr>
          <w:rFonts w:ascii="Sylfaen" w:hAnsi="Sylfaen"/>
          <w:sz w:val="24"/>
          <w:szCs w:val="24"/>
        </w:rPr>
        <w:t>Պ</w:t>
      </w:r>
      <w:r w:rsidRPr="009E4206">
        <w:rPr>
          <w:rFonts w:ascii="Sylfaen" w:hAnsi="Sylfaen"/>
          <w:sz w:val="24"/>
          <w:szCs w:val="24"/>
        </w:rPr>
        <w:t xml:space="preserve">ետությունների </w:t>
      </w:r>
      <w:r w:rsidR="001938B9" w:rsidRPr="009E4206">
        <w:rPr>
          <w:rFonts w:ascii="Sylfaen" w:hAnsi="Sylfaen"/>
          <w:sz w:val="24"/>
          <w:szCs w:val="24"/>
        </w:rPr>
        <w:t>Հ</w:t>
      </w:r>
      <w:r w:rsidRPr="009E4206">
        <w:rPr>
          <w:rFonts w:ascii="Sylfaen" w:hAnsi="Sylfaen"/>
          <w:sz w:val="24"/>
          <w:szCs w:val="24"/>
        </w:rPr>
        <w:t>ամագործակցության (ԱՊՀ) անդամ պետությունների հետ, ներառյալ</w:t>
      </w:r>
      <w:r w:rsidR="001938B9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Միությանն առընթեր դիտորդ պետության ինստիտուտի ներուժի օգտագործումը</w:t>
      </w:r>
      <w:r w:rsidR="00952A19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եվրասիական տարածքում ինտեգրացիոն գործընթացների կապակցման համակարգված աշխատանքի անցկացումը</w:t>
      </w:r>
      <w:r w:rsidR="001938B9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ներառյալ</w:t>
      </w:r>
      <w:r w:rsidR="001938B9" w:rsidRPr="009E4206">
        <w:rPr>
          <w:rFonts w:ascii="Sylfaen" w:hAnsi="Sylfaen"/>
          <w:sz w:val="24"/>
          <w:szCs w:val="24"/>
        </w:rPr>
        <w:t>՝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մասնակիցների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տրային հարաբերությունների ազատականացումը, տրանսպորտային-լոգիստիկ ենթակառուցվածքի համատեղ զարգացումը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Եվրասիական մեծ գործընկերության գաղափարի շրջանակներում տնտեսական փոխգործակցության այլ հարցեր</w:t>
      </w:r>
      <w:r w:rsidR="00907A3D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համատեղ նախագծերի իրագործման</w:t>
      </w:r>
      <w:r w:rsidR="005F6917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5F6917" w:rsidRPr="009E4206">
        <w:rPr>
          <w:rFonts w:ascii="Sylfaen" w:hAnsi="Sylfaen"/>
          <w:sz w:val="24"/>
          <w:szCs w:val="24"/>
        </w:rPr>
        <w:t>ուղղ</w:t>
      </w:r>
      <w:r w:rsidRPr="009E4206">
        <w:rPr>
          <w:rFonts w:ascii="Sylfaen" w:hAnsi="Sylfaen"/>
          <w:sz w:val="24"/>
          <w:szCs w:val="24"/>
        </w:rPr>
        <w:t>ված՝ «Մեկ գոտի-մեկ ուղի» չինական նախաձեռնության կապակցումը</w:t>
      </w:r>
      <w:r w:rsidR="000E2D8E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Միության՝ Շանհայի համագործակցության կազմակերպության, Հարավար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ելյան Ասիայի պետությունների ասոցիացիայի հետ փոխգործակցության ամրապնդումը, Եվրոպական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այլ ինտեգրացիոն միությունների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պետությունների հետ երկխոսության կարգավորումը, որոնց հետ փոխգործակցությունը փոխադարձ տնտեսական շահ է ներկայացնում</w:t>
      </w:r>
      <w:r w:rsidR="00890520" w:rsidRPr="009E4206">
        <w:rPr>
          <w:rFonts w:ascii="Sylfaen" w:hAnsi="Sylfaen"/>
          <w:sz w:val="24"/>
          <w:szCs w:val="24"/>
        </w:rPr>
        <w:t>.</w:t>
      </w:r>
      <w:r w:rsidR="00371025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Տնտեսական համագործակցության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կազմակերպության (ՏՀԶԿ) հետ համագործակցության ընդլայնումը։</w:t>
      </w:r>
    </w:p>
    <w:p w14:paraId="0BA9FB0C" w14:textId="77777777" w:rsidR="00011C71" w:rsidRPr="009E4206" w:rsidRDefault="009541E8" w:rsidP="009E4206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Սույն </w:t>
      </w:r>
      <w:r w:rsidR="00EF0280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ուղղությունների իրագործման միջոցների իրականացման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մեխանիզմների կիրառման համար պահանջվում է Միության մարմինների մի շարք ակտերի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իրագործման կոնկրետ նորմեր պարունակող՝ անդամ պետությունների նորմատիվ իրավական ակտերի ընդունումը։ Դրա համար անհրաժեշտ են անդամ պետությունների գործողությունների համակարգման ամրապնդումը, առաջացող հարցերի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խնդիրների որոշման ժամանակ թափանցիկությունը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վստահությունը, ընդհանուր արդյունքի համար պատասխանատվության արմատական բարձրացումը։ </w:t>
      </w:r>
    </w:p>
    <w:p w14:paraId="1310B176" w14:textId="77777777" w:rsidR="009E4206" w:rsidRDefault="009E4206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0274B4E4" w14:textId="77777777" w:rsidR="008A406C" w:rsidRPr="009E4206" w:rsidRDefault="00A75EED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Սույն </w:t>
      </w:r>
      <w:r w:rsidR="00EC514C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>ազմավարական</w:t>
      </w:r>
      <w:r w:rsidR="009541E8" w:rsidRPr="009E4206">
        <w:rPr>
          <w:rFonts w:ascii="Sylfaen" w:hAnsi="Sylfaen"/>
          <w:sz w:val="24"/>
          <w:szCs w:val="24"/>
        </w:rPr>
        <w:t xml:space="preserve"> ուղղությունների իրագործման համակարգման, մոնիթորինգի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նորմատիվ</w:t>
      </w:r>
      <w:r w:rsidR="001938B9" w:rsidRPr="009E4206">
        <w:rPr>
          <w:rFonts w:ascii="Sylfaen" w:hAnsi="Sylfaen"/>
          <w:sz w:val="24"/>
          <w:szCs w:val="24"/>
        </w:rPr>
        <w:t xml:space="preserve"> </w:t>
      </w:r>
      <w:r w:rsidR="009541E8" w:rsidRPr="009E4206">
        <w:rPr>
          <w:rFonts w:ascii="Sylfaen" w:hAnsi="Sylfaen"/>
          <w:sz w:val="24"/>
          <w:szCs w:val="24"/>
        </w:rPr>
        <w:t xml:space="preserve">իրավական ապահովման նպատակներով անհրաժեշտ է Հանձնաժողովին սույն </w:t>
      </w:r>
      <w:r w:rsidR="003E21FB" w:rsidRPr="009E4206">
        <w:rPr>
          <w:rFonts w:ascii="Sylfaen" w:hAnsi="Sylfaen"/>
          <w:sz w:val="24"/>
          <w:szCs w:val="24"/>
        </w:rPr>
        <w:t>Ռ</w:t>
      </w:r>
      <w:r w:rsidR="009541E8" w:rsidRPr="009E4206">
        <w:rPr>
          <w:rFonts w:ascii="Sylfaen" w:hAnsi="Sylfaen"/>
          <w:sz w:val="24"/>
          <w:szCs w:val="24"/>
        </w:rPr>
        <w:t xml:space="preserve">ազմավարական ուղղությունների իրագործման միջոցներին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մեխանիզմներին համապատասխան լրացուցիչ լիազորություններով օժտելը։ </w:t>
      </w:r>
    </w:p>
    <w:p w14:paraId="524C4B12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Հանձնաժողովի աշխատանքի արդյունավետության բարձրացման, Հանձնաժողովի խորհրդի բեռնաթափման, ինտեգրման կառավարման գործում մասնագիտացման ուժեղացմանն են միտված Հանձնաժողովի պաշտոնատար անձանց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աշխատակիցների նկատմամբ որակավորման պահանջների կատարելագործումը</w:t>
      </w:r>
      <w:r w:rsidR="00EC514C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Հանձնաժողովի կադրային կազմի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ընթացակարգերի արդյունավետության բարձրացումը</w:t>
      </w:r>
      <w:r w:rsidR="00EC514C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արդյունքին կողմնորոշված՝ Հանձնաժողովի կոլեգիայի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Հանձնաժողո</w:t>
      </w:r>
      <w:r w:rsidR="00EC514C" w:rsidRPr="009E4206">
        <w:rPr>
          <w:rFonts w:ascii="Sylfaen" w:hAnsi="Sylfaen"/>
          <w:sz w:val="24"/>
          <w:szCs w:val="24"/>
        </w:rPr>
        <w:t>վ</w:t>
      </w:r>
      <w:r w:rsidRPr="009E4206">
        <w:rPr>
          <w:rFonts w:ascii="Sylfaen" w:hAnsi="Sylfaen"/>
          <w:sz w:val="24"/>
          <w:szCs w:val="24"/>
        </w:rPr>
        <w:t>ի դեպարտամենտների անդամների աշխատանքի արդյունավետության գնահատման հստակ համակարգի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ավորումը՝ որոշումների կատարման հսկողության մեխանիզմների օպտիմիզացման, մոտիվացիոն մեխանիզմների ներդրման միջոցով</w:t>
      </w:r>
      <w:r w:rsidR="002F2524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գիտական հետազոտությունների վրա ծախսերի օպտիմիզացումը։ </w:t>
      </w:r>
    </w:p>
    <w:p w14:paraId="53E8CCE1" w14:textId="77777777" w:rsidR="00011C71" w:rsidRPr="009E4206" w:rsidRDefault="009541E8" w:rsidP="009E4206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Սույն </w:t>
      </w:r>
      <w:r w:rsidR="00BE7931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ուղղությունների միջոցներին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մեխանիզմներին համապատասխան</w:t>
      </w:r>
      <w:r w:rsidR="008E369A" w:rsidRPr="009E4206">
        <w:rPr>
          <w:rFonts w:ascii="Sylfaen" w:hAnsi="Sylfaen"/>
          <w:sz w:val="24"/>
          <w:szCs w:val="24"/>
        </w:rPr>
        <w:t>՝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Հանձնաժողովին լրացուցիչ լիազորություններով օժտելը պետք է ուղեկցվի դրա պատասխանատվության, կարգապահության, կադրային կազմի, աշխատանքի թափանցիկության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պետություններին հաշվետվողականության ուժեղացմամբ։ Հանձնաժողովի կոլեգիայի անդամները, Հանձնաժողովի պաշտոնատար անձինք, Միության դատարանները պետք է պատասխանատվություն կրեն իրենց բոլոր գործողությունների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իրենց կողմից ընդունվող որոշումների համար,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իրենց գործառույթների կատարման ժամանակ իրենց կողմից ստանձնած պարտավորությունների համար։ </w:t>
      </w:r>
    </w:p>
    <w:p w14:paraId="2508AE54" w14:textId="77777777" w:rsidR="00011C71" w:rsidRPr="009E4206" w:rsidRDefault="009541E8" w:rsidP="009E4206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Միության բարեհաջող գործունեության համար անհրաժեշտ է կատարելագործել Միության իրավունքը, իրականացնել դրա «գույքագրումը»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անհրաժեշտության դեպքում համապատասխանեցնել միմյանց հետ Միության մարմինների իրավական ակտերը։ </w:t>
      </w:r>
    </w:p>
    <w:p w14:paraId="59149725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Պայմանագրի դրույթների կատարելագործումն իրականացվելու է </w:t>
      </w:r>
      <w:r w:rsidR="00E62FB8" w:rsidRPr="009E4206">
        <w:rPr>
          <w:rFonts w:ascii="Sylfaen" w:hAnsi="Sylfaen"/>
          <w:sz w:val="24"/>
          <w:szCs w:val="24"/>
        </w:rPr>
        <w:t xml:space="preserve">Միության՝ որպես </w:t>
      </w:r>
      <w:r w:rsidRPr="009E4206">
        <w:rPr>
          <w:rFonts w:ascii="Sylfaen" w:hAnsi="Sylfaen"/>
          <w:sz w:val="24"/>
          <w:szCs w:val="24"/>
        </w:rPr>
        <w:t>լիաձ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աչափ ինտեգրացիոն մի</w:t>
      </w:r>
      <w:r w:rsidR="00183D48" w:rsidRPr="009E4206">
        <w:rPr>
          <w:rFonts w:ascii="Sylfaen" w:hAnsi="Sylfaen"/>
          <w:sz w:val="24"/>
          <w:szCs w:val="24"/>
        </w:rPr>
        <w:t>ավորման,</w:t>
      </w:r>
      <w:r w:rsidRPr="009E4206">
        <w:rPr>
          <w:rFonts w:ascii="Sylfaen" w:hAnsi="Sylfaen"/>
          <w:sz w:val="24"/>
          <w:szCs w:val="24"/>
        </w:rPr>
        <w:t xml:space="preserve"> բազմակողմանի զարգացման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ամրապնդման նպատակով, որն իր առջ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նպատակ է դնում անդամ պետությունների տնտեսությունների կայուն զարգացման համար պայմանների ստեղծումը՝ ելնելով գլոբալ տնտեսության պայմաններում անդամ պետությունների բնակչության կենսամակարդակի բարձրացման, «չորս ազատությունների» տարածքի (Միության շրջանակներում ապրանքների, ծառայությունների, կապիտալի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աշխատանքային ռեսուրսների միասնական շուկայի)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ապահովման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տնտեսությունների բազմակողմանի արդիականացման, համագործակցության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մրց</w:t>
      </w:r>
      <w:r w:rsidR="00F659D7" w:rsidRPr="009E4206">
        <w:rPr>
          <w:rFonts w:ascii="Sylfaen" w:hAnsi="Sylfaen"/>
          <w:sz w:val="24"/>
          <w:szCs w:val="24"/>
        </w:rPr>
        <w:t>ուն</w:t>
      </w:r>
      <w:r w:rsidRPr="009E4206">
        <w:rPr>
          <w:rFonts w:ascii="Sylfaen" w:hAnsi="Sylfaen"/>
          <w:sz w:val="24"/>
          <w:szCs w:val="24"/>
        </w:rPr>
        <w:t xml:space="preserve">ակության բարձրացման շահերից։ </w:t>
      </w:r>
    </w:p>
    <w:p w14:paraId="05F73CFD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Անդամ պետությունները միասնական </w:t>
      </w:r>
      <w:r w:rsidR="0063501B" w:rsidRPr="009E4206">
        <w:rPr>
          <w:rFonts w:ascii="Sylfaen" w:hAnsi="Sylfaen"/>
          <w:sz w:val="24"/>
          <w:szCs w:val="24"/>
        </w:rPr>
        <w:t xml:space="preserve">են </w:t>
      </w:r>
      <w:r w:rsidRPr="009E4206">
        <w:rPr>
          <w:rFonts w:ascii="Sylfaen" w:hAnsi="Sylfaen"/>
          <w:sz w:val="24"/>
          <w:szCs w:val="24"/>
        </w:rPr>
        <w:t>այն բանում, որ ինտեգրման հետագա զարգացումը, փոխադարձ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համատեղ ներդրումների աճը, գիտատեխնիկական համագործակցությունը, ենթակառուցվածքի զարգացումը, ձեռնարկությունների համագործակցության ընդլայնումը նպաստելու են կայուն զարգացմանը, ինտեգրացիոն փոխգործակցության դինամիկ կերպով ուժեղացման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ինստիտուտների կողմից լավագույն համաշխարհային մոտեցումների,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աչափերի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պրակտիկաների գործնական ադապտացման հիման վրա</w:t>
      </w:r>
      <w:r w:rsidR="00756ADB" w:rsidRPr="009E4206">
        <w:rPr>
          <w:rFonts w:ascii="Sylfaen" w:hAnsi="Sylfaen"/>
          <w:sz w:val="24"/>
          <w:szCs w:val="24"/>
        </w:rPr>
        <w:t xml:space="preserve"> անդամ պետությունների տնտեսական զարգացման մակարդակների մոտարկմանը</w:t>
      </w:r>
      <w:r w:rsidRPr="009E4206">
        <w:rPr>
          <w:rFonts w:ascii="Sylfaen" w:hAnsi="Sylfaen"/>
          <w:sz w:val="24"/>
          <w:szCs w:val="24"/>
        </w:rPr>
        <w:t xml:space="preserve">։ </w:t>
      </w:r>
    </w:p>
    <w:p w14:paraId="78EB6184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Սույն </w:t>
      </w:r>
      <w:r w:rsidR="00B966C3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ուղղությունների իրագործման միջոցները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մեխանիզմները լրացնում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զարգացնում են Միության մարմինների՝ ռազմավարական բնույթի արդեն իսկ հաստատված ակտերին համապատասխան իրագործման համար պլանավորված միջոցառումներ</w:t>
      </w:r>
      <w:r w:rsidR="00EA6C89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>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7908FA36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Արդյունաբերությունում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ագրոարդյունաբերական համալիրում՝ </w:t>
      </w:r>
    </w:p>
    <w:p w14:paraId="6873F428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-6"/>
          <w:sz w:val="24"/>
          <w:szCs w:val="24"/>
        </w:rPr>
        <w:t>Եվրասիական տնտեսական բարձրագույն խորհրդի 2013 թվականի մայիսի</w:t>
      </w:r>
      <w:r w:rsidRPr="009E4206">
        <w:rPr>
          <w:rFonts w:ascii="Sylfaen" w:hAnsi="Sylfaen"/>
          <w:sz w:val="24"/>
          <w:szCs w:val="24"/>
        </w:rPr>
        <w:t xml:space="preserve"> 29-ի թիվ 35 որոշմամբ հաստատված՝ Մաքսային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Միասնական տնտեսական տարածքի անդամ պետությունների համաձայնեցված (համակարգված) ագրոարդյունաբերական քաղա</w:t>
      </w:r>
      <w:r w:rsidR="00D64064" w:rsidRPr="009E4206">
        <w:rPr>
          <w:rFonts w:ascii="Sylfaen" w:hAnsi="Sylfaen"/>
          <w:sz w:val="24"/>
          <w:szCs w:val="24"/>
        </w:rPr>
        <w:t>ք</w:t>
      </w:r>
      <w:r w:rsidRPr="009E4206">
        <w:rPr>
          <w:rFonts w:ascii="Sylfaen" w:hAnsi="Sylfaen"/>
          <w:sz w:val="24"/>
          <w:szCs w:val="24"/>
        </w:rPr>
        <w:t>ականության հայեցակարգը</w:t>
      </w:r>
      <w:r w:rsidR="00ED1C70" w:rsidRPr="009E4206">
        <w:rPr>
          <w:rFonts w:ascii="Sylfaen" w:hAnsi="Sylfaen"/>
          <w:sz w:val="24"/>
          <w:szCs w:val="24"/>
        </w:rPr>
        <w:t>.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436A9D30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Եվրասիական միջկառավարական խորհրդի 2015 թվականի սեպտեմբերի 8-ի թիվ 9 որոշմամբ հաստատված՝ Եվրասիական տնտեսական միության շրջանակներում արդյունաբերական համագործակցության հիմնական ուղղությունները։</w:t>
      </w:r>
    </w:p>
    <w:p w14:paraId="6C1D2189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Էներգետիկայի ոլորտում</w:t>
      </w:r>
      <w:r w:rsidR="002E055F" w:rsidRPr="009E4206">
        <w:rPr>
          <w:rFonts w:ascii="Sylfaen" w:hAnsi="Sylfaen"/>
          <w:sz w:val="24"/>
          <w:szCs w:val="24"/>
        </w:rPr>
        <w:t>՝</w:t>
      </w:r>
    </w:p>
    <w:p w14:paraId="349C8293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-6"/>
          <w:sz w:val="24"/>
          <w:szCs w:val="24"/>
        </w:rPr>
        <w:t>Եվրասիական տնտեսական բարձրագույն խորհրդի 2015 թվականի մայիսի 8</w:t>
      </w:r>
      <w:r w:rsidRPr="009E4206">
        <w:rPr>
          <w:rFonts w:ascii="Sylfaen" w:hAnsi="Sylfaen"/>
          <w:sz w:val="24"/>
          <w:szCs w:val="24"/>
        </w:rPr>
        <w:t>-ի թիվ 12 որոշմամբ հաստատված՝ Եվրասիական տնտեսական միության ընդհանուր էլեկտրաէներգետիկ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հայեցակարգը։ </w:t>
      </w:r>
    </w:p>
    <w:p w14:paraId="734A1A57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Եվրասիական տնտեսական բարձրագույն խորհրդի 2016 թվականի մայիսի</w:t>
      </w:r>
      <w:r w:rsidR="004351AF">
        <w:rPr>
          <w:rFonts w:ascii="Sylfaen" w:hAnsi="Sylfaen"/>
          <w:sz w:val="24"/>
          <w:szCs w:val="24"/>
        </w:rPr>
        <w:t> </w:t>
      </w:r>
      <w:r w:rsidRPr="009E4206">
        <w:rPr>
          <w:rFonts w:ascii="Sylfaen" w:hAnsi="Sylfaen"/>
          <w:sz w:val="24"/>
          <w:szCs w:val="24"/>
        </w:rPr>
        <w:t>31-ի թիվ 7 որոշմամբ հաստատված՝ Եվրասիական տնտեսական միության գազի ընդհանուր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հայեցակարգը</w:t>
      </w:r>
      <w:r w:rsidR="00B40E9B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7CE16CBE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Եվրասիական տնտեսական բարձրագույն խորհրդի 2016 թվականի մայիսի</w:t>
      </w:r>
      <w:r w:rsidR="004351AF">
        <w:rPr>
          <w:rFonts w:ascii="Sylfaen" w:hAnsi="Sylfaen"/>
        </w:rPr>
        <w:t> </w:t>
      </w:r>
      <w:r w:rsidRPr="009E4206">
        <w:rPr>
          <w:rFonts w:ascii="Sylfaen" w:hAnsi="Sylfaen"/>
          <w:sz w:val="24"/>
          <w:szCs w:val="24"/>
        </w:rPr>
        <w:t xml:space="preserve">31-ի թիվ 8 որոշմամբ հաստատված՝ Եվրասիական տնտեսական միության նավթի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հայեցակարգը</w:t>
      </w:r>
      <w:r w:rsidR="005008D7" w:rsidRPr="009E4206">
        <w:rPr>
          <w:rFonts w:ascii="Sylfaen" w:hAnsi="Sylfaen"/>
          <w:sz w:val="24"/>
          <w:szCs w:val="24"/>
        </w:rPr>
        <w:t>: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6F15C003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Տրանսպորտի ոլորտում</w:t>
      </w:r>
      <w:r w:rsidR="003F6385" w:rsidRPr="009E4206">
        <w:rPr>
          <w:rFonts w:ascii="Sylfaen" w:hAnsi="Sylfaen"/>
          <w:sz w:val="24"/>
          <w:szCs w:val="24"/>
        </w:rPr>
        <w:t>՝</w:t>
      </w:r>
    </w:p>
    <w:p w14:paraId="30743132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-6"/>
          <w:sz w:val="24"/>
          <w:szCs w:val="24"/>
        </w:rPr>
        <w:t>Եվրասիական տնտեսական բարձրագույն խորհրդի 2015 թվականի մայիսի 8-</w:t>
      </w:r>
      <w:r w:rsidRPr="009E4206">
        <w:rPr>
          <w:rFonts w:ascii="Sylfaen" w:hAnsi="Sylfaen"/>
          <w:sz w:val="24"/>
          <w:szCs w:val="24"/>
        </w:rPr>
        <w:t>ի թիվ 13 որոշմամբ հաստատված՝ 2016-ից մինչ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2025 թվականները Եվրասիական տնտեսական միության անդամ պետություններից մեկում գրանցված փոխադրողների կողմից Եվրասիական տնտեսական միության այլ անդամ պետության տարածքում տեղակայված կետերի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բեռների ավտոմոբիլային փոխադրումների կատարման փուլ</w:t>
      </w:r>
      <w:r w:rsidR="00E41387" w:rsidRPr="00271365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առ</w:t>
      </w:r>
      <w:r w:rsidR="00E41387" w:rsidRPr="00271365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փուլ ազատականացման ծրագիրը</w:t>
      </w:r>
      <w:r w:rsidR="00C3407A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7490199C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Եվրասիական տնտեսական բարձրագույն խորհրդի 2016 թվականի դեկտեմբերի 26-ի թիվ 19 որոշմամբ հաստատված՝ Եվրասիական տնտեսական միության անդամ պետությունների համակարգված (համաձայնեցված) տրանսպորտային քաղաքականության հիմնական ուղղությունները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իրագործման փուլերը</w:t>
      </w:r>
      <w:r w:rsidR="00DB6861" w:rsidRPr="009E4206">
        <w:rPr>
          <w:rFonts w:ascii="Sylfaen" w:hAnsi="Sylfaen"/>
          <w:sz w:val="24"/>
          <w:szCs w:val="24"/>
        </w:rPr>
        <w:t>: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57337CB1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Մակրոտնտեսական քաղաքականության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ֆինանսների ոլորտում</w:t>
      </w:r>
      <w:r w:rsidR="00DB6861" w:rsidRPr="009E4206">
        <w:rPr>
          <w:rFonts w:ascii="Sylfaen" w:hAnsi="Sylfaen"/>
          <w:sz w:val="24"/>
          <w:szCs w:val="24"/>
        </w:rPr>
        <w:t>՝</w:t>
      </w:r>
    </w:p>
    <w:p w14:paraId="6D43786D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Եվրասիական տնտեսական բարձրագույն խորհրդի 2015 թվականի հոկտեմբերի 16-ի թիվ 28 որոշմամբ հաստատված՝ Եվրասիական տնտեսական միության տնտեսական զարգացման հիմնական ուղղությունները</w:t>
      </w:r>
      <w:r w:rsidR="005352DF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506FDD8A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Եվրասիական տնտեսական բարձրագույն խորհրդի 2019 թվականի հոկտեմբերի 1-ի թիվ 20 որոշմամբ հաստատված՝ Եվրասիական տնտեսական միության ընդհանուր ֆինանսական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հայեցակարգը։ </w:t>
      </w:r>
    </w:p>
    <w:p w14:paraId="6E92DF5B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Տեխնոլոգիաների ոլորտում</w:t>
      </w:r>
      <w:r w:rsidR="0089732B" w:rsidRPr="009E4206">
        <w:rPr>
          <w:rFonts w:ascii="Sylfaen" w:hAnsi="Sylfaen"/>
          <w:sz w:val="24"/>
          <w:szCs w:val="24"/>
        </w:rPr>
        <w:t>՝</w:t>
      </w:r>
    </w:p>
    <w:p w14:paraId="138F994D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6"/>
          <w:sz w:val="24"/>
          <w:szCs w:val="24"/>
        </w:rPr>
        <w:t>Եվրասիական միջկառավարական խորհրդի 2016 թվականի ապրիլի 13-ի</w:t>
      </w:r>
      <w:r w:rsidRPr="009E4206">
        <w:rPr>
          <w:rFonts w:ascii="Sylfaen" w:hAnsi="Sylfaen"/>
          <w:sz w:val="24"/>
          <w:szCs w:val="24"/>
        </w:rPr>
        <w:t xml:space="preserve"> թիվ 1 որոշմամբ հաստատված՝ հաստոցաշինության եվրասիական ինժեներական կենտրոնի ստեղծման հայեցակարգը</w:t>
      </w:r>
      <w:r w:rsidR="00F959FF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06F8E08A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6"/>
          <w:sz w:val="24"/>
          <w:szCs w:val="24"/>
        </w:rPr>
        <w:t>Եվրասիական տնտեսական հանձնաժողովի խորհրդի 2018 թվականի մարտի</w:t>
      </w:r>
      <w:r w:rsidRPr="009E4206">
        <w:rPr>
          <w:rFonts w:ascii="Sylfaen" w:hAnsi="Sylfaen"/>
          <w:sz w:val="24"/>
          <w:szCs w:val="24"/>
        </w:rPr>
        <w:t xml:space="preserve"> 30-ի թիվ 23 որոշմամբ հաստատված՝ տեխնոլոգիաների տրանսֆերի եվրասիական ցանցի ստեղծման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գործ</w:t>
      </w:r>
      <w:r w:rsidR="001C699C" w:rsidRPr="009E4206">
        <w:rPr>
          <w:rFonts w:ascii="Sylfaen" w:hAnsi="Sylfaen"/>
          <w:sz w:val="24"/>
          <w:szCs w:val="24"/>
        </w:rPr>
        <w:t>ունեության</w:t>
      </w:r>
      <w:r w:rsidRPr="009E4206">
        <w:rPr>
          <w:rFonts w:ascii="Sylfaen" w:hAnsi="Sylfaen"/>
          <w:sz w:val="24"/>
          <w:szCs w:val="24"/>
        </w:rPr>
        <w:t xml:space="preserve"> հայեցակարգը։ </w:t>
      </w:r>
    </w:p>
    <w:p w14:paraId="14CABF24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Թվային օրակարգի մասով</w:t>
      </w:r>
      <w:r w:rsidR="004575F2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4113739D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pacing w:val="-6"/>
          <w:sz w:val="24"/>
          <w:szCs w:val="24"/>
        </w:rPr>
        <w:t xml:space="preserve">Եվրասիական տնտեսական բարձրագույն խորհրդի 2015 թվականի մայիսի </w:t>
      </w:r>
      <w:r w:rsidRPr="009E4206">
        <w:rPr>
          <w:rFonts w:ascii="Sylfaen" w:hAnsi="Sylfaen"/>
          <w:sz w:val="24"/>
          <w:szCs w:val="24"/>
        </w:rPr>
        <w:t>8-ի թիվ 19 որոշմամբ հաստատված՝ արտաքին տնտեսական գործունեության կարգավորման համակարգում «մ</w:t>
      </w:r>
      <w:r w:rsidR="0047440D" w:rsidRPr="009E4206">
        <w:rPr>
          <w:rFonts w:ascii="Sylfaen" w:hAnsi="Sylfaen"/>
          <w:sz w:val="24"/>
          <w:szCs w:val="24"/>
        </w:rPr>
        <w:t>եկ</w:t>
      </w:r>
      <w:r w:rsidRPr="009E4206">
        <w:rPr>
          <w:rFonts w:ascii="Sylfaen" w:hAnsi="Sylfaen"/>
          <w:sz w:val="24"/>
          <w:szCs w:val="24"/>
        </w:rPr>
        <w:t xml:space="preserve"> պատուհանի» մեխանիզմի զարգացման հիմնական ուղղությունների իրագործման մասով միջոցառումների ծրագիրը</w:t>
      </w:r>
      <w:r w:rsidR="00156CDE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224715F8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Եվրասիական տնտեսական բարձրագույն խորհրդի 2017 թվականի հոկտեմբերի 11-ի թիվ 12 որոշմամբ հաստատված՝ մինչ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2025 թվականը Եվրասիական տնտեսական միության թվային օրակարգի իրագործման հիմնական ուղղությունները</w:t>
      </w:r>
      <w:r w:rsidR="00B26A8B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1C228CF5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Եվրասիական միջկառավարական խորհրդի 2019 թվականի օգոստոսի 9-ի թիվ 7 որոշմամբ հաստատված՝ անդրսահմանային տեղեկատվական փոխգործակցության հայեցակարգը։ </w:t>
      </w:r>
    </w:p>
    <w:p w14:paraId="74865FE1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Ծառայությունների ոլորտում</w:t>
      </w:r>
      <w:r w:rsidR="00EC41FC" w:rsidRPr="009E4206">
        <w:rPr>
          <w:rFonts w:ascii="Sylfaen" w:hAnsi="Sylfaen"/>
          <w:sz w:val="24"/>
          <w:szCs w:val="24"/>
        </w:rPr>
        <w:t>՝</w:t>
      </w:r>
    </w:p>
    <w:p w14:paraId="62192283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ծառայությունների այն հատվածների (ենթահատվածների) ցանկը, որոնցով Եվրասիական տնտեսական միության շրջանակներում ծառայությունների միասնական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ավորումն իրականացվելու է Եվրասիական տնտեսական բարձրագույն խորհրդի 2015 թվականի հոկտեմբերի 16-ի թիվ 30 որոշմամբ հաստատված՝ ազատականացման պլաններին համապատասխան (անցումային ժամանակահատվածում)։</w:t>
      </w:r>
    </w:p>
    <w:p w14:paraId="794DEB74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Միջազգային համագործակցության ոլորտում</w:t>
      </w:r>
      <w:r w:rsidR="008225CD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3D4EC89D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Եվրասիական տնտեսական բարձրագույն խոր</w:t>
      </w:r>
      <w:r w:rsidR="00C03D2D" w:rsidRPr="009E4206">
        <w:rPr>
          <w:rFonts w:ascii="Sylfaen" w:hAnsi="Sylfaen"/>
          <w:sz w:val="24"/>
          <w:szCs w:val="24"/>
        </w:rPr>
        <w:t>հ</w:t>
      </w:r>
      <w:r w:rsidRPr="009E4206">
        <w:rPr>
          <w:rFonts w:ascii="Sylfaen" w:hAnsi="Sylfaen"/>
          <w:sz w:val="24"/>
          <w:szCs w:val="24"/>
        </w:rPr>
        <w:t xml:space="preserve">րդի 2019 թվականի հոկտեմբերի 1-ի թիվ 19 որոշմամբ հաստատված՝ 2020 թվականին Եվրասիական տնտեսական միության միջազգային գործունեության հիմնական ուղղությունները։ </w:t>
      </w:r>
    </w:p>
    <w:p w14:paraId="1272F219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Անդամ պետությունները ելնում են այն բանից, որ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սույն </w:t>
      </w:r>
      <w:r w:rsidR="00B966C3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 xml:space="preserve">ազմավարական ուղղություններով նախատեսված միջոցների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մեխանիզմների իրականացումը թույլ կտա լիովին իրագործել </w:t>
      </w:r>
      <w:r w:rsidR="000A238E" w:rsidRPr="009E4206">
        <w:rPr>
          <w:rFonts w:ascii="Sylfaen" w:hAnsi="Sylfaen"/>
          <w:sz w:val="24"/>
          <w:szCs w:val="24"/>
        </w:rPr>
        <w:t>Հ</w:t>
      </w:r>
      <w:r w:rsidRPr="009E4206">
        <w:rPr>
          <w:rFonts w:ascii="Sylfaen" w:hAnsi="Sylfaen"/>
          <w:sz w:val="24"/>
          <w:szCs w:val="24"/>
        </w:rPr>
        <w:t xml:space="preserve">ռչակագրի դրույթները։ </w:t>
      </w:r>
    </w:p>
    <w:p w14:paraId="5EBE725C" w14:textId="77777777" w:rsidR="00717174" w:rsidRPr="009E4206" w:rsidRDefault="00717174" w:rsidP="009E4206">
      <w:pPr>
        <w:pStyle w:val="Bodytext20"/>
        <w:shd w:val="clear" w:color="auto" w:fill="auto"/>
        <w:spacing w:before="0" w:after="160" w:line="360" w:lineRule="auto"/>
        <w:ind w:left="260" w:firstLine="720"/>
        <w:rPr>
          <w:rFonts w:ascii="Sylfaen" w:hAnsi="Sylfaen"/>
          <w:sz w:val="24"/>
          <w:szCs w:val="24"/>
        </w:rPr>
      </w:pPr>
    </w:p>
    <w:p w14:paraId="4B3625FD" w14:textId="77777777" w:rsidR="00011C71" w:rsidRDefault="009541E8" w:rsidP="009E420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II. Ռազմավարական ուղղությունների </w:t>
      </w:r>
      <w:r w:rsidR="004C209C">
        <w:rPr>
          <w:rFonts w:ascii="Sylfaen" w:hAnsi="Sylfaen"/>
          <w:sz w:val="24"/>
          <w:szCs w:val="24"/>
        </w:rPr>
        <w:br/>
      </w:r>
      <w:r w:rsidRPr="009E4206">
        <w:rPr>
          <w:rFonts w:ascii="Sylfaen" w:hAnsi="Sylfaen"/>
          <w:sz w:val="24"/>
          <w:szCs w:val="24"/>
        </w:rPr>
        <w:t xml:space="preserve">իրագործման միջոցների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մեխանիզմների ցանկ</w:t>
      </w:r>
    </w:p>
    <w:p w14:paraId="775C2A55" w14:textId="77777777" w:rsidR="004C209C" w:rsidRPr="009E4206" w:rsidRDefault="004C209C" w:rsidP="009E420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14:paraId="25D0ED66" w14:textId="77777777" w:rsidR="00011C71" w:rsidRPr="009E4206" w:rsidRDefault="009541E8" w:rsidP="004C209C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Ուղղություն 1. Խոչընդոտների լրիվ վերացում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BC59A7" w:rsidRPr="009E4206">
        <w:rPr>
          <w:rFonts w:ascii="Sylfaen" w:hAnsi="Sylfaen"/>
          <w:sz w:val="24"/>
          <w:szCs w:val="24"/>
        </w:rPr>
        <w:t>բացառումների</w:t>
      </w:r>
      <w:r w:rsidRPr="009E4206">
        <w:rPr>
          <w:rFonts w:ascii="Sylfaen" w:hAnsi="Sylfaen"/>
          <w:sz w:val="24"/>
          <w:szCs w:val="24"/>
        </w:rPr>
        <w:t xml:space="preserve"> ու սահմանափակումների առավելագույն կրճատում</w:t>
      </w:r>
      <w:r w:rsidR="004C209C">
        <w:rPr>
          <w:rFonts w:ascii="Sylfaen" w:hAnsi="Sylfaen"/>
          <w:sz w:val="24"/>
          <w:szCs w:val="24"/>
        </w:rPr>
        <w:br/>
      </w:r>
      <w:r w:rsidRPr="009E4206">
        <w:rPr>
          <w:rFonts w:ascii="Sylfaen" w:hAnsi="Sylfaen"/>
          <w:sz w:val="24"/>
          <w:szCs w:val="24"/>
        </w:rPr>
        <w:t xml:space="preserve">Միության ներքին շուկայում ապրանքների, ծառայությունների, կապիտալի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աշխատուժի ազատ տեղաշարժի </w:t>
      </w:r>
      <w:r w:rsidR="004168CA" w:rsidRPr="009E4206">
        <w:rPr>
          <w:rFonts w:ascii="Sylfaen" w:hAnsi="Sylfaen"/>
          <w:sz w:val="24"/>
          <w:szCs w:val="24"/>
        </w:rPr>
        <w:t>նպատակով</w:t>
      </w:r>
    </w:p>
    <w:p w14:paraId="5B3038E5" w14:textId="77777777" w:rsidR="00011C71" w:rsidRPr="009E4206" w:rsidRDefault="009541E8" w:rsidP="004C209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1.1.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կողմից ընդունված պայմանավորվածությունների կատարումը։ </w:t>
      </w:r>
    </w:p>
    <w:p w14:paraId="64039709" w14:textId="77777777" w:rsidR="00144D6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1.1.1.</w:t>
      </w:r>
      <w:r w:rsidRPr="009E4206">
        <w:rPr>
          <w:rFonts w:ascii="Sylfaen" w:hAnsi="Sylfaen"/>
          <w:sz w:val="24"/>
          <w:szCs w:val="24"/>
        </w:rPr>
        <w:tab/>
        <w:t>Խոչընդոտների վերացման աշխատանքների կատարելագործումը</w:t>
      </w:r>
      <w:r w:rsidR="00C70FFA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78C6190C" w14:textId="77777777" w:rsidR="004351AF" w:rsidRDefault="004351AF" w:rsidP="009E420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14:paraId="62BBC6F6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Եվրասիական տնտեսական հանձնաժողովի կոլեգիայի 2017 թվականի նոյեմբերի 14-ի թիվ 152 որոշմամբ հաստատված՝ Եվրասիական տնտեսական միության ներքին շուկայում արգելքները՝ խոչընդոտների, </w:t>
      </w:r>
      <w:r w:rsidR="00061EFC" w:rsidRPr="009E4206">
        <w:rPr>
          <w:rFonts w:ascii="Sylfaen" w:hAnsi="Sylfaen"/>
          <w:sz w:val="24"/>
          <w:szCs w:val="24"/>
        </w:rPr>
        <w:t>բացառումների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սահմանափակումների բաժանման մեթ</w:t>
      </w:r>
      <w:r w:rsidR="00D64064" w:rsidRPr="009E4206">
        <w:rPr>
          <w:rFonts w:ascii="Sylfaen" w:hAnsi="Sylfaen"/>
          <w:sz w:val="24"/>
          <w:szCs w:val="24"/>
        </w:rPr>
        <w:t>ո</w:t>
      </w:r>
      <w:r w:rsidRPr="009E4206">
        <w:rPr>
          <w:rFonts w:ascii="Sylfaen" w:hAnsi="Sylfaen"/>
          <w:sz w:val="24"/>
          <w:szCs w:val="24"/>
        </w:rPr>
        <w:t>դաբանության կատարելագործումը</w:t>
      </w:r>
      <w:r w:rsidR="00E420AF" w:rsidRPr="009E4206">
        <w:rPr>
          <w:rFonts w:ascii="Sylfaen" w:hAnsi="Sylfaen"/>
          <w:sz w:val="24"/>
          <w:szCs w:val="24"/>
        </w:rPr>
        <w:t>.</w:t>
      </w:r>
    </w:p>
    <w:p w14:paraId="58CCB0E5" w14:textId="77777777" w:rsidR="00011C71" w:rsidRPr="009E4206" w:rsidRDefault="00144D61" w:rsidP="009E420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խոչընդոտների վերացման կարգի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հաստատումը։ </w:t>
      </w:r>
    </w:p>
    <w:p w14:paraId="3FAB1FC0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1.1.2.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կոլեգիայի՝ հատուկ պաշտպանական, հակագնագցման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փոխհատուցման միջոցների կիրառման մասին որոշումների նկատմամբ վետոյի իրավունքի կիրառման կանոնակարգի սահմանումը։ </w:t>
      </w:r>
    </w:p>
    <w:p w14:paraId="22EDEB6F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1.1.3.</w:t>
      </w:r>
      <w:r w:rsidRPr="009E4206">
        <w:rPr>
          <w:rFonts w:ascii="Sylfaen" w:hAnsi="Sylfaen"/>
          <w:sz w:val="24"/>
          <w:szCs w:val="24"/>
        </w:rPr>
        <w:tab/>
        <w:t>Բեռների ավտոմոբիլային փոխադրումների ազատականացման նպատակահարմարության հարցի մշակումը տրանսպորտի ոլորտում անդամ պետությունների լիազորված մարմինների սերտ համագործակցության միջոցով</w:t>
      </w:r>
      <w:r w:rsidR="00995B9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համագործակցության խորացման նպատակով։</w:t>
      </w:r>
    </w:p>
    <w:p w14:paraId="1C6DBD45" w14:textId="77777777" w:rsidR="00011C71" w:rsidRPr="009E4206" w:rsidRDefault="009541E8" w:rsidP="004351A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1.2.</w:t>
      </w:r>
      <w:r w:rsidRPr="009E4206">
        <w:rPr>
          <w:rFonts w:ascii="Sylfaen" w:hAnsi="Sylfaen"/>
          <w:sz w:val="24"/>
          <w:szCs w:val="24"/>
        </w:rPr>
        <w:tab/>
        <w:t xml:space="preserve">Միության ներքին շուկայում </w:t>
      </w:r>
      <w:r w:rsidR="00693551" w:rsidRPr="009E4206">
        <w:rPr>
          <w:rFonts w:ascii="Sylfaen" w:hAnsi="Sylfaen"/>
          <w:sz w:val="24"/>
          <w:szCs w:val="24"/>
        </w:rPr>
        <w:t>բացառումների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սահմանափակումների կրճատումը։ </w:t>
      </w:r>
    </w:p>
    <w:p w14:paraId="3902BF88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1.2.1.</w:t>
      </w:r>
      <w:r w:rsidRPr="009E4206">
        <w:rPr>
          <w:rFonts w:ascii="Sylfaen" w:hAnsi="Sylfaen"/>
          <w:sz w:val="24"/>
          <w:szCs w:val="24"/>
        </w:rPr>
        <w:tab/>
      </w:r>
      <w:r w:rsidR="008F5873" w:rsidRPr="009E4206">
        <w:rPr>
          <w:rFonts w:ascii="Sylfaen" w:hAnsi="Sylfaen"/>
          <w:sz w:val="24"/>
          <w:szCs w:val="24"/>
        </w:rPr>
        <w:t>Բացառումների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սահմանափակումների կրճատման մասով միջոցառումների («ճանապարհային քարտեզների») ծրագրերի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397A987A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1.2.2.</w:t>
      </w:r>
      <w:r w:rsidRPr="009E4206">
        <w:rPr>
          <w:rFonts w:ascii="Sylfaen" w:hAnsi="Sylfaen"/>
          <w:sz w:val="24"/>
          <w:szCs w:val="24"/>
        </w:rPr>
        <w:tab/>
        <w:t>Սահմանափակումների կիրառման շուրջ առաջացող վեճերի մասով Միության իրավունքում իրավական բացերի բացահայտումը։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F385285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1.2.3.</w:t>
      </w:r>
      <w:r w:rsidRPr="009E4206">
        <w:rPr>
          <w:rFonts w:ascii="Sylfaen" w:hAnsi="Sylfaen"/>
          <w:sz w:val="24"/>
          <w:szCs w:val="24"/>
        </w:rPr>
        <w:tab/>
        <w:t xml:space="preserve">Իրավակիրառ պրակտիկայի նկատմամբ Հանձնաժողովի կողմից առաջարկությունների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կարգավորող մարմինների կողմից տեղեկատվական-բացատրական աշխատանքի անցկացումը։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EC275C3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1.2.4.</w:t>
      </w:r>
      <w:r w:rsidRPr="009E4206">
        <w:rPr>
          <w:rFonts w:ascii="Sylfaen" w:hAnsi="Sylfaen"/>
          <w:sz w:val="24"/>
          <w:szCs w:val="24"/>
        </w:rPr>
        <w:tab/>
        <w:t>Պայմանագրի 29-րդ հոդվածում նշված հիմ</w:t>
      </w:r>
      <w:r w:rsidR="00995B90" w:rsidRPr="009E4206">
        <w:rPr>
          <w:rFonts w:ascii="Sylfaen" w:hAnsi="Sylfaen"/>
          <w:sz w:val="24"/>
          <w:szCs w:val="24"/>
        </w:rPr>
        <w:t>ուն</w:t>
      </w:r>
      <w:r w:rsidRPr="009E4206">
        <w:rPr>
          <w:rFonts w:ascii="Sylfaen" w:hAnsi="Sylfaen"/>
          <w:sz w:val="24"/>
          <w:szCs w:val="24"/>
        </w:rPr>
        <w:t>քներով ապրանքների փոխադարձ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տրում անդամ պետությունների կողմից սահմանափակումներ մտցնելու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վերացնելու դեպքում անդամ պետությունների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Հանձնաժողովի փոխգործակցության կարգի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ընդունումը։ </w:t>
      </w:r>
    </w:p>
    <w:p w14:paraId="252C6B38" w14:textId="77777777" w:rsidR="004351AF" w:rsidRDefault="004351AF" w:rsidP="004C209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</w:p>
    <w:p w14:paraId="341A11B8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1.2.5.</w:t>
      </w:r>
      <w:r w:rsidRPr="009E4206">
        <w:rPr>
          <w:rFonts w:ascii="Sylfaen" w:hAnsi="Sylfaen"/>
          <w:sz w:val="24"/>
          <w:szCs w:val="24"/>
        </w:rPr>
        <w:tab/>
        <w:t>Միության շրջանակներում ֆիզիկական անձանց կողմից ուժեղ ազդող նյութերի անդրսահմանային տեղափոխման մասին միջազգային պայմանագրի մշակման նպատակահարմարության մասին հարցի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67269988" w14:textId="77777777" w:rsidR="00011C71" w:rsidRPr="009E4206" w:rsidRDefault="009541E8" w:rsidP="004C209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1.3.</w:t>
      </w:r>
      <w:r w:rsidRPr="009E4206">
        <w:rPr>
          <w:rFonts w:ascii="Sylfaen" w:hAnsi="Sylfaen"/>
          <w:sz w:val="24"/>
          <w:szCs w:val="24"/>
        </w:rPr>
        <w:tab/>
        <w:t xml:space="preserve">Ծառայությունների միասնական շուկայի զարգացումը։ </w:t>
      </w:r>
    </w:p>
    <w:p w14:paraId="4EDCE081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1.3.1.</w:t>
      </w:r>
      <w:r w:rsidRPr="009E4206">
        <w:rPr>
          <w:rFonts w:ascii="Sylfaen" w:hAnsi="Sylfaen"/>
          <w:sz w:val="24"/>
          <w:szCs w:val="24"/>
        </w:rPr>
        <w:tab/>
        <w:t xml:space="preserve">Ծառայությունների հատվածների (ենթահատվածների) ցանկի սահմանումը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լրացումը, որոնցով Միության շրջանակներում ծառայությունների միասնական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ավորումն իրականացվում է ազատականացման ծրագրերին համապատասխան։ </w:t>
      </w:r>
    </w:p>
    <w:p w14:paraId="0A9D9680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1.3.2.</w:t>
      </w:r>
      <w:r w:rsidRPr="009E4206">
        <w:rPr>
          <w:rFonts w:ascii="Sylfaen" w:hAnsi="Sylfaen"/>
          <w:sz w:val="24"/>
          <w:szCs w:val="24"/>
        </w:rPr>
        <w:tab/>
        <w:t xml:space="preserve">Ազատականացման ծրագրերի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իրագործումը՝ հաշվի առնելով ծառայությունների հատվածների՝ միասնական շուկայում ներառումը։ </w:t>
      </w:r>
    </w:p>
    <w:p w14:paraId="5AA3539C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1.3.3.</w:t>
      </w:r>
      <w:r w:rsidRPr="009E4206">
        <w:rPr>
          <w:rFonts w:ascii="Sylfaen" w:hAnsi="Sylfaen"/>
          <w:sz w:val="24"/>
          <w:szCs w:val="24"/>
        </w:rPr>
        <w:tab/>
        <w:t>Անդամ պետություններում ծառայությունների առանցքային հատվածների (այդ թվում՝ միասնական շուկայում արդեն ներառվածների) կարգավորման նպատակահարմարության հարցի մշակումը։</w:t>
      </w:r>
    </w:p>
    <w:p w14:paraId="46CB80D5" w14:textId="77777777" w:rsidR="00011C71" w:rsidRPr="009E4206" w:rsidRDefault="009541E8" w:rsidP="004351A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1.4.</w:t>
      </w:r>
      <w:r w:rsidRPr="009E4206">
        <w:rPr>
          <w:rFonts w:ascii="Sylfaen" w:hAnsi="Sylfaen"/>
          <w:sz w:val="24"/>
          <w:szCs w:val="24"/>
        </w:rPr>
        <w:tab/>
        <w:t>Ընդհանուր ֆինանսական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ավորումը</w:t>
      </w:r>
      <w:r w:rsidR="00995B9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Եվրասիական տնտեսական միության ընդհանուր ֆինանսական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հայեցակարգին համապատասխան։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081A3A35" w14:textId="77777777" w:rsidR="00011C71" w:rsidRPr="009E4206" w:rsidRDefault="004351AF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1.4.1.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 xml:space="preserve">Ֆինանսական շուկայի ոլորտում անդամ պետությունների օրենսդրության ներդաշնակեցումը։ </w:t>
      </w:r>
    </w:p>
    <w:p w14:paraId="7137BA06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1.4.2</w:t>
      </w:r>
      <w:r w:rsidR="004351AF">
        <w:rPr>
          <w:rFonts w:ascii="Sylfaen" w:hAnsi="Sylfaen"/>
          <w:sz w:val="24"/>
          <w:szCs w:val="24"/>
        </w:rPr>
        <w:t>.</w:t>
      </w:r>
      <w:r w:rsidR="004351AF">
        <w:rPr>
          <w:rFonts w:ascii="Sylfaen" w:hAnsi="Sylfaen"/>
          <w:sz w:val="24"/>
          <w:szCs w:val="24"/>
        </w:rPr>
        <w:tab/>
      </w:r>
      <w:r w:rsidRPr="009E4206">
        <w:rPr>
          <w:rFonts w:ascii="Sylfaen" w:hAnsi="Sylfaen"/>
          <w:sz w:val="24"/>
          <w:szCs w:val="24"/>
        </w:rPr>
        <w:t xml:space="preserve">Ստանդարտացված լիցենզիայի մասին միջազգային պայմանագրի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կնքումը։ </w:t>
      </w:r>
    </w:p>
    <w:p w14:paraId="01E86FEB" w14:textId="77777777" w:rsidR="00011C71" w:rsidRPr="009E4206" w:rsidRDefault="004351AF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1.4.3.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 xml:space="preserve">Միության ընդհանուր ֆինանսական շուկայի կարգավորման </w:t>
      </w:r>
      <w:r w:rsidR="009541E8" w:rsidRPr="004C209C">
        <w:rPr>
          <w:rFonts w:ascii="Sylfaen" w:hAnsi="Sylfaen"/>
          <w:spacing w:val="-6"/>
          <w:sz w:val="24"/>
          <w:szCs w:val="24"/>
        </w:rPr>
        <w:t xml:space="preserve">հարցերով վերազգային մարմնի մասին միջազգային պայմանագրի մշակումը </w:t>
      </w:r>
      <w:r w:rsidR="009E4206" w:rsidRPr="004C209C">
        <w:rPr>
          <w:rFonts w:ascii="Sylfaen" w:hAnsi="Sylfaen"/>
          <w:spacing w:val="-6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կնքումը։ </w:t>
      </w:r>
    </w:p>
    <w:p w14:paraId="4D1A4809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1.4.4.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փոխադարձ հաշվարկներում ազգային արժույթների օգտագործման մոնիթորինգն ու վերլուծությունը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օգտագործման մասով ընդլայնումների մասին առաջարկությունների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044A6DEC" w14:textId="77777777" w:rsidR="00011C71" w:rsidRPr="009E4206" w:rsidRDefault="009541E8" w:rsidP="004351AF">
      <w:pPr>
        <w:pStyle w:val="Tableofcontents0"/>
        <w:shd w:val="clear" w:color="auto" w:fill="auto"/>
        <w:tabs>
          <w:tab w:val="left" w:pos="1418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1.4.5.</w:t>
      </w:r>
      <w:r w:rsidRPr="009E4206">
        <w:rPr>
          <w:rFonts w:ascii="Sylfaen" w:hAnsi="Sylfaen"/>
          <w:sz w:val="24"/>
          <w:szCs w:val="24"/>
        </w:rPr>
        <w:tab/>
        <w:t xml:space="preserve">Մեկ անդամ պետության բրոքերների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դիլերների՝ այլ անդամ պետությունների բորսաների (առ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կազմակերպիչների) կազմակերպված սակարկություններում մասնակցության մատչելիության մասին միջազգային պայմանագրի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կնքումը։ </w:t>
      </w:r>
    </w:p>
    <w:p w14:paraId="3667A963" w14:textId="77777777" w:rsidR="00011C71" w:rsidRPr="009E4206" w:rsidRDefault="009541E8" w:rsidP="004351AF">
      <w:pPr>
        <w:pStyle w:val="Tableofcontents0"/>
        <w:shd w:val="clear" w:color="auto" w:fill="auto"/>
        <w:tabs>
          <w:tab w:val="left" w:pos="1418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1.4.6.</w:t>
      </w:r>
      <w:r w:rsidRPr="009E4206">
        <w:rPr>
          <w:rFonts w:ascii="Sylfaen" w:hAnsi="Sylfaen"/>
          <w:sz w:val="24"/>
          <w:szCs w:val="24"/>
        </w:rPr>
        <w:tab/>
        <w:t>Միության շրջանակներում վարկային պատմություններ</w:t>
      </w:r>
      <w:r w:rsidR="00684B27" w:rsidRPr="009E4206">
        <w:rPr>
          <w:rFonts w:ascii="Sylfaen" w:hAnsi="Sylfaen"/>
          <w:sz w:val="24"/>
          <w:szCs w:val="24"/>
        </w:rPr>
        <w:t>ում ներառվող</w:t>
      </w:r>
      <w:r w:rsidRPr="009E4206">
        <w:rPr>
          <w:rFonts w:ascii="Sylfaen" w:hAnsi="Sylfaen"/>
          <w:sz w:val="24"/>
          <w:szCs w:val="24"/>
        </w:rPr>
        <w:t xml:space="preserve"> տեղեկությունների փոխանակման կարգի մասին միջազգային պայմանագրի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կնքումը։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41DA0CB6" w14:textId="77777777" w:rsidR="00011C71" w:rsidRPr="009E4206" w:rsidRDefault="009541E8" w:rsidP="004351AF">
      <w:pPr>
        <w:pStyle w:val="Tableofcontents0"/>
        <w:shd w:val="clear" w:color="auto" w:fill="auto"/>
        <w:tabs>
          <w:tab w:val="left" w:pos="1418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1.4.7.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պետություններում կազմակերպված սակարկություններում արժեթղթերի տեղաբաշխման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շրջանառության փոխադարձ մատչելիության մասին միջազգային պայմանագրի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կնքումը։ </w:t>
      </w:r>
    </w:p>
    <w:p w14:paraId="65268279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1.4.8.</w:t>
      </w:r>
      <w:r w:rsidRPr="009E4206">
        <w:rPr>
          <w:rFonts w:ascii="Sylfaen" w:hAnsi="Sylfaen"/>
          <w:sz w:val="24"/>
          <w:szCs w:val="24"/>
        </w:rPr>
        <w:tab/>
        <w:t>Եվրասիական տնտեսական բարձրագույն խորհրդի 2019 թվականի հոկտեմբերի 1-ի թիվ 20 որոշմամբ հաստատված՝ Եվրասիական տնտեսական միության ընդհանուր ֆինանսական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հայեցակարգին համապատասխան ընդհանուր վճարային տարածքի զարգացումը։ </w:t>
      </w:r>
    </w:p>
    <w:p w14:paraId="11684C6D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1.4.9.</w:t>
      </w:r>
      <w:r w:rsidRPr="009E4206">
        <w:rPr>
          <w:rFonts w:ascii="Sylfaen" w:hAnsi="Sylfaen"/>
          <w:sz w:val="24"/>
          <w:szCs w:val="24"/>
        </w:rPr>
        <w:tab/>
        <w:t xml:space="preserve">Ազգային վարկանշային գործակալությունների փոխադարձ ճանաչման մասին հարցի մշակումը։ </w:t>
      </w:r>
    </w:p>
    <w:p w14:paraId="6948BDB9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1.4.10.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վարկանշային գործակալություն ստեղծելու մասին հարցի մշակումը։ </w:t>
      </w:r>
    </w:p>
    <w:p w14:paraId="26A35107" w14:textId="77777777" w:rsidR="00011C71" w:rsidRPr="009E4206" w:rsidRDefault="009541E8" w:rsidP="004351A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1.5.</w:t>
      </w:r>
      <w:r w:rsidRPr="009E4206">
        <w:rPr>
          <w:rFonts w:ascii="Sylfaen" w:hAnsi="Sylfaen"/>
          <w:sz w:val="24"/>
          <w:szCs w:val="24"/>
        </w:rPr>
        <w:tab/>
        <w:t xml:space="preserve">Աշխատուժի ազատ տեղաշարժի ապահովումը։ </w:t>
      </w:r>
    </w:p>
    <w:p w14:paraId="626845D1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1.5.1.</w:t>
      </w:r>
      <w:r w:rsidRPr="009E4206">
        <w:rPr>
          <w:rFonts w:ascii="Sylfaen" w:hAnsi="Sylfaen"/>
          <w:sz w:val="24"/>
          <w:szCs w:val="24"/>
        </w:rPr>
        <w:tab/>
        <w:t xml:space="preserve">Ըստ անդամ պետություններում աշխատաշուկայում առավել պահանջվող մասնագիտությունների աշխատողների մասնագիտական որակավորման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 հաստատման կարգի մասով առաջարկությունների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54B5FAE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1.5.2.</w:t>
      </w:r>
      <w:r w:rsidRPr="009E4206">
        <w:rPr>
          <w:rFonts w:ascii="Sylfaen" w:hAnsi="Sylfaen"/>
          <w:sz w:val="24"/>
          <w:szCs w:val="24"/>
        </w:rPr>
        <w:tab/>
        <w:t xml:space="preserve">Աշխատանքի Եվրասիական էլեկտրոնային բորսայի ստեղծման մասին հարցի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«Աշխատանք առանց սահմանների» որոնման միասնականացված համակարգի ստեղծումը։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47A2809C" w14:textId="77777777" w:rsidR="004351AF" w:rsidRDefault="004351AF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14:paraId="402CB7D0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1.5.3.</w:t>
      </w:r>
      <w:r w:rsidRPr="009E4206">
        <w:rPr>
          <w:rFonts w:ascii="Sylfaen" w:hAnsi="Sylfaen"/>
          <w:sz w:val="24"/>
          <w:szCs w:val="24"/>
        </w:rPr>
        <w:tab/>
        <w:t>Մեկ այլ անդամ պետության տարածքում օրինական</w:t>
      </w:r>
      <w:r w:rsidR="00AD459A" w:rsidRPr="009E4206">
        <w:rPr>
          <w:rFonts w:ascii="Sylfaen" w:hAnsi="Sylfaen"/>
          <w:sz w:val="24"/>
          <w:szCs w:val="24"/>
        </w:rPr>
        <w:t xml:space="preserve"> հիմքերով</w:t>
      </w:r>
      <w:r w:rsidRPr="009E4206">
        <w:rPr>
          <w:rFonts w:ascii="Sylfaen" w:hAnsi="Sylfaen"/>
          <w:sz w:val="24"/>
          <w:szCs w:val="24"/>
        </w:rPr>
        <w:t xml:space="preserve"> գտնվող անդամ պետության քաղաքացիներին</w:t>
      </w:r>
      <w:r w:rsidR="00330107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աշխատանքային գործունեության օրինական իրականացման </w:t>
      </w:r>
      <w:r w:rsidR="007445C1" w:rsidRPr="009E4206">
        <w:rPr>
          <w:rFonts w:ascii="Sylfaen" w:hAnsi="Sylfaen"/>
          <w:sz w:val="24"/>
          <w:szCs w:val="24"/>
        </w:rPr>
        <w:t>նպատակով</w:t>
      </w:r>
      <w:r w:rsidR="00330107" w:rsidRPr="009E4206">
        <w:rPr>
          <w:rFonts w:ascii="Sylfaen" w:hAnsi="Sylfaen"/>
          <w:sz w:val="24"/>
          <w:szCs w:val="24"/>
        </w:rPr>
        <w:t>,</w:t>
      </w:r>
      <w:r w:rsidR="007445C1" w:rsidRPr="009E4206">
        <w:rPr>
          <w:rFonts w:ascii="Sylfaen" w:hAnsi="Sylfaen"/>
          <w:sz w:val="24"/>
          <w:szCs w:val="24"/>
        </w:rPr>
        <w:t xml:space="preserve"> </w:t>
      </w:r>
      <w:r w:rsidR="00522A88" w:rsidRPr="009E4206">
        <w:rPr>
          <w:rFonts w:ascii="Sylfaen" w:hAnsi="Sylfaen"/>
          <w:sz w:val="24"/>
          <w:szCs w:val="24"/>
        </w:rPr>
        <w:t xml:space="preserve">առանց </w:t>
      </w:r>
      <w:r w:rsidRPr="009E4206">
        <w:rPr>
          <w:rFonts w:ascii="Sylfaen" w:hAnsi="Sylfaen"/>
          <w:sz w:val="24"/>
          <w:szCs w:val="24"/>
        </w:rPr>
        <w:t xml:space="preserve">այդ անդամ պետության սահմաններից դուրս </w:t>
      </w:r>
      <w:r w:rsidR="00667AED" w:rsidRPr="009E4206">
        <w:rPr>
          <w:rFonts w:ascii="Sylfaen" w:hAnsi="Sylfaen"/>
          <w:sz w:val="24"/>
          <w:szCs w:val="24"/>
        </w:rPr>
        <w:t>գալու</w:t>
      </w:r>
      <w:r w:rsidR="0022084A" w:rsidRPr="009E4206">
        <w:rPr>
          <w:rFonts w:ascii="Sylfaen" w:hAnsi="Sylfaen"/>
          <w:sz w:val="24"/>
          <w:szCs w:val="24"/>
        </w:rPr>
        <w:t>,</w:t>
      </w:r>
      <w:r w:rsidR="00667AED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մուտքի նպատակի փոփոխության համար այդ անդամ պետության միգրացիայի ոլորտում իրավասու մարմիններին դիմելու հնարավորության տրամադրումը, եթե այդպիսի պարտավորություն սահմանված է մուտքի պետության օրենսդրությամբ։ </w:t>
      </w:r>
    </w:p>
    <w:p w14:paraId="0E9489EC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1.5.4.</w:t>
      </w:r>
      <w:r w:rsidRPr="009E4206">
        <w:rPr>
          <w:rFonts w:ascii="Sylfaen" w:hAnsi="Sylfaen"/>
          <w:sz w:val="24"/>
          <w:szCs w:val="24"/>
        </w:rPr>
        <w:tab/>
        <w:t xml:space="preserve">Եվրասիական տնտեսական միության անդամ պետությունների աշխատավորների կենսաթոշակային ապահովման մասին 2019 թվականի դեկտեմբերի 20-ի համաձայնագրի ուժի մեջ մտնելու ապահովումը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737BD0AA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1.5.5.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աշխատավորների գիտական աստիճանների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գիտական կոչումների փոխադարձ ճանաչման մասին միջազգային պայմանագրի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կնքումը։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7000F0DB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1.5.6.</w:t>
      </w:r>
      <w:r w:rsidRPr="009E4206">
        <w:rPr>
          <w:rFonts w:ascii="Sylfaen" w:hAnsi="Sylfaen"/>
          <w:sz w:val="24"/>
          <w:szCs w:val="24"/>
        </w:rPr>
        <w:tab/>
        <w:t>Անդամ պետությունում աշխատանքներ կատարող աշխատ</w:t>
      </w:r>
      <w:r w:rsidR="0024018C" w:rsidRPr="009E4206">
        <w:rPr>
          <w:rFonts w:ascii="Sylfaen" w:hAnsi="Sylfaen"/>
          <w:sz w:val="24"/>
          <w:szCs w:val="24"/>
        </w:rPr>
        <w:t>ող</w:t>
      </w:r>
      <w:r w:rsidRPr="009E4206">
        <w:rPr>
          <w:rFonts w:ascii="Sylfaen" w:hAnsi="Sylfaen"/>
          <w:sz w:val="24"/>
          <w:szCs w:val="24"/>
        </w:rPr>
        <w:t xml:space="preserve">ների իրավական վիճակի՝ Միության իրավունքում կարգավորման մասին հարցի մշակումը, եթե </w:t>
      </w:r>
      <w:r w:rsidR="0081746A" w:rsidRPr="009E4206">
        <w:rPr>
          <w:rFonts w:ascii="Sylfaen" w:hAnsi="Sylfaen"/>
          <w:sz w:val="24"/>
          <w:szCs w:val="24"/>
        </w:rPr>
        <w:t xml:space="preserve">գործատուն </w:t>
      </w:r>
      <w:r w:rsidRPr="009E4206">
        <w:rPr>
          <w:rFonts w:ascii="Sylfaen" w:hAnsi="Sylfaen"/>
          <w:sz w:val="24"/>
          <w:szCs w:val="24"/>
        </w:rPr>
        <w:t xml:space="preserve">գրանցված է այլ անդամ պետության տարածքում։ </w:t>
      </w:r>
    </w:p>
    <w:p w14:paraId="6F24FF5C" w14:textId="77777777" w:rsidR="00011C71" w:rsidRPr="009E4206" w:rsidRDefault="009541E8" w:rsidP="004351A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1.6.</w:t>
      </w:r>
      <w:r w:rsidRPr="009E4206">
        <w:rPr>
          <w:rFonts w:ascii="Sylfaen" w:hAnsi="Sylfaen"/>
          <w:sz w:val="24"/>
          <w:szCs w:val="24"/>
        </w:rPr>
        <w:tab/>
        <w:t xml:space="preserve">Պետական գնումների մատչելիության ապահովումը։ </w:t>
      </w:r>
    </w:p>
    <w:p w14:paraId="79656BB9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1.6.1.</w:t>
      </w:r>
      <w:r w:rsidRPr="009E4206">
        <w:rPr>
          <w:rFonts w:ascii="Sylfaen" w:hAnsi="Sylfaen"/>
          <w:sz w:val="24"/>
          <w:szCs w:val="24"/>
        </w:rPr>
        <w:tab/>
        <w:t xml:space="preserve">Բանկային երաշխիքների փոխադարձ ճանաչման ապահովման հնարավորության մշակումը։ </w:t>
      </w:r>
    </w:p>
    <w:p w14:paraId="42E2896D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1.6.2.</w:t>
      </w:r>
      <w:r w:rsidRPr="009E4206">
        <w:rPr>
          <w:rFonts w:ascii="Sylfaen" w:hAnsi="Sylfaen"/>
          <w:sz w:val="24"/>
          <w:szCs w:val="24"/>
        </w:rPr>
        <w:tab/>
      </w:r>
      <w:r w:rsidRPr="004351AF">
        <w:rPr>
          <w:rFonts w:ascii="Sylfaen" w:hAnsi="Sylfaen"/>
          <w:spacing w:val="-6"/>
          <w:sz w:val="24"/>
          <w:szCs w:val="24"/>
        </w:rPr>
        <w:t xml:space="preserve">Տեղեկատվական թափանցիկության </w:t>
      </w:r>
      <w:r w:rsidR="009E4206" w:rsidRPr="004351AF">
        <w:rPr>
          <w:rFonts w:ascii="Sylfaen" w:hAnsi="Sylfaen"/>
          <w:spacing w:val="-6"/>
          <w:sz w:val="24"/>
          <w:szCs w:val="24"/>
        </w:rPr>
        <w:t>եւ</w:t>
      </w:r>
      <w:r w:rsidRPr="004351AF">
        <w:rPr>
          <w:rFonts w:ascii="Sylfaen" w:hAnsi="Sylfaen"/>
          <w:spacing w:val="-6"/>
          <w:sz w:val="24"/>
          <w:szCs w:val="24"/>
        </w:rPr>
        <w:t xml:space="preserve"> գնումների թափանցիկության ապահովմանն ուղղված միջոցառումների ծրագրի</w:t>
      </w:r>
      <w:r w:rsidR="009E4206" w:rsidRPr="004351AF">
        <w:rPr>
          <w:rFonts w:ascii="Sylfaen" w:hAnsi="Sylfaen"/>
          <w:spacing w:val="-6"/>
          <w:sz w:val="24"/>
          <w:szCs w:val="24"/>
        </w:rPr>
        <w:t xml:space="preserve"> </w:t>
      </w:r>
      <w:r w:rsidRPr="004351AF">
        <w:rPr>
          <w:rFonts w:ascii="Sylfaen" w:hAnsi="Sylfaen"/>
          <w:spacing w:val="-6"/>
          <w:sz w:val="24"/>
          <w:szCs w:val="24"/>
        </w:rPr>
        <w:t xml:space="preserve">մշակումը </w:t>
      </w:r>
      <w:r w:rsidR="009E4206" w:rsidRPr="004351AF">
        <w:rPr>
          <w:rFonts w:ascii="Sylfaen" w:hAnsi="Sylfaen"/>
          <w:spacing w:val="-6"/>
          <w:sz w:val="24"/>
          <w:szCs w:val="24"/>
        </w:rPr>
        <w:t>եւ</w:t>
      </w:r>
      <w:r w:rsidRPr="004351AF">
        <w:rPr>
          <w:rFonts w:ascii="Sylfaen" w:hAnsi="Sylfaen"/>
          <w:spacing w:val="-6"/>
          <w:sz w:val="24"/>
          <w:szCs w:val="24"/>
        </w:rPr>
        <w:t xml:space="preserve"> հաստատումը, այդ</w:t>
      </w:r>
      <w:r w:rsidR="004351AF">
        <w:rPr>
          <w:rFonts w:ascii="Sylfaen" w:hAnsi="Sylfaen"/>
          <w:spacing w:val="-6"/>
          <w:sz w:val="24"/>
          <w:szCs w:val="24"/>
        </w:rPr>
        <w:t> </w:t>
      </w:r>
      <w:r w:rsidRPr="009E4206">
        <w:rPr>
          <w:rFonts w:ascii="Sylfaen" w:hAnsi="Sylfaen"/>
          <w:sz w:val="24"/>
          <w:szCs w:val="24"/>
        </w:rPr>
        <w:t>թվում</w:t>
      </w:r>
      <w:r w:rsidR="005A0BFB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07BEDFC3" w14:textId="77777777" w:rsidR="00011C71" w:rsidRPr="009E4206" w:rsidRDefault="009541E8" w:rsidP="004351A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յուրաքանչյուր անդամ պետության կողմից վեբ-պորտալի ստեղծման</w:t>
      </w:r>
      <w:r w:rsidR="0022457F" w:rsidRPr="009E4206">
        <w:rPr>
          <w:rFonts w:ascii="Sylfaen" w:hAnsi="Sylfaen"/>
          <w:sz w:val="24"/>
          <w:szCs w:val="24"/>
        </w:rPr>
        <w:t xml:space="preserve"> միջոցով</w:t>
      </w:r>
      <w:r w:rsidR="005A0BFB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409AE20E" w14:textId="77777777" w:rsidR="004351AF" w:rsidRDefault="004351AF" w:rsidP="004351A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14:paraId="10DEFEFE" w14:textId="77777777" w:rsidR="00011C71" w:rsidRPr="009E4206" w:rsidRDefault="009541E8" w:rsidP="004351A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վեբ-պորտալում գնումների մասին տեղեկատվության, անբարեխիղճ մատակարարների ռեեստրի (այդ թվում</w:t>
      </w:r>
      <w:r w:rsidR="0022084A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ռուսերենով) հրապարակման (տեղադրման)</w:t>
      </w:r>
      <w:r w:rsidR="00FF3B4F" w:rsidRPr="009E4206">
        <w:rPr>
          <w:rFonts w:ascii="Sylfaen" w:hAnsi="Sylfaen"/>
          <w:sz w:val="24"/>
          <w:szCs w:val="24"/>
        </w:rPr>
        <w:t xml:space="preserve"> միջոց</w:t>
      </w:r>
      <w:r w:rsidR="00BF2761" w:rsidRPr="009E4206">
        <w:rPr>
          <w:rFonts w:ascii="Sylfaen" w:hAnsi="Sylfaen"/>
          <w:sz w:val="24"/>
          <w:szCs w:val="24"/>
        </w:rPr>
        <w:t>ո</w:t>
      </w:r>
      <w:r w:rsidR="00FF3B4F" w:rsidRPr="009E4206">
        <w:rPr>
          <w:rFonts w:ascii="Sylfaen" w:hAnsi="Sylfaen"/>
          <w:sz w:val="24"/>
          <w:szCs w:val="24"/>
        </w:rPr>
        <w:t>վ</w:t>
      </w:r>
      <w:r w:rsidR="005A0BFB" w:rsidRPr="009E4206">
        <w:rPr>
          <w:rFonts w:ascii="Sylfaen" w:hAnsi="Sylfaen"/>
          <w:sz w:val="24"/>
          <w:szCs w:val="24"/>
        </w:rPr>
        <w:t>.</w:t>
      </w:r>
    </w:p>
    <w:p w14:paraId="55E909D3" w14:textId="77777777" w:rsidR="00011C71" w:rsidRPr="009E4206" w:rsidRDefault="009541E8" w:rsidP="004351A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351AF">
        <w:rPr>
          <w:rFonts w:ascii="Sylfaen" w:hAnsi="Sylfaen"/>
          <w:spacing w:val="-6"/>
          <w:sz w:val="24"/>
          <w:szCs w:val="24"/>
        </w:rPr>
        <w:t>վեբ-պորտալում գնումների ոլորտում անդամ պետության նորմատիվ իրավական ակտերի հրապարակման (տեղադրման) (այդ թվում</w:t>
      </w:r>
      <w:r w:rsidR="0022084A" w:rsidRPr="004351AF">
        <w:rPr>
          <w:rFonts w:ascii="Sylfaen" w:hAnsi="Sylfaen"/>
          <w:spacing w:val="-6"/>
          <w:sz w:val="24"/>
          <w:szCs w:val="24"/>
        </w:rPr>
        <w:t>՝</w:t>
      </w:r>
      <w:r w:rsidRPr="004351AF">
        <w:rPr>
          <w:rFonts w:ascii="Sylfaen" w:hAnsi="Sylfaen"/>
          <w:spacing w:val="-6"/>
          <w:sz w:val="24"/>
          <w:szCs w:val="24"/>
        </w:rPr>
        <w:t xml:space="preserve"> ռուսերենով)</w:t>
      </w:r>
      <w:r w:rsidR="00775150" w:rsidRPr="009E4206">
        <w:rPr>
          <w:rFonts w:ascii="Sylfaen" w:hAnsi="Sylfaen"/>
          <w:sz w:val="24"/>
          <w:szCs w:val="24"/>
        </w:rPr>
        <w:t xml:space="preserve"> միջոցով</w:t>
      </w:r>
      <w:r w:rsidR="0022457F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682ABC4A" w14:textId="77777777" w:rsidR="00011C71" w:rsidRPr="009E4206" w:rsidRDefault="00A53172" w:rsidP="009E420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սահմանափակ քանակի </w:t>
      </w:r>
      <w:r w:rsidR="003B55C8" w:rsidRPr="009E4206">
        <w:rPr>
          <w:rFonts w:ascii="Sylfaen" w:hAnsi="Sylfaen"/>
          <w:sz w:val="24"/>
          <w:szCs w:val="24"/>
        </w:rPr>
        <w:t>էլեկտրոնային առ</w:t>
      </w:r>
      <w:r w:rsidR="009E4206">
        <w:rPr>
          <w:rFonts w:ascii="Sylfaen" w:hAnsi="Sylfaen"/>
          <w:sz w:val="24"/>
          <w:szCs w:val="24"/>
        </w:rPr>
        <w:t>եւ</w:t>
      </w:r>
      <w:r w:rsidR="003B55C8" w:rsidRPr="009E4206">
        <w:rPr>
          <w:rFonts w:ascii="Sylfaen" w:hAnsi="Sylfaen"/>
          <w:sz w:val="24"/>
          <w:szCs w:val="24"/>
        </w:rPr>
        <w:t xml:space="preserve">տրային հարթակների (էլեկտրոնային հարթակների) </w:t>
      </w:r>
      <w:r w:rsidR="009E4206">
        <w:rPr>
          <w:rFonts w:ascii="Sylfaen" w:hAnsi="Sylfaen"/>
          <w:sz w:val="24"/>
          <w:szCs w:val="24"/>
        </w:rPr>
        <w:t>եւ</w:t>
      </w:r>
      <w:r w:rsidR="003B55C8" w:rsidRPr="009E4206">
        <w:rPr>
          <w:rFonts w:ascii="Sylfaen" w:hAnsi="Sylfaen"/>
          <w:sz w:val="24"/>
          <w:szCs w:val="24"/>
        </w:rPr>
        <w:t xml:space="preserve"> (կամ) </w:t>
      </w:r>
      <w:r w:rsidR="00C652E4" w:rsidRPr="009E4206">
        <w:rPr>
          <w:rFonts w:ascii="Sylfaen" w:hAnsi="Sylfaen"/>
          <w:sz w:val="24"/>
          <w:szCs w:val="24"/>
        </w:rPr>
        <w:t>վ</w:t>
      </w:r>
      <w:r w:rsidRPr="009E4206">
        <w:rPr>
          <w:rFonts w:ascii="Sylfaen" w:hAnsi="Sylfaen"/>
          <w:sz w:val="24"/>
          <w:szCs w:val="24"/>
        </w:rPr>
        <w:t>ե</w:t>
      </w:r>
      <w:r w:rsidR="00C652E4" w:rsidRPr="009E4206">
        <w:rPr>
          <w:rFonts w:ascii="Sylfaen" w:hAnsi="Sylfaen"/>
          <w:sz w:val="24"/>
          <w:szCs w:val="24"/>
        </w:rPr>
        <w:t>բ</w:t>
      </w:r>
      <w:r w:rsidRPr="009E4206">
        <w:rPr>
          <w:rFonts w:ascii="Sylfaen" w:hAnsi="Sylfaen"/>
          <w:sz w:val="24"/>
          <w:szCs w:val="24"/>
        </w:rPr>
        <w:t>-պորտալի սահմանումը</w:t>
      </w:r>
      <w:r w:rsidR="0022084A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541E8" w:rsidRPr="009E4206">
        <w:rPr>
          <w:rFonts w:ascii="Sylfaen" w:hAnsi="Sylfaen"/>
          <w:sz w:val="24"/>
          <w:szCs w:val="24"/>
        </w:rPr>
        <w:t>որպես էլեկտրոնային ձ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աչափով գնումների մասին տեղեկատվության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այդպիսի գնումների հետ կապված էլեկտրոնային ծառայությունների մատչելիության միասնական </w:t>
      </w:r>
      <w:r w:rsidRPr="009E4206">
        <w:rPr>
          <w:rFonts w:ascii="Sylfaen" w:hAnsi="Sylfaen"/>
          <w:sz w:val="24"/>
          <w:szCs w:val="24"/>
        </w:rPr>
        <w:t>վայր</w:t>
      </w:r>
      <w:r w:rsidR="009541E8" w:rsidRPr="009E4206">
        <w:rPr>
          <w:rFonts w:ascii="Sylfaen" w:hAnsi="Sylfaen"/>
          <w:sz w:val="24"/>
          <w:szCs w:val="24"/>
        </w:rPr>
        <w:t xml:space="preserve">, այն դեպքում, եթե </w:t>
      </w:r>
      <w:r w:rsidR="005B5694" w:rsidRPr="009E4206">
        <w:rPr>
          <w:rFonts w:ascii="Sylfaen" w:hAnsi="Sylfaen"/>
          <w:sz w:val="24"/>
          <w:szCs w:val="24"/>
        </w:rPr>
        <w:t xml:space="preserve">դա </w:t>
      </w:r>
      <w:r w:rsidR="009541E8" w:rsidRPr="009E4206">
        <w:rPr>
          <w:rFonts w:ascii="Sylfaen" w:hAnsi="Sylfaen"/>
          <w:sz w:val="24"/>
          <w:szCs w:val="24"/>
        </w:rPr>
        <w:t>նախատեսված է գնումների մասին անդամ պետության օրենսդրությամբ</w:t>
      </w:r>
      <w:r w:rsidR="00250499" w:rsidRPr="009E4206">
        <w:rPr>
          <w:rFonts w:ascii="Sylfaen" w:hAnsi="Sylfaen"/>
          <w:sz w:val="24"/>
          <w:szCs w:val="24"/>
        </w:rPr>
        <w:t>.</w:t>
      </w:r>
      <w:r w:rsidR="009541E8" w:rsidRPr="009E4206">
        <w:rPr>
          <w:rFonts w:ascii="Sylfaen" w:hAnsi="Sylfaen"/>
          <w:sz w:val="24"/>
          <w:szCs w:val="24"/>
        </w:rPr>
        <w:t xml:space="preserve"> </w:t>
      </w:r>
    </w:p>
    <w:p w14:paraId="4A865E84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գնումների մասին տեղեկատվության, անբարեխիղճ մատակարարների ռեեստրի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EA2C3A" w:rsidRPr="009E4206">
        <w:rPr>
          <w:rFonts w:ascii="Sylfaen" w:hAnsi="Sylfaen"/>
          <w:sz w:val="24"/>
          <w:szCs w:val="24"/>
        </w:rPr>
        <w:t>վ</w:t>
      </w:r>
      <w:r w:rsidRPr="009E4206">
        <w:rPr>
          <w:rFonts w:ascii="Sylfaen" w:hAnsi="Sylfaen"/>
          <w:sz w:val="24"/>
          <w:szCs w:val="24"/>
        </w:rPr>
        <w:t>ե</w:t>
      </w:r>
      <w:r w:rsidR="00EA2C3A" w:rsidRPr="009E4206">
        <w:rPr>
          <w:rFonts w:ascii="Sylfaen" w:hAnsi="Sylfaen"/>
          <w:sz w:val="24"/>
          <w:szCs w:val="24"/>
        </w:rPr>
        <w:t>բ</w:t>
      </w:r>
      <w:r w:rsidRPr="009E4206">
        <w:rPr>
          <w:rFonts w:ascii="Sylfaen" w:hAnsi="Sylfaen"/>
          <w:sz w:val="24"/>
          <w:szCs w:val="24"/>
        </w:rPr>
        <w:t xml:space="preserve">-պորտալում հրապարակվող (տեղադրվող)՝ գնումների ոլորտում անդամ պետության նորմատիվ իրավական ակտերի անարգել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անվճար մատչելիության կազմակերպման,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ըստ այդպիսի տեղեկատվության, ռեեստրի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ակտերի տեղեկությունների առավելագույն լայն որոնման ապահովման միջոցով։ </w:t>
      </w:r>
    </w:p>
    <w:p w14:paraId="1FE4BC8E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1.6.3.</w:t>
      </w:r>
      <w:r w:rsidRPr="009E4206">
        <w:rPr>
          <w:rFonts w:ascii="Sylfaen" w:hAnsi="Sylfaen"/>
          <w:sz w:val="24"/>
          <w:szCs w:val="24"/>
        </w:rPr>
        <w:tab/>
        <w:t xml:space="preserve">Ազգային ռեժիմի պայմաններով պետական գնումների նպատակով էլեկտրոնային թվային ստորագրության (էլեկտրոնային ստորագրության) փոխադարձ ճանաչման ապահովումը։ </w:t>
      </w:r>
    </w:p>
    <w:p w14:paraId="25225BD2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1.6.4.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պետություններում պետական գնումների լիարժեք թվայնացման մասով համալիր միջոցառումների մշակումը։ </w:t>
      </w:r>
    </w:p>
    <w:p w14:paraId="32293EAA" w14:textId="77777777" w:rsidR="000A5959" w:rsidRPr="009E4206" w:rsidRDefault="009541E8" w:rsidP="004C209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1.7.</w:t>
      </w:r>
      <w:r w:rsidRPr="009E4206">
        <w:rPr>
          <w:rFonts w:ascii="Sylfaen" w:hAnsi="Sylfaen"/>
          <w:sz w:val="24"/>
          <w:szCs w:val="24"/>
        </w:rPr>
        <w:tab/>
        <w:t xml:space="preserve">Ձեռնարկատիրության զարգացմանն աջակցությունը։ </w:t>
      </w:r>
    </w:p>
    <w:p w14:paraId="7355BC26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1.7.1.</w:t>
      </w:r>
      <w:r w:rsidRPr="009E4206">
        <w:rPr>
          <w:rFonts w:ascii="Sylfaen" w:hAnsi="Sylfaen"/>
          <w:sz w:val="24"/>
          <w:szCs w:val="24"/>
        </w:rPr>
        <w:tab/>
        <w:t xml:space="preserve">Գործարար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ներդրումային միջավայրի բարելավումը՝ հաշվի առնելով լավագույն միջազգային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ազգային պրակտիկաները։ </w:t>
      </w:r>
    </w:p>
    <w:p w14:paraId="3B1FE714" w14:textId="77777777" w:rsidR="00011C71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1.7.2.</w:t>
      </w:r>
      <w:r w:rsidRPr="009E4206">
        <w:rPr>
          <w:rFonts w:ascii="Sylfaen" w:hAnsi="Sylfaen"/>
          <w:sz w:val="24"/>
          <w:szCs w:val="24"/>
        </w:rPr>
        <w:tab/>
        <w:t xml:space="preserve">Ձեռնարկատիրության զարգացման, փոքր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միջին բիզնեսի ներուժի ծավալման համար բարենպաստ մրցակցային միջավայրի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51F0CC0C" w14:textId="77777777" w:rsidR="00011C71" w:rsidRPr="009E4206" w:rsidRDefault="009541E8" w:rsidP="004C209C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Ուղղություն 2. Ապրանքերի շուկայի </w:t>
      </w:r>
      <w:r w:rsidR="006B7EE3" w:rsidRPr="009E4206">
        <w:rPr>
          <w:rFonts w:ascii="Sylfaen" w:hAnsi="Sylfaen"/>
          <w:sz w:val="24"/>
          <w:szCs w:val="24"/>
        </w:rPr>
        <w:t xml:space="preserve">գործունեության </w:t>
      </w:r>
      <w:r w:rsidRPr="009E4206">
        <w:rPr>
          <w:rFonts w:ascii="Sylfaen" w:hAnsi="Sylfaen"/>
          <w:sz w:val="24"/>
          <w:szCs w:val="24"/>
        </w:rPr>
        <w:t>արդյունավետության բարձրացումը</w:t>
      </w:r>
    </w:p>
    <w:p w14:paraId="1DD0C3C6" w14:textId="77777777" w:rsidR="00011C71" w:rsidRPr="009E4206" w:rsidRDefault="009541E8" w:rsidP="004C209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2.1.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մաքսային-սակագնային կարգավորման միասնականության ապահովումը, Եվրասիական տնտեսական միության Միասնական մաքսային սակագնից </w:t>
      </w:r>
      <w:r w:rsidR="0074422C" w:rsidRPr="009E4206">
        <w:rPr>
          <w:rFonts w:ascii="Sylfaen" w:hAnsi="Sylfaen"/>
          <w:sz w:val="24"/>
          <w:szCs w:val="24"/>
        </w:rPr>
        <w:t xml:space="preserve">բացառումների </w:t>
      </w:r>
      <w:r w:rsidRPr="009E4206">
        <w:rPr>
          <w:rFonts w:ascii="Sylfaen" w:hAnsi="Sylfaen"/>
          <w:sz w:val="24"/>
          <w:szCs w:val="24"/>
        </w:rPr>
        <w:t xml:space="preserve">վերացումը։ </w:t>
      </w:r>
    </w:p>
    <w:p w14:paraId="6CF34D7B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2.1.1.</w:t>
      </w:r>
      <w:r w:rsidRPr="009E4206">
        <w:rPr>
          <w:rFonts w:ascii="Sylfaen" w:hAnsi="Sylfaen"/>
          <w:sz w:val="24"/>
          <w:szCs w:val="24"/>
        </w:rPr>
        <w:tab/>
        <w:t>Անդամ պետությունների պարտավորությունների մոտարկման շրջանակներում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տրի միջազգային կազմակերպությունում (ԱՄԿ) Ղազախստանի Հանրապետության սակագնային բանակցությունների մասով առաջարկությունների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4CF05D9F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2.1.2.</w:t>
      </w:r>
      <w:r w:rsidRPr="009E4206">
        <w:rPr>
          <w:rFonts w:ascii="Sylfaen" w:hAnsi="Sylfaen"/>
          <w:sz w:val="24"/>
          <w:szCs w:val="24"/>
        </w:rPr>
        <w:tab/>
        <w:t>Գործունեության գերակա տեսակներում (տնտեսության հատվածներում) ներդրումային նախագծերի իրագործման համար ներմուծվող ապրանքների նկատմամբ սակագնային արտոնությունների կիրառման կարգի ընդունումը։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3C447301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2.1.3.</w:t>
      </w:r>
      <w:r w:rsidRPr="009E4206">
        <w:rPr>
          <w:rFonts w:ascii="Sylfaen" w:hAnsi="Sylfaen"/>
          <w:sz w:val="24"/>
          <w:szCs w:val="24"/>
        </w:rPr>
        <w:tab/>
        <w:t>Ներմուծվող ապրանքների նկատմամբ մաքսային-սակագնային կարգավորման նկատմամբ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համաձայնեցված մոտեցումների մշակումը։ </w:t>
      </w:r>
    </w:p>
    <w:p w14:paraId="28FCC9D4" w14:textId="77777777" w:rsidR="00011C71" w:rsidRPr="009E4206" w:rsidRDefault="004C209C" w:rsidP="004C209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2.2.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>Միության ընդհանուր բորսային ապրանքային շուկայի ձ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ավորումը։ </w:t>
      </w:r>
    </w:p>
    <w:p w14:paraId="04D7830A" w14:textId="77777777" w:rsidR="00A7329F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2.2.1.</w:t>
      </w:r>
      <w:r w:rsidRPr="009E4206">
        <w:rPr>
          <w:rFonts w:ascii="Sylfaen" w:hAnsi="Sylfaen"/>
          <w:sz w:val="24"/>
          <w:szCs w:val="24"/>
        </w:rPr>
        <w:tab/>
        <w:t>Միության շրջանակներում ապրանքների ընդհանուր բորսային շուկայի, այդ թվում</w:t>
      </w:r>
      <w:r w:rsidR="004F511E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ածանցյալ ֆինանսական գործիքների շուկաների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հայեցակարգի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հաստատումը, որոնց բազիսային ակտիվ է ապրանքը,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070349" w:rsidRPr="009E4206">
        <w:rPr>
          <w:rFonts w:ascii="Sylfaen" w:hAnsi="Sylfaen"/>
          <w:sz w:val="24"/>
          <w:szCs w:val="24"/>
        </w:rPr>
        <w:t xml:space="preserve">այնպիսի </w:t>
      </w:r>
      <w:r w:rsidRPr="009E4206">
        <w:rPr>
          <w:rFonts w:ascii="Sylfaen" w:hAnsi="Sylfaen"/>
          <w:sz w:val="24"/>
          <w:szCs w:val="24"/>
        </w:rPr>
        <w:t>ապրանքների բորսային սակարկությունների զարգացման ծրագրերի մշակումը</w:t>
      </w:r>
      <w:r w:rsidR="003A5077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որոնց</w:t>
      </w:r>
      <w:r w:rsidR="003A5077" w:rsidRPr="009E4206">
        <w:rPr>
          <w:rFonts w:ascii="Sylfaen" w:hAnsi="Sylfaen"/>
          <w:sz w:val="24"/>
          <w:szCs w:val="24"/>
        </w:rPr>
        <w:t xml:space="preserve"> մաս</w:t>
      </w:r>
      <w:r w:rsidRPr="009E4206">
        <w:rPr>
          <w:rFonts w:ascii="Sylfaen" w:hAnsi="Sylfaen"/>
          <w:sz w:val="24"/>
          <w:szCs w:val="24"/>
        </w:rPr>
        <w:t>ով կողմեր</w:t>
      </w:r>
      <w:r w:rsidR="001B1BB9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 ձեռք </w:t>
      </w:r>
      <w:r w:rsidR="001B1BB9" w:rsidRPr="009E4206">
        <w:rPr>
          <w:rFonts w:ascii="Sylfaen" w:hAnsi="Sylfaen"/>
          <w:sz w:val="24"/>
          <w:szCs w:val="24"/>
        </w:rPr>
        <w:t>են</w:t>
      </w:r>
      <w:r w:rsidRPr="009E4206">
        <w:rPr>
          <w:rFonts w:ascii="Sylfaen" w:hAnsi="Sylfaen"/>
          <w:sz w:val="24"/>
          <w:szCs w:val="24"/>
        </w:rPr>
        <w:t xml:space="preserve"> բերել բորսային սակարկություններում դրանք իրացնելու պայմանավորվածություն</w:t>
      </w:r>
      <w:r w:rsidR="0022084A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դրանում միջոցառումների ներառմամբ, այդ թվում՝ ուղղված գների բորսային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արտաբորսային ցուցիչների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օգտագործմանը։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ACAD2E0" w14:textId="77777777" w:rsidR="00011C71" w:rsidRPr="009E4206" w:rsidRDefault="009541E8" w:rsidP="004C209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2.3.</w:t>
      </w:r>
      <w:r w:rsidRPr="009E4206">
        <w:rPr>
          <w:rFonts w:ascii="Sylfaen" w:hAnsi="Sylfaen"/>
          <w:sz w:val="24"/>
          <w:szCs w:val="24"/>
        </w:rPr>
        <w:tab/>
        <w:t>Միության էներգետիկ ռեսուրսների ընդհանուր շուկաների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3208B6B7" w14:textId="77777777" w:rsidR="004351AF" w:rsidRDefault="004351AF" w:rsidP="004C209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</w:p>
    <w:p w14:paraId="13564E12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2.3.1.</w:t>
      </w:r>
      <w:r w:rsidRPr="009E4206">
        <w:rPr>
          <w:rFonts w:ascii="Sylfaen" w:hAnsi="Sylfaen"/>
          <w:sz w:val="24"/>
          <w:szCs w:val="24"/>
        </w:rPr>
        <w:tab/>
        <w:t>Եվրասիական տնտեսական միության մասին 2014 թվականի մայիսի</w:t>
      </w:r>
      <w:r w:rsidR="004351AF">
        <w:rPr>
          <w:rFonts w:ascii="Sylfaen" w:hAnsi="Sylfaen"/>
          <w:sz w:val="24"/>
          <w:szCs w:val="24"/>
        </w:rPr>
        <w:t> </w:t>
      </w:r>
      <w:r w:rsidRPr="009E4206">
        <w:rPr>
          <w:rFonts w:ascii="Sylfaen" w:hAnsi="Sylfaen"/>
          <w:sz w:val="24"/>
          <w:szCs w:val="24"/>
        </w:rPr>
        <w:t>29-ի պայմանագրում փոփոխություններ (Եվրասիական տնտեսական միության ընդհանուր էլեկտրաէներգետիկ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մասով) կատարելու մասին 2019 թվականի մայիսի 29-ի արձանագրությամբ նախատեսված պայմանավորվածությունների իրականացման միջոցով Միության ընդհանուր էլեկտրաէներգետիկ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ավորման, գործ</w:t>
      </w:r>
      <w:r w:rsidR="008B0429" w:rsidRPr="009E4206">
        <w:rPr>
          <w:rFonts w:ascii="Sylfaen" w:hAnsi="Sylfaen"/>
          <w:sz w:val="24"/>
          <w:szCs w:val="24"/>
        </w:rPr>
        <w:t>ունեության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համար իրավական, տնտեսական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տեխնոլոգիական պայմանների ստեղծումը։ </w:t>
      </w:r>
    </w:p>
    <w:p w14:paraId="70FDB5DE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2.3.2.</w:t>
      </w:r>
      <w:r w:rsidRPr="009E4206">
        <w:rPr>
          <w:rFonts w:ascii="Sylfaen" w:hAnsi="Sylfaen"/>
          <w:sz w:val="24"/>
          <w:szCs w:val="24"/>
        </w:rPr>
        <w:tab/>
        <w:t>Եվրասիական տնտեսական բարձրագույն խորհրդի 2018 թվականի դեկտեմբերի 6-ի թիվ 18 որոշմամբ հաստատված՝ Եվրասիական տնտեսական միության գազի ընդհանուր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ծրագրով նախատեսված միջոցառումների իրականացման միջոցով Միության գազի ընդհանուր շուկայի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ավորման, գործու</w:t>
      </w:r>
      <w:r w:rsidR="00AD1550" w:rsidRPr="009E4206">
        <w:rPr>
          <w:rFonts w:ascii="Sylfaen" w:hAnsi="Sylfaen"/>
          <w:sz w:val="24"/>
          <w:szCs w:val="24"/>
        </w:rPr>
        <w:t>նեության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համար իրավական, տնտեսական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տեխնոլոգիական պայմանների ստեղծումը։ </w:t>
      </w:r>
    </w:p>
    <w:p w14:paraId="503701BB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2.3.3.</w:t>
      </w:r>
      <w:r w:rsidRPr="009E4206">
        <w:rPr>
          <w:rFonts w:ascii="Sylfaen" w:hAnsi="Sylfaen"/>
          <w:sz w:val="24"/>
          <w:szCs w:val="24"/>
        </w:rPr>
        <w:tab/>
        <w:t>Եվրասիական տնտեսական բարձրագույն խորհրդի 2018 թվականի դեկտեմբերի 6-ի թիվ 23 որոշմամբ հաստատված՝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Եվրասիական տնտեսական միության նավթի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ծրագրով նախատեսված միջոցառումների իրականացման միջոցով Միության նավթի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ավորման, </w:t>
      </w:r>
      <w:r w:rsidR="00CB2127" w:rsidRPr="009E4206">
        <w:rPr>
          <w:rFonts w:ascii="Sylfaen" w:hAnsi="Sylfaen"/>
          <w:sz w:val="24"/>
          <w:szCs w:val="24"/>
        </w:rPr>
        <w:t xml:space="preserve">գործունեության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համար իրավական, տնտեսական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տեխնոլոգիական պայմանների ստեղծումը։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694A34FA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2.3.4.</w:t>
      </w:r>
      <w:r w:rsidRPr="009E4206">
        <w:rPr>
          <w:rFonts w:ascii="Sylfaen" w:hAnsi="Sylfaen"/>
          <w:sz w:val="24"/>
          <w:szCs w:val="24"/>
        </w:rPr>
        <w:tab/>
        <w:t xml:space="preserve">Միության էներգառեսուրսների արտադրության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սպառման հաշվեկշռի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EDF570D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2.3.5.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կողմից անդամ պետությունների հետ համատեղ ծառայությունների մատուցման մասին հարցերի մշակումը, այդ թվում՝ անդամ պետություններից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ոչ մեկի հետ ընդհանուր սահմաններ չունեցող անդամ պետությունների բնական մենաշնորհների ոլորտում։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391B6DB5" w14:textId="77777777" w:rsidR="00011C71" w:rsidRPr="009E4206" w:rsidRDefault="004C209C" w:rsidP="004C209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2.4.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 xml:space="preserve">Մրցակցության պաշտպանությունը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հակամենաշնորհային կարգավորումը։ </w:t>
      </w:r>
    </w:p>
    <w:p w14:paraId="6C4C8661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2.4.1.</w:t>
      </w:r>
      <w:r w:rsidRPr="009E4206">
        <w:rPr>
          <w:rFonts w:ascii="Sylfaen" w:hAnsi="Sylfaen"/>
          <w:sz w:val="24"/>
          <w:szCs w:val="24"/>
        </w:rPr>
        <w:tab/>
        <w:t>Միության իրավունքի փուլա</w:t>
      </w:r>
      <w:r w:rsidR="00D61A14" w:rsidRPr="009E4206">
        <w:rPr>
          <w:rFonts w:ascii="Sylfaen" w:hAnsi="Sylfaen"/>
          <w:sz w:val="24"/>
          <w:szCs w:val="24"/>
        </w:rPr>
        <w:t>յին</w:t>
      </w:r>
      <w:r w:rsidRPr="009E4206">
        <w:rPr>
          <w:rFonts w:ascii="Sylfaen" w:hAnsi="Sylfaen"/>
          <w:sz w:val="24"/>
          <w:szCs w:val="24"/>
        </w:rPr>
        <w:t xml:space="preserve"> կատարելագործումը</w:t>
      </w:r>
      <w:r w:rsidR="0022084A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անդրսահմանային շուկաներում մրցակցության ընդհանուր կանոնների խախտումների կան</w:t>
      </w:r>
      <w:r w:rsidR="0022084A" w:rsidRPr="009E4206">
        <w:rPr>
          <w:rFonts w:ascii="Sylfaen" w:hAnsi="Sylfaen"/>
          <w:sz w:val="24"/>
          <w:szCs w:val="24"/>
        </w:rPr>
        <w:t>խ</w:t>
      </w:r>
      <w:r w:rsidRPr="009E4206">
        <w:rPr>
          <w:rFonts w:ascii="Sylfaen" w:hAnsi="Sylfaen"/>
          <w:sz w:val="24"/>
          <w:szCs w:val="24"/>
        </w:rPr>
        <w:t xml:space="preserve">արգելման նպատակով, այդ թվում՝ հաշվի առնելով Հանձնաժողովի իրավակիրառ պրակտիկան։ </w:t>
      </w:r>
    </w:p>
    <w:p w14:paraId="4ECC17F8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2.4.2.</w:t>
      </w:r>
      <w:r w:rsidRPr="009E4206">
        <w:rPr>
          <w:rFonts w:ascii="Sylfaen" w:hAnsi="Sylfaen"/>
          <w:sz w:val="24"/>
          <w:szCs w:val="24"/>
        </w:rPr>
        <w:tab/>
        <w:t xml:space="preserve">Պայմանագրի 76-րդ հոդվածի 3-5-րդ կետերին համապատասխան տնտեսվարող սուբյեկտի կողմից անթույլատրելի համաձայնագիր կնքելու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հավասարապես դրանում մասնակցության մասին կամավոր հայտարարության դեպքում պատասխանատվությունից ազատման կարգի հաստատումը։</w:t>
      </w:r>
    </w:p>
    <w:p w14:paraId="06C0721E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2.4.3.</w:t>
      </w:r>
      <w:r w:rsidRPr="009E4206">
        <w:rPr>
          <w:rFonts w:ascii="Sylfaen" w:hAnsi="Sylfaen"/>
          <w:sz w:val="24"/>
          <w:szCs w:val="24"/>
        </w:rPr>
        <w:tab/>
        <w:t>ՏՀԶԿ-ի կողմից մրցակցության ոլորտում փորձագիտական գնահատման անցկացումը։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FE6A764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2.4.4.</w:t>
      </w:r>
      <w:r w:rsidRPr="009E4206">
        <w:rPr>
          <w:rFonts w:ascii="Sylfaen" w:hAnsi="Sylfaen"/>
          <w:sz w:val="24"/>
          <w:szCs w:val="24"/>
        </w:rPr>
        <w:tab/>
        <w:t xml:space="preserve">Բիզնես ընկերությունների հետ, այդ թվում՝ երրորդ երկրների, մրցակցության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հակամենաշնորհային կարգավորման հարցերով բլոկի հանրային ընդունարանի հիման վրա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Հանձնաժողովի գործունեության տարբեր հարցերի շուրջ փոխգործակցության գործիքների կատարելագործումը։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6EB06D89" w14:textId="77777777" w:rsidR="00011C71" w:rsidRPr="009E4206" w:rsidRDefault="009541E8" w:rsidP="004C209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2.4.5.</w:t>
      </w:r>
      <w:r w:rsidRPr="009E4206">
        <w:rPr>
          <w:rFonts w:ascii="Sylfaen" w:hAnsi="Sylfaen"/>
          <w:sz w:val="24"/>
          <w:szCs w:val="24"/>
        </w:rPr>
        <w:tab/>
        <w:t>Անդամ պետությունների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բարենպաստ մրցակցային միջավայրի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փոխադարձ շահերի հաշվառման համար անդրսահմանային շուկաներում մրցակցության ընդհանուր կանոնների խախտման փաստի համար Հանձնաժողովի կողմից նշանակվող տուգանային պատժամիջոցների կիրառման կատարելագործման հարցի մշակումը։ </w:t>
      </w:r>
    </w:p>
    <w:p w14:paraId="0167022E" w14:textId="77777777" w:rsidR="00717174" w:rsidRPr="009E4206" w:rsidRDefault="00717174" w:rsidP="009E4206">
      <w:pPr>
        <w:pStyle w:val="Bodytext20"/>
        <w:shd w:val="clear" w:color="auto" w:fill="auto"/>
        <w:spacing w:before="0" w:after="160" w:line="360" w:lineRule="auto"/>
        <w:ind w:left="320"/>
        <w:rPr>
          <w:rFonts w:ascii="Sylfaen" w:hAnsi="Sylfaen"/>
          <w:sz w:val="24"/>
          <w:szCs w:val="24"/>
        </w:rPr>
      </w:pPr>
    </w:p>
    <w:p w14:paraId="67CB5748" w14:textId="77777777" w:rsidR="00011C71" w:rsidRPr="009E4206" w:rsidRDefault="009541E8" w:rsidP="004C209C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Ուղղություն 3. Միության շրջանակներում մաքսային կարգավորման կատարելագործումը</w:t>
      </w:r>
    </w:p>
    <w:p w14:paraId="7EE04450" w14:textId="77777777" w:rsidR="00011C71" w:rsidRPr="009E4206" w:rsidRDefault="009541E8" w:rsidP="004C209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3.1.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մաքսային կարգավորման կատարելագործումը։ </w:t>
      </w:r>
    </w:p>
    <w:p w14:paraId="7CA9B096" w14:textId="77777777" w:rsidR="00011C71" w:rsidRPr="009E4206" w:rsidRDefault="009541E8" w:rsidP="004C209C">
      <w:pPr>
        <w:pStyle w:val="Bodytext20"/>
        <w:shd w:val="clear" w:color="auto" w:fill="auto"/>
        <w:tabs>
          <w:tab w:val="left" w:pos="156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3.1.1.</w:t>
      </w:r>
      <w:r w:rsidRPr="009E4206">
        <w:rPr>
          <w:rFonts w:ascii="Sylfaen" w:hAnsi="Sylfaen"/>
          <w:sz w:val="24"/>
          <w:szCs w:val="24"/>
        </w:rPr>
        <w:tab/>
        <w:t xml:space="preserve">Եվրասիական տնտեսական միության մաքսային օրենսգրքի կատարելագործումը՝ հաշվի առնելով դրա կիրառման պրակտիկան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մարմինների ակտերում համապատասխան փոփոխությունների կատարումը։ </w:t>
      </w:r>
    </w:p>
    <w:p w14:paraId="14E870B1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3.1.2.</w:t>
      </w:r>
      <w:r w:rsidRPr="009E4206">
        <w:rPr>
          <w:rFonts w:ascii="Sylfaen" w:hAnsi="Sylfaen"/>
          <w:sz w:val="24"/>
          <w:szCs w:val="24"/>
        </w:rPr>
        <w:tab/>
        <w:t xml:space="preserve">Միության մաքսային սահմանով ապրանքների տեղափոխման վայրերում մաքսային ենթակառուցվածքի տարրերի տեխնիկական ապահովման նկատմամբ տիպային պահանջների կատարելագործումը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միասնականացումը</w:t>
      </w:r>
      <w:r w:rsidR="00275646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ներառյալ</w:t>
      </w:r>
      <w:r w:rsidR="00275646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մարդկանց, ուղեբեռի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ձեռնածանրոցի ռադիացիոն հսկողության, տեսազննման (զննման), հոգեմետ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պայթուցիկ նյութերի որոնման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նույնականացման, հեռուստատեսային դիտման համակարգերը։ </w:t>
      </w:r>
    </w:p>
    <w:p w14:paraId="3437F611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3.1.3.</w:t>
      </w:r>
      <w:r w:rsidRPr="009E4206">
        <w:rPr>
          <w:rFonts w:ascii="Sylfaen" w:hAnsi="Sylfaen"/>
          <w:sz w:val="24"/>
          <w:szCs w:val="24"/>
        </w:rPr>
        <w:tab/>
        <w:t xml:space="preserve">Պայմանագրին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Եվրասիական տնտեսական միության մաքսային օրենսգրքին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ու դրա անդամ պետությունների կողմից երրորդ երկրների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ինտեգրացիոն միությունների հետ կնքված միջազգային պայմանագրերին համապատասխան մաքսային մարմինների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տեղեկատվական փոխգործակցության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տեղեկատվության փոխանակման կազմակերպումը։ </w:t>
      </w:r>
    </w:p>
    <w:p w14:paraId="61E7B3C1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3.1.4.</w:t>
      </w:r>
      <w:r w:rsidRPr="009E4206">
        <w:rPr>
          <w:rFonts w:ascii="Sylfaen" w:hAnsi="Sylfaen"/>
          <w:sz w:val="24"/>
          <w:szCs w:val="24"/>
        </w:rPr>
        <w:tab/>
        <w:t xml:space="preserve">Էլեկտրոնային մաքսային փաստաթղթերի միասնական կառուցվածքների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աչափերի որոշման քանակի ավելացման, Միության իրավունքով նախատեսված դեպքերում էլեկտրոնային մաքսային փաստաթղթերի վավերապայմանային կազմի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կանոնների որոշման մասով մաքսային մարմինների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արտաքին տնտեսական գործունեության մասնակիցների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էլեկտրոնային փաստաթղթերի շրջանառության միասնականացումը։ </w:t>
      </w:r>
    </w:p>
    <w:p w14:paraId="10E7DB31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3.1.5.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մաքսային մարմինների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պետությունների՝ էլեկտրոնային տեսքով թույլատրման փաստաթղթերի տրամադրման համար լիազորված մարմինների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անդրսահմանային փոխգործակցության ապահովումը։ </w:t>
      </w:r>
    </w:p>
    <w:p w14:paraId="29D0A5BE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3.1.6.</w:t>
      </w:r>
      <w:r w:rsidRPr="009E4206">
        <w:rPr>
          <w:rFonts w:ascii="Sylfaen" w:hAnsi="Sylfaen"/>
          <w:sz w:val="24"/>
          <w:szCs w:val="24"/>
        </w:rPr>
        <w:tab/>
        <w:t xml:space="preserve">Մաքսային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Մաքսային միության անդամ պետությունների մաքսային օրենսդրության խախտման համար քրեական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վարչական պատասխանատվության առանձնահատկությունների մասին 2010</w:t>
      </w:r>
      <w:r w:rsidR="004351AF">
        <w:rPr>
          <w:rFonts w:ascii="Sylfaen" w:hAnsi="Sylfaen"/>
          <w:sz w:val="24"/>
          <w:szCs w:val="24"/>
        </w:rPr>
        <w:t> </w:t>
      </w:r>
      <w:r w:rsidRPr="009E4206">
        <w:rPr>
          <w:rFonts w:ascii="Sylfaen" w:hAnsi="Sylfaen"/>
          <w:sz w:val="24"/>
          <w:szCs w:val="24"/>
        </w:rPr>
        <w:t xml:space="preserve">թվականի հուլիսի 5-ի պայմանագրում բոլորի համար ընդհանուր՝ Մաքսային կարգավորման ոլորտում Միության իրավունքի պահանջների չպահպանման համար պատասխանատվության սահմանման բոլոր սկզբունքները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մոտեցումները որոշելը։ </w:t>
      </w:r>
    </w:p>
    <w:p w14:paraId="447333AE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3.1.7.</w:t>
      </w:r>
      <w:r w:rsidRPr="009E4206">
        <w:rPr>
          <w:rFonts w:ascii="Sylfaen" w:hAnsi="Sylfaen"/>
          <w:sz w:val="24"/>
          <w:szCs w:val="24"/>
        </w:rPr>
        <w:tab/>
        <w:t xml:space="preserve">Միության մաքսային տարածքից արտահանվող ապրանքների ծագման երկրի որոշման ներդաշնակեցված համակարգի մասին միջազգային պայմանագրի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կնքումը։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29262E5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3.1.8.</w:t>
      </w:r>
      <w:r w:rsidRPr="009E4206">
        <w:rPr>
          <w:rFonts w:ascii="Sylfaen" w:hAnsi="Sylfaen"/>
          <w:sz w:val="24"/>
          <w:szCs w:val="24"/>
        </w:rPr>
        <w:tab/>
        <w:t>Միությունում ապրանքների տարանցման միասնական համակարգի զարգացումը, այդ թվում՝ հետ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յալ հիմնական ուղղություններով</w:t>
      </w:r>
      <w:r w:rsidR="00231F37" w:rsidRPr="009E4206">
        <w:rPr>
          <w:rFonts w:ascii="Sylfaen" w:hAnsi="Sylfaen"/>
          <w:sz w:val="24"/>
          <w:szCs w:val="24"/>
        </w:rPr>
        <w:t>՝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4E8A603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Միության տարանցման միասնական համակարգի մասին միջազգային պայմանագրի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ընդունումը</w:t>
      </w:r>
      <w:r w:rsidR="00841B45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3C358B1F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Միության ընդհանուր գործընթացների շրջանակներում իրավաբան</w:t>
      </w:r>
      <w:r w:rsidR="00841B45" w:rsidRPr="009E4206">
        <w:rPr>
          <w:rFonts w:ascii="Sylfaen" w:hAnsi="Sylfaen"/>
          <w:sz w:val="24"/>
          <w:szCs w:val="24"/>
        </w:rPr>
        <w:t>ական առումով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6B6EB8" w:rsidRPr="009E4206">
        <w:rPr>
          <w:rFonts w:ascii="Sylfaen" w:hAnsi="Sylfaen"/>
          <w:sz w:val="24"/>
          <w:szCs w:val="24"/>
        </w:rPr>
        <w:t xml:space="preserve">էական </w:t>
      </w:r>
      <w:r w:rsidRPr="009E4206">
        <w:rPr>
          <w:rFonts w:ascii="Sylfaen" w:hAnsi="Sylfaen"/>
          <w:sz w:val="24"/>
          <w:szCs w:val="24"/>
        </w:rPr>
        <w:t>էլեկտրոնային փաստաթղթերի փոխանակման միջոցով ապրանքների տարանցման դեպքում անդամ պետությունների մաքսային ծառայությունների տեղեկատվական փոխգործակցության իրագործումը</w:t>
      </w:r>
      <w:r w:rsidR="002C6ED7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6D26E96B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ապրանքների տարանցման դեպքում երաշխիքային մեխանիզմների կատարելագործումը, այդ թվում՝ այն դեպքերի սահմանումը, երբ մաքսատուրքերի, հարկերի վճարման մասով պարտավորության կատարման ապահովումը չի տրամադրվում</w:t>
      </w:r>
      <w:r w:rsidR="00275646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(կամ) երբ այդպիսի ապահովումը տրամադրվում է մասնակի</w:t>
      </w:r>
      <w:r w:rsidR="00023844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08D5A0D1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Միության անդամներ չհամարվող պետությունների տարանցիկ համակարգերի հետ Միության տարանցման միասնական համակարգի փոխգործակցության հնարավորության իրագործմանն ուղղված համալիր միջոցառումների մշակումը</w:t>
      </w:r>
      <w:r w:rsidR="00023844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0687179E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ապրանքների մաքսային տարանցման դեպքում ռիսկերի նվազեցման մասով միջոցառումների կիրառման նկատմամբ անդամ պետությունների մաքսային մարմինների մոտեցումների միասնականացումը</w:t>
      </w:r>
      <w:r w:rsidR="00023844" w:rsidRPr="009E4206">
        <w:rPr>
          <w:rFonts w:ascii="Sylfaen" w:hAnsi="Sylfaen"/>
          <w:sz w:val="24"/>
          <w:szCs w:val="24"/>
        </w:rPr>
        <w:t>.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07A1C9E4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Միության շրջանակներում էլեկտրոնային նավիգացիոն կապարակնիքների օգտագործմամբ՝ մաքսային տարանցման ընթացակարգով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ակերպված ապրանքների հետագծելիության համակարգի ստեղծումը, որով նախատեսվում է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մեկ էլեկտրոնային նավիգացիոն կապարակնիքի օգտագործման հնարավորություն տարանցիկ փոխադրման ամբողջ երթուղում, էլեկտրոնային </w:t>
      </w:r>
      <w:r w:rsidRPr="009E4206">
        <w:rPr>
          <w:rFonts w:ascii="Sylfaen" w:hAnsi="Sylfaen"/>
          <w:sz w:val="24"/>
          <w:szCs w:val="24"/>
        </w:rPr>
        <w:lastRenderedPageBreak/>
        <w:t xml:space="preserve">նավիգացիոն կապարակնիքները դնելու (հանելու) կարգի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պայմանների սահմանում,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կիրառման դեպքերի փուլ</w:t>
      </w:r>
      <w:r w:rsidR="00E41387" w:rsidRPr="00271365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առ</w:t>
      </w:r>
      <w:r w:rsidR="00E41387" w:rsidRPr="00271365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փուլ ընդլայնման հնարավորություն, այդ թվում՝ ապրանքների տեղափոխման հսկողության այլ ընթացակարգերով։ </w:t>
      </w:r>
    </w:p>
    <w:p w14:paraId="64CAD9DC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3.1.9.</w:t>
      </w:r>
      <w:r w:rsidRPr="009E4206">
        <w:rPr>
          <w:rFonts w:ascii="Sylfaen" w:hAnsi="Sylfaen"/>
          <w:sz w:val="24"/>
          <w:szCs w:val="24"/>
        </w:rPr>
        <w:tab/>
        <w:t xml:space="preserve">Ներմուծվող ապրանքների նկատմամբ Միության մաքսային տարածքում մաքսային գործառնությունների կատարման վայրերում համակարգված մաքսային հսկողության անցկացման հարցի մշակումը։ </w:t>
      </w:r>
    </w:p>
    <w:p w14:paraId="5514C94D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3.2.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մաքսային գործառնությունների կատարման, մաքսային հսկողության անցկացման, տեղեկատվության փոխանակման, ռիսկերի կառավարման համակարգի միասնականացման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կիրարկման միասնական ստանդարտի ապահովումը։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97B7CE5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3.3.</w:t>
      </w:r>
      <w:r w:rsidRPr="009E4206">
        <w:rPr>
          <w:rFonts w:ascii="Sylfaen" w:hAnsi="Sylfaen"/>
          <w:sz w:val="24"/>
          <w:szCs w:val="24"/>
        </w:rPr>
        <w:tab/>
        <w:t>Մեկ անդամ պետության տարածքից (կամ դրա մասի</w:t>
      </w:r>
      <w:r w:rsidR="00023844" w:rsidRPr="009E4206">
        <w:rPr>
          <w:rFonts w:ascii="Sylfaen" w:hAnsi="Sylfaen"/>
          <w:sz w:val="24"/>
          <w:szCs w:val="24"/>
        </w:rPr>
        <w:t>ց</w:t>
      </w:r>
      <w:r w:rsidRPr="009E4206">
        <w:rPr>
          <w:rFonts w:ascii="Sylfaen" w:hAnsi="Sylfaen"/>
          <w:sz w:val="24"/>
          <w:szCs w:val="24"/>
        </w:rPr>
        <w:t xml:space="preserve">) անդամ պետություններից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ոչ մեկի հետ ընդհանուր սահման չունեցող մեկ այլ անդամ պետության տարածք (կամ դրա մաս) Միության ապրանքների անարգել տեղափոխման ապահովման պայմանների ստեղծման մասով միջոցառումների ծրագրի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իրագործումը՝ հաշվի առնելով Միության նավիգացիոն կապարակնիքների օգտագործմամբ փոխադրման հսկողությունը։ </w:t>
      </w:r>
    </w:p>
    <w:p w14:paraId="31732294" w14:textId="77777777" w:rsidR="00717174" w:rsidRPr="009E4206" w:rsidRDefault="00717174" w:rsidP="009E4206">
      <w:pPr>
        <w:pStyle w:val="Bodytext20"/>
        <w:shd w:val="clear" w:color="auto" w:fill="auto"/>
        <w:spacing w:before="0" w:after="160" w:line="360" w:lineRule="auto"/>
        <w:ind w:left="260" w:firstLine="700"/>
        <w:rPr>
          <w:rFonts w:ascii="Sylfaen" w:hAnsi="Sylfaen"/>
          <w:sz w:val="24"/>
          <w:szCs w:val="24"/>
        </w:rPr>
      </w:pPr>
    </w:p>
    <w:p w14:paraId="290242E3" w14:textId="77777777" w:rsidR="00011C71" w:rsidRPr="009E4206" w:rsidRDefault="009541E8" w:rsidP="009F36D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Ուղղություն 4. Շրջանառության մեջ գտնվող ապրանքների որակի, անվտանգության երաշխիքների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սպառողների իրավունքների պատշաճ պաշտպանության ապահովումը</w:t>
      </w:r>
    </w:p>
    <w:p w14:paraId="56CCBE01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կարգավորվող արտադրանքի նկատմամբ միասնական պարտադիր պահանջների սահմանումը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տեխնիկական կանոնակարգերի կիրառման նկատմամբ անդամ պետություններում միատեսակ մոտեցման ապահովումը։ </w:t>
      </w:r>
    </w:p>
    <w:p w14:paraId="07A20768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4.1.1.</w:t>
      </w:r>
      <w:r w:rsidRPr="009E4206">
        <w:rPr>
          <w:rFonts w:ascii="Sylfaen" w:hAnsi="Sylfaen"/>
          <w:sz w:val="24"/>
          <w:szCs w:val="24"/>
        </w:rPr>
        <w:tab/>
        <w:t xml:space="preserve">Այն արտադրանքի միասնական ցանկի արդիականացումը, որի նկատմամբ սահմանվում են Մաքսային միության հանձնաժողովի 2011 թվականի </w:t>
      </w:r>
      <w:r w:rsidRPr="009E4206">
        <w:rPr>
          <w:rFonts w:ascii="Sylfaen" w:hAnsi="Sylfaen"/>
          <w:sz w:val="24"/>
          <w:szCs w:val="24"/>
        </w:rPr>
        <w:lastRenderedPageBreak/>
        <w:t>հունվարի 28-ի թիվ 526 որոշմամբ հաստատված Մաքսային միության շրջանակներում պարտադիր պահանջները՝ հաշվի առնելով նշված Միասնական ցանկում ներառված արտադրանքի առանձին տեսակների նկատմամբ Միության տեխնիկական կանոնակարգերի մշակման նպատակահարմարությունը։</w:t>
      </w:r>
    </w:p>
    <w:p w14:paraId="6E02C87E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4.1.2.</w:t>
      </w:r>
      <w:r w:rsidRPr="009E4206">
        <w:rPr>
          <w:rFonts w:ascii="Sylfaen" w:hAnsi="Sylfaen"/>
          <w:sz w:val="24"/>
          <w:szCs w:val="24"/>
        </w:rPr>
        <w:tab/>
        <w:t xml:space="preserve">Միության տեխնիկական կանոնակարգերի մշակման կարգում փոփոխությունների կատարումը, որոնցով ապահովվում է Միության տեխնիկական կանոնակարգերի մշակման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ընդունման ընթացակարգերի կատարելագործումը,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ԱՀՄ-ում ունեցած պարտավորությունների հաշվառմամբ դրանցում փոփոխությունների կատարման ընթացակարգերի կանո</w:t>
      </w:r>
      <w:r w:rsidR="00275646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>ավորումը։</w:t>
      </w:r>
    </w:p>
    <w:p w14:paraId="7BD26DF3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4.1.3.</w:t>
      </w:r>
      <w:r w:rsidRPr="009E4206">
        <w:rPr>
          <w:rFonts w:ascii="Sylfaen" w:hAnsi="Sylfaen"/>
          <w:sz w:val="24"/>
          <w:szCs w:val="24"/>
        </w:rPr>
        <w:tab/>
        <w:t xml:space="preserve">Տեխնիկական կարգավորման ոլորտում Միության մարմինների ակտերի կատարման մոնիթորինգի անցկացման կարգի ընդունումը։ </w:t>
      </w:r>
    </w:p>
    <w:p w14:paraId="52D0FDEF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4.1.4.</w:t>
      </w:r>
      <w:r w:rsidRPr="009E4206">
        <w:rPr>
          <w:rFonts w:ascii="Sylfaen" w:hAnsi="Sylfaen"/>
          <w:sz w:val="24"/>
          <w:szCs w:val="24"/>
        </w:rPr>
        <w:tab/>
        <w:t>Միության տեխնիկական կանոնակարգերի գիտատեխնիկական մակարդակի գնահատման անցկացման կարգի ընդունումը</w:t>
      </w:r>
      <w:r w:rsidR="00275646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դրա պարբերականության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կից ստանդարնտների ցանկերի որոշմամբ։ </w:t>
      </w:r>
    </w:p>
    <w:p w14:paraId="36AAA100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4.1.5.</w:t>
      </w:r>
      <w:r w:rsidRPr="009E4206">
        <w:rPr>
          <w:rFonts w:ascii="Sylfaen" w:hAnsi="Sylfaen"/>
          <w:sz w:val="24"/>
          <w:szCs w:val="24"/>
        </w:rPr>
        <w:tab/>
        <w:t xml:space="preserve">Միության տեխնիկական կանոնակարգերի մեկնաբանման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կիրառման նկատմամբ միատեսակ մոտեցման մեխանիզմի ընդունումը։ </w:t>
      </w:r>
    </w:p>
    <w:p w14:paraId="4AEF5B69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4.1.6.</w:t>
      </w:r>
      <w:r w:rsidRPr="009E4206">
        <w:rPr>
          <w:rFonts w:ascii="Sylfaen" w:hAnsi="Sylfaen"/>
          <w:sz w:val="24"/>
          <w:szCs w:val="24"/>
        </w:rPr>
        <w:tab/>
        <w:t>Տեխնիկական կարգավորման ոլորտներում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վերահսկվող օբյեկտների համապատասխանության գնահատման պահանջների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ընթացակարգերի ու անասնաբուժական, սանիտարական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կարանտինային բուսասանիտարական միջոցառումների կրկն</w:t>
      </w:r>
      <w:r w:rsidR="00BA74B1" w:rsidRPr="009E4206">
        <w:rPr>
          <w:rFonts w:ascii="Sylfaen" w:hAnsi="Sylfaen"/>
          <w:sz w:val="24"/>
          <w:szCs w:val="24"/>
        </w:rPr>
        <w:t>օրինա</w:t>
      </w:r>
      <w:r w:rsidRPr="009E4206">
        <w:rPr>
          <w:rFonts w:ascii="Sylfaen" w:hAnsi="Sylfaen"/>
          <w:sz w:val="24"/>
          <w:szCs w:val="24"/>
        </w:rPr>
        <w:t xml:space="preserve">կման վերացման նպատակով Միության իրավունքի կատարելագործումը։ </w:t>
      </w:r>
    </w:p>
    <w:p w14:paraId="5B929FE3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4.1.7.</w:t>
      </w:r>
      <w:r w:rsidRPr="004351AF">
        <w:rPr>
          <w:rFonts w:ascii="Sylfaen" w:hAnsi="Sylfaen"/>
          <w:spacing w:val="-6"/>
          <w:sz w:val="24"/>
          <w:szCs w:val="24"/>
        </w:rPr>
        <w:tab/>
        <w:t>Եվրասիական միջկառավարական խորհրդի 2017 թվականի հոկտեմբերի</w:t>
      </w:r>
      <w:r w:rsidR="004351AF">
        <w:rPr>
          <w:rFonts w:ascii="Sylfaen" w:hAnsi="Sylfaen"/>
          <w:spacing w:val="-6"/>
          <w:sz w:val="24"/>
          <w:szCs w:val="24"/>
        </w:rPr>
        <w:t> </w:t>
      </w:r>
      <w:r w:rsidRPr="004351AF">
        <w:rPr>
          <w:rFonts w:ascii="Sylfaen" w:hAnsi="Sylfaen"/>
          <w:spacing w:val="-6"/>
          <w:sz w:val="24"/>
          <w:szCs w:val="24"/>
        </w:rPr>
        <w:t>25-ի թիվ 4 որոշմամբ հաստատված՝ Միության թվային օրակարգի</w:t>
      </w:r>
      <w:r w:rsidRPr="009E4206">
        <w:rPr>
          <w:rFonts w:ascii="Sylfaen" w:hAnsi="Sylfaen"/>
          <w:sz w:val="24"/>
          <w:szCs w:val="24"/>
        </w:rPr>
        <w:t xml:space="preserve"> </w:t>
      </w:r>
      <w:r w:rsidRPr="004351AF">
        <w:rPr>
          <w:rFonts w:ascii="Sylfaen" w:hAnsi="Sylfaen"/>
          <w:spacing w:val="-6"/>
          <w:sz w:val="24"/>
          <w:szCs w:val="24"/>
        </w:rPr>
        <w:t>իրականացման շրջանակներում նախաձեռնությունների մշակման կարգին համապատասխան Միությունում տեխնիկական կարգավորման ոլորտում թվային ծառայությունների համակարգի ստեղծման մասով նախաձեռնությունների</w:t>
      </w:r>
      <w:r w:rsidRPr="009E4206">
        <w:rPr>
          <w:rFonts w:ascii="Sylfaen" w:hAnsi="Sylfaen"/>
          <w:sz w:val="24"/>
          <w:szCs w:val="24"/>
        </w:rPr>
        <w:t xml:space="preserve"> քննարկումը։ </w:t>
      </w:r>
    </w:p>
    <w:p w14:paraId="230CB204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4.2.</w:t>
      </w:r>
      <w:r w:rsidRPr="009E4206">
        <w:rPr>
          <w:rFonts w:ascii="Sylfaen" w:hAnsi="Sylfaen"/>
          <w:sz w:val="24"/>
          <w:szCs w:val="24"/>
        </w:rPr>
        <w:tab/>
        <w:t>Անցում արտադրանքի համապատասխանության գնահատման նոր մոտեցումներին։</w:t>
      </w:r>
    </w:p>
    <w:p w14:paraId="3916022B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4.2.1.</w:t>
      </w:r>
      <w:r w:rsidRPr="009E4206">
        <w:rPr>
          <w:rFonts w:ascii="Sylfaen" w:hAnsi="Sylfaen"/>
          <w:sz w:val="24"/>
          <w:szCs w:val="24"/>
        </w:rPr>
        <w:tab/>
        <w:t>Համապատասխանության գնահատման ոլորտում թույլատրման փաստաթղթերի էլեկտրոնային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երին անցման մասին նորմերի սահմանումը։ </w:t>
      </w:r>
    </w:p>
    <w:p w14:paraId="1C5E06BD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4.2.2.</w:t>
      </w:r>
      <w:r w:rsidRPr="009E4206">
        <w:rPr>
          <w:rFonts w:ascii="Sylfaen" w:hAnsi="Sylfaen"/>
          <w:sz w:val="24"/>
          <w:szCs w:val="24"/>
        </w:rPr>
        <w:tab/>
        <w:t>Սերիական թողարկման արտասահմանյան արտադրության համապատասխանության գնահատման մեխանիզմների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E352F57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4.2.3.</w:t>
      </w:r>
      <w:r w:rsidRPr="009E4206">
        <w:rPr>
          <w:rFonts w:ascii="Sylfaen" w:hAnsi="Sylfaen"/>
          <w:sz w:val="24"/>
          <w:szCs w:val="24"/>
        </w:rPr>
        <w:tab/>
        <w:t xml:space="preserve">Միության ինտեգրացիոն տեղեկատվական համակարգի կիրառման միջոցով թույլատրման փաստաթղթերի տրամադրման ոլորտում ազգային տեղեկատվական համակարգերի ինտեգրումը։ </w:t>
      </w:r>
    </w:p>
    <w:p w14:paraId="3965FCAA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4.3.</w:t>
      </w:r>
      <w:r w:rsidRPr="009E4206">
        <w:rPr>
          <w:rFonts w:ascii="Sylfaen" w:hAnsi="Sylfaen"/>
          <w:sz w:val="24"/>
          <w:szCs w:val="24"/>
        </w:rPr>
        <w:tab/>
        <w:t xml:space="preserve">Արտադրանքի որակի ապահովման համակարգերի զարգացումը։ </w:t>
      </w:r>
    </w:p>
    <w:p w14:paraId="189ADA5B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4.3.1.</w:t>
      </w:r>
      <w:r w:rsidRPr="009E4206">
        <w:rPr>
          <w:rFonts w:ascii="Sylfaen" w:hAnsi="Sylfaen"/>
          <w:sz w:val="24"/>
          <w:szCs w:val="24"/>
        </w:rPr>
        <w:tab/>
        <w:t>Արտադրանքի որակի ապահովման եվրասիական համակարգի ստեղծման հայեցակարգի ընդունումը, որով նախատեսվում է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արտադրանքի որակի ենթակառուցվածքի զարգացումը։ </w:t>
      </w:r>
    </w:p>
    <w:p w14:paraId="07B78B4F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4.4.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ստանդարտացման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չափագիտության ոլորտի զարգացումը։ </w:t>
      </w:r>
    </w:p>
    <w:p w14:paraId="27681CA8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4.4.1.</w:t>
      </w:r>
      <w:r w:rsidRPr="009E4206">
        <w:rPr>
          <w:rFonts w:ascii="Sylfaen" w:hAnsi="Sylfaen"/>
          <w:sz w:val="24"/>
          <w:szCs w:val="24"/>
        </w:rPr>
        <w:tab/>
        <w:t>Ստանդարտացման աշխատանքների համակարգային պլանավորում</w:t>
      </w:r>
      <w:r w:rsidR="00A640D8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, առաջադեմ միջազգային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տարածքաշրջանային ստանդարտների կիրառում ապահովող նորմերի ընդունումը։ </w:t>
      </w:r>
    </w:p>
    <w:p w14:paraId="60203365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4.4.2.</w:t>
      </w:r>
      <w:r w:rsidRPr="009E4206">
        <w:rPr>
          <w:rFonts w:ascii="Sylfaen" w:hAnsi="Sylfaen"/>
          <w:sz w:val="24"/>
          <w:szCs w:val="24"/>
        </w:rPr>
        <w:tab/>
        <w:t xml:space="preserve">Ստանդարտացման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չափագիտության ոլորտում գիտահետազոտական աշխատանքների անցկացումը։ </w:t>
      </w:r>
    </w:p>
    <w:p w14:paraId="4E6085C7" w14:textId="77777777" w:rsidR="00011C71" w:rsidRPr="009E4206" w:rsidRDefault="009541E8" w:rsidP="004351A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4.5.</w:t>
      </w:r>
      <w:r w:rsidRPr="009E4206">
        <w:rPr>
          <w:rFonts w:ascii="Sylfaen" w:hAnsi="Sylfaen"/>
          <w:sz w:val="24"/>
          <w:szCs w:val="24"/>
        </w:rPr>
        <w:tab/>
        <w:t>Հավատարմագրված կազմակերպությունների (համապատասխանության գնահատման մարմինների)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գործունեության արդյունքների նկատմամբ վստահության բարձրացման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աշխատանքի արդյունավետության բարձրացման ապահովումը։</w:t>
      </w:r>
    </w:p>
    <w:p w14:paraId="67F90632" w14:textId="77777777" w:rsidR="00011C71" w:rsidRPr="009E4206" w:rsidRDefault="009541E8" w:rsidP="004351AF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4.5.1.</w:t>
      </w:r>
      <w:r w:rsidRPr="009E4206">
        <w:rPr>
          <w:rFonts w:ascii="Sylfaen" w:hAnsi="Sylfaen"/>
          <w:sz w:val="24"/>
          <w:szCs w:val="24"/>
        </w:rPr>
        <w:tab/>
      </w:r>
      <w:r w:rsidR="00631E90" w:rsidRPr="009E4206">
        <w:rPr>
          <w:rFonts w:ascii="Sylfaen" w:hAnsi="Sylfaen"/>
          <w:sz w:val="24"/>
          <w:szCs w:val="24"/>
        </w:rPr>
        <w:t xml:space="preserve">Կիրառվող ընթացակարգերի համարժեքությանը հասնելու նպատակով </w:t>
      </w:r>
      <w:r w:rsidR="00CC52B5" w:rsidRPr="009E4206">
        <w:rPr>
          <w:rFonts w:ascii="Sylfaen" w:hAnsi="Sylfaen"/>
          <w:sz w:val="24"/>
          <w:szCs w:val="24"/>
        </w:rPr>
        <w:t>հ</w:t>
      </w:r>
      <w:r w:rsidRPr="009E4206">
        <w:rPr>
          <w:rFonts w:ascii="Sylfaen" w:hAnsi="Sylfaen"/>
          <w:sz w:val="24"/>
          <w:szCs w:val="24"/>
        </w:rPr>
        <w:t xml:space="preserve">ավատարմագրման մարմինների՝ մշտական հիմունքով փոխադարձ համեմատական գնահատումների անցկացում։ </w:t>
      </w:r>
    </w:p>
    <w:p w14:paraId="576FA360" w14:textId="77777777" w:rsidR="0084757C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4.5.2.</w:t>
      </w:r>
      <w:r w:rsidRPr="009E4206">
        <w:rPr>
          <w:rFonts w:ascii="Sylfaen" w:hAnsi="Sylfaen"/>
          <w:sz w:val="24"/>
          <w:szCs w:val="24"/>
        </w:rPr>
        <w:tab/>
        <w:t>Միության համապատասխանության գնահատման մարմինների միասնական ռեեստրի վարման, այդ թվում՝ նշված ռեեստրում ազգային մակարդակով հավատարմագրված</w:t>
      </w:r>
      <w:r w:rsidR="00A640D8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համապատասխանության գնահատման մարմինների ընդգրկման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համապատասխանության գնահատման անբարեխիղճ մարմիններին այնտեղից հանելու մեխանիզմի կատարելագործման մասով առաջարկությունների մշակումը։ </w:t>
      </w:r>
    </w:p>
    <w:p w14:paraId="70DB7356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4.6.</w:t>
      </w:r>
      <w:r w:rsidRPr="009E4206">
        <w:rPr>
          <w:rFonts w:ascii="Sylfaen" w:hAnsi="Sylfaen"/>
          <w:sz w:val="24"/>
          <w:szCs w:val="24"/>
        </w:rPr>
        <w:tab/>
        <w:t xml:space="preserve">Արտադրանքի նկատմամբ պարտադիր պահանջների, համապատասխանության պարտադիր գնահատման անցկացման կանոնների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ընթացակարգերի խախտման համար պատասխանատվության սահմանման մասով անդամ պետությունների օրենսդրության ներդաշնակեցման ապահովումը։ </w:t>
      </w:r>
    </w:p>
    <w:p w14:paraId="2DE4A5CD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4.6.1.</w:t>
      </w:r>
      <w:r w:rsidRPr="009E4206">
        <w:rPr>
          <w:rFonts w:ascii="Sylfaen" w:hAnsi="Sylfaen"/>
          <w:sz w:val="24"/>
          <w:szCs w:val="24"/>
        </w:rPr>
        <w:tab/>
        <w:t xml:space="preserve">Արտադրանքի նկատմամբ պարտադիր պահանջների, համապատասխանության պարտադիր գնահատման անցկացման կանոնների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ընթացակարգերի խախտման համար պատասխանատվության սահմանման մասով անդամ պետությունների նման (համադրելի) օրենսդրության սահմանման նպատակով ընդհանուր սկզբունքներ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մոտեցումներ սահմանող՝ Միության իրավունքի մաս կազմող ակտի մշակումը։ </w:t>
      </w:r>
    </w:p>
    <w:p w14:paraId="37B9712E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4.7.</w:t>
      </w:r>
      <w:r w:rsidRPr="009E4206">
        <w:rPr>
          <w:rFonts w:ascii="Sylfaen" w:hAnsi="Sylfaen"/>
          <w:sz w:val="24"/>
          <w:szCs w:val="24"/>
        </w:rPr>
        <w:tab/>
        <w:t xml:space="preserve">Միության տեխնիկական կանոնակարգերի պահանջների պահպանման նկատմամբ վերահսկիչ միջոցառումների իրականացման շրջանակներում անդամ պետությունների մարմինների համակարգված </w:t>
      </w:r>
      <w:r w:rsidR="00B8640B" w:rsidRPr="009E4206">
        <w:rPr>
          <w:rFonts w:ascii="Sylfaen" w:hAnsi="Sylfaen"/>
          <w:sz w:val="24"/>
          <w:szCs w:val="24"/>
        </w:rPr>
        <w:t xml:space="preserve">արդյունավետ </w:t>
      </w:r>
      <w:r w:rsidRPr="009E4206">
        <w:rPr>
          <w:rFonts w:ascii="Sylfaen" w:hAnsi="Sylfaen"/>
          <w:sz w:val="24"/>
          <w:szCs w:val="24"/>
        </w:rPr>
        <w:t xml:space="preserve">փոխգործակցության կազմակերպումը։ </w:t>
      </w:r>
    </w:p>
    <w:p w14:paraId="6037C508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4.7.1.</w:t>
      </w:r>
      <w:r w:rsidRPr="009E4206">
        <w:rPr>
          <w:rFonts w:ascii="Sylfaen" w:hAnsi="Sylfaen"/>
          <w:sz w:val="24"/>
          <w:szCs w:val="24"/>
        </w:rPr>
        <w:tab/>
        <w:t>Միությունում վտանգավոր արտադրանք</w:t>
      </w:r>
      <w:r w:rsidR="00822F28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 շրջանառության մեջ դնելը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շրջանառությունը կանխելու նպատակով անդամ պետությունների պետական վերահսկողության մարմինների, մաքսային մարմինների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հավատարմագրման մարմինների փոխգործակցության կարգի սահմանումը։ </w:t>
      </w:r>
    </w:p>
    <w:p w14:paraId="568E9D25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4.7.2.</w:t>
      </w:r>
      <w:r w:rsidRPr="009E4206">
        <w:rPr>
          <w:rFonts w:ascii="Sylfaen" w:hAnsi="Sylfaen"/>
          <w:sz w:val="24"/>
          <w:szCs w:val="24"/>
        </w:rPr>
        <w:tab/>
        <w:t>Անդամ պետություններում ռեֆերենտ լաբորատորիաների համակարգի ստեղծման համար հիմքերի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382F7B18" w14:textId="77777777" w:rsidR="004351AF" w:rsidRDefault="004351AF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10921BB7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4.7.3.</w:t>
      </w:r>
      <w:r w:rsidRPr="009E4206">
        <w:rPr>
          <w:rFonts w:ascii="Sylfaen" w:hAnsi="Sylfaen"/>
          <w:sz w:val="24"/>
          <w:szCs w:val="24"/>
        </w:rPr>
        <w:tab/>
        <w:t>Միության տեխնիկական կանոնակարգերի պահանջների պահպանման նկատմամբ պետական հսկողության (վերահսկողության) շրջանակներում անդամ պետությունների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առաջացող վիճելի հարցերի քննարկման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կարգավորման մեխանիզմի մշակումը։ </w:t>
      </w:r>
    </w:p>
    <w:p w14:paraId="503E06B5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4.8.</w:t>
      </w:r>
      <w:r w:rsidRPr="009E4206">
        <w:rPr>
          <w:rFonts w:ascii="Sylfaen" w:hAnsi="Sylfaen"/>
          <w:sz w:val="24"/>
          <w:szCs w:val="24"/>
        </w:rPr>
        <w:tab/>
        <w:t xml:space="preserve">Քանակի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որակի պարամետրերի փոփոխությունների մասով չափագիտական պահանջների միասնականացման (ներդաշնակեցման) հիման վրա Միության էներգետիկ ռեսուրսների ընդհանուր շուկաների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</w:t>
      </w:r>
      <w:r w:rsidRPr="004351AF">
        <w:rPr>
          <w:rFonts w:ascii="Sylfaen" w:hAnsi="Sylfaen"/>
          <w:spacing w:val="-6"/>
          <w:sz w:val="24"/>
          <w:szCs w:val="24"/>
        </w:rPr>
        <w:t>ժամանակ չափագիտական ապահովման միասնական սկզբունքների</w:t>
      </w:r>
      <w:r w:rsidRPr="009E4206">
        <w:rPr>
          <w:rFonts w:ascii="Sylfaen" w:hAnsi="Sylfaen"/>
          <w:sz w:val="24"/>
          <w:szCs w:val="24"/>
        </w:rPr>
        <w:t xml:space="preserve"> սահմանումը։ </w:t>
      </w:r>
    </w:p>
    <w:p w14:paraId="769435AD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4.8.1.</w:t>
      </w:r>
      <w:r w:rsidRPr="009E4206">
        <w:rPr>
          <w:rFonts w:ascii="Sylfaen" w:hAnsi="Sylfaen"/>
          <w:sz w:val="24"/>
          <w:szCs w:val="24"/>
        </w:rPr>
        <w:tab/>
        <w:t>Անդամ պետությունների պետական սահմաններին միջպետական հատումներում Միության էլեկտրաէներգետիկ ընդհանուր շուկայում էլեկտրաէներգիայի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իրականացման ժամանակ էլեկտրաէներգիայի ցուցանիշների մասով պահանջների սահմանումը։ </w:t>
      </w:r>
    </w:p>
    <w:p w14:paraId="2EDC2B94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4.9.</w:t>
      </w:r>
      <w:r w:rsidRPr="009E4206">
        <w:rPr>
          <w:rFonts w:ascii="Sylfaen" w:hAnsi="Sylfaen"/>
          <w:sz w:val="24"/>
          <w:szCs w:val="24"/>
        </w:rPr>
        <w:tab/>
        <w:t xml:space="preserve">Էներգաարդյունավետության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ռեսուրսախնայողության բարձրացման նպատակով Միության շրջանակներում տեխնիկական կարգավորման մեջ շրջաբերական տնտեսության (փակ ցիկլի տնտեսության) մոդելների ներմուծումը։ </w:t>
      </w:r>
    </w:p>
    <w:p w14:paraId="4F809ED0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4.9.1.</w:t>
      </w:r>
      <w:r w:rsidRPr="009E4206">
        <w:rPr>
          <w:rFonts w:ascii="Sylfaen" w:hAnsi="Sylfaen"/>
          <w:sz w:val="24"/>
          <w:szCs w:val="24"/>
        </w:rPr>
        <w:tab/>
        <w:t>Միության տեխնիկական կանոնակարգերում փոփոխությունների կատարման նպատակահարմարության մասով առաջարկությունների մշակումը</w:t>
      </w:r>
      <w:r w:rsidR="00A640D8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դրանք անդամ պետությունների օրենսդրությամբ սահմանված կարգով, արտադրանքի օգտահանման, այդ թվում՝ դրա վերամշակման նկատմամբ ընդհանուր մոտեցումներով լրացնելու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մասով։ </w:t>
      </w:r>
    </w:p>
    <w:p w14:paraId="1459676F" w14:textId="77777777" w:rsidR="00011C71" w:rsidRPr="009E4206" w:rsidRDefault="009541E8" w:rsidP="009F36D2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4.10.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դեղամիջոցների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բժշկական արտադրատեսակների ընդհանուր շուկաների արդյունավետ աշխատանքի համար պայմանների ստեղծումը։ </w:t>
      </w:r>
    </w:p>
    <w:p w14:paraId="44E1C6F2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4.10.1.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դեղամիջոցների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բժշկական արտադրատեսակների ընդհանուր շուկաների հետագա զարգացման հայեցակարգի ընդունումը։ </w:t>
      </w:r>
    </w:p>
    <w:p w14:paraId="2499FF8B" w14:textId="77777777" w:rsidR="004351AF" w:rsidRDefault="004351AF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42ED31DE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4.11.</w:t>
      </w:r>
      <w:r w:rsidRPr="009E4206">
        <w:rPr>
          <w:rFonts w:ascii="Sylfaen" w:hAnsi="Sylfaen"/>
          <w:sz w:val="24"/>
          <w:szCs w:val="24"/>
        </w:rPr>
        <w:tab/>
        <w:t xml:space="preserve">Միության սահմանված պահանջներին համապատասխանող արտադրանքի ազատ տեղաշարժի համար Միության ինտեգրված տեղեկատվական համակարգի միջոցով արտադրանքի հետագծելիության ժամանակ անասնաբուժության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բուսասանիտարիայի ոլորտում ազգային տեղեկատվական համակարգերի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ինտեգրումը։ </w:t>
      </w:r>
    </w:p>
    <w:p w14:paraId="209ED83C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4.11.1.</w:t>
      </w:r>
      <w:r w:rsidRPr="009E4206">
        <w:rPr>
          <w:rFonts w:ascii="Sylfaen" w:hAnsi="Sylfaen"/>
          <w:sz w:val="24"/>
          <w:szCs w:val="24"/>
        </w:rPr>
        <w:tab/>
        <w:t xml:space="preserve">Միության մաքսային տարածք ներմուծված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մաքսային տարածքում տեղաշարժվող կարանտինային հսկողության վերցված արտադրանքի հետագծելիության ա</w:t>
      </w:r>
      <w:r w:rsidR="00AA4965" w:rsidRPr="009E4206">
        <w:rPr>
          <w:rFonts w:ascii="Sylfaen" w:hAnsi="Sylfaen"/>
          <w:sz w:val="24"/>
          <w:szCs w:val="24"/>
        </w:rPr>
        <w:t>զ</w:t>
      </w:r>
      <w:r w:rsidRPr="009E4206">
        <w:rPr>
          <w:rFonts w:ascii="Sylfaen" w:hAnsi="Sylfaen"/>
          <w:sz w:val="24"/>
          <w:szCs w:val="24"/>
        </w:rPr>
        <w:t xml:space="preserve">գային համակարգերի մշակումը, ներդրումը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ինտեգրումը</w:t>
      </w:r>
      <w:r w:rsidR="00A640D8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Միության սահմանված պահանջներին համապատասխանող </w:t>
      </w:r>
      <w:r w:rsidR="00822F28" w:rsidRPr="009E4206">
        <w:rPr>
          <w:rFonts w:ascii="Sylfaen" w:hAnsi="Sylfaen"/>
          <w:sz w:val="24"/>
          <w:szCs w:val="24"/>
        </w:rPr>
        <w:t>արտադրանքի</w:t>
      </w:r>
      <w:r w:rsidRPr="009E4206">
        <w:rPr>
          <w:rFonts w:ascii="Sylfaen" w:hAnsi="Sylfaen"/>
          <w:sz w:val="24"/>
          <w:szCs w:val="24"/>
        </w:rPr>
        <w:t xml:space="preserve"> ազատ տեղափոխման համար։ </w:t>
      </w:r>
    </w:p>
    <w:p w14:paraId="08DA2D53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4.11.2.</w:t>
      </w:r>
      <w:r w:rsidRPr="009E4206">
        <w:rPr>
          <w:rFonts w:ascii="Sylfaen" w:hAnsi="Sylfaen"/>
          <w:sz w:val="24"/>
          <w:szCs w:val="24"/>
        </w:rPr>
        <w:tab/>
        <w:t>«Ագարակից մինչ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վաճառասեղան» կենդանիների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կենդանական ծագման արտադրանքի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հետագծելիության ազգային համակարգի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ներդրումը։ </w:t>
      </w:r>
    </w:p>
    <w:p w14:paraId="35096D1E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4.11.3.</w:t>
      </w:r>
      <w:r w:rsidRPr="009E4206">
        <w:rPr>
          <w:rFonts w:ascii="Sylfaen" w:hAnsi="Sylfaen"/>
          <w:sz w:val="24"/>
          <w:szCs w:val="24"/>
        </w:rPr>
        <w:tab/>
        <w:t>Անդամ պետությունների կողմից Միջազգային անասնահամաճարակային բյուրոյի կարգավիճակների ճանաչման մասին սերտիֆիկատների ստացումը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(անհրաժեշտության դեպքում)։</w:t>
      </w:r>
    </w:p>
    <w:p w14:paraId="45ABF8EE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4.11.4.</w:t>
      </w:r>
      <w:r w:rsidRPr="009E4206">
        <w:rPr>
          <w:rFonts w:ascii="Sylfaen" w:hAnsi="Sylfaen"/>
          <w:sz w:val="24"/>
          <w:szCs w:val="24"/>
        </w:rPr>
        <w:tab/>
        <w:t xml:space="preserve">Բուսասանիտարական հսկողության շրջանակներում երրորդ երկրներից ներմուծվող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տեղափոխվող կարանտինային հսկողության վերցված արտադրանքի հետագծելիության կարգի մշակումը։ </w:t>
      </w:r>
    </w:p>
    <w:p w14:paraId="7179A4EA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4.11.5.</w:t>
      </w:r>
      <w:r w:rsidRPr="009E4206">
        <w:rPr>
          <w:rFonts w:ascii="Sylfaen" w:hAnsi="Sylfaen"/>
          <w:sz w:val="24"/>
          <w:szCs w:val="24"/>
        </w:rPr>
        <w:tab/>
        <w:t>Անդամ պետությունների կողմից Միջազգային անասնահամաճարակային բյուրոյի կարգավիճակների ճանաչման մասին սերտիֆիկատների ստացման դեպքում կողմերի լիազորված մարմինների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փոխգործակցության մեխանիզմի մշակումը։ </w:t>
      </w:r>
    </w:p>
    <w:p w14:paraId="62B898C5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4.11.6.</w:t>
      </w:r>
      <w:r w:rsidRPr="009E4206">
        <w:rPr>
          <w:rFonts w:ascii="Sylfaen" w:hAnsi="Sylfaen"/>
          <w:sz w:val="24"/>
          <w:szCs w:val="24"/>
        </w:rPr>
        <w:tab/>
        <w:t xml:space="preserve">Միության ինտեգրված տեղեկատվական համակարգի միջոցով Միության մաքսային տարածք ներմուծված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մաքսային տարածքում տեղափոխվող կարանտինային հսկողության վեր</w:t>
      </w:r>
      <w:r w:rsidR="00B71856" w:rsidRPr="009E4206">
        <w:rPr>
          <w:rFonts w:ascii="Sylfaen" w:hAnsi="Sylfaen"/>
          <w:sz w:val="24"/>
          <w:szCs w:val="24"/>
        </w:rPr>
        <w:t>ց</w:t>
      </w:r>
      <w:r w:rsidRPr="009E4206">
        <w:rPr>
          <w:rFonts w:ascii="Sylfaen" w:hAnsi="Sylfaen"/>
          <w:sz w:val="24"/>
          <w:szCs w:val="24"/>
        </w:rPr>
        <w:t xml:space="preserve">ված արտադրանքի </w:t>
      </w:r>
      <w:r w:rsidRPr="009E4206">
        <w:rPr>
          <w:rFonts w:ascii="Sylfaen" w:hAnsi="Sylfaen"/>
          <w:sz w:val="24"/>
          <w:szCs w:val="24"/>
        </w:rPr>
        <w:lastRenderedPageBreak/>
        <w:t>հետագծելիության դեպքում բուսասանիտարիայի ոլորտում ազգային տեղեկատվական համակարգերի ինտեգրումը</w:t>
      </w:r>
      <w:r w:rsidR="00034E56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Միության սահմանված պահանջներին համապատասխանող արտադրանքի ազատ տեղաշարժի նպատակով։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EC9AFD5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4.11.7.</w:t>
      </w:r>
      <w:r w:rsidRPr="009E4206">
        <w:rPr>
          <w:rFonts w:ascii="Sylfaen" w:hAnsi="Sylfaen"/>
          <w:sz w:val="24"/>
          <w:szCs w:val="24"/>
        </w:rPr>
        <w:tab/>
        <w:t xml:space="preserve">Միության ինտեգրված տեղեկատվական համակարգի միջոցով կենդանիների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կենդանական ծագման արտադրանքի հետագծելիության դեպքում ազգային տեղեկատվական համակարգերի ինտեգրումը։ </w:t>
      </w:r>
    </w:p>
    <w:p w14:paraId="7A6B584A" w14:textId="77777777" w:rsidR="00011C71" w:rsidRPr="009E4206" w:rsidRDefault="009541E8" w:rsidP="009F36D2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4.12.</w:t>
      </w:r>
      <w:r w:rsidRPr="009E4206">
        <w:rPr>
          <w:rFonts w:ascii="Sylfaen" w:hAnsi="Sylfaen"/>
          <w:sz w:val="24"/>
          <w:szCs w:val="24"/>
        </w:rPr>
        <w:tab/>
        <w:t>Սպառողների իրավունքների պաշտպանությունը։</w:t>
      </w:r>
    </w:p>
    <w:p w14:paraId="03270DE4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4.12.1.</w:t>
      </w:r>
      <w:r w:rsidRPr="009E4206">
        <w:rPr>
          <w:rFonts w:ascii="Sylfaen" w:hAnsi="Sylfaen"/>
          <w:sz w:val="24"/>
          <w:szCs w:val="24"/>
        </w:rPr>
        <w:tab/>
        <w:t xml:space="preserve">Սպառողների իրավունքների պաշտպանության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ապրանքների ու ծառայությունների որակի ապահովման ոլորտում անդամ պետությունների համատեղ գործողությունների ծրագրի մշակումը, ընդունումը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իրագործումը։ </w:t>
      </w:r>
    </w:p>
    <w:p w14:paraId="0C4C92D0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4.12.2.</w:t>
      </w:r>
      <w:r w:rsidRPr="009E4206">
        <w:rPr>
          <w:rFonts w:ascii="Sylfaen" w:hAnsi="Sylfaen"/>
          <w:sz w:val="24"/>
          <w:szCs w:val="24"/>
        </w:rPr>
        <w:tab/>
        <w:t>Մանրածախ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ոլորտում սպառողների նկատմամբ տնտեսվարող սուբյեկտների կողմից կիրառվող բարեխիղճ գործարար պրակտիկայի ընդհանուր չափանիշների մշակումը։ </w:t>
      </w:r>
    </w:p>
    <w:p w14:paraId="70A8E4C4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4.12.3.</w:t>
      </w:r>
      <w:r w:rsidRPr="009E4206">
        <w:rPr>
          <w:rFonts w:ascii="Sylfaen" w:hAnsi="Sylfaen"/>
          <w:sz w:val="24"/>
          <w:szCs w:val="24"/>
        </w:rPr>
        <w:tab/>
        <w:t xml:space="preserve">Միության իրավունքի կատարելագործման մասով առաջարկությունների մշակումը, բարեխիղճ պրակտիկաների ընդհանուր չափանիշներ մշակելուց հետո Միության շրջանակներում սպառողական ապրանքների, աշխատանքների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ծառայությունների շուկաների մասնակիցների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փոխգործակցության բարեխիղճ պրակտիկաների օրենսգրքերի նախագծերի մշակումը։ </w:t>
      </w:r>
    </w:p>
    <w:p w14:paraId="1A5D34AC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4.12.4.</w:t>
      </w:r>
      <w:r w:rsidRPr="009E4206">
        <w:rPr>
          <w:rFonts w:ascii="Sylfaen" w:hAnsi="Sylfaen"/>
          <w:sz w:val="24"/>
          <w:szCs w:val="24"/>
        </w:rPr>
        <w:tab/>
        <w:t>Էլեկտրոնային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տրում սպառողների պաշտպանության նկատմամբ անդամ պետությունների ընդհանուր մոտեցումների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04BA7065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4.12.5.</w:t>
      </w:r>
      <w:r w:rsidRPr="009E4206">
        <w:rPr>
          <w:rFonts w:ascii="Sylfaen" w:hAnsi="Sylfaen"/>
          <w:sz w:val="24"/>
          <w:szCs w:val="24"/>
        </w:rPr>
        <w:tab/>
        <w:t xml:space="preserve">Սպառողների իրավունքների պաշտպանության ազգային մեխանիզմների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ընթացակարգերի մոտարկման մասով առաջարկությունների մշակումը, մինչդատական կարգով սպառողների իրավունքների արդյունավետ պաշտպանություն, սպառողների հասարակական միությունների գործունեությանն աջակցություն ապահովող ընդհանուր հիմնարար դրույթների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ավորումը։</w:t>
      </w:r>
    </w:p>
    <w:p w14:paraId="7F769839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4.12.6.</w:t>
      </w:r>
      <w:r w:rsidRPr="009E4206">
        <w:rPr>
          <w:rFonts w:ascii="Sylfaen" w:hAnsi="Sylfaen"/>
          <w:sz w:val="24"/>
          <w:szCs w:val="24"/>
        </w:rPr>
        <w:tab/>
        <w:t xml:space="preserve">Լավագույն համաշխարհային պրակտիկայի վրա հիմնված առաջարկությունների հետագա մշակմամբ՝ սպառողական ապրանքների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ծառայությունների որակի անկախ փորձաքննության ինստիտուտների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գործունեության ոլորտում անդամ պետությունների համաշխարհային փորձի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պրակտիկայի համեմատական վերլուծության անցկացումը։ </w:t>
      </w:r>
    </w:p>
    <w:p w14:paraId="03BAB221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4.12.7.</w:t>
      </w:r>
      <w:r w:rsidRPr="009E4206">
        <w:rPr>
          <w:rFonts w:ascii="Sylfaen" w:hAnsi="Sylfaen"/>
          <w:sz w:val="24"/>
          <w:szCs w:val="24"/>
        </w:rPr>
        <w:tab/>
        <w:t xml:space="preserve">Սպառողների իրավունքների պաշտպանության նկատմամբ ընդհանուր մոտեցումների մշակում պահանջող՝ ապրանքների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ծառայությունների սպառողական շուկայի ոլորտների սահմանումը։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C50535D" w14:textId="77777777" w:rsidR="00011C71" w:rsidRPr="009E4206" w:rsidRDefault="009541E8" w:rsidP="009F36D2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4.13.</w:t>
      </w:r>
      <w:r w:rsidRPr="009E4206">
        <w:rPr>
          <w:rFonts w:ascii="Sylfaen" w:hAnsi="Sylfaen"/>
          <w:sz w:val="24"/>
          <w:szCs w:val="24"/>
        </w:rPr>
        <w:tab/>
        <w:t xml:space="preserve">Սանիտարական, անասնաբուժասանիտարական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կարանտինային բուսասանիտարական միջոցառումների կիրառման ոլորտում ակտերի խախտման համար պատասխանատվության սահմանման մասով ընդհանուր սկզբունքների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մոտեցումների սահմանումը։ </w:t>
      </w:r>
    </w:p>
    <w:p w14:paraId="209AD32E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4.13.1.</w:t>
      </w:r>
      <w:r w:rsidRPr="009E4206">
        <w:rPr>
          <w:rFonts w:ascii="Sylfaen" w:hAnsi="Sylfaen"/>
          <w:sz w:val="24"/>
          <w:szCs w:val="24"/>
        </w:rPr>
        <w:tab/>
        <w:t xml:space="preserve">Սանիտարական, անասնաբուժասանիտարական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կարանտինային բուսասանիտարական միջոցառումների կիրառման ոլորտում ակտերի խախտման համար պատասխանատվության որոշման մասով ընդհանուր սկզբունքներ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մոտեցումներ սահմանող՝ Միության իրավունքի մաս կազմող ակտի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6EA44E9F" w14:textId="77777777" w:rsidR="00011C71" w:rsidRPr="009E4206" w:rsidRDefault="009541E8" w:rsidP="009F36D2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4.14.</w:t>
      </w:r>
      <w:r w:rsidRPr="009E4206">
        <w:rPr>
          <w:rFonts w:ascii="Sylfaen" w:hAnsi="Sylfaen"/>
          <w:sz w:val="24"/>
          <w:szCs w:val="24"/>
        </w:rPr>
        <w:tab/>
        <w:t xml:space="preserve">Ռիսկերի վերլուծության հիման վրա սանիտարական, անասնաբուժասանիտարական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կարանտինային բուսասանիտարական միջոցառումների կիրառման մասով Միության իրավունքի կատարելագործումը՝ հաշվի առնելով միջազգային ստանդարտները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առաջարկությունները։ </w:t>
      </w:r>
    </w:p>
    <w:p w14:paraId="30690B78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4.14.1.</w:t>
      </w:r>
      <w:r w:rsidRPr="009E4206">
        <w:rPr>
          <w:rFonts w:ascii="Sylfaen" w:hAnsi="Sylfaen"/>
          <w:sz w:val="24"/>
          <w:szCs w:val="24"/>
        </w:rPr>
        <w:tab/>
        <w:t xml:space="preserve">Ռիսկերի վերլուծության հիման վրա սանիտարական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անասնաբուժասանիտարա</w:t>
      </w:r>
      <w:r w:rsidR="00AA4965" w:rsidRPr="009E4206">
        <w:rPr>
          <w:rFonts w:ascii="Sylfaen" w:hAnsi="Sylfaen"/>
          <w:sz w:val="24"/>
          <w:szCs w:val="24"/>
        </w:rPr>
        <w:t>կա</w:t>
      </w:r>
      <w:r w:rsidRPr="009E4206">
        <w:rPr>
          <w:rFonts w:ascii="Sylfaen" w:hAnsi="Sylfaen"/>
          <w:sz w:val="24"/>
          <w:szCs w:val="24"/>
        </w:rPr>
        <w:t xml:space="preserve">ն միջոցառումների կիրառման մասով Միության իրավունքի կատարելագործման շուրջ առաջարկությունների մշակումը՝ հաշվի </w:t>
      </w:r>
      <w:r w:rsidR="00B37EE7" w:rsidRPr="009E4206">
        <w:rPr>
          <w:rFonts w:ascii="Sylfaen" w:hAnsi="Sylfaen"/>
          <w:sz w:val="24"/>
          <w:szCs w:val="24"/>
        </w:rPr>
        <w:t>առնելով</w:t>
      </w:r>
      <w:r w:rsidRPr="009E4206">
        <w:rPr>
          <w:rFonts w:ascii="Sylfaen" w:hAnsi="Sylfaen"/>
          <w:sz w:val="24"/>
          <w:szCs w:val="24"/>
        </w:rPr>
        <w:t xml:space="preserve"> միջազգային ստանդարտները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առաջարկությունները։ </w:t>
      </w:r>
    </w:p>
    <w:p w14:paraId="48E9CF0A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4.14.2.</w:t>
      </w:r>
      <w:r w:rsidRPr="009E4206">
        <w:rPr>
          <w:rFonts w:ascii="Sylfaen" w:hAnsi="Sylfaen"/>
          <w:sz w:val="24"/>
          <w:szCs w:val="24"/>
        </w:rPr>
        <w:tab/>
        <w:t xml:space="preserve">Բուսասանիտարական ռիսկի վերլուծության հիման վրա կարանտինային բուսասանիտարական միջոցառումների կիրառման մասով </w:t>
      </w:r>
      <w:r w:rsidRPr="009E4206">
        <w:rPr>
          <w:rFonts w:ascii="Sylfaen" w:hAnsi="Sylfaen"/>
          <w:sz w:val="24"/>
          <w:szCs w:val="24"/>
        </w:rPr>
        <w:lastRenderedPageBreak/>
        <w:t xml:space="preserve">Միության իրավունքի կատարելագործման շուրջ առաջարկությունների մշակումը՝ հաշվի առնելով միջազգային ստանդարտները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առաջարկությունները։ </w:t>
      </w:r>
    </w:p>
    <w:p w14:paraId="4CB8814F" w14:textId="77777777" w:rsidR="00011C71" w:rsidRPr="009E4206" w:rsidRDefault="009541E8" w:rsidP="009F36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4.14.3.</w:t>
      </w:r>
      <w:r w:rsidRPr="009E4206">
        <w:rPr>
          <w:rFonts w:ascii="Sylfaen" w:hAnsi="Sylfaen"/>
          <w:sz w:val="24"/>
          <w:szCs w:val="24"/>
        </w:rPr>
        <w:tab/>
        <w:t xml:space="preserve">Գիտական հետազոտությունների, այդ թվում՝ մարդու օրգանիզմի վրա շրջակա միջավայրի գործոնների վնասակար ազդեցության ռիսկի վերլուծության հիման վրա արտադրանքի անվտանգության սանիտարահամաճարակաբանական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հիգիենիկ պահանջների արդիականացումը։ </w:t>
      </w:r>
    </w:p>
    <w:p w14:paraId="5D4582E6" w14:textId="77777777" w:rsidR="00717174" w:rsidRPr="009E4206" w:rsidRDefault="00717174" w:rsidP="009E4206">
      <w:pPr>
        <w:pStyle w:val="Bodytext20"/>
        <w:shd w:val="clear" w:color="auto" w:fill="auto"/>
        <w:spacing w:before="0" w:after="160" w:line="360" w:lineRule="auto"/>
        <w:ind w:left="260"/>
        <w:rPr>
          <w:rFonts w:ascii="Sylfaen" w:hAnsi="Sylfaen"/>
          <w:sz w:val="24"/>
          <w:szCs w:val="24"/>
        </w:rPr>
      </w:pPr>
    </w:p>
    <w:p w14:paraId="4EBB8B2B" w14:textId="77777777" w:rsidR="00011C71" w:rsidRPr="009E4206" w:rsidRDefault="009541E8" w:rsidP="009F36D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Ողղություն 5. Միության թվային տարածքի, թվային ենթակառուցվածքների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էկոհամակարգերի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ավորումը</w:t>
      </w:r>
    </w:p>
    <w:p w14:paraId="0BD6D3C1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5.1.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ապրանքների մակնշման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հետագծելիության համակարգի կատարելագործումը։ </w:t>
      </w:r>
    </w:p>
    <w:p w14:paraId="4B86528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5.1.1.</w:t>
      </w:r>
      <w:r w:rsidRPr="009E4206">
        <w:rPr>
          <w:rFonts w:ascii="Sylfaen" w:hAnsi="Sylfaen"/>
          <w:sz w:val="24"/>
          <w:szCs w:val="24"/>
        </w:rPr>
        <w:tab/>
        <w:t xml:space="preserve">Միության մաքսային տարածք ներմուծվող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տեղափոխվող ապրանքների հետագծելիության ապահովումը։ </w:t>
      </w:r>
    </w:p>
    <w:p w14:paraId="7B17EBF6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5.1.2.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ազգային կատալոգների ինտեգրման հիման վրա Միության ապրանքների միասնական թվային կատալոգի մշակումը։ </w:t>
      </w:r>
    </w:p>
    <w:p w14:paraId="5FC4390C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5.2.</w:t>
      </w:r>
      <w:r w:rsidRPr="009E4206">
        <w:rPr>
          <w:rFonts w:ascii="Sylfaen" w:hAnsi="Sylfaen"/>
          <w:sz w:val="24"/>
          <w:szCs w:val="24"/>
        </w:rPr>
        <w:tab/>
        <w:t xml:space="preserve">Վստահության անդրսահմանային տարածքի, տեղեկատվական փոխգործակցության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էլեկտրոնային փաստաթղթաշրջանառության զարգացումը։ </w:t>
      </w:r>
    </w:p>
    <w:p w14:paraId="05CD64CB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5.2.1.</w:t>
      </w:r>
      <w:r w:rsidRPr="009E4206">
        <w:rPr>
          <w:rFonts w:ascii="Sylfaen" w:hAnsi="Sylfaen"/>
          <w:sz w:val="24"/>
          <w:szCs w:val="24"/>
        </w:rPr>
        <w:tab/>
        <w:t xml:space="preserve">Տնտեսվարող սուբյեկտների՝ անդամ պետությունների պետական իշխանության մարմինների հետ տեղեկատվական փոխգործակցության ապահովման մեխանիզմների նկատմամբ պահանջների սահմանման մասով վստահության անդրսահմանային տարածքի ստեղծման, զարգացման մասով Միության մարմինների ակտերի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ընդունումը։ </w:t>
      </w:r>
    </w:p>
    <w:p w14:paraId="33A074A6" w14:textId="77777777" w:rsidR="00F80100" w:rsidRDefault="00F80100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2DA7C0EC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5.2.2.</w:t>
      </w:r>
      <w:r w:rsidRPr="009E4206">
        <w:rPr>
          <w:rFonts w:ascii="Sylfaen" w:hAnsi="Sylfaen"/>
          <w:sz w:val="24"/>
          <w:szCs w:val="24"/>
        </w:rPr>
        <w:tab/>
        <w:t xml:space="preserve">Վստահության անդրսահմանային տարածքի որոշման հստակեցման մասով պայմանագրում փոփոխություններ կատարելու շուրջ առաջարկությունների մշակումը։ </w:t>
      </w:r>
    </w:p>
    <w:p w14:paraId="17A0F58E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5.2.3.</w:t>
      </w:r>
      <w:r w:rsidRPr="009E4206">
        <w:rPr>
          <w:rFonts w:ascii="Sylfaen" w:hAnsi="Sylfaen"/>
          <w:sz w:val="24"/>
          <w:szCs w:val="24"/>
        </w:rPr>
        <w:tab/>
        <w:t xml:space="preserve">Էլեկտրոնային փաստաթղթում էլեկտրոնային թվային ստորագրության (էլեկտրոնային ստորագրության) ճանաչման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կողմից սահմանված ոլորտներում անդրսահմանային տեղեկատվական փոխգործակցության ժամանակ էլեկտրոնային փաստաթղթերի իրավաբանական ուժի ապահովման մասով Միության մարմնի ակտի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ընդունումը։ </w:t>
      </w:r>
    </w:p>
    <w:p w14:paraId="14F8F792" w14:textId="77777777" w:rsidR="00C3362C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5.2.4.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ապրանքների ազատ տեղաշարժի նպատակով իրականացնել Միության շրջանակներում էլեկտրոնային ապրանքաուղեկից փաստաթղթերի ներդրման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փոխադարձ ճանաչման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դրանցից տեղեկությունների փոխադարձ փոխանակման մեխանիզմի մշակումը, ներառյալ</w:t>
      </w:r>
      <w:r w:rsidR="007B27CC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ապրանքաուղեկից փաստաթղթերում առկա տեղեկությունների հավաստիության հսկողության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երրորդ երկրներից ներմուծված՝ փոխադարձ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տրում ապրանքների մասով ռիսկի գնային ցուցիչների տվյալների բազաների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մեխանիզմի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E3E4B3F" w14:textId="77777777" w:rsidR="00011C71" w:rsidRPr="009E4206" w:rsidRDefault="00F80100" w:rsidP="00F80100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5.3.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 xml:space="preserve">Միության ինտեգրված տեղեկատվական համակարգի ստեղծումն ավարտելը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լիաձ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>աչափ գործելն ապահովելը։</w:t>
      </w:r>
      <w:r w:rsidR="009541E8" w:rsidRPr="009E4206">
        <w:rPr>
          <w:rFonts w:ascii="Sylfaen" w:hAnsi="Sylfaen"/>
          <w:sz w:val="24"/>
          <w:szCs w:val="24"/>
        </w:rPr>
        <w:tab/>
      </w:r>
    </w:p>
    <w:p w14:paraId="26D97400" w14:textId="77777777" w:rsidR="00011C71" w:rsidRPr="009E4206" w:rsidRDefault="00F80100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5.3.1.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 xml:space="preserve">Միության շրջանակներում ընդհանուր գործընթացների գործարկման ժամկետների խախտման պատճառների բացահայտման, արդյունավետության գնահատման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դրա բարձրացման մասով որոշումների մշակման նպատակով Միության ինտեգրված տեղեկատվական համակարգի համալիր վերլուծության անցկացումը։ </w:t>
      </w:r>
    </w:p>
    <w:p w14:paraId="7F43DBBE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5.3.2.</w:t>
      </w:r>
      <w:r w:rsidRPr="009E4206">
        <w:rPr>
          <w:rFonts w:ascii="Sylfaen" w:hAnsi="Sylfaen"/>
          <w:sz w:val="24"/>
          <w:szCs w:val="24"/>
        </w:rPr>
        <w:tab/>
        <w:t>Միության շրջանակներում ընդհանուր գործընթացների օպտիմալացումը, որոնց նկատմամբ վերացել է արդիականությունը</w:t>
      </w:r>
      <w:r w:rsidR="007B27CC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(կամ) որոնք ենթակա են լրամշակման, Միության ինտեգրված տեղեկատվական համակարգի գործելու կատարելագործման ապահովման համար անհրաժեշտ միջոցառումների համապատասխան ծրագրերի («ճանապարհային քարտեզների») մշակումը։</w:t>
      </w:r>
    </w:p>
    <w:p w14:paraId="69520D9E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5.3.3.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ընդհանուր գործընթացների գործարկման ժամկետների խախտման պատճառների վերացմանն ուղղված միջոցառումների ծրագրի («ճանապարհային քարտեզի») ընդունումը։ </w:t>
      </w:r>
    </w:p>
    <w:p w14:paraId="0BE16182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5.3.4.</w:t>
      </w:r>
      <w:r w:rsidRPr="009E4206">
        <w:rPr>
          <w:rFonts w:ascii="Sylfaen" w:hAnsi="Sylfaen"/>
          <w:sz w:val="24"/>
          <w:szCs w:val="24"/>
        </w:rPr>
        <w:tab/>
        <w:t xml:space="preserve">Ազգային հատվածներ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ինտեգրացիոն բաղադրիչներ ներառող՝ Միության տարածքայնորեն բաշխված թվային հարթակի հայեցակարգի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հաստատումը։ </w:t>
      </w:r>
    </w:p>
    <w:p w14:paraId="60667C69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5.4.</w:t>
      </w:r>
      <w:r w:rsidRPr="009E4206">
        <w:rPr>
          <w:rFonts w:ascii="Sylfaen" w:hAnsi="Sylfaen"/>
          <w:sz w:val="24"/>
          <w:szCs w:val="24"/>
        </w:rPr>
        <w:tab/>
        <w:t>Եվրասիական թվային էկոհամակարգերի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ավորումը, այդ թվում՝ Միության ինտեգրված տեղեկատվական համակարգի օգտագործմամբ։ </w:t>
      </w:r>
    </w:p>
    <w:p w14:paraId="56BFAD39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5.4.1.</w:t>
      </w:r>
      <w:r w:rsidRPr="009E4206">
        <w:rPr>
          <w:rFonts w:ascii="Sylfaen" w:hAnsi="Sylfaen"/>
          <w:sz w:val="24"/>
          <w:szCs w:val="24"/>
        </w:rPr>
        <w:tab/>
        <w:t>Միությունում թվային տրանսֆորմացիայի շրջանակներում միջճյուղային թվային էկոհամակարգերի ստեղծումը (մասնավորապես</w:t>
      </w:r>
      <w:r w:rsidR="007B27CC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արդյունաբերական կոոպերացիայի, տրանսպորտի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լոգիստիկայի, աշխատանքի տեղավորման ու զբաղվածության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այլ ոլորտներում)։</w:t>
      </w:r>
    </w:p>
    <w:p w14:paraId="12653ED3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5.4.2.</w:t>
      </w:r>
      <w:r w:rsidRPr="009E4206">
        <w:rPr>
          <w:rFonts w:ascii="Sylfaen" w:hAnsi="Sylfaen"/>
          <w:sz w:val="24"/>
          <w:szCs w:val="24"/>
        </w:rPr>
        <w:tab/>
        <w:t>Միությունում տվյալների (այդ թվում՝ անձնական տվյալների պաշտպանության մասին) շրջանառության մասին միջազգային պայմանագրի մշակումը։</w:t>
      </w:r>
    </w:p>
    <w:p w14:paraId="5127D355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5.4.3.</w:t>
      </w:r>
      <w:r w:rsidRPr="009E4206">
        <w:rPr>
          <w:rFonts w:ascii="Sylfaen" w:hAnsi="Sylfaen"/>
          <w:sz w:val="24"/>
          <w:szCs w:val="24"/>
        </w:rPr>
        <w:tab/>
        <w:t xml:space="preserve">Միության թվային նախագծերի իրագործման ժամանակ «կարգավորիչ ավազատուփերի» մեխանիզմի օգտագործման հնարավորության մշակումը։ </w:t>
      </w:r>
    </w:p>
    <w:p w14:paraId="7FE343EF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5.4.4.</w:t>
      </w:r>
      <w:r w:rsidRPr="009E4206">
        <w:rPr>
          <w:rFonts w:ascii="Sylfaen" w:hAnsi="Sylfaen"/>
          <w:sz w:val="24"/>
          <w:szCs w:val="24"/>
        </w:rPr>
        <w:tab/>
        <w:t xml:space="preserve">Թվային ենթակառուցվածքների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էկոհամակարգերի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համար անդամ պետությունների առաջատար ՏՏ-պարկերի ներուժի օգտագործումը։ </w:t>
      </w:r>
    </w:p>
    <w:p w14:paraId="4CB222C8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5.5. Միության շրջանակներում մտավոր սեփականության ոլորտում թվային տրանսֆորմացիան։ </w:t>
      </w:r>
    </w:p>
    <w:p w14:paraId="68ED2F57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5.5.1.</w:t>
      </w:r>
      <w:r w:rsidRPr="009E4206">
        <w:rPr>
          <w:rFonts w:ascii="Sylfaen" w:hAnsi="Sylfaen"/>
          <w:sz w:val="24"/>
          <w:szCs w:val="24"/>
        </w:rPr>
        <w:tab/>
        <w:t>Ծառայությունների ստեղ</w:t>
      </w:r>
      <w:r w:rsidR="00AA4965" w:rsidRPr="009E4206">
        <w:rPr>
          <w:rFonts w:ascii="Sylfaen" w:hAnsi="Sylfaen"/>
          <w:sz w:val="24"/>
          <w:szCs w:val="24"/>
        </w:rPr>
        <w:t>ծ</w:t>
      </w:r>
      <w:r w:rsidRPr="009E4206">
        <w:rPr>
          <w:rFonts w:ascii="Sylfaen" w:hAnsi="Sylfaen"/>
          <w:sz w:val="24"/>
          <w:szCs w:val="24"/>
        </w:rPr>
        <w:t>ումը, որոնք թույլ են տալիս օնլայն ռեժիմով իրականացնել անդամ պետություններում պահպանվող արդյունաբերական սեփականության օբյեկտների մասին տեղեկատվության որոնում։</w:t>
      </w:r>
    </w:p>
    <w:p w14:paraId="6E3E10E4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5.5.2.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շրջանակներում՝ «Ինտերնետ» տեղեկատվական-հեռահաղորդակցական ցանցում մտավոր սեփականության օբյեկտների նկատմամբ իրավունքների խախտման դեմ պայքարի նկատմամբ համաձայնեցված մոտեցումների մշակումը։ </w:t>
      </w:r>
    </w:p>
    <w:p w14:paraId="5E1AF76F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5.6.</w:t>
      </w:r>
      <w:r w:rsidRPr="009E4206">
        <w:rPr>
          <w:rFonts w:ascii="Sylfaen" w:hAnsi="Sylfaen"/>
          <w:sz w:val="24"/>
          <w:szCs w:val="24"/>
        </w:rPr>
        <w:tab/>
        <w:t>Միության շրջանակներում էլեկտրոնային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զարգացման համար բարենպաստ պայմանների ստեղծման ընդհանուր մոտեցումների մշակումը։ </w:t>
      </w:r>
    </w:p>
    <w:p w14:paraId="4B9339DC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5.6.1.</w:t>
      </w:r>
      <w:r w:rsidRPr="009E4206">
        <w:rPr>
          <w:rFonts w:ascii="Sylfaen" w:hAnsi="Sylfaen"/>
          <w:sz w:val="24"/>
          <w:szCs w:val="24"/>
        </w:rPr>
        <w:tab/>
        <w:t>Միության շրջ</w:t>
      </w:r>
      <w:r w:rsidR="00E41387">
        <w:rPr>
          <w:rFonts w:ascii="Sylfaen" w:hAnsi="Sylfaen"/>
          <w:sz w:val="24"/>
          <w:szCs w:val="24"/>
        </w:rPr>
        <w:t>ա</w:t>
      </w:r>
      <w:r w:rsidRPr="009E4206">
        <w:rPr>
          <w:rFonts w:ascii="Sylfaen" w:hAnsi="Sylfaen"/>
          <w:sz w:val="24"/>
          <w:szCs w:val="24"/>
        </w:rPr>
        <w:t>նակներում էլեկտրոնային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զարգացման համար բարենպաստ պայմանների ստեղծման մասով միջոցառումների ծրագրի («ճանապարհային քարտեզի»)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ընդունումը։ </w:t>
      </w:r>
    </w:p>
    <w:p w14:paraId="6A1F9346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5.7.</w:t>
      </w:r>
      <w:r w:rsidRPr="009E4206">
        <w:rPr>
          <w:rFonts w:ascii="Sylfaen" w:hAnsi="Sylfaen"/>
          <w:sz w:val="24"/>
          <w:szCs w:val="24"/>
        </w:rPr>
        <w:tab/>
        <w:t xml:space="preserve">Գլոբալ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տարածաշրջանային մակարդակներով թվային համագործակցությունը։ </w:t>
      </w:r>
    </w:p>
    <w:p w14:paraId="5861C2EA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5.7.1.</w:t>
      </w:r>
      <w:r w:rsidRPr="009E4206">
        <w:rPr>
          <w:rFonts w:ascii="Sylfaen" w:hAnsi="Sylfaen"/>
          <w:sz w:val="24"/>
          <w:szCs w:val="24"/>
        </w:rPr>
        <w:tab/>
        <w:t xml:space="preserve">Գլոբալ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տարածաշրջանային մակարդակներով թվային համագործակցության նախագծերի իրագործումը։ </w:t>
      </w:r>
    </w:p>
    <w:p w14:paraId="397F66B9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5.8.</w:t>
      </w:r>
      <w:r w:rsidRPr="009E4206">
        <w:rPr>
          <w:rFonts w:ascii="Sylfaen" w:hAnsi="Sylfaen"/>
          <w:sz w:val="24"/>
          <w:szCs w:val="24"/>
        </w:rPr>
        <w:tab/>
        <w:t xml:space="preserve">Ինտերնետ-թրաֆիկի, </w:t>
      </w:r>
      <w:r w:rsidR="00693325" w:rsidRPr="009E4206">
        <w:rPr>
          <w:rFonts w:ascii="Sylfaen" w:hAnsi="Sylfaen"/>
          <w:sz w:val="24"/>
          <w:szCs w:val="24"/>
        </w:rPr>
        <w:t xml:space="preserve">այդ թվում՝ </w:t>
      </w:r>
      <w:r w:rsidRPr="009E4206">
        <w:rPr>
          <w:rFonts w:ascii="Sylfaen" w:hAnsi="Sylfaen"/>
          <w:sz w:val="24"/>
          <w:szCs w:val="24"/>
        </w:rPr>
        <w:t>տարանցիկ, անարգել մատչելիության ապահովման մեխանիզմի մշակումը միջօպերատորական պայմանագրերի հիման վրա, ինչպես նա</w:t>
      </w:r>
      <w:r w:rsidR="009E4206">
        <w:rPr>
          <w:rFonts w:ascii="Sylfaen" w:hAnsi="Sylfaen"/>
          <w:sz w:val="24"/>
          <w:szCs w:val="24"/>
        </w:rPr>
        <w:t>եւ</w:t>
      </w:r>
      <w:r w:rsidR="008A6F13" w:rsidRPr="009E4206">
        <w:rPr>
          <w:rFonts w:ascii="Sylfaen" w:hAnsi="Sylfaen"/>
          <w:sz w:val="24"/>
          <w:szCs w:val="24"/>
        </w:rPr>
        <w:t>`</w:t>
      </w:r>
      <w:r w:rsidR="008A6F13" w:rsidRPr="009E4206">
        <w:rPr>
          <w:rFonts w:ascii="Sylfaen" w:hAnsi="Sylfaen"/>
          <w:sz w:val="24"/>
          <w:szCs w:val="24"/>
        </w:rPr>
        <w:tab/>
      </w:r>
      <w:r w:rsidRPr="009E4206">
        <w:rPr>
          <w:rFonts w:ascii="Sylfaen" w:hAnsi="Sylfaen"/>
          <w:sz w:val="24"/>
          <w:szCs w:val="24"/>
        </w:rPr>
        <w:t xml:space="preserve"> հաշվի առնելով ցանցերի տեխնիկական հնարավորությունները։ </w:t>
      </w:r>
    </w:p>
    <w:p w14:paraId="67948745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5.9.</w:t>
      </w:r>
      <w:r w:rsidRPr="009E4206">
        <w:rPr>
          <w:rFonts w:ascii="Sylfaen" w:hAnsi="Sylfaen"/>
          <w:sz w:val="24"/>
          <w:szCs w:val="24"/>
        </w:rPr>
        <w:tab/>
        <w:t xml:space="preserve">Միության թվային օրակարգի շրջանակներում նախաձեռնությունների մշակման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նախագծերի իրագործման մեխանիզմների կատարելագործումը</w:t>
      </w:r>
      <w:r w:rsidR="00A94639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ներառյալ</w:t>
      </w:r>
      <w:r w:rsidR="00A94639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թափանցիկության, կոլեգիալության, կոնկրետության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առաջնայնության սկզբունքների իրագործումը։ </w:t>
      </w:r>
    </w:p>
    <w:p w14:paraId="48164785" w14:textId="77777777" w:rsidR="00F80100" w:rsidRDefault="00F80100">
      <w:pPr>
        <w:rPr>
          <w:rFonts w:eastAsia="Times New Roman" w:cs="Times New Roman"/>
        </w:rPr>
      </w:pPr>
      <w:r>
        <w:br w:type="page"/>
      </w:r>
    </w:p>
    <w:p w14:paraId="19C290E9" w14:textId="77777777" w:rsidR="00011C71" w:rsidRPr="009E4206" w:rsidRDefault="009541E8" w:rsidP="00F8010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Ուղղություն 6. Տնտեսական զարգացմանը նպատակային օժանդակության ճկուն մեխանիզմների մշակումը</w:t>
      </w:r>
    </w:p>
    <w:p w14:paraId="583DFB15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տնտեսական զարգացմանը նպատակային օժանդակության ճկուն մեխանիզմների մշակումը։ </w:t>
      </w:r>
    </w:p>
    <w:p w14:paraId="5CD6368F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6.1.1.</w:t>
      </w:r>
      <w:r w:rsidRPr="009E4206">
        <w:rPr>
          <w:rFonts w:ascii="Sylfaen" w:hAnsi="Sylfaen"/>
          <w:sz w:val="24"/>
          <w:szCs w:val="24"/>
        </w:rPr>
        <w:tab/>
        <w:t>Անդամ պետությունների տնտեսական զարգացման</w:t>
      </w:r>
      <w:r w:rsidR="00822F28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 օժանդակության մեխանիզմների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կոնցեպտուալ մոտեցումների մշակումը։ </w:t>
      </w:r>
    </w:p>
    <w:p w14:paraId="20F7F54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6.1.2.</w:t>
      </w:r>
      <w:r w:rsidRPr="009E4206">
        <w:rPr>
          <w:rFonts w:ascii="Sylfaen" w:hAnsi="Sylfaen"/>
          <w:sz w:val="24"/>
          <w:szCs w:val="24"/>
        </w:rPr>
        <w:tab/>
        <w:t xml:space="preserve">Ներառական տնտեսական զարգացման ապահովման նպատակով անդամ պետությունների տնտեսությունների զարգացմանը աջակցման սկզբունքների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չափանիշների որոշումը</w:t>
      </w:r>
      <w:r w:rsidR="00C602DB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ներառյալ</w:t>
      </w:r>
      <w:r w:rsidR="00C602DB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տնտեսական զարգացման մակարդակների մոտարկման մեխանիզմները։ </w:t>
      </w:r>
    </w:p>
    <w:p w14:paraId="638A4D48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6.1.3.</w:t>
      </w:r>
      <w:r w:rsidRPr="009E4206">
        <w:rPr>
          <w:rFonts w:ascii="Sylfaen" w:hAnsi="Sylfaen"/>
          <w:sz w:val="24"/>
          <w:szCs w:val="24"/>
        </w:rPr>
        <w:tab/>
      </w:r>
      <w:r w:rsidR="00EE0179" w:rsidRPr="009E4206">
        <w:rPr>
          <w:rFonts w:ascii="Sylfaen" w:hAnsi="Sylfaen"/>
          <w:sz w:val="24"/>
          <w:szCs w:val="24"/>
        </w:rPr>
        <w:t xml:space="preserve">Պետության համար սոցիալական </w:t>
      </w:r>
      <w:r w:rsidR="009E4206">
        <w:rPr>
          <w:rFonts w:ascii="Sylfaen" w:hAnsi="Sylfaen"/>
          <w:sz w:val="24"/>
          <w:szCs w:val="24"/>
        </w:rPr>
        <w:t>եւ</w:t>
      </w:r>
      <w:r w:rsidR="00EE0179" w:rsidRPr="009E4206">
        <w:rPr>
          <w:rFonts w:ascii="Sylfaen" w:hAnsi="Sylfaen"/>
          <w:sz w:val="24"/>
          <w:szCs w:val="24"/>
        </w:rPr>
        <w:t xml:space="preserve"> ռազմավարական նշանակություն ունեցող տնտեսության ճյուղին վնաս հասցնելու դեպքում </w:t>
      </w:r>
      <w:r w:rsidR="00371C1E" w:rsidRPr="009E4206">
        <w:rPr>
          <w:rFonts w:ascii="Sylfaen" w:hAnsi="Sylfaen"/>
          <w:sz w:val="24"/>
          <w:szCs w:val="24"/>
        </w:rPr>
        <w:t>այդ ա</w:t>
      </w:r>
      <w:r w:rsidRPr="009E4206">
        <w:rPr>
          <w:rFonts w:ascii="Sylfaen" w:hAnsi="Sylfaen"/>
          <w:sz w:val="24"/>
          <w:szCs w:val="24"/>
        </w:rPr>
        <w:t xml:space="preserve">նդամ պետության ներքին շուկայի պաշտպանության մեխանիզմի ստեղծման մասին հարցի մշակումը։ </w:t>
      </w:r>
    </w:p>
    <w:p w14:paraId="4BC3B9D8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6.1.4.</w:t>
      </w:r>
      <w:r w:rsidRPr="009E4206">
        <w:rPr>
          <w:rFonts w:ascii="Sylfaen" w:hAnsi="Sylfaen"/>
          <w:sz w:val="24"/>
          <w:szCs w:val="24"/>
        </w:rPr>
        <w:tab/>
        <w:t>Միջտարածաշրջանային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տրատնտեսական համագործակցության զարգացման ակտիվացումը։ </w:t>
      </w:r>
    </w:p>
    <w:p w14:paraId="2EBD6285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6.1.5.</w:t>
      </w:r>
      <w:r w:rsidRPr="009E4206">
        <w:rPr>
          <w:rFonts w:ascii="Sylfaen" w:hAnsi="Sylfaen"/>
          <w:sz w:val="24"/>
          <w:szCs w:val="24"/>
        </w:rPr>
        <w:tab/>
        <w:t xml:space="preserve">Գերակա ինտեգրացիոն ենթակառուցվածքային նախագծերի ցանկի սահմանումը։ </w:t>
      </w:r>
    </w:p>
    <w:p w14:paraId="327953FF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6.1.6.</w:t>
      </w:r>
      <w:r w:rsidRPr="009E4206">
        <w:rPr>
          <w:rFonts w:ascii="Sylfaen" w:hAnsi="Sylfaen"/>
          <w:sz w:val="24"/>
          <w:szCs w:val="24"/>
        </w:rPr>
        <w:tab/>
        <w:t xml:space="preserve">Ըստ տնտեսական զարգացման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բնակչության եկամուտների մակարդակի անդամ պետությունների զուգամիտության համար նախադրյալների ստեղծումը։</w:t>
      </w:r>
    </w:p>
    <w:p w14:paraId="739822A5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6.1.7.</w:t>
      </w:r>
      <w:r w:rsidRPr="009E4206">
        <w:rPr>
          <w:rFonts w:ascii="Sylfaen" w:hAnsi="Sylfaen"/>
          <w:sz w:val="24"/>
          <w:szCs w:val="24"/>
        </w:rPr>
        <w:tab/>
        <w:t xml:space="preserve">ԱՀԿ-ի նորմերին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կանոններին համապատասխան</w:t>
      </w:r>
      <w:r w:rsidR="00EC5D42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857068" w:rsidRPr="009E4206">
        <w:rPr>
          <w:rFonts w:ascii="Sylfaen" w:hAnsi="Sylfaen"/>
          <w:sz w:val="24"/>
          <w:szCs w:val="24"/>
        </w:rPr>
        <w:t xml:space="preserve">բացառիկ դեպքերում </w:t>
      </w:r>
      <w:r w:rsidRPr="009E4206">
        <w:rPr>
          <w:rFonts w:ascii="Sylfaen" w:hAnsi="Sylfaen"/>
          <w:sz w:val="24"/>
          <w:szCs w:val="24"/>
        </w:rPr>
        <w:t>անբարեխիղճ առ</w:t>
      </w:r>
      <w:r w:rsidR="009E4206">
        <w:rPr>
          <w:rFonts w:ascii="Sylfaen" w:hAnsi="Sylfaen"/>
          <w:sz w:val="24"/>
          <w:szCs w:val="24"/>
        </w:rPr>
        <w:t>եւ</w:t>
      </w:r>
      <w:r w:rsidR="007507CC" w:rsidRPr="009E4206">
        <w:rPr>
          <w:rFonts w:ascii="Sylfaen" w:hAnsi="Sylfaen"/>
          <w:sz w:val="24"/>
          <w:szCs w:val="24"/>
        </w:rPr>
        <w:t>տ</w:t>
      </w:r>
      <w:r w:rsidRPr="009E4206">
        <w:rPr>
          <w:rFonts w:ascii="Sylfaen" w:hAnsi="Sylfaen"/>
          <w:sz w:val="24"/>
          <w:szCs w:val="24"/>
        </w:rPr>
        <w:t xml:space="preserve">րային պրակտիկայից անդամ պետության ներքին շուկայի պաշտպանության միջոցների կիրառման հարցերի ուսումնասիրությունը։ </w:t>
      </w:r>
    </w:p>
    <w:p w14:paraId="2E75F8F2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6.1.8.</w:t>
      </w:r>
      <w:r w:rsidRPr="009E4206">
        <w:rPr>
          <w:rFonts w:ascii="Sylfaen" w:hAnsi="Sylfaen"/>
          <w:sz w:val="24"/>
          <w:szCs w:val="24"/>
        </w:rPr>
        <w:tab/>
        <w:t xml:space="preserve">Զարգացման գործող ինստիտուտների շրջանակներում անդամ պետությունների տարածաշրջանների </w:t>
      </w:r>
      <w:r w:rsidR="0052236A" w:rsidRPr="009E4206">
        <w:rPr>
          <w:rFonts w:ascii="Sylfaen" w:hAnsi="Sylfaen"/>
          <w:sz w:val="24"/>
          <w:szCs w:val="24"/>
        </w:rPr>
        <w:t xml:space="preserve">զարգացող </w:t>
      </w:r>
      <w:r w:rsidRPr="009E4206">
        <w:rPr>
          <w:rFonts w:ascii="Sylfaen" w:hAnsi="Sylfaen"/>
          <w:sz w:val="24"/>
          <w:szCs w:val="24"/>
        </w:rPr>
        <w:t xml:space="preserve">տնտեսությունների զարգացման </w:t>
      </w:r>
      <w:r w:rsidRPr="009E4206">
        <w:rPr>
          <w:rFonts w:ascii="Sylfaen" w:hAnsi="Sylfaen"/>
          <w:sz w:val="24"/>
          <w:szCs w:val="24"/>
        </w:rPr>
        <w:lastRenderedPageBreak/>
        <w:t xml:space="preserve">համար պայմանավորված նպատակային ֆինանսավորման մեխանիզմների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ծրագրերի ներդրման հարցի մշակումը, այդ թվում՝ ֆինանսավորման մեջ առկա մոտեցումների լրացման միջոցով։ </w:t>
      </w:r>
    </w:p>
    <w:p w14:paraId="7EDC300E" w14:textId="77777777" w:rsidR="00011C71" w:rsidRPr="009E4206" w:rsidRDefault="002C2CFD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6.2.</w:t>
      </w:r>
      <w:r w:rsidR="009541E8" w:rsidRPr="009E4206">
        <w:rPr>
          <w:rFonts w:ascii="Sylfaen" w:hAnsi="Sylfaen"/>
          <w:sz w:val="24"/>
          <w:szCs w:val="24"/>
        </w:rPr>
        <w:tab/>
        <w:t>Պայմանագրի շրջանակներում ռազմավարական պլանավորման համակարգի ձ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ավորումը։ </w:t>
      </w:r>
    </w:p>
    <w:p w14:paraId="602C889D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6.2.1.</w:t>
      </w:r>
      <w:r w:rsidRPr="009E4206">
        <w:rPr>
          <w:rFonts w:ascii="Sylfaen" w:hAnsi="Sylfaen"/>
          <w:sz w:val="24"/>
          <w:szCs w:val="24"/>
        </w:rPr>
        <w:tab/>
        <w:t>Մինչ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2035 թվական</w:t>
      </w:r>
      <w:r w:rsidR="00B47993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տնտեսական զարգացման հիմնական ուղղությունների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իրագործման ընթացքի մասին հաշվետվությունների պատրաստումը։ </w:t>
      </w:r>
    </w:p>
    <w:p w14:paraId="2781CEDF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6.2.2.</w:t>
      </w:r>
      <w:r w:rsidRPr="009E4206">
        <w:rPr>
          <w:rFonts w:ascii="Sylfaen" w:hAnsi="Sylfaen"/>
          <w:sz w:val="24"/>
          <w:szCs w:val="24"/>
        </w:rPr>
        <w:tab/>
        <w:t xml:space="preserve">Միացյալ ազգերի պարենային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գյուղատնտեսության կազմակերպության (ՖԱՕ) մեթոդաբանության սկզբունքների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մոտեցումների հիման վրա պարենային անվտանգության ապահովման ընդհանուր սկզբունքների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մոտեցումների մշակումը։ </w:t>
      </w:r>
    </w:p>
    <w:p w14:paraId="39EA00B4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6.2.3.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հիմնական գյուղատնտեսական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պարենային ապրանքների արտադրության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սպառման հաշվեկշիռների մշակումը։ </w:t>
      </w:r>
    </w:p>
    <w:p w14:paraId="6129BC00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6.2.4.</w:t>
      </w:r>
      <w:r w:rsidRPr="009E4206">
        <w:rPr>
          <w:rFonts w:ascii="Sylfaen" w:hAnsi="Sylfaen"/>
          <w:sz w:val="24"/>
          <w:szCs w:val="24"/>
        </w:rPr>
        <w:tab/>
        <w:t>Տնտեսության զարգացման կանխատեսման մեթոդաբանության կատարելագործման մասով առաջարկությունների մշակումը, այդ թվում՝ մակրոտնտեսական քաղաքականության ոլորտում ընդունվող որոշումների անդրսահմանային հետ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անքները։ </w:t>
      </w:r>
    </w:p>
    <w:p w14:paraId="191E3833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6.2.5.</w:t>
      </w:r>
      <w:r w:rsidRPr="009E4206">
        <w:rPr>
          <w:rFonts w:ascii="Sylfaen" w:hAnsi="Sylfaen"/>
          <w:sz w:val="24"/>
          <w:szCs w:val="24"/>
        </w:rPr>
        <w:tab/>
        <w:t xml:space="preserve">Միության գիտատեխնիկական զարգացման երկարաժամկետ կանխատեսման </w:t>
      </w:r>
      <w:r w:rsidR="00E35553" w:rsidRPr="009E4206">
        <w:rPr>
          <w:rFonts w:ascii="Sylfaen" w:hAnsi="Sylfaen"/>
          <w:sz w:val="24"/>
          <w:szCs w:val="24"/>
        </w:rPr>
        <w:t xml:space="preserve">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գիտատեխնիկական զարգացման </w:t>
      </w:r>
      <w:r w:rsidR="00E35553" w:rsidRPr="009E4206">
        <w:rPr>
          <w:rFonts w:ascii="Sylfaen" w:hAnsi="Sylfaen"/>
          <w:sz w:val="24"/>
          <w:szCs w:val="24"/>
        </w:rPr>
        <w:t xml:space="preserve">առաջնահերթությունների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="00E35553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նպատակային ծրագրերի </w:t>
      </w:r>
      <w:r w:rsidR="00E35553" w:rsidRPr="009E4206">
        <w:rPr>
          <w:rFonts w:ascii="Sylfaen" w:hAnsi="Sylfaen"/>
          <w:sz w:val="24"/>
          <w:szCs w:val="24"/>
        </w:rPr>
        <w:t>հիմնավորումը</w:t>
      </w:r>
      <w:r w:rsidRPr="009E4206">
        <w:rPr>
          <w:rFonts w:ascii="Sylfaen" w:hAnsi="Sylfaen"/>
          <w:sz w:val="24"/>
          <w:szCs w:val="24"/>
        </w:rPr>
        <w:t xml:space="preserve">։ </w:t>
      </w:r>
    </w:p>
    <w:p w14:paraId="375EBB18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6.2.6.</w:t>
      </w:r>
      <w:r w:rsidRPr="009E4206">
        <w:rPr>
          <w:rFonts w:ascii="Sylfaen" w:hAnsi="Sylfaen"/>
          <w:sz w:val="24"/>
          <w:szCs w:val="24"/>
        </w:rPr>
        <w:tab/>
        <w:t xml:space="preserve">Միության տարածքային զարգացման կանխատեսման մշակումը։ </w:t>
      </w:r>
    </w:p>
    <w:p w14:paraId="483C54E5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6.2.7.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արդյունաբերության, գյուղատնտեսության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ենթակառուցվածքի զարգացման ընդհանուր ռազմավարության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նպատակահարմարության բազմակողմանի գնահատումը։ </w:t>
      </w:r>
    </w:p>
    <w:p w14:paraId="4D91B27A" w14:textId="77777777" w:rsidR="004351AF" w:rsidRDefault="004351AF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6978D1A0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6.2.8.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արդյունաբերությանը պետական աջակցության գործիքների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մակարդակի գնահատումը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մոտարկման հնարավոր ուղղությունների մշակումը։ </w:t>
      </w:r>
    </w:p>
    <w:p w14:paraId="5B0EE920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6.3.</w:t>
      </w:r>
      <w:r w:rsidR="00F80100">
        <w:rPr>
          <w:rFonts w:ascii="Sylfaen" w:hAnsi="Sylfaen"/>
          <w:sz w:val="24"/>
          <w:szCs w:val="24"/>
        </w:rPr>
        <w:tab/>
      </w:r>
      <w:r w:rsidRPr="009E4206">
        <w:rPr>
          <w:rFonts w:ascii="Sylfaen" w:hAnsi="Sylfaen"/>
          <w:sz w:val="24"/>
          <w:szCs w:val="24"/>
        </w:rPr>
        <w:t xml:space="preserve">2021-2025 թվականներին Միության վիճակագրության ոլորտում ինտեգրման զարգացման ծրագրի մշակումը, հաստատումը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իրագործումը։ </w:t>
      </w:r>
    </w:p>
    <w:p w14:paraId="66125015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6.3.1.</w:t>
      </w:r>
      <w:r w:rsidRPr="009E4206">
        <w:rPr>
          <w:rFonts w:ascii="Sylfaen" w:hAnsi="Sylfaen"/>
          <w:sz w:val="24"/>
          <w:szCs w:val="24"/>
        </w:rPr>
        <w:tab/>
        <w:t>Ըստ վիճակագրության բնագավառների մեթ</w:t>
      </w:r>
      <w:r w:rsidR="007507CC" w:rsidRPr="009E4206">
        <w:rPr>
          <w:rFonts w:ascii="Sylfaen" w:hAnsi="Sylfaen"/>
          <w:sz w:val="24"/>
          <w:szCs w:val="24"/>
        </w:rPr>
        <w:t>ո</w:t>
      </w:r>
      <w:r w:rsidRPr="009E4206">
        <w:rPr>
          <w:rFonts w:ascii="Sylfaen" w:hAnsi="Sylfaen"/>
          <w:sz w:val="24"/>
          <w:szCs w:val="24"/>
        </w:rPr>
        <w:t xml:space="preserve">դաբանության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ցուցանիշների կատարելագործումը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ներդաշնակեցումը՝ հաշվի առնելով </w:t>
      </w:r>
      <w:r w:rsidR="0032128F" w:rsidRPr="009E4206">
        <w:rPr>
          <w:rFonts w:ascii="Sylfaen" w:hAnsi="Sylfaen"/>
          <w:sz w:val="24"/>
          <w:szCs w:val="24"/>
        </w:rPr>
        <w:t>միջազգային վիճակագրական ստանդարտները</w:t>
      </w:r>
      <w:r w:rsidRPr="009E4206">
        <w:rPr>
          <w:rFonts w:ascii="Sylfaen" w:hAnsi="Sylfaen"/>
          <w:b/>
          <w:sz w:val="24"/>
          <w:szCs w:val="24"/>
        </w:rPr>
        <w:t xml:space="preserve">։ </w:t>
      </w:r>
    </w:p>
    <w:p w14:paraId="67971F33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6.3.2.</w:t>
      </w:r>
      <w:r w:rsidRPr="009E4206">
        <w:rPr>
          <w:rFonts w:ascii="Sylfaen" w:hAnsi="Sylfaen"/>
          <w:sz w:val="24"/>
          <w:szCs w:val="24"/>
        </w:rPr>
        <w:tab/>
        <w:t>Միջազգային դասակարգումների (ստանդարտների) հետ ներդաշնակեցման հիման վրա Միության վիճակագրական դասակարգումների համակարգի կատարելագործումը։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B94E51C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6.3.3.</w:t>
      </w:r>
      <w:r w:rsidRPr="009E4206">
        <w:rPr>
          <w:rFonts w:ascii="Sylfaen" w:hAnsi="Sylfaen"/>
          <w:sz w:val="24"/>
          <w:szCs w:val="24"/>
        </w:rPr>
        <w:tab/>
        <w:t xml:space="preserve">Վիճակագրության ոլորտում Միության թվային օրակարգի իրագործումը։ </w:t>
      </w:r>
    </w:p>
    <w:p w14:paraId="0A262723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6.3.4.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ինտեգրման ուղղություններով վիճակագրության իրավական հիմքերի կատարելագործումը։ </w:t>
      </w:r>
    </w:p>
    <w:p w14:paraId="74B81386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6.3.5.</w:t>
      </w:r>
      <w:r w:rsidRPr="009E4206">
        <w:rPr>
          <w:rFonts w:ascii="Sylfaen" w:hAnsi="Sylfaen"/>
          <w:sz w:val="24"/>
          <w:szCs w:val="24"/>
        </w:rPr>
        <w:tab/>
        <w:t>Միությունում կիրառվող՝ ապրանքների փոխադարձ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տրի վիճակագրության, այդ թվում՝ ըստ տեղեկությունների միասնական հավաքակազմ պարունակող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աչափերի, ներկայացման կարգի կատարելագործումը,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ազգային օրենսդրությանը համապատասխան վիճակագրական տվյալների չներկայացման համար պատասխանատվության ապահովումը։ </w:t>
      </w:r>
    </w:p>
    <w:p w14:paraId="54D1E328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6.3.6.</w:t>
      </w:r>
      <w:r w:rsidRPr="009E4206">
        <w:rPr>
          <w:rFonts w:ascii="Sylfaen" w:hAnsi="Sylfaen"/>
          <w:sz w:val="24"/>
          <w:szCs w:val="24"/>
        </w:rPr>
        <w:tab/>
        <w:t>Ծառայությունների արտաքին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տրի վիճակագրության մասով միջազգային առաջարկությունների հիման վրա՝ ծառայությունների փոխադարձ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տրի վիճակագրության, այդ թվում՝ ըստ ծառայությունների մասով տեղեկությունների միասնականացված հավաքակազմ պարունակող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աչափերի Միությունում կիրառվող կարգի կատարելագործումը,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 վիճակագրական տվյալների չներկայացման համար պատասխանատվության ապահովումը։ </w:t>
      </w:r>
    </w:p>
    <w:p w14:paraId="13044987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6.3.7.</w:t>
      </w:r>
      <w:r w:rsidRPr="009E4206">
        <w:rPr>
          <w:rFonts w:ascii="Sylfaen" w:hAnsi="Sylfaen"/>
          <w:sz w:val="24"/>
          <w:szCs w:val="24"/>
        </w:rPr>
        <w:tab/>
        <w:t xml:space="preserve">Ձեռնարկատիրական գործունեության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եվրասիական տնտեսական ինտեգրման գործընթացների վարման պայմանները բնութագրող առանցքային ցուցանիշների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ցուցիչների համակարգի ստեղծումը։ </w:t>
      </w:r>
    </w:p>
    <w:p w14:paraId="26858B46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6.3.8.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ինտեգրացիոն գործընթացների՝ անդամ պետությունների տնտեսությունների զարգացման վրա ազդեցության վերլուծության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գնահատման անցկացման մեթոդաբանության մշակումը։ </w:t>
      </w:r>
    </w:p>
    <w:p w14:paraId="6C3CBDFD" w14:textId="77777777" w:rsidR="00011C71" w:rsidRPr="009E4206" w:rsidRDefault="00F80100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6.4.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 xml:space="preserve">Համատեղ նպատակային նախագծերի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իրագործումը։ </w:t>
      </w:r>
    </w:p>
    <w:p w14:paraId="715190A3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6.4.1.</w:t>
      </w:r>
      <w:r w:rsidRPr="009E4206">
        <w:rPr>
          <w:rFonts w:ascii="Sylfaen" w:hAnsi="Sylfaen"/>
          <w:sz w:val="24"/>
          <w:szCs w:val="24"/>
        </w:rPr>
        <w:tab/>
        <w:t xml:space="preserve">Միության տնտեսական զարգացման նպատակային ծրագրերի մշակման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իրագործման մասով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մեթոդաբանական առաջարկությունների մշակումը։ </w:t>
      </w:r>
    </w:p>
    <w:p w14:paraId="6126B59F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6.4.2.</w:t>
      </w:r>
      <w:r w:rsidRPr="009E4206">
        <w:rPr>
          <w:rFonts w:ascii="Sylfaen" w:hAnsi="Sylfaen"/>
          <w:sz w:val="24"/>
          <w:szCs w:val="24"/>
        </w:rPr>
        <w:tab/>
        <w:t xml:space="preserve">Եվրասիական տարածքում ենթակառուցվածքային նշանակալի նախագծերի համատեղ իրագործումը, տրանսպորտային, այդ թվում՝ անդրմայրցամաքային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միջպետական միջանցքների ստեղծումը, ուղ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որափոխադրումների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բեռնափոխադրումների ավելացումը</w:t>
      </w:r>
      <w:r w:rsidR="003C04E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Միության տարանցիկ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լոգիստիկ ներուժի իրացման նպատակով։ </w:t>
      </w:r>
    </w:p>
    <w:p w14:paraId="25129112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6.4.3.</w:t>
      </w:r>
      <w:r w:rsidRPr="009E4206">
        <w:rPr>
          <w:rFonts w:ascii="Sylfaen" w:hAnsi="Sylfaen"/>
          <w:sz w:val="24"/>
          <w:szCs w:val="24"/>
        </w:rPr>
        <w:tab/>
        <w:t>Անդամ պետությունների կողմից համատեղ մասշտաբային բարձր</w:t>
      </w:r>
      <w:r w:rsidR="009E79D8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տեխնոլոգիական նախագծերի իրագործումը, որոնք կարող են դառնալ եվրասիական ինտեգրման խորհրդանիշ</w:t>
      </w:r>
      <w:r w:rsidR="009E79D8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>երը։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4542020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6.4.4.</w:t>
      </w:r>
      <w:r w:rsidRPr="009E4206">
        <w:rPr>
          <w:rFonts w:ascii="Sylfaen" w:hAnsi="Sylfaen"/>
          <w:sz w:val="24"/>
          <w:szCs w:val="24"/>
        </w:rPr>
        <w:tab/>
        <w:t xml:space="preserve">Համատեղ կոոպերացիոն նախագծերի կառավարման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ֆինանսավորման արդյունավետ համակարգի կառուցումը, այդ թվում՝ Զարգացման եվրասիական բանկի, Կայունացման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եվրասիական հիմնադրամի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Միությունում գործունեություն իրականացնող այլ ինստիտուտների,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«Աստանա» միջազգային ֆինանսական կենտրոնի ներուժի օգտագործման միջոցով։</w:t>
      </w:r>
    </w:p>
    <w:p w14:paraId="3A615B7E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6.4.5.</w:t>
      </w:r>
      <w:r w:rsidRPr="009E4206">
        <w:rPr>
          <w:rFonts w:ascii="Sylfaen" w:hAnsi="Sylfaen"/>
          <w:sz w:val="24"/>
          <w:szCs w:val="24"/>
        </w:rPr>
        <w:tab/>
        <w:t xml:space="preserve">«Շրջանակային» բնույթ ունեցող՝ երկարաժամկետ կտրվածքով Միության գիտատեխնիկական զարգացման ռազմավարական ծրագրի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իրագործումը։ </w:t>
      </w:r>
    </w:p>
    <w:p w14:paraId="43FFD1E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6.4.6.</w:t>
      </w:r>
      <w:r w:rsidRPr="009E4206">
        <w:rPr>
          <w:rFonts w:ascii="Sylfaen" w:hAnsi="Sylfaen"/>
          <w:sz w:val="24"/>
          <w:szCs w:val="24"/>
        </w:rPr>
        <w:tab/>
        <w:t xml:space="preserve">Ներմուծման փոխարինման համատեղ նախագծերի իրագործումը։ </w:t>
      </w:r>
    </w:p>
    <w:p w14:paraId="48238E2A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6.4.7.</w:t>
      </w:r>
      <w:r w:rsidRPr="009E4206">
        <w:rPr>
          <w:rFonts w:ascii="Sylfaen" w:hAnsi="Sylfaen"/>
          <w:sz w:val="24"/>
          <w:szCs w:val="24"/>
        </w:rPr>
        <w:tab/>
        <w:t xml:space="preserve">Համատեղ ենթակառուցվածքային նախագծերի, ներդրումային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գիտատեխնիկական կոնսորցիումների իրագործման մեխանիզմի ստեղծումը։ </w:t>
      </w:r>
    </w:p>
    <w:p w14:paraId="1711AA8A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6.5.</w:t>
      </w:r>
      <w:r w:rsidRPr="009E4206">
        <w:rPr>
          <w:rFonts w:ascii="Sylfaen" w:hAnsi="Sylfaen"/>
          <w:sz w:val="24"/>
          <w:szCs w:val="24"/>
        </w:rPr>
        <w:tab/>
        <w:t xml:space="preserve">Մակրոտնտեսական համաձայնեցված քաղաքականության իրագործումը։ </w:t>
      </w:r>
    </w:p>
    <w:p w14:paraId="1BC83C56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6.5.1.</w:t>
      </w:r>
      <w:r w:rsidRPr="009E4206">
        <w:rPr>
          <w:rFonts w:ascii="Sylfaen" w:hAnsi="Sylfaen"/>
          <w:sz w:val="24"/>
          <w:szCs w:val="24"/>
        </w:rPr>
        <w:tab/>
        <w:t>Գնային կայունության պահպանումը, զբաղվածության բարձրացումը, սոցիալական երաշխիքների տրամադրումը,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մարդկային ներուժի որպես տնտեսական կայուն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բալանսավորված աճի հիմնական գործոնի զարգացումը։ </w:t>
      </w:r>
    </w:p>
    <w:p w14:paraId="6BBF7EAA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6.5.2.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կողմից անդամ պետությունների տնտեսություններում մակրոտնտեսական անհավասարակշռությունների կանխման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կարգավորման մասով ազգային միջոցառումների մշակումը։ </w:t>
      </w:r>
    </w:p>
    <w:p w14:paraId="2C6B2E47" w14:textId="77777777" w:rsidR="00717174" w:rsidRPr="009E4206" w:rsidRDefault="00717174" w:rsidP="009E4206">
      <w:pPr>
        <w:pStyle w:val="Bodytext20"/>
        <w:shd w:val="clear" w:color="auto" w:fill="auto"/>
        <w:spacing w:before="0" w:after="160" w:line="360" w:lineRule="auto"/>
        <w:ind w:left="220"/>
        <w:rPr>
          <w:rFonts w:ascii="Sylfaen" w:hAnsi="Sylfaen"/>
          <w:sz w:val="24"/>
          <w:szCs w:val="24"/>
        </w:rPr>
      </w:pPr>
    </w:p>
    <w:p w14:paraId="26DB30A3" w14:textId="77777777" w:rsidR="00011C71" w:rsidRPr="009E4206" w:rsidRDefault="009541E8" w:rsidP="00F8010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Ուղղություն 7. Համատեղ կոոպերացիոն նախագծերի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ֆինանսավորման կառավարման արդյունավետ համակարգի կառուցումը, բարձրարտադրողական, այդ թվում՝ տնտեսության՝ արտահանմանը կողմնորոշված հատվածների ստեղծումը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զարգացումը </w:t>
      </w:r>
    </w:p>
    <w:p w14:paraId="41E5A4B2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7.1.</w:t>
      </w:r>
      <w:r w:rsidRPr="009E4206">
        <w:rPr>
          <w:rFonts w:ascii="Sylfaen" w:hAnsi="Sylfaen"/>
          <w:sz w:val="24"/>
          <w:szCs w:val="24"/>
        </w:rPr>
        <w:tab/>
        <w:t>Տնտեսության բարձրարտադրողական հատվածների զարգացման համար պայմանների ստեղծումը։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1EC2572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7.1.1.</w:t>
      </w:r>
      <w:r w:rsidRPr="009E4206">
        <w:rPr>
          <w:rFonts w:ascii="Sylfaen" w:hAnsi="Sylfaen"/>
          <w:sz w:val="24"/>
          <w:szCs w:val="24"/>
        </w:rPr>
        <w:tab/>
        <w:t xml:space="preserve">Հերթական ժամանակահատվածի համար Միության շրջանակներում արդյունաբերական համագործակցության հիմնական ուղղությունների մշակումը։ </w:t>
      </w:r>
    </w:p>
    <w:p w14:paraId="7B6545A6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7.1.2.</w:t>
      </w:r>
      <w:r w:rsidRPr="009E4206">
        <w:rPr>
          <w:rFonts w:ascii="Sylfaen" w:hAnsi="Sylfaen"/>
          <w:sz w:val="24"/>
          <w:szCs w:val="24"/>
        </w:rPr>
        <w:tab/>
        <w:t>Եվրասիական միջկառավարական խորհրդի 2019 թվականի ապրիլի 30-ի թիվ 2 որոշմամբ նախատեսված</w:t>
      </w:r>
      <w:r w:rsidR="009E7604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«Արդյունաբերական կոոպերացիայի, ենթակապալառության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տեխնոլոգիաների տրանսֆերի եվրասիական ցանց» նախագծի իրագործումը։ </w:t>
      </w:r>
    </w:p>
    <w:p w14:paraId="772DFD31" w14:textId="77777777" w:rsidR="00F80100" w:rsidRDefault="00F80100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3A5745C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7.1.3.</w:t>
      </w:r>
      <w:r w:rsidRPr="009E4206">
        <w:rPr>
          <w:rFonts w:ascii="Sylfaen" w:hAnsi="Sylfaen"/>
          <w:sz w:val="24"/>
          <w:szCs w:val="24"/>
        </w:rPr>
        <w:tab/>
        <w:t xml:space="preserve">Արտադրական կոոպերացիաների համար անդրսահմանային խոչընդոտների նվազեցումը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պայմանների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411D8CD5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7.1.4.</w:t>
      </w:r>
      <w:r w:rsidRPr="009E4206">
        <w:rPr>
          <w:rFonts w:ascii="Sylfaen" w:hAnsi="Sylfaen"/>
          <w:sz w:val="24"/>
          <w:szCs w:val="24"/>
        </w:rPr>
        <w:tab/>
        <w:t>Միությունում գործունեություն իրականացնող՝ զարգացման միջազգային ֆինանսական ինստիտուտների,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ֆինանսական կենտրոնների ներուժի օգտագործումը</w:t>
      </w:r>
      <w:r w:rsidR="00F43B4D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ներդրումային ակտիվության խթանման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պետություններում ներդրումային նախագծերի իրագործման համար ֆինանսավոր</w:t>
      </w:r>
      <w:r w:rsidR="003F7F6A" w:rsidRPr="009E4206">
        <w:rPr>
          <w:rFonts w:ascii="Sylfaen" w:hAnsi="Sylfaen"/>
          <w:sz w:val="24"/>
          <w:szCs w:val="24"/>
        </w:rPr>
        <w:t>ու</w:t>
      </w:r>
      <w:r w:rsidRPr="009E4206">
        <w:rPr>
          <w:rFonts w:ascii="Sylfaen" w:hAnsi="Sylfaen"/>
          <w:sz w:val="24"/>
          <w:szCs w:val="24"/>
        </w:rPr>
        <w:t>մ ներգրավ</w:t>
      </w:r>
      <w:r w:rsidR="003F7F6A" w:rsidRPr="009E4206">
        <w:rPr>
          <w:rFonts w:ascii="Sylfaen" w:hAnsi="Sylfaen"/>
          <w:sz w:val="24"/>
          <w:szCs w:val="24"/>
        </w:rPr>
        <w:t>ելու</w:t>
      </w:r>
      <w:r w:rsidRPr="009E4206">
        <w:rPr>
          <w:rFonts w:ascii="Sylfaen" w:hAnsi="Sylfaen"/>
          <w:sz w:val="24"/>
          <w:szCs w:val="24"/>
        </w:rPr>
        <w:t xml:space="preserve"> նպատակներով։ </w:t>
      </w:r>
    </w:p>
    <w:p w14:paraId="25B0AC89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7.1.5.</w:t>
      </w:r>
      <w:r w:rsidRPr="009E4206">
        <w:rPr>
          <w:rFonts w:ascii="Sylfaen" w:hAnsi="Sylfaen"/>
          <w:sz w:val="24"/>
          <w:szCs w:val="24"/>
        </w:rPr>
        <w:tab/>
        <w:t>Ընդհանուր էներգետիկ շուկաների</w:t>
      </w:r>
      <w:r w:rsidR="009E7604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որպես անդամ պետությունների արդյունաբերական, գյուղատնտեսական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տրանսպորտային քաղաքականությունների զարգացման տարրերից մեկի արագացված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05D7BF7E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7.2.</w:t>
      </w:r>
      <w:r w:rsidRPr="009E4206">
        <w:rPr>
          <w:rFonts w:ascii="Sylfaen" w:hAnsi="Sylfaen"/>
          <w:sz w:val="24"/>
          <w:szCs w:val="24"/>
        </w:rPr>
        <w:tab/>
        <w:t xml:space="preserve">Գյուղատնտեսական բույսերի սերմնաբուծության ոլորտում անդամ պետությունների մրցունակության բարձրացումը։ </w:t>
      </w:r>
    </w:p>
    <w:p w14:paraId="40D9EF55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7.2.1.</w:t>
      </w:r>
      <w:r w:rsidRPr="009E4206">
        <w:rPr>
          <w:rFonts w:ascii="Sylfaen" w:hAnsi="Sylfaen"/>
          <w:sz w:val="24"/>
          <w:szCs w:val="24"/>
        </w:rPr>
        <w:tab/>
        <w:t>Միության իրավունքին համապատասխան</w:t>
      </w:r>
      <w:r w:rsidR="009E7604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գյուղատնտեսական բույսերի սորտերի փորձար</w:t>
      </w:r>
      <w:r w:rsidR="009E7604" w:rsidRPr="009E4206">
        <w:rPr>
          <w:rFonts w:ascii="Sylfaen" w:hAnsi="Sylfaen"/>
          <w:sz w:val="24"/>
          <w:szCs w:val="24"/>
        </w:rPr>
        <w:t>կ</w:t>
      </w:r>
      <w:r w:rsidRPr="009E4206">
        <w:rPr>
          <w:rFonts w:ascii="Sylfaen" w:hAnsi="Sylfaen"/>
          <w:sz w:val="24"/>
          <w:szCs w:val="24"/>
        </w:rPr>
        <w:t xml:space="preserve">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սերմնաբուծության ոլորտներում անդամ պետությունների օրենսդրության միասնականացումը։ </w:t>
      </w:r>
    </w:p>
    <w:p w14:paraId="03BF705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7.2.2.</w:t>
      </w:r>
      <w:r w:rsidRPr="009E4206">
        <w:rPr>
          <w:rFonts w:ascii="Sylfaen" w:hAnsi="Sylfaen"/>
          <w:sz w:val="24"/>
          <w:szCs w:val="24"/>
        </w:rPr>
        <w:tab/>
        <w:t xml:space="preserve">Սերմերի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(կամ) տնկանյութերի ներմուծումից կրիտիկական կախում ունեցող անդամ պետությունների տարածքներում գյուղատնտեսական բույսերի ցանկի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62447E22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7.2.3.</w:t>
      </w:r>
      <w:r w:rsidRPr="009E4206">
        <w:rPr>
          <w:rFonts w:ascii="Sylfaen" w:hAnsi="Sylfaen"/>
          <w:sz w:val="24"/>
          <w:szCs w:val="24"/>
        </w:rPr>
        <w:tab/>
        <w:t>Միության ինտեգրված տեղեկատվական համակարգի շրջանակներում գյուղատնտեսական բույսերի սերմեր արտադրողների միասնական ռեեստրի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78A7CCB8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7.3.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տարածքներում ցեղական անասնաբուծության արդյունավետության բարձրացումը։ </w:t>
      </w:r>
    </w:p>
    <w:p w14:paraId="58659E09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7.3.1.</w:t>
      </w:r>
      <w:r w:rsidRPr="009E4206">
        <w:rPr>
          <w:rFonts w:ascii="Sylfaen" w:hAnsi="Sylfaen"/>
          <w:sz w:val="24"/>
          <w:szCs w:val="24"/>
        </w:rPr>
        <w:tab/>
      </w:r>
      <w:r w:rsidR="006D6822" w:rsidRPr="009E4206">
        <w:rPr>
          <w:rFonts w:ascii="Sylfaen" w:hAnsi="Sylfaen"/>
          <w:sz w:val="24"/>
          <w:szCs w:val="24"/>
        </w:rPr>
        <w:t xml:space="preserve">Անհրաժեշտության դեպքում </w:t>
      </w:r>
      <w:r w:rsidR="00E843ED" w:rsidRPr="009E4206">
        <w:rPr>
          <w:rFonts w:ascii="Sylfaen" w:hAnsi="Sylfaen"/>
          <w:sz w:val="24"/>
          <w:szCs w:val="24"/>
        </w:rPr>
        <w:t>ա</w:t>
      </w:r>
      <w:r w:rsidRPr="009E4206">
        <w:rPr>
          <w:rFonts w:ascii="Sylfaen" w:hAnsi="Sylfaen"/>
          <w:sz w:val="24"/>
          <w:szCs w:val="24"/>
        </w:rPr>
        <w:t xml:space="preserve">նդամ պետությունների կողմից ցեղական ռեսուրսների ներմուծումից էական կախում ունեցող </w:t>
      </w:r>
      <w:r w:rsidRPr="009E4206">
        <w:rPr>
          <w:rFonts w:ascii="Sylfaen" w:hAnsi="Sylfaen"/>
          <w:sz w:val="24"/>
          <w:szCs w:val="24"/>
        </w:rPr>
        <w:lastRenderedPageBreak/>
        <w:t>անասնաբուծության ենթաճյուղերում ցեղական արտադրանքի ներմուծման փոխարինմանն ուղղված միջոցառումների իրագործումը։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4D6CAE63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7.3.2.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կողմից անդամ պետությունների տարածքներում որպես ցեղական գործի արդյունավետ կազմակերպման բարձրացման գործոն կենդանիների հաշվառման հարցերով միջազգային կոմիտեի </w:t>
      </w:r>
      <w:r w:rsidR="00C03F48" w:rsidRPr="009E4206">
        <w:rPr>
          <w:rFonts w:ascii="Sylfaen" w:hAnsi="Sylfaen"/>
          <w:sz w:val="24"/>
          <w:szCs w:val="24"/>
        </w:rPr>
        <w:t>համ</w:t>
      </w:r>
      <w:r w:rsidRPr="009E4206">
        <w:rPr>
          <w:rFonts w:ascii="Sylfaen" w:hAnsi="Sylfaen"/>
          <w:sz w:val="24"/>
          <w:szCs w:val="24"/>
        </w:rPr>
        <w:t>ընդ</w:t>
      </w:r>
      <w:r w:rsidR="00557F5F" w:rsidRPr="009E4206">
        <w:rPr>
          <w:rFonts w:ascii="Sylfaen" w:hAnsi="Sylfaen"/>
          <w:sz w:val="24"/>
          <w:szCs w:val="24"/>
        </w:rPr>
        <w:t>հ</w:t>
      </w:r>
      <w:r w:rsidRPr="009E4206">
        <w:rPr>
          <w:rFonts w:ascii="Sylfaen" w:hAnsi="Sylfaen"/>
          <w:sz w:val="24"/>
          <w:szCs w:val="24"/>
        </w:rPr>
        <w:t xml:space="preserve">անուր ճանաչված առաջարկությունների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մեթոդիկաների ներդրումը։ </w:t>
      </w:r>
    </w:p>
    <w:p w14:paraId="5D6AF41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7.3.3.</w:t>
      </w:r>
      <w:r w:rsidRPr="009E4206">
        <w:rPr>
          <w:rFonts w:ascii="Sylfaen" w:hAnsi="Sylfaen"/>
          <w:sz w:val="24"/>
          <w:szCs w:val="24"/>
        </w:rPr>
        <w:tab/>
        <w:t xml:space="preserve"> Անդամ պետություններում անցկացվող՝ ցեղական անասնաբուծության ոլորտում </w:t>
      </w:r>
      <w:r w:rsidR="00475329" w:rsidRPr="009E4206">
        <w:rPr>
          <w:rFonts w:ascii="Sylfaen" w:hAnsi="Sylfaen"/>
          <w:sz w:val="24"/>
          <w:szCs w:val="24"/>
        </w:rPr>
        <w:t>ս</w:t>
      </w:r>
      <w:r w:rsidRPr="009E4206">
        <w:rPr>
          <w:rFonts w:ascii="Sylfaen" w:hAnsi="Sylfaen"/>
          <w:sz w:val="24"/>
          <w:szCs w:val="24"/>
        </w:rPr>
        <w:t xml:space="preserve">ելեկցիոն-ցեղական աշխատանքի համակարգման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անալիտիկ ապահովման կարգի ընդունումը։ </w:t>
      </w:r>
    </w:p>
    <w:p w14:paraId="6B23E8CE" w14:textId="77777777" w:rsidR="009F7DC8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7.4.</w:t>
      </w:r>
      <w:r w:rsidRPr="009E4206">
        <w:rPr>
          <w:rFonts w:ascii="Sylfaen" w:hAnsi="Sylfaen"/>
          <w:sz w:val="24"/>
          <w:szCs w:val="24"/>
        </w:rPr>
        <w:tab/>
        <w:t xml:space="preserve">Նշանակալի ենթակառուցվածքային նախագծերի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իրագործումը։ </w:t>
      </w:r>
    </w:p>
    <w:p w14:paraId="5BA712BB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7.4.1.</w:t>
      </w:r>
      <w:r w:rsidRPr="009E4206">
        <w:rPr>
          <w:rFonts w:ascii="Sylfaen" w:hAnsi="Sylfaen"/>
          <w:sz w:val="24"/>
          <w:szCs w:val="24"/>
        </w:rPr>
        <w:tab/>
        <w:t>«Ար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ելք-Ար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մուտք»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«Հյուսի-Հարավ» ուղղություններով անդամ պետությունների տարածքներում տրանսպորտային ենթակառուցվածքի ստեղծումը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զարգացումը, այդ թվում՝ «Մեկ գոտի-մեկ ուղի» չինական նախաձեռնությամբ համակցման շրջանակներում։ </w:t>
      </w:r>
    </w:p>
    <w:p w14:paraId="33867F5A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7.5.</w:t>
      </w:r>
      <w:r w:rsidRPr="009E4206">
        <w:rPr>
          <w:rFonts w:ascii="Sylfaen" w:hAnsi="Sylfaen"/>
          <w:sz w:val="24"/>
          <w:szCs w:val="24"/>
        </w:rPr>
        <w:tab/>
        <w:t xml:space="preserve"> Արդյունաբերական կոոպերացիայի խթանման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արտադրողների արտադրանքի արտահանման բարձրացման</w:t>
      </w:r>
      <w:r w:rsidR="00B94C25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 աջակց</w:t>
      </w:r>
      <w:r w:rsidR="00B621A7" w:rsidRPr="009E4206">
        <w:rPr>
          <w:rFonts w:ascii="Sylfaen" w:hAnsi="Sylfaen"/>
          <w:sz w:val="24"/>
          <w:szCs w:val="24"/>
        </w:rPr>
        <w:t>ելու</w:t>
      </w:r>
      <w:r w:rsidRPr="009E4206">
        <w:rPr>
          <w:rFonts w:ascii="Sylfaen" w:hAnsi="Sylfaen"/>
          <w:sz w:val="24"/>
          <w:szCs w:val="24"/>
        </w:rPr>
        <w:t xml:space="preserve"> մեխանիզմների ստեղծումը։ </w:t>
      </w:r>
    </w:p>
    <w:p w14:paraId="49D07D5B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7.5.1.</w:t>
      </w:r>
      <w:r w:rsidRPr="009E4206">
        <w:rPr>
          <w:rFonts w:ascii="Sylfaen" w:hAnsi="Sylfaen"/>
          <w:sz w:val="24"/>
          <w:szCs w:val="24"/>
        </w:rPr>
        <w:tab/>
        <w:t xml:space="preserve">Կոոպերացիայի զարգացման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արտադրանքի համատեղ արտադրության մասով նախագծերի աջակցման մեխանիզմների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ներդրումը։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E65E7D8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7.5.2.</w:t>
      </w:r>
      <w:r w:rsidRPr="009E4206">
        <w:rPr>
          <w:rFonts w:ascii="Sylfaen" w:hAnsi="Sylfaen"/>
          <w:sz w:val="24"/>
          <w:szCs w:val="24"/>
        </w:rPr>
        <w:tab/>
        <w:t xml:space="preserve">Կոոպերացիայի վարկավորման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համատեղ արտադրվող արտադրանքի արտադրության մեխանիզմի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ներդրումը։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067C36DE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7.6.</w:t>
      </w:r>
      <w:r w:rsidRPr="009E4206">
        <w:rPr>
          <w:rFonts w:ascii="Sylfaen" w:hAnsi="Sylfaen"/>
          <w:sz w:val="24"/>
          <w:szCs w:val="24"/>
        </w:rPr>
        <w:tab/>
        <w:t xml:space="preserve">Արտահանման զարգացման մասով համատեղ միջոցառումների իրագործումը։ </w:t>
      </w:r>
    </w:p>
    <w:p w14:paraId="66519D9D" w14:textId="77777777" w:rsidR="00F80100" w:rsidRDefault="00F80100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64188E5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7.6.1.</w:t>
      </w:r>
      <w:r w:rsidRPr="009E4206">
        <w:rPr>
          <w:rFonts w:ascii="Sylfaen" w:hAnsi="Sylfaen"/>
          <w:sz w:val="24"/>
          <w:szCs w:val="24"/>
        </w:rPr>
        <w:tab/>
        <w:t>Համատեղ արտադրված արտադրանքի արտահանման,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երրորդ երկրների շուկաներում համատեղ նախագծերի իրագործման ժամանակ ազգային մակարդակո</w:t>
      </w:r>
      <w:r w:rsidR="00EA4514" w:rsidRPr="009E4206">
        <w:rPr>
          <w:rFonts w:ascii="Sylfaen" w:hAnsi="Sylfaen"/>
          <w:sz w:val="24"/>
          <w:szCs w:val="24"/>
        </w:rPr>
        <w:t>վ</w:t>
      </w:r>
      <w:r w:rsidRPr="009E4206">
        <w:rPr>
          <w:rFonts w:ascii="Sylfaen" w:hAnsi="Sylfaen"/>
          <w:sz w:val="24"/>
          <w:szCs w:val="24"/>
        </w:rPr>
        <w:t xml:space="preserve"> կիրառվող վարկային-ապահովագրական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այլ ֆինանսական աջակցության համակցումը։</w:t>
      </w:r>
    </w:p>
    <w:p w14:paraId="1D1A691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7.6.2.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կողմից իրենց օտարերկրյա արտահանման ենթակառուցվածքի համատեղ զարգացման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օգտագործման պրակտիկայի ընդլայնումը։ </w:t>
      </w:r>
    </w:p>
    <w:p w14:paraId="193D7E8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7.6.3.</w:t>
      </w:r>
      <w:r w:rsidRPr="009E4206">
        <w:rPr>
          <w:rFonts w:ascii="Sylfaen" w:hAnsi="Sylfaen"/>
          <w:sz w:val="24"/>
          <w:szCs w:val="24"/>
        </w:rPr>
        <w:tab/>
        <w:t xml:space="preserve">Տեղեկատվական աջակցության ապահովմանը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ընկերությունների՝ երրորդ երկրների շուկաներ առաջմղմանն ուղղված համատեղ միջոցառումների իրագործումը։ </w:t>
      </w:r>
    </w:p>
    <w:p w14:paraId="672ADFB8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7.7.</w:t>
      </w:r>
      <w:r w:rsidRPr="009E4206">
        <w:rPr>
          <w:rFonts w:ascii="Sylfaen" w:hAnsi="Sylfaen"/>
          <w:sz w:val="24"/>
          <w:szCs w:val="24"/>
        </w:rPr>
        <w:tab/>
        <w:t>Անդամ պետությունների ձեռնարկությունների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կոոպերացիոն կապերի զարգացման համար ավելացված արժեքի տարածաշրջանային արտադրական-տեխնոլոգիական շղթաներ ստեղծող արտադրությունների խթանման մասով առաջարկությունների մշակումը։ </w:t>
      </w:r>
    </w:p>
    <w:p w14:paraId="72D59345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7.8.</w:t>
      </w:r>
      <w:r w:rsidRPr="009E4206">
        <w:rPr>
          <w:rFonts w:ascii="Sylfaen" w:hAnsi="Sylfaen"/>
          <w:sz w:val="24"/>
          <w:szCs w:val="24"/>
        </w:rPr>
        <w:tab/>
        <w:t>Անդամ պետությունների կողմից ինտեգրացիոն բաղադրիչով (կոոպերացիոն) նախագծերի իրագործումը, այդ թվում՝ հետ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յալ ճյուղերում</w:t>
      </w:r>
      <w:r w:rsidR="00A87029" w:rsidRPr="009E4206">
        <w:rPr>
          <w:rFonts w:ascii="Sylfaen" w:hAnsi="Sylfaen"/>
          <w:sz w:val="24"/>
          <w:szCs w:val="24"/>
        </w:rPr>
        <w:t>՝</w:t>
      </w:r>
    </w:p>
    <w:p w14:paraId="067FC0D2" w14:textId="77777777" w:rsidR="00011C71" w:rsidRPr="009E4206" w:rsidRDefault="009A6525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գյուղա</w:t>
      </w:r>
      <w:r w:rsidR="009541E8" w:rsidRPr="009E4206">
        <w:rPr>
          <w:rFonts w:ascii="Sylfaen" w:hAnsi="Sylfaen"/>
          <w:sz w:val="24"/>
          <w:szCs w:val="24"/>
        </w:rPr>
        <w:t xml:space="preserve">տնտեսական արտադրություն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մեքենաշինություն</w:t>
      </w:r>
      <w:r w:rsidR="002B4B72" w:rsidRPr="009E4206">
        <w:rPr>
          <w:rFonts w:ascii="Sylfaen" w:hAnsi="Sylfaen"/>
          <w:sz w:val="24"/>
          <w:szCs w:val="24"/>
        </w:rPr>
        <w:t>.</w:t>
      </w:r>
      <w:r w:rsidR="009541E8" w:rsidRPr="009E4206">
        <w:rPr>
          <w:rFonts w:ascii="Sylfaen" w:hAnsi="Sylfaen"/>
          <w:sz w:val="24"/>
          <w:szCs w:val="24"/>
        </w:rPr>
        <w:t xml:space="preserve"> </w:t>
      </w:r>
    </w:p>
    <w:p w14:paraId="6E14EA6A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ավտոմոբիլաշինություն</w:t>
      </w:r>
      <w:r w:rsidR="003F171D" w:rsidRPr="009E4206">
        <w:rPr>
          <w:rFonts w:ascii="Sylfaen" w:hAnsi="Sylfaen"/>
          <w:sz w:val="24"/>
          <w:szCs w:val="24"/>
        </w:rPr>
        <w:t>.</w:t>
      </w:r>
    </w:p>
    <w:p w14:paraId="3371D234" w14:textId="77777777" w:rsidR="00011C71" w:rsidRPr="009E4206" w:rsidRDefault="009A6525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հաստոցաշինություն</w:t>
      </w:r>
      <w:r w:rsidR="003F171D" w:rsidRPr="009E4206">
        <w:rPr>
          <w:rFonts w:ascii="Sylfaen" w:hAnsi="Sylfaen"/>
          <w:sz w:val="24"/>
          <w:szCs w:val="24"/>
        </w:rPr>
        <w:t>.</w:t>
      </w:r>
    </w:p>
    <w:p w14:paraId="3099EBBC" w14:textId="77777777" w:rsidR="00011C71" w:rsidRPr="009E4206" w:rsidRDefault="009A6525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ավիաշինություն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տիեզերական գործունեություն</w:t>
      </w:r>
      <w:r w:rsidR="001B0AA4" w:rsidRPr="009E4206">
        <w:rPr>
          <w:rFonts w:ascii="Sylfaen" w:hAnsi="Sylfaen"/>
          <w:sz w:val="24"/>
          <w:szCs w:val="24"/>
        </w:rPr>
        <w:t>.</w:t>
      </w:r>
      <w:r w:rsidR="009541E8" w:rsidRPr="009E4206">
        <w:rPr>
          <w:rFonts w:ascii="Sylfaen" w:hAnsi="Sylfaen"/>
          <w:sz w:val="24"/>
          <w:szCs w:val="24"/>
        </w:rPr>
        <w:t xml:space="preserve"> </w:t>
      </w:r>
    </w:p>
    <w:p w14:paraId="1BF552C8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թեթ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արդյունաբերություն</w:t>
      </w:r>
      <w:r w:rsidR="001B0AA4" w:rsidRPr="009E4206">
        <w:rPr>
          <w:rFonts w:ascii="Sylfaen" w:hAnsi="Sylfaen"/>
          <w:sz w:val="24"/>
          <w:szCs w:val="24"/>
        </w:rPr>
        <w:t>.</w:t>
      </w:r>
    </w:p>
    <w:p w14:paraId="2D758113" w14:textId="77777777" w:rsidR="00011C71" w:rsidRPr="009E4206" w:rsidRDefault="009A6525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քիմիական արդյունաբերություն</w:t>
      </w:r>
      <w:r w:rsidR="001B0AA4" w:rsidRPr="009E4206">
        <w:rPr>
          <w:rFonts w:ascii="Sylfaen" w:hAnsi="Sylfaen"/>
          <w:sz w:val="24"/>
          <w:szCs w:val="24"/>
        </w:rPr>
        <w:t>.</w:t>
      </w:r>
    </w:p>
    <w:p w14:paraId="0FE57525" w14:textId="77777777" w:rsidR="00717174" w:rsidRPr="009E4206" w:rsidRDefault="009A6525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փայտանյութի մշակում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փայտից արտադրատեսակների արտադրություն</w:t>
      </w:r>
      <w:r w:rsidR="00B13E32" w:rsidRPr="009E4206">
        <w:rPr>
          <w:rFonts w:ascii="Sylfaen" w:hAnsi="Sylfaen"/>
          <w:sz w:val="24"/>
          <w:szCs w:val="24"/>
        </w:rPr>
        <w:t>.</w:t>
      </w:r>
      <w:r w:rsidR="009541E8" w:rsidRPr="009E4206">
        <w:rPr>
          <w:rFonts w:ascii="Sylfaen" w:hAnsi="Sylfaen"/>
          <w:sz w:val="24"/>
          <w:szCs w:val="24"/>
        </w:rPr>
        <w:t xml:space="preserve"> </w:t>
      </w:r>
    </w:p>
    <w:p w14:paraId="70CBCB9A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էներգետիկ մեքենաշինություն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էլեկտրատեխնիկական արդյունաբերություն</w:t>
      </w:r>
      <w:r w:rsidR="00B13E32" w:rsidRPr="009E4206">
        <w:rPr>
          <w:rFonts w:ascii="Sylfaen" w:hAnsi="Sylfaen"/>
          <w:sz w:val="24"/>
          <w:szCs w:val="24"/>
        </w:rPr>
        <w:t>.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54ED7DE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էլեկտրոմոբիլներ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լիցքային ենթակառուցվածք</w:t>
      </w:r>
      <w:r w:rsidR="00B13E32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4CBC427A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արդյունաբերական արտադրանք երկաթուղային տրանսպորտի համար</w:t>
      </w:r>
      <w:r w:rsidR="001966C9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6D4F328F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ս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գունավոր մետաղագործություն</w:t>
      </w:r>
      <w:r w:rsidR="001966C9" w:rsidRPr="009E4206">
        <w:rPr>
          <w:rFonts w:ascii="Sylfaen" w:hAnsi="Sylfaen"/>
          <w:sz w:val="24"/>
          <w:szCs w:val="24"/>
        </w:rPr>
        <w:t>.</w:t>
      </w:r>
    </w:p>
    <w:p w14:paraId="12539BE7" w14:textId="77777777" w:rsidR="00011C71" w:rsidRPr="009E4206" w:rsidRDefault="009A6525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շինարարական նյութերի արտադրություն</w:t>
      </w:r>
      <w:r w:rsidR="001966C9" w:rsidRPr="009E4206">
        <w:rPr>
          <w:rFonts w:ascii="Sylfaen" w:hAnsi="Sylfaen"/>
          <w:sz w:val="24"/>
          <w:szCs w:val="24"/>
        </w:rPr>
        <w:t>.</w:t>
      </w:r>
    </w:p>
    <w:p w14:paraId="2C909B73" w14:textId="77777777" w:rsidR="00011C71" w:rsidRPr="009E4206" w:rsidRDefault="00640BFA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ոսկերչական արդյունաբերու</w:t>
      </w:r>
      <w:r w:rsidR="009541E8" w:rsidRPr="009E4206">
        <w:rPr>
          <w:rFonts w:ascii="Sylfaen" w:hAnsi="Sylfaen"/>
          <w:sz w:val="24"/>
          <w:szCs w:val="24"/>
        </w:rPr>
        <w:t>թյուն</w:t>
      </w:r>
      <w:r w:rsidR="001966C9" w:rsidRPr="009E4206">
        <w:rPr>
          <w:rFonts w:ascii="Sylfaen" w:hAnsi="Sylfaen"/>
          <w:sz w:val="24"/>
          <w:szCs w:val="24"/>
        </w:rPr>
        <w:t>.</w:t>
      </w:r>
    </w:p>
    <w:p w14:paraId="42A85CE6" w14:textId="77777777" w:rsidR="00011C71" w:rsidRPr="009E4206" w:rsidRDefault="00640BFA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դեղագործական արդյունաբերություն</w:t>
      </w:r>
      <w:r w:rsidR="001966C9" w:rsidRPr="009E4206">
        <w:rPr>
          <w:rFonts w:ascii="Sylfaen" w:hAnsi="Sylfaen"/>
          <w:sz w:val="24"/>
          <w:szCs w:val="24"/>
        </w:rPr>
        <w:t>.</w:t>
      </w:r>
    </w:p>
    <w:p w14:paraId="5000C064" w14:textId="77777777" w:rsidR="00011C71" w:rsidRPr="009E4206" w:rsidRDefault="00640BFA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միջուկային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ռադիացիոն տեխնոլոգիաներ։</w:t>
      </w:r>
    </w:p>
    <w:p w14:paraId="47E19831" w14:textId="77777777" w:rsidR="00717174" w:rsidRPr="009E4206" w:rsidRDefault="00717174" w:rsidP="009E4206">
      <w:pPr>
        <w:pStyle w:val="Bodytext20"/>
        <w:shd w:val="clear" w:color="auto" w:fill="auto"/>
        <w:spacing w:before="0" w:after="160" w:line="360" w:lineRule="auto"/>
        <w:ind w:left="220"/>
        <w:rPr>
          <w:rFonts w:ascii="Sylfaen" w:hAnsi="Sylfaen"/>
          <w:sz w:val="24"/>
          <w:szCs w:val="24"/>
        </w:rPr>
      </w:pPr>
    </w:p>
    <w:p w14:paraId="34985DCD" w14:textId="77777777" w:rsidR="00011C71" w:rsidRPr="009E4206" w:rsidRDefault="009541E8" w:rsidP="00F8010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Ուղղություն 8. Համատեղ գիտահետազոտական աշխատանքների անցկացման խթանման համար ջանքերի միավորումը</w:t>
      </w:r>
    </w:p>
    <w:p w14:paraId="54535EAF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8.1.</w:t>
      </w:r>
      <w:r w:rsidRPr="009E4206">
        <w:rPr>
          <w:rFonts w:ascii="Sylfaen" w:hAnsi="Sylfaen"/>
          <w:sz w:val="24"/>
          <w:szCs w:val="24"/>
        </w:rPr>
        <w:tab/>
        <w:t>Գիտատեխնոլոգիական համագործակցության մասով առաջարկությունների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1D6437EB" w14:textId="77777777" w:rsidR="00011C71" w:rsidRPr="009E4206" w:rsidRDefault="00F80100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8.1.1.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 xml:space="preserve">Գիտատեխնիկական զարգացման մասով առաջարկությունների մշակումը։ </w:t>
      </w:r>
    </w:p>
    <w:p w14:paraId="28C1EBC5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8.1.2.</w:t>
      </w:r>
      <w:r w:rsidRPr="009E4206">
        <w:rPr>
          <w:rFonts w:ascii="Sylfaen" w:hAnsi="Sylfaen"/>
          <w:sz w:val="24"/>
          <w:szCs w:val="24"/>
        </w:rPr>
        <w:tab/>
        <w:t>Անդամ պետությունների կողմից համաձայնեցված՝ զարգացման միջազգային ինստ</w:t>
      </w:r>
      <w:r w:rsidR="007507CC" w:rsidRPr="009E4206">
        <w:rPr>
          <w:rFonts w:ascii="Sylfaen" w:hAnsi="Sylfaen"/>
          <w:sz w:val="24"/>
          <w:szCs w:val="24"/>
        </w:rPr>
        <w:t>ի</w:t>
      </w:r>
      <w:r w:rsidRPr="009E4206">
        <w:rPr>
          <w:rFonts w:ascii="Sylfaen" w:hAnsi="Sylfaen"/>
          <w:sz w:val="24"/>
          <w:szCs w:val="24"/>
        </w:rPr>
        <w:t>տ</w:t>
      </w:r>
      <w:r w:rsidR="007507CC" w:rsidRPr="009E4206">
        <w:rPr>
          <w:rFonts w:ascii="Sylfaen" w:hAnsi="Sylfaen"/>
          <w:sz w:val="24"/>
          <w:szCs w:val="24"/>
        </w:rPr>
        <w:t>ուտ</w:t>
      </w:r>
      <w:r w:rsidRPr="009E4206">
        <w:rPr>
          <w:rFonts w:ascii="Sylfaen" w:hAnsi="Sylfaen"/>
          <w:sz w:val="24"/>
          <w:szCs w:val="24"/>
        </w:rPr>
        <w:t xml:space="preserve">ների՝ Զարգացման եվրասիական բանկի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Կայունացման ու զարգացման եվրասիական հիմնադրամի ներգրավմամբ համատեղ ծրագրերի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բարձրտեխնոլոգիական նախագծերի իրագործումը։ </w:t>
      </w:r>
    </w:p>
    <w:p w14:paraId="327E9D4A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8.1.3.</w:t>
      </w:r>
      <w:r w:rsidRPr="009E4206">
        <w:rPr>
          <w:rFonts w:ascii="Sylfaen" w:hAnsi="Sylfaen"/>
          <w:sz w:val="24"/>
          <w:szCs w:val="24"/>
        </w:rPr>
        <w:tab/>
        <w:t xml:space="preserve">Նորարարական ընկերությունների տեխնոլոգիական մշակումների մոնիթորինգը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տեխնոլոգիական կանխատեսման ժամանակակից մեթոդների ներդրումը առաջադեմ տեխնոլոգիական հիման վրա</w:t>
      </w:r>
      <w:r w:rsidR="006269E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տնտեսությունների զարգացման տեղեկատվական ապահովման նպատակով։ </w:t>
      </w:r>
    </w:p>
    <w:p w14:paraId="3E64E69E" w14:textId="77777777" w:rsidR="008F5CC4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8.2.</w:t>
      </w:r>
      <w:r w:rsidRPr="009E4206">
        <w:rPr>
          <w:rFonts w:ascii="Sylfaen" w:hAnsi="Sylfaen"/>
          <w:sz w:val="24"/>
          <w:szCs w:val="24"/>
        </w:rPr>
        <w:tab/>
        <w:t xml:space="preserve">Գիտահետազոտական աշխատանքների անցկացման խթանումը։ </w:t>
      </w:r>
    </w:p>
    <w:p w14:paraId="3FF000DB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8.2.1.</w:t>
      </w:r>
      <w:r w:rsidRPr="009E4206">
        <w:rPr>
          <w:rFonts w:ascii="Sylfaen" w:hAnsi="Sylfaen"/>
          <w:sz w:val="24"/>
          <w:szCs w:val="24"/>
        </w:rPr>
        <w:tab/>
        <w:t xml:space="preserve">Գիտատեխնիկական առաջընթացի համատեղ սահմանվող գերակայությունների հիման վրա գիտատեխնոլոգիական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նորարարական </w:t>
      </w:r>
      <w:r w:rsidRPr="009E4206">
        <w:rPr>
          <w:rFonts w:ascii="Sylfaen" w:hAnsi="Sylfaen"/>
          <w:sz w:val="24"/>
          <w:szCs w:val="24"/>
        </w:rPr>
        <w:lastRenderedPageBreak/>
        <w:t xml:space="preserve">զարգացման ոլորտում անդամ պետությունների համատեղ հետազոտությունների անցկացումը։ </w:t>
      </w:r>
    </w:p>
    <w:p w14:paraId="755DBA0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8.2.2.</w:t>
      </w:r>
      <w:r w:rsidRPr="009E4206">
        <w:rPr>
          <w:rFonts w:ascii="Sylfaen" w:hAnsi="Sylfaen"/>
          <w:sz w:val="24"/>
          <w:szCs w:val="24"/>
        </w:rPr>
        <w:tab/>
        <w:t xml:space="preserve">Խոր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կիրառական գիտական հետազոտությունների ոլորտում պլանների մասին փոխադարձ տեղեկացումը։ </w:t>
      </w:r>
    </w:p>
    <w:p w14:paraId="27B5C083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8.2.3.</w:t>
      </w:r>
      <w:r w:rsidRPr="009E4206">
        <w:rPr>
          <w:rFonts w:ascii="Sylfaen" w:hAnsi="Sylfaen"/>
          <w:sz w:val="24"/>
          <w:szCs w:val="24"/>
        </w:rPr>
        <w:tab/>
        <w:t xml:space="preserve">Փոխադարձ հետաքրքրություն ներկայացնող ոլորտներում համատեղ հետազոտությունների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նորարարական նախագծերի կազմակերպման չափանիշների սահմանումը։ </w:t>
      </w:r>
    </w:p>
    <w:p w14:paraId="02A716B8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8.2.4.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գիտական կազմակերպություններում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բուհերում փոխադարձ ստաժավորման միջոցով հետազոտողների (ներառյալ</w:t>
      </w:r>
      <w:r w:rsidR="00FE62EE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մագիստրանտների, ասպիրանտների) որակավորման բարձրացման ծրագրի իրագործումը։</w:t>
      </w:r>
    </w:p>
    <w:p w14:paraId="5F1F3C00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8.2.5.</w:t>
      </w:r>
      <w:r w:rsidRPr="009E4206">
        <w:rPr>
          <w:rFonts w:ascii="Sylfaen" w:hAnsi="Sylfaen"/>
          <w:sz w:val="24"/>
          <w:szCs w:val="24"/>
        </w:rPr>
        <w:tab/>
        <w:t>Ըստ միասնական միջպետական ծածկագրչի գիտության, այդ թվում՝ տեխնոլոգիաների մասին տեղեկատվության տվյալների ազգային բազաների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4C4DBDD1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8.3.</w:t>
      </w:r>
      <w:r w:rsidRPr="009E4206">
        <w:rPr>
          <w:rFonts w:ascii="Sylfaen" w:hAnsi="Sylfaen"/>
          <w:sz w:val="24"/>
          <w:szCs w:val="24"/>
        </w:rPr>
        <w:tab/>
        <w:t xml:space="preserve">«Կանաչ» տեխնոլոգիաների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շրջակա միջավայրի պաշտպանության ոլորտում տնտեսական համագործակցության զարգացումը։ </w:t>
      </w:r>
    </w:p>
    <w:p w14:paraId="5D77E865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8.3.1.</w:t>
      </w:r>
      <w:r w:rsidRPr="009E4206">
        <w:rPr>
          <w:rFonts w:ascii="Sylfaen" w:hAnsi="Sylfaen"/>
          <w:sz w:val="24"/>
          <w:szCs w:val="24"/>
        </w:rPr>
        <w:tab/>
        <w:t xml:space="preserve">Էներգա-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ռեսուրսախնայող տեխնոլոգիաների կիրառման խթանման համար Զարգացման եվրասիական բանկի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Կայունացման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եվրասիական հիմնադրամի գործիքների օգտագործումը։ </w:t>
      </w:r>
    </w:p>
    <w:p w14:paraId="5C1B52F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8.3.2.</w:t>
      </w:r>
      <w:r w:rsidRPr="009E4206">
        <w:rPr>
          <w:rFonts w:ascii="Sylfaen" w:hAnsi="Sylfaen"/>
          <w:sz w:val="24"/>
          <w:szCs w:val="24"/>
        </w:rPr>
        <w:tab/>
        <w:t>«Խելացի» էներգաարդյունավետ տեխնոլոգիաների տարածումը։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F4BAE1F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8.3.3.</w:t>
      </w:r>
      <w:r w:rsidRPr="009E4206">
        <w:rPr>
          <w:rFonts w:ascii="Sylfaen" w:hAnsi="Sylfaen"/>
          <w:sz w:val="24"/>
          <w:szCs w:val="24"/>
        </w:rPr>
        <w:tab/>
        <w:t xml:space="preserve">Մեկանգամյա օգտագործման պլաստիկի, այդ թվում՝ փաթեթների ներմուծման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արտադրության փուլ</w:t>
      </w:r>
      <w:r w:rsidR="00E41387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առ</w:t>
      </w:r>
      <w:r w:rsidR="00E41387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փուլ արգելքի ներմուծման մասին հարցի ուսումնասիրությունը։ </w:t>
      </w:r>
    </w:p>
    <w:p w14:paraId="3563988E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8.3.4.</w:t>
      </w:r>
      <w:r w:rsidRPr="009E4206">
        <w:rPr>
          <w:rFonts w:ascii="Sylfaen" w:hAnsi="Sylfaen"/>
          <w:sz w:val="24"/>
          <w:szCs w:val="24"/>
        </w:rPr>
        <w:tab/>
        <w:t xml:space="preserve">Կայուն զարգացման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«կանաչ» տնտեսության ծրագրերի զարգացման ապահովման գործնական աշխատանքի մեթոդների մասին առաջատար փորձի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տեղեկատվության փոխանակումը։ </w:t>
      </w:r>
    </w:p>
    <w:p w14:paraId="48E04964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8.3.5.</w:t>
      </w:r>
      <w:r w:rsidRPr="009E4206">
        <w:rPr>
          <w:rFonts w:ascii="Sylfaen" w:hAnsi="Sylfaen"/>
          <w:sz w:val="24"/>
          <w:szCs w:val="24"/>
        </w:rPr>
        <w:tab/>
        <w:t xml:space="preserve">Կայուն զարգացման նպատակներով նախատեսված թեմատիկայի շուրջ տարեկան միջոցառման անցկացման մասին հարցի ուսումնասիրությունը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մշակումը՝ անդամ պետությունների պետական իշխանության մարմինների ներկայացուցիչների, բիզնես</w:t>
      </w:r>
      <w:r w:rsidR="00AB3340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ընկերությունների, միջազգային կազմակերպությունների (նախ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առաջ</w:t>
      </w:r>
      <w:r w:rsidR="00FE62EE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ՄԱԿ-ի)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հիմնադրամների մասնակցությամբ՝ «կանաչ» տեխնոլոգիաների մրցույթի արդյունքների ամփոփմամբ։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F6C57F2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8.3.6.</w:t>
      </w:r>
      <w:r w:rsidRPr="009E4206">
        <w:rPr>
          <w:rFonts w:ascii="Sylfaen" w:hAnsi="Sylfaen"/>
          <w:sz w:val="24"/>
          <w:szCs w:val="24"/>
        </w:rPr>
        <w:tab/>
        <w:t xml:space="preserve">Էներգախնայողության, էներգաարդյունավետության, էներգիայի վերականգնվող աղբյուրների օգտագործման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շրջակա միջավայրի պաշտպանության ոլորտում անդամ պետությունների փոխգործակցությունը։ </w:t>
      </w:r>
    </w:p>
    <w:p w14:paraId="5A76B7DA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8.3.7.</w:t>
      </w:r>
      <w:r w:rsidRPr="009E4206">
        <w:rPr>
          <w:rFonts w:ascii="Sylfaen" w:hAnsi="Sylfaen"/>
          <w:sz w:val="24"/>
          <w:szCs w:val="24"/>
        </w:rPr>
        <w:tab/>
        <w:t xml:space="preserve">Միությունում «կանաչ» տնտեսության սկզբունքների ներդրման հայեցակարգի մշակումը։ </w:t>
      </w:r>
    </w:p>
    <w:p w14:paraId="17781757" w14:textId="77777777" w:rsidR="009724A7" w:rsidRPr="009E4206" w:rsidRDefault="009724A7" w:rsidP="00F80100">
      <w:pPr>
        <w:pStyle w:val="Bodytext20"/>
        <w:shd w:val="clear" w:color="auto" w:fill="auto"/>
        <w:spacing w:before="0" w:after="160" w:line="336" w:lineRule="auto"/>
        <w:ind w:left="140"/>
        <w:rPr>
          <w:rFonts w:ascii="Sylfaen" w:hAnsi="Sylfaen"/>
          <w:sz w:val="24"/>
          <w:szCs w:val="24"/>
        </w:rPr>
      </w:pPr>
    </w:p>
    <w:p w14:paraId="752422B8" w14:textId="77777777" w:rsidR="00011C71" w:rsidRPr="009E4206" w:rsidRDefault="009541E8" w:rsidP="00F80100">
      <w:pPr>
        <w:pStyle w:val="Bodytext20"/>
        <w:shd w:val="clear" w:color="auto" w:fill="auto"/>
        <w:spacing w:before="0" w:after="160" w:line="336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Ուղղություն 9. Ընդունված պայմանավորվածությունների կատարումը երաշխավորող՝ Միության առավելագույն գործուն ինստիտուցիոնալ համակարգի ապահովումը</w:t>
      </w:r>
    </w:p>
    <w:p w14:paraId="0654DCF1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գործունեության արդյունավետության բարձրացումը։ </w:t>
      </w:r>
    </w:p>
    <w:p w14:paraId="00ACB2D7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9.1.1.</w:t>
      </w:r>
      <w:r w:rsidRPr="009E4206">
        <w:rPr>
          <w:rFonts w:ascii="Sylfaen" w:hAnsi="Sylfaen"/>
          <w:sz w:val="24"/>
          <w:szCs w:val="24"/>
        </w:rPr>
        <w:tab/>
        <w:t>Հանձնաժողովի կոլեգիային</w:t>
      </w:r>
      <w:r w:rsidR="00AB334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անդամ պետությունների կողմից Միության իրավունքի պահպանման </w:t>
      </w:r>
      <w:r w:rsidR="006269E0" w:rsidRPr="009E4206">
        <w:rPr>
          <w:rFonts w:ascii="Sylfaen" w:hAnsi="Sylfaen"/>
          <w:sz w:val="24"/>
          <w:szCs w:val="24"/>
        </w:rPr>
        <w:t xml:space="preserve">նկատմամբ </w:t>
      </w:r>
      <w:r w:rsidRPr="009E4206">
        <w:rPr>
          <w:rFonts w:ascii="Sylfaen" w:hAnsi="Sylfaen"/>
          <w:sz w:val="24"/>
          <w:szCs w:val="24"/>
        </w:rPr>
        <w:t xml:space="preserve">մոնիթորինգ իրականացնելու մասով լիազորություններով օժտելը։ </w:t>
      </w:r>
    </w:p>
    <w:p w14:paraId="7C5598C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9.1.2.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կոլեգիայի անդամների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Հանձնաժողովի պաշտոնատար անձանց՝ իրենց կողմից Միության իրավունքի չպահպանման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մարմինների ակտերի չկատարման համար պատասխանատվություն նախատեսող մեխանիզմի ստեղծումը։ </w:t>
      </w:r>
    </w:p>
    <w:p w14:paraId="7AD3E13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9.1.3.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կոլեգիային՝ Միության ներքին շուկայի գործելու շրջանակներում անդամ պետությունների կողմից </w:t>
      </w:r>
      <w:r w:rsidR="00A624C5" w:rsidRPr="009E4206">
        <w:rPr>
          <w:rFonts w:ascii="Sylfaen" w:hAnsi="Sylfaen"/>
          <w:sz w:val="24"/>
          <w:szCs w:val="24"/>
        </w:rPr>
        <w:t>Միության մարմինների</w:t>
      </w:r>
      <w:r w:rsidR="000D1940" w:rsidRPr="009E4206">
        <w:rPr>
          <w:rFonts w:ascii="Sylfaen" w:hAnsi="Sylfaen"/>
          <w:sz w:val="24"/>
          <w:szCs w:val="24"/>
        </w:rPr>
        <w:t xml:space="preserve"> ընդունած՝</w:t>
      </w:r>
      <w:r w:rsidR="00A624C5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պարտավորությունների կատարմանը վերաբերող որոշումները չկատարելու դեպքում Միության դատարան դիմելու իրավունքով օժտելը։ </w:t>
      </w:r>
    </w:p>
    <w:p w14:paraId="2D74D4C7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9.1.4.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կոլեգիային՝ անհրաժեշտ միջոցների ընդունման նպատակով ներքին շուկայի գործելու շրջանակներում անդամ պետությունների պարտավորությունների կատարմանը վերաբերող հարցերի մասով Միության դատարանի որոշման չկատարման դեպքում Եվրասիական տնտեսական բարձրագույն խորհուրդ դիմելու իրավունքով օժտելը։ </w:t>
      </w:r>
    </w:p>
    <w:p w14:paraId="7613944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9.1.5.</w:t>
      </w:r>
      <w:r w:rsidRPr="009E4206">
        <w:rPr>
          <w:rFonts w:ascii="Sylfaen" w:hAnsi="Sylfaen"/>
          <w:sz w:val="24"/>
          <w:szCs w:val="24"/>
        </w:rPr>
        <w:tab/>
        <w:t>Հանձնաժողովի աշխատակիցների</w:t>
      </w:r>
      <w:r w:rsidR="00772E2E" w:rsidRPr="009E4206">
        <w:rPr>
          <w:rFonts w:ascii="Sylfaen" w:hAnsi="Sylfaen"/>
          <w:sz w:val="24"/>
          <w:szCs w:val="24"/>
        </w:rPr>
        <w:t xml:space="preserve"> անցումը</w:t>
      </w:r>
      <w:r w:rsidRPr="009E4206">
        <w:rPr>
          <w:rFonts w:ascii="Sylfaen" w:hAnsi="Sylfaen"/>
          <w:sz w:val="24"/>
          <w:szCs w:val="24"/>
        </w:rPr>
        <w:t xml:space="preserve"> ժամկետային պայմանագրերի։ </w:t>
      </w:r>
    </w:p>
    <w:p w14:paraId="682B8A2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9.1.6.</w:t>
      </w:r>
      <w:r w:rsidRPr="009E4206">
        <w:rPr>
          <w:rFonts w:ascii="Sylfaen" w:hAnsi="Sylfaen"/>
          <w:sz w:val="24"/>
          <w:szCs w:val="24"/>
        </w:rPr>
        <w:tab/>
        <w:t>Նորմատիվ</w:t>
      </w:r>
      <w:r w:rsidR="00AB3340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իրավական բնույթ ունեցող՝ Միության մարմինների ակտերի ձեռնարկատիրական գործունեության վարման պայմանների վրա փաստացի ազդեցության գնահատման մեխանիզմի ներդրումը։ </w:t>
      </w:r>
    </w:p>
    <w:p w14:paraId="695F1264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9.1.7.</w:t>
      </w:r>
      <w:r w:rsidRPr="009E4206">
        <w:rPr>
          <w:rFonts w:ascii="Sylfaen" w:hAnsi="Sylfaen"/>
          <w:sz w:val="24"/>
          <w:szCs w:val="24"/>
        </w:rPr>
        <w:tab/>
        <w:t xml:space="preserve">Կարգավորիչ ազդեցության գնահատման ընթացակարգի անցկացման շրջանակներում Հանձնաժողովի ակտերի նախագծերի հանրային քննարկման համար տեղեկատվական պորտալի ստեղծումը։ </w:t>
      </w:r>
    </w:p>
    <w:p w14:paraId="7F517093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9.1.8.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պաշտոնատար անձանց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աշխատակիցներին ներկայացվող որակավորման պահանջների կատարելագործումը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Հանձնաժողովի կադրային կազմի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ընթացակարգերի արդյունավետության բարձրացումը։ </w:t>
      </w:r>
    </w:p>
    <w:p w14:paraId="7258A6F8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9.1.9.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ֆինանսատնտեսական գործունեության աուդիտի ընթացակարգի կատարելագործումը։ </w:t>
      </w:r>
    </w:p>
    <w:p w14:paraId="4E0A63C4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9.1.10.</w:t>
      </w:r>
      <w:r w:rsidRPr="009E4206">
        <w:rPr>
          <w:rFonts w:ascii="Sylfaen" w:hAnsi="Sylfaen"/>
          <w:sz w:val="24"/>
          <w:szCs w:val="24"/>
        </w:rPr>
        <w:tab/>
        <w:t>Միության իրավունքին համապատասխան</w:t>
      </w:r>
      <w:r w:rsidR="00AB334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Հանձնաժողովի կոլեգիայի անդամների գործունեության արդյունավետության գնահատման մեթոդիկայի մշակումը։ </w:t>
      </w:r>
    </w:p>
    <w:p w14:paraId="7FA230CA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9.1.11.</w:t>
      </w:r>
      <w:r w:rsidRPr="009E4206">
        <w:rPr>
          <w:rFonts w:ascii="Sylfaen" w:hAnsi="Sylfaen"/>
          <w:sz w:val="24"/>
          <w:szCs w:val="24"/>
        </w:rPr>
        <w:tab/>
        <w:t>Տնտեսվարող սուբյեկտների հայտերի համաձայն վեճերի քննության համար Միության շրջանակներում միջազգային արբիտրաժի ստեղծման մասին նախաձեռնության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0C36A661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9.1.12.</w:t>
      </w:r>
      <w:r w:rsidRPr="009E4206">
        <w:rPr>
          <w:rFonts w:ascii="Sylfaen" w:hAnsi="Sylfaen"/>
          <w:sz w:val="24"/>
          <w:szCs w:val="24"/>
        </w:rPr>
        <w:tab/>
        <w:t xml:space="preserve">Առցանց հեռարձակումների անցկացման միջոցով Հանձնաժողովի կոլեգիայի նիստերի անցկացման թափանցիկության բարձրացումը։ </w:t>
      </w:r>
    </w:p>
    <w:p w14:paraId="2799876B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9.1.13.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էթիկական օրենսգրքի մշակումը։ </w:t>
      </w:r>
    </w:p>
    <w:p w14:paraId="47ECE5D8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9.1.14.</w:t>
      </w:r>
      <w:r w:rsidRPr="009E4206">
        <w:rPr>
          <w:rFonts w:ascii="Sylfaen" w:hAnsi="Sylfaen"/>
          <w:sz w:val="24"/>
          <w:szCs w:val="24"/>
        </w:rPr>
        <w:tab/>
        <w:t>Հանձնաժողովի կողմից՝ Միության իրավունքի խախտման մասով Միությունում փոխադարձ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տրի, ապրանքների շրջանառության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ծառայությունների մատուցման հարցերը շոշափող՝ անդամ պետությունների նորմատիվ իրավական ակտերի նախագծերի մոնիթորինգի անցկացումը։ </w:t>
      </w:r>
    </w:p>
    <w:p w14:paraId="663A5E5E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9.1.15.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այն միջազգային պայմանագրերի նախագծերի նկատմամբ կարգավորիչ ազդեցության գնահատման ընթացակարգի՝ </w:t>
      </w:r>
      <w:r w:rsidRPr="004351AF">
        <w:rPr>
          <w:rFonts w:ascii="Sylfaen" w:hAnsi="Sylfaen"/>
          <w:spacing w:val="-6"/>
          <w:sz w:val="24"/>
          <w:szCs w:val="24"/>
        </w:rPr>
        <w:t>Միությունում անցկացման համար իրավական հիմքի ձ</w:t>
      </w:r>
      <w:r w:rsidR="009E4206" w:rsidRPr="004351AF">
        <w:rPr>
          <w:rFonts w:ascii="Sylfaen" w:hAnsi="Sylfaen"/>
          <w:spacing w:val="-6"/>
          <w:sz w:val="24"/>
          <w:szCs w:val="24"/>
        </w:rPr>
        <w:t>եւ</w:t>
      </w:r>
      <w:r w:rsidRPr="004351AF">
        <w:rPr>
          <w:rFonts w:ascii="Sylfaen" w:hAnsi="Sylfaen"/>
          <w:spacing w:val="-6"/>
          <w:sz w:val="24"/>
          <w:szCs w:val="24"/>
        </w:rPr>
        <w:t>ավորումը, որոնք կարող</w:t>
      </w:r>
      <w:r w:rsidRPr="009E4206">
        <w:rPr>
          <w:rFonts w:ascii="Sylfaen" w:hAnsi="Sylfaen"/>
          <w:sz w:val="24"/>
          <w:szCs w:val="24"/>
        </w:rPr>
        <w:t xml:space="preserve"> են ազդեցություն գործել ձեռնարկատիրական գործունեության վարման պայմանների վրա։ </w:t>
      </w:r>
    </w:p>
    <w:p w14:paraId="68432040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9.2.</w:t>
      </w:r>
      <w:r w:rsidRPr="009E4206">
        <w:rPr>
          <w:rFonts w:ascii="Sylfaen" w:hAnsi="Sylfaen"/>
          <w:sz w:val="24"/>
          <w:szCs w:val="24"/>
        </w:rPr>
        <w:tab/>
        <w:t xml:space="preserve">Միության դատական համակարգի արդյունավետության բարձրացումը։ </w:t>
      </w:r>
    </w:p>
    <w:p w14:paraId="72392AD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9.2.1.</w:t>
      </w:r>
      <w:r w:rsidRPr="009E4206">
        <w:rPr>
          <w:rFonts w:ascii="Sylfaen" w:hAnsi="Sylfaen"/>
          <w:sz w:val="24"/>
          <w:szCs w:val="24"/>
        </w:rPr>
        <w:tab/>
        <w:t>Վեճերի մինչդատական կարգավորման նպատակով (անդամ պետությունների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տնտեսական վեճերի առաջացման դեպքում) անդամ պետությունների՝ Հանձնաժողով դիմելու հնարավորության մշակումը։</w:t>
      </w:r>
    </w:p>
    <w:p w14:paraId="162E448B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9.2.2.</w:t>
      </w:r>
      <w:r w:rsidRPr="009E4206">
        <w:rPr>
          <w:rFonts w:ascii="Sylfaen" w:hAnsi="Sylfaen"/>
          <w:sz w:val="24"/>
          <w:szCs w:val="24"/>
        </w:rPr>
        <w:tab/>
        <w:t xml:space="preserve">Միության դատարանի որոշումների պարտադիր կատարման ապահովման մեխանիզմի ստեղծումը։ </w:t>
      </w:r>
    </w:p>
    <w:p w14:paraId="08083D79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9.2.3.</w:t>
      </w:r>
      <w:r w:rsidRPr="009E4206">
        <w:rPr>
          <w:rFonts w:ascii="Sylfaen" w:hAnsi="Sylfaen"/>
          <w:sz w:val="24"/>
          <w:szCs w:val="24"/>
        </w:rPr>
        <w:tab/>
        <w:t xml:space="preserve">Միության դատարանի դատավորների ընտրության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նշանակումների մեխանիզմի կատարելագործմանը,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դատարանի դատավորների, Միության դատարանի ապարատի պաշտոնատար անձանց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աշխատակիցներին ներկայացվող որակավորման պահանջների կատարելագործմանը վերաբերող հարցերի մշակումը։ </w:t>
      </w:r>
    </w:p>
    <w:p w14:paraId="3F2B0E8B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9.3.</w:t>
      </w:r>
      <w:r w:rsidRPr="009E4206">
        <w:rPr>
          <w:rFonts w:ascii="Sylfaen" w:hAnsi="Sylfaen"/>
          <w:sz w:val="24"/>
          <w:szCs w:val="24"/>
        </w:rPr>
        <w:tab/>
        <w:t xml:space="preserve">Բնակչության համար՝ Միության մասին տեղեկատվության լայն հասանելիության ապահովումը, Հանձնաժողովի գործունեության թափանցիկության բարձրացումը։ </w:t>
      </w:r>
    </w:p>
    <w:p w14:paraId="71D9BE30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9.4.</w:t>
      </w:r>
      <w:r w:rsidRPr="009E4206">
        <w:rPr>
          <w:rFonts w:ascii="Sylfaen" w:hAnsi="Sylfaen"/>
          <w:sz w:val="24"/>
          <w:szCs w:val="24"/>
        </w:rPr>
        <w:tab/>
        <w:t>Հանձնաժողովի կողմից անդամ պետությունների՝ արտաքին տնտեսական գործունեության կարգավորման համակարգում «մ</w:t>
      </w:r>
      <w:r w:rsidR="0047440D" w:rsidRPr="009E4206">
        <w:rPr>
          <w:rFonts w:ascii="Sylfaen" w:hAnsi="Sylfaen"/>
          <w:sz w:val="24"/>
          <w:szCs w:val="24"/>
        </w:rPr>
        <w:t>եկ</w:t>
      </w:r>
      <w:r w:rsidRPr="009E4206">
        <w:rPr>
          <w:rFonts w:ascii="Sylfaen" w:hAnsi="Sylfaen"/>
          <w:sz w:val="24"/>
          <w:szCs w:val="24"/>
        </w:rPr>
        <w:t xml:space="preserve"> պատուհան</w:t>
      </w:r>
      <w:r w:rsidR="0047440D" w:rsidRPr="009E4206">
        <w:rPr>
          <w:rFonts w:ascii="Sylfaen" w:hAnsi="Sylfaen"/>
          <w:sz w:val="24"/>
          <w:szCs w:val="24"/>
        </w:rPr>
        <w:t>ի</w:t>
      </w:r>
      <w:r w:rsidRPr="009E4206">
        <w:rPr>
          <w:rFonts w:ascii="Sylfaen" w:hAnsi="Sylfaen"/>
          <w:sz w:val="24"/>
          <w:szCs w:val="24"/>
        </w:rPr>
        <w:t xml:space="preserve">» մեխանիզմի իրագործման գերակա գործիքների մշակման </w:t>
      </w:r>
      <w:r w:rsidR="00040017" w:rsidRPr="009E4206">
        <w:rPr>
          <w:rFonts w:ascii="Sylfaen" w:hAnsi="Sylfaen"/>
          <w:sz w:val="24"/>
          <w:szCs w:val="24"/>
        </w:rPr>
        <w:t xml:space="preserve">համատեղ </w:t>
      </w:r>
      <w:r w:rsidRPr="009E4206">
        <w:rPr>
          <w:rFonts w:ascii="Sylfaen" w:hAnsi="Sylfaen"/>
          <w:sz w:val="24"/>
          <w:szCs w:val="24"/>
        </w:rPr>
        <w:t>աշխատա</w:t>
      </w:r>
      <w:r w:rsidR="007507CC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քների վարումը։ </w:t>
      </w:r>
    </w:p>
    <w:p w14:paraId="49623385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9.5.</w:t>
      </w:r>
      <w:r w:rsidRPr="009E4206">
        <w:rPr>
          <w:rFonts w:ascii="Sylfaen" w:hAnsi="Sylfaen"/>
          <w:sz w:val="24"/>
          <w:szCs w:val="24"/>
        </w:rPr>
        <w:tab/>
        <w:t>Միության գործ</w:t>
      </w:r>
      <w:r w:rsidR="00E12E76" w:rsidRPr="009E4206">
        <w:rPr>
          <w:rFonts w:ascii="Sylfaen" w:hAnsi="Sylfaen"/>
          <w:sz w:val="24"/>
          <w:szCs w:val="24"/>
        </w:rPr>
        <w:t>ուն</w:t>
      </w:r>
      <w:r w:rsidRPr="009E4206">
        <w:rPr>
          <w:rFonts w:ascii="Sylfaen" w:hAnsi="Sylfaen"/>
          <w:sz w:val="24"/>
          <w:szCs w:val="24"/>
        </w:rPr>
        <w:t>եու</w:t>
      </w:r>
      <w:r w:rsidR="00E12E76" w:rsidRPr="009E4206">
        <w:rPr>
          <w:rFonts w:ascii="Sylfaen" w:hAnsi="Sylfaen"/>
          <w:sz w:val="24"/>
          <w:szCs w:val="24"/>
        </w:rPr>
        <w:t>թյան</w:t>
      </w:r>
      <w:r w:rsidRPr="009E4206">
        <w:rPr>
          <w:rFonts w:ascii="Sylfaen" w:hAnsi="Sylfaen"/>
          <w:sz w:val="24"/>
          <w:szCs w:val="24"/>
        </w:rPr>
        <w:t xml:space="preserve"> գործընթացներում անդամ պետությունների քաղաքացիների, հասարակական միությունների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բիզնես ընկերությունների լայն ներգրա</w:t>
      </w:r>
      <w:r w:rsidR="00006AF8" w:rsidRPr="009E4206">
        <w:rPr>
          <w:rFonts w:ascii="Sylfaen" w:hAnsi="Sylfaen"/>
          <w:sz w:val="24"/>
          <w:szCs w:val="24"/>
        </w:rPr>
        <w:t>վ</w:t>
      </w:r>
      <w:r w:rsidRPr="009E4206">
        <w:rPr>
          <w:rFonts w:ascii="Sylfaen" w:hAnsi="Sylfaen"/>
          <w:sz w:val="24"/>
          <w:szCs w:val="24"/>
        </w:rPr>
        <w:t xml:space="preserve">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եվրասիական ինտեգրման զարգացման հետագա ուղղությունների որոշման գործում դրանց մասնակցությունը։ </w:t>
      </w:r>
    </w:p>
    <w:p w14:paraId="575F475D" w14:textId="77777777" w:rsidR="009724A7" w:rsidRPr="009E4206" w:rsidRDefault="009724A7" w:rsidP="00F80100">
      <w:pPr>
        <w:pStyle w:val="Bodytext20"/>
        <w:shd w:val="clear" w:color="auto" w:fill="auto"/>
        <w:spacing w:before="0" w:after="160" w:line="360" w:lineRule="auto"/>
        <w:ind w:left="60"/>
        <w:jc w:val="center"/>
        <w:rPr>
          <w:rFonts w:ascii="Sylfaen" w:hAnsi="Sylfaen"/>
          <w:sz w:val="24"/>
          <w:szCs w:val="24"/>
        </w:rPr>
      </w:pPr>
    </w:p>
    <w:p w14:paraId="7D4190A6" w14:textId="77777777" w:rsidR="00011C71" w:rsidRPr="009E4206" w:rsidRDefault="009541E8" w:rsidP="00F8010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Ուղղություն 10. Կրթության, առողջապահության, զբոսաշրջության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սպորտի ոլորտում տնտեսական համագործակցության ընդլայնումը</w:t>
      </w:r>
    </w:p>
    <w:p w14:paraId="575736A6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10.1.</w:t>
      </w:r>
      <w:r w:rsidRPr="009E4206">
        <w:rPr>
          <w:rFonts w:ascii="Sylfaen" w:hAnsi="Sylfaen"/>
          <w:sz w:val="24"/>
          <w:szCs w:val="24"/>
        </w:rPr>
        <w:tab/>
        <w:t>Բարձրագույն կրթության կրթական ծրագրերի իրագործման ժամանակ փոխգործակցության ցանցային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երի զարգացումը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կրթության մասին պաշտոնական փաստաթղթերի տեղեկատվական մատչելիության ապահովումը,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աշխատանքի ժամանակակից շուկայի համար կադրերի պատրաստման նպատակով հեռավար կրթական ծրագրերի զարգացումը։ </w:t>
      </w:r>
    </w:p>
    <w:p w14:paraId="47D8725E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10.1.1.</w:t>
      </w:r>
      <w:r w:rsidRPr="009E4206">
        <w:rPr>
          <w:rFonts w:ascii="Sylfaen" w:hAnsi="Sylfaen"/>
          <w:sz w:val="24"/>
          <w:szCs w:val="24"/>
        </w:rPr>
        <w:tab/>
        <w:t>Հեռավար կրթության զարգացումը, այդ թվում</w:t>
      </w:r>
      <w:r w:rsidR="00651AB1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55A867D9" w14:textId="77777777" w:rsidR="00011C71" w:rsidRPr="009E4206" w:rsidRDefault="009541E8" w:rsidP="00F80100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առցանց </w:t>
      </w:r>
      <w:r w:rsidR="00015516" w:rsidRPr="009E4206">
        <w:rPr>
          <w:rFonts w:ascii="Sylfaen" w:hAnsi="Sylfaen"/>
          <w:sz w:val="24"/>
          <w:szCs w:val="24"/>
        </w:rPr>
        <w:t>ծ</w:t>
      </w:r>
      <w:r w:rsidRPr="009E4206">
        <w:rPr>
          <w:rFonts w:ascii="Sylfaen" w:hAnsi="Sylfaen"/>
          <w:sz w:val="24"/>
          <w:szCs w:val="24"/>
        </w:rPr>
        <w:t>րագրի համատեղ մշակումը</w:t>
      </w:r>
      <w:r w:rsidR="00857A99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հանրամատչելի գլոբալ կրթական հարթակներում (Coursera, edX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այլն) հետագա տեղադրմամբ</w:t>
      </w:r>
      <w:r w:rsidR="00857A99" w:rsidRPr="009E4206">
        <w:rPr>
          <w:rFonts w:ascii="Sylfaen" w:hAnsi="Sylfaen"/>
          <w:sz w:val="24"/>
          <w:szCs w:val="24"/>
        </w:rPr>
        <w:t>.</w:t>
      </w:r>
    </w:p>
    <w:p w14:paraId="38A4D8A8" w14:textId="77777777" w:rsidR="00011C71" w:rsidRPr="009E4206" w:rsidRDefault="00D26B8E" w:rsidP="00F80100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անդամ պետությունների գործընկերային բուհերի առանձին ծրագրե</w:t>
      </w:r>
      <w:r w:rsidR="009541E8" w:rsidRPr="009E4206">
        <w:rPr>
          <w:rFonts w:ascii="Sylfaen" w:hAnsi="Sylfaen"/>
          <w:sz w:val="24"/>
          <w:szCs w:val="24"/>
        </w:rPr>
        <w:t xml:space="preserve">րով բուհերի ուսանողների հեռավար ուսուցման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(կամ) ուսումնական (գիտական) պրակտիկայի հնարավորության ուսումնասիրությունը։</w:t>
      </w:r>
    </w:p>
    <w:p w14:paraId="2718834B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10.1.2.</w:t>
      </w:r>
      <w:r w:rsidRPr="009E4206">
        <w:rPr>
          <w:rFonts w:ascii="Sylfaen" w:hAnsi="Sylfaen"/>
          <w:sz w:val="24"/>
          <w:szCs w:val="24"/>
        </w:rPr>
        <w:tab/>
        <w:t>«Ինտերնետ» տեղեկատվական-հեռահաղորդակցական ցանցում պրոֆիլային պորտալներում կրթության մասին պետական փաստաթղթերի (պետականին հավասարեցված՝ կրթության մասին փաստաթղթերի),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այդպիսի փաստաթղթեր տիրապետողների ակադեմիական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մասնագիտական իրավունքների մասին պաշտոնական նյութերի տեղադրման շուրջ հարցի մշակումը։</w:t>
      </w:r>
    </w:p>
    <w:p w14:paraId="72719B0D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10.1.3.</w:t>
      </w:r>
      <w:r w:rsidRPr="009E4206">
        <w:rPr>
          <w:rFonts w:ascii="Sylfaen" w:hAnsi="Sylfaen"/>
          <w:sz w:val="24"/>
          <w:szCs w:val="24"/>
        </w:rPr>
        <w:tab/>
        <w:t>Անդամ պետությունների աշխատավորներին կրթության հաստատությունների (կրթության ոլորտում կազմակերպությունների) կողմից տրված՝ կրթության մասին փաստաթղթերի իսկության հեռավար ստուգման մեխանիզմի ստեղծման մասին հարցի մշակումը։</w:t>
      </w:r>
    </w:p>
    <w:p w14:paraId="0B563484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10.1.4.</w:t>
      </w:r>
      <w:r w:rsidRPr="009E4206">
        <w:rPr>
          <w:rFonts w:ascii="Sylfaen" w:hAnsi="Sylfaen"/>
          <w:sz w:val="24"/>
          <w:szCs w:val="24"/>
        </w:rPr>
        <w:tab/>
        <w:t>Անդամ պետությունների կողմից՝ Միության շրջանակներում աշխատանքային ռեսուրսների շուկայի գործ</w:t>
      </w:r>
      <w:r w:rsidR="00C0469D" w:rsidRPr="009E4206">
        <w:rPr>
          <w:rFonts w:ascii="Sylfaen" w:hAnsi="Sylfaen"/>
          <w:sz w:val="24"/>
          <w:szCs w:val="24"/>
        </w:rPr>
        <w:t>ունեության</w:t>
      </w:r>
      <w:r w:rsidRPr="009E4206">
        <w:rPr>
          <w:rFonts w:ascii="Sylfaen" w:hAnsi="Sylfaen"/>
          <w:sz w:val="24"/>
          <w:szCs w:val="24"/>
        </w:rPr>
        <w:t xml:space="preserve"> արդյունավետության բարձրացման </w:t>
      </w:r>
      <w:r w:rsidR="0035295D" w:rsidRPr="009E4206">
        <w:rPr>
          <w:rFonts w:ascii="Sylfaen" w:hAnsi="Sylfaen"/>
          <w:sz w:val="24"/>
          <w:szCs w:val="24"/>
        </w:rPr>
        <w:t xml:space="preserve">նպատակով </w:t>
      </w:r>
      <w:r w:rsidRPr="009E4206">
        <w:rPr>
          <w:rFonts w:ascii="Sylfaen" w:hAnsi="Sylfaen"/>
          <w:sz w:val="24"/>
          <w:szCs w:val="24"/>
        </w:rPr>
        <w:t xml:space="preserve">մասնագիտական գործունեության (այդ թվում՝ բժշկական, մանկավարժական, իրավաբանական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դեղագործական կրթության ոլորտում) տարբեր տեսակ</w:t>
      </w:r>
      <w:r w:rsidR="006A7D3B" w:rsidRPr="009E4206">
        <w:rPr>
          <w:rFonts w:ascii="Sylfaen" w:hAnsi="Sylfaen"/>
          <w:sz w:val="24"/>
          <w:szCs w:val="24"/>
        </w:rPr>
        <w:t>ներ</w:t>
      </w:r>
      <w:r w:rsidRPr="009E4206">
        <w:rPr>
          <w:rFonts w:ascii="Sylfaen" w:hAnsi="Sylfaen"/>
          <w:sz w:val="24"/>
          <w:szCs w:val="24"/>
        </w:rPr>
        <w:t xml:space="preserve">ի </w:t>
      </w:r>
      <w:r w:rsidR="00377DB4" w:rsidRPr="009E4206">
        <w:rPr>
          <w:rFonts w:ascii="Sylfaen" w:hAnsi="Sylfaen"/>
          <w:sz w:val="24"/>
          <w:szCs w:val="24"/>
        </w:rPr>
        <w:t xml:space="preserve">մասով </w:t>
      </w:r>
      <w:r w:rsidRPr="009E4206">
        <w:rPr>
          <w:rFonts w:ascii="Sylfaen" w:hAnsi="Sylfaen"/>
          <w:sz w:val="24"/>
          <w:szCs w:val="24"/>
        </w:rPr>
        <w:t>մասնագետների որակավորումների հետ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ողական մոտարկման անհրաժեշտության մասին հարցի մշակումը։ </w:t>
      </w:r>
    </w:p>
    <w:p w14:paraId="052969EC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10.2.</w:t>
      </w:r>
      <w:r w:rsidRPr="009E4206">
        <w:rPr>
          <w:rFonts w:ascii="Sylfaen" w:hAnsi="Sylfaen"/>
          <w:sz w:val="24"/>
          <w:szCs w:val="24"/>
        </w:rPr>
        <w:tab/>
        <w:t xml:space="preserve">Կրթական ոլորտում Միության միասնական տեղեկատվական համակարգի ստեղծումը։ </w:t>
      </w:r>
    </w:p>
    <w:p w14:paraId="20D13E88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10.2.1.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ազգային կրթական ստանդարտների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հիմնական հանրակրթական ծրագրերի մասին </w:t>
      </w:r>
      <w:r w:rsidR="00ED3D88" w:rsidRPr="009E4206">
        <w:rPr>
          <w:rFonts w:ascii="Sylfaen" w:hAnsi="Sylfaen"/>
          <w:sz w:val="24"/>
          <w:szCs w:val="24"/>
        </w:rPr>
        <w:t xml:space="preserve">իր մեջ </w:t>
      </w:r>
      <w:r w:rsidRPr="009E4206">
        <w:rPr>
          <w:rFonts w:ascii="Sylfaen" w:hAnsi="Sylfaen"/>
          <w:sz w:val="24"/>
          <w:szCs w:val="24"/>
        </w:rPr>
        <w:t xml:space="preserve">տեղեկություններ ներառող՝ կրթության ոլորտում միասնական տեղեկատվական պորտալի ստեղծման մասին հարցի մշակումը։ </w:t>
      </w:r>
    </w:p>
    <w:p w14:paraId="165898F0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10.2.2.</w:t>
      </w:r>
      <w:r w:rsidRPr="009E4206">
        <w:rPr>
          <w:rFonts w:ascii="Sylfaen" w:hAnsi="Sylfaen"/>
          <w:sz w:val="24"/>
          <w:szCs w:val="24"/>
        </w:rPr>
        <w:tab/>
        <w:t xml:space="preserve">Աշխատանքի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ծառայությունների շուկայի զարգացմանն ուղղված առաջարկությունների մշակման նպատակով անդամ պետությունների կրթության համակարգերի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ծրագրերի համադրելիության վերլուծության </w:t>
      </w:r>
      <w:r w:rsidR="00ED3D88" w:rsidRPr="009E4206">
        <w:rPr>
          <w:rFonts w:ascii="Sylfaen" w:hAnsi="Sylfaen"/>
          <w:sz w:val="24"/>
          <w:szCs w:val="24"/>
        </w:rPr>
        <w:t>իրական</w:t>
      </w:r>
      <w:r w:rsidRPr="009E4206">
        <w:rPr>
          <w:rFonts w:ascii="Sylfaen" w:hAnsi="Sylfaen"/>
          <w:sz w:val="24"/>
          <w:szCs w:val="24"/>
        </w:rPr>
        <w:t xml:space="preserve">ացումը։ </w:t>
      </w:r>
    </w:p>
    <w:p w14:paraId="5FEFE522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</w:t>
      </w:r>
      <w:r w:rsidRPr="009E4206">
        <w:rPr>
          <w:rFonts w:ascii="Sylfaen" w:hAnsi="Sylfaen"/>
          <w:sz w:val="24"/>
          <w:szCs w:val="24"/>
        </w:rPr>
        <w:tab/>
        <w:t xml:space="preserve">Առողջապահության ոլորտում տնտեսական համագործակցության զարգացումը։ </w:t>
      </w:r>
    </w:p>
    <w:p w14:paraId="1136412A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10.3.1.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քաղաքացիների համար առողջապահության ոլորտում ժամանակակից նվաճումների հասանելիության ապահովման մասով առողջապահության ոլորտում համագործակցության մասով միջոցառումների ծրագրի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ընդունումը։ </w:t>
      </w:r>
    </w:p>
    <w:p w14:paraId="696EACBD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10.3.2.</w:t>
      </w:r>
      <w:r w:rsidRPr="009E4206">
        <w:rPr>
          <w:rFonts w:ascii="Sylfaen" w:hAnsi="Sylfaen"/>
          <w:sz w:val="24"/>
          <w:szCs w:val="24"/>
        </w:rPr>
        <w:tab/>
        <w:t xml:space="preserve">Աշխատանքի տեղավորման պետությունում անդամ պետությունների աշխատավորներին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B93984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րանց ընտանիքի անդամներին բժշկական օգնության ցուցաբերման ոլորտում փոխգործակցության նկատմամբ մոտեցումների մշակումը։ </w:t>
      </w:r>
    </w:p>
    <w:p w14:paraId="55E5CF9C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10.3.3.</w:t>
      </w:r>
      <w:r w:rsidRPr="009E4206">
        <w:rPr>
          <w:rFonts w:ascii="Sylfaen" w:hAnsi="Sylfaen"/>
          <w:sz w:val="24"/>
          <w:szCs w:val="24"/>
        </w:rPr>
        <w:tab/>
        <w:t xml:space="preserve">Առաջատար մեթոդների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մասնագիտացված գիտելիքների մատչելիության ապահովման համար առողջապահության ոլորտում արդիական </w:t>
      </w:r>
      <w:r w:rsidRPr="009E4206">
        <w:rPr>
          <w:rFonts w:ascii="Sylfaen" w:hAnsi="Sylfaen"/>
          <w:sz w:val="24"/>
          <w:szCs w:val="24"/>
        </w:rPr>
        <w:lastRenderedPageBreak/>
        <w:t xml:space="preserve">հարցերի շուրջ միջազգային ֆորումների կազմակերպմանը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անցկացմանը վերաբերող հարցերի ուսումնասիրությունը։ </w:t>
      </w:r>
    </w:p>
    <w:p w14:paraId="6C5A84A9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10.3.4.</w:t>
      </w:r>
      <w:r w:rsidRPr="009E4206">
        <w:rPr>
          <w:rFonts w:ascii="Sylfaen" w:hAnsi="Sylfaen"/>
          <w:sz w:val="24"/>
          <w:szCs w:val="24"/>
        </w:rPr>
        <w:tab/>
        <w:t>Անդամ պետությունների համար փոխադարձ հետաքրքրություն ներկայացնող՝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Միության թվային օրակարգի շրջանակներում՝ դեղագործության ոլորտում համատեղ նախաձեռնությունների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նախագծերի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իրագործումը։ </w:t>
      </w:r>
    </w:p>
    <w:p w14:paraId="67A0444C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10.3.5.</w:t>
      </w:r>
      <w:r w:rsidRPr="009E4206">
        <w:rPr>
          <w:rFonts w:ascii="Sylfaen" w:hAnsi="Sylfaen"/>
          <w:sz w:val="24"/>
          <w:szCs w:val="24"/>
        </w:rPr>
        <w:tab/>
        <w:t xml:space="preserve">Առաջատար տեխնոլոգիաների օգտագործմամբ՝ կոոպերացիոն հիմունքով բժշկական վերականգնողական կենտրոնների զարգացման մասին հարցի ուսումնասիրությունը։ </w:t>
      </w:r>
    </w:p>
    <w:p w14:paraId="0A691006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10.3.6.</w:t>
      </w:r>
      <w:r w:rsidRPr="009E4206">
        <w:rPr>
          <w:rFonts w:ascii="Sylfaen" w:hAnsi="Sylfaen"/>
          <w:sz w:val="24"/>
          <w:szCs w:val="24"/>
        </w:rPr>
        <w:tab/>
        <w:t xml:space="preserve">Ծխախոտային, ալկոհոլային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հոգեմետ ազդեցության դեմ պայքարում միջազգային փորձի կիրառման մասին հարցի ուսումնասիրությունը։ </w:t>
      </w:r>
    </w:p>
    <w:p w14:paraId="7B9865AE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10.3.7.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գործունեություն իրականացնող զարգացման միջազգային ֆինանսական ինստիտուտների օգտագործմամբ՝ առողջապահության ոլորտում համատեղ նախաձեռնությունների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կոոպերացիոն նախագծերի աջակցության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ֆինանսավորման արդյունավետ մեխանիզմների ստեղծումը (նախ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առաջ</w:t>
      </w:r>
      <w:r w:rsidR="006F6E87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ինֆեկցիոն հիվանդությունների կանխարգելման, ախտորոշման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բուժման մասով նորարարական մշակումների գիտական հետազոտությունների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ներդրման ոլորտում)։ </w:t>
      </w:r>
    </w:p>
    <w:p w14:paraId="2081CA8F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10.3.8.</w:t>
      </w:r>
      <w:r w:rsidRPr="009E4206">
        <w:rPr>
          <w:rFonts w:ascii="Sylfaen" w:hAnsi="Sylfaen"/>
          <w:sz w:val="24"/>
          <w:szCs w:val="24"/>
        </w:rPr>
        <w:tab/>
        <w:t>Անդամ պետությունների կողմից համաճարակային ներուժով ինֆեկցիոն հիվանդությունների ախտորոշման, կանխարգելման</w:t>
      </w:r>
      <w:r w:rsidR="00DE6C25"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արձագանքելու համար գիտագործնական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կադրային ներուժի մեծացման ոլորտում օժանդակության ցուցաբերման</w:t>
      </w:r>
      <w:r w:rsidR="00112FFC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 ուղղված համատեղ նախագծերի իրագործումը։ </w:t>
      </w:r>
    </w:p>
    <w:p w14:paraId="2E449DA7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10.3.9.</w:t>
      </w:r>
      <w:r w:rsidRPr="009E4206">
        <w:rPr>
          <w:rFonts w:ascii="Sylfaen" w:hAnsi="Sylfaen"/>
          <w:sz w:val="24"/>
          <w:szCs w:val="24"/>
        </w:rPr>
        <w:tab/>
        <w:t xml:space="preserve">Ուսուցման ժամանակակից տեխնոլոգիաների օգտագործմամբ բժշկական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դեղագործական </w:t>
      </w:r>
      <w:r w:rsidR="00F6427C" w:rsidRPr="009E4206">
        <w:rPr>
          <w:rFonts w:ascii="Sylfaen" w:hAnsi="Sylfaen"/>
          <w:sz w:val="24"/>
          <w:szCs w:val="24"/>
        </w:rPr>
        <w:t xml:space="preserve">շարունակական </w:t>
      </w:r>
      <w:r w:rsidRPr="009E4206">
        <w:rPr>
          <w:rFonts w:ascii="Sylfaen" w:hAnsi="Sylfaen"/>
          <w:sz w:val="24"/>
          <w:szCs w:val="24"/>
        </w:rPr>
        <w:t xml:space="preserve">կրթության ոլորտում անդամ պետությունների համագործակցության զարգացումը։ </w:t>
      </w:r>
    </w:p>
    <w:p w14:paraId="1960D102" w14:textId="77777777" w:rsidR="00F80100" w:rsidRDefault="00F80100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323EFC30" w14:textId="77777777" w:rsidR="00011C71" w:rsidRPr="009E4206" w:rsidRDefault="009541E8" w:rsidP="00F8010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10.3.10.</w:t>
      </w:r>
      <w:r w:rsidRPr="009E4206">
        <w:rPr>
          <w:rFonts w:ascii="Sylfaen" w:hAnsi="Sylfaen"/>
          <w:sz w:val="24"/>
          <w:szCs w:val="24"/>
        </w:rPr>
        <w:tab/>
        <w:t xml:space="preserve">Ինֆեկցիոն հիվանդությունների հարուցիչների նոր տեսակների մասին գիտական տվյալների փոխանակման համար փոխգործակցությունը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ինֆեկցիոն հիվանդությունների կանխարգելման, ախտորոշման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բուժման նորարարական մոտեցումների մշակման ոլորտում համատեղ գիտական հետազոտությունների անցկացումը։ </w:t>
      </w:r>
    </w:p>
    <w:p w14:paraId="355D9BB3" w14:textId="77777777" w:rsidR="00011C71" w:rsidRPr="009E4206" w:rsidRDefault="009541E8" w:rsidP="00F80100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10.4.</w:t>
      </w:r>
      <w:r w:rsidRPr="009E4206">
        <w:rPr>
          <w:rFonts w:ascii="Sylfaen" w:hAnsi="Sylfaen"/>
          <w:sz w:val="24"/>
          <w:szCs w:val="24"/>
        </w:rPr>
        <w:tab/>
        <w:t xml:space="preserve">Աշխատանքային միգրացիայի ոլորտում առողջության պահպանման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բժշկական սպասարկման նկատմամբ ընդհանուր մոտեցումների կատարելագործումը։ </w:t>
      </w:r>
    </w:p>
    <w:p w14:paraId="632AE8D5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10.4.1.</w:t>
      </w:r>
      <w:r w:rsidRPr="009E4206">
        <w:rPr>
          <w:rFonts w:ascii="Sylfaen" w:hAnsi="Sylfaen"/>
          <w:sz w:val="24"/>
          <w:szCs w:val="24"/>
        </w:rPr>
        <w:tab/>
        <w:t xml:space="preserve">Սոցիալապես վտանգավոր հիվանդությունների (պալարախտի, ՄԻԱՎ-վարակի, հիմնականում սեռական ճանապարհով փոխանցվող ինֆեկցիաների) տարածմանը հակազդելու մասով անդամ պետությունների բժշկական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համաճարակաբանական ծառայությունների անդրսահմանային փոխգործակցության արդյունավետ մեխանիզմների ստեղծումը։</w:t>
      </w:r>
    </w:p>
    <w:p w14:paraId="0033262C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10.5.</w:t>
      </w:r>
      <w:r w:rsidRPr="009E4206">
        <w:rPr>
          <w:rFonts w:ascii="Sylfaen" w:hAnsi="Sylfaen"/>
          <w:sz w:val="24"/>
          <w:szCs w:val="24"/>
        </w:rPr>
        <w:tab/>
        <w:t xml:space="preserve">Աշխատանքի տեղավորման պետությունում անդամ պետությունների աշխատավորների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նրանց ընտանիքների անդամների համար բժշկական ծառայությունների որակի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մատչելիության բարձրացման համար պայմանների ստեղծումը։ </w:t>
      </w:r>
    </w:p>
    <w:p w14:paraId="454C23F3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10.5.1.</w:t>
      </w:r>
      <w:r w:rsidRPr="009E4206">
        <w:rPr>
          <w:rFonts w:ascii="Sylfaen" w:hAnsi="Sylfaen"/>
          <w:sz w:val="24"/>
          <w:szCs w:val="24"/>
        </w:rPr>
        <w:tab/>
        <w:t xml:space="preserve">Աշխատանքի տեղավորման պետությունում անդամ պետությունների աշխատավորներին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նրանց ընտանիքների անդամներին անվճար բժշկական օգնության մատուցման շրջանակներում բժշկական ծառայությունների նվազագույն ստանդարտ հավաքակազմի սահմանման մասին հարցի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50C0370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10.5.2.</w:t>
      </w:r>
      <w:r w:rsidRPr="009E4206">
        <w:rPr>
          <w:rFonts w:ascii="Sylfaen" w:hAnsi="Sylfaen"/>
          <w:sz w:val="24"/>
          <w:szCs w:val="24"/>
        </w:rPr>
        <w:tab/>
        <w:t>Մշտական բնակության պետության սահմաններից դուրս բնակչության համար բարձր որակավորում ունեցող մասնագետների ծառայությունների մատչելիության ընդլայնման նպատակով հեռաբժշկության տեխնոլոգիաների օգտագործման, բժշկական մասնագետների առցանց</w:t>
      </w:r>
      <w:r w:rsidR="00EA2ED0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կոնսիլիումների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ավորման հնարավորության ուսումնասիրությունը։ </w:t>
      </w:r>
    </w:p>
    <w:p w14:paraId="08EC9F9B" w14:textId="77777777" w:rsidR="00F80100" w:rsidRDefault="00F80100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78B3AE75" w14:textId="77777777" w:rsidR="00011C71" w:rsidRPr="009E4206" w:rsidRDefault="009541E8" w:rsidP="00F8010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10.5.3.</w:t>
      </w:r>
      <w:r w:rsidRPr="009E4206">
        <w:rPr>
          <w:rFonts w:ascii="Sylfaen" w:hAnsi="Sylfaen"/>
          <w:sz w:val="24"/>
          <w:szCs w:val="24"/>
        </w:rPr>
        <w:tab/>
        <w:t xml:space="preserve">Քաղաքացիներին բարձրտեխնոլոգիական բժշկական օգնության ցուցաբերման ոլորտում անդամ պետությունների համագործակցության իրականացումը։ </w:t>
      </w:r>
    </w:p>
    <w:p w14:paraId="2038C4B4" w14:textId="77777777" w:rsidR="00011C71" w:rsidRPr="009E4206" w:rsidRDefault="009541E8" w:rsidP="00F80100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10.6.</w:t>
      </w:r>
      <w:r w:rsidRPr="009E4206">
        <w:rPr>
          <w:rFonts w:ascii="Sylfaen" w:hAnsi="Sylfaen"/>
          <w:sz w:val="24"/>
          <w:szCs w:val="24"/>
        </w:rPr>
        <w:tab/>
        <w:t xml:space="preserve">Ժամանակակից նվաճումների մատչելիության ապահովման նպատակով զբոսաշրջության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սպորտի ոլորտում անդամ պետությունների տնտեսական համագործակցության ընդլայնումը։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3CDEED28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10.6.1.</w:t>
      </w:r>
      <w:r w:rsidRPr="009E4206">
        <w:rPr>
          <w:rFonts w:ascii="Sylfaen" w:hAnsi="Sylfaen"/>
          <w:sz w:val="24"/>
          <w:szCs w:val="24"/>
        </w:rPr>
        <w:tab/>
        <w:t xml:space="preserve">Համատեղ եվրասիական զբոսաշրջային երթուղիների մշակումը։ Զբոսաշրջային երթուղիների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օբյեկտների մասին միասնական տեղեկատվական ռեսուրսի ստեղծման մաս</w:t>
      </w:r>
      <w:r w:rsidR="007B0528" w:rsidRPr="009E4206">
        <w:rPr>
          <w:rFonts w:ascii="Sylfaen" w:hAnsi="Sylfaen"/>
          <w:sz w:val="24"/>
          <w:szCs w:val="24"/>
        </w:rPr>
        <w:t>ով</w:t>
      </w:r>
      <w:r w:rsidRPr="009E4206">
        <w:rPr>
          <w:rFonts w:ascii="Sylfaen" w:hAnsi="Sylfaen"/>
          <w:sz w:val="24"/>
          <w:szCs w:val="24"/>
        </w:rPr>
        <w:t xml:space="preserve"> հարցի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4F3CE11C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10.6.2.</w:t>
      </w:r>
      <w:r w:rsidRPr="009E4206">
        <w:rPr>
          <w:rFonts w:ascii="Sylfaen" w:hAnsi="Sylfaen"/>
          <w:sz w:val="24"/>
          <w:szCs w:val="24"/>
        </w:rPr>
        <w:tab/>
        <w:t xml:space="preserve">Զբոսաշրջային ծառայությունների տրամադրման որակի ստանդարտների մասով առաջարկությունների մշակումը։ </w:t>
      </w:r>
    </w:p>
    <w:p w14:paraId="6D94D73F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10.6.3.</w:t>
      </w:r>
      <w:r w:rsidRPr="009E4206">
        <w:rPr>
          <w:rFonts w:ascii="Sylfaen" w:hAnsi="Sylfaen"/>
          <w:sz w:val="24"/>
          <w:szCs w:val="24"/>
        </w:rPr>
        <w:tab/>
        <w:t>Քաղաքացիների համար տվյալ ոլորտում ժամանակակից նվաճումների մատչելիության ապահովման նպատակով սպորտի ոլո</w:t>
      </w:r>
      <w:r w:rsidR="007507CC" w:rsidRPr="009E4206">
        <w:rPr>
          <w:rFonts w:ascii="Sylfaen" w:hAnsi="Sylfaen"/>
          <w:sz w:val="24"/>
          <w:szCs w:val="24"/>
        </w:rPr>
        <w:t>ր</w:t>
      </w:r>
      <w:r w:rsidRPr="009E4206">
        <w:rPr>
          <w:rFonts w:ascii="Sylfaen" w:hAnsi="Sylfaen"/>
          <w:sz w:val="24"/>
          <w:szCs w:val="24"/>
        </w:rPr>
        <w:t xml:space="preserve">տում անդամ պետությունների համագործակցության հիմնական ուղղությունների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ընդունումը։</w:t>
      </w:r>
    </w:p>
    <w:p w14:paraId="02127132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10.6.4.</w:t>
      </w:r>
      <w:r w:rsidRPr="009E4206">
        <w:rPr>
          <w:rFonts w:ascii="Sylfaen" w:hAnsi="Sylfaen"/>
          <w:sz w:val="24"/>
          <w:szCs w:val="24"/>
        </w:rPr>
        <w:tab/>
        <w:t xml:space="preserve">Ֆիզիկական կուլտուրայի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սպորտի ոլորտում մասնագետների պատրաստման, վերապատրաստման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որակավորման բարձրացման դեպքում փոխգործակցության հնարավորությունների ուսումնասիրությունը։ </w:t>
      </w:r>
    </w:p>
    <w:p w14:paraId="188D2E75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10.6.5.</w:t>
      </w:r>
      <w:r w:rsidRPr="009E4206">
        <w:rPr>
          <w:rFonts w:ascii="Sylfaen" w:hAnsi="Sylfaen"/>
          <w:sz w:val="24"/>
          <w:szCs w:val="24"/>
        </w:rPr>
        <w:tab/>
        <w:t xml:space="preserve">Միության շրջանակներում զբոսաշրջության զարգացման հայեցակարգի մշակումը։ </w:t>
      </w:r>
    </w:p>
    <w:p w14:paraId="7B3C072F" w14:textId="77777777" w:rsidR="009724A7" w:rsidRPr="009E4206" w:rsidRDefault="009724A7" w:rsidP="00A257FC">
      <w:pPr>
        <w:pStyle w:val="Bodytext20"/>
        <w:shd w:val="clear" w:color="auto" w:fill="auto"/>
        <w:spacing w:before="0" w:after="160" w:line="360" w:lineRule="auto"/>
        <w:ind w:left="160"/>
        <w:jc w:val="center"/>
        <w:rPr>
          <w:rFonts w:ascii="Sylfaen" w:hAnsi="Sylfaen"/>
          <w:sz w:val="24"/>
          <w:szCs w:val="24"/>
        </w:rPr>
      </w:pPr>
    </w:p>
    <w:p w14:paraId="48EC8E42" w14:textId="77777777" w:rsidR="00011C71" w:rsidRPr="009E4206" w:rsidRDefault="009541E8" w:rsidP="00A257FC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Ուղղություն 11. Միության</w:t>
      </w:r>
      <w:r w:rsidR="003C05FE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որպես ժամանակակից աշխարհի զարգացման առավել նշանակալի կենտրոններից մեկի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ավորումը</w:t>
      </w:r>
    </w:p>
    <w:p w14:paraId="361A614E" w14:textId="77777777" w:rsidR="00011C71" w:rsidRPr="009E4206" w:rsidRDefault="009541E8" w:rsidP="007A1CBB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11.1.</w:t>
      </w:r>
      <w:r w:rsidRPr="009E4206">
        <w:rPr>
          <w:rFonts w:ascii="Sylfaen" w:hAnsi="Sylfaen"/>
          <w:sz w:val="24"/>
          <w:szCs w:val="24"/>
        </w:rPr>
        <w:tab/>
        <w:t>Միությանն առ</w:t>
      </w:r>
      <w:r w:rsidR="00492769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նթեր դիտորդ պետության ինստիտուտի ներուժի օգտագործումը։ </w:t>
      </w:r>
    </w:p>
    <w:p w14:paraId="2D13B352" w14:textId="77777777" w:rsidR="00A257FC" w:rsidRDefault="00A257FC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67D31D4A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11.1.1.</w:t>
      </w:r>
      <w:r w:rsidRPr="009E4206">
        <w:rPr>
          <w:rFonts w:ascii="Sylfaen" w:hAnsi="Sylfaen"/>
          <w:sz w:val="24"/>
          <w:szCs w:val="24"/>
        </w:rPr>
        <w:tab/>
        <w:t>Միությանն առ</w:t>
      </w:r>
      <w:r w:rsidR="00E70EAE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նթեր դիտորդ պետության կարգավիճակ ստացած պետությունների հետ երկխոսության զարգացումը, Միությունում անդամության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Միությանն առ</w:t>
      </w:r>
      <w:r w:rsidR="00BF0E26" w:rsidRPr="009E4206">
        <w:rPr>
          <w:rFonts w:ascii="Sylfaen" w:hAnsi="Sylfaen"/>
          <w:sz w:val="24"/>
          <w:szCs w:val="24"/>
        </w:rPr>
        <w:t>ը</w:t>
      </w:r>
      <w:r w:rsidRPr="009E4206">
        <w:rPr>
          <w:rFonts w:ascii="Sylfaen" w:hAnsi="Sylfaen"/>
          <w:sz w:val="24"/>
          <w:szCs w:val="24"/>
        </w:rPr>
        <w:t xml:space="preserve">նթեր դիտորդ պետության կարգավիճակի ստացման մասսայականացումը։ </w:t>
      </w:r>
    </w:p>
    <w:p w14:paraId="29178B2F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11.2.</w:t>
      </w:r>
      <w:r w:rsidRPr="009E4206">
        <w:rPr>
          <w:rFonts w:ascii="Sylfaen" w:hAnsi="Sylfaen"/>
          <w:sz w:val="24"/>
          <w:szCs w:val="24"/>
        </w:rPr>
        <w:tab/>
        <w:t xml:space="preserve">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 անդամ պետությունների՝ երրորդ կողմերի հետ միջազգային պայմանագրերի կիրարկումը։ </w:t>
      </w:r>
    </w:p>
    <w:p w14:paraId="074341C0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11.2.1.</w:t>
      </w:r>
      <w:r w:rsidRPr="009E4206">
        <w:rPr>
          <w:rFonts w:ascii="Sylfaen" w:hAnsi="Sylfaen"/>
          <w:sz w:val="24"/>
          <w:szCs w:val="24"/>
        </w:rPr>
        <w:tab/>
        <w:t xml:space="preserve">Միության կողմից արտաքին տնտեսական գործունեության մասնակիցների շահերի պաշտպանության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առաջմղման նպատակով անդամ պետությունների համար երրորդ երկրների շուկաների մատչելիության համար երրորդ երկրների հետ Միության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տրային համաձայնագրերով,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մարմինների ակտերով նախատեսված գործիքների օգտագործումը։ </w:t>
      </w:r>
    </w:p>
    <w:p w14:paraId="3A3E14A7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11.2.2.</w:t>
      </w:r>
      <w:r w:rsidRPr="009E4206">
        <w:rPr>
          <w:rFonts w:ascii="Sylfaen" w:hAnsi="Sylfaen"/>
          <w:sz w:val="24"/>
          <w:szCs w:val="24"/>
        </w:rPr>
        <w:tab/>
        <w:t xml:space="preserve">Ապրանքների ծագման վերիֆիկացման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սերտիֆիկացման էլեկտրոնային համակարգերի գործ</w:t>
      </w:r>
      <w:r w:rsidR="00383678" w:rsidRPr="009E4206">
        <w:rPr>
          <w:rFonts w:ascii="Sylfaen" w:hAnsi="Sylfaen"/>
          <w:sz w:val="24"/>
          <w:szCs w:val="24"/>
        </w:rPr>
        <w:t>ունեության</w:t>
      </w:r>
      <w:r w:rsidRPr="009E4206">
        <w:rPr>
          <w:rFonts w:ascii="Sylfaen" w:hAnsi="Sylfaen"/>
          <w:sz w:val="24"/>
          <w:szCs w:val="24"/>
        </w:rPr>
        <w:t xml:space="preserve"> ապահով</w:t>
      </w:r>
      <w:r w:rsidR="00AE3840" w:rsidRPr="009E4206">
        <w:rPr>
          <w:rFonts w:ascii="Sylfaen" w:hAnsi="Sylfaen"/>
          <w:sz w:val="24"/>
          <w:szCs w:val="24"/>
        </w:rPr>
        <w:t>ման</w:t>
      </w:r>
      <w:r w:rsidRPr="009E4206">
        <w:rPr>
          <w:rFonts w:ascii="Sylfaen" w:hAnsi="Sylfaen"/>
          <w:sz w:val="24"/>
          <w:szCs w:val="24"/>
        </w:rPr>
        <w:t xml:space="preserve"> համար Միության տեղեկատվական ռեսուրսների օգտագործումը։ </w:t>
      </w:r>
    </w:p>
    <w:p w14:paraId="7AAB2374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11.3.</w:t>
      </w:r>
      <w:r w:rsidRPr="009E4206">
        <w:rPr>
          <w:rFonts w:ascii="Sylfaen" w:hAnsi="Sylfaen"/>
          <w:sz w:val="24"/>
          <w:szCs w:val="24"/>
        </w:rPr>
        <w:tab/>
        <w:t>Առանձնաշնորհային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տրային ռեժիմների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ավորման,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տրատնտեսական համագործակցության զարգացման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բազմակողմանի խորացման հարցերի շուրջ երրորդ երկրների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ինտեգրացիոն միությունների հետ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 անդամ պետությունների պայմանագրային</w:t>
      </w:r>
      <w:r w:rsidR="002730FB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իրավական բազայի հետագա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ավորումը։ </w:t>
      </w:r>
    </w:p>
    <w:p w14:paraId="127C22B6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11.3.1.</w:t>
      </w:r>
      <w:r w:rsidRPr="009E4206">
        <w:rPr>
          <w:rFonts w:ascii="Sylfaen" w:hAnsi="Sylfaen"/>
          <w:sz w:val="24"/>
          <w:szCs w:val="24"/>
        </w:rPr>
        <w:tab/>
        <w:t xml:space="preserve">Եգիպտոսի Արաբական Հանրապետության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</w:t>
      </w:r>
      <w:r w:rsidR="0047440D" w:rsidRPr="009E4206">
        <w:rPr>
          <w:rFonts w:ascii="Sylfaen" w:hAnsi="Sylfaen"/>
          <w:sz w:val="24"/>
          <w:szCs w:val="24"/>
        </w:rPr>
        <w:t>ս</w:t>
      </w:r>
      <w:r w:rsidRPr="009E4206">
        <w:rPr>
          <w:rFonts w:ascii="Sylfaen" w:hAnsi="Sylfaen"/>
          <w:sz w:val="24"/>
          <w:szCs w:val="24"/>
        </w:rPr>
        <w:t xml:space="preserve">րայելի Հանրապետության հետ բանակցություններ ավարտելը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ազատ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տրի գոտու ստեղծումը (երրորդ երկրների հետ Միության միջազգային պայմանագրերի կնքումը)։</w:t>
      </w:r>
    </w:p>
    <w:p w14:paraId="3F4C667A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11.3.2.</w:t>
      </w:r>
      <w:r w:rsidRPr="009E4206">
        <w:rPr>
          <w:rFonts w:ascii="Sylfaen" w:hAnsi="Sylfaen"/>
          <w:sz w:val="24"/>
          <w:szCs w:val="24"/>
        </w:rPr>
        <w:tab/>
        <w:t>Հնդկաստանի Հանրապետության հետ ազատ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գոտու ստեղծման մասին բանակցությունների անցկացումը։ </w:t>
      </w:r>
    </w:p>
    <w:p w14:paraId="71041F4C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11.3.3.</w:t>
      </w:r>
      <w:r w:rsidRPr="009E4206">
        <w:rPr>
          <w:rFonts w:ascii="Sylfaen" w:hAnsi="Sylfaen"/>
          <w:sz w:val="24"/>
          <w:szCs w:val="24"/>
        </w:rPr>
        <w:tab/>
        <w:t>Մինչ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2025 թվականը միջնաժամկետ կտրվածքով Միության հիմնական գործընկերների հետ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տրատնտեսական համագործակցության զարգացման նկատմամբ մոտեցումներ սահմանող ռազմավարական փաստաթղթի հաստատումը։ </w:t>
      </w:r>
    </w:p>
    <w:p w14:paraId="4631A3AA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11.3.4.</w:t>
      </w:r>
      <w:r w:rsidRPr="009E4206">
        <w:rPr>
          <w:rFonts w:ascii="Sylfaen" w:hAnsi="Sylfaen"/>
          <w:sz w:val="24"/>
          <w:szCs w:val="24"/>
        </w:rPr>
        <w:tab/>
        <w:t>Ըստ ազատ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տրի մասին համաձայնագրերի նոր գործընկերների սահմանումը, ազատ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մասին համաձայնագրերի կնքման նպատակահարմարության ուսումնասիրության համար վերջիններիս հետ համատեղ հետազոտությունների անցկացումը, վերջիններիս հետ համաձայնագրերի կնքման մասին բանակցությունների անցկացումը։ </w:t>
      </w:r>
    </w:p>
    <w:p w14:paraId="796090BD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11.3.5.</w:t>
      </w:r>
      <w:r w:rsidRPr="009E4206">
        <w:rPr>
          <w:rFonts w:ascii="Sylfaen" w:hAnsi="Sylfaen"/>
          <w:sz w:val="24"/>
          <w:szCs w:val="24"/>
        </w:rPr>
        <w:tab/>
        <w:t>Պայմանագրի 38-րդ հոդվածի շրջանակներում անդամ պետությունների համակարգմանն օժանդակելու նպատակով ծառայությունների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ներդրումների ռեժիմի մասով օտարերկրյա պետությունների (օտարերկրյա պետությունների միության) հետ շահագրգիռ անդամ պետությունների բանակցություններում վերջիններիս նախաձեռնությամբ հանձնաժողովի ներգրավումը։ </w:t>
      </w:r>
    </w:p>
    <w:p w14:paraId="089D96A7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11.4.</w:t>
      </w:r>
      <w:r w:rsidRPr="009E4206">
        <w:rPr>
          <w:rFonts w:ascii="Sylfaen" w:hAnsi="Sylfaen"/>
          <w:sz w:val="24"/>
          <w:szCs w:val="24"/>
        </w:rPr>
        <w:tab/>
        <w:t>Փոխգործակցությունն այն երրորդ երկրների հետ, որոնց հետ սահմանված են համագործակցության մեխանիզմներ</w:t>
      </w:r>
      <w:r w:rsidR="0047440D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կամ որոնք Միության հետ փոխգործակցության հանդե</w:t>
      </w:r>
      <w:r w:rsidR="00A35E24" w:rsidRPr="009E4206">
        <w:rPr>
          <w:rFonts w:ascii="Sylfaen" w:hAnsi="Sylfaen"/>
          <w:sz w:val="24"/>
          <w:szCs w:val="24"/>
        </w:rPr>
        <w:t>պ</w:t>
      </w:r>
      <w:r w:rsidRPr="009E4206">
        <w:rPr>
          <w:rFonts w:ascii="Sylfaen" w:hAnsi="Sylfaen"/>
          <w:sz w:val="24"/>
          <w:szCs w:val="24"/>
        </w:rPr>
        <w:t xml:space="preserve"> հետաքրքրություն են դրս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որում, այդ թվում՝ համագործակցության մասին հուշագրերի իրականացումը։ </w:t>
      </w:r>
    </w:p>
    <w:p w14:paraId="20A93F0A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11.4.1.</w:t>
      </w:r>
      <w:r w:rsidRPr="009E4206">
        <w:rPr>
          <w:rFonts w:ascii="Sylfaen" w:hAnsi="Sylfaen"/>
          <w:sz w:val="24"/>
          <w:szCs w:val="24"/>
        </w:rPr>
        <w:tab/>
        <w:t xml:space="preserve">Առանցքային տնտեսական միջոցառումների շրջանակներում Հանձնաժողովի գծով կազմակերպվող եվրասիական հիմնախնդրի մասով հանրային միջոցառումներին օտարերկրյա գործընկերների ներգրավումը։ </w:t>
      </w:r>
    </w:p>
    <w:p w14:paraId="17E42938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11.4.2.</w:t>
      </w:r>
      <w:r w:rsidRPr="009E4206">
        <w:rPr>
          <w:rFonts w:ascii="Sylfaen" w:hAnsi="Sylfaen"/>
          <w:sz w:val="24"/>
          <w:szCs w:val="24"/>
        </w:rPr>
        <w:tab/>
        <w:t>Եվրասիական տնտեսական միության գործարար խորհրդի գծով երրորդ երկրների գործարար շրջանակների հետ բիզնես երկխոսության ինտենսիֆիկացումը, այդ թվում</w:t>
      </w:r>
      <w:r w:rsidR="00E6795A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270E00DE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Եվրասիական տնտեսական միության գործարար խորհրդի շրջանակներում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այն երրորդ երկրների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բիզնես կապերի զարգացման մեխանիզմների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ավորումը, որոնց հետ առկա են փոխգործակցության կայուն մեխանիզմներ</w:t>
      </w:r>
      <w:r w:rsidR="0047440D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կամ որոնք հետաքրքրություն են ցուցաբերում Միության հետ համագործակցության հանդեպ</w:t>
      </w:r>
      <w:r w:rsidR="00AC4B2F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5F440EFA" w14:textId="77777777" w:rsidR="00A257FC" w:rsidRDefault="00A257FC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50FF6DDA" w14:textId="77777777" w:rsidR="00011C71" w:rsidRPr="009E4206" w:rsidRDefault="008006F4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Եվրասիական</w:t>
      </w:r>
      <w:r w:rsidR="00683983" w:rsidRPr="009E4206">
        <w:rPr>
          <w:rFonts w:ascii="Sylfaen" w:hAnsi="Sylfaen"/>
          <w:sz w:val="24"/>
          <w:szCs w:val="24"/>
        </w:rPr>
        <w:t xml:space="preserve"> տնտեսական միության գործարար խորհրդի գծով</w:t>
      </w:r>
      <w:r w:rsidR="009541E8" w:rsidRPr="009E4206">
        <w:rPr>
          <w:rFonts w:ascii="Sylfaen" w:hAnsi="Sylfaen"/>
          <w:sz w:val="24"/>
          <w:szCs w:val="24"/>
        </w:rPr>
        <w:t xml:space="preserve"> անդամ պետությունների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երրորդ երկրների միջ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ուղղակի գործարար կապերի հաստատումը</w:t>
      </w:r>
      <w:r w:rsidR="00016B52" w:rsidRPr="009E4206">
        <w:rPr>
          <w:rFonts w:ascii="Sylfaen" w:hAnsi="Sylfaen"/>
          <w:sz w:val="24"/>
          <w:szCs w:val="24"/>
        </w:rPr>
        <w:t xml:space="preserve"> ճյուղային համագործակցության ակտիվացման նպատակով</w:t>
      </w:r>
      <w:r w:rsidR="008A6F13" w:rsidRPr="009E4206">
        <w:rPr>
          <w:rFonts w:ascii="Sylfaen" w:hAnsi="Sylfaen"/>
          <w:sz w:val="24"/>
          <w:szCs w:val="24"/>
        </w:rPr>
        <w:t>`</w:t>
      </w:r>
      <w:r w:rsidR="00016B52" w:rsidRPr="009E4206">
        <w:rPr>
          <w:rFonts w:ascii="Sylfaen" w:hAnsi="Sylfaen"/>
          <w:sz w:val="24"/>
          <w:szCs w:val="24"/>
        </w:rPr>
        <w:t xml:space="preserve"> հաշվի առնելով Հանձնաժողովի իրավասությունը</w:t>
      </w:r>
      <w:r w:rsidR="009541E8" w:rsidRPr="009E4206">
        <w:rPr>
          <w:rFonts w:ascii="Sylfaen" w:hAnsi="Sylfaen"/>
          <w:sz w:val="24"/>
          <w:szCs w:val="24"/>
        </w:rPr>
        <w:t>։</w:t>
      </w:r>
    </w:p>
    <w:p w14:paraId="722626A6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11.5.</w:t>
      </w:r>
      <w:r w:rsidRPr="009E4206">
        <w:rPr>
          <w:rFonts w:ascii="Sylfaen" w:hAnsi="Sylfaen"/>
          <w:sz w:val="24"/>
          <w:szCs w:val="24"/>
        </w:rPr>
        <w:tab/>
        <w:t xml:space="preserve"> Պայմանագրով սահմանված ոլորտներում ԱՊՀ մասնակից պետությունների հետ տնտեսական համագործակցության մեխանիզմների զարգացումը։ </w:t>
      </w:r>
    </w:p>
    <w:p w14:paraId="3CA5A212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11.5.1.</w:t>
      </w:r>
      <w:r w:rsidRPr="009E4206">
        <w:rPr>
          <w:rFonts w:ascii="Sylfaen" w:hAnsi="Sylfaen"/>
          <w:sz w:val="24"/>
          <w:szCs w:val="24"/>
        </w:rPr>
        <w:tab/>
        <w:t xml:space="preserve">Հանձնաժողովի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ԱՊՀ գործա</w:t>
      </w:r>
      <w:r w:rsidR="0047440D" w:rsidRPr="009E4206">
        <w:rPr>
          <w:rFonts w:ascii="Sylfaen" w:hAnsi="Sylfaen"/>
          <w:sz w:val="24"/>
          <w:szCs w:val="24"/>
        </w:rPr>
        <w:t>դ</w:t>
      </w:r>
      <w:r w:rsidRPr="009E4206">
        <w:rPr>
          <w:rFonts w:ascii="Sylfaen" w:hAnsi="Sylfaen"/>
          <w:sz w:val="24"/>
          <w:szCs w:val="24"/>
        </w:rPr>
        <w:t>իր կոմիտեի ներկայացուցիչների մասնակցություն</w:t>
      </w:r>
      <w:r w:rsidR="00EB6C6D" w:rsidRPr="009E4206">
        <w:rPr>
          <w:rFonts w:ascii="Sylfaen" w:hAnsi="Sylfaen"/>
          <w:sz w:val="24"/>
          <w:szCs w:val="24"/>
        </w:rPr>
        <w:t>ն</w:t>
      </w:r>
      <w:r w:rsidRPr="009E4206">
        <w:rPr>
          <w:rFonts w:ascii="Sylfaen" w:hAnsi="Sylfaen"/>
          <w:sz w:val="24"/>
          <w:szCs w:val="24"/>
        </w:rPr>
        <w:t xml:space="preserve"> իրենց իրավասության շրջանակներում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ԱՊՀ աշխատանքային մարմինների նիստերին։ </w:t>
      </w:r>
    </w:p>
    <w:p w14:paraId="39475871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11.5.2.</w:t>
      </w:r>
      <w:r w:rsidRPr="009E4206">
        <w:rPr>
          <w:rFonts w:ascii="Sylfaen" w:hAnsi="Sylfaen"/>
          <w:sz w:val="24"/>
          <w:szCs w:val="24"/>
        </w:rPr>
        <w:tab/>
        <w:t xml:space="preserve"> ԱՊՀ մասնակից պետությունների հետ փորձի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տեղեկատվության փոխանակումը, փոխադարձ հետաքրքրություն ներկայացնող հարցրի շուրջ խորհրդակցությունների անցկացումը։ </w:t>
      </w:r>
    </w:p>
    <w:p w14:paraId="0118C0F8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11.5.3.</w:t>
      </w:r>
      <w:r w:rsidRPr="009E4206">
        <w:rPr>
          <w:rFonts w:ascii="Sylfaen" w:hAnsi="Sylfaen"/>
          <w:sz w:val="24"/>
          <w:szCs w:val="24"/>
        </w:rPr>
        <w:tab/>
        <w:t>Ապրանքների շուկաների գործ</w:t>
      </w:r>
      <w:r w:rsidR="00F456A7" w:rsidRPr="009E4206">
        <w:rPr>
          <w:rFonts w:ascii="Sylfaen" w:hAnsi="Sylfaen"/>
          <w:sz w:val="24"/>
          <w:szCs w:val="24"/>
        </w:rPr>
        <w:t>ունեության</w:t>
      </w:r>
      <w:r w:rsidRPr="009E4206">
        <w:rPr>
          <w:rFonts w:ascii="Sylfaen" w:hAnsi="Sylfaen"/>
          <w:sz w:val="24"/>
          <w:szCs w:val="24"/>
        </w:rPr>
        <w:t xml:space="preserve"> արդյունավետությունը, շրջանառության մեջ դրված ապրանքների անվտանգությունը, սպառողների տեղեկացվածությունը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իրավունքների պատշաճ պաշտպանությունը բարձրացնելու նպատակով ԱՊՀ մասնակից պետությունների հետ Միության փոխգործակցությունը։ </w:t>
      </w:r>
    </w:p>
    <w:p w14:paraId="2DAF9C5F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11.6.</w:t>
      </w:r>
      <w:r w:rsidRPr="009E4206">
        <w:rPr>
          <w:rFonts w:ascii="Sylfaen" w:hAnsi="Sylfaen"/>
          <w:sz w:val="24"/>
          <w:szCs w:val="24"/>
        </w:rPr>
        <w:tab/>
        <w:t xml:space="preserve">Առաջատար տարածաշրջանային տնտեսական միությունների հետ համակարգային երկխոսության զարգացումը։ </w:t>
      </w:r>
    </w:p>
    <w:p w14:paraId="450EBDC8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11.6.1.</w:t>
      </w:r>
      <w:r w:rsidRPr="009E4206">
        <w:rPr>
          <w:rFonts w:ascii="Sylfaen" w:hAnsi="Sylfaen"/>
          <w:sz w:val="24"/>
          <w:szCs w:val="24"/>
        </w:rPr>
        <w:tab/>
        <w:t xml:space="preserve">Լավագույն ինտեգրացիոն պրակտիկաների վերլուծությունը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օգտագործումը։ </w:t>
      </w:r>
    </w:p>
    <w:p w14:paraId="61937BC1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11.6.2.</w:t>
      </w:r>
      <w:r w:rsidRPr="009E4206">
        <w:rPr>
          <w:rFonts w:ascii="Sylfaen" w:hAnsi="Sylfaen"/>
          <w:sz w:val="24"/>
          <w:szCs w:val="24"/>
        </w:rPr>
        <w:tab/>
        <w:t>Եվրոպական միության հետ երկխոսության հաստատումը</w:t>
      </w:r>
      <w:r w:rsidR="007B1352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71FF9864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Հանձնաժողովի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Եվրոպական հանձնաժողովի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երկխոսության զարգացումը (ներառյալ</w:t>
      </w:r>
      <w:r w:rsidR="0047440D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Եվրոպական միության մասնագիտացված մարմինների հետ փոխգործակցությունը) տեխնիկական կարգավորման, սանիտարական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անասնաբուժական միջոցառումների, դեղամիջոցների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բժշկական </w:t>
      </w:r>
      <w:r w:rsidRPr="009E4206">
        <w:rPr>
          <w:rFonts w:ascii="Sylfaen" w:hAnsi="Sylfaen"/>
          <w:sz w:val="24"/>
          <w:szCs w:val="24"/>
        </w:rPr>
        <w:lastRenderedPageBreak/>
        <w:t>արտադրատեսակների շրջանառության, մրցակցության,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տրային քաղաքականության որոշ ասպեկտների ոլորտներում,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 գործունեության այլ ուղղություններով</w:t>
      </w:r>
      <w:r w:rsidR="00262E74" w:rsidRPr="009E4206">
        <w:rPr>
          <w:rFonts w:ascii="Sylfaen" w:hAnsi="Sylfaen"/>
          <w:sz w:val="24"/>
          <w:szCs w:val="24"/>
        </w:rPr>
        <w:t>.</w:t>
      </w:r>
    </w:p>
    <w:p w14:paraId="75862923" w14:textId="77777777" w:rsidR="00011C71" w:rsidRPr="009E4206" w:rsidRDefault="00BB3B53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Եվրոպական միության այն երկրների կառավարությունների հետ երկխոսության զարգացումը, որոնց հետ Հանձնաժողովը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ավորել է փոխգործակցություն,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Եվրոպական միության այն երկրների կառավարությունների հետ, որոնք հետաքրքրություն են դրս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որում Հանձնաժողովի հետ փոխգործակցության զարգացման գործում</w:t>
      </w:r>
      <w:r w:rsidR="008E39C1" w:rsidRPr="009E4206">
        <w:rPr>
          <w:rFonts w:ascii="Sylfaen" w:hAnsi="Sylfaen"/>
          <w:sz w:val="24"/>
          <w:szCs w:val="24"/>
        </w:rPr>
        <w:t>.</w:t>
      </w:r>
      <w:r w:rsidR="009541E8" w:rsidRPr="009E4206">
        <w:rPr>
          <w:rFonts w:ascii="Sylfaen" w:hAnsi="Sylfaen"/>
          <w:sz w:val="24"/>
          <w:szCs w:val="24"/>
        </w:rPr>
        <w:t xml:space="preserve"> </w:t>
      </w:r>
    </w:p>
    <w:p w14:paraId="36E52AD0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Եվրոպական միության անդամ պետությունների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մարմինների ներկայացուցիչների մասնակցությամբ միջազգային համաժողովների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այլ միջոցառումների անցկացումը։</w:t>
      </w:r>
    </w:p>
    <w:p w14:paraId="10A83439" w14:textId="77777777" w:rsidR="00011C71" w:rsidRPr="009E4206" w:rsidRDefault="00A257FC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11.6.3.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>Հարավ</w:t>
      </w:r>
      <w:r w:rsidR="002730FB" w:rsidRPr="009E4206">
        <w:rPr>
          <w:rFonts w:ascii="Sylfaen" w:hAnsi="Sylfaen"/>
          <w:sz w:val="24"/>
          <w:szCs w:val="24"/>
        </w:rPr>
        <w:t>ա</w:t>
      </w:r>
      <w:r w:rsidR="009541E8" w:rsidRPr="009E4206">
        <w:rPr>
          <w:rFonts w:ascii="Sylfaen" w:hAnsi="Sylfaen"/>
          <w:sz w:val="24"/>
          <w:szCs w:val="24"/>
        </w:rPr>
        <w:t>ր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>ելյան Ասիայի պետությունների ասոցիացիայի հետ առ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>տրատնտեսական համագործակցության խորացումը</w:t>
      </w:r>
      <w:r w:rsidR="005A4FA9" w:rsidRPr="009E4206">
        <w:rPr>
          <w:rFonts w:ascii="Sylfaen" w:hAnsi="Sylfaen"/>
          <w:sz w:val="24"/>
          <w:szCs w:val="24"/>
        </w:rPr>
        <w:t>.</w:t>
      </w:r>
    </w:p>
    <w:p w14:paraId="1FE82D33" w14:textId="77777777" w:rsidR="00011C71" w:rsidRPr="009E4206" w:rsidRDefault="00C429AE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Հարավ</w:t>
      </w:r>
      <w:r w:rsidR="002730FB" w:rsidRPr="009E4206">
        <w:rPr>
          <w:rFonts w:ascii="Sylfaen" w:hAnsi="Sylfaen"/>
          <w:sz w:val="24"/>
          <w:szCs w:val="24"/>
        </w:rPr>
        <w:t>ա</w:t>
      </w:r>
      <w:r w:rsidRPr="009E4206">
        <w:rPr>
          <w:rFonts w:ascii="Sylfaen" w:hAnsi="Sylfaen"/>
          <w:sz w:val="24"/>
          <w:szCs w:val="24"/>
        </w:rPr>
        <w:t>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ելյան Ասիայի պետությունների ասոցիացիայի հետ համատեղ </w:t>
      </w:r>
      <w:r w:rsidR="009541E8" w:rsidRPr="009E4206">
        <w:rPr>
          <w:rFonts w:ascii="Sylfaen" w:hAnsi="Sylfaen"/>
          <w:sz w:val="24"/>
          <w:szCs w:val="24"/>
        </w:rPr>
        <w:t>գործարար ֆորումների անցկացում</w:t>
      </w:r>
      <w:r w:rsidR="00292E2A" w:rsidRPr="009E4206">
        <w:rPr>
          <w:rFonts w:ascii="Sylfaen" w:hAnsi="Sylfaen"/>
          <w:sz w:val="24"/>
          <w:szCs w:val="24"/>
        </w:rPr>
        <w:t>ը</w:t>
      </w:r>
      <w:r w:rsidR="009541E8" w:rsidRPr="009E4206">
        <w:rPr>
          <w:rFonts w:ascii="Sylfaen" w:hAnsi="Sylfaen"/>
          <w:sz w:val="24"/>
          <w:szCs w:val="24"/>
        </w:rPr>
        <w:t xml:space="preserve">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այլ համատեղ միջոցառումների իրականացում</w:t>
      </w:r>
      <w:r w:rsidR="00292E2A" w:rsidRPr="009E4206">
        <w:rPr>
          <w:rFonts w:ascii="Sylfaen" w:hAnsi="Sylfaen"/>
          <w:sz w:val="24"/>
          <w:szCs w:val="24"/>
        </w:rPr>
        <w:t>ը</w:t>
      </w:r>
      <w:r w:rsidR="009541E8" w:rsidRPr="009E4206">
        <w:rPr>
          <w:rFonts w:ascii="Sylfaen" w:hAnsi="Sylfaen"/>
          <w:sz w:val="24"/>
          <w:szCs w:val="24"/>
        </w:rPr>
        <w:t xml:space="preserve">, փոխադարձ հետաքրքրություն ներկայացնող ոլորտներում տեղեկատվության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փորձի փոխանակում ենթադրող աշխատանքային ծրագրերի մշակումը։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91AC3BD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11.6.4.</w:t>
      </w:r>
      <w:r w:rsidRPr="009E4206">
        <w:rPr>
          <w:rFonts w:ascii="Sylfaen" w:hAnsi="Sylfaen"/>
          <w:sz w:val="24"/>
          <w:szCs w:val="24"/>
        </w:rPr>
        <w:tab/>
        <w:t>Պայմանագրով սահմանված ոլորտներում Շանհայի համագործակցության կազմակերպության հետ երկխոսության զարգացումը</w:t>
      </w:r>
      <w:r w:rsidR="007B1352" w:rsidRPr="009E4206">
        <w:rPr>
          <w:rFonts w:ascii="Sylfaen" w:hAnsi="Sylfaen"/>
          <w:sz w:val="24"/>
          <w:szCs w:val="24"/>
        </w:rPr>
        <w:t>.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02D3E4B5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Շանհայի համագործակցության կազմակերպությունում Ռուսաստանի Դաշնության, Ղազախստանի Հանրապետության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Ղրղզստանի Հանրապետության ներկայացուցչությունների հարթակների ներուժի օգտագործումը պաշտոնական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գործարար շրջանակների ներկայացուցիչների,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Շանհայի համագործակցության կազմակերպության երկրների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անդամ պետությունների փորձագիտական ընկերակցության մասնակցությամբ հանրային միջոցառումների անցկացման նպատակով։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15F9AC54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11.6.5.</w:t>
      </w:r>
      <w:r w:rsidRPr="009E4206">
        <w:rPr>
          <w:rFonts w:ascii="Sylfaen" w:hAnsi="Sylfaen"/>
          <w:sz w:val="24"/>
          <w:szCs w:val="24"/>
        </w:rPr>
        <w:tab/>
        <w:t>Հարավամերիկյան ընդհանուր շուկայի (ՄԵՐԿՈՍՈՒՐ), Խաղա</w:t>
      </w:r>
      <w:r w:rsidR="007B1352" w:rsidRPr="009E4206">
        <w:rPr>
          <w:rFonts w:ascii="Sylfaen" w:hAnsi="Sylfaen"/>
          <w:sz w:val="24"/>
          <w:szCs w:val="24"/>
        </w:rPr>
        <w:t>ղ</w:t>
      </w:r>
      <w:r w:rsidRPr="009E4206">
        <w:rPr>
          <w:rFonts w:ascii="Sylfaen" w:hAnsi="Sylfaen"/>
          <w:sz w:val="24"/>
          <w:szCs w:val="24"/>
        </w:rPr>
        <w:t xml:space="preserve">օվկիանոսյան ալյանսի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Անդյան միության հետ համագործակցության խորացումը, այդ թվում՝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համատեղ բիզնես</w:t>
      </w:r>
      <w:r w:rsidR="00292E2A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ֆորումների կազմակերպման միջոցով տնտեսական համագործակցության առավել արդյունավետ ներքին զարգացման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խորացման համար ուղիղ կապերի հաստատման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փորձի փոխանակման գործում գործարար շրջանակներին օժանդակություն ցուցաբերելու նպատակով։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654CB51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11.6.6.</w:t>
      </w:r>
      <w:r w:rsidRPr="009E4206">
        <w:rPr>
          <w:rFonts w:ascii="Sylfaen" w:hAnsi="Sylfaen"/>
          <w:sz w:val="24"/>
          <w:szCs w:val="24"/>
        </w:rPr>
        <w:tab/>
        <w:t>Աֆրիկյան միության հետ փոխգործակցության զարգացումը</w:t>
      </w:r>
      <w:r w:rsidR="00D37F2B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1E08A0C5" w14:textId="77777777" w:rsidR="00011C71" w:rsidRPr="009E4206" w:rsidRDefault="00102238" w:rsidP="00A257F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ենթակառուցվածքի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գյուղատնտեսության,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տրի, ներդրումների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ձեռնարկատիրության զարգացման, տարածաշրջանային տնտեսական ինտեգրման ոլոր</w:t>
      </w:r>
      <w:r w:rsidR="009541E8" w:rsidRPr="009E4206">
        <w:rPr>
          <w:rFonts w:ascii="Sylfaen" w:hAnsi="Sylfaen"/>
          <w:sz w:val="24"/>
          <w:szCs w:val="24"/>
        </w:rPr>
        <w:t>տ</w:t>
      </w:r>
      <w:r w:rsidR="00D37F2B" w:rsidRPr="009E4206">
        <w:rPr>
          <w:rFonts w:ascii="Sylfaen" w:hAnsi="Sylfaen"/>
          <w:sz w:val="24"/>
          <w:szCs w:val="24"/>
        </w:rPr>
        <w:t>ներ</w:t>
      </w:r>
      <w:r w:rsidR="009541E8" w:rsidRPr="009E4206">
        <w:rPr>
          <w:rFonts w:ascii="Sylfaen" w:hAnsi="Sylfaen"/>
          <w:sz w:val="24"/>
          <w:szCs w:val="24"/>
        </w:rPr>
        <w:t>ում փոխգործ</w:t>
      </w:r>
      <w:r w:rsidR="001C38C2" w:rsidRPr="009E4206">
        <w:rPr>
          <w:rFonts w:ascii="Sylfaen" w:hAnsi="Sylfaen"/>
          <w:sz w:val="24"/>
          <w:szCs w:val="24"/>
        </w:rPr>
        <w:t>ակ</w:t>
      </w:r>
      <w:r w:rsidR="009541E8" w:rsidRPr="009E4206">
        <w:rPr>
          <w:rFonts w:ascii="Sylfaen" w:hAnsi="Sylfaen"/>
          <w:sz w:val="24"/>
          <w:szCs w:val="24"/>
        </w:rPr>
        <w:t>ցության ակտիվացումը</w:t>
      </w:r>
      <w:r w:rsidR="00BF24C5" w:rsidRPr="009E4206">
        <w:rPr>
          <w:rFonts w:ascii="Sylfaen" w:hAnsi="Sylfaen"/>
          <w:sz w:val="24"/>
          <w:szCs w:val="24"/>
        </w:rPr>
        <w:t>.</w:t>
      </w:r>
      <w:r w:rsidR="009541E8" w:rsidRPr="009E4206">
        <w:rPr>
          <w:rFonts w:ascii="Sylfaen" w:hAnsi="Sylfaen"/>
          <w:sz w:val="24"/>
          <w:szCs w:val="24"/>
        </w:rPr>
        <w:t xml:space="preserve"> </w:t>
      </w:r>
    </w:p>
    <w:p w14:paraId="4C0C5DD6" w14:textId="77777777" w:rsidR="00011C71" w:rsidRPr="009E4206" w:rsidRDefault="009541E8" w:rsidP="00A257F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գործարար շրջանակների ներկայացուցիչների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ուղիղ կապերի հաստատմանն օժանդակելը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փորձի փոխանակումը։ </w:t>
      </w:r>
    </w:p>
    <w:p w14:paraId="1178C465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11.6.7.</w:t>
      </w:r>
      <w:r w:rsidRPr="009E4206">
        <w:rPr>
          <w:rFonts w:ascii="Sylfaen" w:hAnsi="Sylfaen"/>
          <w:sz w:val="24"/>
          <w:szCs w:val="24"/>
        </w:rPr>
        <w:tab/>
        <w:t xml:space="preserve">Լատինական Ամերիկայի, Ասիայի, Աֆրիկայի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Մերձավոր Ար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ելքի առաջատար տարածաշրջանային տնտեսական ինտեգրացիոն միությունների հետ երկխոսության հաստատումը։</w:t>
      </w:r>
    </w:p>
    <w:p w14:paraId="61130E83" w14:textId="77777777" w:rsidR="00011C71" w:rsidRPr="009E4206" w:rsidRDefault="009541E8" w:rsidP="00A257FC">
      <w:pPr>
        <w:pStyle w:val="Bodytext20"/>
        <w:shd w:val="clear" w:color="auto" w:fill="auto"/>
        <w:tabs>
          <w:tab w:val="left" w:pos="1418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</w:t>
      </w:r>
      <w:r w:rsidRPr="009E4206">
        <w:rPr>
          <w:rFonts w:ascii="Sylfaen" w:hAnsi="Sylfaen"/>
          <w:sz w:val="24"/>
          <w:szCs w:val="24"/>
        </w:rPr>
        <w:tab/>
        <w:t xml:space="preserve">Գլոբալ տնտեսության ոլորտում միջազգային կազմակերպությունների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վերլուծական կենտրոնների հետ փոխգործակցության խորացումը։ </w:t>
      </w:r>
    </w:p>
    <w:p w14:paraId="33209DCB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11.7.1.</w:t>
      </w:r>
      <w:r w:rsidRPr="009E4206">
        <w:rPr>
          <w:rFonts w:ascii="Sylfaen" w:hAnsi="Sylfaen"/>
          <w:sz w:val="24"/>
          <w:szCs w:val="24"/>
        </w:rPr>
        <w:tab/>
      </w:r>
      <w:r w:rsidR="00DD3DFF" w:rsidRPr="009E4206">
        <w:rPr>
          <w:rFonts w:ascii="Sylfaen" w:hAnsi="Sylfaen"/>
          <w:sz w:val="24"/>
          <w:szCs w:val="24"/>
        </w:rPr>
        <w:t>ՄԱԿ-ի Գլխավոր ասամբլեայի կողմից Միությանը դիտորդի կարգավիճակի շնորհումը:</w:t>
      </w:r>
      <w:r w:rsidR="0005794E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Միության կողմից՝ առանց համապատասխան հաստիքային թվաքանակով ներկայացուցչության ս</w:t>
      </w:r>
      <w:r w:rsidR="00CF428F" w:rsidRPr="009E4206">
        <w:rPr>
          <w:rFonts w:ascii="Sylfaen" w:hAnsi="Sylfaen"/>
          <w:sz w:val="24"/>
          <w:szCs w:val="24"/>
        </w:rPr>
        <w:t>տ</w:t>
      </w:r>
      <w:r w:rsidRPr="009E4206">
        <w:rPr>
          <w:rFonts w:ascii="Sylfaen" w:hAnsi="Sylfaen"/>
          <w:sz w:val="24"/>
          <w:szCs w:val="24"/>
        </w:rPr>
        <w:t xml:space="preserve">եղծման ՄԱԿ-ի Գլխավոր ասամբլեային </w:t>
      </w:r>
      <w:r w:rsidR="00DD3DFF" w:rsidRPr="009E4206">
        <w:rPr>
          <w:rFonts w:ascii="Sylfaen" w:hAnsi="Sylfaen"/>
          <w:sz w:val="24"/>
          <w:szCs w:val="24"/>
        </w:rPr>
        <w:t>առընթեր</w:t>
      </w:r>
      <w:r w:rsidRPr="009E4206">
        <w:rPr>
          <w:rFonts w:ascii="Sylfaen" w:hAnsi="Sylfaen"/>
          <w:sz w:val="24"/>
          <w:szCs w:val="24"/>
        </w:rPr>
        <w:t xml:space="preserve"> դիտորդի կարգավիճակի ստացման մասին ՄԱԿ-ի բանաձ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ի ընդունմանն ուղղված միջոցառումների՝ անդամ պետությունների արտաքին քաղաքական գերատեսչությունների հետ փոխգործակցությամբ իրագործումը։ </w:t>
      </w:r>
    </w:p>
    <w:p w14:paraId="0552454C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11.7.2.</w:t>
      </w:r>
      <w:r w:rsidRPr="009E4206">
        <w:rPr>
          <w:rFonts w:ascii="Sylfaen" w:hAnsi="Sylfaen"/>
          <w:sz w:val="24"/>
          <w:szCs w:val="24"/>
        </w:rPr>
        <w:tab/>
        <w:t xml:space="preserve">ՄԱԿ-ի համակարգի տարածաշրջանային տնտեսական հանձնաժողովներում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կազմակերպություններում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դրանց աշխատանքային մարմիններում Միության ներկայացվածության ապահովումը</w:t>
      </w:r>
      <w:r w:rsidR="00E826BB" w:rsidRPr="009E4206">
        <w:rPr>
          <w:rFonts w:ascii="Sylfaen" w:hAnsi="Sylfaen"/>
          <w:sz w:val="24"/>
          <w:szCs w:val="24"/>
        </w:rPr>
        <w:t>.</w:t>
      </w:r>
    </w:p>
    <w:p w14:paraId="40393233" w14:textId="77777777" w:rsidR="00011C71" w:rsidRPr="009E4206" w:rsidRDefault="00DE76AC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 xml:space="preserve">տրանսպորտային </w:t>
      </w:r>
      <w:r w:rsidR="009541E8" w:rsidRPr="009E4206">
        <w:rPr>
          <w:rFonts w:ascii="Sylfaen" w:hAnsi="Sylfaen"/>
          <w:sz w:val="24"/>
          <w:szCs w:val="24"/>
        </w:rPr>
        <w:t>միջոցների ոլորտում կանոնների համաձայնեցման համար Համաշխարհային ֆորումում որպես դիտորդ Միության մասնակցության հնարավորության մշակումը (WP.29 ՄԱԿ-ի ԵՏՀ)</w:t>
      </w:r>
      <w:r w:rsidR="00E826BB" w:rsidRPr="009E4206">
        <w:rPr>
          <w:rFonts w:ascii="Sylfaen" w:hAnsi="Sylfaen"/>
          <w:sz w:val="24"/>
          <w:szCs w:val="24"/>
        </w:rPr>
        <w:t>.</w:t>
      </w:r>
    </w:p>
    <w:p w14:paraId="6D47B434" w14:textId="77777777" w:rsidR="00011C71" w:rsidRPr="009E4206" w:rsidRDefault="00D82A7A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համատեղ միջոցառումների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բազմակողմանի հանդիպումների անցկացում</w:t>
      </w:r>
      <w:r w:rsidR="009541E8" w:rsidRPr="009E4206">
        <w:rPr>
          <w:rFonts w:ascii="Sylfaen" w:hAnsi="Sylfaen"/>
          <w:sz w:val="24"/>
          <w:szCs w:val="24"/>
        </w:rPr>
        <w:t xml:space="preserve">ը։ </w:t>
      </w:r>
    </w:p>
    <w:p w14:paraId="72D91B62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11.7.3.</w:t>
      </w:r>
      <w:r w:rsidRPr="009E4206">
        <w:rPr>
          <w:rFonts w:ascii="Sylfaen" w:hAnsi="Sylfaen"/>
          <w:sz w:val="24"/>
          <w:szCs w:val="24"/>
        </w:rPr>
        <w:tab/>
      </w:r>
      <w:r w:rsidR="00E826BB" w:rsidRPr="009E4206">
        <w:rPr>
          <w:rFonts w:ascii="Sylfaen" w:hAnsi="Sylfaen"/>
          <w:sz w:val="24"/>
          <w:szCs w:val="24"/>
        </w:rPr>
        <w:t xml:space="preserve">Հանձնաժողովի հետ համապատասխան հուշագրերի շրջանակներում </w:t>
      </w:r>
      <w:r w:rsidRPr="009E4206">
        <w:rPr>
          <w:rFonts w:ascii="Sylfaen" w:hAnsi="Sylfaen"/>
          <w:sz w:val="24"/>
          <w:szCs w:val="24"/>
        </w:rPr>
        <w:t xml:space="preserve">ՄԱԿ-ի եվրոպական տնտեսական հանձնաժողովի, Ասիայի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Խաղաղ օվկիանոսի համար ՄԱԿ-ի տնտեսական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սոցիալական հանձնաժողովի, Լատինական Ամերիկայի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Կարիբյան ավազանի համար ՄԱԿ-ի տնտեսական հանձնաժողովի հետ փոխգործակցության զարգացումը։ </w:t>
      </w:r>
    </w:p>
    <w:p w14:paraId="0DFC7F68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11.7.4.</w:t>
      </w:r>
      <w:r w:rsidRPr="009E4206">
        <w:rPr>
          <w:rFonts w:ascii="Sylfaen" w:hAnsi="Sylfaen"/>
          <w:sz w:val="24"/>
          <w:szCs w:val="24"/>
        </w:rPr>
        <w:tab/>
      </w:r>
      <w:r w:rsidR="00F42247" w:rsidRPr="009E4206">
        <w:rPr>
          <w:rFonts w:ascii="Sylfaen" w:hAnsi="Sylfaen"/>
          <w:sz w:val="24"/>
          <w:szCs w:val="24"/>
        </w:rPr>
        <w:t xml:space="preserve">ՄԱԿ-ի </w:t>
      </w:r>
      <w:r w:rsidR="002730FB" w:rsidRPr="009E4206">
        <w:rPr>
          <w:rFonts w:ascii="Sylfaen" w:hAnsi="Sylfaen"/>
          <w:sz w:val="24"/>
          <w:szCs w:val="24"/>
        </w:rPr>
        <w:t>ա</w:t>
      </w:r>
      <w:r w:rsidRPr="009E4206">
        <w:rPr>
          <w:rFonts w:ascii="Sylfaen" w:hAnsi="Sylfaen"/>
          <w:sz w:val="24"/>
          <w:szCs w:val="24"/>
        </w:rPr>
        <w:t>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զարգացման </w:t>
      </w:r>
      <w:r w:rsidR="00F943CD" w:rsidRPr="009E4206">
        <w:rPr>
          <w:rFonts w:ascii="Sylfaen" w:hAnsi="Sylfaen"/>
          <w:sz w:val="24"/>
          <w:szCs w:val="24"/>
        </w:rPr>
        <w:t>խորհրդա</w:t>
      </w:r>
      <w:r w:rsidRPr="009E4206">
        <w:rPr>
          <w:rFonts w:ascii="Sylfaen" w:hAnsi="Sylfaen"/>
          <w:sz w:val="24"/>
          <w:szCs w:val="24"/>
        </w:rPr>
        <w:t>ժողովի հետ համագործակցության զարգացումը</w:t>
      </w:r>
      <w:r w:rsidR="00AC586A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2AB0758D" w14:textId="77777777" w:rsidR="00011C71" w:rsidRPr="009E4206" w:rsidRDefault="00391BD0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ներառական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կայուն զարգացման,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սպառողն</w:t>
      </w:r>
      <w:r w:rsidR="009541E8" w:rsidRPr="009E4206">
        <w:rPr>
          <w:rFonts w:ascii="Sylfaen" w:hAnsi="Sylfaen"/>
          <w:sz w:val="24"/>
          <w:szCs w:val="24"/>
        </w:rPr>
        <w:t>երի իրավունքների պաշտպանության ուղղություններով փոխգործակցությունը</w:t>
      </w:r>
      <w:r w:rsidR="009320E0" w:rsidRPr="009E4206">
        <w:rPr>
          <w:rFonts w:ascii="Sylfaen" w:hAnsi="Sylfaen"/>
          <w:sz w:val="24"/>
          <w:szCs w:val="24"/>
        </w:rPr>
        <w:t>.</w:t>
      </w:r>
      <w:r w:rsidR="009541E8" w:rsidRPr="009E4206">
        <w:rPr>
          <w:rFonts w:ascii="Sylfaen" w:hAnsi="Sylfaen"/>
          <w:sz w:val="24"/>
          <w:szCs w:val="24"/>
        </w:rPr>
        <w:t xml:space="preserve"> </w:t>
      </w:r>
    </w:p>
    <w:p w14:paraId="4E9A619D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սպառողների իրավունքների պաշտպանության ոլորտում անդամ պետությունների օրենսդրության ներդաշնակեցման մասով առաջարկությունների մշակման ժամանակ համաշխարհային փորձի օգտագործումը</w:t>
      </w:r>
      <w:r w:rsidR="009320E0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139F9124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մասնակցությունը </w:t>
      </w:r>
      <w:r w:rsidR="002E7462" w:rsidRPr="009E4206">
        <w:rPr>
          <w:rFonts w:ascii="Sylfaen" w:hAnsi="Sylfaen"/>
          <w:sz w:val="24"/>
          <w:szCs w:val="24"/>
        </w:rPr>
        <w:t>ս</w:t>
      </w:r>
      <w:r w:rsidRPr="009E4206">
        <w:rPr>
          <w:rFonts w:ascii="Sylfaen" w:hAnsi="Sylfaen"/>
          <w:sz w:val="24"/>
          <w:szCs w:val="24"/>
        </w:rPr>
        <w:t xml:space="preserve">պառողների իրավունքների պաշտպանության ոլորտում օրենսդրության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քաղաքականության հարցերով փորձագետների միջկառավարական խմբի աշխատանքներին</w:t>
      </w:r>
      <w:r w:rsidR="00EB28F9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6B8FC208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մրցակցության ոլորտում համագործակցության զարգացումը, ներառյալ</w:t>
      </w:r>
      <w:r w:rsidR="00EB28F9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համատեղ միջոցառումների, բազմակողմանի հանդիպումների անցկացումը, այդ թվում՝ ՄԱԿ-ի մրցակցության հարցերով համալիրի F բաժնին համապատասխան Ղեկավար սկզբունքների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ընթացակարգերի շրջանակներում համատեղ վերլուծական աշխատանքների անցկացումը։ </w:t>
      </w:r>
    </w:p>
    <w:p w14:paraId="05139057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11.7.5.</w:t>
      </w:r>
      <w:r w:rsidRPr="009E4206">
        <w:rPr>
          <w:rFonts w:ascii="Sylfaen" w:hAnsi="Sylfaen"/>
          <w:sz w:val="24"/>
          <w:szCs w:val="24"/>
        </w:rPr>
        <w:tab/>
        <w:t>Համաշխարհային մաքսային կազմակերպության (Հ</w:t>
      </w:r>
      <w:r w:rsidR="006A4B55" w:rsidRPr="009E4206">
        <w:rPr>
          <w:rFonts w:ascii="Sylfaen" w:hAnsi="Sylfaen"/>
          <w:sz w:val="24"/>
          <w:szCs w:val="24"/>
        </w:rPr>
        <w:t>Մ</w:t>
      </w:r>
      <w:r w:rsidRPr="009E4206">
        <w:rPr>
          <w:rFonts w:ascii="Sylfaen" w:hAnsi="Sylfaen"/>
          <w:sz w:val="24"/>
          <w:szCs w:val="24"/>
        </w:rPr>
        <w:t>աքկ) հետ համագործակցության զարգացումը</w:t>
      </w:r>
      <w:r w:rsidR="00145FB7" w:rsidRPr="009E4206">
        <w:rPr>
          <w:rFonts w:ascii="Sylfaen" w:hAnsi="Sylfaen"/>
          <w:sz w:val="24"/>
          <w:szCs w:val="24"/>
        </w:rPr>
        <w:t>.</w:t>
      </w:r>
    </w:p>
    <w:p w14:paraId="5A950E94" w14:textId="77777777" w:rsidR="00011C71" w:rsidRPr="009E4206" w:rsidRDefault="00145FB7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ա</w:t>
      </w:r>
      <w:r w:rsidR="00D27AA7" w:rsidRPr="009E4206">
        <w:rPr>
          <w:rFonts w:ascii="Sylfaen" w:hAnsi="Sylfaen"/>
          <w:sz w:val="24"/>
          <w:szCs w:val="24"/>
        </w:rPr>
        <w:t xml:space="preserve">նդամ պետությունների հետ համատեղ՝ Միության կողմից </w:t>
      </w:r>
      <w:r w:rsidR="009541E8" w:rsidRPr="009E4206">
        <w:rPr>
          <w:rFonts w:ascii="Sylfaen" w:hAnsi="Sylfaen"/>
          <w:sz w:val="24"/>
          <w:szCs w:val="24"/>
        </w:rPr>
        <w:t>Հմաքկ-ում անդամի կարգավիճակի ստացմանն ուղղված գործությունների իրականացումը</w:t>
      </w:r>
      <w:r w:rsidR="00153F8E" w:rsidRPr="009E4206">
        <w:rPr>
          <w:rFonts w:ascii="Sylfaen" w:hAnsi="Sylfaen"/>
          <w:sz w:val="24"/>
          <w:szCs w:val="24"/>
        </w:rPr>
        <w:t>.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35D2DB7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Միության՝ Հ</w:t>
      </w:r>
      <w:r w:rsidR="00145FB7" w:rsidRPr="009E4206">
        <w:rPr>
          <w:rFonts w:ascii="Sylfaen" w:hAnsi="Sylfaen"/>
          <w:sz w:val="24"/>
          <w:szCs w:val="24"/>
        </w:rPr>
        <w:t>Մ</w:t>
      </w:r>
      <w:r w:rsidRPr="009E4206">
        <w:rPr>
          <w:rFonts w:ascii="Sylfaen" w:hAnsi="Sylfaen"/>
          <w:sz w:val="24"/>
          <w:szCs w:val="24"/>
        </w:rPr>
        <w:t xml:space="preserve">աքկ-ի հիմնադիր փաստաթղթերին միանալու հնարավորության մշակումը։ </w:t>
      </w:r>
    </w:p>
    <w:p w14:paraId="48AF992D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11.7.6.</w:t>
      </w:r>
      <w:r w:rsidRPr="009E4206">
        <w:rPr>
          <w:rFonts w:ascii="Sylfaen" w:hAnsi="Sylfaen"/>
          <w:sz w:val="24"/>
          <w:szCs w:val="24"/>
        </w:rPr>
        <w:tab/>
        <w:t xml:space="preserve">Եվրասիական տնտեսական հանձնաժողովի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Մտավոր սեփականության համաշխարհային կազմակերպության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2019 թվականի մայիսի 7-ի փոխըմբռնման հուշագրի շրջանակներում Մտավոր սեփականության համաշխարհային կազմակերպության հետ համագործակցության զարգացումը (տեղեկատվության փոխանակումը, միջոցառումներին մասնակցությունը)։</w:t>
      </w:r>
    </w:p>
    <w:p w14:paraId="13942912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11.7.7.</w:t>
      </w:r>
      <w:r w:rsidRPr="009E4206">
        <w:rPr>
          <w:rFonts w:ascii="Sylfaen" w:hAnsi="Sylfaen"/>
          <w:sz w:val="24"/>
          <w:szCs w:val="24"/>
        </w:rPr>
        <w:tab/>
        <w:t>ԱՀԿ-ի հետ համագործակցության ակտիվացումը</w:t>
      </w:r>
      <w:r w:rsidR="00E154C8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35F84339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 xml:space="preserve">ԱՀԿ-ի քարտուղարության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ԱՀԿ-ի համապատասխան աշխատանքային մարմինների հետ փոխգործակցությունը</w:t>
      </w:r>
      <w:r w:rsidR="002450FD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Միության կողմից</w:t>
      </w:r>
      <w:r w:rsidR="005673A1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ըստ Հանձնաժողովի խորհրդի կողմից հաստատվող ցանկի</w:t>
      </w:r>
      <w:r w:rsidR="005673A1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ԱՀԿ առանձին մարմիններում դիտորդի կարգավիճակ ստանալու համար։ </w:t>
      </w:r>
    </w:p>
    <w:p w14:paraId="1037B794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11.7.8.</w:t>
      </w:r>
      <w:r w:rsidRPr="009E4206">
        <w:rPr>
          <w:rFonts w:ascii="Sylfaen" w:hAnsi="Sylfaen"/>
          <w:sz w:val="24"/>
          <w:szCs w:val="24"/>
        </w:rPr>
        <w:tab/>
        <w:t xml:space="preserve">Հավատարմագրման միջազգային ֆորումի, Լաբորատորիաների հավատարմագրման միջազգային կազմակերպության, Հավատարմագրման եվրոպական կազմակերպության, Ստանդարտացման միջազգային կազմակերպության, Միջազգային էլեկտրատեխնիկական հանձնաժողովի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Օրենսդրական չափագիտության միջազգային կազմակերպության հետ համագործակցության ապահովումը։ </w:t>
      </w:r>
    </w:p>
    <w:p w14:paraId="448A6263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11.7.9.</w:t>
      </w:r>
      <w:r w:rsidRPr="009E4206">
        <w:rPr>
          <w:rFonts w:ascii="Sylfaen" w:hAnsi="Sylfaen"/>
          <w:sz w:val="24"/>
          <w:szCs w:val="24"/>
        </w:rPr>
        <w:tab/>
        <w:t xml:space="preserve">Եվրոպայի խորհրդի՝ դեղամիջոցների որակի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առողջապահության հարցերով եվրոպական դիրեկտորատի,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Բժշկական կիրառման դեղապատրաստուկների գրանցման նկատմամբ տեխնիկական պահանջների ներդաշնակեցման հարցերով միջազգային խորհրդի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Բժշկական արտադրատեսակների կարգավորիչների միջազգային ֆորումի հետ համագործակցության ապահովումը։ </w:t>
      </w:r>
    </w:p>
    <w:p w14:paraId="0BED3D98" w14:textId="77777777" w:rsidR="00A257FC" w:rsidRDefault="00A257FC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2760AA97" w14:textId="77777777" w:rsidR="00011C71" w:rsidRPr="009E4206" w:rsidRDefault="009541E8" w:rsidP="00A257F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11.7.10.</w:t>
      </w:r>
      <w:r w:rsidRPr="009E4206">
        <w:rPr>
          <w:rFonts w:ascii="Sylfaen" w:hAnsi="Sylfaen"/>
          <w:sz w:val="24"/>
          <w:szCs w:val="24"/>
        </w:rPr>
        <w:tab/>
        <w:t xml:space="preserve">ՏՀԶԿ գլոբալ ֆորումների աշխատանքին, այլ միջոցառումների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ՏՀԶԿ կա</w:t>
      </w:r>
      <w:r w:rsidR="002E7462" w:rsidRPr="009E4206">
        <w:rPr>
          <w:rFonts w:ascii="Sylfaen" w:hAnsi="Sylfaen"/>
          <w:sz w:val="24"/>
          <w:szCs w:val="24"/>
        </w:rPr>
        <w:t>ռ</w:t>
      </w:r>
      <w:r w:rsidRPr="009E4206">
        <w:rPr>
          <w:rFonts w:ascii="Sylfaen" w:hAnsi="Sylfaen"/>
          <w:sz w:val="24"/>
          <w:szCs w:val="24"/>
        </w:rPr>
        <w:t>ույցների աշխատանքին մասնակցելը</w:t>
      </w:r>
      <w:r w:rsidR="00486613" w:rsidRPr="009E4206">
        <w:rPr>
          <w:rFonts w:ascii="Sylfaen" w:hAnsi="Sylfaen"/>
          <w:sz w:val="24"/>
          <w:szCs w:val="24"/>
        </w:rPr>
        <w:t>.</w:t>
      </w:r>
    </w:p>
    <w:p w14:paraId="427D2970" w14:textId="77777777" w:rsidR="00011C71" w:rsidRPr="009E4206" w:rsidRDefault="0042342B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Միությա</w:t>
      </w:r>
      <w:r w:rsidR="009541E8" w:rsidRPr="009E4206">
        <w:rPr>
          <w:rFonts w:ascii="Sylfaen" w:hAnsi="Sylfaen"/>
          <w:sz w:val="24"/>
          <w:szCs w:val="24"/>
        </w:rPr>
        <w:t xml:space="preserve">ն իրավունքում ՏՀԶԿ միջազգային ստանդարտների կիրարկման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միջազգային հարթակում գլոբալ հիմնախնդիրների լուծմանը Միության մոտեցումների առաջմղման նպատակով Հանձնաժողովի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ՏՀԶԿ-ի համագործակցության հնարավոր ձ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աչափերի մշակումը </w:t>
      </w:r>
      <w:r w:rsidR="009E4206">
        <w:rPr>
          <w:rFonts w:ascii="Sylfaen" w:hAnsi="Sylfaen"/>
          <w:sz w:val="24"/>
          <w:szCs w:val="24"/>
        </w:rPr>
        <w:t>եւ</w:t>
      </w:r>
      <w:r w:rsidR="009541E8" w:rsidRPr="009E4206">
        <w:rPr>
          <w:rFonts w:ascii="Sylfaen" w:hAnsi="Sylfaen"/>
          <w:sz w:val="24"/>
          <w:szCs w:val="24"/>
        </w:rPr>
        <w:t xml:space="preserve"> հետագա իրագործումը</w:t>
      </w:r>
      <w:r w:rsidR="002D6395" w:rsidRPr="009E4206">
        <w:rPr>
          <w:rFonts w:ascii="Sylfaen" w:hAnsi="Sylfaen"/>
          <w:sz w:val="24"/>
          <w:szCs w:val="24"/>
        </w:rPr>
        <w:t>.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56AB8B92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անդամ պետությունների՝ ՏՀԶԿ-ի հետ դրանց փոխգործակցության հարցերով Հանձնաժողովի հարթակում համագործակցության զարգացումը</w:t>
      </w:r>
      <w:r w:rsidR="001E7DCD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0E1650BC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ՏՀԶԿ-ի մրցակցության հարցերով գլոբալ ֆորումի աշխատանքին, այլ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միջոցառումների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մրցակցության ոլորտում ՏՀԶԿ-ի կառույցների աշխատանքին մասնակցելը</w:t>
      </w:r>
      <w:r w:rsidR="00FE73A6" w:rsidRPr="009E4206">
        <w:rPr>
          <w:rFonts w:ascii="Sylfaen" w:hAnsi="Sylfaen"/>
          <w:sz w:val="24"/>
          <w:szCs w:val="24"/>
        </w:rPr>
        <w:t>.</w:t>
      </w:r>
      <w:r w:rsidRPr="009E4206">
        <w:rPr>
          <w:rFonts w:ascii="Sylfaen" w:hAnsi="Sylfaen"/>
          <w:sz w:val="24"/>
          <w:szCs w:val="24"/>
        </w:rPr>
        <w:t xml:space="preserve"> </w:t>
      </w:r>
    </w:p>
    <w:p w14:paraId="0923F6F8" w14:textId="77777777" w:rsidR="00011C71" w:rsidRPr="009E4206" w:rsidRDefault="009541E8" w:rsidP="009E420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ՏՀԶԿ-ի</w:t>
      </w:r>
      <w:r w:rsidR="0085218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մրցակցության հարցերով տարածաշրջանային կենտրոնի ուսումնական ծրագրերին մասնակցելը։ </w:t>
      </w:r>
    </w:p>
    <w:p w14:paraId="43C64430" w14:textId="77777777" w:rsidR="00011C71" w:rsidRPr="009E4206" w:rsidRDefault="009541E8" w:rsidP="00A257F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11.7.11.</w:t>
      </w:r>
      <w:r w:rsidRPr="009E4206">
        <w:rPr>
          <w:rFonts w:ascii="Sylfaen" w:hAnsi="Sylfaen"/>
          <w:sz w:val="24"/>
          <w:szCs w:val="24"/>
        </w:rPr>
        <w:tab/>
        <w:t xml:space="preserve">Անդամ պետությունների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երրորդ երկրների արտահանմանը օժանդակության ինստիտուտների փոխգործակցության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աչափերի զարգացումը։ </w:t>
      </w:r>
    </w:p>
    <w:p w14:paraId="2832B2D7" w14:textId="77777777" w:rsidR="00011C71" w:rsidRPr="009E4206" w:rsidRDefault="009541E8" w:rsidP="00A257F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11.7.12.</w:t>
      </w:r>
      <w:r w:rsidRPr="009E4206">
        <w:rPr>
          <w:rFonts w:ascii="Sylfaen" w:hAnsi="Sylfaen"/>
          <w:sz w:val="24"/>
          <w:szCs w:val="24"/>
        </w:rPr>
        <w:tab/>
        <w:t xml:space="preserve">Միջազգային կազմակերպությունների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միությունների, այդ թվում ԱՊՀ-ի, Շանհայի համագործակցության կազմակերպության, Եվրոպական միության, Հարավ</w:t>
      </w:r>
      <w:r w:rsidR="002730FB" w:rsidRPr="009E4206">
        <w:rPr>
          <w:rFonts w:ascii="Sylfaen" w:hAnsi="Sylfaen"/>
          <w:sz w:val="24"/>
          <w:szCs w:val="24"/>
        </w:rPr>
        <w:t>ա</w:t>
      </w:r>
      <w:r w:rsidRPr="009E4206">
        <w:rPr>
          <w:rFonts w:ascii="Sylfaen" w:hAnsi="Sylfaen"/>
          <w:sz w:val="24"/>
          <w:szCs w:val="24"/>
        </w:rPr>
        <w:t>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ելյան Ասիայի պետությունների ասոցիացիայի, Աֆրկյան միության, ինչպես նա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Էլեկտրակապի միջազգային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այլ կազմակերպությունների հետ թվային տրանսֆորմացիայի հարցերի շուրջ փո</w:t>
      </w:r>
      <w:r w:rsidR="00625DB1" w:rsidRPr="009E4206">
        <w:rPr>
          <w:rFonts w:ascii="Sylfaen" w:hAnsi="Sylfaen"/>
          <w:sz w:val="24"/>
          <w:szCs w:val="24"/>
        </w:rPr>
        <w:t>խ</w:t>
      </w:r>
      <w:r w:rsidRPr="009E4206">
        <w:rPr>
          <w:rFonts w:ascii="Sylfaen" w:hAnsi="Sylfaen"/>
          <w:sz w:val="24"/>
          <w:szCs w:val="24"/>
        </w:rPr>
        <w:t xml:space="preserve">գործակցության գործընթացի ակտիվացումը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ֆորմալացումը։ </w:t>
      </w:r>
    </w:p>
    <w:p w14:paraId="3C03ADEF" w14:textId="77777777" w:rsidR="00011C71" w:rsidRPr="009E4206" w:rsidRDefault="00A257FC" w:rsidP="00A257FC">
      <w:pPr>
        <w:pStyle w:val="Bodytext20"/>
        <w:shd w:val="clear" w:color="auto" w:fill="auto"/>
        <w:tabs>
          <w:tab w:val="left" w:pos="141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11.8.</w:t>
      </w:r>
      <w:r>
        <w:rPr>
          <w:rFonts w:ascii="Sylfaen" w:hAnsi="Sylfaen"/>
          <w:sz w:val="24"/>
          <w:szCs w:val="24"/>
        </w:rPr>
        <w:tab/>
      </w:r>
      <w:r w:rsidR="009541E8" w:rsidRPr="009E4206">
        <w:rPr>
          <w:rFonts w:ascii="Sylfaen" w:hAnsi="Sylfaen"/>
          <w:sz w:val="24"/>
          <w:szCs w:val="24"/>
        </w:rPr>
        <w:t>Մեծ եվրասիական գործընկերության գաղափարի շրջանակներում տնտեսական փոխգործակցության մասով եվրասիական տարածքում ինտեգրացի</w:t>
      </w:r>
      <w:r w:rsidR="002E7462" w:rsidRPr="009E4206">
        <w:rPr>
          <w:rFonts w:ascii="Sylfaen" w:hAnsi="Sylfaen"/>
          <w:sz w:val="24"/>
          <w:szCs w:val="24"/>
        </w:rPr>
        <w:t>ո</w:t>
      </w:r>
      <w:r w:rsidR="009541E8" w:rsidRPr="009E4206">
        <w:rPr>
          <w:rFonts w:ascii="Sylfaen" w:hAnsi="Sylfaen"/>
          <w:sz w:val="24"/>
          <w:szCs w:val="24"/>
        </w:rPr>
        <w:t xml:space="preserve">ն գործընթացների կապակցման հարցերի շուրջ համակարգված աշխատանքի անցկացումը։ </w:t>
      </w:r>
    </w:p>
    <w:p w14:paraId="74347CC4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lastRenderedPageBreak/>
        <w:t>11.8.1.</w:t>
      </w:r>
      <w:r w:rsidRPr="009E4206">
        <w:rPr>
          <w:rFonts w:ascii="Sylfaen" w:hAnsi="Sylfaen"/>
          <w:sz w:val="24"/>
          <w:szCs w:val="24"/>
        </w:rPr>
        <w:tab/>
        <w:t>Միության</w:t>
      </w:r>
      <w:r w:rsidR="00364A90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որպես Մեծ եվրասիական գործընկերության ինտեգրացիոն ուրվագծի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կենտրոններից մեկի դիրքավորումը «Մեկ գոտի-մեկ ուղի» չինական նախաձեռնության հետ կապակցման, Շանհայի համագործակցության կազմակերպության, Հարավ</w:t>
      </w:r>
      <w:r w:rsidR="002730FB" w:rsidRPr="009E4206">
        <w:rPr>
          <w:rFonts w:ascii="Sylfaen" w:hAnsi="Sylfaen"/>
          <w:sz w:val="24"/>
          <w:szCs w:val="24"/>
        </w:rPr>
        <w:t>ա</w:t>
      </w:r>
      <w:r w:rsidRPr="009E4206">
        <w:rPr>
          <w:rFonts w:ascii="Sylfaen" w:hAnsi="Sylfaen"/>
          <w:sz w:val="24"/>
          <w:szCs w:val="24"/>
        </w:rPr>
        <w:t>ր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ելյան Ասիայի պետությունների ասոցիացիայի հետ փոխգործակցության ամրապնդման, Եվրոպական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Ասիայի ու Եվրոպայի այլ բազմակողմանի միությունների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պետությունների հետ երկխոսության հաստատման միջոցով։ </w:t>
      </w:r>
    </w:p>
    <w:p w14:paraId="1CA36E55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11.8.2.</w:t>
      </w:r>
      <w:r w:rsidRPr="009E4206">
        <w:rPr>
          <w:rFonts w:ascii="Sylfaen" w:hAnsi="Sylfaen"/>
          <w:sz w:val="24"/>
          <w:szCs w:val="24"/>
        </w:rPr>
        <w:tab/>
        <w:t xml:space="preserve">Միության՝ «Մեկ գոտի-մեկ ուղի» չինական նախաձեռնության հետ կապակցման միջոցառումների ծրագրի («ճանապարհային քարտեզի») մշակումը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ընդունումը, անդամ պետությունների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Չինաստանի Ժողովրդական Հանրապետության կողմից դրա համաձայնեցումը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որպես աշխատանքային ծրագիր հաստատումը։ </w:t>
      </w:r>
    </w:p>
    <w:p w14:paraId="44CC618F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11.8.3.</w:t>
      </w:r>
      <w:r w:rsidRPr="009E4206">
        <w:rPr>
          <w:rFonts w:ascii="Sylfaen" w:hAnsi="Sylfaen"/>
          <w:sz w:val="24"/>
          <w:szCs w:val="24"/>
        </w:rPr>
        <w:tab/>
      </w:r>
      <w:r w:rsidR="002233FE" w:rsidRPr="009E4206">
        <w:rPr>
          <w:rFonts w:ascii="Sylfaen" w:hAnsi="Sylfaen"/>
          <w:sz w:val="24"/>
          <w:szCs w:val="24"/>
        </w:rPr>
        <w:t>Մի կողմից</w:t>
      </w:r>
      <w:r w:rsidR="002E7462" w:rsidRPr="009E4206">
        <w:rPr>
          <w:rFonts w:ascii="Sylfaen" w:hAnsi="Sylfaen"/>
          <w:sz w:val="24"/>
          <w:szCs w:val="24"/>
        </w:rPr>
        <w:t>՝</w:t>
      </w:r>
      <w:r w:rsidR="002233FE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 անդամ պետությունների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="00FE628D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մյուս կողմից</w:t>
      </w:r>
      <w:r w:rsidR="002E7462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Չինաստանի Ժողովրդական Հանրապետության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տրատնտեսական համագործակցության մասին 2018 թվականի մայիսի 17-ի համաձայնագրով նախատեսված՝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Չինաստանի Ժողովրդական Հանրապետության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համագործակցության հարցերով համատեղ հանձնաժողովի գործունեության ապահովումը։ Այդ հանձնաժողովի շրջանակներում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տրի կարգավորման ոլորտում ճյուղային համագործակցության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փոխգործակցության հարցերով ենթակոմիտեների ստեղծումը։</w:t>
      </w:r>
    </w:p>
    <w:p w14:paraId="6FC78B01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11.8.4.</w:t>
      </w:r>
      <w:r w:rsidRPr="009E4206">
        <w:rPr>
          <w:rFonts w:ascii="Sylfaen" w:hAnsi="Sylfaen"/>
          <w:sz w:val="24"/>
          <w:szCs w:val="24"/>
        </w:rPr>
        <w:tab/>
      </w:r>
      <w:r w:rsidR="00BF1681" w:rsidRPr="009E4206">
        <w:rPr>
          <w:rFonts w:ascii="Sylfaen" w:hAnsi="Sylfaen"/>
          <w:sz w:val="24"/>
          <w:szCs w:val="24"/>
        </w:rPr>
        <w:t>Մի կողմից</w:t>
      </w:r>
      <w:r w:rsidR="00FE628D" w:rsidRPr="009E4206">
        <w:rPr>
          <w:rFonts w:ascii="Sylfaen" w:hAnsi="Sylfaen"/>
          <w:sz w:val="24"/>
          <w:szCs w:val="24"/>
        </w:rPr>
        <w:t>՝</w:t>
      </w:r>
      <w:r w:rsidR="00BF1681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 անդամ պետությունների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="00FE628D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մյուս կողմից</w:t>
      </w:r>
      <w:r w:rsidR="00FE628D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Չինաստանի Ժողովրդական Հանրապետության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տրատնտեսական համագործակցության մասին 2018 թվականի մայիսի</w:t>
      </w:r>
      <w:r w:rsidR="007A1CBB">
        <w:rPr>
          <w:rFonts w:ascii="Sylfaen" w:hAnsi="Sylfaen"/>
        </w:rPr>
        <w:t> </w:t>
      </w:r>
      <w:r w:rsidRPr="009E4206">
        <w:rPr>
          <w:rFonts w:ascii="Sylfaen" w:hAnsi="Sylfaen"/>
          <w:sz w:val="24"/>
          <w:szCs w:val="24"/>
        </w:rPr>
        <w:t xml:space="preserve">17-ի համաձայնագրով նախատեսված ճյուղային համագործակցության օրակարգի իրագործումը։ </w:t>
      </w:r>
    </w:p>
    <w:p w14:paraId="552CA052" w14:textId="77777777" w:rsidR="00011C71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11.8.5.</w:t>
      </w:r>
      <w:r w:rsidRPr="009E4206">
        <w:rPr>
          <w:rFonts w:ascii="Sylfaen" w:hAnsi="Sylfaen"/>
          <w:sz w:val="24"/>
          <w:szCs w:val="24"/>
        </w:rPr>
        <w:tab/>
        <w:t xml:space="preserve">«Մեկ գոտի-մեկ ուղի» չինական նախաձեռնության հետ կապակցման նկատմամբ Միության մոտեցումների համակարգման մշտապես գործող </w:t>
      </w:r>
      <w:r w:rsidRPr="009E4206">
        <w:rPr>
          <w:rFonts w:ascii="Sylfaen" w:hAnsi="Sylfaen"/>
          <w:sz w:val="24"/>
          <w:szCs w:val="24"/>
        </w:rPr>
        <w:lastRenderedPageBreak/>
        <w:t xml:space="preserve">մեխանիզմների ստեղծումը՝ հաշվի առնելով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«Մեկ գոտի-մեկ ուղի»</w:t>
      </w:r>
      <w:r w:rsid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>չինական նախաձեռնության կապակցումը որպես Մեծ եվրասիական գործընկերության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>ավորման առանցքային տարր։</w:t>
      </w:r>
      <w:r w:rsidR="009E4206">
        <w:rPr>
          <w:rFonts w:ascii="Sylfaen" w:hAnsi="Sylfaen"/>
          <w:sz w:val="24"/>
          <w:szCs w:val="24"/>
        </w:rPr>
        <w:t xml:space="preserve"> </w:t>
      </w:r>
    </w:p>
    <w:p w14:paraId="2C0F467A" w14:textId="77777777" w:rsidR="002911AE" w:rsidRPr="009E4206" w:rsidRDefault="009541E8" w:rsidP="00A257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11.8.6.</w:t>
      </w:r>
      <w:r w:rsidRPr="009E4206">
        <w:rPr>
          <w:rFonts w:ascii="Sylfaen" w:hAnsi="Sylfaen"/>
          <w:sz w:val="24"/>
          <w:szCs w:val="24"/>
        </w:rPr>
        <w:tab/>
        <w:t xml:space="preserve">Ինտեգրացիոն ուղղվածություն ունեցող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Միության՝ «Մեկ գոտի-մեկ ուղի» չինական նախաձեռնության հետ որպես</w:t>
      </w:r>
      <w:r w:rsidR="00FE628D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</w:t>
      </w:r>
      <w:r w:rsidR="00CD52C7" w:rsidRPr="009E4206">
        <w:rPr>
          <w:rFonts w:ascii="Sylfaen" w:hAnsi="Sylfaen"/>
          <w:sz w:val="24"/>
          <w:szCs w:val="24"/>
        </w:rPr>
        <w:t>մի կողմից</w:t>
      </w:r>
      <w:r w:rsidR="00FE628D" w:rsidRPr="009E4206">
        <w:rPr>
          <w:rFonts w:ascii="Sylfaen" w:hAnsi="Sylfaen"/>
          <w:sz w:val="24"/>
          <w:szCs w:val="24"/>
        </w:rPr>
        <w:t>՝</w:t>
      </w:r>
      <w:r w:rsidR="00CD52C7" w:rsidRPr="009E4206">
        <w:rPr>
          <w:rFonts w:ascii="Sylfaen" w:hAnsi="Sylfaen"/>
          <w:sz w:val="24"/>
          <w:szCs w:val="24"/>
        </w:rPr>
        <w:t xml:space="preserve"> </w:t>
      </w:r>
      <w:r w:rsidRPr="009E4206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դրա անդամ պետությունների </w:t>
      </w:r>
      <w:r w:rsidR="009E4206">
        <w:rPr>
          <w:rFonts w:ascii="Sylfaen" w:hAnsi="Sylfaen"/>
          <w:sz w:val="24"/>
          <w:szCs w:val="24"/>
        </w:rPr>
        <w:t>եւ</w:t>
      </w:r>
      <w:r w:rsidR="00FE628D" w:rsidRPr="009E4206">
        <w:rPr>
          <w:rFonts w:ascii="Sylfaen" w:hAnsi="Sylfaen"/>
          <w:sz w:val="24"/>
          <w:szCs w:val="24"/>
        </w:rPr>
        <w:t>,</w:t>
      </w:r>
      <w:r w:rsidRPr="009E4206">
        <w:rPr>
          <w:rFonts w:ascii="Sylfaen" w:hAnsi="Sylfaen"/>
          <w:sz w:val="24"/>
          <w:szCs w:val="24"/>
        </w:rPr>
        <w:t xml:space="preserve"> մյուս կողմից</w:t>
      </w:r>
      <w:r w:rsidR="00FE628D" w:rsidRPr="009E4206">
        <w:rPr>
          <w:rFonts w:ascii="Sylfaen" w:hAnsi="Sylfaen"/>
          <w:sz w:val="24"/>
          <w:szCs w:val="24"/>
        </w:rPr>
        <w:t>՝</w:t>
      </w:r>
      <w:r w:rsidRPr="009E4206">
        <w:rPr>
          <w:rFonts w:ascii="Sylfaen" w:hAnsi="Sylfaen"/>
          <w:sz w:val="24"/>
          <w:szCs w:val="24"/>
        </w:rPr>
        <w:t xml:space="preserve"> Չինաստանի Ժողովրդական Հանրապետության միջ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առ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տրատնտեսական համագործակցության մասին 2018 թվականի մայիսի 17-ի համաձայնագրի իրագործման արդյունքներից մեկի կապակցման շրջանակներում իրագործվող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իրագործման համար պլանավորվող՝ Միության ամրապնդման խնդիրները բավարարող ճյուղային համագործակցության գերակա նախագծերի ցանկի (ինտեգրացիոն նախագծերի տվյալների բանկի) ձ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ավորումը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վարումը։ Տվյալների նշված բանկում ներառվում են Չինաստանի Ժողովրդական Հանրապետության հետ երկու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ավելի անդամ պետությունների նախագծերը </w:t>
      </w:r>
      <w:r w:rsidR="009E4206">
        <w:rPr>
          <w:rFonts w:ascii="Sylfaen" w:hAnsi="Sylfaen"/>
          <w:sz w:val="24"/>
          <w:szCs w:val="24"/>
        </w:rPr>
        <w:t>եւ</w:t>
      </w:r>
      <w:r w:rsidRPr="009E4206">
        <w:rPr>
          <w:rFonts w:ascii="Sylfaen" w:hAnsi="Sylfaen"/>
          <w:sz w:val="24"/>
          <w:szCs w:val="24"/>
        </w:rPr>
        <w:t xml:space="preserve"> Չինաստանի Ժողովրդական Հանրապետության հետ մեկ անդամ պետության երկկողմ նախագծերը՝ այ</w:t>
      </w:r>
      <w:r w:rsidR="00D04A67" w:rsidRPr="009E4206">
        <w:rPr>
          <w:rFonts w:ascii="Sylfaen" w:hAnsi="Sylfaen"/>
          <w:sz w:val="24"/>
          <w:szCs w:val="24"/>
        </w:rPr>
        <w:t>դ</w:t>
      </w:r>
      <w:r w:rsidRPr="009E4206">
        <w:rPr>
          <w:rFonts w:ascii="Sylfaen" w:hAnsi="Sylfaen"/>
          <w:sz w:val="24"/>
          <w:szCs w:val="24"/>
        </w:rPr>
        <w:t xml:space="preserve"> անդամ պետության համապատասխան հաղորդումը Հանձնաժողով ուղարկելու դեպքում։ </w:t>
      </w:r>
    </w:p>
    <w:p w14:paraId="610F843E" w14:textId="77777777" w:rsidR="009724A7" w:rsidRPr="009E4206" w:rsidRDefault="009724A7" w:rsidP="007A1CBB">
      <w:pPr>
        <w:pStyle w:val="Bodytext20"/>
        <w:shd w:val="clear" w:color="auto" w:fill="auto"/>
        <w:spacing w:before="0" w:after="160" w:line="360" w:lineRule="auto"/>
        <w:ind w:left="300" w:right="480" w:firstLine="720"/>
        <w:jc w:val="center"/>
        <w:rPr>
          <w:rFonts w:ascii="Sylfaen" w:hAnsi="Sylfaen"/>
          <w:sz w:val="24"/>
          <w:szCs w:val="24"/>
        </w:rPr>
      </w:pPr>
    </w:p>
    <w:p w14:paraId="2B513B21" w14:textId="77777777" w:rsidR="009724A7" w:rsidRPr="009E4206" w:rsidRDefault="009541E8" w:rsidP="00A257FC">
      <w:pPr>
        <w:pStyle w:val="Bodytext20"/>
        <w:shd w:val="clear" w:color="auto" w:fill="auto"/>
        <w:spacing w:before="0" w:after="160" w:line="360" w:lineRule="auto"/>
        <w:ind w:right="480"/>
        <w:jc w:val="center"/>
        <w:rPr>
          <w:rFonts w:ascii="Sylfaen" w:hAnsi="Sylfaen"/>
          <w:sz w:val="24"/>
          <w:szCs w:val="24"/>
        </w:rPr>
      </w:pPr>
      <w:r w:rsidRPr="009E4206">
        <w:rPr>
          <w:rFonts w:ascii="Sylfaen" w:hAnsi="Sylfaen"/>
          <w:sz w:val="24"/>
          <w:szCs w:val="24"/>
        </w:rPr>
        <w:t>___________________</w:t>
      </w:r>
    </w:p>
    <w:sectPr w:rsidR="009724A7" w:rsidRPr="009E4206" w:rsidSect="00B97E5C">
      <w:footerReference w:type="default" r:id="rId7"/>
      <w:pgSz w:w="11900" w:h="16840" w:code="9"/>
      <w:pgMar w:top="1418" w:right="1418" w:bottom="1418" w:left="1418" w:header="0" w:footer="64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4F79" w14:textId="77777777" w:rsidR="00D36662" w:rsidRDefault="00D36662" w:rsidP="00011C71">
      <w:r>
        <w:separator/>
      </w:r>
    </w:p>
  </w:endnote>
  <w:endnote w:type="continuationSeparator" w:id="0">
    <w:p w14:paraId="1837DF37" w14:textId="77777777" w:rsidR="00D36662" w:rsidRDefault="00D36662" w:rsidP="0001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474233430"/>
      <w:docPartObj>
        <w:docPartGallery w:val="Page Numbers (Bottom of Page)"/>
        <w:docPartUnique/>
      </w:docPartObj>
    </w:sdtPr>
    <w:sdtEndPr/>
    <w:sdtContent>
      <w:p w14:paraId="10BC20B7" w14:textId="77777777" w:rsidR="009E4206" w:rsidRDefault="00D366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387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3914" w14:textId="77777777" w:rsidR="00D36662" w:rsidRDefault="00D36662"/>
  </w:footnote>
  <w:footnote w:type="continuationSeparator" w:id="0">
    <w:p w14:paraId="11307782" w14:textId="77777777" w:rsidR="00D36662" w:rsidRDefault="00D366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71"/>
    <w:rsid w:val="000039B7"/>
    <w:rsid w:val="00004122"/>
    <w:rsid w:val="00005383"/>
    <w:rsid w:val="00006AF8"/>
    <w:rsid w:val="000117EB"/>
    <w:rsid w:val="0001193C"/>
    <w:rsid w:val="00011C71"/>
    <w:rsid w:val="00012768"/>
    <w:rsid w:val="00015516"/>
    <w:rsid w:val="00015876"/>
    <w:rsid w:val="00016B52"/>
    <w:rsid w:val="00023844"/>
    <w:rsid w:val="0002492C"/>
    <w:rsid w:val="00031051"/>
    <w:rsid w:val="00034E56"/>
    <w:rsid w:val="00035E81"/>
    <w:rsid w:val="000374A2"/>
    <w:rsid w:val="00040017"/>
    <w:rsid w:val="0004472F"/>
    <w:rsid w:val="0005794E"/>
    <w:rsid w:val="00061025"/>
    <w:rsid w:val="00061EFC"/>
    <w:rsid w:val="000622EB"/>
    <w:rsid w:val="00070349"/>
    <w:rsid w:val="00071BDC"/>
    <w:rsid w:val="00086614"/>
    <w:rsid w:val="00087F42"/>
    <w:rsid w:val="0009107F"/>
    <w:rsid w:val="0009199A"/>
    <w:rsid w:val="00093D50"/>
    <w:rsid w:val="00093E05"/>
    <w:rsid w:val="00095525"/>
    <w:rsid w:val="000A238E"/>
    <w:rsid w:val="000A5959"/>
    <w:rsid w:val="000A656F"/>
    <w:rsid w:val="000A7E5C"/>
    <w:rsid w:val="000B795E"/>
    <w:rsid w:val="000C0543"/>
    <w:rsid w:val="000C1008"/>
    <w:rsid w:val="000C2132"/>
    <w:rsid w:val="000D1701"/>
    <w:rsid w:val="000D1940"/>
    <w:rsid w:val="000D368B"/>
    <w:rsid w:val="000D42FE"/>
    <w:rsid w:val="000E2B64"/>
    <w:rsid w:val="000E2D8E"/>
    <w:rsid w:val="000E4762"/>
    <w:rsid w:val="000F0D6D"/>
    <w:rsid w:val="000F1919"/>
    <w:rsid w:val="000F1C6E"/>
    <w:rsid w:val="000F3963"/>
    <w:rsid w:val="000F735B"/>
    <w:rsid w:val="000F7FF7"/>
    <w:rsid w:val="00102238"/>
    <w:rsid w:val="00103208"/>
    <w:rsid w:val="00103425"/>
    <w:rsid w:val="00104754"/>
    <w:rsid w:val="00107F55"/>
    <w:rsid w:val="001124E3"/>
    <w:rsid w:val="00112FFC"/>
    <w:rsid w:val="0011393E"/>
    <w:rsid w:val="00117125"/>
    <w:rsid w:val="00121555"/>
    <w:rsid w:val="001234C7"/>
    <w:rsid w:val="00124657"/>
    <w:rsid w:val="00124E7C"/>
    <w:rsid w:val="00144D61"/>
    <w:rsid w:val="001455C4"/>
    <w:rsid w:val="00145FB7"/>
    <w:rsid w:val="0015290C"/>
    <w:rsid w:val="00153F8E"/>
    <w:rsid w:val="00156CDE"/>
    <w:rsid w:val="0016601B"/>
    <w:rsid w:val="001701E2"/>
    <w:rsid w:val="00176054"/>
    <w:rsid w:val="00183D48"/>
    <w:rsid w:val="00190C62"/>
    <w:rsid w:val="00192949"/>
    <w:rsid w:val="001938B9"/>
    <w:rsid w:val="001966C9"/>
    <w:rsid w:val="001A5127"/>
    <w:rsid w:val="001B0AA4"/>
    <w:rsid w:val="001B1BB9"/>
    <w:rsid w:val="001B3944"/>
    <w:rsid w:val="001B7A45"/>
    <w:rsid w:val="001C1B22"/>
    <w:rsid w:val="001C38C2"/>
    <w:rsid w:val="001C699C"/>
    <w:rsid w:val="001C7076"/>
    <w:rsid w:val="001E0F74"/>
    <w:rsid w:val="001E309A"/>
    <w:rsid w:val="001E3632"/>
    <w:rsid w:val="001E45EA"/>
    <w:rsid w:val="001E7DCD"/>
    <w:rsid w:val="001F15E8"/>
    <w:rsid w:val="001F3889"/>
    <w:rsid w:val="001F56C0"/>
    <w:rsid w:val="001F5877"/>
    <w:rsid w:val="002038D9"/>
    <w:rsid w:val="00216451"/>
    <w:rsid w:val="0022084A"/>
    <w:rsid w:val="002233FE"/>
    <w:rsid w:val="0022457F"/>
    <w:rsid w:val="00226CD7"/>
    <w:rsid w:val="00231F37"/>
    <w:rsid w:val="00234A2A"/>
    <w:rsid w:val="00234BCD"/>
    <w:rsid w:val="0024018C"/>
    <w:rsid w:val="00240BF0"/>
    <w:rsid w:val="00240EDC"/>
    <w:rsid w:val="00242754"/>
    <w:rsid w:val="002445EC"/>
    <w:rsid w:val="00244C18"/>
    <w:rsid w:val="002450FD"/>
    <w:rsid w:val="002451FD"/>
    <w:rsid w:val="00250499"/>
    <w:rsid w:val="00253777"/>
    <w:rsid w:val="00261BF9"/>
    <w:rsid w:val="00262E74"/>
    <w:rsid w:val="002667BC"/>
    <w:rsid w:val="00271365"/>
    <w:rsid w:val="00272D60"/>
    <w:rsid w:val="002730FB"/>
    <w:rsid w:val="002740DC"/>
    <w:rsid w:val="00275398"/>
    <w:rsid w:val="00275646"/>
    <w:rsid w:val="00280068"/>
    <w:rsid w:val="00282201"/>
    <w:rsid w:val="0029069E"/>
    <w:rsid w:val="002911AE"/>
    <w:rsid w:val="00292E2A"/>
    <w:rsid w:val="00293083"/>
    <w:rsid w:val="00293C73"/>
    <w:rsid w:val="00293E2E"/>
    <w:rsid w:val="00295043"/>
    <w:rsid w:val="002A2847"/>
    <w:rsid w:val="002A60B1"/>
    <w:rsid w:val="002A724E"/>
    <w:rsid w:val="002B0116"/>
    <w:rsid w:val="002B16AC"/>
    <w:rsid w:val="002B2BE8"/>
    <w:rsid w:val="002B4B72"/>
    <w:rsid w:val="002C2CFD"/>
    <w:rsid w:val="002C4028"/>
    <w:rsid w:val="002C6ED7"/>
    <w:rsid w:val="002D4399"/>
    <w:rsid w:val="002D49D2"/>
    <w:rsid w:val="002D6395"/>
    <w:rsid w:val="002D6B1C"/>
    <w:rsid w:val="002E055F"/>
    <w:rsid w:val="002E6E20"/>
    <w:rsid w:val="002E7462"/>
    <w:rsid w:val="002F2416"/>
    <w:rsid w:val="002F2524"/>
    <w:rsid w:val="002F2714"/>
    <w:rsid w:val="002F62A6"/>
    <w:rsid w:val="00305FE7"/>
    <w:rsid w:val="00311530"/>
    <w:rsid w:val="00312B55"/>
    <w:rsid w:val="00317842"/>
    <w:rsid w:val="003201DA"/>
    <w:rsid w:val="0032128F"/>
    <w:rsid w:val="00326A37"/>
    <w:rsid w:val="00330107"/>
    <w:rsid w:val="00332107"/>
    <w:rsid w:val="00351A5D"/>
    <w:rsid w:val="00352331"/>
    <w:rsid w:val="0035295D"/>
    <w:rsid w:val="00356CB2"/>
    <w:rsid w:val="00364A90"/>
    <w:rsid w:val="00371025"/>
    <w:rsid w:val="00371C1E"/>
    <w:rsid w:val="00374B65"/>
    <w:rsid w:val="00375B37"/>
    <w:rsid w:val="00377DB4"/>
    <w:rsid w:val="00383678"/>
    <w:rsid w:val="00384DF4"/>
    <w:rsid w:val="0039144C"/>
    <w:rsid w:val="00391BD0"/>
    <w:rsid w:val="00393643"/>
    <w:rsid w:val="003951B1"/>
    <w:rsid w:val="00397794"/>
    <w:rsid w:val="003A5077"/>
    <w:rsid w:val="003A57F7"/>
    <w:rsid w:val="003A60BA"/>
    <w:rsid w:val="003B11D8"/>
    <w:rsid w:val="003B4B7D"/>
    <w:rsid w:val="003B54C6"/>
    <w:rsid w:val="003B55C8"/>
    <w:rsid w:val="003B6CCF"/>
    <w:rsid w:val="003B7CA8"/>
    <w:rsid w:val="003C04E0"/>
    <w:rsid w:val="003C05FE"/>
    <w:rsid w:val="003D329B"/>
    <w:rsid w:val="003D7E0B"/>
    <w:rsid w:val="003E21FB"/>
    <w:rsid w:val="003E310F"/>
    <w:rsid w:val="003F139D"/>
    <w:rsid w:val="003F171D"/>
    <w:rsid w:val="003F6385"/>
    <w:rsid w:val="003F657E"/>
    <w:rsid w:val="003F7F6A"/>
    <w:rsid w:val="00407F46"/>
    <w:rsid w:val="004168CA"/>
    <w:rsid w:val="0042342B"/>
    <w:rsid w:val="0042722A"/>
    <w:rsid w:val="00427C2C"/>
    <w:rsid w:val="00430CAE"/>
    <w:rsid w:val="00431CE8"/>
    <w:rsid w:val="00433354"/>
    <w:rsid w:val="004348F4"/>
    <w:rsid w:val="004351AF"/>
    <w:rsid w:val="00436157"/>
    <w:rsid w:val="00440D8A"/>
    <w:rsid w:val="0044656E"/>
    <w:rsid w:val="0044674A"/>
    <w:rsid w:val="0044767D"/>
    <w:rsid w:val="004542FE"/>
    <w:rsid w:val="004575F2"/>
    <w:rsid w:val="0045785D"/>
    <w:rsid w:val="00460501"/>
    <w:rsid w:val="004636E9"/>
    <w:rsid w:val="00470251"/>
    <w:rsid w:val="00470616"/>
    <w:rsid w:val="004717BE"/>
    <w:rsid w:val="0047440D"/>
    <w:rsid w:val="00475329"/>
    <w:rsid w:val="00476A6F"/>
    <w:rsid w:val="00482093"/>
    <w:rsid w:val="00484B34"/>
    <w:rsid w:val="00486259"/>
    <w:rsid w:val="00486613"/>
    <w:rsid w:val="00487561"/>
    <w:rsid w:val="00491276"/>
    <w:rsid w:val="00492769"/>
    <w:rsid w:val="004938E3"/>
    <w:rsid w:val="004954F8"/>
    <w:rsid w:val="004A0611"/>
    <w:rsid w:val="004A0777"/>
    <w:rsid w:val="004A0E00"/>
    <w:rsid w:val="004A3493"/>
    <w:rsid w:val="004A3686"/>
    <w:rsid w:val="004B048A"/>
    <w:rsid w:val="004B5EDF"/>
    <w:rsid w:val="004B6A15"/>
    <w:rsid w:val="004C209C"/>
    <w:rsid w:val="004C41FD"/>
    <w:rsid w:val="004D0F48"/>
    <w:rsid w:val="004D5A98"/>
    <w:rsid w:val="004D5D54"/>
    <w:rsid w:val="004E0761"/>
    <w:rsid w:val="004E3D8E"/>
    <w:rsid w:val="004E661B"/>
    <w:rsid w:val="004F3E26"/>
    <w:rsid w:val="004F511E"/>
    <w:rsid w:val="004F556A"/>
    <w:rsid w:val="005008D7"/>
    <w:rsid w:val="0050748C"/>
    <w:rsid w:val="00510393"/>
    <w:rsid w:val="00510467"/>
    <w:rsid w:val="0052236A"/>
    <w:rsid w:val="00522A88"/>
    <w:rsid w:val="005263E0"/>
    <w:rsid w:val="005270E1"/>
    <w:rsid w:val="0052794B"/>
    <w:rsid w:val="005352DF"/>
    <w:rsid w:val="00536DBD"/>
    <w:rsid w:val="00540F56"/>
    <w:rsid w:val="00546E5E"/>
    <w:rsid w:val="00547396"/>
    <w:rsid w:val="00551F48"/>
    <w:rsid w:val="00555114"/>
    <w:rsid w:val="00557F5F"/>
    <w:rsid w:val="00562169"/>
    <w:rsid w:val="00563C5D"/>
    <w:rsid w:val="005651FC"/>
    <w:rsid w:val="005673A1"/>
    <w:rsid w:val="005757C9"/>
    <w:rsid w:val="005778A9"/>
    <w:rsid w:val="00590E64"/>
    <w:rsid w:val="00591E02"/>
    <w:rsid w:val="00593973"/>
    <w:rsid w:val="005A0BFB"/>
    <w:rsid w:val="005A4FA9"/>
    <w:rsid w:val="005B21D6"/>
    <w:rsid w:val="005B5694"/>
    <w:rsid w:val="005C3E55"/>
    <w:rsid w:val="005C7E61"/>
    <w:rsid w:val="005F04D2"/>
    <w:rsid w:val="005F6917"/>
    <w:rsid w:val="005F7479"/>
    <w:rsid w:val="005F7F6D"/>
    <w:rsid w:val="00601080"/>
    <w:rsid w:val="0060426E"/>
    <w:rsid w:val="00607696"/>
    <w:rsid w:val="00607825"/>
    <w:rsid w:val="00611B61"/>
    <w:rsid w:val="00613C91"/>
    <w:rsid w:val="006178FA"/>
    <w:rsid w:val="0062273E"/>
    <w:rsid w:val="00625DB1"/>
    <w:rsid w:val="006269E0"/>
    <w:rsid w:val="00631E90"/>
    <w:rsid w:val="006331C5"/>
    <w:rsid w:val="0063501B"/>
    <w:rsid w:val="00640BFA"/>
    <w:rsid w:val="00641FEA"/>
    <w:rsid w:val="00650D35"/>
    <w:rsid w:val="00651AB1"/>
    <w:rsid w:val="0065562C"/>
    <w:rsid w:val="00657F6F"/>
    <w:rsid w:val="00660099"/>
    <w:rsid w:val="00662022"/>
    <w:rsid w:val="00662C0F"/>
    <w:rsid w:val="00663AD1"/>
    <w:rsid w:val="00667AED"/>
    <w:rsid w:val="00672DF6"/>
    <w:rsid w:val="00674341"/>
    <w:rsid w:val="0067452E"/>
    <w:rsid w:val="00683983"/>
    <w:rsid w:val="00684B27"/>
    <w:rsid w:val="006857F2"/>
    <w:rsid w:val="0068636A"/>
    <w:rsid w:val="00693325"/>
    <w:rsid w:val="00693551"/>
    <w:rsid w:val="00696939"/>
    <w:rsid w:val="006A4B55"/>
    <w:rsid w:val="006A5E62"/>
    <w:rsid w:val="006A7D3B"/>
    <w:rsid w:val="006B6EB8"/>
    <w:rsid w:val="006B7EE3"/>
    <w:rsid w:val="006D0BA0"/>
    <w:rsid w:val="006D6822"/>
    <w:rsid w:val="006E07A9"/>
    <w:rsid w:val="006E1FB8"/>
    <w:rsid w:val="006E3A4F"/>
    <w:rsid w:val="006E49ED"/>
    <w:rsid w:val="006E628C"/>
    <w:rsid w:val="006F0653"/>
    <w:rsid w:val="006F2809"/>
    <w:rsid w:val="006F677E"/>
    <w:rsid w:val="006F6E87"/>
    <w:rsid w:val="00702D35"/>
    <w:rsid w:val="00714DFE"/>
    <w:rsid w:val="00717174"/>
    <w:rsid w:val="00723D14"/>
    <w:rsid w:val="00724EB9"/>
    <w:rsid w:val="00730B41"/>
    <w:rsid w:val="007320EC"/>
    <w:rsid w:val="00735EA3"/>
    <w:rsid w:val="0074211A"/>
    <w:rsid w:val="007430E5"/>
    <w:rsid w:val="0074422C"/>
    <w:rsid w:val="007445C1"/>
    <w:rsid w:val="007507CC"/>
    <w:rsid w:val="00751BD5"/>
    <w:rsid w:val="00753B1F"/>
    <w:rsid w:val="00756ADB"/>
    <w:rsid w:val="007601AE"/>
    <w:rsid w:val="00772E2E"/>
    <w:rsid w:val="00775150"/>
    <w:rsid w:val="00783090"/>
    <w:rsid w:val="00783D89"/>
    <w:rsid w:val="007867FC"/>
    <w:rsid w:val="00786ABB"/>
    <w:rsid w:val="00793748"/>
    <w:rsid w:val="0079755F"/>
    <w:rsid w:val="00797AF6"/>
    <w:rsid w:val="007A1CBB"/>
    <w:rsid w:val="007B0528"/>
    <w:rsid w:val="007B1352"/>
    <w:rsid w:val="007B16F6"/>
    <w:rsid w:val="007B1EBD"/>
    <w:rsid w:val="007B27CC"/>
    <w:rsid w:val="007B3624"/>
    <w:rsid w:val="007B5479"/>
    <w:rsid w:val="007C4A36"/>
    <w:rsid w:val="007C65C7"/>
    <w:rsid w:val="007D6C66"/>
    <w:rsid w:val="007F0748"/>
    <w:rsid w:val="007F0D82"/>
    <w:rsid w:val="007F2A8B"/>
    <w:rsid w:val="00800053"/>
    <w:rsid w:val="00800247"/>
    <w:rsid w:val="008006F4"/>
    <w:rsid w:val="0080470B"/>
    <w:rsid w:val="00804EF6"/>
    <w:rsid w:val="00806394"/>
    <w:rsid w:val="00811592"/>
    <w:rsid w:val="00811797"/>
    <w:rsid w:val="0081746A"/>
    <w:rsid w:val="008225CD"/>
    <w:rsid w:val="00822F28"/>
    <w:rsid w:val="0083518A"/>
    <w:rsid w:val="00836F1C"/>
    <w:rsid w:val="00837F6B"/>
    <w:rsid w:val="00841B45"/>
    <w:rsid w:val="0084757C"/>
    <w:rsid w:val="00852180"/>
    <w:rsid w:val="00857068"/>
    <w:rsid w:val="00857A99"/>
    <w:rsid w:val="0086357D"/>
    <w:rsid w:val="008747D2"/>
    <w:rsid w:val="00880E3A"/>
    <w:rsid w:val="008810B6"/>
    <w:rsid w:val="00881B5C"/>
    <w:rsid w:val="008843F3"/>
    <w:rsid w:val="00890520"/>
    <w:rsid w:val="0089732B"/>
    <w:rsid w:val="00897873"/>
    <w:rsid w:val="008A406C"/>
    <w:rsid w:val="008A6F13"/>
    <w:rsid w:val="008B0429"/>
    <w:rsid w:val="008B40EE"/>
    <w:rsid w:val="008B495D"/>
    <w:rsid w:val="008C1C54"/>
    <w:rsid w:val="008C7D9B"/>
    <w:rsid w:val="008D249A"/>
    <w:rsid w:val="008D2CDE"/>
    <w:rsid w:val="008D306A"/>
    <w:rsid w:val="008D307B"/>
    <w:rsid w:val="008D57B2"/>
    <w:rsid w:val="008D7A46"/>
    <w:rsid w:val="008E0AA3"/>
    <w:rsid w:val="008E1F4F"/>
    <w:rsid w:val="008E3183"/>
    <w:rsid w:val="008E369A"/>
    <w:rsid w:val="008E36FC"/>
    <w:rsid w:val="008E39C1"/>
    <w:rsid w:val="008F01E9"/>
    <w:rsid w:val="008F15EE"/>
    <w:rsid w:val="008F5873"/>
    <w:rsid w:val="008F5CC4"/>
    <w:rsid w:val="008F7225"/>
    <w:rsid w:val="00902A79"/>
    <w:rsid w:val="00907A3D"/>
    <w:rsid w:val="0091507B"/>
    <w:rsid w:val="00920742"/>
    <w:rsid w:val="00925EC7"/>
    <w:rsid w:val="00930E6A"/>
    <w:rsid w:val="009320E0"/>
    <w:rsid w:val="00941157"/>
    <w:rsid w:val="00952A19"/>
    <w:rsid w:val="009541E8"/>
    <w:rsid w:val="00954CAB"/>
    <w:rsid w:val="00956F11"/>
    <w:rsid w:val="009719C3"/>
    <w:rsid w:val="009724A7"/>
    <w:rsid w:val="00993350"/>
    <w:rsid w:val="0099539E"/>
    <w:rsid w:val="00995B90"/>
    <w:rsid w:val="009960F3"/>
    <w:rsid w:val="00997CCC"/>
    <w:rsid w:val="009A0190"/>
    <w:rsid w:val="009A4C9A"/>
    <w:rsid w:val="009A6525"/>
    <w:rsid w:val="009B0C0A"/>
    <w:rsid w:val="009B38F6"/>
    <w:rsid w:val="009C4B1E"/>
    <w:rsid w:val="009C5769"/>
    <w:rsid w:val="009C7B88"/>
    <w:rsid w:val="009D05DB"/>
    <w:rsid w:val="009D2D6A"/>
    <w:rsid w:val="009E2494"/>
    <w:rsid w:val="009E4206"/>
    <w:rsid w:val="009E45B5"/>
    <w:rsid w:val="009E4AFA"/>
    <w:rsid w:val="009E6EDE"/>
    <w:rsid w:val="009E7604"/>
    <w:rsid w:val="009E787D"/>
    <w:rsid w:val="009E79D8"/>
    <w:rsid w:val="009F36D2"/>
    <w:rsid w:val="009F50A2"/>
    <w:rsid w:val="009F5A75"/>
    <w:rsid w:val="009F7DC8"/>
    <w:rsid w:val="00A04F6E"/>
    <w:rsid w:val="00A05AF2"/>
    <w:rsid w:val="00A257FC"/>
    <w:rsid w:val="00A2615C"/>
    <w:rsid w:val="00A341DB"/>
    <w:rsid w:val="00A35D8E"/>
    <w:rsid w:val="00A35E24"/>
    <w:rsid w:val="00A36319"/>
    <w:rsid w:val="00A41817"/>
    <w:rsid w:val="00A44179"/>
    <w:rsid w:val="00A53172"/>
    <w:rsid w:val="00A55984"/>
    <w:rsid w:val="00A61284"/>
    <w:rsid w:val="00A624C5"/>
    <w:rsid w:val="00A640D8"/>
    <w:rsid w:val="00A7329F"/>
    <w:rsid w:val="00A737B5"/>
    <w:rsid w:val="00A738B2"/>
    <w:rsid w:val="00A75E43"/>
    <w:rsid w:val="00A75EED"/>
    <w:rsid w:val="00A76064"/>
    <w:rsid w:val="00A77758"/>
    <w:rsid w:val="00A81685"/>
    <w:rsid w:val="00A83C5E"/>
    <w:rsid w:val="00A84AA2"/>
    <w:rsid w:val="00A87029"/>
    <w:rsid w:val="00A87D29"/>
    <w:rsid w:val="00A90AE0"/>
    <w:rsid w:val="00A91CEA"/>
    <w:rsid w:val="00A94639"/>
    <w:rsid w:val="00A95FA9"/>
    <w:rsid w:val="00AA4965"/>
    <w:rsid w:val="00AA7087"/>
    <w:rsid w:val="00AB3340"/>
    <w:rsid w:val="00AB70D4"/>
    <w:rsid w:val="00AC31A6"/>
    <w:rsid w:val="00AC4B2F"/>
    <w:rsid w:val="00AC586A"/>
    <w:rsid w:val="00AD1550"/>
    <w:rsid w:val="00AD3C42"/>
    <w:rsid w:val="00AD459A"/>
    <w:rsid w:val="00AD63C7"/>
    <w:rsid w:val="00AE3840"/>
    <w:rsid w:val="00B02B38"/>
    <w:rsid w:val="00B121A0"/>
    <w:rsid w:val="00B13E32"/>
    <w:rsid w:val="00B20709"/>
    <w:rsid w:val="00B22D2E"/>
    <w:rsid w:val="00B26A8B"/>
    <w:rsid w:val="00B26EBF"/>
    <w:rsid w:val="00B34984"/>
    <w:rsid w:val="00B35519"/>
    <w:rsid w:val="00B37EE7"/>
    <w:rsid w:val="00B40E9B"/>
    <w:rsid w:val="00B47993"/>
    <w:rsid w:val="00B5155E"/>
    <w:rsid w:val="00B5475D"/>
    <w:rsid w:val="00B620BB"/>
    <w:rsid w:val="00B621A7"/>
    <w:rsid w:val="00B70790"/>
    <w:rsid w:val="00B71856"/>
    <w:rsid w:val="00B81E7E"/>
    <w:rsid w:val="00B84259"/>
    <w:rsid w:val="00B8640B"/>
    <w:rsid w:val="00B93984"/>
    <w:rsid w:val="00B94810"/>
    <w:rsid w:val="00B94C25"/>
    <w:rsid w:val="00B966C3"/>
    <w:rsid w:val="00B97E5C"/>
    <w:rsid w:val="00BA74B1"/>
    <w:rsid w:val="00BA766A"/>
    <w:rsid w:val="00BB3B53"/>
    <w:rsid w:val="00BB7146"/>
    <w:rsid w:val="00BB783C"/>
    <w:rsid w:val="00BB7BBB"/>
    <w:rsid w:val="00BC4C7B"/>
    <w:rsid w:val="00BC59A7"/>
    <w:rsid w:val="00BD2400"/>
    <w:rsid w:val="00BE7931"/>
    <w:rsid w:val="00BF0E26"/>
    <w:rsid w:val="00BF1681"/>
    <w:rsid w:val="00BF212A"/>
    <w:rsid w:val="00BF24C5"/>
    <w:rsid w:val="00BF2761"/>
    <w:rsid w:val="00C03D2D"/>
    <w:rsid w:val="00C03F48"/>
    <w:rsid w:val="00C0469D"/>
    <w:rsid w:val="00C05E0E"/>
    <w:rsid w:val="00C06C74"/>
    <w:rsid w:val="00C12414"/>
    <w:rsid w:val="00C259E7"/>
    <w:rsid w:val="00C274FA"/>
    <w:rsid w:val="00C31FC2"/>
    <w:rsid w:val="00C3362C"/>
    <w:rsid w:val="00C3407A"/>
    <w:rsid w:val="00C36CC4"/>
    <w:rsid w:val="00C41A96"/>
    <w:rsid w:val="00C429AE"/>
    <w:rsid w:val="00C44895"/>
    <w:rsid w:val="00C5034C"/>
    <w:rsid w:val="00C51219"/>
    <w:rsid w:val="00C602DB"/>
    <w:rsid w:val="00C652E4"/>
    <w:rsid w:val="00C70FFA"/>
    <w:rsid w:val="00C722DE"/>
    <w:rsid w:val="00C73687"/>
    <w:rsid w:val="00C743DE"/>
    <w:rsid w:val="00C76BEB"/>
    <w:rsid w:val="00C82F88"/>
    <w:rsid w:val="00C838AC"/>
    <w:rsid w:val="00C87C94"/>
    <w:rsid w:val="00C92B62"/>
    <w:rsid w:val="00C93C74"/>
    <w:rsid w:val="00C941BC"/>
    <w:rsid w:val="00C96AA0"/>
    <w:rsid w:val="00C976B2"/>
    <w:rsid w:val="00CA54B3"/>
    <w:rsid w:val="00CB2127"/>
    <w:rsid w:val="00CB47D6"/>
    <w:rsid w:val="00CC3BB4"/>
    <w:rsid w:val="00CC52B5"/>
    <w:rsid w:val="00CD07A9"/>
    <w:rsid w:val="00CD52C7"/>
    <w:rsid w:val="00CD73CC"/>
    <w:rsid w:val="00CF428F"/>
    <w:rsid w:val="00CF61BA"/>
    <w:rsid w:val="00D03A05"/>
    <w:rsid w:val="00D03A80"/>
    <w:rsid w:val="00D0431C"/>
    <w:rsid w:val="00D04A67"/>
    <w:rsid w:val="00D06E2E"/>
    <w:rsid w:val="00D072F9"/>
    <w:rsid w:val="00D152BC"/>
    <w:rsid w:val="00D16EDE"/>
    <w:rsid w:val="00D23BF0"/>
    <w:rsid w:val="00D26B8E"/>
    <w:rsid w:val="00D27AA7"/>
    <w:rsid w:val="00D303FE"/>
    <w:rsid w:val="00D36359"/>
    <w:rsid w:val="00D36662"/>
    <w:rsid w:val="00D371CF"/>
    <w:rsid w:val="00D37F2B"/>
    <w:rsid w:val="00D4428E"/>
    <w:rsid w:val="00D4549F"/>
    <w:rsid w:val="00D52E9E"/>
    <w:rsid w:val="00D60DD5"/>
    <w:rsid w:val="00D61A14"/>
    <w:rsid w:val="00D64064"/>
    <w:rsid w:val="00D6687C"/>
    <w:rsid w:val="00D80DE8"/>
    <w:rsid w:val="00D82A7A"/>
    <w:rsid w:val="00D96C3E"/>
    <w:rsid w:val="00DA56FA"/>
    <w:rsid w:val="00DA677E"/>
    <w:rsid w:val="00DB0CE2"/>
    <w:rsid w:val="00DB4A89"/>
    <w:rsid w:val="00DB5CE6"/>
    <w:rsid w:val="00DB6861"/>
    <w:rsid w:val="00DC2E2C"/>
    <w:rsid w:val="00DC4C4B"/>
    <w:rsid w:val="00DD2EE4"/>
    <w:rsid w:val="00DD3DFF"/>
    <w:rsid w:val="00DD46B0"/>
    <w:rsid w:val="00DE6C25"/>
    <w:rsid w:val="00DE71E8"/>
    <w:rsid w:val="00DE76AC"/>
    <w:rsid w:val="00DF13A2"/>
    <w:rsid w:val="00E039E3"/>
    <w:rsid w:val="00E06853"/>
    <w:rsid w:val="00E12E76"/>
    <w:rsid w:val="00E152EB"/>
    <w:rsid w:val="00E154C8"/>
    <w:rsid w:val="00E20252"/>
    <w:rsid w:val="00E26584"/>
    <w:rsid w:val="00E3128C"/>
    <w:rsid w:val="00E323F0"/>
    <w:rsid w:val="00E34286"/>
    <w:rsid w:val="00E34BB0"/>
    <w:rsid w:val="00E35553"/>
    <w:rsid w:val="00E41387"/>
    <w:rsid w:val="00E41A3D"/>
    <w:rsid w:val="00E420AF"/>
    <w:rsid w:val="00E4603A"/>
    <w:rsid w:val="00E478C1"/>
    <w:rsid w:val="00E50578"/>
    <w:rsid w:val="00E5663E"/>
    <w:rsid w:val="00E60EA2"/>
    <w:rsid w:val="00E62FB8"/>
    <w:rsid w:val="00E6324D"/>
    <w:rsid w:val="00E668C4"/>
    <w:rsid w:val="00E6795A"/>
    <w:rsid w:val="00E70EAE"/>
    <w:rsid w:val="00E72125"/>
    <w:rsid w:val="00E7278C"/>
    <w:rsid w:val="00E81029"/>
    <w:rsid w:val="00E826BB"/>
    <w:rsid w:val="00E843ED"/>
    <w:rsid w:val="00E942CB"/>
    <w:rsid w:val="00EA2C3A"/>
    <w:rsid w:val="00EA2ED0"/>
    <w:rsid w:val="00EA3179"/>
    <w:rsid w:val="00EA4514"/>
    <w:rsid w:val="00EA4DE7"/>
    <w:rsid w:val="00EA50BC"/>
    <w:rsid w:val="00EA58F4"/>
    <w:rsid w:val="00EA6C89"/>
    <w:rsid w:val="00EB28F9"/>
    <w:rsid w:val="00EB6C6D"/>
    <w:rsid w:val="00EC41FC"/>
    <w:rsid w:val="00EC514C"/>
    <w:rsid w:val="00EC5D42"/>
    <w:rsid w:val="00ED02DE"/>
    <w:rsid w:val="00ED1C70"/>
    <w:rsid w:val="00ED3D88"/>
    <w:rsid w:val="00ED5E19"/>
    <w:rsid w:val="00ED5EDE"/>
    <w:rsid w:val="00ED73A7"/>
    <w:rsid w:val="00EE0179"/>
    <w:rsid w:val="00EE0F4A"/>
    <w:rsid w:val="00EE26C5"/>
    <w:rsid w:val="00EE70B9"/>
    <w:rsid w:val="00EE7143"/>
    <w:rsid w:val="00EF0280"/>
    <w:rsid w:val="00EF1EB0"/>
    <w:rsid w:val="00EF2524"/>
    <w:rsid w:val="00EF4068"/>
    <w:rsid w:val="00EF5EC6"/>
    <w:rsid w:val="00EF7C2C"/>
    <w:rsid w:val="00F00D95"/>
    <w:rsid w:val="00F039AE"/>
    <w:rsid w:val="00F03D46"/>
    <w:rsid w:val="00F0454C"/>
    <w:rsid w:val="00F25AD4"/>
    <w:rsid w:val="00F3637B"/>
    <w:rsid w:val="00F40B2F"/>
    <w:rsid w:val="00F41547"/>
    <w:rsid w:val="00F42247"/>
    <w:rsid w:val="00F4262D"/>
    <w:rsid w:val="00F42F09"/>
    <w:rsid w:val="00F43B4D"/>
    <w:rsid w:val="00F456A7"/>
    <w:rsid w:val="00F52AFB"/>
    <w:rsid w:val="00F54F79"/>
    <w:rsid w:val="00F55735"/>
    <w:rsid w:val="00F605C2"/>
    <w:rsid w:val="00F6427C"/>
    <w:rsid w:val="00F659D7"/>
    <w:rsid w:val="00F66065"/>
    <w:rsid w:val="00F66681"/>
    <w:rsid w:val="00F67561"/>
    <w:rsid w:val="00F80100"/>
    <w:rsid w:val="00F80B66"/>
    <w:rsid w:val="00F82E4C"/>
    <w:rsid w:val="00F83972"/>
    <w:rsid w:val="00F83C98"/>
    <w:rsid w:val="00F8709F"/>
    <w:rsid w:val="00F91633"/>
    <w:rsid w:val="00F93371"/>
    <w:rsid w:val="00F93E41"/>
    <w:rsid w:val="00F943CD"/>
    <w:rsid w:val="00F959FF"/>
    <w:rsid w:val="00FA0968"/>
    <w:rsid w:val="00FB212E"/>
    <w:rsid w:val="00FB3459"/>
    <w:rsid w:val="00FB40CC"/>
    <w:rsid w:val="00FB5C5F"/>
    <w:rsid w:val="00FB79DC"/>
    <w:rsid w:val="00FC1BCD"/>
    <w:rsid w:val="00FC1DD0"/>
    <w:rsid w:val="00FC267C"/>
    <w:rsid w:val="00FD131B"/>
    <w:rsid w:val="00FD1433"/>
    <w:rsid w:val="00FD2257"/>
    <w:rsid w:val="00FD22DC"/>
    <w:rsid w:val="00FE092C"/>
    <w:rsid w:val="00FE4C33"/>
    <w:rsid w:val="00FE628D"/>
    <w:rsid w:val="00FE62EE"/>
    <w:rsid w:val="00FE73A6"/>
    <w:rsid w:val="00FF3B4F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CFEF7"/>
  <w15:docId w15:val="{A5314209-FB34-4A81-97B6-131A384F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1C7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1C7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11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01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011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01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011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011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011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11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01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01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ofcontents">
    <w:name w:val="Table of contents_"/>
    <w:basedOn w:val="DefaultParagraphFont"/>
    <w:link w:val="Tableofcontents0"/>
    <w:rsid w:val="0001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011C71"/>
    <w:pPr>
      <w:shd w:val="clear" w:color="auto" w:fill="FFFFFF"/>
      <w:spacing w:before="120" w:after="840" w:line="0" w:lineRule="atLeast"/>
      <w:ind w:hanging="7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11C71"/>
    <w:pPr>
      <w:shd w:val="clear" w:color="auto" w:fill="FFFFFF"/>
      <w:spacing w:before="30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11C7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011C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011C71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7171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17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171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174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0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6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37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37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BF67-B0B6-43ED-BE7A-9EDE3F36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64</Pages>
  <Words>13849</Words>
  <Characters>78944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Tigran Ghandiljyan</cp:lastModifiedBy>
  <cp:revision>645</cp:revision>
  <dcterms:created xsi:type="dcterms:W3CDTF">2021-03-03T08:07:00Z</dcterms:created>
  <dcterms:modified xsi:type="dcterms:W3CDTF">2022-08-22T08:19:00Z</dcterms:modified>
</cp:coreProperties>
</file>