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1DD" w:rsidRPr="0005220F" w:rsidRDefault="003C6A9C" w:rsidP="0005220F">
      <w:pPr>
        <w:pStyle w:val="Bodytext40"/>
        <w:shd w:val="clear" w:color="auto" w:fill="auto"/>
        <w:spacing w:after="160" w:line="360" w:lineRule="auto"/>
        <w:ind w:left="5103"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05220F">
        <w:rPr>
          <w:rFonts w:ascii="Sylfaen" w:hAnsi="Sylfaen" w:cs="Sylfaen"/>
          <w:sz w:val="24"/>
          <w:szCs w:val="24"/>
          <w:lang w:val="hy-AM"/>
        </w:rPr>
        <w:t>ՀԱՎԵԼՎԱԾ ԹԻՎ</w:t>
      </w:r>
      <w:r w:rsidR="00E329E5" w:rsidRPr="0005220F">
        <w:rPr>
          <w:rFonts w:ascii="Sylfaen" w:hAnsi="Sylfaen" w:cs="Sylfaen"/>
          <w:sz w:val="24"/>
          <w:szCs w:val="24"/>
          <w:lang w:val="hy-AM"/>
        </w:rPr>
        <w:t xml:space="preserve"> 1</w:t>
      </w:r>
    </w:p>
    <w:p w:rsidR="003561DD" w:rsidRPr="0005220F" w:rsidRDefault="003C6A9C" w:rsidP="0005220F">
      <w:pPr>
        <w:pStyle w:val="Bodytext40"/>
        <w:shd w:val="clear" w:color="auto" w:fill="auto"/>
        <w:tabs>
          <w:tab w:val="left" w:pos="6237"/>
          <w:tab w:val="left" w:pos="6804"/>
          <w:tab w:val="left" w:pos="8647"/>
        </w:tabs>
        <w:spacing w:after="160" w:line="360" w:lineRule="auto"/>
        <w:ind w:left="5103"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05220F">
        <w:rPr>
          <w:rFonts w:ascii="Sylfaen" w:hAnsi="Sylfaen" w:cs="Sylfaen"/>
          <w:sz w:val="24"/>
          <w:szCs w:val="24"/>
          <w:lang w:val="hy-AM"/>
        </w:rPr>
        <w:t>Եվրասիական միջկառավարական խորհրդի 20</w:t>
      </w:r>
      <w:r w:rsidR="0005220F">
        <w:rPr>
          <w:rFonts w:ascii="Sylfaen" w:hAnsi="Sylfaen" w:cs="Sylfaen"/>
          <w:sz w:val="24"/>
          <w:szCs w:val="24"/>
          <w:lang w:val="hy-AM"/>
        </w:rPr>
        <w:tab/>
      </w:r>
      <w:r w:rsidRPr="0005220F">
        <w:rPr>
          <w:rFonts w:ascii="Sylfaen" w:hAnsi="Sylfaen" w:cs="Sylfaen"/>
          <w:sz w:val="24"/>
          <w:szCs w:val="24"/>
          <w:lang w:val="hy-AM"/>
        </w:rPr>
        <w:t>թվականի</w:t>
      </w:r>
      <w:r w:rsidR="0005220F">
        <w:rPr>
          <w:rFonts w:ascii="Sylfaen" w:hAnsi="Sylfaen" w:cs="Sylfaen"/>
          <w:sz w:val="24"/>
          <w:szCs w:val="24"/>
          <w:lang w:val="hy-AM"/>
        </w:rPr>
        <w:tab/>
      </w:r>
      <w:r w:rsidRPr="0005220F">
        <w:rPr>
          <w:rFonts w:ascii="Sylfaen" w:hAnsi="Sylfaen" w:cs="Sylfaen"/>
          <w:sz w:val="24"/>
          <w:szCs w:val="24"/>
          <w:lang w:val="hy-AM"/>
        </w:rPr>
        <w:t xml:space="preserve">ի </w:t>
      </w:r>
      <w:r w:rsidR="0005220F">
        <w:rPr>
          <w:rFonts w:ascii="Sylfaen" w:hAnsi="Sylfaen" w:cs="Sylfaen"/>
          <w:sz w:val="24"/>
          <w:szCs w:val="24"/>
          <w:lang w:val="hy-AM"/>
        </w:rPr>
        <w:br/>
      </w:r>
      <w:r w:rsidRPr="0005220F">
        <w:rPr>
          <w:rFonts w:ascii="Sylfaen" w:hAnsi="Sylfaen" w:cs="Sylfaen"/>
          <w:sz w:val="24"/>
          <w:szCs w:val="24"/>
          <w:lang w:val="hy-AM"/>
        </w:rPr>
        <w:t>թիվ</w:t>
      </w:r>
      <w:r w:rsidR="0005220F">
        <w:rPr>
          <w:rFonts w:ascii="Sylfaen" w:hAnsi="Sylfaen" w:cs="Sylfaen"/>
          <w:sz w:val="24"/>
          <w:szCs w:val="24"/>
          <w:lang w:val="hy-AM"/>
        </w:rPr>
        <w:tab/>
      </w:r>
      <w:r w:rsidRPr="0005220F">
        <w:rPr>
          <w:rFonts w:ascii="Sylfaen" w:hAnsi="Sylfaen" w:cs="Sylfaen"/>
          <w:sz w:val="24"/>
          <w:szCs w:val="24"/>
          <w:lang w:val="hy-AM"/>
        </w:rPr>
        <w:t>որոշման</w:t>
      </w:r>
    </w:p>
    <w:p w:rsidR="003561DD" w:rsidRPr="0005220F" w:rsidRDefault="003561DD" w:rsidP="00BC4F05">
      <w:pPr>
        <w:pStyle w:val="Bodytext40"/>
        <w:shd w:val="clear" w:color="auto" w:fill="auto"/>
        <w:spacing w:after="160" w:line="360" w:lineRule="auto"/>
        <w:ind w:left="5103" w:firstLine="0"/>
        <w:jc w:val="both"/>
        <w:rPr>
          <w:rFonts w:ascii="Sylfaen" w:hAnsi="Sylfaen" w:cs="Sylfaen"/>
          <w:sz w:val="24"/>
          <w:szCs w:val="24"/>
          <w:lang w:val="hy-AM"/>
        </w:rPr>
      </w:pPr>
      <w:bookmarkStart w:id="0" w:name="_GoBack"/>
      <w:bookmarkEnd w:id="0"/>
    </w:p>
    <w:p w:rsidR="00874183" w:rsidRPr="0005220F" w:rsidRDefault="003C6A9C" w:rsidP="0005220F">
      <w:pPr>
        <w:pStyle w:val="Bodytext40"/>
        <w:shd w:val="clear" w:color="auto" w:fill="auto"/>
        <w:spacing w:after="160" w:line="360" w:lineRule="auto"/>
        <w:ind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05220F">
        <w:rPr>
          <w:rFonts w:ascii="Sylfaen" w:hAnsi="Sylfaen" w:cs="Sylfaen"/>
          <w:b/>
          <w:bCs/>
          <w:sz w:val="24"/>
          <w:szCs w:val="24"/>
          <w:lang w:val="hy-AM"/>
        </w:rPr>
        <w:t>ՑԱՆԿ</w:t>
      </w:r>
    </w:p>
    <w:p w:rsidR="003C6A9C" w:rsidRPr="006748A3" w:rsidRDefault="003C6A9C" w:rsidP="0005220F">
      <w:pPr>
        <w:pStyle w:val="Bodytext40"/>
        <w:shd w:val="clear" w:color="auto" w:fill="auto"/>
        <w:spacing w:after="160" w:line="360" w:lineRule="auto"/>
        <w:ind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05220F">
        <w:rPr>
          <w:rFonts w:ascii="Sylfaen" w:hAnsi="Sylfaen" w:cs="Sylfaen"/>
          <w:b/>
          <w:bCs/>
          <w:sz w:val="24"/>
          <w:szCs w:val="24"/>
          <w:lang w:val="hy-AM"/>
        </w:rPr>
        <w:t xml:space="preserve">Ղազախստանի Հանրապետության տարածքում արտադրված ապրանքների, որոնց </w:t>
      </w:r>
      <w:r w:rsidR="00E12A11" w:rsidRPr="0005220F">
        <w:rPr>
          <w:rFonts w:ascii="Sylfaen" w:hAnsi="Sylfaen" w:cs="Sylfaen"/>
          <w:b/>
          <w:bCs/>
          <w:sz w:val="24"/>
          <w:szCs w:val="24"/>
          <w:lang w:val="hy-AM"/>
        </w:rPr>
        <w:t>համար</w:t>
      </w:r>
      <w:r w:rsidRPr="0005220F">
        <w:rPr>
          <w:rFonts w:ascii="Sylfaen" w:hAnsi="Sylfaen" w:cs="Sylfaen"/>
          <w:b/>
          <w:bCs/>
          <w:sz w:val="24"/>
          <w:szCs w:val="24"/>
          <w:lang w:val="hy-AM"/>
        </w:rPr>
        <w:t xml:space="preserve"> թույլատրվում է ս</w:t>
      </w:r>
      <w:r w:rsidRPr="0005220F">
        <w:rPr>
          <w:rFonts w:ascii="Sylfaen" w:hAnsi="Sylfaen" w:cs="Sylfaen"/>
          <w:b/>
          <w:sz w:val="24"/>
          <w:szCs w:val="24"/>
          <w:lang w:val="hy-AM"/>
        </w:rPr>
        <w:t>երիական արտադրանքի ծագման մասին հա</w:t>
      </w:r>
      <w:r w:rsidRPr="006748A3">
        <w:rPr>
          <w:rFonts w:ascii="Sylfaen" w:hAnsi="Sylfaen" w:cs="Sylfaen"/>
          <w:b/>
          <w:sz w:val="24"/>
          <w:szCs w:val="24"/>
          <w:lang w:val="hy-AM"/>
        </w:rPr>
        <w:t>վաստագրի օգտագործումը</w:t>
      </w:r>
    </w:p>
    <w:tbl>
      <w:tblPr>
        <w:tblOverlap w:val="never"/>
        <w:tblW w:w="96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874183" w:rsidRPr="0005220F" w:rsidTr="00F86ECC">
        <w:trPr>
          <w:tblHeader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83" w:rsidRPr="0005220F" w:rsidRDefault="003C6A9C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ԵԱՏՄ ԱՏԳ ԱԱ ծածկագիրը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183" w:rsidRPr="00F86ECC" w:rsidRDefault="003C6A9C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Ապրանքի անվանումը</w:t>
            </w:r>
            <w:r w:rsidR="00E329E5" w:rsidRPr="0005220F">
              <w:rPr>
                <w:rFonts w:ascii="Sylfaen" w:hAnsi="Sylfaen" w:cs="Sylfaen"/>
                <w:sz w:val="20"/>
                <w:szCs w:val="20"/>
                <w:vertAlign w:val="superscript"/>
              </w:rPr>
              <w:t>1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tcBorders>
              <w:top w:val="single" w:sz="4" w:space="0" w:color="auto"/>
            </w:tcBorders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0201 10 000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FFFFFF"/>
          </w:tcPr>
          <w:p w:rsidR="00DB3797" w:rsidRPr="0005220F" w:rsidRDefault="00DB3797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/>
                <w:sz w:val="20"/>
                <w:szCs w:val="20"/>
              </w:rPr>
              <w:t>Խոշոր եղջերավոր անասունի մսեղիք եւ կիսամսեղիք՝ թարմ կամ պաղեցրած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0201 20</w:t>
            </w:r>
          </w:p>
        </w:tc>
        <w:tc>
          <w:tcPr>
            <w:tcW w:w="7229" w:type="dxa"/>
            <w:shd w:val="clear" w:color="auto" w:fill="FFFFFF"/>
          </w:tcPr>
          <w:p w:rsidR="00DB3797" w:rsidRPr="0005220F" w:rsidRDefault="00DB3797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5220F">
              <w:rPr>
                <w:rFonts w:ascii="Sylfaen" w:hAnsi="Sylfaen"/>
                <w:sz w:val="20"/>
                <w:szCs w:val="20"/>
              </w:rPr>
              <w:t>Խոշոր եղջերավոր անասունի այլ հատվածամասեր՝ թարմ կամ պաղեցրած, ոսկրահան չարված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0201 30 000</w:t>
            </w:r>
          </w:p>
        </w:tc>
        <w:tc>
          <w:tcPr>
            <w:tcW w:w="7229" w:type="dxa"/>
            <w:shd w:val="clear" w:color="auto" w:fill="FFFFFF"/>
          </w:tcPr>
          <w:p w:rsidR="00DB3797" w:rsidRPr="0005220F" w:rsidRDefault="00DB3797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/>
                <w:sz w:val="20"/>
                <w:szCs w:val="20"/>
              </w:rPr>
              <w:t xml:space="preserve">Խոշոր եղջերավոր անասունի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միս</w:t>
            </w:r>
            <w:r w:rsidRPr="0005220F">
              <w:rPr>
                <w:rFonts w:ascii="Sylfaen" w:hAnsi="Sylfaen"/>
                <w:sz w:val="20"/>
                <w:szCs w:val="20"/>
              </w:rPr>
              <w:t>` թարմ կամ պաղեցրած, ոսկրահան արված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0203 11</w:t>
            </w:r>
          </w:p>
        </w:tc>
        <w:tc>
          <w:tcPr>
            <w:tcW w:w="7229" w:type="dxa"/>
            <w:shd w:val="clear" w:color="auto" w:fill="FFFFFF"/>
          </w:tcPr>
          <w:p w:rsidR="00DB3797" w:rsidRPr="0005220F" w:rsidRDefault="00DB3797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Խոզի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մ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սեղիք եւ կիսամսեղիք` թարմ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կամ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պաղեցրած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0203 19</w:t>
            </w:r>
          </w:p>
        </w:tc>
        <w:tc>
          <w:tcPr>
            <w:tcW w:w="7229" w:type="dxa"/>
            <w:shd w:val="clear" w:color="auto" w:fill="FFFFFF"/>
          </w:tcPr>
          <w:p w:rsidR="00DB3797" w:rsidRPr="0005220F" w:rsidRDefault="00DB3797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Խոզի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միս</w:t>
            </w:r>
            <w:r w:rsidRPr="0005220F">
              <w:rPr>
                <w:rFonts w:ascii="Sylfaen" w:hAnsi="Sylfaen" w:cs="Sylfaen"/>
                <w:sz w:val="20"/>
                <w:szCs w:val="20"/>
              </w:rPr>
              <w:t>`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թարմ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կամ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պաղեցրած,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այլ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 xml:space="preserve">0207 </w:t>
            </w:r>
            <w:r w:rsidR="00DB3797" w:rsidRPr="0005220F">
              <w:rPr>
                <w:rFonts w:ascii="Sylfaen" w:hAnsi="Sylfaen" w:cs="Sylfaen"/>
                <w:sz w:val="20"/>
                <w:szCs w:val="20"/>
              </w:rPr>
              <w:t>11</w:t>
            </w:r>
          </w:p>
        </w:tc>
        <w:tc>
          <w:tcPr>
            <w:tcW w:w="7229" w:type="dxa"/>
            <w:shd w:val="clear" w:color="auto" w:fill="FFFFFF"/>
          </w:tcPr>
          <w:p w:rsidR="00DB3797" w:rsidRPr="0005220F" w:rsidRDefault="00DB3797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Միս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BC4F05" w:rsidRPr="0005220F">
              <w:rPr>
                <w:rFonts w:ascii="Sylfaen" w:hAnsi="Sylfaen" w:cs="Sylfaen"/>
                <w:sz w:val="20"/>
                <w:szCs w:val="20"/>
                <w:lang w:val="en-US"/>
              </w:rPr>
              <w:t>եւ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12A11" w:rsidRPr="0005220F">
              <w:rPr>
                <w:rFonts w:ascii="Sylfaen" w:hAnsi="Sylfaen" w:cs="Sylfaen"/>
                <w:sz w:val="20"/>
                <w:szCs w:val="20"/>
                <w:lang w:val="en-US"/>
              </w:rPr>
              <w:t>սննդային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ենթամթերք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`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ընտանի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հավերից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>(</w:t>
            </w:r>
            <w:r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Gallus</w:t>
            </w:r>
            <w:r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domesticus</w:t>
            </w:r>
            <w:r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>),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չմասնատված, թարմ կամ պաղեցրած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0207 13</w:t>
            </w:r>
          </w:p>
        </w:tc>
        <w:tc>
          <w:tcPr>
            <w:tcW w:w="7229" w:type="dxa"/>
            <w:shd w:val="clear" w:color="auto" w:fill="FFFFFF"/>
          </w:tcPr>
          <w:p w:rsidR="00DB3797" w:rsidRPr="0005220F" w:rsidRDefault="00DB3797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Մ</w:t>
            </w:r>
            <w:r w:rsidRPr="0005220F">
              <w:rPr>
                <w:rFonts w:ascii="Sylfaen" w:hAnsi="Sylfaen"/>
                <w:sz w:val="20"/>
                <w:szCs w:val="20"/>
              </w:rPr>
              <w:t>սեղիքի մասեր եւ ենթամթերք`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ընտանի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հավերից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>(</w:t>
            </w:r>
            <w:r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Gallus</w:t>
            </w:r>
            <w:r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domesticus</w:t>
            </w:r>
            <w:r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>),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թարմ կամ պաղեցրած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0207 44</w:t>
            </w:r>
          </w:p>
        </w:tc>
        <w:tc>
          <w:tcPr>
            <w:tcW w:w="7229" w:type="dxa"/>
            <w:shd w:val="clear" w:color="auto" w:fill="FFFFFF"/>
          </w:tcPr>
          <w:p w:rsidR="00DB3797" w:rsidRPr="0005220F" w:rsidRDefault="00DB3797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Բադի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միս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BC4F05" w:rsidRPr="0005220F">
              <w:rPr>
                <w:rFonts w:ascii="Sylfaen" w:hAnsi="Sylfaen" w:cs="Sylfaen"/>
                <w:sz w:val="20"/>
                <w:szCs w:val="20"/>
                <w:lang w:val="en-US"/>
              </w:rPr>
              <w:t>եւ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սննդային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ենթամթերք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`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05220F">
              <w:rPr>
                <w:rFonts w:ascii="Sylfaen" w:hAnsi="Sylfaen"/>
                <w:sz w:val="20"/>
                <w:szCs w:val="20"/>
              </w:rPr>
              <w:t>թարմ կամ պաղեցրած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0301 11 000 0</w:t>
            </w:r>
          </w:p>
        </w:tc>
        <w:tc>
          <w:tcPr>
            <w:tcW w:w="7229" w:type="dxa"/>
            <w:shd w:val="clear" w:color="auto" w:fill="FFFFFF"/>
          </w:tcPr>
          <w:p w:rsidR="00DB3797" w:rsidRPr="0005220F" w:rsidRDefault="00DB3797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Քաղցրահամ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ջրերի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կենդանի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դեկորատիվ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ձուկ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0301 99</w:t>
            </w:r>
          </w:p>
        </w:tc>
        <w:tc>
          <w:tcPr>
            <w:tcW w:w="7229" w:type="dxa"/>
            <w:shd w:val="clear" w:color="auto" w:fill="FFFFFF"/>
          </w:tcPr>
          <w:p w:rsidR="00874183" w:rsidRPr="0005220F" w:rsidRDefault="00C272FA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Կենդանի ձուկ` այլ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0302 11</w:t>
            </w:r>
          </w:p>
        </w:tc>
        <w:tc>
          <w:tcPr>
            <w:tcW w:w="7229" w:type="dxa"/>
            <w:shd w:val="clear" w:color="auto" w:fill="FFFFFF"/>
          </w:tcPr>
          <w:p w:rsidR="00874183" w:rsidRPr="0005220F" w:rsidRDefault="00C272FA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Կ</w:t>
            </w:r>
            <w:r w:rsidRPr="0005220F">
              <w:rPr>
                <w:rFonts w:ascii="Sylfaen" w:hAnsi="Sylfaen"/>
                <w:sz w:val="20"/>
                <w:szCs w:val="20"/>
              </w:rPr>
              <w:t>արմրախայտ</w:t>
            </w:r>
            <w:r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>(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Salmo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trutta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,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Oncorhynchus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mykiss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,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Oncorhynchus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clarki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,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Oncorhynchus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aguabonita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,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Oncorhynchus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gilae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,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Oncorhynchus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apache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 </w:t>
            </w:r>
            <w:r w:rsidR="00E329E5" w:rsidRPr="0005220F">
              <w:rPr>
                <w:rFonts w:ascii="Sylfaen" w:hAnsi="Sylfaen" w:cs="Sylfaen"/>
                <w:sz w:val="20"/>
                <w:szCs w:val="20"/>
              </w:rPr>
              <w:t xml:space="preserve">и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Oncorhynchus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chrysogaster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>)</w:t>
            </w:r>
            <w:r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` </w:t>
            </w:r>
            <w:r w:rsidRPr="0005220F">
              <w:rPr>
                <w:rFonts w:ascii="Sylfaen" w:hAnsi="Sylfaen"/>
                <w:sz w:val="20"/>
                <w:szCs w:val="20"/>
              </w:rPr>
              <w:t>թարմ կամ պաղեցրած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`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բաց</w:t>
            </w:r>
            <w:r w:rsidR="00FE59B7" w:rsidRPr="0005220F">
              <w:rPr>
                <w:rFonts w:ascii="Sylfaen" w:hAnsi="Sylfaen" w:cs="Sylfaen"/>
                <w:sz w:val="20"/>
                <w:szCs w:val="20"/>
                <w:lang w:val="hy-AM"/>
              </w:rPr>
              <w:t>առությամբ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0304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ապրանքային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դիրքի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ձկան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ֆիլեի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BC4F05" w:rsidRPr="0005220F">
              <w:rPr>
                <w:rFonts w:ascii="Sylfaen" w:hAnsi="Sylfaen" w:cs="Sylfaen"/>
                <w:sz w:val="20"/>
                <w:szCs w:val="20"/>
                <w:lang w:val="en-US"/>
              </w:rPr>
              <w:t>եւ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</w:rPr>
              <w:t>ձկան այլ մսի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BC4F05" w:rsidRPr="0005220F">
              <w:rPr>
                <w:rFonts w:ascii="Sylfaen" w:hAnsi="Sylfaen" w:cs="Sylfaen"/>
                <w:sz w:val="20"/>
                <w:szCs w:val="20"/>
                <w:lang w:val="en-US"/>
              </w:rPr>
              <w:t>եւ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բաց</w:t>
            </w:r>
            <w:r w:rsidR="00FE59B7" w:rsidRPr="0005220F">
              <w:rPr>
                <w:rFonts w:ascii="Sylfaen" w:hAnsi="Sylfaen" w:cs="Sylfaen"/>
                <w:sz w:val="20"/>
                <w:szCs w:val="20"/>
                <w:lang w:val="hy-AM"/>
              </w:rPr>
              <w:t>առությամբ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ԵԱՏՄ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ԱՏԳ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ԱԱ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0302 91 - 0302 99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ենթադիրքերի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ձկան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սննդային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ենթամթերքի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0302 72 000 0</w:t>
            </w:r>
          </w:p>
        </w:tc>
        <w:tc>
          <w:tcPr>
            <w:tcW w:w="7229" w:type="dxa"/>
            <w:shd w:val="clear" w:color="auto" w:fill="FFFFFF"/>
          </w:tcPr>
          <w:p w:rsidR="00F86ECC" w:rsidRPr="00F86ECC" w:rsidRDefault="00C272FA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  <w:lang w:eastAsia="en-US" w:bidi="en-US"/>
              </w:rPr>
            </w:pP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Լոքո</w:t>
            </w:r>
            <w:r w:rsidR="00E329E5"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>(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Pangasius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spp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.,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Silurus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spp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.,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Clarias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spp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.,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Ictalurus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spp</w:t>
            </w:r>
            <w:r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.)` </w:t>
            </w:r>
            <w:r w:rsidRPr="0005220F">
              <w:rPr>
                <w:rFonts w:ascii="Sylfaen" w:hAnsi="Sylfaen"/>
                <w:sz w:val="20"/>
                <w:szCs w:val="20"/>
              </w:rPr>
              <w:t>թարմ կամ պաղեցրած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`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բաց</w:t>
            </w:r>
            <w:r w:rsidR="00FE59B7" w:rsidRPr="0005220F">
              <w:rPr>
                <w:rFonts w:ascii="Sylfaen" w:hAnsi="Sylfaen" w:cs="Sylfaen"/>
                <w:sz w:val="20"/>
                <w:szCs w:val="20"/>
                <w:lang w:val="hy-AM"/>
              </w:rPr>
              <w:t>առությամբ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0304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ապրանքային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դիրքի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ձկան</w:t>
            </w:r>
            <w:r w:rsidR="0079255C"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79255C" w:rsidRPr="0005220F">
              <w:rPr>
                <w:rFonts w:ascii="Sylfaen" w:hAnsi="Sylfaen" w:cs="Sylfaen"/>
                <w:sz w:val="20"/>
                <w:szCs w:val="20"/>
                <w:lang w:val="en-US"/>
              </w:rPr>
              <w:t>ֆիլեի</w:t>
            </w:r>
            <w:r w:rsidR="0079255C"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E22B4" w:rsidRPr="0005220F">
              <w:rPr>
                <w:rFonts w:ascii="Sylfaen" w:hAnsi="Sylfaen" w:cs="Sylfaen"/>
                <w:sz w:val="20"/>
                <w:szCs w:val="20"/>
                <w:lang w:val="hy-AM"/>
              </w:rPr>
              <w:t>ու</w:t>
            </w:r>
            <w:r w:rsidR="000E22B4"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79255C" w:rsidRPr="0005220F">
              <w:rPr>
                <w:rFonts w:ascii="Sylfaen" w:hAnsi="Sylfaen"/>
                <w:sz w:val="20"/>
                <w:szCs w:val="20"/>
              </w:rPr>
              <w:t>ձկան այլ մսի</w:t>
            </w:r>
            <w:r w:rsidR="0079255C"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BC4F05" w:rsidRPr="0005220F">
              <w:rPr>
                <w:rFonts w:ascii="Sylfaen" w:hAnsi="Sylfaen" w:cs="Sylfaen"/>
                <w:sz w:val="20"/>
                <w:szCs w:val="20"/>
                <w:lang w:val="en-US"/>
              </w:rPr>
              <w:t>եւ</w:t>
            </w:r>
            <w:r w:rsidR="0079255C"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79255C" w:rsidRPr="0005220F">
              <w:rPr>
                <w:rFonts w:ascii="Sylfaen" w:hAnsi="Sylfaen" w:cs="Sylfaen"/>
                <w:sz w:val="20"/>
                <w:szCs w:val="20"/>
                <w:lang w:val="en-US"/>
              </w:rPr>
              <w:t>բաց</w:t>
            </w:r>
            <w:r w:rsidR="0079255C" w:rsidRPr="0005220F">
              <w:rPr>
                <w:rFonts w:ascii="Sylfaen" w:hAnsi="Sylfaen" w:cs="Sylfaen"/>
                <w:sz w:val="20"/>
                <w:szCs w:val="20"/>
                <w:lang w:val="hy-AM"/>
              </w:rPr>
              <w:t>առությամբ</w:t>
            </w:r>
            <w:r w:rsidR="0079255C"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79255C" w:rsidRPr="0005220F">
              <w:rPr>
                <w:rFonts w:ascii="Sylfaen" w:hAnsi="Sylfaen" w:cs="Sylfaen"/>
                <w:sz w:val="20"/>
                <w:szCs w:val="20"/>
                <w:lang w:val="en-US"/>
              </w:rPr>
              <w:t>ԵԱՏՄ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ԱՏԳ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ԱԱ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0302 91 - 0302 99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ենթադիրքերի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ձկան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սննդային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ենթամթերքի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 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79255C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  <w:highlight w:val="darkMagenta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0302 99 000</w:t>
            </w:r>
          </w:p>
        </w:tc>
        <w:tc>
          <w:tcPr>
            <w:tcW w:w="7229" w:type="dxa"/>
            <w:shd w:val="clear" w:color="auto" w:fill="FFFFFF"/>
          </w:tcPr>
          <w:p w:rsidR="00874183" w:rsidRPr="0005220F" w:rsidRDefault="00C272FA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Ձկան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սննդային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ենթամթերք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` </w:t>
            </w:r>
            <w:r w:rsidRPr="0005220F">
              <w:rPr>
                <w:rFonts w:ascii="Sylfaen" w:hAnsi="Sylfaen"/>
                <w:sz w:val="20"/>
                <w:szCs w:val="20"/>
              </w:rPr>
              <w:t>թարմ կամ պաղեցրած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lastRenderedPageBreak/>
              <w:t>0304 39 000 0</w:t>
            </w:r>
          </w:p>
        </w:tc>
        <w:tc>
          <w:tcPr>
            <w:tcW w:w="7229" w:type="dxa"/>
            <w:shd w:val="clear" w:color="auto" w:fill="FFFFFF"/>
          </w:tcPr>
          <w:p w:rsidR="00874183" w:rsidRPr="0005220F" w:rsidRDefault="00AA069F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Գ</w:t>
            </w:r>
            <w:r w:rsidRPr="0005220F">
              <w:rPr>
                <w:rFonts w:ascii="Sylfaen" w:hAnsi="Sylfaen"/>
                <w:sz w:val="20"/>
                <w:szCs w:val="20"/>
              </w:rPr>
              <w:t>ետածածանի թարմ կամ պաղեցրած</w:t>
            </w:r>
            <w:r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ֆիլե</w:t>
            </w:r>
            <w:r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>(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Cyprinus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spp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.,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Carassius</w:t>
            </w:r>
            <w:r w:rsidR="003561DD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spp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>.,</w:t>
            </w:r>
            <w:r w:rsidR="003561DD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Ctenopharyngodon</w:t>
            </w:r>
            <w:r w:rsidR="003561DD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idellus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>,</w:t>
            </w:r>
            <w:r w:rsidR="00E329E5" w:rsidRPr="0005220F">
              <w:rPr>
                <w:rStyle w:val="Bodytext4"/>
                <w:rFonts w:ascii="Sylfaen" w:hAnsi="Sylfaen" w:cs="Sylfaen"/>
                <w:sz w:val="20"/>
                <w:szCs w:val="20"/>
              </w:rPr>
              <w:t xml:space="preserve">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Hypophthalmichthys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spp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.,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Cirrhinus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spp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.,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Mylopharyngodon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piceus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,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Catla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catla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,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Labeo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spp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.,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Osteochilus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hasselti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,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Leptobarbus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hoeveni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,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Megalobrama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spp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.), 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օձաձկան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>(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Anguilla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spp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.) </w:t>
            </w:r>
            <w:r w:rsidR="00BC4F05" w:rsidRPr="0005220F">
              <w:rPr>
                <w:rFonts w:ascii="Sylfaen" w:hAnsi="Sylfaen" w:cs="Sylfaen"/>
                <w:sz w:val="20"/>
                <w:szCs w:val="20"/>
                <w:lang w:val="en-US"/>
              </w:rPr>
              <w:t>եւ</w:t>
            </w:r>
            <w:r w:rsidR="00E329E5"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օձագլխի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>(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Channa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 xml:space="preserve"> 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val="en-US" w:eastAsia="en-US" w:bidi="en-US"/>
              </w:rPr>
              <w:t>spp</w:t>
            </w:r>
            <w:r w:rsidR="00E329E5" w:rsidRPr="0005220F">
              <w:rPr>
                <w:rFonts w:ascii="Sylfaen" w:hAnsi="Sylfaen" w:cs="Sylfaen"/>
                <w:sz w:val="20"/>
                <w:szCs w:val="20"/>
                <w:lang w:eastAsia="en-US" w:bidi="en-US"/>
              </w:rPr>
              <w:t>.)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0304 59</w:t>
            </w:r>
          </w:p>
        </w:tc>
        <w:tc>
          <w:tcPr>
            <w:tcW w:w="7229" w:type="dxa"/>
            <w:shd w:val="clear" w:color="auto" w:fill="FFFFFF"/>
          </w:tcPr>
          <w:p w:rsidR="00AA069F" w:rsidRPr="0005220F" w:rsidRDefault="00AA069F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Ձկան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միս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ներառյալ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խճողակը</w:t>
            </w:r>
            <w:r w:rsidRPr="0005220F">
              <w:rPr>
                <w:rFonts w:ascii="Sylfaen" w:hAnsi="Sylfaen" w:cs="Sylfaen"/>
                <w:sz w:val="20"/>
                <w:szCs w:val="20"/>
              </w:rPr>
              <w:t>)`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թարմ կամ պաղեցրած`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բաց</w:t>
            </w:r>
            <w:r w:rsidR="00EC3AC7" w:rsidRPr="0005220F">
              <w:rPr>
                <w:rFonts w:ascii="Sylfaen" w:hAnsi="Sylfaen"/>
                <w:sz w:val="20"/>
                <w:szCs w:val="20"/>
                <w:lang w:val="hy-AM"/>
              </w:rPr>
              <w:t>առությամբ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ԵԱՏՄ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ԱՏԳ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ԱԱ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0304 51 000 0 - 0304 57 000 0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դիրքերում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նշվածից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0403 90 510 1</w:t>
            </w:r>
          </w:p>
        </w:tc>
        <w:tc>
          <w:tcPr>
            <w:tcW w:w="7229" w:type="dxa"/>
            <w:shd w:val="clear" w:color="auto" w:fill="FFFFFF"/>
          </w:tcPr>
          <w:p w:rsidR="00874183" w:rsidRPr="0005220F" w:rsidRDefault="00AA069F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/>
                <w:sz w:val="20"/>
                <w:szCs w:val="20"/>
                <w:lang w:val="hy-AM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Կ</w:t>
            </w:r>
            <w:r w:rsidRPr="0005220F">
              <w:rPr>
                <w:rFonts w:ascii="Sylfaen" w:hAnsi="Sylfaen"/>
                <w:sz w:val="20"/>
                <w:szCs w:val="20"/>
              </w:rPr>
              <w:t>եֆիր</w:t>
            </w:r>
            <w:r w:rsidR="00C24CD0" w:rsidRPr="0005220F">
              <w:rPr>
                <w:rFonts w:ascii="Sylfaen" w:hAnsi="Sylfaen"/>
                <w:sz w:val="20"/>
                <w:szCs w:val="20"/>
                <w:lang w:val="hy-AM"/>
              </w:rPr>
              <w:t>՝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</w:rPr>
              <w:t>համաբուրավետիչ հավելումներ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C4F05" w:rsidRPr="0005220F">
              <w:rPr>
                <w:rFonts w:ascii="Sylfaen" w:hAnsi="Sylfaen"/>
                <w:sz w:val="20"/>
                <w:szCs w:val="20"/>
                <w:lang w:val="en-US"/>
              </w:rPr>
              <w:t>եւ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մրգեր, ընկույզներ կամ կակաո ավելաց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ն</w:t>
            </w:r>
            <w:r w:rsidR="00C24CD0" w:rsidRPr="0005220F">
              <w:rPr>
                <w:rFonts w:ascii="Sylfaen" w:hAnsi="Sylfaen"/>
                <w:sz w:val="20"/>
                <w:szCs w:val="20"/>
                <w:lang w:val="hy-AM"/>
              </w:rPr>
              <w:t>ելու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շաքար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կամ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այլ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քաղցրաց</w:t>
            </w:r>
            <w:r w:rsidR="00123531" w:rsidRPr="0005220F">
              <w:rPr>
                <w:rFonts w:ascii="Sylfaen" w:hAnsi="Sylfaen"/>
                <w:sz w:val="20"/>
                <w:szCs w:val="20"/>
                <w:lang w:val="en-US"/>
              </w:rPr>
              <w:t>նող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նյութեր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ավելացն</w:t>
            </w:r>
            <w:r w:rsidR="00C24CD0" w:rsidRPr="0005220F">
              <w:rPr>
                <w:rFonts w:ascii="Sylfaen" w:hAnsi="Sylfaen"/>
                <w:sz w:val="20"/>
                <w:szCs w:val="20"/>
                <w:lang w:val="hy-AM"/>
              </w:rPr>
              <w:t>ելու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, 3% զանգվածային բաժնից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ոչ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ավելի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ճարպի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պարունակությամբ</w:t>
            </w:r>
            <w:r w:rsidRPr="0005220F">
              <w:rPr>
                <w:rFonts w:ascii="Sylfaen" w:hAnsi="Sylfaen"/>
                <w:sz w:val="20"/>
                <w:szCs w:val="20"/>
              </w:rPr>
              <w:t>, առաջնային փաթեթվածքներում 0,35 </w:t>
            </w:r>
            <w:r w:rsidR="00E12A11" w:rsidRPr="0005220F">
              <w:rPr>
                <w:rFonts w:ascii="Sylfaen" w:hAnsi="Sylfaen"/>
                <w:sz w:val="20"/>
                <w:szCs w:val="20"/>
              </w:rPr>
              <w:t xml:space="preserve">լիտրից </w:t>
            </w:r>
            <w:r w:rsidRPr="0005220F">
              <w:rPr>
                <w:rFonts w:ascii="Sylfaen" w:hAnsi="Sylfaen"/>
                <w:sz w:val="20"/>
                <w:szCs w:val="20"/>
              </w:rPr>
              <w:t>ոչ ավելի զուտ ծավալով, մանկական սննդի համար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0403 90 510 2</w:t>
            </w:r>
          </w:p>
        </w:tc>
        <w:tc>
          <w:tcPr>
            <w:tcW w:w="7229" w:type="dxa"/>
            <w:shd w:val="clear" w:color="auto" w:fill="FFFFFF"/>
          </w:tcPr>
          <w:p w:rsidR="00874183" w:rsidRPr="0005220F" w:rsidRDefault="00AA069F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կ</w:t>
            </w:r>
            <w:r w:rsidRPr="0005220F">
              <w:rPr>
                <w:rFonts w:ascii="Sylfaen" w:hAnsi="Sylfaen"/>
                <w:sz w:val="20"/>
                <w:szCs w:val="20"/>
              </w:rPr>
              <w:t>եֆիր</w:t>
            </w:r>
            <w:r w:rsidR="00C24CD0" w:rsidRPr="0005220F">
              <w:rPr>
                <w:rFonts w:ascii="Sylfaen" w:hAnsi="Sylfaen"/>
                <w:sz w:val="20"/>
                <w:szCs w:val="20"/>
                <w:lang w:val="hy-AM"/>
              </w:rPr>
              <w:t>՝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</w:rPr>
              <w:t>համաբուրավետիչ հավելումներ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C4F05" w:rsidRPr="0005220F">
              <w:rPr>
                <w:rFonts w:ascii="Sylfaen" w:hAnsi="Sylfaen"/>
                <w:sz w:val="20"/>
                <w:szCs w:val="20"/>
                <w:lang w:val="en-US"/>
              </w:rPr>
              <w:t>եւ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մրգեր, ընկույզներ կամ կակաո ավելաց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ն</w:t>
            </w:r>
            <w:r w:rsidR="00EC3AC7" w:rsidRPr="0005220F">
              <w:rPr>
                <w:rFonts w:ascii="Sylfaen" w:hAnsi="Sylfaen"/>
                <w:sz w:val="20"/>
                <w:szCs w:val="20"/>
                <w:lang w:val="hy-AM"/>
              </w:rPr>
              <w:t>ելու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շաքար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կամ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այլ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քաղցրաց</w:t>
            </w:r>
            <w:r w:rsidR="00123531" w:rsidRPr="0005220F">
              <w:rPr>
                <w:rFonts w:ascii="Sylfaen" w:hAnsi="Sylfaen"/>
                <w:sz w:val="20"/>
                <w:szCs w:val="20"/>
                <w:lang w:val="en-US"/>
              </w:rPr>
              <w:t>նող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նյութեր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ավելացն</w:t>
            </w:r>
            <w:r w:rsidR="00EC3AC7" w:rsidRPr="0005220F">
              <w:rPr>
                <w:rFonts w:ascii="Sylfaen" w:hAnsi="Sylfaen"/>
                <w:sz w:val="20"/>
                <w:szCs w:val="20"/>
                <w:lang w:val="hy-AM"/>
              </w:rPr>
              <w:t>ելու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, 3% զանգվածային բաժնից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ոչ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ավելի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ճարպի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պարունակությամբ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0403 90 510 9</w:t>
            </w:r>
          </w:p>
        </w:tc>
        <w:tc>
          <w:tcPr>
            <w:tcW w:w="7229" w:type="dxa"/>
            <w:shd w:val="clear" w:color="auto" w:fill="FFFFFF"/>
          </w:tcPr>
          <w:p w:rsidR="00874183" w:rsidRPr="0005220F" w:rsidRDefault="00AA069F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Խ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մորման ենթարկված կամ թթվեցրած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այլ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կաթ եւ սերուցք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</w:rPr>
              <w:t>համաբուրավետիչ հավելումներ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C4F05" w:rsidRPr="0005220F">
              <w:rPr>
                <w:rFonts w:ascii="Sylfaen" w:hAnsi="Sylfaen"/>
                <w:sz w:val="20"/>
                <w:szCs w:val="20"/>
                <w:lang w:val="en-US"/>
              </w:rPr>
              <w:t>եւ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մրգեր, ընկույզներ կամ կակաո ավելաց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ն</w:t>
            </w:r>
            <w:r w:rsidR="00C24CD0" w:rsidRPr="0005220F">
              <w:rPr>
                <w:rFonts w:ascii="Sylfaen" w:hAnsi="Sylfaen"/>
                <w:sz w:val="20"/>
                <w:szCs w:val="20"/>
                <w:lang w:val="hy-AM"/>
              </w:rPr>
              <w:t>ելու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շաքար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կամ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այլ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քաղցրաց</w:t>
            </w:r>
            <w:r w:rsidR="00123531" w:rsidRPr="0005220F">
              <w:rPr>
                <w:rFonts w:ascii="Sylfaen" w:hAnsi="Sylfaen"/>
                <w:sz w:val="20"/>
                <w:szCs w:val="20"/>
                <w:lang w:val="en-US"/>
              </w:rPr>
              <w:t>նող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նյութեր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ավելացն</w:t>
            </w:r>
            <w:r w:rsidR="00C24CD0" w:rsidRPr="0005220F">
              <w:rPr>
                <w:rFonts w:ascii="Sylfaen" w:hAnsi="Sylfaen"/>
                <w:sz w:val="20"/>
                <w:szCs w:val="20"/>
                <w:lang w:val="hy-AM"/>
              </w:rPr>
              <w:t>ելու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, 3% զանգվածային բաժնից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ոչ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ավելի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ճարպի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պարունակությամբ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0403 90 530 1</w:t>
            </w:r>
          </w:p>
        </w:tc>
        <w:tc>
          <w:tcPr>
            <w:tcW w:w="7229" w:type="dxa"/>
            <w:shd w:val="clear" w:color="auto" w:fill="FFFFFF"/>
          </w:tcPr>
          <w:p w:rsidR="00874183" w:rsidRPr="0005220F" w:rsidRDefault="00AA069F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Կեֆիր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</w:rPr>
              <w:t>համաբուրավետիչ հավելումներ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C4F05" w:rsidRPr="0005220F">
              <w:rPr>
                <w:rFonts w:ascii="Sylfaen" w:hAnsi="Sylfaen"/>
                <w:sz w:val="20"/>
                <w:szCs w:val="20"/>
                <w:lang w:val="en-US"/>
              </w:rPr>
              <w:t>եւ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մրգեր, ընկույզներ կամ կակաո ավելաց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ն</w:t>
            </w:r>
            <w:r w:rsidR="00876E5D" w:rsidRPr="0005220F">
              <w:rPr>
                <w:rFonts w:ascii="Sylfaen" w:hAnsi="Sylfaen"/>
                <w:sz w:val="20"/>
                <w:szCs w:val="20"/>
                <w:lang w:val="hy-AM"/>
              </w:rPr>
              <w:t>ելու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շաքար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կամ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այլ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քաղցրաց</w:t>
            </w:r>
            <w:r w:rsidR="00123531" w:rsidRPr="0005220F">
              <w:rPr>
                <w:rFonts w:ascii="Sylfaen" w:hAnsi="Sylfaen"/>
                <w:sz w:val="20"/>
                <w:szCs w:val="20"/>
                <w:lang w:val="en-US"/>
              </w:rPr>
              <w:t>նող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նյութեր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ավելացն</w:t>
            </w:r>
            <w:r w:rsidR="00876E5D" w:rsidRPr="0005220F">
              <w:rPr>
                <w:rFonts w:ascii="Sylfaen" w:hAnsi="Sylfaen"/>
                <w:sz w:val="20"/>
                <w:szCs w:val="20"/>
                <w:lang w:val="hy-AM"/>
              </w:rPr>
              <w:t>ելու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, 3% զանգվածային բաժնից ավելի,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սակայն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6% զանգվածային բաժնից ոչ ավելի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ճարպի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պարունակությամբ</w:t>
            </w:r>
            <w:r w:rsidRPr="0005220F">
              <w:rPr>
                <w:rFonts w:ascii="Sylfaen" w:hAnsi="Sylfaen"/>
                <w:sz w:val="20"/>
                <w:szCs w:val="20"/>
              </w:rPr>
              <w:t>, առաջնային փաթեթվածքներում 0,35</w:t>
            </w:r>
            <w:r w:rsidR="00C8164B" w:rsidRPr="0005220F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</w:rPr>
              <w:t>լիտրից ոչ ավելի զուտ ծավալով, մանկական սննդի համար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0403 90 530 2</w:t>
            </w:r>
          </w:p>
        </w:tc>
        <w:tc>
          <w:tcPr>
            <w:tcW w:w="7229" w:type="dxa"/>
            <w:shd w:val="clear" w:color="auto" w:fill="FFFFFF"/>
          </w:tcPr>
          <w:p w:rsidR="00493839" w:rsidRPr="0005220F" w:rsidRDefault="00AA069F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Այլ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կեֆիր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</w:rPr>
              <w:t>համաբուրավետիչ հավելումներ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C4F05" w:rsidRPr="0005220F">
              <w:rPr>
                <w:rFonts w:ascii="Sylfaen" w:hAnsi="Sylfaen"/>
                <w:sz w:val="20"/>
                <w:szCs w:val="20"/>
                <w:lang w:val="en-US"/>
              </w:rPr>
              <w:t>եւ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մրգեր, ընկույզներ կամ կակաո ավելաց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ն</w:t>
            </w:r>
            <w:r w:rsidR="00C8164B" w:rsidRPr="0005220F">
              <w:rPr>
                <w:rFonts w:ascii="Sylfaen" w:hAnsi="Sylfaen"/>
                <w:sz w:val="20"/>
                <w:szCs w:val="20"/>
                <w:lang w:val="hy-AM"/>
              </w:rPr>
              <w:t>ելու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շաքար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կամ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այլ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քաղցրաց</w:t>
            </w:r>
            <w:r w:rsidR="00123531" w:rsidRPr="0005220F">
              <w:rPr>
                <w:rFonts w:ascii="Sylfaen" w:hAnsi="Sylfaen"/>
                <w:sz w:val="20"/>
                <w:szCs w:val="20"/>
                <w:lang w:val="en-US"/>
              </w:rPr>
              <w:t>նող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նյութեր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ավելացն</w:t>
            </w:r>
            <w:r w:rsidR="00C8164B" w:rsidRPr="0005220F">
              <w:rPr>
                <w:rFonts w:ascii="Sylfaen" w:hAnsi="Sylfaen"/>
                <w:sz w:val="20"/>
                <w:szCs w:val="20"/>
                <w:lang w:val="hy-AM"/>
              </w:rPr>
              <w:t>ելու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, 3% զանգվածային բաժնից ավելի,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սակայն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6% զանգվածային բաժնից ոչ ավելի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ճարպի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պարունակությամբ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0403 90 530 9</w:t>
            </w:r>
          </w:p>
        </w:tc>
        <w:tc>
          <w:tcPr>
            <w:tcW w:w="7229" w:type="dxa"/>
            <w:shd w:val="clear" w:color="auto" w:fill="FFFFFF"/>
          </w:tcPr>
          <w:p w:rsidR="00493839" w:rsidRPr="0005220F" w:rsidRDefault="00AA069F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Խ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մորման ենթարկված կամ թթվեցրած </w:t>
            </w:r>
            <w:r w:rsidR="007C4450" w:rsidRPr="0005220F">
              <w:rPr>
                <w:rFonts w:ascii="Sylfaen" w:hAnsi="Sylfaen"/>
                <w:sz w:val="20"/>
                <w:szCs w:val="20"/>
                <w:lang w:val="en-US"/>
              </w:rPr>
              <w:t>այլ</w:t>
            </w:r>
            <w:r w:rsidR="007C4450"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</w:rPr>
              <w:t>կաթ եւ սերուցք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</w:rPr>
              <w:t>համաբուրավետիչ հավելումներ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C4F05" w:rsidRPr="0005220F">
              <w:rPr>
                <w:rFonts w:ascii="Sylfaen" w:hAnsi="Sylfaen"/>
                <w:sz w:val="20"/>
                <w:szCs w:val="20"/>
                <w:lang w:val="en-US"/>
              </w:rPr>
              <w:t>եւ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մրգեր, ընկույզներ կամ կակաո ավելաց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ն</w:t>
            </w:r>
            <w:r w:rsidR="00C8164B" w:rsidRPr="0005220F">
              <w:rPr>
                <w:rFonts w:ascii="Sylfaen" w:hAnsi="Sylfaen"/>
                <w:sz w:val="20"/>
                <w:szCs w:val="20"/>
                <w:lang w:val="hy-AM"/>
              </w:rPr>
              <w:t>ելու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շաքար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կամ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այլ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քաղցրաց</w:t>
            </w:r>
            <w:r w:rsidR="00123531" w:rsidRPr="0005220F">
              <w:rPr>
                <w:rFonts w:ascii="Sylfaen" w:hAnsi="Sylfaen"/>
                <w:sz w:val="20"/>
                <w:szCs w:val="20"/>
                <w:lang w:val="en-US"/>
              </w:rPr>
              <w:t>նող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նյութեր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ավելացն</w:t>
            </w:r>
            <w:r w:rsidR="00C8164B" w:rsidRPr="0005220F">
              <w:rPr>
                <w:rFonts w:ascii="Sylfaen" w:hAnsi="Sylfaen"/>
                <w:sz w:val="20"/>
                <w:szCs w:val="20"/>
                <w:lang w:val="hy-AM"/>
              </w:rPr>
              <w:t>ելու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, 3% զանգվածային բաժնից ավելի,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սակայն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6% զանգվածային բաժնից ոչ ավելի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ճարպի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պարունակությամբ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0403 90 590 0</w:t>
            </w:r>
          </w:p>
        </w:tc>
        <w:tc>
          <w:tcPr>
            <w:tcW w:w="7229" w:type="dxa"/>
            <w:shd w:val="clear" w:color="auto" w:fill="FFFFFF"/>
          </w:tcPr>
          <w:p w:rsidR="00493839" w:rsidRPr="0005220F" w:rsidRDefault="00AA069F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Խ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մորման ենթարկված կամ թթվեցրած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այլ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կաթ եւ սերուցք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</w:rPr>
              <w:t>համաբուրավետիչ հավելումներ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C4F05" w:rsidRPr="0005220F">
              <w:rPr>
                <w:rFonts w:ascii="Sylfaen" w:hAnsi="Sylfaen"/>
                <w:sz w:val="20"/>
                <w:szCs w:val="20"/>
                <w:lang w:val="en-US"/>
              </w:rPr>
              <w:t>եւ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մրգեր, ընկույզներ կամ կակա</w:t>
            </w:r>
            <w:r w:rsidR="00C8164B" w:rsidRPr="0005220F">
              <w:rPr>
                <w:rFonts w:ascii="Sylfaen" w:hAnsi="Sylfaen"/>
                <w:sz w:val="20"/>
                <w:szCs w:val="20"/>
                <w:lang w:val="hy-AM"/>
              </w:rPr>
              <w:t>ո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ավելաց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ն</w:t>
            </w:r>
            <w:r w:rsidR="00C8164B" w:rsidRPr="0005220F">
              <w:rPr>
                <w:rFonts w:ascii="Sylfaen" w:hAnsi="Sylfaen"/>
                <w:sz w:val="20"/>
                <w:szCs w:val="20"/>
                <w:lang w:val="hy-AM"/>
              </w:rPr>
              <w:t>ելու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շաքար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կամ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այլ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քաղցրաց</w:t>
            </w:r>
            <w:r w:rsidR="00123531" w:rsidRPr="0005220F">
              <w:rPr>
                <w:rFonts w:ascii="Sylfaen" w:hAnsi="Sylfaen"/>
                <w:sz w:val="20"/>
                <w:szCs w:val="20"/>
                <w:lang w:val="en-US"/>
              </w:rPr>
              <w:t>նող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նյութեր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ավելացն</w:t>
            </w:r>
            <w:r w:rsidR="00C8164B" w:rsidRPr="0005220F">
              <w:rPr>
                <w:rFonts w:ascii="Sylfaen" w:hAnsi="Sylfaen"/>
                <w:sz w:val="20"/>
                <w:szCs w:val="20"/>
                <w:lang w:val="hy-AM"/>
              </w:rPr>
              <w:t>ելու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, 6% զանգվածային բաժնից ավելի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ճարպի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պարունակությամբ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0403 90 610 0</w:t>
            </w:r>
          </w:p>
        </w:tc>
        <w:tc>
          <w:tcPr>
            <w:tcW w:w="7229" w:type="dxa"/>
            <w:shd w:val="clear" w:color="auto" w:fill="FFFFFF"/>
          </w:tcPr>
          <w:p w:rsidR="00493839" w:rsidRPr="0005220F" w:rsidRDefault="00AA069F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Խ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մորման ենթարկված կամ թթվեցրած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այլ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կաթ եւ սերուցք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</w:rPr>
              <w:t>համաբուրավետիչ հավելումներ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C4F05" w:rsidRPr="0005220F">
              <w:rPr>
                <w:rFonts w:ascii="Sylfaen" w:hAnsi="Sylfaen"/>
                <w:sz w:val="20"/>
                <w:szCs w:val="20"/>
                <w:lang w:val="en-US"/>
              </w:rPr>
              <w:t>եւ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մրգեր, ընկույզներ կամ կակաո ավելաց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ն</w:t>
            </w:r>
            <w:r w:rsidR="00145176" w:rsidRPr="0005220F">
              <w:rPr>
                <w:rFonts w:ascii="Sylfaen" w:hAnsi="Sylfaen"/>
                <w:sz w:val="20"/>
                <w:szCs w:val="20"/>
                <w:lang w:val="hy-AM"/>
              </w:rPr>
              <w:t>ելու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շաքարի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կամ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այլ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քաղցրաց</w:t>
            </w:r>
            <w:r w:rsidR="00123531" w:rsidRPr="0005220F">
              <w:rPr>
                <w:rFonts w:ascii="Sylfaen" w:hAnsi="Sylfaen"/>
                <w:sz w:val="20"/>
                <w:szCs w:val="20"/>
                <w:lang w:val="en-US"/>
              </w:rPr>
              <w:t>նող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նյութերի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ավելացմամբ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05220F">
              <w:rPr>
                <w:rFonts w:ascii="Sylfaen" w:hAnsi="Sylfaen" w:cs="Sylfaen"/>
                <w:sz w:val="20"/>
                <w:szCs w:val="20"/>
              </w:rPr>
              <w:t>3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% զանգվածային բաժնից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ոչ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ավելի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ճարպի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պարունակությամբ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0403 90 630 0</w:t>
            </w:r>
          </w:p>
        </w:tc>
        <w:tc>
          <w:tcPr>
            <w:tcW w:w="7229" w:type="dxa"/>
            <w:shd w:val="clear" w:color="auto" w:fill="FFFFFF"/>
          </w:tcPr>
          <w:p w:rsidR="00493839" w:rsidRPr="0005220F" w:rsidRDefault="00AA069F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Խ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մորման ենթարկված կամ թթվեցրած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այլ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կաթ եւ սերուցք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</w:rPr>
              <w:t>համաբուրավետիչ հավելումներ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C4F05" w:rsidRPr="0005220F">
              <w:rPr>
                <w:rFonts w:ascii="Sylfaen" w:hAnsi="Sylfaen"/>
                <w:sz w:val="20"/>
                <w:szCs w:val="20"/>
                <w:lang w:val="en-US"/>
              </w:rPr>
              <w:t>եւ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մրգեր, ընկույզներ կամ կակաո ավելաց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ն</w:t>
            </w:r>
            <w:r w:rsidR="00145176" w:rsidRPr="0005220F">
              <w:rPr>
                <w:rFonts w:ascii="Sylfaen" w:hAnsi="Sylfaen"/>
                <w:sz w:val="20"/>
                <w:szCs w:val="20"/>
                <w:lang w:val="hy-AM"/>
              </w:rPr>
              <w:t>ելու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շաքարի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կամ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այլ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քաղցրաց</w:t>
            </w:r>
            <w:r w:rsidR="00123531" w:rsidRPr="0005220F">
              <w:rPr>
                <w:rFonts w:ascii="Sylfaen" w:hAnsi="Sylfaen"/>
                <w:sz w:val="20"/>
                <w:szCs w:val="20"/>
                <w:lang w:val="en-US"/>
              </w:rPr>
              <w:t>նող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նյութերի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ավելացմամբ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, 3% </w:t>
            </w:r>
            <w:r w:rsidRPr="0005220F">
              <w:rPr>
                <w:rFonts w:ascii="Sylfaen" w:hAnsi="Sylfaen"/>
                <w:sz w:val="20"/>
                <w:szCs w:val="20"/>
              </w:rPr>
              <w:lastRenderedPageBreak/>
              <w:t xml:space="preserve">զանգվածային բաժնից ավելի,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սակայն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6% զանգվածային բաժնից ոչ ավելի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ճարպի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պարունակությամբ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lastRenderedPageBreak/>
              <w:t>0403 90 690 0</w:t>
            </w:r>
          </w:p>
        </w:tc>
        <w:tc>
          <w:tcPr>
            <w:tcW w:w="7229" w:type="dxa"/>
            <w:shd w:val="clear" w:color="auto" w:fill="FFFFFF"/>
          </w:tcPr>
          <w:p w:rsidR="00493839" w:rsidRPr="0005220F" w:rsidRDefault="00AA069F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Խ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մորման ենթարկված կամ թթվեցրած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այլ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կաթ եւ սերուցք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</w:rPr>
              <w:t>համաբուրավետիչ հավելումներ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C4F05" w:rsidRPr="0005220F">
              <w:rPr>
                <w:rFonts w:ascii="Sylfaen" w:hAnsi="Sylfaen"/>
                <w:sz w:val="20"/>
                <w:szCs w:val="20"/>
                <w:lang w:val="en-US"/>
              </w:rPr>
              <w:t>եւ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մրգեր, ընկույզներ կամ կակաո ավելաց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ն</w:t>
            </w:r>
            <w:r w:rsidR="00145176" w:rsidRPr="0005220F">
              <w:rPr>
                <w:rFonts w:ascii="Sylfaen" w:hAnsi="Sylfaen"/>
                <w:sz w:val="20"/>
                <w:szCs w:val="20"/>
                <w:lang w:val="hy-AM"/>
              </w:rPr>
              <w:t>ելու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շաքարի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կամ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այլ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քաղցրաց</w:t>
            </w:r>
            <w:r w:rsidR="00123531" w:rsidRPr="0005220F">
              <w:rPr>
                <w:rFonts w:ascii="Sylfaen" w:hAnsi="Sylfaen"/>
                <w:sz w:val="20"/>
                <w:szCs w:val="20"/>
                <w:lang w:val="en-US"/>
              </w:rPr>
              <w:t>նող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նյութերի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ավելացմամբ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, 6% զանգվածային բաժնից ավելի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ճարպի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պարունակությամբ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0403 90 910 0</w:t>
            </w:r>
          </w:p>
        </w:tc>
        <w:tc>
          <w:tcPr>
            <w:tcW w:w="7229" w:type="dxa"/>
            <w:shd w:val="clear" w:color="auto" w:fill="FFFFFF"/>
          </w:tcPr>
          <w:p w:rsidR="00123531" w:rsidRPr="0005220F" w:rsidRDefault="00123531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Խ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մորման ենթարկված կամ թթվեցրած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այլ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կաթ եւ սերուցք</w:t>
            </w:r>
            <w:r w:rsidR="003F17B8" w:rsidRPr="0005220F">
              <w:rPr>
                <w:rFonts w:ascii="Sylfaen" w:hAnsi="Sylfaen"/>
                <w:sz w:val="20"/>
                <w:szCs w:val="20"/>
                <w:lang w:val="hy-AM"/>
              </w:rPr>
              <w:t>՝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</w:rPr>
              <w:t>համաբուրավետիչ հավելումներ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ով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կամ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մրգերի, ընկույզների կամ կակաոյի ավելացմ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ամբ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7C4450" w:rsidRPr="0005220F">
              <w:rPr>
                <w:rFonts w:ascii="Sylfaen" w:hAnsi="Sylfaen" w:cs="Sylfaen"/>
                <w:sz w:val="20"/>
                <w:szCs w:val="20"/>
              </w:rPr>
              <w:t>3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% զանգվածային բաժնից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ոչ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ավելի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կաթնային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ճարպի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պարունակությամբ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0403 90 930 0</w:t>
            </w:r>
          </w:p>
        </w:tc>
        <w:tc>
          <w:tcPr>
            <w:tcW w:w="7229" w:type="dxa"/>
            <w:shd w:val="clear" w:color="auto" w:fill="FFFFFF"/>
          </w:tcPr>
          <w:p w:rsidR="00493839" w:rsidRPr="0005220F" w:rsidRDefault="00123531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Խ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մորման ենթարկված կամ թթվեցրած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այլ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կաթ եւ սերուցք</w:t>
            </w:r>
            <w:r w:rsidR="003F17B8" w:rsidRPr="0005220F">
              <w:rPr>
                <w:rFonts w:ascii="Sylfaen" w:hAnsi="Sylfaen"/>
                <w:sz w:val="20"/>
                <w:szCs w:val="20"/>
                <w:lang w:val="hy-AM"/>
              </w:rPr>
              <w:t>՝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</w:rPr>
              <w:t>համաբուրավետիչ հավելումներ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ով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կամ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մրգերի, ընկույզների կամ կակաոյի ավելացմ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ամբ</w:t>
            </w:r>
            <w:r w:rsidR="007C4450" w:rsidRPr="0005220F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05220F">
              <w:rPr>
                <w:rFonts w:ascii="Sylfaen" w:hAnsi="Sylfaen" w:cs="Sylfaen"/>
                <w:sz w:val="20"/>
                <w:szCs w:val="20"/>
              </w:rPr>
              <w:t>3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% զանգվածային բաժնից ավելի,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սակայն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</w:rPr>
              <w:t>6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% զանգվածային բաժնից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ոչ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ավելի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կաթնային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ճարպի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պարունակությամբ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0403 90 990 0</w:t>
            </w:r>
          </w:p>
        </w:tc>
        <w:tc>
          <w:tcPr>
            <w:tcW w:w="7229" w:type="dxa"/>
            <w:shd w:val="clear" w:color="auto" w:fill="FFFFFF"/>
          </w:tcPr>
          <w:p w:rsidR="00123531" w:rsidRPr="0005220F" w:rsidRDefault="00123531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Խ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մորման ենթարկված կամ թթվեցրած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այլ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կաթ եւ սերուցք</w:t>
            </w:r>
            <w:r w:rsidR="003F17B8" w:rsidRPr="0005220F">
              <w:rPr>
                <w:rFonts w:ascii="Sylfaen" w:hAnsi="Sylfaen"/>
                <w:sz w:val="20"/>
                <w:szCs w:val="20"/>
                <w:lang w:val="hy-AM"/>
              </w:rPr>
              <w:t>՝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</w:rPr>
              <w:t>համաբուրավետիչ հավելումներ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ով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կամ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մրգերի, ընկույզների կամ կակաոյի ավելացմ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ամբ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, 6% զանգվածային բաժնից ավելի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կաթնային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ճարպի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պարունակությամբ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0404 10 480 0</w:t>
            </w:r>
          </w:p>
        </w:tc>
        <w:tc>
          <w:tcPr>
            <w:tcW w:w="7229" w:type="dxa"/>
            <w:shd w:val="clear" w:color="auto" w:fill="FFFFFF"/>
          </w:tcPr>
          <w:p w:rsidR="00493839" w:rsidRPr="0005220F" w:rsidRDefault="00123531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Կ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աթնային շիճուկ եւ ձեւափոխված կաթնային շիճուկ՝ խտացրած կամ չխտացրած,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շաքար կամ այլ քաղցրացնող նյութեր ավելաց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ն</w:t>
            </w:r>
            <w:r w:rsidR="0033311A" w:rsidRPr="0005220F">
              <w:rPr>
                <w:rFonts w:ascii="Sylfaen" w:hAnsi="Sylfaen"/>
                <w:sz w:val="20"/>
                <w:szCs w:val="20"/>
                <w:lang w:val="hy-AM"/>
              </w:rPr>
              <w:t>ելու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C4F05" w:rsidRPr="0005220F">
              <w:rPr>
                <w:rFonts w:ascii="Sylfaen" w:hAnsi="Sylfaen"/>
                <w:sz w:val="20"/>
                <w:szCs w:val="20"/>
                <w:lang w:val="en-US"/>
              </w:rPr>
              <w:t>եւ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15% զանգվածային բաժնից ոչ ավելի սպիտակուցի պարունակությամբ (ազոտի պարունակություն</w:t>
            </w:r>
            <w:r w:rsidR="00EB36DE" w:rsidRPr="0005220F">
              <w:rPr>
                <w:rFonts w:ascii="Sylfaen" w:hAnsi="Sylfaen"/>
                <w:sz w:val="20"/>
                <w:szCs w:val="20"/>
                <w:lang w:val="hy-AM"/>
              </w:rPr>
              <w:t>՝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x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6,38) </w:t>
            </w:r>
            <w:r w:rsidR="00BC4F05" w:rsidRPr="0005220F">
              <w:rPr>
                <w:rFonts w:ascii="Sylfaen" w:hAnsi="Sylfaen"/>
                <w:sz w:val="20"/>
                <w:szCs w:val="20"/>
                <w:lang w:val="en-US"/>
              </w:rPr>
              <w:t>եւ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</w:rPr>
              <w:t>1,5%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զանգվածային բաժնից ոչ ավելի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ճարպի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պարունակությամբ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0404 10 520 0</w:t>
            </w:r>
          </w:p>
        </w:tc>
        <w:tc>
          <w:tcPr>
            <w:tcW w:w="7229" w:type="dxa"/>
            <w:shd w:val="clear" w:color="auto" w:fill="FFFFFF"/>
          </w:tcPr>
          <w:p w:rsidR="00493839" w:rsidRPr="0005220F" w:rsidRDefault="00123531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Կ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աթնային շիճուկ եւ ձեւափոխված կաթնային շիճուկ՝ խտացրած կամ չխտացրած,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շաքար կամ այլ քաղցրացնող նյութեր ավելաց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ն</w:t>
            </w:r>
            <w:r w:rsidR="003F3ECB" w:rsidRPr="0005220F">
              <w:rPr>
                <w:rFonts w:ascii="Sylfaen" w:hAnsi="Sylfaen"/>
                <w:sz w:val="20"/>
                <w:szCs w:val="20"/>
                <w:lang w:val="hy-AM"/>
              </w:rPr>
              <w:t>ելու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C4F05" w:rsidRPr="0005220F">
              <w:rPr>
                <w:rFonts w:ascii="Sylfaen" w:hAnsi="Sylfaen"/>
                <w:sz w:val="20"/>
                <w:szCs w:val="20"/>
                <w:lang w:val="en-US"/>
              </w:rPr>
              <w:t>եւ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15% զանգվածային բաժնից ոչ ավելի սպիտակուցի պարունակությամբ (ազոտի պարունակություն</w:t>
            </w:r>
            <w:r w:rsidR="00EB36DE" w:rsidRPr="0005220F">
              <w:rPr>
                <w:rFonts w:ascii="Sylfaen" w:hAnsi="Sylfaen"/>
                <w:sz w:val="20"/>
                <w:szCs w:val="20"/>
                <w:lang w:val="hy-AM"/>
              </w:rPr>
              <w:t>՝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x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6,38) </w:t>
            </w:r>
            <w:r w:rsidR="00BC4F05" w:rsidRPr="0005220F">
              <w:rPr>
                <w:rFonts w:ascii="Sylfaen" w:hAnsi="Sylfaen"/>
                <w:sz w:val="20"/>
                <w:szCs w:val="20"/>
                <w:lang w:val="en-US"/>
              </w:rPr>
              <w:t>եւ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</w:rPr>
              <w:t>1,5%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զանգվածային բաժնից ավելի,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սակայն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27%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զանգվածային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բաժնից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ոչ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ավելի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ճարպի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պարունակությամբ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0404 10 540 0</w:t>
            </w:r>
          </w:p>
        </w:tc>
        <w:tc>
          <w:tcPr>
            <w:tcW w:w="7229" w:type="dxa"/>
            <w:shd w:val="clear" w:color="auto" w:fill="FFFFFF"/>
          </w:tcPr>
          <w:p w:rsidR="00493839" w:rsidRPr="0005220F" w:rsidRDefault="00123531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Կ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աթնային շիճուկ եւ ձեւափոխված կաթնային շիճուկ՝ խտացրած կամ չխտացրած,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շաքար կամ այլ քաղցրացնող նյութեր ավելաց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ն</w:t>
            </w:r>
            <w:r w:rsidR="003F3ECB" w:rsidRPr="0005220F">
              <w:rPr>
                <w:rFonts w:ascii="Sylfaen" w:hAnsi="Sylfaen"/>
                <w:sz w:val="20"/>
                <w:szCs w:val="20"/>
                <w:lang w:val="hy-AM"/>
              </w:rPr>
              <w:t>ելու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C4F05" w:rsidRPr="0005220F">
              <w:rPr>
                <w:rFonts w:ascii="Sylfaen" w:hAnsi="Sylfaen"/>
                <w:sz w:val="20"/>
                <w:szCs w:val="20"/>
                <w:lang w:val="en-US"/>
              </w:rPr>
              <w:t>եւ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15% զանգվածային բաժնից ոչ ավելի սպիտակուցի պարունակությամբ (ազոտի պարունակություն</w:t>
            </w:r>
            <w:r w:rsidR="00EB36DE" w:rsidRPr="0005220F">
              <w:rPr>
                <w:rFonts w:ascii="Sylfaen" w:hAnsi="Sylfaen"/>
                <w:sz w:val="20"/>
                <w:szCs w:val="20"/>
                <w:lang w:val="hy-AM"/>
              </w:rPr>
              <w:t>՝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x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6,38) </w:t>
            </w:r>
            <w:r w:rsidR="00BC4F05" w:rsidRPr="0005220F">
              <w:rPr>
                <w:rFonts w:ascii="Sylfaen" w:hAnsi="Sylfaen"/>
                <w:sz w:val="20"/>
                <w:szCs w:val="20"/>
                <w:lang w:val="en-US"/>
              </w:rPr>
              <w:t>եւ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27%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զանգվածային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բաժնից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ավելի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ճարպի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պարունակությամբ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0404 10 560 0</w:t>
            </w:r>
          </w:p>
        </w:tc>
        <w:tc>
          <w:tcPr>
            <w:tcW w:w="7229" w:type="dxa"/>
            <w:shd w:val="clear" w:color="auto" w:fill="FFFFFF"/>
          </w:tcPr>
          <w:p w:rsidR="00493839" w:rsidRPr="0005220F" w:rsidRDefault="00123531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Կ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աթնային շիճուկ եւ ձեւափոխված կաթնային շիճուկ՝ խտացրած կամ չխտացրած,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շաքար կամ այլ քաղցրացնող նյութեր ավելացմ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ն</w:t>
            </w:r>
            <w:r w:rsidR="003F3ECB" w:rsidRPr="0005220F">
              <w:rPr>
                <w:rFonts w:ascii="Sylfaen" w:hAnsi="Sylfaen"/>
                <w:sz w:val="20"/>
                <w:szCs w:val="20"/>
                <w:lang w:val="hy-AM"/>
              </w:rPr>
              <w:t>ելու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C4F05" w:rsidRPr="0005220F">
              <w:rPr>
                <w:rFonts w:ascii="Sylfaen" w:hAnsi="Sylfaen"/>
                <w:sz w:val="20"/>
                <w:szCs w:val="20"/>
                <w:lang w:val="en-US"/>
              </w:rPr>
              <w:t>եւ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15% զանգվածային բաժնից ավելի սպիտակուցի պարունակությամբ (ազոտի պարունակություն</w:t>
            </w:r>
            <w:r w:rsidR="00C443CF" w:rsidRPr="0005220F">
              <w:rPr>
                <w:rFonts w:ascii="Sylfaen" w:hAnsi="Sylfaen"/>
                <w:sz w:val="20"/>
                <w:szCs w:val="20"/>
                <w:lang w:val="hy-AM"/>
              </w:rPr>
              <w:t>՝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x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6,38) </w:t>
            </w:r>
            <w:r w:rsidR="00BC4F05" w:rsidRPr="0005220F">
              <w:rPr>
                <w:rFonts w:ascii="Sylfaen" w:hAnsi="Sylfaen"/>
                <w:sz w:val="20"/>
                <w:szCs w:val="20"/>
                <w:lang w:val="en-US"/>
              </w:rPr>
              <w:t>եւ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1,5%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զանգվածային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բաժնից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ոչ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ավելի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ճարպի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պարունակությամբ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0404 10 580 0</w:t>
            </w:r>
          </w:p>
        </w:tc>
        <w:tc>
          <w:tcPr>
            <w:tcW w:w="7229" w:type="dxa"/>
            <w:shd w:val="clear" w:color="auto" w:fill="FFFFFF"/>
          </w:tcPr>
          <w:p w:rsidR="00493839" w:rsidRPr="0005220F" w:rsidRDefault="00123531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Կ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աթնային շիճուկ եւ ձեւափոխված կաթնային շիճուկ՝ խտացրած կամ չխտացրած,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շաքար կամ այլ քաղցրացնող նյութեր ավելաց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ն</w:t>
            </w:r>
            <w:r w:rsidR="003F3ECB" w:rsidRPr="0005220F">
              <w:rPr>
                <w:rFonts w:ascii="Sylfaen" w:hAnsi="Sylfaen"/>
                <w:sz w:val="20"/>
                <w:szCs w:val="20"/>
                <w:lang w:val="hy-AM"/>
              </w:rPr>
              <w:t>ելու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C4F05" w:rsidRPr="0005220F">
              <w:rPr>
                <w:rFonts w:ascii="Sylfaen" w:hAnsi="Sylfaen"/>
                <w:sz w:val="20"/>
                <w:szCs w:val="20"/>
                <w:lang w:val="en-US"/>
              </w:rPr>
              <w:t>եւ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15% զանգվածային բաժնից ավելի սպիտակուցի պարունակությամբ (ազոտի պարունակություն</w:t>
            </w:r>
            <w:r w:rsidR="00C443CF" w:rsidRPr="0005220F">
              <w:rPr>
                <w:rFonts w:ascii="Sylfaen" w:hAnsi="Sylfaen"/>
                <w:sz w:val="20"/>
                <w:szCs w:val="20"/>
                <w:lang w:val="hy-AM"/>
              </w:rPr>
              <w:t>՝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x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6,38) </w:t>
            </w:r>
            <w:r w:rsidR="00BC4F05" w:rsidRPr="0005220F">
              <w:rPr>
                <w:rFonts w:ascii="Sylfaen" w:hAnsi="Sylfaen"/>
                <w:sz w:val="20"/>
                <w:szCs w:val="20"/>
                <w:lang w:val="en-US"/>
              </w:rPr>
              <w:t>եւ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1,5%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զանգվածային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բաժնից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ավելի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սակայն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27%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զանգվածային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բաժնից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ոչ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ավելի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ճարպի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պարունակությամբ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0404 10 620 0</w:t>
            </w:r>
          </w:p>
        </w:tc>
        <w:tc>
          <w:tcPr>
            <w:tcW w:w="7229" w:type="dxa"/>
            <w:shd w:val="clear" w:color="auto" w:fill="FFFFFF"/>
          </w:tcPr>
          <w:p w:rsidR="00493839" w:rsidRPr="0005220F" w:rsidRDefault="00032452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Կ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աթնային շիճուկ եւ ձեւափոխված կաթնային շիճուկ՝ խտացրած կամ չխտացրած,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շաքար կամ այլ քաղցրացնող նյութեր ավելաց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ն</w:t>
            </w:r>
            <w:r w:rsidR="003F3ECB" w:rsidRPr="0005220F">
              <w:rPr>
                <w:rFonts w:ascii="Sylfaen" w:hAnsi="Sylfaen"/>
                <w:sz w:val="20"/>
                <w:szCs w:val="20"/>
                <w:lang w:val="hy-AM"/>
              </w:rPr>
              <w:t>ելու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C4F05" w:rsidRPr="0005220F">
              <w:rPr>
                <w:rFonts w:ascii="Sylfaen" w:hAnsi="Sylfaen"/>
                <w:sz w:val="20"/>
                <w:szCs w:val="20"/>
                <w:lang w:val="en-US"/>
              </w:rPr>
              <w:t>եւ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15% զանգվածային բաժնից ավելի սպիտակուցի պարունակությամբ (ազոտի </w:t>
            </w:r>
            <w:r w:rsidRPr="0005220F">
              <w:rPr>
                <w:rFonts w:ascii="Sylfaen" w:hAnsi="Sylfaen"/>
                <w:sz w:val="20"/>
                <w:szCs w:val="20"/>
              </w:rPr>
              <w:lastRenderedPageBreak/>
              <w:t>պարունակություն</w:t>
            </w:r>
            <w:r w:rsidR="00C443CF" w:rsidRPr="0005220F">
              <w:rPr>
                <w:rFonts w:ascii="Sylfaen" w:hAnsi="Sylfaen"/>
                <w:sz w:val="20"/>
                <w:szCs w:val="20"/>
                <w:lang w:val="hy-AM"/>
              </w:rPr>
              <w:t>՝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x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6,38) </w:t>
            </w:r>
            <w:r w:rsidR="00BC4F05" w:rsidRPr="0005220F">
              <w:rPr>
                <w:rFonts w:ascii="Sylfaen" w:hAnsi="Sylfaen"/>
                <w:sz w:val="20"/>
                <w:szCs w:val="20"/>
                <w:lang w:val="en-US"/>
              </w:rPr>
              <w:t>եւ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27%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զանգվածային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բաժնից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ավելի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ճարպի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պարունակությամբ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lastRenderedPageBreak/>
              <w:t>0404 10 720 0</w:t>
            </w:r>
          </w:p>
        </w:tc>
        <w:tc>
          <w:tcPr>
            <w:tcW w:w="7229" w:type="dxa"/>
            <w:shd w:val="clear" w:color="auto" w:fill="FFFFFF"/>
          </w:tcPr>
          <w:p w:rsidR="00032452" w:rsidRPr="0005220F" w:rsidRDefault="00032452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Կ</w:t>
            </w:r>
            <w:r w:rsidRPr="0005220F">
              <w:rPr>
                <w:rFonts w:ascii="Sylfaen" w:hAnsi="Sylfaen"/>
                <w:sz w:val="20"/>
                <w:szCs w:val="20"/>
              </w:rPr>
              <w:t>աթնային շիճուկ եւ ձեւափոխված կաթնային շիճուկ՝ խտացրած կամ չխտացրած, շաքարի կամ այլ քաղցրացնող նյութերի ավելացմա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մբ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, 15% զանգվածային բաժնից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ոչ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ավելի սպիտակուցի պարունակությամբ (ազոտի պարունակություն</w:t>
            </w:r>
            <w:r w:rsidR="00F71B82" w:rsidRPr="0005220F">
              <w:rPr>
                <w:rFonts w:ascii="Sylfaen" w:hAnsi="Sylfaen"/>
                <w:sz w:val="20"/>
                <w:szCs w:val="20"/>
                <w:lang w:val="hy-AM"/>
              </w:rPr>
              <w:t>՝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x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6,38) </w:t>
            </w:r>
            <w:r w:rsidR="00BC4F05" w:rsidRPr="0005220F">
              <w:rPr>
                <w:rFonts w:ascii="Sylfaen" w:hAnsi="Sylfaen"/>
                <w:sz w:val="20"/>
                <w:szCs w:val="20"/>
                <w:lang w:val="en-US"/>
              </w:rPr>
              <w:t>եւ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1,5%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զանգվածային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բաժնից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ոչ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ավելի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ճարպի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պարունակությամբ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0404 10 740 0</w:t>
            </w:r>
          </w:p>
        </w:tc>
        <w:tc>
          <w:tcPr>
            <w:tcW w:w="7229" w:type="dxa"/>
            <w:shd w:val="clear" w:color="auto" w:fill="FFFFFF"/>
          </w:tcPr>
          <w:p w:rsidR="00032452" w:rsidRPr="0005220F" w:rsidRDefault="00032452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Կ</w:t>
            </w:r>
            <w:r w:rsidRPr="0005220F">
              <w:rPr>
                <w:rFonts w:ascii="Sylfaen" w:hAnsi="Sylfaen"/>
                <w:sz w:val="20"/>
                <w:szCs w:val="20"/>
              </w:rPr>
              <w:t>աթնային շիճուկ եւ ձեւափոխված կաթնային շիճուկ՝ խտացրած կամ չխտացրած, շաքարի կամ այլ քաղցրացնող նյութերի ավելացմա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մբ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, 15% զանգվածային բաժնից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ոչ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ավելի սպիտակուցի պարունակությամբ (ազոտի պարունակություն</w:t>
            </w:r>
            <w:r w:rsidR="00F71B82" w:rsidRPr="0005220F">
              <w:rPr>
                <w:rFonts w:ascii="Sylfaen" w:hAnsi="Sylfaen"/>
                <w:sz w:val="20"/>
                <w:szCs w:val="20"/>
                <w:lang w:val="hy-AM"/>
              </w:rPr>
              <w:t>՝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x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6,38) </w:t>
            </w:r>
            <w:r w:rsidR="00BC4F05" w:rsidRPr="0005220F">
              <w:rPr>
                <w:rFonts w:ascii="Sylfaen" w:hAnsi="Sylfaen"/>
                <w:sz w:val="20"/>
                <w:szCs w:val="20"/>
                <w:lang w:val="en-US"/>
              </w:rPr>
              <w:t>եւ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1,5%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զանգվածային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բաժնից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ավելի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սակայն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27%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զանգվածային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բաժնից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ոչ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ավելի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ճարպի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պարունակությամբ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0404 10 760 0</w:t>
            </w:r>
          </w:p>
        </w:tc>
        <w:tc>
          <w:tcPr>
            <w:tcW w:w="7229" w:type="dxa"/>
            <w:shd w:val="clear" w:color="auto" w:fill="FFFFFF"/>
          </w:tcPr>
          <w:p w:rsidR="00032452" w:rsidRPr="0005220F" w:rsidRDefault="00032452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Կ</w:t>
            </w:r>
            <w:r w:rsidRPr="0005220F">
              <w:rPr>
                <w:rFonts w:ascii="Sylfaen" w:hAnsi="Sylfaen"/>
                <w:sz w:val="20"/>
                <w:szCs w:val="20"/>
              </w:rPr>
              <w:t>աթնային շիճուկ եւ ձեւափոխված կաթնային շիճուկ՝ խտացրած կամ չխտացրած, շաքարի կամ այլ քաղցրացնող նյութերի ավելացմա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մբ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, 15% զանգվածային բաժնից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ոչ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ավելի սպիտակուցի պարունակությամբ (ազոտի պարունակություն</w:t>
            </w:r>
            <w:r w:rsidR="00F71B82" w:rsidRPr="0005220F">
              <w:rPr>
                <w:rFonts w:ascii="Sylfaen" w:hAnsi="Sylfaen"/>
                <w:sz w:val="20"/>
                <w:szCs w:val="20"/>
                <w:lang w:val="hy-AM"/>
              </w:rPr>
              <w:t>՝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x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6,38) </w:t>
            </w:r>
            <w:r w:rsidR="00BC4F05" w:rsidRPr="0005220F">
              <w:rPr>
                <w:rFonts w:ascii="Sylfaen" w:hAnsi="Sylfaen"/>
                <w:sz w:val="20"/>
                <w:szCs w:val="20"/>
                <w:lang w:val="en-US"/>
              </w:rPr>
              <w:t>եւ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</w:rPr>
              <w:t>27%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զանգվածային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բաժնից</w:t>
            </w:r>
            <w:r w:rsidR="00294EE6"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ավելի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ճարպի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պարունակությամբ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0404 10 780 0</w:t>
            </w:r>
          </w:p>
        </w:tc>
        <w:tc>
          <w:tcPr>
            <w:tcW w:w="7229" w:type="dxa"/>
            <w:shd w:val="clear" w:color="auto" w:fill="FFFFFF"/>
          </w:tcPr>
          <w:p w:rsidR="00294EE6" w:rsidRPr="0005220F" w:rsidRDefault="00294EE6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Կ</w:t>
            </w:r>
            <w:r w:rsidRPr="0005220F">
              <w:rPr>
                <w:rFonts w:ascii="Sylfaen" w:hAnsi="Sylfaen"/>
                <w:sz w:val="20"/>
                <w:szCs w:val="20"/>
              </w:rPr>
              <w:t>աթնային շիճուկ եւ ձեւափոխված կաթնային շիճուկ՝ խտացրած կամ չխտացրած, շաքարի կամ այլ քաղցրացնող նյութերի ավելացմա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մբ</w:t>
            </w:r>
            <w:r w:rsidRPr="0005220F">
              <w:rPr>
                <w:rFonts w:ascii="Sylfaen" w:hAnsi="Sylfaen"/>
                <w:sz w:val="20"/>
                <w:szCs w:val="20"/>
              </w:rPr>
              <w:t>, 15% զանգվածային բաժնից ավելի սպիտակուցի պարունակությամբ (ազոտի պարունակություն</w:t>
            </w:r>
            <w:r w:rsidR="00083970" w:rsidRPr="0005220F">
              <w:rPr>
                <w:rFonts w:ascii="Sylfaen" w:hAnsi="Sylfaen"/>
                <w:sz w:val="20"/>
                <w:szCs w:val="20"/>
                <w:lang w:val="hy-AM"/>
              </w:rPr>
              <w:t>՝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x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6,38) </w:t>
            </w:r>
            <w:r w:rsidR="00BC4F05" w:rsidRPr="0005220F">
              <w:rPr>
                <w:rFonts w:ascii="Sylfaen" w:hAnsi="Sylfaen"/>
                <w:sz w:val="20"/>
                <w:szCs w:val="20"/>
                <w:lang w:val="en-US"/>
              </w:rPr>
              <w:t>եւ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</w:rPr>
              <w:t>1,5%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զանգվածային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բաժնից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ոչ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ավելի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ճարպի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պարունակությամբ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0404 10 820 0</w:t>
            </w:r>
          </w:p>
        </w:tc>
        <w:tc>
          <w:tcPr>
            <w:tcW w:w="7229" w:type="dxa"/>
            <w:shd w:val="clear" w:color="auto" w:fill="FFFFFF"/>
          </w:tcPr>
          <w:p w:rsidR="00294EE6" w:rsidRPr="0005220F" w:rsidRDefault="00294EE6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Կ</w:t>
            </w:r>
            <w:r w:rsidRPr="0005220F">
              <w:rPr>
                <w:rFonts w:ascii="Sylfaen" w:hAnsi="Sylfaen"/>
                <w:sz w:val="20"/>
                <w:szCs w:val="20"/>
              </w:rPr>
              <w:t>աթնային շիճուկ եւ ձեւափոխված կաթնային շիճուկ՝ խտացրած կամ չխտացրած, շաքարի կամ այլ քաղցրացնող նյութերի ավելացմա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մբ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, 15% զանգվածային բաժնից ավելի սպիտակուցի պարունակությամբ (ազոտի պարունակություն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x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6,38) </w:t>
            </w:r>
            <w:r w:rsidR="00BC4F05" w:rsidRPr="0005220F">
              <w:rPr>
                <w:rFonts w:ascii="Sylfaen" w:hAnsi="Sylfaen"/>
                <w:sz w:val="20"/>
                <w:szCs w:val="20"/>
                <w:lang w:val="en-US"/>
              </w:rPr>
              <w:t>եւ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</w:rPr>
              <w:t>1,5%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զանգվածային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բաժնից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ավելի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սակայն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27%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զանգվածային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բաժնից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ոչ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ավելի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ճարպի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պարունակությամբ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0404 10 840 0</w:t>
            </w:r>
          </w:p>
        </w:tc>
        <w:tc>
          <w:tcPr>
            <w:tcW w:w="7229" w:type="dxa"/>
            <w:shd w:val="clear" w:color="auto" w:fill="FFFFFF"/>
          </w:tcPr>
          <w:p w:rsidR="00294EE6" w:rsidRPr="0005220F" w:rsidRDefault="00294EE6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Կ</w:t>
            </w:r>
            <w:r w:rsidRPr="0005220F">
              <w:rPr>
                <w:rFonts w:ascii="Sylfaen" w:hAnsi="Sylfaen"/>
                <w:sz w:val="20"/>
                <w:szCs w:val="20"/>
              </w:rPr>
              <w:t>աթնային շիճուկ եւ ձեւափոխված կաթնային շիճուկ՝ խտացրած կամ չխտացրած, շաքարի կամ այլ քաղցրացնող նյութերի ավելացմա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մբ</w:t>
            </w:r>
            <w:r w:rsidRPr="0005220F">
              <w:rPr>
                <w:rFonts w:ascii="Sylfaen" w:hAnsi="Sylfaen"/>
                <w:sz w:val="20"/>
                <w:szCs w:val="20"/>
              </w:rPr>
              <w:t>, 15% զանգվածային բաժնից ավելի սպիտակուցի պարունակությամբ (ազոտի պարունակություն</w:t>
            </w:r>
            <w:r w:rsidR="00083970" w:rsidRPr="0005220F">
              <w:rPr>
                <w:rFonts w:ascii="Sylfaen" w:hAnsi="Sylfaen"/>
                <w:sz w:val="20"/>
                <w:szCs w:val="20"/>
                <w:lang w:val="hy-AM"/>
              </w:rPr>
              <w:t>՝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x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6,38) </w:t>
            </w:r>
            <w:r w:rsidR="00BC4F05" w:rsidRPr="0005220F">
              <w:rPr>
                <w:rFonts w:ascii="Sylfaen" w:hAnsi="Sylfaen"/>
                <w:sz w:val="20"/>
                <w:szCs w:val="20"/>
                <w:lang w:val="en-US"/>
              </w:rPr>
              <w:t>եւ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</w:rPr>
              <w:t>27%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զանգվածային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բաժնից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  <w:lang w:val="en-US"/>
              </w:rPr>
              <w:t>ավելի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ճարպի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պարունակությամբ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 xml:space="preserve">0404 90 210 </w:t>
            </w:r>
            <w:r w:rsidR="00294EE6" w:rsidRPr="0005220F">
              <w:rPr>
                <w:rFonts w:ascii="Sylfaen" w:hAnsi="Sylfaen" w:cs="Sylfaen"/>
                <w:sz w:val="20"/>
                <w:szCs w:val="20"/>
              </w:rPr>
              <w:t>0</w:t>
            </w:r>
            <w:r w:rsidRPr="0005220F">
              <w:rPr>
                <w:rFonts w:ascii="Sylfaen" w:hAnsi="Sylfaen" w:cs="Sylfae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229" w:type="dxa"/>
            <w:shd w:val="clear" w:color="auto" w:fill="FFFFFF"/>
          </w:tcPr>
          <w:p w:rsidR="00493839" w:rsidRPr="0005220F" w:rsidRDefault="00294EE6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Այլ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մթերքներ՝ կաթի բնական բաղադրիչներից՝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շաքար կամ այլ քաղցրացնող նյութեր ավելաց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ն</w:t>
            </w:r>
            <w:r w:rsidR="004A1C4F" w:rsidRPr="0005220F">
              <w:rPr>
                <w:rFonts w:ascii="Sylfaen" w:hAnsi="Sylfaen"/>
                <w:sz w:val="20"/>
                <w:szCs w:val="20"/>
                <w:lang w:val="hy-AM"/>
              </w:rPr>
              <w:t>ելու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, 1,5% զանգվածային բաժնից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ոչ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ավելի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ճարպի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պարունակությամբ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 xml:space="preserve">0404 90 230 </w:t>
            </w:r>
            <w:r w:rsidR="00294EE6" w:rsidRPr="0005220F">
              <w:rPr>
                <w:rFonts w:ascii="Sylfaen" w:hAnsi="Sylfaen" w:cs="Sylfaen"/>
                <w:sz w:val="20"/>
                <w:szCs w:val="20"/>
              </w:rPr>
              <w:t>0</w:t>
            </w:r>
            <w:r w:rsidRPr="0005220F">
              <w:rPr>
                <w:rFonts w:ascii="Sylfaen" w:hAnsi="Sylfaen" w:cs="Sylfae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229" w:type="dxa"/>
            <w:shd w:val="clear" w:color="auto" w:fill="FFFFFF"/>
          </w:tcPr>
          <w:p w:rsidR="00493839" w:rsidRPr="0005220F" w:rsidRDefault="00294EE6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Այլ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մթերքներ՝ կաթի բնական բաղադրիչներից՝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շաքար կամ այլ քաղցրացնող նյութեր ավելաց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ն</w:t>
            </w:r>
            <w:r w:rsidR="004A1C4F" w:rsidRPr="0005220F">
              <w:rPr>
                <w:rFonts w:ascii="Sylfaen" w:hAnsi="Sylfaen"/>
                <w:sz w:val="20"/>
                <w:szCs w:val="20"/>
                <w:lang w:val="hy-AM"/>
              </w:rPr>
              <w:t>ելու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, 1,5% զանգվածային բաժնից ավելի,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սակայն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</w:rPr>
              <w:t>27%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զանգվածային բաժնից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ոչ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ավելի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ճարպի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պարունակությամբ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0404 90 290 0</w:t>
            </w:r>
            <w:r w:rsidRPr="0005220F">
              <w:rPr>
                <w:rFonts w:ascii="Sylfaen" w:hAnsi="Sylfaen" w:cs="Sylfae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229" w:type="dxa"/>
            <w:shd w:val="clear" w:color="auto" w:fill="FFFFFF"/>
          </w:tcPr>
          <w:p w:rsidR="00493839" w:rsidRPr="0005220F" w:rsidRDefault="008A2639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Այլ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մթերքներ՝ կաթի բնական բաղադրիչներից՝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առանց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շաքար կամ այլ քաղցրացնող նյութեր ավելաց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ն</w:t>
            </w:r>
            <w:r w:rsidR="004A1C4F" w:rsidRPr="0005220F">
              <w:rPr>
                <w:rFonts w:ascii="Sylfaen" w:hAnsi="Sylfaen"/>
                <w:sz w:val="20"/>
                <w:szCs w:val="20"/>
                <w:lang w:val="hy-AM"/>
              </w:rPr>
              <w:t>ելու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05220F">
              <w:rPr>
                <w:rFonts w:ascii="Sylfaen" w:hAnsi="Sylfaen" w:cs="Sylfaen"/>
                <w:sz w:val="20"/>
                <w:szCs w:val="20"/>
              </w:rPr>
              <w:t>27%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զանգվածային բաժնից ավելի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ճարպի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պարունակությամբ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0404 90 810 0</w:t>
            </w:r>
            <w:r w:rsidRPr="0005220F">
              <w:rPr>
                <w:rFonts w:ascii="Sylfaen" w:hAnsi="Sylfaen" w:cs="Sylfae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229" w:type="dxa"/>
            <w:shd w:val="clear" w:color="auto" w:fill="FFFFFF"/>
          </w:tcPr>
          <w:p w:rsidR="00493839" w:rsidRDefault="008A2639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/>
                <w:sz w:val="20"/>
                <w:szCs w:val="20"/>
                <w:lang w:val="hy-AM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Այլ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մթերքներ՝ կաթի բնական բաղադրիչներից՝ շաքարի կամ այլ քաղցրացնող նյութերի ավելացմա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մբ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, 1,5% զանգվածային բաժնից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ոչ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ավելի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ճարպի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պարունակությամբ</w:t>
            </w:r>
          </w:p>
          <w:p w:rsidR="00F86ECC" w:rsidRPr="00F86ECC" w:rsidRDefault="00F86ECC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lastRenderedPageBreak/>
              <w:t>0404 90 830 0</w:t>
            </w:r>
            <w:r w:rsidRPr="0005220F">
              <w:rPr>
                <w:rFonts w:ascii="Sylfaen" w:hAnsi="Sylfaen" w:cs="Sylfae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229" w:type="dxa"/>
            <w:shd w:val="clear" w:color="auto" w:fill="FFFFFF"/>
          </w:tcPr>
          <w:p w:rsidR="00493839" w:rsidRPr="0005220F" w:rsidRDefault="008A2639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Այլ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մթերքներ՝ կաթի բնական բաղադրիչներից՝ շաքարի կամ այլ քաղցրացնող նյութերի ավելացմա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մբ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, 1,5% զանգվածային բաժնից ավելի,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սակայն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 w:cs="Sylfaen"/>
                <w:sz w:val="20"/>
                <w:szCs w:val="20"/>
              </w:rPr>
              <w:t>27%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զանգվածային բաժնից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ոչ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ավելի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ճարպի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պարունակությամբ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0404 90 890 0</w:t>
            </w:r>
            <w:r w:rsidRPr="0005220F">
              <w:rPr>
                <w:rFonts w:ascii="Sylfaen" w:hAnsi="Sylfaen" w:cs="Sylfae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229" w:type="dxa"/>
            <w:shd w:val="clear" w:color="auto" w:fill="FFFFFF"/>
          </w:tcPr>
          <w:p w:rsidR="00493839" w:rsidRPr="0005220F" w:rsidRDefault="008A2639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Այլ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մթերքներ՝ կաթի բնական բաղադրիչներից՝ շաքարի կամ այլ քաղցրացնող նյութերի ավելացմա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մբ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05220F">
              <w:rPr>
                <w:rFonts w:ascii="Sylfaen" w:hAnsi="Sylfaen" w:cs="Sylfaen"/>
                <w:sz w:val="20"/>
                <w:szCs w:val="20"/>
              </w:rPr>
              <w:t>27%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զանգվածային բաժնից ավելի</w:t>
            </w:r>
            <w:r w:rsidRPr="0005220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ճարպի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պարունակությամբ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1902 20 100 0</w:t>
            </w:r>
            <w:r w:rsidRPr="0005220F">
              <w:rPr>
                <w:rFonts w:ascii="Sylfaen" w:hAnsi="Sylfaen" w:cs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229" w:type="dxa"/>
            <w:shd w:val="clear" w:color="auto" w:fill="FFFFFF"/>
          </w:tcPr>
          <w:p w:rsidR="008A2639" w:rsidRPr="0005220F" w:rsidRDefault="008A2639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Մ</w:t>
            </w:r>
            <w:r w:rsidRPr="0005220F">
              <w:rPr>
                <w:rFonts w:ascii="Sylfaen" w:hAnsi="Sylfaen"/>
                <w:sz w:val="20"/>
                <w:szCs w:val="20"/>
              </w:rPr>
              <w:t>ակարոնային արտադրատեսակներ միջուկով՝ ջերմային մշակման ենթարկված կամ չենթարկված կամ այլ եղանակով պատրաստված, 20% զանգվածային բաժնից ավելի ձկան, խեցգետնանմանների, կակղամորթների կամ ջրային այլ անողնաշարավորների պարունակությամբ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>1902 20 300 0</w:t>
            </w:r>
            <w:r w:rsidRPr="0005220F">
              <w:rPr>
                <w:rFonts w:ascii="Sylfaen" w:hAnsi="Sylfaen" w:cs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229" w:type="dxa"/>
            <w:shd w:val="clear" w:color="auto" w:fill="FFFFFF"/>
          </w:tcPr>
          <w:p w:rsidR="008A2639" w:rsidRPr="0005220F" w:rsidRDefault="008A2639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Մ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ակարոնային արտադրատեսակներ միջուկով՝ ջերմային մշակման ենթարկված կամ չենթարկված կամ այլ եղանակով պատրաստված, 20% զանգվածային բաժնից ավելի երշիկի եւ ցանկացած տեսակի մսից </w:t>
            </w:r>
            <w:r w:rsidR="004F4301" w:rsidRPr="0005220F">
              <w:rPr>
                <w:rFonts w:ascii="Sylfaen" w:hAnsi="Sylfaen"/>
                <w:sz w:val="20"/>
                <w:szCs w:val="20"/>
                <w:lang w:val="hy-AM"/>
              </w:rPr>
              <w:t>ու</w:t>
            </w:r>
            <w:r w:rsidR="004F4301"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</w:rPr>
              <w:t>մսային ենթամթերքից պատրաստված նույնանման արտադրատեսակների պարունակությամբ` ներառյալ ցանկացած տեսակի կամ ծագման ճարպերը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 xml:space="preserve">1902 20 910 </w:t>
            </w:r>
            <w:r w:rsidR="008A2639" w:rsidRPr="0005220F">
              <w:rPr>
                <w:rFonts w:ascii="Sylfaen" w:hAnsi="Sylfaen" w:cs="Sylfaen"/>
                <w:sz w:val="20"/>
                <w:szCs w:val="20"/>
              </w:rPr>
              <w:t>0</w:t>
            </w:r>
            <w:r w:rsidRPr="0005220F">
              <w:rPr>
                <w:rFonts w:ascii="Sylfaen" w:hAnsi="Sylfaen" w:cs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229" w:type="dxa"/>
            <w:shd w:val="clear" w:color="auto" w:fill="FFFFFF"/>
          </w:tcPr>
          <w:p w:rsidR="008A2639" w:rsidRPr="0005220F" w:rsidRDefault="008A2639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Մ</w:t>
            </w:r>
            <w:r w:rsidRPr="0005220F">
              <w:rPr>
                <w:rFonts w:ascii="Sylfaen" w:hAnsi="Sylfaen"/>
                <w:sz w:val="20"/>
                <w:szCs w:val="20"/>
              </w:rPr>
              <w:t>ակարոնային արտադրատեսակներ միջուկով՝ ջերմային մշակման ենթարկված</w:t>
            </w:r>
          </w:p>
        </w:tc>
      </w:tr>
      <w:tr w:rsidR="00874183" w:rsidRPr="0005220F" w:rsidTr="00F86ECC">
        <w:trPr>
          <w:jc w:val="center"/>
        </w:trPr>
        <w:tc>
          <w:tcPr>
            <w:tcW w:w="2420" w:type="dxa"/>
            <w:shd w:val="clear" w:color="auto" w:fill="FFFFFF"/>
          </w:tcPr>
          <w:p w:rsidR="00874183" w:rsidRPr="0005220F" w:rsidRDefault="00E329E5" w:rsidP="00F86ECC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 w:cs="Sylfaen"/>
                <w:sz w:val="20"/>
                <w:szCs w:val="20"/>
              </w:rPr>
              <w:t xml:space="preserve">1902 20 990 </w:t>
            </w:r>
            <w:r w:rsidR="008A2639" w:rsidRPr="0005220F">
              <w:rPr>
                <w:rFonts w:ascii="Sylfaen" w:hAnsi="Sylfaen" w:cs="Sylfaen"/>
                <w:sz w:val="20"/>
                <w:szCs w:val="20"/>
              </w:rPr>
              <w:t>0</w:t>
            </w:r>
            <w:r w:rsidRPr="0005220F">
              <w:rPr>
                <w:rFonts w:ascii="Sylfaen" w:hAnsi="Sylfaen" w:cs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229" w:type="dxa"/>
            <w:shd w:val="clear" w:color="auto" w:fill="FFFFFF"/>
          </w:tcPr>
          <w:p w:rsidR="008A2639" w:rsidRPr="0005220F" w:rsidRDefault="00A674E4" w:rsidP="00F86ECC">
            <w:pPr>
              <w:pStyle w:val="Other0"/>
              <w:shd w:val="clear" w:color="auto" w:fill="auto"/>
              <w:spacing w:after="120" w:line="240" w:lineRule="auto"/>
              <w:ind w:left="131" w:right="132"/>
              <w:rPr>
                <w:rFonts w:ascii="Sylfaen" w:hAnsi="Sylfaen" w:cs="Sylfaen"/>
                <w:sz w:val="20"/>
                <w:szCs w:val="20"/>
              </w:rPr>
            </w:pP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Այլ</w:t>
            </w:r>
            <w:r w:rsidRPr="0005220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220F">
              <w:rPr>
                <w:rFonts w:ascii="Sylfaen" w:hAnsi="Sylfaen"/>
                <w:sz w:val="20"/>
                <w:szCs w:val="20"/>
                <w:lang w:val="en-US"/>
              </w:rPr>
              <w:t>մ</w:t>
            </w:r>
            <w:r w:rsidR="008A2639" w:rsidRPr="0005220F">
              <w:rPr>
                <w:rFonts w:ascii="Sylfaen" w:hAnsi="Sylfaen"/>
                <w:sz w:val="20"/>
                <w:szCs w:val="20"/>
              </w:rPr>
              <w:t>ակարոնային արտադրատեսակներ միջուկով՝ ջերմային մշակման չենթարկված կամ այլ եղանակով պատրաստված</w:t>
            </w:r>
          </w:p>
        </w:tc>
      </w:tr>
    </w:tbl>
    <w:p w:rsidR="00874183" w:rsidRPr="00BC4F05" w:rsidRDefault="00874183" w:rsidP="00BC4F05">
      <w:pPr>
        <w:spacing w:after="160" w:line="360" w:lineRule="auto"/>
        <w:jc w:val="both"/>
        <w:rPr>
          <w:rFonts w:ascii="Sylfaen" w:hAnsi="Sylfaen" w:cs="Sylfaen"/>
        </w:rPr>
      </w:pPr>
    </w:p>
    <w:p w:rsidR="008A2639" w:rsidRPr="00F86ECC" w:rsidRDefault="00E329E5" w:rsidP="00F86ECC">
      <w:pPr>
        <w:pStyle w:val="Bodytext60"/>
        <w:shd w:val="clear" w:color="auto" w:fill="auto"/>
        <w:ind w:left="0" w:firstLine="0"/>
        <w:jc w:val="both"/>
        <w:rPr>
          <w:rFonts w:ascii="Sylfaen" w:hAnsi="Sylfaen" w:cs="Sylfaen"/>
          <w:sz w:val="20"/>
        </w:rPr>
      </w:pPr>
      <w:r w:rsidRPr="00F86ECC">
        <w:rPr>
          <w:rFonts w:ascii="Sylfaen" w:hAnsi="Sylfaen" w:cs="Sylfaen"/>
          <w:sz w:val="20"/>
          <w:vertAlign w:val="superscript"/>
          <w:lang w:eastAsia="en-US" w:bidi="en-US"/>
        </w:rPr>
        <w:t>1</w:t>
      </w:r>
      <w:r w:rsidR="003561DD" w:rsidRPr="00F86ECC">
        <w:rPr>
          <w:rFonts w:ascii="Sylfaen" w:hAnsi="Sylfaen" w:cs="Sylfaen"/>
          <w:sz w:val="20"/>
          <w:lang w:eastAsia="en-US" w:bidi="en-US"/>
        </w:rPr>
        <w:t xml:space="preserve"> </w:t>
      </w:r>
      <w:r w:rsidR="008A2639" w:rsidRPr="00F86ECC">
        <w:rPr>
          <w:rFonts w:ascii="Sylfaen" w:hAnsi="Sylfaen" w:cs="Sylfaen"/>
          <w:sz w:val="20"/>
          <w:lang w:val="en-US"/>
        </w:rPr>
        <w:t>Սույն</w:t>
      </w:r>
      <w:r w:rsidR="008A2639" w:rsidRPr="00F86ECC">
        <w:rPr>
          <w:rFonts w:ascii="Sylfaen" w:hAnsi="Sylfaen" w:cs="Sylfaen"/>
          <w:sz w:val="20"/>
        </w:rPr>
        <w:t xml:space="preserve"> </w:t>
      </w:r>
      <w:r w:rsidR="008A2639" w:rsidRPr="00F86ECC">
        <w:rPr>
          <w:rFonts w:ascii="Sylfaen" w:hAnsi="Sylfaen" w:cs="Sylfaen"/>
          <w:sz w:val="20"/>
          <w:lang w:val="en-US"/>
        </w:rPr>
        <w:t>ցանկի</w:t>
      </w:r>
      <w:r w:rsidR="008A2639" w:rsidRPr="00F86ECC">
        <w:rPr>
          <w:rFonts w:ascii="Sylfaen" w:hAnsi="Sylfaen" w:cs="Sylfaen"/>
          <w:sz w:val="20"/>
        </w:rPr>
        <w:t xml:space="preserve"> </w:t>
      </w:r>
      <w:r w:rsidR="008A2639" w:rsidRPr="00F86ECC">
        <w:rPr>
          <w:rFonts w:ascii="Sylfaen" w:hAnsi="Sylfaen" w:cs="Sylfaen"/>
          <w:sz w:val="20"/>
          <w:lang w:val="en-US"/>
        </w:rPr>
        <w:t>կիրառման</w:t>
      </w:r>
      <w:r w:rsidR="008A2639" w:rsidRPr="00F86ECC">
        <w:rPr>
          <w:rFonts w:ascii="Sylfaen" w:hAnsi="Sylfaen" w:cs="Sylfaen"/>
          <w:sz w:val="20"/>
        </w:rPr>
        <w:t xml:space="preserve"> </w:t>
      </w:r>
      <w:r w:rsidR="008A2639" w:rsidRPr="00F86ECC">
        <w:rPr>
          <w:rFonts w:ascii="Sylfaen" w:hAnsi="Sylfaen" w:cs="Sylfaen"/>
          <w:sz w:val="20"/>
          <w:lang w:val="en-US"/>
        </w:rPr>
        <w:t>նպատակներով</w:t>
      </w:r>
      <w:r w:rsidR="008A2639" w:rsidRPr="00F86ECC">
        <w:rPr>
          <w:rFonts w:ascii="Sylfaen" w:hAnsi="Sylfaen" w:cs="Sylfaen"/>
          <w:sz w:val="20"/>
        </w:rPr>
        <w:t xml:space="preserve"> </w:t>
      </w:r>
      <w:r w:rsidR="008A2639" w:rsidRPr="00F86ECC">
        <w:rPr>
          <w:rFonts w:ascii="Sylfaen" w:hAnsi="Sylfaen" w:cs="Sylfaen"/>
          <w:sz w:val="20"/>
          <w:lang w:val="en-US"/>
        </w:rPr>
        <w:t>հարկ</w:t>
      </w:r>
      <w:r w:rsidR="008A2639" w:rsidRPr="00F86ECC">
        <w:rPr>
          <w:rFonts w:ascii="Sylfaen" w:hAnsi="Sylfaen" w:cs="Sylfaen"/>
          <w:sz w:val="20"/>
        </w:rPr>
        <w:t xml:space="preserve"> </w:t>
      </w:r>
      <w:r w:rsidR="008A2639" w:rsidRPr="00F86ECC">
        <w:rPr>
          <w:rFonts w:ascii="Sylfaen" w:hAnsi="Sylfaen" w:cs="Sylfaen"/>
          <w:sz w:val="20"/>
          <w:lang w:val="en-US"/>
        </w:rPr>
        <w:t>է</w:t>
      </w:r>
      <w:r w:rsidR="008A2639" w:rsidRPr="00F86ECC">
        <w:rPr>
          <w:rFonts w:ascii="Sylfaen" w:hAnsi="Sylfaen" w:cs="Sylfaen"/>
          <w:sz w:val="20"/>
        </w:rPr>
        <w:t xml:space="preserve"> </w:t>
      </w:r>
      <w:r w:rsidR="008A2639" w:rsidRPr="00F86ECC">
        <w:rPr>
          <w:rFonts w:ascii="Sylfaen" w:hAnsi="Sylfaen" w:cs="Sylfaen"/>
          <w:sz w:val="20"/>
          <w:lang w:val="en-US"/>
        </w:rPr>
        <w:t>ղեկավարվել</w:t>
      </w:r>
      <w:r w:rsidR="008A2639" w:rsidRPr="00F86ECC">
        <w:rPr>
          <w:rFonts w:ascii="Sylfaen" w:hAnsi="Sylfaen" w:cs="Sylfaen"/>
          <w:sz w:val="20"/>
        </w:rPr>
        <w:t xml:space="preserve"> </w:t>
      </w:r>
      <w:r w:rsidR="002815F1" w:rsidRPr="00F86ECC">
        <w:rPr>
          <w:rFonts w:ascii="Sylfaen" w:hAnsi="Sylfaen" w:cs="Sylfaen"/>
          <w:sz w:val="20"/>
          <w:lang w:val="en-US"/>
        </w:rPr>
        <w:t>ԵԱՏՄ</w:t>
      </w:r>
      <w:r w:rsidR="002815F1" w:rsidRPr="00F86ECC">
        <w:rPr>
          <w:rFonts w:ascii="Sylfaen" w:hAnsi="Sylfaen" w:cs="Sylfaen"/>
          <w:sz w:val="20"/>
        </w:rPr>
        <w:t xml:space="preserve"> </w:t>
      </w:r>
      <w:r w:rsidR="002815F1" w:rsidRPr="00F86ECC">
        <w:rPr>
          <w:rFonts w:ascii="Sylfaen" w:hAnsi="Sylfaen" w:cs="Sylfaen"/>
          <w:sz w:val="20"/>
          <w:lang w:val="en-US"/>
        </w:rPr>
        <w:t>ԱՏԳ</w:t>
      </w:r>
      <w:r w:rsidR="002815F1" w:rsidRPr="00F86ECC">
        <w:rPr>
          <w:rFonts w:ascii="Sylfaen" w:hAnsi="Sylfaen" w:cs="Sylfaen"/>
          <w:sz w:val="20"/>
        </w:rPr>
        <w:t xml:space="preserve"> </w:t>
      </w:r>
      <w:r w:rsidR="002815F1" w:rsidRPr="00F86ECC">
        <w:rPr>
          <w:rFonts w:ascii="Sylfaen" w:hAnsi="Sylfaen" w:cs="Sylfaen"/>
          <w:sz w:val="20"/>
          <w:lang w:val="en-US"/>
        </w:rPr>
        <w:t>ԱԱ</w:t>
      </w:r>
      <w:r w:rsidR="002815F1" w:rsidRPr="00F86ECC">
        <w:rPr>
          <w:rFonts w:ascii="Sylfaen" w:hAnsi="Sylfaen" w:cs="Sylfaen"/>
          <w:sz w:val="20"/>
        </w:rPr>
        <w:t xml:space="preserve"> </w:t>
      </w:r>
      <w:r w:rsidR="002815F1" w:rsidRPr="00F86ECC">
        <w:rPr>
          <w:rFonts w:ascii="Sylfaen" w:hAnsi="Sylfaen" w:cs="Sylfaen"/>
          <w:sz w:val="20"/>
          <w:lang w:val="en-US"/>
        </w:rPr>
        <w:t>ծածկագրով</w:t>
      </w:r>
      <w:r w:rsidR="002815F1" w:rsidRPr="00F86ECC">
        <w:rPr>
          <w:rFonts w:ascii="Sylfaen" w:hAnsi="Sylfaen" w:cs="Sylfaen"/>
          <w:sz w:val="20"/>
        </w:rPr>
        <w:t xml:space="preserve">, </w:t>
      </w:r>
      <w:r w:rsidR="002815F1" w:rsidRPr="00F86ECC">
        <w:rPr>
          <w:rFonts w:ascii="Sylfaen" w:hAnsi="Sylfaen" w:cs="Sylfaen"/>
          <w:sz w:val="20"/>
          <w:lang w:val="en-US"/>
        </w:rPr>
        <w:t>ապրանքի</w:t>
      </w:r>
      <w:r w:rsidR="002815F1" w:rsidRPr="00F86ECC">
        <w:rPr>
          <w:rFonts w:ascii="Sylfaen" w:hAnsi="Sylfaen" w:cs="Sylfaen"/>
          <w:sz w:val="20"/>
        </w:rPr>
        <w:t xml:space="preserve"> </w:t>
      </w:r>
      <w:r w:rsidR="002815F1" w:rsidRPr="00F86ECC">
        <w:rPr>
          <w:rFonts w:ascii="Sylfaen" w:hAnsi="Sylfaen" w:cs="Sylfaen"/>
          <w:sz w:val="20"/>
          <w:lang w:val="en-US"/>
        </w:rPr>
        <w:t>անվանումը</w:t>
      </w:r>
      <w:r w:rsidR="002815F1" w:rsidRPr="00F86ECC">
        <w:rPr>
          <w:rFonts w:ascii="Sylfaen" w:hAnsi="Sylfaen" w:cs="Sylfaen"/>
          <w:sz w:val="20"/>
        </w:rPr>
        <w:t xml:space="preserve"> </w:t>
      </w:r>
      <w:r w:rsidR="002815F1" w:rsidRPr="00F86ECC">
        <w:rPr>
          <w:rFonts w:ascii="Sylfaen" w:hAnsi="Sylfaen" w:cs="Sylfaen"/>
          <w:sz w:val="20"/>
          <w:lang w:val="en-US"/>
        </w:rPr>
        <w:t>բերված</w:t>
      </w:r>
      <w:r w:rsidR="002815F1" w:rsidRPr="00F86ECC">
        <w:rPr>
          <w:rFonts w:ascii="Sylfaen" w:hAnsi="Sylfaen" w:cs="Sylfaen"/>
          <w:sz w:val="20"/>
        </w:rPr>
        <w:t xml:space="preserve"> </w:t>
      </w:r>
      <w:r w:rsidR="002815F1" w:rsidRPr="00F86ECC">
        <w:rPr>
          <w:rFonts w:ascii="Sylfaen" w:hAnsi="Sylfaen" w:cs="Sylfaen"/>
          <w:sz w:val="20"/>
          <w:lang w:val="en-US"/>
        </w:rPr>
        <w:t>է</w:t>
      </w:r>
      <w:r w:rsidR="002815F1" w:rsidRPr="00F86ECC">
        <w:rPr>
          <w:rFonts w:ascii="Sylfaen" w:hAnsi="Sylfaen" w:cs="Sylfaen"/>
          <w:sz w:val="20"/>
        </w:rPr>
        <w:t xml:space="preserve"> </w:t>
      </w:r>
      <w:r w:rsidR="002815F1" w:rsidRPr="00F86ECC">
        <w:rPr>
          <w:rFonts w:ascii="Sylfaen" w:hAnsi="Sylfaen" w:cs="Sylfaen"/>
          <w:sz w:val="20"/>
          <w:lang w:val="en-US"/>
        </w:rPr>
        <w:t>միայն</w:t>
      </w:r>
      <w:r w:rsidR="002815F1" w:rsidRPr="00F86ECC">
        <w:rPr>
          <w:rFonts w:ascii="Sylfaen" w:hAnsi="Sylfaen" w:cs="Sylfaen"/>
          <w:sz w:val="20"/>
        </w:rPr>
        <w:t xml:space="preserve"> </w:t>
      </w:r>
      <w:r w:rsidR="002815F1" w:rsidRPr="00F86ECC">
        <w:rPr>
          <w:rFonts w:ascii="Sylfaen" w:hAnsi="Sylfaen" w:cs="Sylfaen"/>
          <w:sz w:val="20"/>
          <w:lang w:val="en-US"/>
        </w:rPr>
        <w:t>օգտվելու</w:t>
      </w:r>
      <w:r w:rsidR="002815F1" w:rsidRPr="00F86ECC">
        <w:rPr>
          <w:rFonts w:ascii="Sylfaen" w:hAnsi="Sylfaen" w:cs="Sylfaen"/>
          <w:sz w:val="20"/>
        </w:rPr>
        <w:t xml:space="preserve"> </w:t>
      </w:r>
      <w:r w:rsidR="002815F1" w:rsidRPr="00F86ECC">
        <w:rPr>
          <w:rFonts w:ascii="Sylfaen" w:hAnsi="Sylfaen" w:cs="Sylfaen"/>
          <w:sz w:val="20"/>
          <w:lang w:val="en-US"/>
        </w:rPr>
        <w:t>հարմարավետության</w:t>
      </w:r>
      <w:r w:rsidR="002815F1" w:rsidRPr="00F86ECC">
        <w:rPr>
          <w:rFonts w:ascii="Sylfaen" w:hAnsi="Sylfaen" w:cs="Sylfaen"/>
          <w:sz w:val="20"/>
        </w:rPr>
        <w:t xml:space="preserve"> </w:t>
      </w:r>
      <w:r w:rsidR="002815F1" w:rsidRPr="00F86ECC">
        <w:rPr>
          <w:rFonts w:ascii="Sylfaen" w:hAnsi="Sylfaen" w:cs="Sylfaen"/>
          <w:sz w:val="20"/>
          <w:lang w:val="en-US"/>
        </w:rPr>
        <w:t>համար</w:t>
      </w:r>
      <w:r w:rsidR="002815F1" w:rsidRPr="00F86ECC">
        <w:rPr>
          <w:rFonts w:ascii="Sylfaen" w:hAnsi="Sylfaen" w:cs="Sylfaen"/>
          <w:sz w:val="20"/>
        </w:rPr>
        <w:t>:</w:t>
      </w:r>
    </w:p>
    <w:p w:rsidR="00874183" w:rsidRPr="00F86ECC" w:rsidRDefault="00E329E5" w:rsidP="00F86ECC">
      <w:pPr>
        <w:pStyle w:val="Bodytext60"/>
        <w:shd w:val="clear" w:color="auto" w:fill="auto"/>
        <w:ind w:left="0" w:firstLine="0"/>
        <w:jc w:val="both"/>
        <w:rPr>
          <w:rFonts w:ascii="Sylfaen" w:hAnsi="Sylfaen" w:cs="Sylfaen"/>
          <w:sz w:val="20"/>
        </w:rPr>
      </w:pPr>
      <w:r w:rsidRPr="00F86ECC">
        <w:rPr>
          <w:rFonts w:ascii="Sylfaen" w:hAnsi="Sylfaen" w:cs="Sylfaen"/>
          <w:sz w:val="20"/>
          <w:vertAlign w:val="superscript"/>
        </w:rPr>
        <w:t>2</w:t>
      </w:r>
      <w:r w:rsidR="002815F1" w:rsidRPr="00F86ECC">
        <w:rPr>
          <w:rFonts w:ascii="Sylfaen" w:hAnsi="Sylfaen" w:cs="Sylfaen"/>
          <w:sz w:val="20"/>
          <w:vertAlign w:val="superscript"/>
        </w:rPr>
        <w:t xml:space="preserve"> </w:t>
      </w:r>
      <w:r w:rsidR="002815F1" w:rsidRPr="00F86ECC">
        <w:rPr>
          <w:rFonts w:ascii="Sylfaen" w:hAnsi="Sylfaen" w:cs="Sylfaen"/>
          <w:sz w:val="20"/>
          <w:lang w:val="en-US"/>
        </w:rPr>
        <w:t>Բացառությամբ</w:t>
      </w:r>
      <w:r w:rsidR="002815F1" w:rsidRPr="00F86ECC">
        <w:rPr>
          <w:rFonts w:ascii="Sylfaen" w:hAnsi="Sylfaen" w:cs="Sylfaen"/>
          <w:sz w:val="20"/>
        </w:rPr>
        <w:t xml:space="preserve"> </w:t>
      </w:r>
      <w:r w:rsidR="002815F1" w:rsidRPr="00F86ECC">
        <w:rPr>
          <w:rFonts w:ascii="Sylfaen" w:hAnsi="Sylfaen" w:cs="Sylfaen"/>
          <w:sz w:val="20"/>
          <w:lang w:val="en-US"/>
        </w:rPr>
        <w:t>պինդ</w:t>
      </w:r>
      <w:r w:rsidR="002815F1" w:rsidRPr="00F86ECC">
        <w:rPr>
          <w:rFonts w:ascii="Sylfaen" w:hAnsi="Sylfaen" w:cs="Sylfaen"/>
          <w:sz w:val="20"/>
        </w:rPr>
        <w:t xml:space="preserve"> (</w:t>
      </w:r>
      <w:r w:rsidR="002815F1" w:rsidRPr="00F86ECC">
        <w:rPr>
          <w:rFonts w:ascii="Sylfaen" w:hAnsi="Sylfaen" w:cs="Sylfaen"/>
          <w:sz w:val="20"/>
          <w:lang w:val="en-US"/>
        </w:rPr>
        <w:t>այդ</w:t>
      </w:r>
      <w:r w:rsidR="002815F1" w:rsidRPr="00F86ECC">
        <w:rPr>
          <w:rFonts w:ascii="Sylfaen" w:hAnsi="Sylfaen" w:cs="Sylfaen"/>
          <w:sz w:val="20"/>
        </w:rPr>
        <w:t xml:space="preserve"> </w:t>
      </w:r>
      <w:r w:rsidR="002815F1" w:rsidRPr="00F86ECC">
        <w:rPr>
          <w:rFonts w:ascii="Sylfaen" w:hAnsi="Sylfaen" w:cs="Sylfaen"/>
          <w:sz w:val="20"/>
          <w:lang w:val="en-US"/>
        </w:rPr>
        <w:t>թվում</w:t>
      </w:r>
      <w:r w:rsidR="002815F1" w:rsidRPr="00F86ECC">
        <w:rPr>
          <w:rFonts w:ascii="Sylfaen" w:hAnsi="Sylfaen" w:cs="Sylfaen"/>
          <w:sz w:val="20"/>
        </w:rPr>
        <w:t xml:space="preserve">` </w:t>
      </w:r>
      <w:r w:rsidR="002815F1" w:rsidRPr="00F86ECC">
        <w:rPr>
          <w:rFonts w:ascii="Sylfaen" w:hAnsi="Sylfaen" w:cs="Sylfaen"/>
          <w:sz w:val="20"/>
          <w:lang w:val="en-US"/>
        </w:rPr>
        <w:t>սառեցրած</w:t>
      </w:r>
      <w:r w:rsidR="002815F1" w:rsidRPr="00F86ECC">
        <w:rPr>
          <w:rFonts w:ascii="Sylfaen" w:hAnsi="Sylfaen" w:cs="Sylfaen"/>
          <w:sz w:val="20"/>
        </w:rPr>
        <w:t xml:space="preserve">), </w:t>
      </w:r>
      <w:r w:rsidR="002815F1" w:rsidRPr="00F86ECC">
        <w:rPr>
          <w:rFonts w:ascii="Sylfaen" w:hAnsi="Sylfaen" w:cs="Sylfaen"/>
          <w:sz w:val="20"/>
          <w:lang w:val="en-US"/>
        </w:rPr>
        <w:t>չոր</w:t>
      </w:r>
      <w:r w:rsidR="002815F1" w:rsidRPr="00F86ECC">
        <w:rPr>
          <w:rFonts w:ascii="Sylfaen" w:hAnsi="Sylfaen" w:cs="Sylfaen"/>
          <w:sz w:val="20"/>
        </w:rPr>
        <w:t xml:space="preserve"> </w:t>
      </w:r>
      <w:r w:rsidR="00BC4F05" w:rsidRPr="00F86ECC">
        <w:rPr>
          <w:rFonts w:ascii="Sylfaen" w:hAnsi="Sylfaen" w:cs="Sylfaen"/>
          <w:sz w:val="20"/>
          <w:lang w:val="en-US"/>
        </w:rPr>
        <w:t>եւ</w:t>
      </w:r>
      <w:r w:rsidR="002815F1" w:rsidRPr="00F86ECC">
        <w:rPr>
          <w:rFonts w:ascii="Sylfaen" w:hAnsi="Sylfaen" w:cs="Sylfaen"/>
          <w:sz w:val="20"/>
        </w:rPr>
        <w:t xml:space="preserve"> </w:t>
      </w:r>
      <w:r w:rsidR="002815F1" w:rsidRPr="00F86ECC">
        <w:rPr>
          <w:rFonts w:ascii="Sylfaen" w:hAnsi="Sylfaen" w:cs="Sylfaen"/>
          <w:sz w:val="20"/>
          <w:lang w:val="en-US"/>
        </w:rPr>
        <w:t>փոշենման</w:t>
      </w:r>
      <w:r w:rsidR="002815F1" w:rsidRPr="00F86ECC">
        <w:rPr>
          <w:rFonts w:ascii="Sylfaen" w:hAnsi="Sylfaen" w:cs="Sylfaen"/>
          <w:sz w:val="20"/>
        </w:rPr>
        <w:t xml:space="preserve"> </w:t>
      </w:r>
      <w:r w:rsidR="002815F1" w:rsidRPr="00F86ECC">
        <w:rPr>
          <w:rFonts w:ascii="Sylfaen" w:hAnsi="Sylfaen" w:cs="Sylfaen"/>
          <w:sz w:val="20"/>
          <w:lang w:val="en-US"/>
        </w:rPr>
        <w:t>տեսքով</w:t>
      </w:r>
      <w:r w:rsidR="002815F1" w:rsidRPr="00F86ECC">
        <w:rPr>
          <w:rFonts w:ascii="Sylfaen" w:hAnsi="Sylfaen" w:cs="Sylfaen"/>
          <w:sz w:val="20"/>
        </w:rPr>
        <w:t xml:space="preserve"> </w:t>
      </w:r>
      <w:r w:rsidR="002815F1" w:rsidRPr="00F86ECC">
        <w:rPr>
          <w:rFonts w:ascii="Sylfaen" w:hAnsi="Sylfaen" w:cs="Sylfaen"/>
          <w:sz w:val="20"/>
          <w:lang w:val="en-US"/>
        </w:rPr>
        <w:t>ապրանքների</w:t>
      </w:r>
      <w:r w:rsidR="002815F1" w:rsidRPr="00F86ECC">
        <w:rPr>
          <w:rFonts w:ascii="Sylfaen" w:hAnsi="Sylfaen" w:cs="Sylfaen"/>
          <w:sz w:val="20"/>
        </w:rPr>
        <w:t>:</w:t>
      </w:r>
    </w:p>
    <w:p w:rsidR="00874183" w:rsidRPr="00F86ECC" w:rsidRDefault="00E329E5" w:rsidP="00F86ECC">
      <w:pPr>
        <w:pStyle w:val="Bodytext60"/>
        <w:shd w:val="clear" w:color="auto" w:fill="auto"/>
        <w:ind w:left="0" w:firstLine="0"/>
        <w:jc w:val="both"/>
        <w:rPr>
          <w:rFonts w:ascii="Sylfaen" w:hAnsi="Sylfaen" w:cs="Sylfaen"/>
          <w:sz w:val="20"/>
          <w:lang w:val="hy-AM"/>
        </w:rPr>
      </w:pPr>
      <w:r w:rsidRPr="00F86ECC">
        <w:rPr>
          <w:rFonts w:ascii="Sylfaen" w:hAnsi="Sylfaen" w:cs="Sylfaen"/>
          <w:sz w:val="20"/>
          <w:vertAlign w:val="superscript"/>
        </w:rPr>
        <w:t>3</w:t>
      </w:r>
      <w:r w:rsidR="003561DD" w:rsidRPr="00F86ECC">
        <w:rPr>
          <w:rFonts w:ascii="Sylfaen" w:hAnsi="Sylfaen" w:cs="Sylfaen"/>
          <w:sz w:val="20"/>
        </w:rPr>
        <w:t xml:space="preserve"> </w:t>
      </w:r>
      <w:r w:rsidR="002815F1" w:rsidRPr="00F86ECC">
        <w:rPr>
          <w:rFonts w:ascii="Sylfaen" w:hAnsi="Sylfaen" w:cs="Sylfaen"/>
          <w:sz w:val="20"/>
          <w:lang w:val="en-US"/>
        </w:rPr>
        <w:t>Բացառությամբ</w:t>
      </w:r>
      <w:r w:rsidR="002815F1" w:rsidRPr="00F86ECC">
        <w:rPr>
          <w:rFonts w:ascii="Sylfaen" w:hAnsi="Sylfaen" w:cs="Sylfaen"/>
          <w:sz w:val="20"/>
        </w:rPr>
        <w:t xml:space="preserve"> </w:t>
      </w:r>
      <w:r w:rsidR="002815F1" w:rsidRPr="00F86ECC">
        <w:rPr>
          <w:rFonts w:ascii="Sylfaen" w:hAnsi="Sylfaen" w:cs="Sylfaen"/>
          <w:sz w:val="20"/>
          <w:lang w:val="en-US"/>
        </w:rPr>
        <w:t>սառեցրած</w:t>
      </w:r>
      <w:r w:rsidR="002815F1" w:rsidRPr="00F86ECC">
        <w:rPr>
          <w:rFonts w:ascii="Sylfaen" w:hAnsi="Sylfaen" w:cs="Sylfaen"/>
          <w:sz w:val="20"/>
        </w:rPr>
        <w:t xml:space="preserve"> </w:t>
      </w:r>
      <w:r w:rsidR="002815F1" w:rsidRPr="00F86ECC">
        <w:rPr>
          <w:rFonts w:ascii="Sylfaen" w:hAnsi="Sylfaen" w:cs="Sylfaen"/>
          <w:sz w:val="20"/>
          <w:lang w:val="en-US"/>
        </w:rPr>
        <w:t>տեսքով</w:t>
      </w:r>
      <w:r w:rsidR="002815F1" w:rsidRPr="00F86ECC">
        <w:rPr>
          <w:rFonts w:ascii="Sylfaen" w:hAnsi="Sylfaen" w:cs="Sylfaen"/>
          <w:sz w:val="20"/>
        </w:rPr>
        <w:t xml:space="preserve"> </w:t>
      </w:r>
      <w:r w:rsidR="002815F1" w:rsidRPr="00F86ECC">
        <w:rPr>
          <w:rFonts w:ascii="Sylfaen" w:hAnsi="Sylfaen" w:cs="Sylfaen"/>
          <w:sz w:val="20"/>
          <w:lang w:val="en-US"/>
        </w:rPr>
        <w:t>ապրանքների</w:t>
      </w:r>
    </w:p>
    <w:p w:rsidR="0005220F" w:rsidRDefault="0005220F" w:rsidP="00BC4F05">
      <w:pPr>
        <w:pStyle w:val="Bodytext60"/>
        <w:shd w:val="clear" w:color="auto" w:fill="auto"/>
        <w:spacing w:after="160" w:line="360" w:lineRule="auto"/>
        <w:ind w:left="0" w:firstLine="0"/>
        <w:jc w:val="both"/>
        <w:rPr>
          <w:rFonts w:ascii="Sylfaen" w:hAnsi="Sylfaen" w:cs="Sylfaen"/>
          <w:lang w:val="hy-AM"/>
        </w:rPr>
      </w:pPr>
    </w:p>
    <w:p w:rsidR="0005220F" w:rsidRDefault="0005220F" w:rsidP="0005220F">
      <w:pPr>
        <w:pStyle w:val="Bodytext60"/>
        <w:shd w:val="clear" w:color="auto" w:fill="auto"/>
        <w:spacing w:after="160" w:line="360" w:lineRule="auto"/>
        <w:ind w:left="0" w:firstLine="0"/>
        <w:jc w:val="center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_______________</w:t>
      </w:r>
    </w:p>
    <w:p w:rsidR="0005220F" w:rsidRDefault="0005220F" w:rsidP="00BC4F05">
      <w:pPr>
        <w:pStyle w:val="Bodytext60"/>
        <w:shd w:val="clear" w:color="auto" w:fill="auto"/>
        <w:spacing w:after="160" w:line="360" w:lineRule="auto"/>
        <w:ind w:left="0" w:firstLine="0"/>
        <w:jc w:val="both"/>
        <w:rPr>
          <w:rFonts w:ascii="Sylfaen" w:hAnsi="Sylfaen" w:cs="Sylfaen"/>
          <w:lang w:val="hy-AM"/>
        </w:rPr>
      </w:pPr>
    </w:p>
    <w:p w:rsidR="0005220F" w:rsidRPr="0005220F" w:rsidRDefault="0005220F" w:rsidP="00BC4F05">
      <w:pPr>
        <w:pStyle w:val="Bodytext60"/>
        <w:shd w:val="clear" w:color="auto" w:fill="auto"/>
        <w:spacing w:after="160" w:line="360" w:lineRule="auto"/>
        <w:ind w:left="0" w:firstLine="0"/>
        <w:jc w:val="both"/>
        <w:rPr>
          <w:rFonts w:ascii="Sylfaen" w:hAnsi="Sylfaen" w:cs="Sylfaen"/>
          <w:lang w:val="hy-AM"/>
        </w:rPr>
        <w:sectPr w:rsidR="0005220F" w:rsidRPr="0005220F" w:rsidSect="00166E64">
          <w:footerReference w:type="default" r:id="rId7"/>
          <w:pgSz w:w="11900" w:h="16840" w:code="9"/>
          <w:pgMar w:top="1418" w:right="1418" w:bottom="1418" w:left="1418" w:header="0" w:footer="645" w:gutter="0"/>
          <w:pgNumType w:start="1"/>
          <w:cols w:space="720"/>
          <w:noEndnote/>
          <w:titlePg/>
          <w:docGrid w:linePitch="360"/>
        </w:sectPr>
      </w:pPr>
    </w:p>
    <w:p w:rsidR="003561DD" w:rsidRPr="00BC4F05" w:rsidRDefault="00206DCF" w:rsidP="0005220F">
      <w:pPr>
        <w:pStyle w:val="Bodytext40"/>
        <w:shd w:val="clear" w:color="auto" w:fill="auto"/>
        <w:spacing w:after="160" w:line="360" w:lineRule="auto"/>
        <w:ind w:left="5103" w:firstLine="0"/>
        <w:jc w:val="center"/>
        <w:rPr>
          <w:rFonts w:ascii="Sylfaen" w:hAnsi="Sylfaen" w:cs="Sylfaen"/>
          <w:sz w:val="24"/>
          <w:szCs w:val="24"/>
        </w:rPr>
      </w:pPr>
      <w:r w:rsidRPr="00BC4F05">
        <w:rPr>
          <w:rFonts w:ascii="Sylfaen" w:hAnsi="Sylfaen" w:cs="Sylfaen"/>
          <w:sz w:val="24"/>
          <w:szCs w:val="24"/>
          <w:lang w:val="en-US"/>
        </w:rPr>
        <w:lastRenderedPageBreak/>
        <w:t>ՀԱՎԵԼՎԱԾ</w:t>
      </w:r>
      <w:r w:rsidRPr="00BC4F05">
        <w:rPr>
          <w:rFonts w:ascii="Sylfaen" w:hAnsi="Sylfaen" w:cs="Sylfaen"/>
          <w:sz w:val="24"/>
          <w:szCs w:val="24"/>
        </w:rPr>
        <w:t xml:space="preserve"> </w:t>
      </w:r>
      <w:r w:rsidRPr="00BC4F05">
        <w:rPr>
          <w:rFonts w:ascii="Sylfaen" w:hAnsi="Sylfaen" w:cs="Sylfaen"/>
          <w:sz w:val="24"/>
          <w:szCs w:val="24"/>
          <w:lang w:val="en-US"/>
        </w:rPr>
        <w:t>ԹԻՎ</w:t>
      </w:r>
      <w:r w:rsidR="00E329E5" w:rsidRPr="00BC4F05">
        <w:rPr>
          <w:rFonts w:ascii="Sylfaen" w:hAnsi="Sylfaen" w:cs="Sylfaen"/>
          <w:sz w:val="24"/>
          <w:szCs w:val="24"/>
        </w:rPr>
        <w:t xml:space="preserve"> 2</w:t>
      </w:r>
    </w:p>
    <w:p w:rsidR="00874183" w:rsidRPr="00BC4F05" w:rsidRDefault="00206DCF" w:rsidP="00F86ECC">
      <w:pPr>
        <w:pStyle w:val="Bodytext40"/>
        <w:shd w:val="clear" w:color="auto" w:fill="auto"/>
        <w:tabs>
          <w:tab w:val="left" w:pos="6237"/>
          <w:tab w:val="left" w:pos="6804"/>
          <w:tab w:val="left" w:pos="8647"/>
        </w:tabs>
        <w:spacing w:after="160" w:line="360" w:lineRule="auto"/>
        <w:ind w:left="5103" w:firstLine="0"/>
        <w:jc w:val="center"/>
        <w:rPr>
          <w:rFonts w:ascii="Sylfaen" w:hAnsi="Sylfaen" w:cs="Sylfaen"/>
          <w:sz w:val="24"/>
          <w:szCs w:val="24"/>
        </w:rPr>
      </w:pPr>
      <w:r w:rsidRPr="00BC4F05">
        <w:rPr>
          <w:rFonts w:ascii="Sylfaen" w:hAnsi="Sylfaen" w:cs="Sylfaen"/>
          <w:sz w:val="24"/>
          <w:szCs w:val="24"/>
          <w:lang w:val="en-US"/>
        </w:rPr>
        <w:t>Եվրասիական</w:t>
      </w:r>
      <w:r w:rsidRPr="00BC4F05">
        <w:rPr>
          <w:rFonts w:ascii="Sylfaen" w:hAnsi="Sylfaen" w:cs="Sylfaen"/>
          <w:sz w:val="24"/>
          <w:szCs w:val="24"/>
        </w:rPr>
        <w:t xml:space="preserve"> </w:t>
      </w:r>
      <w:r w:rsidRPr="00BC4F05">
        <w:rPr>
          <w:rFonts w:ascii="Sylfaen" w:hAnsi="Sylfaen" w:cs="Sylfaen"/>
          <w:sz w:val="24"/>
          <w:szCs w:val="24"/>
          <w:lang w:val="en-US"/>
        </w:rPr>
        <w:t>միջկառավարական</w:t>
      </w:r>
      <w:r w:rsidRPr="00BC4F05">
        <w:rPr>
          <w:rFonts w:ascii="Sylfaen" w:hAnsi="Sylfaen" w:cs="Sylfaen"/>
          <w:sz w:val="24"/>
          <w:szCs w:val="24"/>
        </w:rPr>
        <w:t xml:space="preserve"> </w:t>
      </w:r>
      <w:r w:rsidRPr="00BC4F05">
        <w:rPr>
          <w:rFonts w:ascii="Sylfaen" w:hAnsi="Sylfaen" w:cs="Sylfaen"/>
          <w:sz w:val="24"/>
          <w:szCs w:val="24"/>
          <w:lang w:val="en-US"/>
        </w:rPr>
        <w:t>խորհրդի</w:t>
      </w:r>
      <w:r w:rsidRPr="00BC4F05">
        <w:rPr>
          <w:rFonts w:ascii="Sylfaen" w:hAnsi="Sylfaen" w:cs="Sylfaen"/>
          <w:sz w:val="24"/>
          <w:szCs w:val="24"/>
        </w:rPr>
        <w:t xml:space="preserve"> 20</w:t>
      </w:r>
      <w:r w:rsidR="0005220F">
        <w:rPr>
          <w:rFonts w:ascii="Sylfaen" w:hAnsi="Sylfaen" w:cs="Sylfaen"/>
          <w:sz w:val="24"/>
          <w:szCs w:val="24"/>
          <w:lang w:val="hy-AM"/>
        </w:rPr>
        <w:tab/>
      </w:r>
      <w:r w:rsidRPr="00BC4F05">
        <w:rPr>
          <w:rFonts w:ascii="Sylfaen" w:hAnsi="Sylfaen" w:cs="Sylfaen"/>
          <w:sz w:val="24"/>
          <w:szCs w:val="24"/>
          <w:lang w:val="en-US"/>
        </w:rPr>
        <w:t>թվականի</w:t>
      </w:r>
      <w:r w:rsidR="0005220F">
        <w:rPr>
          <w:rFonts w:ascii="Sylfaen" w:hAnsi="Sylfaen" w:cs="Sylfaen"/>
          <w:sz w:val="24"/>
          <w:szCs w:val="24"/>
          <w:lang w:val="hy-AM"/>
        </w:rPr>
        <w:tab/>
      </w:r>
      <w:r w:rsidRPr="00BC4F05">
        <w:rPr>
          <w:rFonts w:ascii="Sylfaen" w:hAnsi="Sylfaen" w:cs="Sylfaen"/>
          <w:sz w:val="24"/>
          <w:szCs w:val="24"/>
          <w:lang w:val="en-US"/>
        </w:rPr>
        <w:t>ի</w:t>
      </w:r>
      <w:r w:rsidRPr="00BC4F05">
        <w:rPr>
          <w:rFonts w:ascii="Sylfaen" w:hAnsi="Sylfaen" w:cs="Sylfaen"/>
          <w:sz w:val="24"/>
          <w:szCs w:val="24"/>
        </w:rPr>
        <w:t xml:space="preserve"> </w:t>
      </w:r>
      <w:r w:rsidR="0005220F">
        <w:rPr>
          <w:rFonts w:ascii="Sylfaen" w:hAnsi="Sylfaen" w:cs="Sylfaen"/>
          <w:sz w:val="24"/>
          <w:szCs w:val="24"/>
          <w:lang w:val="hy-AM"/>
        </w:rPr>
        <w:br/>
      </w:r>
      <w:r w:rsidRPr="00BC4F05">
        <w:rPr>
          <w:rFonts w:ascii="Sylfaen" w:hAnsi="Sylfaen" w:cs="Sylfaen"/>
          <w:sz w:val="24"/>
          <w:szCs w:val="24"/>
          <w:lang w:val="en-US"/>
        </w:rPr>
        <w:t>թիվ</w:t>
      </w:r>
      <w:r w:rsidR="0005220F">
        <w:rPr>
          <w:rFonts w:ascii="Sylfaen" w:hAnsi="Sylfaen" w:cs="Sylfaen"/>
          <w:sz w:val="24"/>
          <w:szCs w:val="24"/>
          <w:lang w:val="hy-AM"/>
        </w:rPr>
        <w:tab/>
      </w:r>
      <w:r w:rsidRPr="00BC4F05">
        <w:rPr>
          <w:rFonts w:ascii="Sylfaen" w:hAnsi="Sylfaen" w:cs="Sylfaen"/>
          <w:sz w:val="24"/>
          <w:szCs w:val="24"/>
          <w:lang w:val="en-US"/>
        </w:rPr>
        <w:t>որոշման</w:t>
      </w:r>
    </w:p>
    <w:p w:rsidR="003561DD" w:rsidRPr="00BC4F05" w:rsidRDefault="003561DD" w:rsidP="00BC4F05">
      <w:pPr>
        <w:pStyle w:val="Bodytext40"/>
        <w:shd w:val="clear" w:color="auto" w:fill="auto"/>
        <w:spacing w:after="160" w:line="360" w:lineRule="auto"/>
        <w:ind w:left="5103" w:firstLine="0"/>
        <w:jc w:val="both"/>
        <w:rPr>
          <w:rFonts w:ascii="Sylfaen" w:hAnsi="Sylfaen" w:cs="Sylfaen"/>
          <w:sz w:val="24"/>
          <w:szCs w:val="24"/>
        </w:rPr>
      </w:pPr>
    </w:p>
    <w:p w:rsidR="00874183" w:rsidRPr="00BC4F05" w:rsidRDefault="000948B0" w:rsidP="0005220F">
      <w:pPr>
        <w:pStyle w:val="Bodytext40"/>
        <w:shd w:val="clear" w:color="auto" w:fill="auto"/>
        <w:spacing w:after="160" w:line="36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BC4F05">
        <w:rPr>
          <w:rFonts w:ascii="Sylfaen" w:hAnsi="Sylfaen" w:cs="Sylfaen"/>
          <w:b/>
          <w:bCs/>
          <w:sz w:val="24"/>
          <w:szCs w:val="24"/>
          <w:lang w:val="en-US"/>
        </w:rPr>
        <w:t>ՊԱՀԱՆՋՆԵՐ</w:t>
      </w:r>
    </w:p>
    <w:p w:rsidR="00206DCF" w:rsidRDefault="00493839" w:rsidP="0005220F">
      <w:pPr>
        <w:pStyle w:val="Heading20"/>
        <w:shd w:val="clear" w:color="auto" w:fill="auto"/>
        <w:spacing w:after="160" w:line="360" w:lineRule="auto"/>
        <w:outlineLvl w:val="9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en-US"/>
        </w:rPr>
        <w:t>սերիական</w:t>
      </w:r>
      <w:r w:rsidRPr="00BC4F05">
        <w:rPr>
          <w:rFonts w:ascii="Sylfaen" w:hAnsi="Sylfaen" w:cs="Sylfaen"/>
          <w:sz w:val="24"/>
          <w:szCs w:val="24"/>
        </w:rPr>
        <w:t xml:space="preserve"> </w:t>
      </w:r>
      <w:r w:rsidRPr="00BC4F05">
        <w:rPr>
          <w:rFonts w:ascii="Sylfaen" w:hAnsi="Sylfaen" w:cs="Sylfaen"/>
          <w:sz w:val="24"/>
          <w:szCs w:val="24"/>
          <w:lang w:val="en-US"/>
        </w:rPr>
        <w:t>արտադրանքի</w:t>
      </w:r>
      <w:r w:rsidRPr="00BC4F05">
        <w:rPr>
          <w:rFonts w:ascii="Sylfaen" w:hAnsi="Sylfaen" w:cs="Sylfaen"/>
          <w:sz w:val="24"/>
          <w:szCs w:val="24"/>
        </w:rPr>
        <w:t xml:space="preserve"> </w:t>
      </w:r>
      <w:r w:rsidRPr="00BC4F05">
        <w:rPr>
          <w:rFonts w:ascii="Sylfaen" w:hAnsi="Sylfaen" w:cs="Sylfaen"/>
          <w:sz w:val="24"/>
          <w:szCs w:val="24"/>
          <w:lang w:val="en-US"/>
        </w:rPr>
        <w:t>ծագման</w:t>
      </w:r>
      <w:r w:rsidRPr="00BC4F05">
        <w:rPr>
          <w:rFonts w:ascii="Sylfaen" w:hAnsi="Sylfaen" w:cs="Sylfaen"/>
          <w:sz w:val="24"/>
          <w:szCs w:val="24"/>
        </w:rPr>
        <w:t xml:space="preserve"> </w:t>
      </w:r>
      <w:r w:rsidRPr="00BC4F05">
        <w:rPr>
          <w:rFonts w:ascii="Sylfaen" w:hAnsi="Sylfaen" w:cs="Sylfaen"/>
          <w:sz w:val="24"/>
          <w:szCs w:val="24"/>
          <w:lang w:val="en-US"/>
        </w:rPr>
        <w:t>մասին</w:t>
      </w:r>
      <w:r w:rsidRPr="00BC4F05">
        <w:rPr>
          <w:rFonts w:ascii="Sylfaen" w:hAnsi="Sylfaen" w:cs="Sylfaen"/>
          <w:sz w:val="24"/>
          <w:szCs w:val="24"/>
        </w:rPr>
        <w:t xml:space="preserve"> </w:t>
      </w:r>
      <w:r w:rsidRPr="00BC4F05">
        <w:rPr>
          <w:rFonts w:ascii="Sylfaen" w:hAnsi="Sylfaen" w:cs="Sylfaen"/>
          <w:sz w:val="24"/>
          <w:szCs w:val="24"/>
          <w:lang w:val="en-US"/>
        </w:rPr>
        <w:t>հավաստագիրը</w:t>
      </w:r>
      <w:r w:rsidRPr="00BC4F05">
        <w:rPr>
          <w:rFonts w:ascii="Sylfaen" w:hAnsi="Sylfaen" w:cs="Sylfaen"/>
          <w:sz w:val="24"/>
          <w:szCs w:val="24"/>
        </w:rPr>
        <w:t xml:space="preserve"> </w:t>
      </w:r>
      <w:r w:rsidRPr="00BC4F05">
        <w:rPr>
          <w:rFonts w:ascii="Sylfaen" w:hAnsi="Sylfaen" w:cs="Sylfaen"/>
          <w:sz w:val="24"/>
          <w:szCs w:val="24"/>
          <w:lang w:val="en-US"/>
        </w:rPr>
        <w:t>լրացնելու</w:t>
      </w:r>
    </w:p>
    <w:p w:rsidR="0005220F" w:rsidRPr="0005220F" w:rsidRDefault="0005220F" w:rsidP="0005220F">
      <w:pPr>
        <w:pStyle w:val="Heading20"/>
        <w:shd w:val="clear" w:color="auto" w:fill="auto"/>
        <w:spacing w:after="160" w:line="360" w:lineRule="auto"/>
        <w:outlineLvl w:val="9"/>
        <w:rPr>
          <w:rFonts w:ascii="Sylfaen" w:hAnsi="Sylfaen" w:cs="Sylfaen"/>
          <w:sz w:val="24"/>
          <w:szCs w:val="24"/>
          <w:lang w:val="hy-AM"/>
        </w:rPr>
      </w:pPr>
    </w:p>
    <w:p w:rsidR="00206DCF" w:rsidRPr="0005220F" w:rsidRDefault="00493839" w:rsidP="00F86ECC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05220F">
        <w:rPr>
          <w:rFonts w:ascii="Sylfaen" w:hAnsi="Sylfaen" w:cs="Sylfaen"/>
          <w:sz w:val="24"/>
          <w:szCs w:val="24"/>
          <w:lang w:val="hy-AM"/>
        </w:rPr>
        <w:t>1.</w:t>
      </w:r>
      <w:r w:rsidR="0005220F">
        <w:rPr>
          <w:rFonts w:ascii="Sylfaen" w:hAnsi="Sylfaen" w:cs="Sylfaen"/>
          <w:sz w:val="24"/>
          <w:szCs w:val="24"/>
          <w:lang w:val="hy-AM"/>
        </w:rPr>
        <w:tab/>
      </w:r>
      <w:r w:rsidRPr="0005220F">
        <w:rPr>
          <w:rFonts w:ascii="Sylfaen" w:hAnsi="Sylfaen" w:cs="Sylfaen"/>
          <w:sz w:val="24"/>
          <w:szCs w:val="24"/>
          <w:lang w:val="hy-AM"/>
        </w:rPr>
        <w:t>Սերիական արտադրանքի ծագման մասին հավաստագիրը (այսուհետ</w:t>
      </w:r>
      <w:r w:rsidR="00206DCF" w:rsidRPr="0005220F">
        <w:rPr>
          <w:rFonts w:ascii="Sylfaen" w:hAnsi="Sylfaen" w:cs="Sylfaen"/>
          <w:sz w:val="24"/>
          <w:szCs w:val="24"/>
          <w:lang w:val="hy-AM"/>
        </w:rPr>
        <w:t>` հավաստագիր) ձ</w:t>
      </w:r>
      <w:r w:rsidR="00BC4F05" w:rsidRPr="0005220F">
        <w:rPr>
          <w:rFonts w:ascii="Sylfaen" w:hAnsi="Sylfaen" w:cs="Sylfaen"/>
          <w:sz w:val="24"/>
          <w:szCs w:val="24"/>
          <w:lang w:val="hy-AM"/>
        </w:rPr>
        <w:t>եւ</w:t>
      </w:r>
      <w:r w:rsidR="00206DCF" w:rsidRPr="0005220F">
        <w:rPr>
          <w:rFonts w:ascii="Sylfaen" w:hAnsi="Sylfaen" w:cs="Sylfaen"/>
          <w:sz w:val="24"/>
          <w:szCs w:val="24"/>
          <w:lang w:val="hy-AM"/>
        </w:rPr>
        <w:t xml:space="preserve">ակերպվում է </w:t>
      </w:r>
      <w:r w:rsidR="005725C3" w:rsidRPr="0005220F">
        <w:rPr>
          <w:rFonts w:ascii="Sylfaen" w:hAnsi="Sylfaen" w:cs="Sylfaen"/>
          <w:sz w:val="24"/>
          <w:szCs w:val="24"/>
          <w:lang w:val="hy-AM"/>
        </w:rPr>
        <w:t>ապրանքի ծագման մասին հավաստագրի` СТ-1 ձ</w:t>
      </w:r>
      <w:r w:rsidR="00BC4F05" w:rsidRPr="0005220F">
        <w:rPr>
          <w:rFonts w:ascii="Sylfaen" w:hAnsi="Sylfaen" w:cs="Sylfaen"/>
          <w:sz w:val="24"/>
          <w:szCs w:val="24"/>
          <w:lang w:val="hy-AM"/>
        </w:rPr>
        <w:t>եւ</w:t>
      </w:r>
      <w:r w:rsidR="005725C3" w:rsidRPr="0005220F">
        <w:rPr>
          <w:rFonts w:ascii="Sylfaen" w:hAnsi="Sylfaen" w:cs="Sylfaen"/>
          <w:sz w:val="24"/>
          <w:szCs w:val="24"/>
          <w:lang w:val="hy-AM"/>
        </w:rPr>
        <w:t>ի ձ</w:t>
      </w:r>
      <w:r w:rsidR="00BC4F05" w:rsidRPr="0005220F">
        <w:rPr>
          <w:rFonts w:ascii="Sylfaen" w:hAnsi="Sylfaen" w:cs="Sylfaen"/>
          <w:sz w:val="24"/>
          <w:szCs w:val="24"/>
          <w:lang w:val="hy-AM"/>
        </w:rPr>
        <w:t>եւ</w:t>
      </w:r>
      <w:r w:rsidR="005725C3" w:rsidRPr="0005220F">
        <w:rPr>
          <w:rFonts w:ascii="Sylfaen" w:hAnsi="Sylfaen" w:cs="Sylfaen"/>
          <w:sz w:val="24"/>
          <w:szCs w:val="24"/>
          <w:lang w:val="hy-AM"/>
        </w:rPr>
        <w:t>աթղթի վրա, որը տրվում է «Անկախ Պետությունների Համագործակցությ</w:t>
      </w:r>
      <w:r w:rsidR="006B38B5" w:rsidRPr="00BC4F05">
        <w:rPr>
          <w:rFonts w:ascii="Sylfaen" w:hAnsi="Sylfaen" w:cs="Sylfaen"/>
          <w:sz w:val="24"/>
          <w:szCs w:val="24"/>
          <w:lang w:val="hy-AM"/>
        </w:rPr>
        <w:t>ու</w:t>
      </w:r>
      <w:r w:rsidR="005725C3" w:rsidRPr="0005220F">
        <w:rPr>
          <w:rFonts w:ascii="Sylfaen" w:hAnsi="Sylfaen" w:cs="Sylfaen"/>
          <w:sz w:val="24"/>
          <w:szCs w:val="24"/>
          <w:lang w:val="hy-AM"/>
        </w:rPr>
        <w:t>ն</w:t>
      </w:r>
      <w:r w:rsidR="006B38B5" w:rsidRPr="00BC4F05">
        <w:rPr>
          <w:rFonts w:ascii="Sylfaen" w:hAnsi="Sylfaen" w:cs="Sylfaen"/>
          <w:sz w:val="24"/>
          <w:szCs w:val="24"/>
          <w:lang w:val="hy-AM"/>
        </w:rPr>
        <w:t>ում</w:t>
      </w:r>
      <w:r w:rsidR="005725C3" w:rsidRPr="0005220F">
        <w:rPr>
          <w:rFonts w:ascii="Sylfaen" w:hAnsi="Sylfaen" w:cs="Sylfaen"/>
          <w:sz w:val="24"/>
          <w:szCs w:val="24"/>
          <w:lang w:val="hy-AM"/>
        </w:rPr>
        <w:t xml:space="preserve"> ապրանքների ծագման երկրի որոշման կանոնների մասին» 2009 թվականի նոյեմբերի 20-ի համաձայնագրի անբաժանելի մաս </w:t>
      </w:r>
      <w:r w:rsidR="006B38B5" w:rsidRPr="00BC4F05">
        <w:rPr>
          <w:rFonts w:ascii="Sylfaen" w:hAnsi="Sylfaen" w:cs="Sylfaen"/>
          <w:sz w:val="24"/>
          <w:szCs w:val="24"/>
          <w:lang w:val="hy-AM"/>
        </w:rPr>
        <w:t>կազմող</w:t>
      </w:r>
      <w:r w:rsidR="005725C3" w:rsidRPr="0005220F">
        <w:rPr>
          <w:rFonts w:ascii="Sylfaen" w:hAnsi="Sylfaen" w:cs="Sylfaen"/>
          <w:sz w:val="24"/>
          <w:szCs w:val="24"/>
          <w:lang w:val="hy-AM"/>
        </w:rPr>
        <w:t>` Ապրանքների ծագման երկրի որոշման կանոններին համապատասխան:</w:t>
      </w:r>
    </w:p>
    <w:p w:rsidR="00C3532E" w:rsidRPr="0005220F" w:rsidRDefault="00E329E5" w:rsidP="00F86ECC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05220F">
        <w:rPr>
          <w:rFonts w:ascii="Sylfaen" w:hAnsi="Sylfaen" w:cs="Sylfaen"/>
          <w:sz w:val="24"/>
          <w:szCs w:val="24"/>
          <w:lang w:val="hy-AM"/>
        </w:rPr>
        <w:t>2.</w:t>
      </w:r>
      <w:r w:rsidR="0005220F">
        <w:rPr>
          <w:rFonts w:ascii="Sylfaen" w:hAnsi="Sylfaen" w:cs="Sylfaen"/>
          <w:sz w:val="24"/>
          <w:szCs w:val="24"/>
          <w:lang w:val="hy-AM"/>
        </w:rPr>
        <w:tab/>
      </w:r>
      <w:r w:rsidR="00C3532E" w:rsidRPr="0005220F">
        <w:rPr>
          <w:rFonts w:ascii="Sylfaen" w:hAnsi="Sylfaen" w:cs="Sylfaen"/>
          <w:sz w:val="24"/>
          <w:szCs w:val="24"/>
          <w:lang w:val="hy-AM"/>
        </w:rPr>
        <w:t>Հավաստագիրը լրացվում է հետ</w:t>
      </w:r>
      <w:r w:rsidR="00BC4F05" w:rsidRPr="0005220F">
        <w:rPr>
          <w:rFonts w:ascii="Sylfaen" w:hAnsi="Sylfaen" w:cs="Sylfaen"/>
          <w:sz w:val="24"/>
          <w:szCs w:val="24"/>
          <w:lang w:val="hy-AM"/>
        </w:rPr>
        <w:t>եւ</w:t>
      </w:r>
      <w:r w:rsidR="00C3532E" w:rsidRPr="0005220F">
        <w:rPr>
          <w:rFonts w:ascii="Sylfaen" w:hAnsi="Sylfaen" w:cs="Sylfaen"/>
          <w:sz w:val="24"/>
          <w:szCs w:val="24"/>
          <w:lang w:val="hy-AM"/>
        </w:rPr>
        <w:t>յալ պահանջներին համապատասխան`</w:t>
      </w:r>
    </w:p>
    <w:p w:rsidR="00874183" w:rsidRPr="0005220F" w:rsidRDefault="00C3532E" w:rsidP="00F86ECC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05220F">
        <w:rPr>
          <w:rFonts w:ascii="Sylfaen" w:hAnsi="Sylfaen" w:cs="Sylfaen"/>
          <w:sz w:val="24"/>
          <w:szCs w:val="24"/>
          <w:lang w:val="hy-AM"/>
        </w:rPr>
        <w:t>ա</w:t>
      </w:r>
      <w:r w:rsidR="00E329E5" w:rsidRPr="0005220F">
        <w:rPr>
          <w:rFonts w:ascii="Sylfaen" w:hAnsi="Sylfaen" w:cs="Sylfaen"/>
          <w:sz w:val="24"/>
          <w:szCs w:val="24"/>
          <w:lang w:val="hy-AM"/>
        </w:rPr>
        <w:t>)</w:t>
      </w:r>
      <w:r w:rsidR="0005220F">
        <w:rPr>
          <w:rFonts w:ascii="Sylfaen" w:hAnsi="Sylfaen" w:cs="Sylfaen"/>
          <w:sz w:val="24"/>
          <w:szCs w:val="24"/>
          <w:lang w:val="hy-AM"/>
        </w:rPr>
        <w:tab/>
      </w:r>
      <w:r w:rsidRPr="0005220F">
        <w:rPr>
          <w:rFonts w:ascii="Sylfaen" w:hAnsi="Sylfaen" w:cs="Sylfaen"/>
          <w:sz w:val="24"/>
          <w:szCs w:val="24"/>
          <w:lang w:val="hy-AM"/>
        </w:rPr>
        <w:t>1-ին սյունակում նշվում է ապրանքն արտադրողի անվանում</w:t>
      </w:r>
      <w:r w:rsidR="006B38B5" w:rsidRPr="00BC4F05">
        <w:rPr>
          <w:rFonts w:ascii="Sylfaen" w:hAnsi="Sylfaen" w:cs="Sylfaen"/>
          <w:sz w:val="24"/>
          <w:szCs w:val="24"/>
          <w:lang w:val="hy-AM"/>
        </w:rPr>
        <w:t>ը</w:t>
      </w:r>
      <w:r w:rsidRPr="0005220F">
        <w:rPr>
          <w:rFonts w:ascii="Sylfaen" w:hAnsi="Sylfaen" w:cs="Sylfaen"/>
          <w:sz w:val="24"/>
          <w:szCs w:val="24"/>
          <w:lang w:val="hy-AM"/>
        </w:rPr>
        <w:t xml:space="preserve"> (անհատ ձեռնարկատիրոջ համար` ազգանունը, անվան սկզբնատառերը) 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="006B38B5" w:rsidRPr="0005220F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05220F">
        <w:rPr>
          <w:rFonts w:ascii="Sylfaen" w:hAnsi="Sylfaen" w:cs="Sylfaen"/>
          <w:sz w:val="24"/>
          <w:szCs w:val="24"/>
          <w:lang w:val="hy-AM"/>
        </w:rPr>
        <w:t>հասցեն Ղազախստանի Հանրապետությունում.</w:t>
      </w:r>
    </w:p>
    <w:p w:rsidR="00874183" w:rsidRPr="0005220F" w:rsidRDefault="00C3532E" w:rsidP="00F86ECC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05220F">
        <w:rPr>
          <w:rFonts w:ascii="Sylfaen" w:hAnsi="Sylfaen" w:cs="Sylfaen"/>
          <w:sz w:val="24"/>
          <w:szCs w:val="24"/>
          <w:lang w:val="hy-AM"/>
        </w:rPr>
        <w:t>բ</w:t>
      </w:r>
      <w:r w:rsidR="00E329E5" w:rsidRPr="0005220F">
        <w:rPr>
          <w:rFonts w:ascii="Sylfaen" w:hAnsi="Sylfaen" w:cs="Sylfaen"/>
          <w:sz w:val="24"/>
          <w:szCs w:val="24"/>
          <w:lang w:val="hy-AM"/>
        </w:rPr>
        <w:t>)</w:t>
      </w:r>
      <w:r w:rsidR="0005220F">
        <w:rPr>
          <w:rFonts w:ascii="Sylfaen" w:hAnsi="Sylfaen" w:cs="Sylfaen"/>
          <w:sz w:val="24"/>
          <w:szCs w:val="24"/>
          <w:lang w:val="hy-AM"/>
        </w:rPr>
        <w:tab/>
      </w:r>
      <w:r w:rsidRPr="0005220F">
        <w:rPr>
          <w:rFonts w:ascii="Sylfaen" w:hAnsi="Sylfaen" w:cs="Sylfaen"/>
          <w:sz w:val="24"/>
          <w:szCs w:val="24"/>
          <w:lang w:val="hy-AM"/>
        </w:rPr>
        <w:t>2-րդ սյունակում կատարվում է «Ըստ պահանջի ներկայացնելու համար» գրառումը.</w:t>
      </w:r>
    </w:p>
    <w:p w:rsidR="00874183" w:rsidRPr="0005220F" w:rsidRDefault="00C3532E" w:rsidP="00F86ECC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05220F">
        <w:rPr>
          <w:rFonts w:ascii="Sylfaen" w:hAnsi="Sylfaen" w:cs="Sylfaen"/>
          <w:sz w:val="24"/>
          <w:szCs w:val="24"/>
          <w:lang w:val="hy-AM"/>
        </w:rPr>
        <w:t>գ</w:t>
      </w:r>
      <w:r w:rsidR="00E329E5" w:rsidRPr="0005220F">
        <w:rPr>
          <w:rFonts w:ascii="Sylfaen" w:hAnsi="Sylfaen" w:cs="Sylfaen"/>
          <w:sz w:val="24"/>
          <w:szCs w:val="24"/>
          <w:lang w:val="hy-AM"/>
        </w:rPr>
        <w:t>)</w:t>
      </w:r>
      <w:r w:rsidR="0005220F">
        <w:rPr>
          <w:rFonts w:ascii="Sylfaen" w:hAnsi="Sylfaen" w:cs="Sylfaen"/>
          <w:sz w:val="24"/>
          <w:szCs w:val="24"/>
          <w:lang w:val="hy-AM"/>
        </w:rPr>
        <w:tab/>
      </w:r>
      <w:r w:rsidRPr="0005220F">
        <w:rPr>
          <w:rFonts w:ascii="Sylfaen" w:hAnsi="Sylfaen" w:cs="Sylfaen"/>
          <w:sz w:val="24"/>
          <w:szCs w:val="24"/>
          <w:lang w:val="hy-AM"/>
        </w:rPr>
        <w:t>3-րդ սյունակը չի լրացվում.</w:t>
      </w:r>
    </w:p>
    <w:p w:rsidR="00874183" w:rsidRPr="0005220F" w:rsidRDefault="00C3532E" w:rsidP="00F86ECC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05220F">
        <w:rPr>
          <w:rFonts w:ascii="Sylfaen" w:hAnsi="Sylfaen" w:cs="Sylfaen"/>
          <w:sz w:val="24"/>
          <w:szCs w:val="24"/>
          <w:lang w:val="hy-AM"/>
        </w:rPr>
        <w:t>դ</w:t>
      </w:r>
      <w:r w:rsidR="00E329E5" w:rsidRPr="0005220F">
        <w:rPr>
          <w:rFonts w:ascii="Sylfaen" w:hAnsi="Sylfaen" w:cs="Sylfaen"/>
          <w:sz w:val="24"/>
          <w:szCs w:val="24"/>
          <w:lang w:val="hy-AM"/>
        </w:rPr>
        <w:t>)</w:t>
      </w:r>
      <w:r w:rsidR="0005220F">
        <w:rPr>
          <w:rFonts w:ascii="Sylfaen" w:hAnsi="Sylfaen" w:cs="Sylfaen"/>
          <w:sz w:val="24"/>
          <w:szCs w:val="24"/>
          <w:lang w:val="hy-AM"/>
        </w:rPr>
        <w:tab/>
      </w:r>
      <w:r w:rsidRPr="0005220F">
        <w:rPr>
          <w:rFonts w:ascii="Sylfaen" w:hAnsi="Sylfaen" w:cs="Sylfaen"/>
          <w:sz w:val="24"/>
          <w:szCs w:val="24"/>
          <w:lang w:val="hy-AM"/>
        </w:rPr>
        <w:t xml:space="preserve">4-րդ սյունակում նշվում են հավաստագրի գրանցման եզակի համարը, հավաստագիրը </w:t>
      </w:r>
      <w:r w:rsidR="0066499C" w:rsidRPr="0005220F">
        <w:rPr>
          <w:rFonts w:ascii="Sylfaen" w:hAnsi="Sylfaen" w:cs="Sylfaen"/>
          <w:sz w:val="24"/>
          <w:szCs w:val="24"/>
          <w:lang w:val="hy-AM"/>
        </w:rPr>
        <w:t>տ</w:t>
      </w:r>
      <w:r w:rsidRPr="0005220F">
        <w:rPr>
          <w:rFonts w:ascii="Sylfaen" w:hAnsi="Sylfaen" w:cs="Sylfaen"/>
          <w:sz w:val="24"/>
          <w:szCs w:val="24"/>
          <w:lang w:val="hy-AM"/>
        </w:rPr>
        <w:t xml:space="preserve">ված երկիրը` Ղազախստանի Հանրապետություն, </w:t>
      </w:r>
      <w:r w:rsidR="0066499C" w:rsidRPr="0005220F">
        <w:rPr>
          <w:rFonts w:ascii="Sylfaen" w:hAnsi="Sylfaen" w:cs="Sylfaen"/>
          <w:sz w:val="24"/>
          <w:szCs w:val="24"/>
          <w:lang w:val="hy-AM"/>
        </w:rPr>
        <w:t>«ներկայացնելու համար» տողը չի լրացվում.</w:t>
      </w:r>
    </w:p>
    <w:p w:rsidR="002F623F" w:rsidRPr="00BC4F05" w:rsidRDefault="0066499C" w:rsidP="00F86ECC">
      <w:pPr>
        <w:pStyle w:val="Bodytext40"/>
        <w:shd w:val="clear" w:color="auto" w:fill="auto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05220F">
        <w:rPr>
          <w:rFonts w:ascii="Sylfaen" w:hAnsi="Sylfaen" w:cs="Sylfaen"/>
          <w:sz w:val="24"/>
          <w:szCs w:val="24"/>
          <w:lang w:val="hy-AM"/>
        </w:rPr>
        <w:lastRenderedPageBreak/>
        <w:t>ե</w:t>
      </w:r>
      <w:r w:rsidR="00E329E5" w:rsidRPr="0005220F">
        <w:rPr>
          <w:rFonts w:ascii="Sylfaen" w:hAnsi="Sylfaen" w:cs="Sylfaen"/>
          <w:sz w:val="24"/>
          <w:szCs w:val="24"/>
          <w:lang w:val="hy-AM"/>
        </w:rPr>
        <w:t>)</w:t>
      </w:r>
      <w:r w:rsidR="0005220F">
        <w:rPr>
          <w:rFonts w:ascii="Sylfaen" w:hAnsi="Sylfaen" w:cs="Sylfaen"/>
          <w:sz w:val="24"/>
          <w:szCs w:val="24"/>
          <w:lang w:val="hy-AM"/>
        </w:rPr>
        <w:tab/>
      </w:r>
      <w:r w:rsidRPr="0005220F">
        <w:rPr>
          <w:rFonts w:ascii="Sylfaen" w:hAnsi="Sylfaen" w:cs="Sylfaen"/>
          <w:sz w:val="24"/>
          <w:szCs w:val="24"/>
          <w:lang w:val="hy-AM"/>
        </w:rPr>
        <w:t>5-րդ</w:t>
      </w:r>
      <w:r w:rsidR="006E7D1D" w:rsidRPr="0005220F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05220F">
        <w:rPr>
          <w:rFonts w:ascii="Sylfaen" w:hAnsi="Sylfaen" w:cs="Sylfaen"/>
          <w:sz w:val="24"/>
          <w:szCs w:val="24"/>
          <w:lang w:val="hy-AM"/>
        </w:rPr>
        <w:t>սյունակում կատարվում է հետ</w:t>
      </w:r>
      <w:r w:rsidR="00BC4F05" w:rsidRPr="0005220F">
        <w:rPr>
          <w:rFonts w:ascii="Sylfaen" w:hAnsi="Sylfaen" w:cs="Sylfaen"/>
          <w:sz w:val="24"/>
          <w:szCs w:val="24"/>
          <w:lang w:val="hy-AM"/>
        </w:rPr>
        <w:t>եւ</w:t>
      </w:r>
      <w:r w:rsidRPr="0005220F">
        <w:rPr>
          <w:rFonts w:ascii="Sylfaen" w:hAnsi="Sylfaen" w:cs="Sylfaen"/>
          <w:sz w:val="24"/>
          <w:szCs w:val="24"/>
          <w:lang w:val="hy-AM"/>
        </w:rPr>
        <w:t>յալ գրառումը` «ՍԵՐԻԱԿԱՆ ԱՐՏԱԴՐԱՆՔԻ ԾԱԳՄԱՆ ՄԱՍԻՆ ՀԱՎԱՍՏԱԳԻՐ»</w:t>
      </w:r>
      <w:r w:rsidRPr="0005220F">
        <w:rPr>
          <w:rFonts w:ascii="Sylfaen" w:hAnsi="Sylfaen"/>
          <w:sz w:val="24"/>
          <w:szCs w:val="24"/>
          <w:lang w:val="hy-AM"/>
        </w:rPr>
        <w:t>: Հավաստագրի գործողության ժամկետը կազմում է տրամադրման օրվանից</w:t>
      </w:r>
      <w:r w:rsidR="006E7D1D" w:rsidRPr="0005220F">
        <w:rPr>
          <w:rFonts w:ascii="Sylfaen" w:hAnsi="Sylfaen"/>
          <w:sz w:val="24"/>
          <w:szCs w:val="24"/>
          <w:lang w:val="hy-AM"/>
        </w:rPr>
        <w:t xml:space="preserve"> </w:t>
      </w:r>
      <w:r w:rsidRPr="0005220F">
        <w:rPr>
          <w:rFonts w:ascii="Sylfaen" w:hAnsi="Sylfaen" w:cs="Sylfaen"/>
          <w:sz w:val="24"/>
          <w:szCs w:val="24"/>
          <w:lang w:val="hy-AM"/>
        </w:rPr>
        <w:t xml:space="preserve">6 ամիս: </w:t>
      </w:r>
    </w:p>
    <w:p w:rsidR="00874183" w:rsidRPr="00BC4F05" w:rsidRDefault="00DA03B6" w:rsidP="00C15E35">
      <w:pPr>
        <w:pStyle w:val="Bodytext40"/>
        <w:shd w:val="clear" w:color="auto" w:fill="auto"/>
        <w:tabs>
          <w:tab w:val="left" w:pos="2835"/>
          <w:tab w:val="left" w:pos="4536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>Տրվել է ԵՄԿԽ</w:t>
      </w:r>
      <w:r w:rsidR="00BC4F05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C15E35">
        <w:rPr>
          <w:rFonts w:ascii="Sylfaen" w:hAnsi="Sylfaen" w:cs="Sylfaen"/>
          <w:sz w:val="24"/>
          <w:szCs w:val="24"/>
          <w:lang w:val="hy-AM"/>
        </w:rPr>
        <w:tab/>
      </w:r>
      <w:r w:rsidRPr="00BC4F05">
        <w:rPr>
          <w:rFonts w:ascii="Sylfaen" w:hAnsi="Sylfaen" w:cs="Sylfaen"/>
          <w:sz w:val="24"/>
          <w:szCs w:val="24"/>
          <w:lang w:val="hy-AM"/>
        </w:rPr>
        <w:t>-ի թիվ</w:t>
      </w:r>
      <w:r w:rsidR="00F86ECC">
        <w:rPr>
          <w:rFonts w:ascii="Sylfaen" w:hAnsi="Sylfaen" w:cs="Sylfaen"/>
          <w:sz w:val="24"/>
          <w:szCs w:val="24"/>
          <w:lang w:val="hy-AM"/>
        </w:rPr>
        <w:tab/>
      </w:r>
      <w:r w:rsidRPr="00BC4F05">
        <w:rPr>
          <w:rFonts w:ascii="Sylfaen" w:hAnsi="Sylfaen" w:cs="Sylfaen"/>
          <w:sz w:val="24"/>
          <w:szCs w:val="24"/>
          <w:lang w:val="hy-AM"/>
        </w:rPr>
        <w:t>որոշմանը համապատասխան»:</w:t>
      </w:r>
    </w:p>
    <w:p w:rsidR="006E7D1D" w:rsidRPr="00BC4F05" w:rsidRDefault="00DA03B6" w:rsidP="00F86ECC">
      <w:pPr>
        <w:pStyle w:val="Bodytext40"/>
        <w:shd w:val="clear" w:color="auto" w:fill="auto"/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>Անհրաժեշտության դեպքում կատարվում են այլ ծառայողական գրառումներ կամ ծառայողական նշումներ.</w:t>
      </w:r>
    </w:p>
    <w:p w:rsidR="006E7D1D" w:rsidRPr="00BC4F05" w:rsidRDefault="00DA03B6" w:rsidP="00F86ECC">
      <w:pPr>
        <w:pStyle w:val="Bodytext40"/>
        <w:shd w:val="clear" w:color="auto" w:fill="auto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>զ)</w:t>
      </w:r>
      <w:r w:rsidR="0005220F">
        <w:rPr>
          <w:rFonts w:ascii="Sylfaen" w:hAnsi="Sylfaen" w:cs="Sylfaen"/>
          <w:sz w:val="24"/>
          <w:szCs w:val="24"/>
          <w:lang w:val="hy-AM"/>
        </w:rPr>
        <w:tab/>
      </w:r>
      <w:r w:rsidRPr="00BC4F05">
        <w:rPr>
          <w:rFonts w:ascii="Sylfaen" w:hAnsi="Sylfaen" w:cs="Sylfaen"/>
          <w:sz w:val="24"/>
          <w:szCs w:val="24"/>
          <w:lang w:val="hy-AM"/>
        </w:rPr>
        <w:t>6-րդ սյունակում նշվում է ապրանքի հերթական համարը: Սյունակը կարող է չլրացվել.</w:t>
      </w:r>
    </w:p>
    <w:p w:rsidR="00874183" w:rsidRPr="00BC4F05" w:rsidRDefault="00DA03B6" w:rsidP="00F86ECC">
      <w:pPr>
        <w:pStyle w:val="Bodytext40"/>
        <w:shd w:val="clear" w:color="auto" w:fill="auto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>է)</w:t>
      </w:r>
      <w:r w:rsidR="0005220F">
        <w:rPr>
          <w:rFonts w:ascii="Sylfaen" w:hAnsi="Sylfaen" w:cs="Sylfaen"/>
          <w:sz w:val="24"/>
          <w:szCs w:val="24"/>
          <w:lang w:val="hy-AM"/>
        </w:rPr>
        <w:tab/>
      </w:r>
      <w:r w:rsidRPr="00BC4F05">
        <w:rPr>
          <w:rFonts w:ascii="Sylfaen" w:hAnsi="Sylfaen" w:cs="Sylfaen"/>
          <w:sz w:val="24"/>
          <w:szCs w:val="24"/>
          <w:lang w:val="hy-AM"/>
        </w:rPr>
        <w:t>7-րդ սյունակը չի լրացվում.</w:t>
      </w:r>
    </w:p>
    <w:p w:rsidR="005B15C9" w:rsidRPr="00BC4F05" w:rsidRDefault="00DA03B6" w:rsidP="00F86ECC">
      <w:pPr>
        <w:pStyle w:val="Bodytext40"/>
        <w:shd w:val="clear" w:color="auto" w:fill="auto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>ը)</w:t>
      </w:r>
      <w:r w:rsidR="0005220F">
        <w:rPr>
          <w:rFonts w:ascii="Sylfaen" w:hAnsi="Sylfaen" w:cs="Sylfaen"/>
          <w:sz w:val="24"/>
          <w:szCs w:val="24"/>
          <w:lang w:val="hy-AM"/>
        </w:rPr>
        <w:tab/>
      </w:r>
      <w:r w:rsidRPr="00BC4F05">
        <w:rPr>
          <w:rFonts w:ascii="Sylfaen" w:hAnsi="Sylfaen" w:cs="Sylfaen"/>
          <w:sz w:val="24"/>
          <w:szCs w:val="24"/>
          <w:lang w:val="hy-AM"/>
        </w:rPr>
        <w:t>8-րդ սյունակում նշվում է ապրանքի առ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տրային անվանումը, ապրանքի 10-նիշ ծածկագիրը` Եվրասիական տնտեսական միության արտաքին տնտեսական գործունեության միասնական ապրանքային անվանացանկին համապատասխան 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այլ տեղեկություններ, որոնք թույլ են տալիս ապրանքի նույնականացում իրականացնել.</w:t>
      </w:r>
    </w:p>
    <w:p w:rsidR="005B15C9" w:rsidRPr="00BC4F05" w:rsidRDefault="00DA03B6" w:rsidP="00F86ECC">
      <w:pPr>
        <w:pStyle w:val="Bodytext40"/>
        <w:shd w:val="clear" w:color="auto" w:fill="auto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>թ)</w:t>
      </w:r>
      <w:r w:rsidR="0005220F">
        <w:rPr>
          <w:rFonts w:ascii="Sylfaen" w:hAnsi="Sylfaen" w:cs="Sylfaen"/>
          <w:sz w:val="24"/>
          <w:szCs w:val="24"/>
          <w:lang w:val="hy-AM"/>
        </w:rPr>
        <w:tab/>
      </w:r>
      <w:r w:rsidRPr="00BC4F05">
        <w:rPr>
          <w:rFonts w:ascii="Sylfaen" w:hAnsi="Sylfaen" w:cs="Sylfaen"/>
          <w:sz w:val="24"/>
          <w:szCs w:val="24"/>
          <w:lang w:val="hy-AM"/>
        </w:rPr>
        <w:t>9-րդ սյունակը լրացվում է «Անկախ Պետությունների Համագործակցությ</w:t>
      </w:r>
      <w:r w:rsidR="0056248C" w:rsidRPr="00BC4F05">
        <w:rPr>
          <w:rFonts w:ascii="Sylfaen" w:hAnsi="Sylfaen" w:cs="Sylfaen"/>
          <w:sz w:val="24"/>
          <w:szCs w:val="24"/>
          <w:lang w:val="hy-AM"/>
        </w:rPr>
        <w:t>ու</w:t>
      </w:r>
      <w:r w:rsidR="005B15C9" w:rsidRPr="00BC4F05">
        <w:rPr>
          <w:rFonts w:ascii="Sylfaen" w:hAnsi="Sylfaen" w:cs="Sylfaen"/>
          <w:sz w:val="24"/>
          <w:szCs w:val="24"/>
          <w:lang w:val="hy-AM"/>
        </w:rPr>
        <w:t>ն</w:t>
      </w:r>
      <w:r w:rsidR="00E01415" w:rsidRPr="00BC4F05">
        <w:rPr>
          <w:rFonts w:ascii="Sylfaen" w:hAnsi="Sylfaen" w:cs="Sylfaen"/>
          <w:sz w:val="24"/>
          <w:szCs w:val="24"/>
          <w:lang w:val="hy-AM"/>
        </w:rPr>
        <w:t>ում</w:t>
      </w:r>
      <w:r w:rsidR="005B15C9" w:rsidRPr="00BC4F05">
        <w:rPr>
          <w:rFonts w:ascii="Sylfaen" w:hAnsi="Sylfaen" w:cs="Sylfaen"/>
          <w:sz w:val="24"/>
          <w:szCs w:val="24"/>
          <w:lang w:val="hy-AM"/>
        </w:rPr>
        <w:t xml:space="preserve"> ապրանքների ծագման երկրի որոշման կանոնների մասին» 2009 թվականի նոյեմբերի 20-ի համաձայնագրի անբաժանելի մաս </w:t>
      </w:r>
      <w:r w:rsidR="003629E7" w:rsidRPr="00BC4F05">
        <w:rPr>
          <w:rFonts w:ascii="Sylfaen" w:hAnsi="Sylfaen" w:cs="Sylfaen"/>
          <w:sz w:val="24"/>
          <w:szCs w:val="24"/>
          <w:lang w:val="hy-AM"/>
        </w:rPr>
        <w:t>կազմող</w:t>
      </w:r>
      <w:r w:rsidR="005B15C9" w:rsidRPr="00BC4F05">
        <w:rPr>
          <w:rFonts w:ascii="Sylfaen" w:hAnsi="Sylfaen" w:cs="Sylfaen"/>
          <w:sz w:val="24"/>
          <w:szCs w:val="24"/>
          <w:lang w:val="hy-AM"/>
        </w:rPr>
        <w:t xml:space="preserve">` Ապրանքների ծագման երկրի որոշման կանոնների 7.4 կետով </w:t>
      </w:r>
      <w:r w:rsidR="00187115" w:rsidRPr="00BC4F05">
        <w:rPr>
          <w:rFonts w:ascii="Sylfaen" w:hAnsi="Sylfaen" w:cs="Sylfaen"/>
          <w:sz w:val="24"/>
          <w:szCs w:val="24"/>
          <w:lang w:val="hy-AM"/>
        </w:rPr>
        <w:t>СТ-1 ձ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="00187115" w:rsidRPr="00BC4F05">
        <w:rPr>
          <w:rFonts w:ascii="Sylfaen" w:hAnsi="Sylfaen" w:cs="Sylfaen"/>
          <w:sz w:val="24"/>
          <w:szCs w:val="24"/>
          <w:lang w:val="hy-AM"/>
        </w:rPr>
        <w:t xml:space="preserve">ի ապրանքի ծագման մասին հավաստագրի 9-րդ սյունակը լրացնելու համար նախատեսված </w:t>
      </w:r>
      <w:r w:rsidR="005B15C9" w:rsidRPr="00BC4F05">
        <w:rPr>
          <w:rFonts w:ascii="Sylfaen" w:hAnsi="Sylfaen" w:cs="Sylfaen"/>
          <w:sz w:val="24"/>
          <w:szCs w:val="24"/>
          <w:lang w:val="hy-AM"/>
        </w:rPr>
        <w:t>կարգով</w:t>
      </w:r>
      <w:r w:rsidR="00187115" w:rsidRPr="00BC4F05">
        <w:rPr>
          <w:rFonts w:ascii="Sylfaen" w:hAnsi="Sylfaen" w:cs="Sylfaen"/>
          <w:sz w:val="24"/>
          <w:szCs w:val="24"/>
          <w:lang w:val="hy-AM"/>
        </w:rPr>
        <w:t>.</w:t>
      </w:r>
      <w:r w:rsidR="005B15C9" w:rsidRPr="00BC4F05"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874183" w:rsidRPr="00BC4F05" w:rsidRDefault="00187115" w:rsidP="00F86ECC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>ժ</w:t>
      </w:r>
      <w:r w:rsidR="00E329E5" w:rsidRPr="00BC4F05">
        <w:rPr>
          <w:rFonts w:ascii="Sylfaen" w:hAnsi="Sylfaen" w:cs="Sylfaen"/>
          <w:sz w:val="24"/>
          <w:szCs w:val="24"/>
          <w:lang w:val="hy-AM"/>
        </w:rPr>
        <w:t>)</w:t>
      </w:r>
      <w:r w:rsidR="0005220F">
        <w:rPr>
          <w:rFonts w:ascii="Sylfaen" w:hAnsi="Sylfaen" w:cs="Sylfaen"/>
          <w:sz w:val="24"/>
          <w:szCs w:val="24"/>
          <w:lang w:val="hy-AM"/>
        </w:rPr>
        <w:tab/>
      </w:r>
      <w:r w:rsidR="00E329E5" w:rsidRPr="00BC4F05">
        <w:rPr>
          <w:rFonts w:ascii="Sylfaen" w:hAnsi="Sylfaen" w:cs="Sylfaen"/>
          <w:sz w:val="24"/>
          <w:szCs w:val="24"/>
          <w:lang w:val="hy-AM"/>
        </w:rPr>
        <w:t>10</w:t>
      </w:r>
      <w:r w:rsidRPr="00BC4F05">
        <w:rPr>
          <w:rFonts w:ascii="Sylfaen" w:hAnsi="Sylfaen" w:cs="Sylfaen"/>
          <w:sz w:val="24"/>
          <w:szCs w:val="24"/>
          <w:lang w:val="hy-AM"/>
        </w:rPr>
        <w:t>-րդ սյունակը չի լրացվում.</w:t>
      </w:r>
    </w:p>
    <w:p w:rsidR="00874183" w:rsidRPr="00BC4F05" w:rsidRDefault="00187115" w:rsidP="00F86ECC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>ժա</w:t>
      </w:r>
      <w:r w:rsidR="00E329E5" w:rsidRPr="00BC4F05">
        <w:rPr>
          <w:rFonts w:ascii="Sylfaen" w:hAnsi="Sylfaen" w:cs="Sylfaen"/>
          <w:sz w:val="24"/>
          <w:szCs w:val="24"/>
          <w:lang w:val="hy-AM"/>
        </w:rPr>
        <w:t>)</w:t>
      </w:r>
      <w:r w:rsidR="0005220F">
        <w:rPr>
          <w:rFonts w:ascii="Sylfaen" w:hAnsi="Sylfaen" w:cs="Sylfaen"/>
          <w:sz w:val="24"/>
          <w:szCs w:val="24"/>
          <w:lang w:val="hy-AM"/>
        </w:rPr>
        <w:tab/>
      </w:r>
      <w:r w:rsidR="00E329E5" w:rsidRPr="00BC4F05">
        <w:rPr>
          <w:rFonts w:ascii="Sylfaen" w:hAnsi="Sylfaen" w:cs="Sylfaen"/>
          <w:sz w:val="24"/>
          <w:szCs w:val="24"/>
          <w:lang w:val="hy-AM"/>
        </w:rPr>
        <w:t>11</w:t>
      </w:r>
      <w:r w:rsidRPr="00BC4F05">
        <w:rPr>
          <w:rFonts w:ascii="Sylfaen" w:hAnsi="Sylfaen" w:cs="Sylfaen"/>
          <w:sz w:val="24"/>
          <w:szCs w:val="24"/>
          <w:lang w:val="hy-AM"/>
        </w:rPr>
        <w:t>-րդ սյունակը չի լրացվում.</w:t>
      </w:r>
    </w:p>
    <w:p w:rsidR="00187115" w:rsidRPr="00BC4F05" w:rsidRDefault="00187115" w:rsidP="00F86ECC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>ժբ</w:t>
      </w:r>
      <w:r w:rsidR="00E329E5" w:rsidRPr="00BC4F05">
        <w:rPr>
          <w:rFonts w:ascii="Sylfaen" w:hAnsi="Sylfaen" w:cs="Sylfaen"/>
          <w:sz w:val="24"/>
          <w:szCs w:val="24"/>
          <w:lang w:val="hy-AM"/>
        </w:rPr>
        <w:t>)</w:t>
      </w:r>
      <w:r w:rsidR="0005220F">
        <w:rPr>
          <w:rFonts w:ascii="Sylfaen" w:hAnsi="Sylfaen" w:cs="Sylfaen"/>
          <w:sz w:val="24"/>
          <w:szCs w:val="24"/>
          <w:lang w:val="hy-AM"/>
        </w:rPr>
        <w:tab/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12-րդ </w:t>
      </w:r>
      <w:r w:rsidR="00345C67" w:rsidRPr="00BC4F05">
        <w:rPr>
          <w:rFonts w:ascii="Sylfaen" w:hAnsi="Sylfaen" w:cs="Sylfaen"/>
          <w:sz w:val="24"/>
          <w:szCs w:val="24"/>
          <w:lang w:val="hy-AM"/>
        </w:rPr>
        <w:t xml:space="preserve">սյունակում </w:t>
      </w:r>
      <w:r w:rsidRPr="00BC4F05">
        <w:rPr>
          <w:rFonts w:ascii="Sylfaen" w:hAnsi="Sylfaen" w:cs="Sylfaen"/>
          <w:sz w:val="24"/>
          <w:szCs w:val="24"/>
          <w:lang w:val="hy-AM"/>
        </w:rPr>
        <w:t>նշվում է Ղազախստանի Հանրապետության լիազորված մարմնի (կազմակերպության) անվանումը, նրա հասցեն, դրվում է</w:t>
      </w:r>
      <w:r w:rsidR="00FD2CFA" w:rsidRPr="00BC4F05">
        <w:rPr>
          <w:rFonts w:ascii="Sylfaen" w:hAnsi="Sylfaen" w:cs="Sylfaen"/>
          <w:sz w:val="24"/>
          <w:szCs w:val="24"/>
          <w:lang w:val="hy-AM"/>
        </w:rPr>
        <w:t xml:space="preserve"> կնիք</w:t>
      </w:r>
      <w:r w:rsidR="00AC2DA6" w:rsidRPr="00BC4F05">
        <w:rPr>
          <w:rFonts w:ascii="Sylfaen" w:hAnsi="Sylfaen" w:cs="Sylfaen"/>
          <w:sz w:val="24"/>
          <w:szCs w:val="24"/>
          <w:lang w:val="hy-AM"/>
        </w:rPr>
        <w:t>ի դրոշմվածքը</w:t>
      </w:r>
      <w:r w:rsidR="00FD2CFA" w:rsidRPr="00BC4F05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հավաստագրի տրամադրման ամսաթիվը, ինչպես նա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FD2CFA" w:rsidRPr="00BC4F05">
        <w:rPr>
          <w:rFonts w:ascii="Sylfaen" w:hAnsi="Sylfaen" w:cs="Sylfaen"/>
          <w:sz w:val="24"/>
          <w:szCs w:val="24"/>
          <w:lang w:val="hy-AM"/>
        </w:rPr>
        <w:t>հավաստագ</w:t>
      </w:r>
      <w:r w:rsidRPr="00BC4F05">
        <w:rPr>
          <w:rFonts w:ascii="Sylfaen" w:hAnsi="Sylfaen" w:cs="Sylfaen"/>
          <w:sz w:val="24"/>
          <w:szCs w:val="24"/>
          <w:lang w:val="hy-AM"/>
        </w:rPr>
        <w:t>ր</w:t>
      </w:r>
      <w:r w:rsidR="00FD2CFA" w:rsidRPr="00BC4F05">
        <w:rPr>
          <w:rFonts w:ascii="Sylfaen" w:hAnsi="Sylfaen" w:cs="Sylfaen"/>
          <w:sz w:val="24"/>
          <w:szCs w:val="24"/>
          <w:lang w:val="hy-AM"/>
        </w:rPr>
        <w:t>եր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ը հաստատելու լիազորություն ունեցող անձի </w:t>
      </w:r>
      <w:r w:rsidR="00FD2CFA" w:rsidRPr="00BC4F05">
        <w:rPr>
          <w:rFonts w:ascii="Sylfaen" w:hAnsi="Sylfaen" w:cs="Sylfaen"/>
          <w:sz w:val="24"/>
          <w:szCs w:val="24"/>
          <w:lang w:val="hy-AM"/>
        </w:rPr>
        <w:t xml:space="preserve">ստորագրությունը, 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ազգանունը 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անվան </w:t>
      </w:r>
      <w:r w:rsidR="00FD2CFA" w:rsidRPr="00BC4F05">
        <w:rPr>
          <w:rFonts w:ascii="Sylfaen" w:hAnsi="Sylfaen" w:cs="Sylfaen"/>
          <w:sz w:val="24"/>
          <w:szCs w:val="24"/>
          <w:lang w:val="hy-AM"/>
        </w:rPr>
        <w:t>սկզբնատառերը:</w:t>
      </w:r>
    </w:p>
    <w:p w:rsidR="00FD2CFA" w:rsidRPr="00BC4F05" w:rsidRDefault="00FD2CFA" w:rsidP="00BC4F05">
      <w:pPr>
        <w:pStyle w:val="Bodytext4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lastRenderedPageBreak/>
        <w:t>Թույլատրվում է ձեռքով նշել կամ դրոշմել ամսաթիվը, ինչպես նա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լիազորված անձի ազգանունը 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անվան սկզբնատառերը.</w:t>
      </w:r>
    </w:p>
    <w:p w:rsidR="00FD2CFA" w:rsidRPr="00BC4F05" w:rsidRDefault="00FD2CFA" w:rsidP="00C15E35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>ժգ</w:t>
      </w:r>
      <w:r w:rsidR="00E329E5" w:rsidRPr="00BC4F05">
        <w:rPr>
          <w:rFonts w:ascii="Sylfaen" w:hAnsi="Sylfaen" w:cs="Sylfaen"/>
          <w:sz w:val="24"/>
          <w:szCs w:val="24"/>
          <w:lang w:val="hy-AM"/>
        </w:rPr>
        <w:t>)</w:t>
      </w:r>
      <w:r w:rsidR="0005220F">
        <w:rPr>
          <w:rFonts w:ascii="Sylfaen" w:hAnsi="Sylfaen" w:cs="Sylfaen"/>
          <w:sz w:val="24"/>
          <w:szCs w:val="24"/>
          <w:lang w:val="hy-AM"/>
        </w:rPr>
        <w:tab/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13-րդ սյունակում նշվում են ապրանքի ծագման երկրի մասին տեղեկությունների հայտարարագրման ամսաթիվը, </w:t>
      </w:r>
      <w:r w:rsidR="00EC2E3F" w:rsidRPr="00BC4F05">
        <w:rPr>
          <w:rFonts w:ascii="Sylfaen" w:hAnsi="Sylfaen" w:cs="Sylfaen"/>
          <w:sz w:val="24"/>
          <w:szCs w:val="24"/>
          <w:lang w:val="hy-AM"/>
        </w:rPr>
        <w:t>ինչպես նա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="00EC2E3F" w:rsidRPr="00BC4F05">
        <w:rPr>
          <w:rFonts w:ascii="Sylfaen" w:hAnsi="Sylfaen" w:cs="Sylfaen"/>
          <w:sz w:val="24"/>
          <w:szCs w:val="24"/>
          <w:lang w:val="hy-AM"/>
        </w:rPr>
        <w:t xml:space="preserve"> ապրանք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ն արտադրողի (անհատ ձեռնարկատիրոջ) լիազորված անձի ազգանունը 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անվան սկզբնատառերը, դրվում են այդ անձի ստորագրությունը 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կնիք</w:t>
      </w:r>
      <w:r w:rsidR="00AC2DA6" w:rsidRPr="00BC4F05">
        <w:rPr>
          <w:rFonts w:ascii="Sylfaen" w:hAnsi="Sylfaen" w:cs="Sylfaen"/>
          <w:sz w:val="24"/>
          <w:szCs w:val="24"/>
          <w:lang w:val="hy-AM"/>
        </w:rPr>
        <w:t>ի դրոշմը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(անհատ ձեռնարկատիրոջ համար` առկայության դեպքում):</w:t>
      </w:r>
    </w:p>
    <w:p w:rsidR="00EC2E3F" w:rsidRPr="00BC4F05" w:rsidRDefault="00EC2E3F" w:rsidP="00BC4F05">
      <w:pPr>
        <w:pStyle w:val="Bodytext4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 xml:space="preserve">Թույլատրվում է ձեռքով նշել կամ դրոշմել ամսաթիվը, լիազորված անձի ազգանունը 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անվան սկզբնատառերը: </w:t>
      </w:r>
    </w:p>
    <w:p w:rsidR="00EC2E3F" w:rsidRDefault="00EC2E3F" w:rsidP="00BC4F05">
      <w:pPr>
        <w:pStyle w:val="Bodytext4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>«Երկրի անվանումը» բաժնում նշվում է Ղազախստանի Հանրապետություն:</w:t>
      </w:r>
    </w:p>
    <w:p w:rsidR="0005220F" w:rsidRDefault="0005220F" w:rsidP="00BC4F05">
      <w:pPr>
        <w:pStyle w:val="Bodytext4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</w:p>
    <w:p w:rsidR="0005220F" w:rsidRDefault="0005220F" w:rsidP="0005220F">
      <w:pPr>
        <w:pStyle w:val="Bodytext40"/>
        <w:shd w:val="clear" w:color="auto" w:fill="auto"/>
        <w:spacing w:after="160" w:line="360" w:lineRule="auto"/>
        <w:ind w:firstLine="0"/>
        <w:jc w:val="center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_________________</w:t>
      </w:r>
    </w:p>
    <w:p w:rsidR="0005220F" w:rsidRPr="00BC4F05" w:rsidRDefault="0005220F" w:rsidP="00BC4F05">
      <w:pPr>
        <w:pStyle w:val="Bodytext4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</w:p>
    <w:p w:rsidR="00C15E35" w:rsidRDefault="00C15E35" w:rsidP="00316CDB">
      <w:pPr>
        <w:pStyle w:val="Bodytext40"/>
        <w:shd w:val="clear" w:color="auto" w:fill="auto"/>
        <w:spacing w:after="160" w:line="360" w:lineRule="auto"/>
        <w:ind w:left="5103" w:firstLine="0"/>
        <w:jc w:val="center"/>
        <w:rPr>
          <w:rFonts w:ascii="Sylfaen" w:hAnsi="Sylfaen" w:cs="Sylfaen"/>
          <w:sz w:val="24"/>
          <w:szCs w:val="24"/>
          <w:lang w:val="hy-AM"/>
        </w:rPr>
      </w:pPr>
    </w:p>
    <w:p w:rsidR="00C15E35" w:rsidRDefault="00C15E35" w:rsidP="00316CDB">
      <w:pPr>
        <w:pStyle w:val="Bodytext40"/>
        <w:shd w:val="clear" w:color="auto" w:fill="auto"/>
        <w:spacing w:after="160" w:line="360" w:lineRule="auto"/>
        <w:ind w:left="5103" w:firstLine="0"/>
        <w:jc w:val="center"/>
        <w:rPr>
          <w:rFonts w:ascii="Sylfaen" w:hAnsi="Sylfaen" w:cs="Sylfaen"/>
          <w:sz w:val="24"/>
          <w:szCs w:val="24"/>
          <w:lang w:val="hy-AM"/>
        </w:rPr>
        <w:sectPr w:rsidR="00C15E35" w:rsidSect="00166E64">
          <w:pgSz w:w="11900" w:h="16840" w:code="9"/>
          <w:pgMar w:top="1418" w:right="1418" w:bottom="1418" w:left="1418" w:header="0" w:footer="644" w:gutter="0"/>
          <w:pgNumType w:start="1"/>
          <w:cols w:space="720"/>
          <w:noEndnote/>
          <w:titlePg/>
          <w:docGrid w:linePitch="360"/>
        </w:sectPr>
      </w:pPr>
    </w:p>
    <w:p w:rsidR="00EC2E3F" w:rsidRPr="00BC4F05" w:rsidRDefault="00EC2E3F" w:rsidP="00316CDB">
      <w:pPr>
        <w:pStyle w:val="Bodytext40"/>
        <w:shd w:val="clear" w:color="auto" w:fill="auto"/>
        <w:spacing w:after="160" w:line="360" w:lineRule="auto"/>
        <w:ind w:left="5103"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lastRenderedPageBreak/>
        <w:t>ՀԱՎԵԼՎԱԾ ԹԻՎ 3</w:t>
      </w:r>
    </w:p>
    <w:p w:rsidR="00EC2E3F" w:rsidRPr="00BC4F05" w:rsidRDefault="00EC2E3F" w:rsidP="00C15E35">
      <w:pPr>
        <w:pStyle w:val="Bodytext40"/>
        <w:shd w:val="clear" w:color="auto" w:fill="auto"/>
        <w:tabs>
          <w:tab w:val="left" w:pos="6237"/>
          <w:tab w:val="left" w:pos="6804"/>
          <w:tab w:val="left" w:pos="8364"/>
        </w:tabs>
        <w:spacing w:after="160" w:line="360" w:lineRule="auto"/>
        <w:ind w:left="5103"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>Եվրասիական միջկառավարական խորհրդի 20</w:t>
      </w:r>
      <w:r w:rsidR="00316CDB">
        <w:rPr>
          <w:rFonts w:ascii="Sylfaen" w:hAnsi="Sylfaen" w:cs="Sylfaen"/>
          <w:sz w:val="24"/>
          <w:szCs w:val="24"/>
          <w:lang w:val="hy-AM"/>
        </w:rPr>
        <w:tab/>
      </w:r>
      <w:r w:rsidRPr="00BC4F05">
        <w:rPr>
          <w:rFonts w:ascii="Sylfaen" w:hAnsi="Sylfaen" w:cs="Sylfaen"/>
          <w:sz w:val="24"/>
          <w:szCs w:val="24"/>
          <w:lang w:val="hy-AM"/>
        </w:rPr>
        <w:t>թվականի</w:t>
      </w:r>
      <w:r w:rsidR="00316CDB">
        <w:rPr>
          <w:rFonts w:ascii="Sylfaen" w:hAnsi="Sylfaen" w:cs="Sylfaen"/>
          <w:sz w:val="24"/>
          <w:szCs w:val="24"/>
          <w:lang w:val="hy-AM"/>
        </w:rPr>
        <w:tab/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ի </w:t>
      </w:r>
      <w:r w:rsidR="00316CDB">
        <w:rPr>
          <w:rFonts w:ascii="Sylfaen" w:hAnsi="Sylfaen" w:cs="Sylfaen"/>
          <w:sz w:val="24"/>
          <w:szCs w:val="24"/>
          <w:lang w:val="hy-AM"/>
        </w:rPr>
        <w:br/>
      </w:r>
      <w:r w:rsidRPr="00BC4F05">
        <w:rPr>
          <w:rFonts w:ascii="Sylfaen" w:hAnsi="Sylfaen" w:cs="Sylfaen"/>
          <w:sz w:val="24"/>
          <w:szCs w:val="24"/>
          <w:lang w:val="hy-AM"/>
        </w:rPr>
        <w:t>թիվ</w:t>
      </w:r>
      <w:r w:rsidR="00316CDB">
        <w:rPr>
          <w:rFonts w:ascii="Sylfaen" w:hAnsi="Sylfaen" w:cs="Sylfaen"/>
          <w:sz w:val="24"/>
          <w:szCs w:val="24"/>
          <w:lang w:val="hy-AM"/>
        </w:rPr>
        <w:tab/>
      </w:r>
      <w:r w:rsidRPr="00BC4F05">
        <w:rPr>
          <w:rFonts w:ascii="Sylfaen" w:hAnsi="Sylfaen" w:cs="Sylfaen"/>
          <w:sz w:val="24"/>
          <w:szCs w:val="24"/>
          <w:lang w:val="hy-AM"/>
        </w:rPr>
        <w:t>որոշման</w:t>
      </w:r>
    </w:p>
    <w:p w:rsidR="00874183" w:rsidRPr="00BC4F05" w:rsidRDefault="00874183" w:rsidP="00BC4F05">
      <w:pPr>
        <w:pStyle w:val="Bodytext40"/>
        <w:shd w:val="clear" w:color="auto" w:fill="auto"/>
        <w:spacing w:after="160" w:line="360" w:lineRule="auto"/>
        <w:ind w:left="5103" w:firstLine="0"/>
        <w:jc w:val="both"/>
        <w:rPr>
          <w:rFonts w:ascii="Sylfaen" w:hAnsi="Sylfaen" w:cs="Sylfaen"/>
          <w:sz w:val="24"/>
          <w:szCs w:val="24"/>
          <w:lang w:val="hy-AM"/>
        </w:rPr>
      </w:pPr>
    </w:p>
    <w:p w:rsidR="00874183" w:rsidRPr="00BC4F05" w:rsidRDefault="00EC2E3F" w:rsidP="00316CDB">
      <w:pPr>
        <w:pStyle w:val="Bodytext40"/>
        <w:shd w:val="clear" w:color="auto" w:fill="auto"/>
        <w:spacing w:after="160" w:line="360" w:lineRule="auto"/>
        <w:ind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b/>
          <w:bCs/>
          <w:sz w:val="24"/>
          <w:szCs w:val="24"/>
          <w:lang w:val="hy-AM"/>
        </w:rPr>
        <w:t>ԿԱՐԳ</w:t>
      </w:r>
    </w:p>
    <w:p w:rsidR="00EC2E3F" w:rsidRDefault="00EC2E3F" w:rsidP="00316CDB">
      <w:pPr>
        <w:pStyle w:val="Bodytext40"/>
        <w:shd w:val="clear" w:color="auto" w:fill="auto"/>
        <w:spacing w:after="160" w:line="360" w:lineRule="auto"/>
        <w:ind w:firstLine="0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BC4F05">
        <w:rPr>
          <w:rFonts w:ascii="Sylfaen" w:hAnsi="Sylfaen" w:cs="Sylfaen"/>
          <w:b/>
          <w:bCs/>
          <w:sz w:val="24"/>
          <w:szCs w:val="24"/>
          <w:lang w:val="hy-AM"/>
        </w:rPr>
        <w:t xml:space="preserve">սերիական արտադրանքի ծագման մասին հավաստագրի տրամադրման </w:t>
      </w:r>
      <w:r w:rsidR="00BC4F05">
        <w:rPr>
          <w:rFonts w:ascii="Sylfaen" w:hAnsi="Sylfaen" w:cs="Sylfaen"/>
          <w:b/>
          <w:bCs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b/>
          <w:bCs/>
          <w:sz w:val="24"/>
          <w:szCs w:val="24"/>
          <w:lang w:val="hy-AM"/>
        </w:rPr>
        <w:t xml:space="preserve"> օգտագործման հսկողության</w:t>
      </w:r>
    </w:p>
    <w:p w:rsidR="00316CDB" w:rsidRPr="00BC4F05" w:rsidRDefault="00316CDB" w:rsidP="00316CDB">
      <w:pPr>
        <w:pStyle w:val="Bodytext40"/>
        <w:shd w:val="clear" w:color="auto" w:fill="auto"/>
        <w:spacing w:after="160" w:line="360" w:lineRule="auto"/>
        <w:ind w:firstLine="0"/>
        <w:jc w:val="center"/>
        <w:rPr>
          <w:rFonts w:ascii="Sylfaen" w:hAnsi="Sylfaen" w:cs="Sylfaen"/>
          <w:sz w:val="24"/>
          <w:szCs w:val="24"/>
          <w:lang w:val="hy-AM"/>
        </w:rPr>
      </w:pPr>
    </w:p>
    <w:p w:rsidR="00EC2E3F" w:rsidRPr="00BC4F05" w:rsidRDefault="00E329E5" w:rsidP="00C15E35">
      <w:pPr>
        <w:pStyle w:val="Bodytext40"/>
        <w:shd w:val="clear" w:color="auto" w:fill="auto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>1.</w:t>
      </w:r>
      <w:r w:rsidR="00316CDB">
        <w:rPr>
          <w:rFonts w:ascii="Sylfaen" w:hAnsi="Sylfaen" w:cs="Sylfaen"/>
          <w:sz w:val="24"/>
          <w:szCs w:val="24"/>
          <w:lang w:val="hy-AM"/>
        </w:rPr>
        <w:tab/>
      </w:r>
      <w:r w:rsidR="0019174A" w:rsidRPr="00BC4F05">
        <w:rPr>
          <w:rFonts w:ascii="Sylfaen" w:hAnsi="Sylfaen" w:cs="Sylfaen"/>
          <w:sz w:val="24"/>
          <w:szCs w:val="24"/>
          <w:lang w:val="hy-AM"/>
        </w:rPr>
        <w:t>Սերիական արտադրանքի ծագման մասին հավաստագիրը (այսուհետ` հավաստագիր) հավաստագրի գործողության ժամ</w:t>
      </w:r>
      <w:r w:rsidR="00C4496B" w:rsidRPr="00BC4F05">
        <w:rPr>
          <w:rFonts w:ascii="Sylfaen" w:hAnsi="Sylfaen" w:cs="Sylfaen"/>
          <w:sz w:val="24"/>
          <w:szCs w:val="24"/>
          <w:lang w:val="hy-AM"/>
        </w:rPr>
        <w:t>կ</w:t>
      </w:r>
      <w:r w:rsidR="00DA03B6" w:rsidRPr="00BC4F05">
        <w:rPr>
          <w:rFonts w:ascii="Sylfaen" w:hAnsi="Sylfaen" w:cs="Sylfaen"/>
          <w:sz w:val="24"/>
          <w:szCs w:val="24"/>
          <w:lang w:val="hy-AM"/>
        </w:rPr>
        <w:t>ետի ընթացքում անփոփոխ արտադրական գործընթացի շրջանակներում Ղազ</w:t>
      </w:r>
      <w:r w:rsidR="00883EB6" w:rsidRPr="00BC4F05">
        <w:rPr>
          <w:rFonts w:ascii="Sylfaen" w:hAnsi="Sylfaen" w:cs="Sylfaen"/>
          <w:sz w:val="24"/>
          <w:szCs w:val="24"/>
          <w:lang w:val="hy-AM"/>
        </w:rPr>
        <w:t>ա</w:t>
      </w:r>
      <w:r w:rsidR="00DA03B6" w:rsidRPr="00BC4F05">
        <w:rPr>
          <w:rFonts w:ascii="Sylfaen" w:hAnsi="Sylfaen" w:cs="Sylfaen"/>
          <w:sz w:val="24"/>
          <w:szCs w:val="24"/>
          <w:lang w:val="hy-AM"/>
        </w:rPr>
        <w:t xml:space="preserve">խստանի Հանրապետության մեկ արտադրողի կողմից արտադրվող 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="00DA03B6" w:rsidRPr="00BC4F05">
        <w:rPr>
          <w:rFonts w:ascii="Sylfaen" w:hAnsi="Sylfaen" w:cs="Sylfaen"/>
          <w:sz w:val="24"/>
          <w:szCs w:val="24"/>
          <w:lang w:val="hy-AM"/>
        </w:rPr>
        <w:t xml:space="preserve"> Եվրասիական տնտեսական միության արտաքին տնտեսական գործունեության միասնական ապրանքային անվանացանկին համապատասխան 10-նիշ ծածկագիր ունեցող ապրանքի ծագումը հաստատող փաստաթուղթ է:</w:t>
      </w:r>
    </w:p>
    <w:p w:rsidR="0019174A" w:rsidRPr="00BC4F05" w:rsidRDefault="00DA03B6" w:rsidP="00C15E35">
      <w:pPr>
        <w:pStyle w:val="Bodytext40"/>
        <w:shd w:val="clear" w:color="auto" w:fill="auto"/>
        <w:tabs>
          <w:tab w:val="left" w:pos="1134"/>
          <w:tab w:val="left" w:pos="3969"/>
          <w:tab w:val="left" w:pos="5812"/>
        </w:tabs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C15E35">
        <w:rPr>
          <w:rFonts w:ascii="Sylfaen" w:hAnsi="Sylfaen" w:cs="Sylfaen"/>
          <w:spacing w:val="-4"/>
          <w:sz w:val="24"/>
          <w:szCs w:val="24"/>
          <w:lang w:val="hy-AM"/>
        </w:rPr>
        <w:t>2.</w:t>
      </w:r>
      <w:r w:rsidR="00316CDB" w:rsidRPr="00C15E35">
        <w:rPr>
          <w:rFonts w:ascii="Sylfaen" w:hAnsi="Sylfaen" w:cs="Sylfaen"/>
          <w:spacing w:val="-4"/>
          <w:sz w:val="24"/>
          <w:szCs w:val="24"/>
          <w:lang w:val="hy-AM"/>
        </w:rPr>
        <w:tab/>
      </w:r>
      <w:r w:rsidRPr="00C15E35">
        <w:rPr>
          <w:rFonts w:ascii="Sylfaen" w:hAnsi="Sylfaen" w:cs="Sylfaen"/>
          <w:spacing w:val="-4"/>
          <w:sz w:val="24"/>
          <w:szCs w:val="24"/>
          <w:lang w:val="hy-AM"/>
        </w:rPr>
        <w:t>Հավաստագիրը տրվում է Ղազախստանի Հանրապետության տարածքում արտադրված այն ապրանքների ցանկում ներառված ապրանքի համար, որոնց համար թույլատրվում է սերիական արտադրանքի (այսուհետ` սերիական արտադրանք) ծագման մասին հավաստագրի օգտագործումը (Եվրասիական միջկառավարական խորհրդի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20 թվականի</w:t>
      </w:r>
      <w:r w:rsidR="00C15E35">
        <w:rPr>
          <w:rFonts w:ascii="Sylfaen" w:hAnsi="Sylfaen" w:cs="Sylfaen"/>
          <w:sz w:val="24"/>
          <w:szCs w:val="24"/>
          <w:lang w:val="hy-AM"/>
        </w:rPr>
        <w:tab/>
        <w:t>-</w:t>
      </w:r>
      <w:r w:rsidRPr="00BC4F05">
        <w:rPr>
          <w:rFonts w:ascii="Sylfaen" w:hAnsi="Sylfaen" w:cs="Sylfaen"/>
          <w:sz w:val="24"/>
          <w:szCs w:val="24"/>
          <w:lang w:val="hy-AM"/>
        </w:rPr>
        <w:t>ի թիվ</w:t>
      </w:r>
      <w:r w:rsidR="00C15E35">
        <w:rPr>
          <w:rFonts w:ascii="Sylfaen" w:hAnsi="Sylfaen" w:cs="Sylfaen"/>
          <w:sz w:val="24"/>
          <w:szCs w:val="24"/>
          <w:lang w:val="hy-AM"/>
        </w:rPr>
        <w:tab/>
      </w:r>
      <w:r w:rsidRPr="00BC4F05">
        <w:rPr>
          <w:rFonts w:ascii="Sylfaen" w:hAnsi="Sylfaen" w:cs="Sylfaen"/>
          <w:sz w:val="24"/>
          <w:szCs w:val="24"/>
          <w:lang w:val="hy-AM"/>
        </w:rPr>
        <w:t>որոշման թիվ 1 հավելված):</w:t>
      </w:r>
    </w:p>
    <w:p w:rsidR="00C653E9" w:rsidRPr="00BC4F05" w:rsidRDefault="00DA03B6" w:rsidP="00C15E35">
      <w:pPr>
        <w:pStyle w:val="Bodytext40"/>
        <w:shd w:val="clear" w:color="auto" w:fill="auto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>3.</w:t>
      </w:r>
      <w:r w:rsidR="00316CDB">
        <w:rPr>
          <w:rFonts w:ascii="Sylfaen" w:hAnsi="Sylfaen" w:cs="Sylfaen"/>
          <w:sz w:val="24"/>
          <w:szCs w:val="24"/>
          <w:lang w:val="hy-AM"/>
        </w:rPr>
        <w:tab/>
      </w:r>
      <w:r w:rsidRPr="00BC4F05">
        <w:rPr>
          <w:rFonts w:ascii="Sylfaen" w:hAnsi="Sylfaen" w:cs="Sylfaen"/>
          <w:sz w:val="24"/>
          <w:szCs w:val="24"/>
          <w:lang w:val="hy-AM"/>
        </w:rPr>
        <w:t>Հավաստագիրը հավաստում է սերիական արտադրանքի համապատասխանությունը «Անկախ Պետությունների Համագործակցությ</w:t>
      </w:r>
      <w:r w:rsidR="00883EB6" w:rsidRPr="00BC4F05">
        <w:rPr>
          <w:rFonts w:ascii="Sylfaen" w:hAnsi="Sylfaen" w:cs="Sylfaen"/>
          <w:sz w:val="24"/>
          <w:szCs w:val="24"/>
          <w:lang w:val="hy-AM"/>
        </w:rPr>
        <w:t>ու</w:t>
      </w:r>
      <w:r w:rsidRPr="00BC4F05">
        <w:rPr>
          <w:rFonts w:ascii="Sylfaen" w:hAnsi="Sylfaen" w:cs="Sylfaen"/>
          <w:sz w:val="24"/>
          <w:szCs w:val="24"/>
          <w:lang w:val="hy-AM"/>
        </w:rPr>
        <w:t>ն</w:t>
      </w:r>
      <w:r w:rsidR="00883EB6" w:rsidRPr="00BC4F05">
        <w:rPr>
          <w:rFonts w:ascii="Sylfaen" w:hAnsi="Sylfaen" w:cs="Sylfaen"/>
          <w:sz w:val="24"/>
          <w:szCs w:val="24"/>
          <w:lang w:val="hy-AM"/>
        </w:rPr>
        <w:t>ում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ապրանքների ծագման երկրի որոշման կանոնների մասին» 2009 թվականի նոյեմբերի 20-ի համաձայնագրի անբաժանելի մաս հանդիսացող` Ապրանքների ծագման երկրի որոշման կանոններով նախատեսված` ապրանքների ծագման երկրի որոշման չափորոշիչներին (այսուհետ` ծագման չափորոշիչներ):</w:t>
      </w:r>
    </w:p>
    <w:p w:rsidR="001C2A4F" w:rsidRPr="00BC4F05" w:rsidRDefault="00DA03B6" w:rsidP="00316CDB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lastRenderedPageBreak/>
        <w:t>4.</w:t>
      </w:r>
      <w:r w:rsidR="00316CDB">
        <w:rPr>
          <w:rFonts w:ascii="Sylfaen" w:hAnsi="Sylfaen" w:cs="Sylfaen"/>
          <w:sz w:val="24"/>
          <w:szCs w:val="24"/>
          <w:lang w:val="hy-AM"/>
        </w:rPr>
        <w:tab/>
      </w:r>
      <w:r w:rsidRPr="00BC4F05">
        <w:rPr>
          <w:rFonts w:ascii="Sylfaen" w:hAnsi="Sylfaen" w:cs="Sylfaen"/>
          <w:sz w:val="24"/>
          <w:szCs w:val="24"/>
          <w:lang w:val="hy-AM"/>
        </w:rPr>
        <w:t>Հավաստագիրը տրվում է Ղազախստանի Հանրապետության լիազորված մարմնի (լիազորված կազմակերպության) կողմից (այսուհետ` լիազորված մարմին):</w:t>
      </w:r>
    </w:p>
    <w:p w:rsidR="001C2A4F" w:rsidRPr="00BC4F05" w:rsidRDefault="00DA03B6" w:rsidP="00316CDB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>5.</w:t>
      </w:r>
      <w:r w:rsidR="00316CDB">
        <w:rPr>
          <w:rFonts w:ascii="Sylfaen" w:hAnsi="Sylfaen" w:cs="Sylfaen"/>
          <w:sz w:val="24"/>
          <w:szCs w:val="24"/>
          <w:lang w:val="hy-AM"/>
        </w:rPr>
        <w:tab/>
      </w:r>
      <w:r w:rsidRPr="00BC4F05">
        <w:rPr>
          <w:rFonts w:ascii="Sylfaen" w:hAnsi="Sylfaen" w:cs="Sylfaen"/>
          <w:sz w:val="24"/>
          <w:szCs w:val="24"/>
          <w:lang w:val="hy-AM"/>
        </w:rPr>
        <w:t>Հավաստագրի գործողության ժամկետը կազմում է դրա տրամադրման օրվանից 6 ամիս: Հավաստագրի գործողությունը տարածվում է հավաստագրի գործողության ժամանակահատվածում տեղափոխվող սերիական արտադրանքի անսահմանափակ քանակությամբ խմբաքանակների վրա:</w:t>
      </w:r>
    </w:p>
    <w:p w:rsidR="001C2A4F" w:rsidRPr="00BC4F05" w:rsidRDefault="00DA03B6" w:rsidP="00316CDB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>6.</w:t>
      </w:r>
      <w:r w:rsidR="00316CDB">
        <w:rPr>
          <w:rFonts w:ascii="Sylfaen" w:hAnsi="Sylfaen" w:cs="Sylfaen"/>
          <w:sz w:val="24"/>
          <w:szCs w:val="24"/>
          <w:lang w:val="hy-AM"/>
        </w:rPr>
        <w:tab/>
      </w:r>
      <w:r w:rsidRPr="00BC4F05">
        <w:rPr>
          <w:rFonts w:ascii="Sylfaen" w:hAnsi="Sylfaen" w:cs="Sylfaen"/>
          <w:sz w:val="24"/>
          <w:szCs w:val="24"/>
          <w:lang w:val="hy-AM"/>
        </w:rPr>
        <w:t>Հավաստագիրը տրվում է սերիական արտադրանքի արտադրող հանդիսացող դիմումատուին:</w:t>
      </w:r>
    </w:p>
    <w:p w:rsidR="007A3451" w:rsidRPr="00BC4F05" w:rsidRDefault="00DA03B6" w:rsidP="00316CDB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>7.</w:t>
      </w:r>
      <w:r w:rsidR="00316CDB">
        <w:rPr>
          <w:rFonts w:ascii="Sylfaen" w:hAnsi="Sylfaen" w:cs="Sylfaen"/>
          <w:sz w:val="24"/>
          <w:szCs w:val="24"/>
          <w:lang w:val="hy-AM"/>
        </w:rPr>
        <w:tab/>
      </w:r>
      <w:r w:rsidRPr="00BC4F05">
        <w:rPr>
          <w:rFonts w:ascii="Sylfaen" w:hAnsi="Sylfaen" w:cs="Sylfaen"/>
          <w:sz w:val="24"/>
          <w:szCs w:val="24"/>
          <w:lang w:val="hy-AM"/>
        </w:rPr>
        <w:t>Հավաստագիր ստանալու պայման է հավաստագրի գործողության ամբողջ ժամկետի ընթացքում արտադրական գործընթացի անփոփոխ</w:t>
      </w:r>
      <w:r w:rsidR="001E1397" w:rsidRPr="00BC4F05">
        <w:rPr>
          <w:rFonts w:ascii="Sylfaen" w:hAnsi="Sylfaen" w:cs="Sylfaen"/>
          <w:sz w:val="24"/>
          <w:szCs w:val="24"/>
          <w:lang w:val="hy-AM"/>
        </w:rPr>
        <w:t>ելիությունը</w:t>
      </w:r>
      <w:r w:rsidRPr="00BC4F05">
        <w:rPr>
          <w:rFonts w:ascii="Sylfaen" w:hAnsi="Sylfaen" w:cs="Sylfaen"/>
          <w:sz w:val="24"/>
          <w:szCs w:val="24"/>
          <w:lang w:val="hy-AM"/>
        </w:rPr>
        <w:t>:</w:t>
      </w:r>
    </w:p>
    <w:p w:rsidR="007A3451" w:rsidRPr="00BC4F05" w:rsidRDefault="00DA03B6" w:rsidP="00BC4F05">
      <w:pPr>
        <w:pStyle w:val="Bodytext4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>Արտադրական գործընթացի անփոփոխ</w:t>
      </w:r>
      <w:r w:rsidR="001E1397" w:rsidRPr="00BC4F05">
        <w:rPr>
          <w:rFonts w:ascii="Sylfaen" w:hAnsi="Sylfaen" w:cs="Sylfaen"/>
          <w:sz w:val="24"/>
          <w:szCs w:val="24"/>
          <w:lang w:val="hy-AM"/>
        </w:rPr>
        <w:t>ելիություն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ասելով հասկանում ենք պատրաստի սերիական արտադրանքի ինքնարժեքի պահպանումը 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(կամ) դրա արտադրման համար ան</w:t>
      </w:r>
      <w:r w:rsidR="00E432C4" w:rsidRPr="00BC4F05">
        <w:rPr>
          <w:rFonts w:ascii="Sylfaen" w:hAnsi="Sylfaen" w:cs="Sylfaen"/>
          <w:sz w:val="24"/>
          <w:szCs w:val="24"/>
          <w:lang w:val="hy-AM"/>
        </w:rPr>
        <w:t>հ</w:t>
      </w:r>
      <w:r w:rsidRPr="00BC4F05">
        <w:rPr>
          <w:rFonts w:ascii="Sylfaen" w:hAnsi="Sylfaen" w:cs="Sylfaen"/>
          <w:sz w:val="24"/>
          <w:szCs w:val="24"/>
          <w:lang w:val="hy-AM"/>
        </w:rPr>
        <w:t>րաժեշտ տեխնոլոգիական գործառնությունների կատարման գործընթացների անփոփոխել</w:t>
      </w:r>
      <w:r w:rsidR="001E1397" w:rsidRPr="00BC4F05">
        <w:rPr>
          <w:rFonts w:ascii="Sylfaen" w:hAnsi="Sylfaen" w:cs="Sylfaen"/>
          <w:sz w:val="24"/>
          <w:szCs w:val="24"/>
          <w:lang w:val="hy-AM"/>
        </w:rPr>
        <w:t>իություն</w:t>
      </w:r>
      <w:r w:rsidRPr="00BC4F05">
        <w:rPr>
          <w:rFonts w:ascii="Sylfaen" w:hAnsi="Sylfaen" w:cs="Sylfaen"/>
          <w:sz w:val="24"/>
          <w:szCs w:val="24"/>
          <w:lang w:val="hy-AM"/>
        </w:rPr>
        <w:t>ը հավաստագրի գործողության ամբողջ ժամկետի ընթացքում այնպես, որ ապահովվի ծագման չափորոշիչների պահպանումը համապատասխան սերիական արտադրանքի բոլոր արտադրական խմբաքանակների համար:</w:t>
      </w:r>
    </w:p>
    <w:p w:rsidR="00C202DB" w:rsidRPr="00BC4F05" w:rsidRDefault="00DA03B6" w:rsidP="00BC4F05">
      <w:pPr>
        <w:pStyle w:val="Bodytext4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C15E35">
        <w:rPr>
          <w:rFonts w:ascii="Sylfaen" w:hAnsi="Sylfaen" w:cs="Sylfaen"/>
          <w:spacing w:val="-2"/>
          <w:sz w:val="24"/>
          <w:szCs w:val="24"/>
          <w:lang w:val="hy-AM"/>
        </w:rPr>
        <w:t xml:space="preserve">Եթե հավաստագրի գործողության ժամկետի ընթացքում այն սերիական արտադրանքի առանձին խմբաքանակների արտադրությունը, որի համար տրվել է հավաստագիր, չի համապատասխանում ծագման չափորոշիչներին, </w:t>
      </w:r>
      <w:r w:rsidR="0065573A" w:rsidRPr="00C15E35">
        <w:rPr>
          <w:rFonts w:ascii="Sylfaen" w:hAnsi="Sylfaen" w:cs="Sylfaen"/>
          <w:spacing w:val="-2"/>
          <w:sz w:val="24"/>
          <w:szCs w:val="24"/>
          <w:lang w:val="hy-AM"/>
        </w:rPr>
        <w:t xml:space="preserve">ապա </w:t>
      </w:r>
      <w:r w:rsidRPr="00C15E35">
        <w:rPr>
          <w:rFonts w:ascii="Sylfaen" w:hAnsi="Sylfaen" w:cs="Sylfaen"/>
          <w:spacing w:val="-2"/>
          <w:sz w:val="24"/>
          <w:szCs w:val="24"/>
          <w:lang w:val="hy-AM"/>
        </w:rPr>
        <w:t>այդպիսի խմբաքանակների համար հավաստագրի օգտագործումը չի թույլատրվում</w:t>
      </w:r>
      <w:r w:rsidRPr="00BC4F05">
        <w:rPr>
          <w:rFonts w:ascii="Sylfaen" w:hAnsi="Sylfaen" w:cs="Sylfaen"/>
          <w:sz w:val="24"/>
          <w:szCs w:val="24"/>
          <w:lang w:val="hy-AM"/>
        </w:rPr>
        <w:t>: Այս պահանջի խախտման փաստերի հայտնաբերումը հանգեցնում է արտադրողին տրված հավաստագրի չեղարկման` 2 տարի ժամկետով նույն տեսակի սերիական արտադրանքի համար այդ արտադրողին այն կրկին տալու արգելքով:</w:t>
      </w:r>
    </w:p>
    <w:p w:rsidR="00081505" w:rsidRPr="00BC4F05" w:rsidRDefault="00DA03B6" w:rsidP="00BC4F05">
      <w:pPr>
        <w:pStyle w:val="Bodytext4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>Արտադրական գործընթացի անփոփոխել</w:t>
      </w:r>
      <w:r w:rsidR="00786867" w:rsidRPr="00BC4F05">
        <w:rPr>
          <w:rFonts w:ascii="Sylfaen" w:hAnsi="Sylfaen" w:cs="Sylfaen"/>
          <w:sz w:val="24"/>
          <w:szCs w:val="24"/>
          <w:lang w:val="hy-AM"/>
        </w:rPr>
        <w:t>իության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հսկողությունը 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սույն կարգի պահանջների խախտման փաստերի հայտնաբերման հետ կապված </w:t>
      </w:r>
      <w:r w:rsidRPr="00BC4F05">
        <w:rPr>
          <w:rFonts w:ascii="Sylfaen" w:hAnsi="Sylfaen" w:cs="Sylfaen"/>
          <w:sz w:val="24"/>
          <w:szCs w:val="24"/>
          <w:lang w:val="hy-AM"/>
        </w:rPr>
        <w:lastRenderedPageBreak/>
        <w:t>միջոցների ձեռնարկում</w:t>
      </w:r>
      <w:r w:rsidR="00786867" w:rsidRPr="00BC4F05">
        <w:rPr>
          <w:rFonts w:ascii="Sylfaen" w:hAnsi="Sylfaen" w:cs="Sylfaen"/>
          <w:sz w:val="24"/>
          <w:szCs w:val="24"/>
          <w:lang w:val="hy-AM"/>
        </w:rPr>
        <w:t>ն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իրականացվում են Ղազախստանի Հանրապետության պետական իշխանության մարմնի կողմից` Ղազախստանի Հանրապետության օրենսդրությամբ սահմանված կարգով (այսուհետ` հաստատող մարմին):</w:t>
      </w:r>
    </w:p>
    <w:p w:rsidR="008B089F" w:rsidRPr="00BC4F05" w:rsidRDefault="00DA03B6" w:rsidP="00316CDB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>8.</w:t>
      </w:r>
      <w:r w:rsidR="00316CDB">
        <w:rPr>
          <w:rFonts w:ascii="Sylfaen" w:hAnsi="Sylfaen" w:cs="Sylfaen"/>
          <w:sz w:val="24"/>
          <w:szCs w:val="24"/>
          <w:lang w:val="hy-AM"/>
        </w:rPr>
        <w:tab/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Հավաստագիր ստանալու համար որպես դիմումատու կարող է հանդես գալ Ղազախստանի Հանրապետության արտադրողը (իրավաբանական անձ կամ անհատ ձեռնարկատեր), որը հավաստագիր ստանալու համար դիմում ներկայացնելու օրվան նախորդող 6 ամիսների ընթացքում Ղազախստանի Հանրապետության մաքսային 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հարկային օրենսդրության խախտումներ չի ունեցել 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սերիական արտադրանքի արտադրություն է իրականացրել առնվազն մեկ տարվա ընթացքում:</w:t>
      </w:r>
    </w:p>
    <w:p w:rsidR="008B089F" w:rsidRPr="00BC4F05" w:rsidRDefault="00DA03B6" w:rsidP="00BC4F05">
      <w:pPr>
        <w:pStyle w:val="Bodytext4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 xml:space="preserve">Սերիական արտադրանքի արտադրություն սկսելու դեպքում այդ սերիական արտադրանքի համար հավաստագիր ստանալու համար որպես դիմումատու կարող է հանդես գալ Ղազախստանի Հանրապետության այն արտադրողը (իրավաբանական անձ կամ անհատ ձեռնարկատեր), որը բավարարում է սույն կետի առաջին պարբերության մեջ նշված պահանջները 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սերիական արտադրանքին համարժեք ապրանքների արտադրություն է իրականացնում առնվազն 1 տարվա ընթացքում: Այդ դեպքում սույն կետի առաջին պարբերության մեջ նշված` սերիական արտադրանքի արտադրության ժամկետի մասին պահանջն այդ արտադրողի նկատմամբ չի կիրառվում: Սույն կարգում համարժեք ապրանքներ ասելով հասկանում ենք սերիական արտադրանքի հետ ԵԱՏՄ ԱՏԳ ԱԱ մեկ ապրանքային խմբում դասակարգվող ապրանքներ:</w:t>
      </w:r>
    </w:p>
    <w:p w:rsidR="00FD000D" w:rsidRPr="00BC4F05" w:rsidRDefault="00DA03B6" w:rsidP="00BC4F05">
      <w:pPr>
        <w:pStyle w:val="Bodytext4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>Հավաստագիր ստանալու համար դիմումի ձ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>ը, հավաստագիր ստանալու համար անհրաժեշտ փաստաթղթերի ցանկը, ինչպես նա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հավաստագիր տրամադրելու ժամկետները սահմանվում են Ղազախստանի Հանրապետության օրենսդրությամբ:</w:t>
      </w:r>
    </w:p>
    <w:p w:rsidR="00FD000D" w:rsidRPr="00BC4F05" w:rsidRDefault="00DA03B6" w:rsidP="00BC4F05">
      <w:pPr>
        <w:pStyle w:val="Bodytext4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>Լիազորված մարմինը հավաստագրի տրամադրման կարգի խախտման համար պատասխանատվություն է կրում Ղազախստանի Հանրապետության օրենսդրությանը համապատասխան:</w:t>
      </w:r>
    </w:p>
    <w:p w:rsidR="00D51A62" w:rsidRPr="00BC4F05" w:rsidRDefault="00DA03B6" w:rsidP="00316CDB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lastRenderedPageBreak/>
        <w:t>9.</w:t>
      </w:r>
      <w:r w:rsidR="00316CDB">
        <w:rPr>
          <w:rFonts w:ascii="Sylfaen" w:hAnsi="Sylfaen" w:cs="Sylfaen"/>
          <w:sz w:val="24"/>
          <w:szCs w:val="24"/>
          <w:lang w:val="hy-AM"/>
        </w:rPr>
        <w:tab/>
      </w:r>
      <w:r w:rsidRPr="00BC4F05">
        <w:rPr>
          <w:rFonts w:ascii="Sylfaen" w:hAnsi="Sylfaen" w:cs="Sylfaen"/>
          <w:sz w:val="24"/>
          <w:szCs w:val="24"/>
          <w:lang w:val="hy-AM"/>
        </w:rPr>
        <w:t>Մինչ հավաստագիր տրամադրելը</w:t>
      </w:r>
      <w:r w:rsidR="00F46E38" w:rsidRPr="00BC4F05">
        <w:rPr>
          <w:rFonts w:ascii="Sylfaen" w:hAnsi="Sylfaen" w:cs="Sylfaen"/>
          <w:sz w:val="24"/>
          <w:szCs w:val="24"/>
          <w:lang w:val="hy-AM"/>
        </w:rPr>
        <w:t>՝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լիազորված մարմինն իրական</w:t>
      </w:r>
      <w:r w:rsidR="0065573A" w:rsidRPr="00BC4F05">
        <w:rPr>
          <w:rFonts w:ascii="Sylfaen" w:hAnsi="Sylfaen" w:cs="Sylfaen"/>
          <w:sz w:val="24"/>
          <w:szCs w:val="24"/>
          <w:lang w:val="hy-AM"/>
        </w:rPr>
        <w:t>ա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ցնում է հավաստագիր ստանալու համար ներկայացված փաստաթղթերի 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դրանցում առկա տեղեկությունների հավաստիության ստուգում (այդ թվում` անրաժեշտության դեպքում սերիական արտադրանքի արտադրության վայրն ստուգելու միջոցով)` Ղազախստանի Հանրապետության օրենսդրությամբ ս</w:t>
      </w:r>
      <w:r w:rsidR="000557E0" w:rsidRPr="00BC4F05">
        <w:rPr>
          <w:rFonts w:ascii="Sylfaen" w:hAnsi="Sylfaen" w:cs="Sylfaen"/>
          <w:sz w:val="24"/>
          <w:szCs w:val="24"/>
          <w:lang w:val="hy-AM"/>
        </w:rPr>
        <w:t>ահ</w:t>
      </w:r>
      <w:r w:rsidRPr="00BC4F05">
        <w:rPr>
          <w:rFonts w:ascii="Sylfaen" w:hAnsi="Sylfaen" w:cs="Sylfaen"/>
          <w:sz w:val="24"/>
          <w:szCs w:val="24"/>
          <w:lang w:val="hy-AM"/>
        </w:rPr>
        <w:t>մանված կարգով: Համապատասխան ստուգման արդյունքները լիազորված մարմնում պահվում են հավաստագրի տրամադրման օրվանից 3 տարվա ընթացքում:</w:t>
      </w:r>
    </w:p>
    <w:p w:rsidR="005B2BCA" w:rsidRPr="00BC4F05" w:rsidRDefault="00DA03B6" w:rsidP="00316CDB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>10.</w:t>
      </w:r>
      <w:r w:rsidR="00316CDB">
        <w:rPr>
          <w:rFonts w:ascii="Sylfaen" w:hAnsi="Sylfaen" w:cs="Sylfaen"/>
          <w:sz w:val="24"/>
          <w:szCs w:val="24"/>
          <w:lang w:val="hy-AM"/>
        </w:rPr>
        <w:tab/>
      </w:r>
      <w:r w:rsidRPr="00BC4F05">
        <w:rPr>
          <w:rFonts w:ascii="Sylfaen" w:hAnsi="Sylfaen" w:cs="Sylfaen"/>
          <w:sz w:val="24"/>
          <w:szCs w:val="24"/>
          <w:lang w:val="hy-AM"/>
        </w:rPr>
        <w:t>Եվրասիական տնտեսական միության այն անդամ պետության (այսուհետ` անդամ պետություն) հիմնավորված դիմումն ստանալու դեպքում, որի տարածք մատակարարվում է հավաստագրով ուղեկցվող սերիական արտադրանքը, հաստատող մարմինը կատարում է սերիական արտադրանքի ծագման լրացուցիչ ստուգում` սույն կարգի 7-րդ կետի դրույթներ</w:t>
      </w:r>
      <w:r w:rsidR="000557E0" w:rsidRPr="00BC4F05">
        <w:rPr>
          <w:rFonts w:ascii="Sylfaen" w:hAnsi="Sylfaen" w:cs="Sylfaen"/>
          <w:sz w:val="24"/>
          <w:szCs w:val="24"/>
          <w:lang w:val="hy-AM"/>
        </w:rPr>
        <w:t>ի</w:t>
      </w:r>
      <w:r w:rsidR="003E5E76" w:rsidRPr="00BC4F05">
        <w:rPr>
          <w:rFonts w:ascii="Sylfaen" w:hAnsi="Sylfaen" w:cs="Sylfaen"/>
          <w:sz w:val="24"/>
          <w:szCs w:val="24"/>
          <w:lang w:val="hy-AM"/>
        </w:rPr>
        <w:t xml:space="preserve"> պահպան</w:t>
      </w:r>
      <w:r w:rsidR="00217D2A" w:rsidRPr="00BC4F05">
        <w:rPr>
          <w:rFonts w:ascii="Sylfaen" w:hAnsi="Sylfaen" w:cs="Sylfaen"/>
          <w:sz w:val="24"/>
          <w:szCs w:val="24"/>
          <w:lang w:val="hy-AM"/>
        </w:rPr>
        <w:t>ու</w:t>
      </w:r>
      <w:r w:rsidR="000557E0" w:rsidRPr="00BC4F05">
        <w:rPr>
          <w:rFonts w:ascii="Sylfaen" w:hAnsi="Sylfaen" w:cs="Sylfaen"/>
          <w:sz w:val="24"/>
          <w:szCs w:val="24"/>
          <w:lang w:val="hy-AM"/>
        </w:rPr>
        <w:t>մ</w:t>
      </w:r>
      <w:r w:rsidR="00217D2A" w:rsidRPr="00BC4F05">
        <w:rPr>
          <w:rFonts w:ascii="Sylfaen" w:hAnsi="Sylfaen" w:cs="Sylfaen"/>
          <w:sz w:val="24"/>
          <w:szCs w:val="24"/>
          <w:lang w:val="hy-AM"/>
        </w:rPr>
        <w:t>ը</w:t>
      </w:r>
      <w:r w:rsidR="003E5E76" w:rsidRPr="00BC4F05">
        <w:rPr>
          <w:rFonts w:ascii="Sylfaen" w:hAnsi="Sylfaen" w:cs="Sylfaen"/>
          <w:sz w:val="24"/>
          <w:szCs w:val="24"/>
          <w:lang w:val="hy-AM"/>
        </w:rPr>
        <w:t xml:space="preserve"> հաստատելու նպատակներով` Ղազախստանի Հանրապետության օրենսդրությանը համապատասխան:</w:t>
      </w:r>
    </w:p>
    <w:p w:rsidR="003E5E76" w:rsidRPr="00BC4F05" w:rsidRDefault="003E5E76" w:rsidP="00BC4F05">
      <w:pPr>
        <w:pStyle w:val="Bodytext4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 xml:space="preserve">Ստուգում </w:t>
      </w:r>
      <w:r w:rsidR="00C85E9E" w:rsidRPr="00BC4F05">
        <w:rPr>
          <w:rFonts w:ascii="Sylfaen" w:hAnsi="Sylfaen" w:cs="Sylfaen"/>
          <w:sz w:val="24"/>
          <w:szCs w:val="24"/>
          <w:lang w:val="hy-AM"/>
        </w:rPr>
        <w:t xml:space="preserve">կարող է </w:t>
      </w:r>
      <w:r w:rsidRPr="00BC4F05">
        <w:rPr>
          <w:rFonts w:ascii="Sylfaen" w:hAnsi="Sylfaen" w:cs="Sylfaen"/>
          <w:sz w:val="24"/>
          <w:szCs w:val="24"/>
          <w:lang w:val="hy-AM"/>
        </w:rPr>
        <w:t>կատարվ</w:t>
      </w:r>
      <w:r w:rsidR="00C85E9E" w:rsidRPr="00BC4F05">
        <w:rPr>
          <w:rFonts w:ascii="Sylfaen" w:hAnsi="Sylfaen" w:cs="Sylfaen"/>
          <w:sz w:val="24"/>
          <w:szCs w:val="24"/>
          <w:lang w:val="hy-AM"/>
        </w:rPr>
        <w:t>ել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հավաստագրի գործողության ժամկետի ընթացքում 2 անգամից ոչ ավելի 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2 ամսում</w:t>
      </w:r>
      <w:r w:rsidR="000557E0" w:rsidRPr="00BC4F05">
        <w:rPr>
          <w:rFonts w:ascii="Sylfaen" w:hAnsi="Sylfaen" w:cs="Sylfaen"/>
          <w:sz w:val="24"/>
          <w:szCs w:val="24"/>
          <w:lang w:val="hy-AM"/>
        </w:rPr>
        <w:t>՝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1 անգամից ոչ ավելի:</w:t>
      </w:r>
    </w:p>
    <w:p w:rsidR="00C85E9E" w:rsidRPr="00BC4F05" w:rsidRDefault="00E329E5" w:rsidP="00316CDB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>11.</w:t>
      </w:r>
      <w:r w:rsidR="00316CDB">
        <w:rPr>
          <w:rFonts w:ascii="Sylfaen" w:hAnsi="Sylfaen" w:cs="Sylfaen"/>
          <w:sz w:val="24"/>
          <w:szCs w:val="24"/>
          <w:lang w:val="hy-AM"/>
        </w:rPr>
        <w:tab/>
      </w:r>
      <w:r w:rsidR="00CB2EC9" w:rsidRPr="00BC4F05">
        <w:rPr>
          <w:rFonts w:ascii="Sylfaen" w:hAnsi="Sylfaen" w:cs="Sylfaen"/>
          <w:sz w:val="24"/>
          <w:szCs w:val="24"/>
          <w:lang w:val="hy-AM"/>
        </w:rPr>
        <w:t xml:space="preserve">Եթե նախքան հավաստագրի գործողության ժամկետի ավարտը համապատասխան սերիական արտադրանքի արտադրական գործընթացը փոխվում է այնպես, որ ծագման չափորոշիչները արտադրողի կարծիքով չեն պահպանվում, </w:t>
      </w:r>
      <w:r w:rsidR="00770CA1" w:rsidRPr="00BC4F05">
        <w:rPr>
          <w:rFonts w:ascii="Sylfaen" w:hAnsi="Sylfaen" w:cs="Sylfaen"/>
          <w:sz w:val="24"/>
          <w:szCs w:val="24"/>
          <w:lang w:val="hy-AM"/>
        </w:rPr>
        <w:t xml:space="preserve">ապա </w:t>
      </w:r>
      <w:r w:rsidR="00DA03B6" w:rsidRPr="00BC4F05">
        <w:rPr>
          <w:rFonts w:ascii="Sylfaen" w:hAnsi="Sylfaen" w:cs="Sylfaen"/>
          <w:sz w:val="24"/>
          <w:szCs w:val="24"/>
          <w:lang w:val="hy-AM"/>
        </w:rPr>
        <w:t xml:space="preserve">արտադրողը պարտավոր է այդպիսի փոփոխությունների 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="00DA03B6" w:rsidRPr="00BC4F05">
        <w:rPr>
          <w:rFonts w:ascii="Sylfaen" w:hAnsi="Sylfaen" w:cs="Sylfaen"/>
          <w:sz w:val="24"/>
          <w:szCs w:val="24"/>
          <w:lang w:val="hy-AM"/>
        </w:rPr>
        <w:t xml:space="preserve"> դրանց պատճառների մասին հաղորդել լիազորված մարմնին, ինչպես նա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="00DA03B6" w:rsidRPr="00BC4F05">
        <w:rPr>
          <w:rFonts w:ascii="Sylfaen" w:hAnsi="Sylfaen" w:cs="Sylfaen"/>
          <w:sz w:val="24"/>
          <w:szCs w:val="24"/>
          <w:lang w:val="hy-AM"/>
        </w:rPr>
        <w:t xml:space="preserve"> պարտավոր է թույլ չտալ, որ հավաստագիրն օգտագործվի սերիական արտադրանքի համապատասխան խմբաքանակների համար:</w:t>
      </w:r>
    </w:p>
    <w:p w:rsidR="00CB2EC9" w:rsidRPr="00BC4F05" w:rsidRDefault="00DA03B6" w:rsidP="00BC4F05">
      <w:pPr>
        <w:pStyle w:val="Bodytext4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>Նշված հաղորդումն արտադրողի կողմից ստանալիս լիազորված մարմինը, չնայած սույն կարգի 10-րդ կետի դրույթներին, կատարում է սերիական արտադրանքի ծագման արտահերթ ստուգում: Եթե հաստատվում է, որ արտադրական գործընթաց</w:t>
      </w:r>
      <w:r w:rsidR="001217C3" w:rsidRPr="00BC4F05">
        <w:rPr>
          <w:rFonts w:ascii="Sylfaen" w:hAnsi="Sylfaen" w:cs="Sylfaen"/>
          <w:sz w:val="24"/>
          <w:szCs w:val="24"/>
          <w:lang w:val="hy-AM"/>
        </w:rPr>
        <w:t>ում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տեղի ունեցած էական փոփոխությունների </w:t>
      </w:r>
      <w:r w:rsidRPr="00BC4F05">
        <w:rPr>
          <w:rFonts w:ascii="Sylfaen" w:hAnsi="Sylfaen" w:cs="Sylfaen"/>
          <w:sz w:val="24"/>
          <w:szCs w:val="24"/>
          <w:lang w:val="hy-AM"/>
        </w:rPr>
        <w:lastRenderedPageBreak/>
        <w:t>հետ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անքով ծագման չափորոշիչները չեն պահպանվում, </w:t>
      </w:r>
      <w:r w:rsidR="00770CA1" w:rsidRPr="00BC4F05">
        <w:rPr>
          <w:rFonts w:ascii="Sylfaen" w:hAnsi="Sylfaen" w:cs="Sylfaen"/>
          <w:sz w:val="24"/>
          <w:szCs w:val="24"/>
          <w:lang w:val="hy-AM"/>
        </w:rPr>
        <w:t xml:space="preserve">ապա </w:t>
      </w:r>
      <w:r w:rsidRPr="00BC4F05">
        <w:rPr>
          <w:rFonts w:ascii="Sylfaen" w:hAnsi="Sylfaen" w:cs="Sylfaen"/>
          <w:sz w:val="24"/>
          <w:szCs w:val="24"/>
          <w:lang w:val="hy-AM"/>
        </w:rPr>
        <w:t>հավաստագրի գործողությունը կասեցվում է մինչ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արտադրական գործընթացի անփոփոխել</w:t>
      </w:r>
      <w:r w:rsidR="001217C3" w:rsidRPr="00BC4F05">
        <w:rPr>
          <w:rFonts w:ascii="Sylfaen" w:hAnsi="Sylfaen" w:cs="Sylfaen"/>
          <w:sz w:val="24"/>
          <w:szCs w:val="24"/>
          <w:lang w:val="hy-AM"/>
        </w:rPr>
        <w:t>իություն</w:t>
      </w:r>
      <w:r w:rsidRPr="00BC4F05">
        <w:rPr>
          <w:rFonts w:ascii="Sylfaen" w:hAnsi="Sylfaen" w:cs="Sylfaen"/>
          <w:sz w:val="24"/>
          <w:szCs w:val="24"/>
          <w:lang w:val="hy-AM"/>
        </w:rPr>
        <w:t>ը վերականգնելու պահը` սույն կարգի 7-րդ կետին համապատասխան: Ծագման չափորոշիչներին չհամապատասխանող սերիական արտադրանքի համար հավաստագիրն օգտագործելու փաստի հայտնաբերման դեպքում հավաստագիրը ենթակա է չեղարկման:</w:t>
      </w:r>
    </w:p>
    <w:p w:rsidR="00A34B41" w:rsidRPr="00BC4F05" w:rsidRDefault="00DA03B6" w:rsidP="00BC4F05">
      <w:pPr>
        <w:pStyle w:val="Bodytext4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 xml:space="preserve">Լիազորված մարմինը հավաստագրերի գործողության կասեցման 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չեղարկման դեպքերի մասին անհապաղ տեղեկացնում է անդամ պետություն</w:t>
      </w:r>
      <w:r w:rsidR="00A91AAF" w:rsidRPr="00BC4F05">
        <w:rPr>
          <w:rFonts w:ascii="Sylfaen" w:hAnsi="Sylfaen" w:cs="Sylfaen"/>
          <w:sz w:val="24"/>
          <w:szCs w:val="24"/>
          <w:lang w:val="hy-AM"/>
        </w:rPr>
        <w:t>ն</w:t>
      </w:r>
      <w:r w:rsidRPr="00BC4F05">
        <w:rPr>
          <w:rFonts w:ascii="Sylfaen" w:hAnsi="Sylfaen" w:cs="Sylfaen"/>
          <w:sz w:val="24"/>
          <w:szCs w:val="24"/>
          <w:lang w:val="hy-AM"/>
        </w:rPr>
        <w:t>երի իրավասու մարմիններին:</w:t>
      </w:r>
    </w:p>
    <w:p w:rsidR="00A34B41" w:rsidRPr="00BC4F05" w:rsidRDefault="00DA03B6" w:rsidP="00316CDB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>12.</w:t>
      </w:r>
      <w:r w:rsidR="00316CDB">
        <w:rPr>
          <w:rFonts w:ascii="Sylfaen" w:hAnsi="Sylfaen" w:cs="Sylfaen"/>
          <w:sz w:val="24"/>
          <w:szCs w:val="24"/>
          <w:lang w:val="hy-AM"/>
        </w:rPr>
        <w:tab/>
      </w:r>
      <w:r w:rsidRPr="00BC4F05">
        <w:rPr>
          <w:rFonts w:ascii="Sylfaen" w:hAnsi="Sylfaen" w:cs="Sylfaen"/>
          <w:sz w:val="24"/>
          <w:szCs w:val="24"/>
          <w:lang w:val="hy-AM"/>
        </w:rPr>
        <w:t>Լիազորված մարմինն ապահովում է տրամադրված հավաստագրերի ռեեստրի ձ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>ավորումն ըստ հավելվածի համաձայն սահմանված ձ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ի 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ապահովում է «Ինտերնետ» տեղեկատվական-հաղորդակցության ցանցում` իր պաշտոնական կայքում դրա տեղադրումն ու ամենօրյա թարմացումը:</w:t>
      </w:r>
    </w:p>
    <w:p w:rsidR="004E0E83" w:rsidRPr="00BC4F05" w:rsidRDefault="00DA03B6" w:rsidP="00316CDB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>13.</w:t>
      </w:r>
      <w:r w:rsidR="00316CDB">
        <w:rPr>
          <w:rFonts w:ascii="Sylfaen" w:hAnsi="Sylfaen" w:cs="Sylfaen"/>
          <w:sz w:val="24"/>
          <w:szCs w:val="24"/>
          <w:lang w:val="hy-AM"/>
        </w:rPr>
        <w:tab/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Ղազախստանի Հանրապետությունը Եվրասիական տնտեսական հանձնաժողով (այսուհետ` Հանձնաժողով) է ուղարկում լիազորված մարմնի մասին տեղեկություններ (անվանում 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հասցե), ինչպես նա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հավաստագրերը հաստատելու համար օգտագործվող կնիքների </w:t>
      </w:r>
      <w:r w:rsidR="0022473C" w:rsidRPr="00BC4F05">
        <w:rPr>
          <w:rFonts w:ascii="Sylfaen" w:hAnsi="Sylfaen" w:cs="Sylfaen"/>
          <w:sz w:val="24"/>
          <w:szCs w:val="24"/>
          <w:lang w:val="hy-AM"/>
        </w:rPr>
        <w:t>դրոշմվածքներ</w:t>
      </w:r>
      <w:r w:rsidR="00B65258" w:rsidRPr="00BC4F05">
        <w:rPr>
          <w:rFonts w:ascii="Sylfaen" w:hAnsi="Sylfaen" w:cs="Sylfaen"/>
          <w:sz w:val="24"/>
          <w:szCs w:val="24"/>
          <w:lang w:val="hy-AM"/>
        </w:rPr>
        <w:t>ի</w:t>
      </w:r>
      <w:r w:rsidR="0022473C" w:rsidRPr="00BC4F05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հավաստագրերը հաստատելու իրավունք ունեցող անձանց ստորագրությունների նմուշները, ինչպես նա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հաստատող մարմնի մասին տեղեկություններ` մյուս անդամ պետություններին տեղեկացնելու նպատակներով:</w:t>
      </w:r>
    </w:p>
    <w:p w:rsidR="00783F2B" w:rsidRDefault="00DA03B6" w:rsidP="00316CDB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 w:eastAsia="en-US" w:bidi="en-US"/>
        </w:rPr>
        <w:t>14.</w:t>
      </w:r>
      <w:r w:rsidR="00316CDB">
        <w:rPr>
          <w:rFonts w:ascii="Sylfaen" w:hAnsi="Sylfaen" w:cs="Sylfaen"/>
          <w:sz w:val="24"/>
          <w:szCs w:val="24"/>
          <w:lang w:val="hy-AM" w:eastAsia="en-US" w:bidi="en-US"/>
        </w:rPr>
        <w:tab/>
      </w:r>
      <w:r w:rsidRPr="00BC4F05">
        <w:rPr>
          <w:rFonts w:ascii="Sylfaen" w:hAnsi="Sylfaen" w:cs="Sylfaen"/>
          <w:sz w:val="24"/>
          <w:szCs w:val="24"/>
          <w:lang w:val="hy-AM"/>
        </w:rPr>
        <w:t>Առաջին խախտումը հայտնաբերելու օրվանից 3 ամսվա ընթացքում այն անդամ պետության կողմից, որի տարածք մատակարարվում է հավաստագրերով ուղեկցվող սերիական արտադրանք</w:t>
      </w:r>
      <w:r w:rsidR="00B65258" w:rsidRPr="00BC4F05">
        <w:rPr>
          <w:rFonts w:ascii="Sylfaen" w:hAnsi="Sylfaen" w:cs="Sylfaen"/>
          <w:sz w:val="24"/>
          <w:szCs w:val="24"/>
          <w:lang w:val="hy-AM"/>
        </w:rPr>
        <w:t>ը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, հավաստագրերի տրամադրման 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(կամ) օգտագործման կարգի 10 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ավելի խախտման փաստ հայտնաբերելու դեպքում այդ անդամ պետությունը Հանձնաժողով, Ղազախստանի Հանրապետություն 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մյուս անդամ պետություններ է ուղարկում հայտնաբերված խախտումների մասին ծանուցում:</w:t>
      </w:r>
    </w:p>
    <w:p w:rsidR="00C15E35" w:rsidRPr="00BC4F05" w:rsidRDefault="00C15E35" w:rsidP="00316CDB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</w:p>
    <w:p w:rsidR="00783F2B" w:rsidRPr="00BC4F05" w:rsidRDefault="00DA03B6" w:rsidP="00BC4F05">
      <w:pPr>
        <w:pStyle w:val="Bodytext4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lastRenderedPageBreak/>
        <w:t xml:space="preserve">Նշված ծանուցումն ստանալու դեպքում լիազորված մարմինը ծանուցումն ստանալու օրվան հաջորդող օրվանից կասեցնում է բոլոր հավաստագրերի գործողությունը 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ծանուցումն ստանալու օրն այդ մասին տեղեկացնում </w:t>
      </w:r>
      <w:r w:rsidR="00CD65A0" w:rsidRPr="00BC4F05">
        <w:rPr>
          <w:rFonts w:ascii="Sylfaen" w:hAnsi="Sylfaen" w:cs="Sylfaen"/>
          <w:sz w:val="24"/>
          <w:szCs w:val="24"/>
          <w:lang w:val="hy-AM"/>
        </w:rPr>
        <w:t xml:space="preserve">է </w:t>
      </w:r>
      <w:r w:rsidRPr="00BC4F05">
        <w:rPr>
          <w:rFonts w:ascii="Sylfaen" w:hAnsi="Sylfaen" w:cs="Sylfaen"/>
          <w:sz w:val="24"/>
          <w:szCs w:val="24"/>
          <w:lang w:val="hy-AM"/>
        </w:rPr>
        <w:t>այդպիսի հավաստագրեր ունեցողներին:</w:t>
      </w:r>
    </w:p>
    <w:p w:rsidR="00A34CAB" w:rsidRPr="00BC4F05" w:rsidRDefault="00DA03B6" w:rsidP="00316CDB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>15.</w:t>
      </w:r>
      <w:r w:rsidR="00316CDB">
        <w:rPr>
          <w:rFonts w:ascii="Sylfaen" w:hAnsi="Sylfaen" w:cs="Sylfaen"/>
          <w:sz w:val="24"/>
          <w:szCs w:val="24"/>
          <w:lang w:val="hy-AM"/>
        </w:rPr>
        <w:tab/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Սույն կարգի 14-րդ կետում նշված ծանուցումն ստանալու օրվանից 3 աշխատանքային օրվա ընթացքում Հանձնաժողովն անդամ պետություններին տեղեկացնում է ծանուցումն ստանալու մասին 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այն ստանալու օրվանից 20 օրացուցային օրը չգերազանցող ժամկետում ապահովում է խոր</w:t>
      </w:r>
      <w:r w:rsidR="00C41693" w:rsidRPr="00BC4F05">
        <w:rPr>
          <w:rFonts w:ascii="Sylfaen" w:hAnsi="Sylfaen" w:cs="Sylfaen"/>
          <w:sz w:val="24"/>
          <w:szCs w:val="24"/>
          <w:lang w:val="hy-AM"/>
        </w:rPr>
        <w:t>հր</w:t>
      </w:r>
      <w:r w:rsidRPr="00BC4F05">
        <w:rPr>
          <w:rFonts w:ascii="Sylfaen" w:hAnsi="Sylfaen" w:cs="Sylfaen"/>
          <w:sz w:val="24"/>
          <w:szCs w:val="24"/>
          <w:lang w:val="hy-AM"/>
        </w:rPr>
        <w:t>դակցությունների անցկացումը` զանգվածային խախտումների առաջացման</w:t>
      </w:r>
      <w:r w:rsidR="00CD65A0" w:rsidRPr="00BC4F05">
        <w:rPr>
          <w:rFonts w:ascii="Sylfaen" w:hAnsi="Sylfaen" w:cs="Sylfaen"/>
          <w:sz w:val="24"/>
          <w:szCs w:val="24"/>
          <w:lang w:val="hy-AM"/>
        </w:rPr>
        <w:t>ը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հանգեցրած պատճառների հայտնաբերման 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վերացման նպատակներով:</w:t>
      </w:r>
    </w:p>
    <w:p w:rsidR="004E15C0" w:rsidRDefault="00DA03B6" w:rsidP="00316CDB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>16.</w:t>
      </w:r>
      <w:r w:rsidR="00316CDB">
        <w:rPr>
          <w:rFonts w:ascii="Sylfaen" w:hAnsi="Sylfaen" w:cs="Sylfaen"/>
          <w:sz w:val="24"/>
          <w:szCs w:val="24"/>
          <w:lang w:val="hy-AM"/>
        </w:rPr>
        <w:tab/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Հավաստագրերի գործողությունը վերականգնվում է հայտնաբերված բոլոր խախտումները Ղազախստանի Հանրապետության կողմից վերացվելու 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բոլոր անդամ պետությունների միջ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համաձայնության հասնելու դեպքում (բացառությամբ այն հավաստագրերի, որոնց գործողության ժամկետը լրացել է):</w:t>
      </w:r>
    </w:p>
    <w:p w:rsidR="00316CDB" w:rsidRDefault="00316CDB" w:rsidP="00316CDB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</w:p>
    <w:p w:rsidR="00316CDB" w:rsidRPr="00BC4F05" w:rsidRDefault="00316CDB" w:rsidP="00316CDB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0"/>
        <w:jc w:val="center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_________________</w:t>
      </w:r>
    </w:p>
    <w:p w:rsidR="00C15E35" w:rsidRDefault="00C15E35" w:rsidP="00316CDB">
      <w:pPr>
        <w:pStyle w:val="Bodytext40"/>
        <w:shd w:val="clear" w:color="auto" w:fill="auto"/>
        <w:spacing w:after="160" w:line="360" w:lineRule="auto"/>
        <w:ind w:left="5103" w:firstLine="0"/>
        <w:jc w:val="center"/>
        <w:rPr>
          <w:rFonts w:ascii="Sylfaen" w:hAnsi="Sylfaen" w:cs="Sylfaen"/>
          <w:sz w:val="24"/>
          <w:szCs w:val="24"/>
          <w:lang w:val="hy-AM"/>
        </w:rPr>
      </w:pPr>
    </w:p>
    <w:p w:rsidR="00C15E35" w:rsidRDefault="00C15E35" w:rsidP="00316CDB">
      <w:pPr>
        <w:pStyle w:val="Bodytext40"/>
        <w:shd w:val="clear" w:color="auto" w:fill="auto"/>
        <w:spacing w:after="160" w:line="360" w:lineRule="auto"/>
        <w:ind w:left="5103" w:firstLine="0"/>
        <w:jc w:val="center"/>
        <w:rPr>
          <w:rFonts w:ascii="Sylfaen" w:hAnsi="Sylfaen" w:cs="Sylfaen"/>
          <w:sz w:val="24"/>
          <w:szCs w:val="24"/>
          <w:lang w:val="hy-AM"/>
        </w:rPr>
      </w:pPr>
    </w:p>
    <w:p w:rsidR="00C15E35" w:rsidRDefault="00C15E35" w:rsidP="00316CDB">
      <w:pPr>
        <w:pStyle w:val="Bodytext40"/>
        <w:shd w:val="clear" w:color="auto" w:fill="auto"/>
        <w:spacing w:after="160" w:line="360" w:lineRule="auto"/>
        <w:ind w:left="5103" w:firstLine="0"/>
        <w:jc w:val="center"/>
        <w:rPr>
          <w:rFonts w:ascii="Sylfaen" w:hAnsi="Sylfaen" w:cs="Sylfaen"/>
          <w:sz w:val="24"/>
          <w:szCs w:val="24"/>
          <w:lang w:val="hy-AM"/>
        </w:rPr>
        <w:sectPr w:rsidR="00C15E35" w:rsidSect="00166E64">
          <w:pgSz w:w="11900" w:h="16840" w:code="9"/>
          <w:pgMar w:top="1418" w:right="1418" w:bottom="1418" w:left="1418" w:header="0" w:footer="644" w:gutter="0"/>
          <w:pgNumType w:start="1"/>
          <w:cols w:space="720"/>
          <w:noEndnote/>
          <w:titlePg/>
          <w:docGrid w:linePitch="360"/>
        </w:sectPr>
      </w:pPr>
    </w:p>
    <w:p w:rsidR="00874183" w:rsidRPr="00BC4F05" w:rsidRDefault="00DA03B6" w:rsidP="00316CDB">
      <w:pPr>
        <w:pStyle w:val="Bodytext40"/>
        <w:shd w:val="clear" w:color="auto" w:fill="auto"/>
        <w:spacing w:after="160" w:line="360" w:lineRule="auto"/>
        <w:ind w:left="5103"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lastRenderedPageBreak/>
        <w:t>ՀԱՎԵԼՎԱԾ</w:t>
      </w:r>
    </w:p>
    <w:p w:rsidR="009A649D" w:rsidRPr="00BC4F05" w:rsidRDefault="00DA03B6" w:rsidP="00316CDB">
      <w:pPr>
        <w:pStyle w:val="Bodytext40"/>
        <w:shd w:val="clear" w:color="auto" w:fill="auto"/>
        <w:spacing w:after="160" w:line="360" w:lineRule="auto"/>
        <w:ind w:left="5103"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 xml:space="preserve">Սերիական արտադրանքի ծագման մասին հավաստագրի տրամադրման 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 xml:space="preserve"> օգտագործման հսկողության կարգի</w:t>
      </w:r>
    </w:p>
    <w:p w:rsidR="003561DD" w:rsidRPr="00BC4F05" w:rsidRDefault="003561DD" w:rsidP="00BC4F05">
      <w:pPr>
        <w:pStyle w:val="Bodytext40"/>
        <w:shd w:val="clear" w:color="auto" w:fill="auto"/>
        <w:spacing w:after="160" w:line="360" w:lineRule="auto"/>
        <w:ind w:left="5103" w:firstLine="0"/>
        <w:jc w:val="both"/>
        <w:rPr>
          <w:rFonts w:ascii="Sylfaen" w:hAnsi="Sylfaen" w:cs="Sylfaen"/>
          <w:sz w:val="24"/>
          <w:szCs w:val="24"/>
          <w:lang w:val="hy-AM"/>
        </w:rPr>
      </w:pPr>
    </w:p>
    <w:p w:rsidR="00874183" w:rsidRPr="00BC4F05" w:rsidRDefault="00DA03B6" w:rsidP="00316CDB">
      <w:pPr>
        <w:pStyle w:val="Bodytext40"/>
        <w:shd w:val="clear" w:color="auto" w:fill="auto"/>
        <w:spacing w:after="160" w:line="360" w:lineRule="auto"/>
        <w:ind w:right="220" w:firstLine="0"/>
        <w:jc w:val="right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>(ձ</w:t>
      </w:r>
      <w:r w:rsidR="00BC4F05">
        <w:rPr>
          <w:rFonts w:ascii="Sylfaen" w:hAnsi="Sylfaen" w:cs="Sylfaen"/>
          <w:sz w:val="24"/>
          <w:szCs w:val="24"/>
          <w:lang w:val="hy-AM"/>
        </w:rPr>
        <w:t>եւ</w:t>
      </w:r>
      <w:r w:rsidRPr="00BC4F05">
        <w:rPr>
          <w:rFonts w:ascii="Sylfaen" w:hAnsi="Sylfaen" w:cs="Sylfaen"/>
          <w:sz w:val="24"/>
          <w:szCs w:val="24"/>
          <w:lang w:val="hy-AM"/>
        </w:rPr>
        <w:t>)</w:t>
      </w:r>
    </w:p>
    <w:p w:rsidR="003561DD" w:rsidRPr="00BC4F05" w:rsidRDefault="00DA03B6" w:rsidP="00316CDB">
      <w:pPr>
        <w:pStyle w:val="Heading20"/>
        <w:shd w:val="clear" w:color="auto" w:fill="auto"/>
        <w:spacing w:after="160" w:line="360" w:lineRule="auto"/>
        <w:outlineLvl w:val="9"/>
        <w:rPr>
          <w:rFonts w:ascii="Sylfaen" w:hAnsi="Sylfaen" w:cs="Sylfaen"/>
          <w:sz w:val="24"/>
          <w:szCs w:val="24"/>
          <w:lang w:val="hy-AM"/>
        </w:rPr>
      </w:pPr>
      <w:bookmarkStart w:id="1" w:name="bookmark4"/>
      <w:r w:rsidRPr="00BC4F05">
        <w:rPr>
          <w:rFonts w:ascii="Sylfaen" w:hAnsi="Sylfaen" w:cs="Sylfaen"/>
          <w:sz w:val="24"/>
          <w:szCs w:val="24"/>
          <w:lang w:val="hy-AM"/>
        </w:rPr>
        <w:t>ՌԵԵՍՏՐ</w:t>
      </w:r>
    </w:p>
    <w:bookmarkEnd w:id="1"/>
    <w:p w:rsidR="009A649D" w:rsidRPr="00BC4F05" w:rsidRDefault="00DA03B6" w:rsidP="00316CDB">
      <w:pPr>
        <w:pStyle w:val="Heading20"/>
        <w:shd w:val="clear" w:color="auto" w:fill="auto"/>
        <w:spacing w:after="160" w:line="360" w:lineRule="auto"/>
        <w:outlineLvl w:val="9"/>
        <w:rPr>
          <w:rFonts w:ascii="Sylfaen" w:hAnsi="Sylfaen" w:cs="Sylfaen"/>
          <w:sz w:val="24"/>
          <w:szCs w:val="24"/>
          <w:lang w:val="hy-AM"/>
        </w:rPr>
      </w:pPr>
      <w:r w:rsidRPr="00BC4F05">
        <w:rPr>
          <w:rFonts w:ascii="Sylfaen" w:hAnsi="Sylfaen" w:cs="Sylfaen"/>
          <w:sz w:val="24"/>
          <w:szCs w:val="24"/>
          <w:lang w:val="hy-AM"/>
        </w:rPr>
        <w:t>սերիական արտադրանքի ծագման մասին տրամադրված հավաստագրերի</w:t>
      </w:r>
    </w:p>
    <w:p w:rsidR="003561DD" w:rsidRPr="00BC4F05" w:rsidRDefault="003561DD" w:rsidP="00BC4F05">
      <w:pPr>
        <w:pStyle w:val="Heading20"/>
        <w:shd w:val="clear" w:color="auto" w:fill="auto"/>
        <w:spacing w:after="160" w:line="360" w:lineRule="auto"/>
        <w:jc w:val="both"/>
        <w:outlineLvl w:val="9"/>
        <w:rPr>
          <w:rFonts w:ascii="Sylfaen" w:hAnsi="Sylfaen" w:cs="Sylfaen"/>
          <w:sz w:val="24"/>
          <w:szCs w:val="24"/>
          <w:lang w:val="hy-AM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7"/>
        <w:gridCol w:w="2563"/>
        <w:gridCol w:w="2758"/>
        <w:gridCol w:w="2131"/>
      </w:tblGrid>
      <w:tr w:rsidR="00874183" w:rsidRPr="006748A3" w:rsidTr="003561DD">
        <w:trPr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2853" w:rsidRPr="00316CDB" w:rsidRDefault="00DA03B6" w:rsidP="00316CDB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4"/>
                <w:lang w:val="hy-AM"/>
              </w:rPr>
            </w:pPr>
            <w:r w:rsidRPr="00316CDB">
              <w:rPr>
                <w:rFonts w:ascii="Sylfaen" w:hAnsi="Sylfaen" w:cs="Sylfaen"/>
                <w:sz w:val="20"/>
                <w:szCs w:val="24"/>
                <w:lang w:val="hy-AM"/>
              </w:rPr>
              <w:t xml:space="preserve">Սերիական արտադրանքի ծագման մասին հավաստագրի համարը </w:t>
            </w:r>
            <w:r w:rsidR="00BC4F05" w:rsidRPr="00316CDB">
              <w:rPr>
                <w:rFonts w:ascii="Sylfaen" w:hAnsi="Sylfaen" w:cs="Sylfaen"/>
                <w:sz w:val="20"/>
                <w:szCs w:val="24"/>
                <w:lang w:val="hy-AM"/>
              </w:rPr>
              <w:t>եւ</w:t>
            </w:r>
            <w:r w:rsidRPr="00316CDB">
              <w:rPr>
                <w:rFonts w:ascii="Sylfaen" w:hAnsi="Sylfaen" w:cs="Sylfaen"/>
                <w:sz w:val="20"/>
                <w:szCs w:val="24"/>
                <w:lang w:val="hy-AM"/>
              </w:rPr>
              <w:t xml:space="preserve"> դրա տրամադրման ամսաթիվը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83" w:rsidRPr="00BF01B0" w:rsidRDefault="00452853" w:rsidP="00316CDB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4"/>
                <w:lang w:val="hy-AM"/>
              </w:rPr>
            </w:pPr>
            <w:r w:rsidRPr="00316CDB">
              <w:rPr>
                <w:rFonts w:ascii="Sylfaen" w:hAnsi="Sylfaen" w:cs="Sylfaen"/>
                <w:sz w:val="20"/>
                <w:szCs w:val="24"/>
                <w:lang w:val="en-US"/>
              </w:rPr>
              <w:t>Ապրանքն արտադրողը</w:t>
            </w:r>
            <w:r w:rsidR="00BF01B0" w:rsidRPr="00BF01B0">
              <w:rPr>
                <w:rStyle w:val="FootnoteReference"/>
                <w:rFonts w:ascii="Sylfaen" w:hAnsi="Sylfaen" w:cs="Sylfaen"/>
                <w:sz w:val="20"/>
                <w:szCs w:val="24"/>
                <w:lang w:val="en-US"/>
              </w:rPr>
              <w:footnoteReference w:customMarkFollows="1" w:id="1"/>
              <w:sym w:font="Symbol" w:char="F02A"/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83" w:rsidRPr="00BF01B0" w:rsidRDefault="00452853" w:rsidP="00316CDB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4"/>
                <w:lang w:val="hy-AM"/>
              </w:rPr>
            </w:pPr>
            <w:r w:rsidRPr="00316CDB">
              <w:rPr>
                <w:rFonts w:ascii="Sylfaen" w:hAnsi="Sylfaen" w:cs="Sylfaen"/>
                <w:sz w:val="20"/>
                <w:szCs w:val="24"/>
                <w:lang w:val="en-US"/>
              </w:rPr>
              <w:t>Ապրանքի անվանումը</w:t>
            </w:r>
            <w:r w:rsidR="00BF01B0" w:rsidRPr="00BF01B0">
              <w:rPr>
                <w:rStyle w:val="FootnoteReference"/>
                <w:rFonts w:ascii="Sylfaen" w:hAnsi="Sylfaen" w:cs="Sylfaen"/>
                <w:sz w:val="20"/>
                <w:szCs w:val="24"/>
                <w:lang w:val="en-US"/>
              </w:rPr>
              <w:footnoteReference w:customMarkFollows="1" w:id="2"/>
              <w:sym w:font="Symbol" w:char="F02A"/>
            </w:r>
            <w:r w:rsidR="00BF01B0" w:rsidRPr="00BF01B0">
              <w:rPr>
                <w:rStyle w:val="FootnoteReference"/>
                <w:rFonts w:ascii="Sylfaen" w:hAnsi="Sylfaen" w:cs="Sylfaen"/>
                <w:sz w:val="20"/>
                <w:szCs w:val="24"/>
                <w:lang w:val="en-US"/>
              </w:rPr>
              <w:sym w:font="Symbol" w:char="F02A"/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83" w:rsidRPr="00BF01B0" w:rsidRDefault="00452853" w:rsidP="00316CDB">
            <w:pPr>
              <w:pStyle w:val="Other0"/>
              <w:shd w:val="clear" w:color="auto" w:fill="auto"/>
              <w:spacing w:after="120" w:line="240" w:lineRule="auto"/>
              <w:ind w:left="0"/>
              <w:jc w:val="center"/>
              <w:rPr>
                <w:rFonts w:ascii="Sylfaen" w:hAnsi="Sylfaen" w:cs="Sylfaen"/>
                <w:sz w:val="20"/>
                <w:szCs w:val="24"/>
                <w:lang w:val="hy-AM"/>
              </w:rPr>
            </w:pPr>
            <w:r w:rsidRPr="00BF01B0">
              <w:rPr>
                <w:rFonts w:ascii="Sylfaen" w:hAnsi="Sylfaen" w:cs="Sylfaen"/>
                <w:sz w:val="20"/>
                <w:szCs w:val="24"/>
                <w:lang w:val="hy-AM"/>
              </w:rPr>
              <w:t>Սերիական արտադրանքի ծագման մասին հավաստագրի կարգավիճակը</w:t>
            </w:r>
            <w:r w:rsidR="00BF01B0" w:rsidRPr="00BF01B0">
              <w:rPr>
                <w:rStyle w:val="FootnoteReference"/>
                <w:rFonts w:ascii="Sylfaen" w:hAnsi="Sylfaen" w:cs="Sylfaen"/>
                <w:sz w:val="20"/>
                <w:szCs w:val="24"/>
                <w:lang w:val="hy-AM"/>
              </w:rPr>
              <w:footnoteReference w:customMarkFollows="1" w:id="3"/>
              <w:sym w:font="Symbol" w:char="F02A"/>
            </w:r>
            <w:r w:rsidR="00BF01B0" w:rsidRPr="00BF01B0">
              <w:rPr>
                <w:rStyle w:val="FootnoteReference"/>
                <w:rFonts w:ascii="Sylfaen" w:hAnsi="Sylfaen" w:cs="Sylfaen"/>
                <w:sz w:val="20"/>
                <w:szCs w:val="24"/>
                <w:lang w:val="hy-AM"/>
              </w:rPr>
              <w:sym w:font="Symbol" w:char="F02A"/>
            </w:r>
            <w:r w:rsidR="00BF01B0" w:rsidRPr="00BF01B0">
              <w:rPr>
                <w:rStyle w:val="FootnoteReference"/>
                <w:rFonts w:ascii="Sylfaen" w:hAnsi="Sylfaen" w:cs="Sylfaen"/>
                <w:sz w:val="20"/>
                <w:szCs w:val="24"/>
                <w:lang w:val="hy-AM"/>
              </w:rPr>
              <w:sym w:font="Symbol" w:char="F02A"/>
            </w:r>
          </w:p>
        </w:tc>
      </w:tr>
      <w:tr w:rsidR="00874183" w:rsidRPr="006748A3" w:rsidTr="003561DD">
        <w:trPr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183" w:rsidRPr="00BF01B0" w:rsidRDefault="00874183" w:rsidP="00316CDB">
            <w:pPr>
              <w:spacing w:after="120"/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183" w:rsidRPr="00BF01B0" w:rsidRDefault="00874183" w:rsidP="00316CDB">
            <w:pPr>
              <w:spacing w:after="120"/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183" w:rsidRPr="00BF01B0" w:rsidRDefault="00874183" w:rsidP="00316CDB">
            <w:pPr>
              <w:spacing w:after="120"/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183" w:rsidRPr="00BF01B0" w:rsidRDefault="00874183" w:rsidP="00316CDB">
            <w:pPr>
              <w:spacing w:after="120"/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</w:tr>
    </w:tbl>
    <w:p w:rsidR="00874183" w:rsidRDefault="00874183" w:rsidP="00BF01B0">
      <w:pPr>
        <w:spacing w:after="160" w:line="360" w:lineRule="auto"/>
        <w:jc w:val="both"/>
        <w:rPr>
          <w:rFonts w:ascii="Sylfaen" w:hAnsi="Sylfaen" w:cs="Sylfaen"/>
          <w:lang w:val="hy-AM"/>
        </w:rPr>
      </w:pPr>
    </w:p>
    <w:p w:rsidR="00C30B2A" w:rsidRPr="00BF01B0" w:rsidRDefault="00C30B2A" w:rsidP="00C30B2A">
      <w:pPr>
        <w:spacing w:after="160" w:line="360" w:lineRule="auto"/>
        <w:jc w:val="center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_______________</w:t>
      </w:r>
    </w:p>
    <w:sectPr w:rsidR="00C30B2A" w:rsidRPr="00BF01B0" w:rsidSect="00166E64"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BB6" w:rsidRDefault="00833BB6" w:rsidP="00874183">
      <w:r>
        <w:separator/>
      </w:r>
    </w:p>
  </w:endnote>
  <w:endnote w:type="continuationSeparator" w:id="0">
    <w:p w:rsidR="00833BB6" w:rsidRDefault="00833BB6" w:rsidP="0087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545291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166E64" w:rsidRPr="00166E64" w:rsidRDefault="0076490B" w:rsidP="00166E64">
        <w:pPr>
          <w:pStyle w:val="Footer"/>
          <w:jc w:val="center"/>
          <w:rPr>
            <w:rFonts w:ascii="Sylfaen" w:hAnsi="Sylfaen"/>
          </w:rPr>
        </w:pPr>
        <w:r w:rsidRPr="00166E64">
          <w:rPr>
            <w:rFonts w:ascii="Sylfaen" w:hAnsi="Sylfaen"/>
          </w:rPr>
          <w:fldChar w:fldCharType="begin"/>
        </w:r>
        <w:r w:rsidR="00166E64" w:rsidRPr="00166E64">
          <w:rPr>
            <w:rFonts w:ascii="Sylfaen" w:hAnsi="Sylfaen"/>
          </w:rPr>
          <w:instrText xml:space="preserve"> PAGE   \* MERGEFORMAT </w:instrText>
        </w:r>
        <w:r w:rsidRPr="00166E64">
          <w:rPr>
            <w:rFonts w:ascii="Sylfaen" w:hAnsi="Sylfaen"/>
          </w:rPr>
          <w:fldChar w:fldCharType="separate"/>
        </w:r>
        <w:r w:rsidR="00995B43">
          <w:rPr>
            <w:rFonts w:ascii="Sylfaen" w:hAnsi="Sylfaen"/>
            <w:noProof/>
          </w:rPr>
          <w:t>6</w:t>
        </w:r>
        <w:r w:rsidRPr="00166E64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BB6" w:rsidRDefault="00833BB6"/>
  </w:footnote>
  <w:footnote w:type="continuationSeparator" w:id="0">
    <w:p w:rsidR="00833BB6" w:rsidRDefault="00833BB6"/>
  </w:footnote>
  <w:footnote w:id="1">
    <w:p w:rsidR="00BF01B0" w:rsidRPr="00BF01B0" w:rsidRDefault="00BF01B0" w:rsidP="00BF01B0">
      <w:pPr>
        <w:pStyle w:val="Bodytext60"/>
        <w:shd w:val="clear" w:color="auto" w:fill="auto"/>
        <w:ind w:left="0" w:firstLine="0"/>
        <w:jc w:val="both"/>
        <w:rPr>
          <w:rFonts w:ascii="Sylfaen" w:hAnsi="Sylfaen" w:cs="Sylfaen"/>
          <w:sz w:val="20"/>
          <w:lang w:val="hy-AM"/>
        </w:rPr>
      </w:pPr>
      <w:r w:rsidRPr="00BF01B0">
        <w:rPr>
          <w:rStyle w:val="FootnoteReference"/>
          <w:rFonts w:ascii="Sylfaen" w:hAnsi="Sylfaen"/>
          <w:sz w:val="20"/>
        </w:rPr>
        <w:sym w:font="Symbol" w:char="F02A"/>
      </w:r>
      <w:r w:rsidRPr="00BF01B0">
        <w:rPr>
          <w:rFonts w:ascii="Sylfaen" w:hAnsi="Sylfaen"/>
          <w:sz w:val="20"/>
        </w:rPr>
        <w:t xml:space="preserve"> </w:t>
      </w:r>
      <w:r w:rsidRPr="00BF01B0">
        <w:rPr>
          <w:rFonts w:ascii="Sylfaen" w:hAnsi="Sylfaen" w:cs="Sylfaen"/>
          <w:sz w:val="20"/>
          <w:lang w:val="en-US"/>
        </w:rPr>
        <w:t>Նշվում</w:t>
      </w:r>
      <w:r w:rsidRPr="00BF01B0">
        <w:rPr>
          <w:rFonts w:ascii="Sylfaen" w:hAnsi="Sylfaen" w:cs="Sylfaen"/>
          <w:sz w:val="20"/>
        </w:rPr>
        <w:t xml:space="preserve"> </w:t>
      </w:r>
      <w:r w:rsidRPr="00BF01B0">
        <w:rPr>
          <w:rFonts w:ascii="Sylfaen" w:hAnsi="Sylfaen" w:cs="Sylfaen"/>
          <w:sz w:val="20"/>
          <w:lang w:val="en-US"/>
        </w:rPr>
        <w:t>է</w:t>
      </w:r>
      <w:r w:rsidRPr="00BF01B0">
        <w:rPr>
          <w:rFonts w:ascii="Sylfaen" w:hAnsi="Sylfaen" w:cs="Sylfaen"/>
          <w:sz w:val="20"/>
        </w:rPr>
        <w:t xml:space="preserve"> </w:t>
      </w:r>
      <w:r w:rsidRPr="00BF01B0">
        <w:rPr>
          <w:rFonts w:ascii="Sylfaen" w:hAnsi="Sylfaen" w:cs="Sylfaen"/>
          <w:sz w:val="20"/>
          <w:lang w:val="en-US"/>
        </w:rPr>
        <w:t>ապրանքն</w:t>
      </w:r>
      <w:r w:rsidRPr="00BF01B0">
        <w:rPr>
          <w:rFonts w:ascii="Sylfaen" w:hAnsi="Sylfaen" w:cs="Sylfaen"/>
          <w:sz w:val="20"/>
        </w:rPr>
        <w:t xml:space="preserve"> </w:t>
      </w:r>
      <w:r w:rsidRPr="00BF01B0">
        <w:rPr>
          <w:rFonts w:ascii="Sylfaen" w:hAnsi="Sylfaen" w:cs="Sylfaen"/>
          <w:sz w:val="20"/>
          <w:lang w:val="en-US"/>
        </w:rPr>
        <w:t>արտադրողի</w:t>
      </w:r>
      <w:r w:rsidRPr="00BF01B0">
        <w:rPr>
          <w:rFonts w:ascii="Sylfaen" w:hAnsi="Sylfaen" w:cs="Sylfaen"/>
          <w:sz w:val="20"/>
        </w:rPr>
        <w:t xml:space="preserve"> </w:t>
      </w:r>
      <w:r w:rsidRPr="00BF01B0">
        <w:rPr>
          <w:rFonts w:ascii="Sylfaen" w:hAnsi="Sylfaen" w:cs="Sylfaen"/>
          <w:sz w:val="20"/>
          <w:lang w:val="en-US"/>
        </w:rPr>
        <w:t>անվանումը</w:t>
      </w:r>
      <w:r w:rsidRPr="00BF01B0">
        <w:rPr>
          <w:rFonts w:ascii="Sylfaen" w:hAnsi="Sylfaen" w:cs="Sylfaen"/>
          <w:sz w:val="20"/>
        </w:rPr>
        <w:t xml:space="preserve"> (</w:t>
      </w:r>
      <w:r w:rsidRPr="00BF01B0">
        <w:rPr>
          <w:rFonts w:ascii="Sylfaen" w:hAnsi="Sylfaen" w:cs="Sylfaen"/>
          <w:sz w:val="20"/>
          <w:lang w:val="en-US"/>
        </w:rPr>
        <w:t>անհատ</w:t>
      </w:r>
      <w:r w:rsidRPr="00BF01B0">
        <w:rPr>
          <w:rFonts w:ascii="Sylfaen" w:hAnsi="Sylfaen" w:cs="Sylfaen"/>
          <w:sz w:val="20"/>
        </w:rPr>
        <w:t xml:space="preserve"> </w:t>
      </w:r>
      <w:r w:rsidRPr="00BF01B0">
        <w:rPr>
          <w:rFonts w:ascii="Sylfaen" w:hAnsi="Sylfaen" w:cs="Sylfaen"/>
          <w:sz w:val="20"/>
          <w:lang w:val="en-US"/>
        </w:rPr>
        <w:t>ձեռնարկատիրոջ</w:t>
      </w:r>
      <w:r w:rsidRPr="00BF01B0">
        <w:rPr>
          <w:rFonts w:ascii="Sylfaen" w:hAnsi="Sylfaen" w:cs="Sylfaen"/>
          <w:sz w:val="20"/>
        </w:rPr>
        <w:t xml:space="preserve"> </w:t>
      </w:r>
      <w:r w:rsidRPr="00BF01B0">
        <w:rPr>
          <w:rFonts w:ascii="Sylfaen" w:hAnsi="Sylfaen" w:cs="Sylfaen"/>
          <w:sz w:val="20"/>
          <w:lang w:val="en-US"/>
        </w:rPr>
        <w:t>համար</w:t>
      </w:r>
      <w:r w:rsidRPr="00BF01B0">
        <w:rPr>
          <w:rFonts w:ascii="Sylfaen" w:hAnsi="Sylfaen" w:cs="Sylfaen"/>
          <w:sz w:val="20"/>
        </w:rPr>
        <w:t xml:space="preserve">` </w:t>
      </w:r>
      <w:r w:rsidRPr="00BF01B0">
        <w:rPr>
          <w:rFonts w:ascii="Sylfaen" w:hAnsi="Sylfaen" w:cs="Sylfaen"/>
          <w:sz w:val="20"/>
          <w:lang w:val="en-US"/>
        </w:rPr>
        <w:t>ազգանունը</w:t>
      </w:r>
      <w:r w:rsidRPr="00BF01B0">
        <w:rPr>
          <w:rFonts w:ascii="Sylfaen" w:hAnsi="Sylfaen" w:cs="Sylfaen"/>
          <w:sz w:val="20"/>
        </w:rPr>
        <w:t xml:space="preserve">, </w:t>
      </w:r>
      <w:r w:rsidRPr="00BF01B0">
        <w:rPr>
          <w:rFonts w:ascii="Sylfaen" w:hAnsi="Sylfaen" w:cs="Sylfaen"/>
          <w:sz w:val="20"/>
          <w:lang w:val="en-US"/>
        </w:rPr>
        <w:t>անվան</w:t>
      </w:r>
      <w:r w:rsidRPr="00BF01B0">
        <w:rPr>
          <w:rFonts w:ascii="Sylfaen" w:hAnsi="Sylfaen" w:cs="Sylfaen"/>
          <w:sz w:val="20"/>
        </w:rPr>
        <w:t xml:space="preserve"> </w:t>
      </w:r>
      <w:r w:rsidRPr="00BF01B0">
        <w:rPr>
          <w:rFonts w:ascii="Sylfaen" w:hAnsi="Sylfaen" w:cs="Sylfaen"/>
          <w:sz w:val="20"/>
          <w:lang w:val="en-US"/>
        </w:rPr>
        <w:t>սկզբնատառերը</w:t>
      </w:r>
      <w:r w:rsidRPr="00BF01B0">
        <w:rPr>
          <w:rFonts w:ascii="Sylfaen" w:hAnsi="Sylfaen" w:cs="Sylfaen"/>
          <w:sz w:val="20"/>
        </w:rPr>
        <w:t xml:space="preserve">) </w:t>
      </w:r>
      <w:r w:rsidRPr="00BF01B0">
        <w:rPr>
          <w:rFonts w:ascii="Sylfaen" w:hAnsi="Sylfaen" w:cs="Sylfaen"/>
          <w:sz w:val="20"/>
          <w:lang w:val="en-US"/>
        </w:rPr>
        <w:t>եւ</w:t>
      </w:r>
      <w:r w:rsidRPr="00BF01B0">
        <w:rPr>
          <w:rFonts w:ascii="Sylfaen" w:hAnsi="Sylfaen" w:cs="Sylfaen"/>
          <w:sz w:val="20"/>
        </w:rPr>
        <w:t xml:space="preserve"> </w:t>
      </w:r>
      <w:r w:rsidRPr="00BF01B0">
        <w:rPr>
          <w:rFonts w:ascii="Sylfaen" w:hAnsi="Sylfaen" w:cs="Sylfaen"/>
          <w:sz w:val="20"/>
          <w:lang w:val="en-US"/>
        </w:rPr>
        <w:t>հասցեն</w:t>
      </w:r>
      <w:r w:rsidRPr="00BF01B0">
        <w:rPr>
          <w:rFonts w:ascii="Sylfaen" w:hAnsi="Sylfaen" w:cs="Sylfaen"/>
          <w:sz w:val="20"/>
        </w:rPr>
        <w:t>:</w:t>
      </w:r>
    </w:p>
  </w:footnote>
  <w:footnote w:id="2">
    <w:p w:rsidR="00BF01B0" w:rsidRPr="00BF01B0" w:rsidRDefault="00BF01B0" w:rsidP="00BF01B0">
      <w:pPr>
        <w:pStyle w:val="Bodytext60"/>
        <w:shd w:val="clear" w:color="auto" w:fill="auto"/>
        <w:ind w:left="0" w:firstLine="0"/>
        <w:jc w:val="both"/>
        <w:rPr>
          <w:rFonts w:ascii="Sylfaen" w:hAnsi="Sylfaen" w:cs="Sylfaen"/>
          <w:sz w:val="20"/>
          <w:lang w:val="hy-AM"/>
        </w:rPr>
      </w:pPr>
      <w:r w:rsidRPr="00BF01B0">
        <w:rPr>
          <w:rStyle w:val="FootnoteReference"/>
          <w:rFonts w:ascii="Sylfaen" w:hAnsi="Sylfaen"/>
          <w:sz w:val="20"/>
        </w:rPr>
        <w:sym w:font="Symbol" w:char="F02A"/>
      </w:r>
      <w:r w:rsidRPr="00BF01B0">
        <w:rPr>
          <w:rStyle w:val="FootnoteReference"/>
          <w:rFonts w:ascii="Sylfaen" w:hAnsi="Sylfaen"/>
          <w:sz w:val="20"/>
        </w:rPr>
        <w:sym w:font="Symbol" w:char="F02A"/>
      </w:r>
      <w:r w:rsidRPr="00BF01B0">
        <w:rPr>
          <w:rFonts w:ascii="Sylfaen" w:hAnsi="Sylfaen"/>
          <w:sz w:val="20"/>
          <w:lang w:val="hy-AM"/>
        </w:rPr>
        <w:t xml:space="preserve"> </w:t>
      </w:r>
      <w:r w:rsidRPr="00BF01B0">
        <w:rPr>
          <w:rFonts w:ascii="Sylfaen" w:hAnsi="Sylfaen" w:cs="Sylfaen"/>
          <w:sz w:val="20"/>
          <w:lang w:val="hy-AM"/>
        </w:rPr>
        <w:t>Նշվում է ապրանքի առեւտրային անվանումը, ինչպես նաեւ ապրանքի 10-նիշ ծածկագիրը` Եվրասիական տնտեսական միության արտաքին տնտեսական գործունեության միասնական ապրանքային անվանացանկին համապատասխան:</w:t>
      </w:r>
    </w:p>
  </w:footnote>
  <w:footnote w:id="3">
    <w:p w:rsidR="00BF01B0" w:rsidRPr="00BF01B0" w:rsidRDefault="00BF01B0" w:rsidP="00BF01B0">
      <w:pPr>
        <w:pStyle w:val="Bodytext60"/>
        <w:shd w:val="clear" w:color="auto" w:fill="auto"/>
        <w:ind w:left="0" w:firstLine="0"/>
        <w:jc w:val="both"/>
        <w:rPr>
          <w:rFonts w:ascii="Sylfaen" w:hAnsi="Sylfaen" w:cs="Sylfaen"/>
          <w:sz w:val="20"/>
          <w:lang w:val="hy-AM"/>
        </w:rPr>
      </w:pPr>
      <w:r w:rsidRPr="00BF01B0">
        <w:rPr>
          <w:rStyle w:val="FootnoteReference"/>
          <w:rFonts w:ascii="Sylfaen" w:hAnsi="Sylfaen"/>
          <w:sz w:val="20"/>
        </w:rPr>
        <w:sym w:font="Symbol" w:char="F02A"/>
      </w:r>
      <w:r w:rsidRPr="00BF01B0">
        <w:rPr>
          <w:rStyle w:val="FootnoteReference"/>
          <w:rFonts w:ascii="Sylfaen" w:hAnsi="Sylfaen"/>
          <w:sz w:val="20"/>
        </w:rPr>
        <w:sym w:font="Symbol" w:char="F02A"/>
      </w:r>
      <w:r w:rsidRPr="00BF01B0">
        <w:rPr>
          <w:rStyle w:val="FootnoteReference"/>
          <w:rFonts w:ascii="Sylfaen" w:hAnsi="Sylfaen"/>
          <w:sz w:val="20"/>
        </w:rPr>
        <w:sym w:font="Symbol" w:char="F02A"/>
      </w:r>
      <w:r w:rsidRPr="00BF01B0">
        <w:rPr>
          <w:rFonts w:ascii="Sylfaen" w:hAnsi="Sylfaen"/>
          <w:sz w:val="20"/>
          <w:lang w:val="hy-AM"/>
        </w:rPr>
        <w:t xml:space="preserve"> </w:t>
      </w:r>
      <w:r w:rsidRPr="00BF01B0">
        <w:rPr>
          <w:rFonts w:ascii="Sylfaen" w:hAnsi="Sylfaen" w:cs="Sylfaen"/>
          <w:sz w:val="20"/>
          <w:lang w:val="hy-AM"/>
        </w:rPr>
        <w:t>Նշվում է սերիական արտադրանքի ծագման մասին հավաստագրի կարգավիճակը («գործում է», «գործողությունը կասեցվել է», «չեղարկվել է», «գործողության ժամկետը լրացել է»), ինչպես նաեւ դրա գործողության ժամկետը: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183"/>
    <w:rsid w:val="00032452"/>
    <w:rsid w:val="00051689"/>
    <w:rsid w:val="0005220F"/>
    <w:rsid w:val="000557E0"/>
    <w:rsid w:val="00081505"/>
    <w:rsid w:val="000823DB"/>
    <w:rsid w:val="00083970"/>
    <w:rsid w:val="000948B0"/>
    <w:rsid w:val="000C595D"/>
    <w:rsid w:val="000D47B5"/>
    <w:rsid w:val="000E22B4"/>
    <w:rsid w:val="00100ABF"/>
    <w:rsid w:val="001217C3"/>
    <w:rsid w:val="00123531"/>
    <w:rsid w:val="00145176"/>
    <w:rsid w:val="00153702"/>
    <w:rsid w:val="00166E64"/>
    <w:rsid w:val="00187115"/>
    <w:rsid w:val="0019174A"/>
    <w:rsid w:val="001C2A4F"/>
    <w:rsid w:val="001E1397"/>
    <w:rsid w:val="00206DCF"/>
    <w:rsid w:val="00217D2A"/>
    <w:rsid w:val="0022473C"/>
    <w:rsid w:val="00247D64"/>
    <w:rsid w:val="00265652"/>
    <w:rsid w:val="002815F1"/>
    <w:rsid w:val="00294EE6"/>
    <w:rsid w:val="002C2ECD"/>
    <w:rsid w:val="002F623F"/>
    <w:rsid w:val="00316CDB"/>
    <w:rsid w:val="0033311A"/>
    <w:rsid w:val="00345C67"/>
    <w:rsid w:val="00355D9E"/>
    <w:rsid w:val="003561DD"/>
    <w:rsid w:val="003629E7"/>
    <w:rsid w:val="00362CFA"/>
    <w:rsid w:val="003C6A9C"/>
    <w:rsid w:val="003E3313"/>
    <w:rsid w:val="003E5E76"/>
    <w:rsid w:val="003F17B8"/>
    <w:rsid w:val="003F3ECB"/>
    <w:rsid w:val="003F429E"/>
    <w:rsid w:val="00452853"/>
    <w:rsid w:val="00485B21"/>
    <w:rsid w:val="00493839"/>
    <w:rsid w:val="004A1C4F"/>
    <w:rsid w:val="004A50AF"/>
    <w:rsid w:val="004C031A"/>
    <w:rsid w:val="004E0E83"/>
    <w:rsid w:val="004E15C0"/>
    <w:rsid w:val="004F4301"/>
    <w:rsid w:val="00512366"/>
    <w:rsid w:val="005204E8"/>
    <w:rsid w:val="00552584"/>
    <w:rsid w:val="0056248C"/>
    <w:rsid w:val="00570083"/>
    <w:rsid w:val="005725C3"/>
    <w:rsid w:val="005743A6"/>
    <w:rsid w:val="005952E0"/>
    <w:rsid w:val="005B15C9"/>
    <w:rsid w:val="005B2BCA"/>
    <w:rsid w:val="005D4E76"/>
    <w:rsid w:val="005D6DBD"/>
    <w:rsid w:val="005E3C92"/>
    <w:rsid w:val="005E726E"/>
    <w:rsid w:val="00614D23"/>
    <w:rsid w:val="00650DD0"/>
    <w:rsid w:val="0065573A"/>
    <w:rsid w:val="0066499C"/>
    <w:rsid w:val="006748A3"/>
    <w:rsid w:val="0068735B"/>
    <w:rsid w:val="006B38B5"/>
    <w:rsid w:val="006E7D1D"/>
    <w:rsid w:val="006F10CA"/>
    <w:rsid w:val="006F7808"/>
    <w:rsid w:val="00734856"/>
    <w:rsid w:val="00734F06"/>
    <w:rsid w:val="0076490B"/>
    <w:rsid w:val="00770CA1"/>
    <w:rsid w:val="00777E2B"/>
    <w:rsid w:val="00783F2B"/>
    <w:rsid w:val="00786867"/>
    <w:rsid w:val="0079255C"/>
    <w:rsid w:val="007A3451"/>
    <w:rsid w:val="007B2E67"/>
    <w:rsid w:val="007C4450"/>
    <w:rsid w:val="007E1785"/>
    <w:rsid w:val="00833BB6"/>
    <w:rsid w:val="0083498D"/>
    <w:rsid w:val="00835AC8"/>
    <w:rsid w:val="00860A14"/>
    <w:rsid w:val="008625B3"/>
    <w:rsid w:val="00874183"/>
    <w:rsid w:val="00876E5D"/>
    <w:rsid w:val="00883EB6"/>
    <w:rsid w:val="008A2639"/>
    <w:rsid w:val="008B089F"/>
    <w:rsid w:val="008D7269"/>
    <w:rsid w:val="008F43CF"/>
    <w:rsid w:val="00916CA9"/>
    <w:rsid w:val="00945A40"/>
    <w:rsid w:val="009919FA"/>
    <w:rsid w:val="00995B43"/>
    <w:rsid w:val="009A4370"/>
    <w:rsid w:val="009A649D"/>
    <w:rsid w:val="009B5E7A"/>
    <w:rsid w:val="009D7CC4"/>
    <w:rsid w:val="009F18B9"/>
    <w:rsid w:val="009F7AD5"/>
    <w:rsid w:val="00A12A47"/>
    <w:rsid w:val="00A34B41"/>
    <w:rsid w:val="00A34CAB"/>
    <w:rsid w:val="00A54006"/>
    <w:rsid w:val="00A674E4"/>
    <w:rsid w:val="00A91AAF"/>
    <w:rsid w:val="00AA069F"/>
    <w:rsid w:val="00AA3A76"/>
    <w:rsid w:val="00AB0BCD"/>
    <w:rsid w:val="00AB2579"/>
    <w:rsid w:val="00AC2DA6"/>
    <w:rsid w:val="00AD73EF"/>
    <w:rsid w:val="00B13FEC"/>
    <w:rsid w:val="00B65258"/>
    <w:rsid w:val="00B71F1F"/>
    <w:rsid w:val="00BA04E5"/>
    <w:rsid w:val="00BC4F05"/>
    <w:rsid w:val="00BE4F99"/>
    <w:rsid w:val="00BF01B0"/>
    <w:rsid w:val="00C15E35"/>
    <w:rsid w:val="00C202DB"/>
    <w:rsid w:val="00C228B4"/>
    <w:rsid w:val="00C24CD0"/>
    <w:rsid w:val="00C272FA"/>
    <w:rsid w:val="00C30B2A"/>
    <w:rsid w:val="00C3532E"/>
    <w:rsid w:val="00C41693"/>
    <w:rsid w:val="00C43341"/>
    <w:rsid w:val="00C443CF"/>
    <w:rsid w:val="00C4496B"/>
    <w:rsid w:val="00C653E9"/>
    <w:rsid w:val="00C775DF"/>
    <w:rsid w:val="00C8164B"/>
    <w:rsid w:val="00C85E9E"/>
    <w:rsid w:val="00C92A90"/>
    <w:rsid w:val="00CB2EC9"/>
    <w:rsid w:val="00CD5B91"/>
    <w:rsid w:val="00CD65A0"/>
    <w:rsid w:val="00D13E00"/>
    <w:rsid w:val="00D17EF2"/>
    <w:rsid w:val="00D47B0C"/>
    <w:rsid w:val="00D51A62"/>
    <w:rsid w:val="00D57441"/>
    <w:rsid w:val="00D8201A"/>
    <w:rsid w:val="00DA03B6"/>
    <w:rsid w:val="00DB3797"/>
    <w:rsid w:val="00DB4F95"/>
    <w:rsid w:val="00DE2357"/>
    <w:rsid w:val="00DE4767"/>
    <w:rsid w:val="00E01415"/>
    <w:rsid w:val="00E12A11"/>
    <w:rsid w:val="00E247A2"/>
    <w:rsid w:val="00E32232"/>
    <w:rsid w:val="00E329E5"/>
    <w:rsid w:val="00E432C4"/>
    <w:rsid w:val="00E676F4"/>
    <w:rsid w:val="00E75603"/>
    <w:rsid w:val="00E91666"/>
    <w:rsid w:val="00E933E9"/>
    <w:rsid w:val="00E93A35"/>
    <w:rsid w:val="00EB36DE"/>
    <w:rsid w:val="00EC2E3F"/>
    <w:rsid w:val="00EC3AC7"/>
    <w:rsid w:val="00EE1633"/>
    <w:rsid w:val="00F07C94"/>
    <w:rsid w:val="00F46E38"/>
    <w:rsid w:val="00F71B82"/>
    <w:rsid w:val="00F86ECC"/>
    <w:rsid w:val="00F97B66"/>
    <w:rsid w:val="00FD000D"/>
    <w:rsid w:val="00FD2CFA"/>
    <w:rsid w:val="00FE59B7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558805-1643-4668-98F2-C212E8CB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7418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sid w:val="008741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8741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2">
    <w:name w:val="Heading #2_"/>
    <w:basedOn w:val="DefaultParagraphFont"/>
    <w:link w:val="Heading20"/>
    <w:rsid w:val="008741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Other">
    <w:name w:val="Other_"/>
    <w:basedOn w:val="DefaultParagraphFont"/>
    <w:link w:val="Other0"/>
    <w:rsid w:val="008741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DefaultParagraphFont"/>
    <w:link w:val="Bodytext40"/>
    <w:rsid w:val="008741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">
    <w:name w:val="Body text (6)_"/>
    <w:basedOn w:val="DefaultParagraphFont"/>
    <w:link w:val="Bodytext60"/>
    <w:rsid w:val="008741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50">
    <w:name w:val="Body text (5)"/>
    <w:basedOn w:val="Normal"/>
    <w:link w:val="Bodytext5"/>
    <w:rsid w:val="00874183"/>
    <w:pPr>
      <w:shd w:val="clear" w:color="auto" w:fill="FFFFFF"/>
      <w:spacing w:after="8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874183"/>
    <w:pPr>
      <w:shd w:val="clear" w:color="auto" w:fill="FFFFFF"/>
      <w:spacing w:after="910" w:line="223" w:lineRule="auto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Heading20">
    <w:name w:val="Heading #2"/>
    <w:basedOn w:val="Normal"/>
    <w:link w:val="Heading2"/>
    <w:rsid w:val="00874183"/>
    <w:pPr>
      <w:shd w:val="clear" w:color="auto" w:fill="FFFFFF"/>
      <w:spacing w:after="27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Other0">
    <w:name w:val="Other"/>
    <w:basedOn w:val="Normal"/>
    <w:link w:val="Other"/>
    <w:rsid w:val="00874183"/>
    <w:pPr>
      <w:shd w:val="clear" w:color="auto" w:fill="FFFFFF"/>
      <w:spacing w:line="295" w:lineRule="auto"/>
      <w:ind w:left="29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40">
    <w:name w:val="Body text (4)"/>
    <w:basedOn w:val="Normal"/>
    <w:link w:val="Bodytext4"/>
    <w:rsid w:val="00874183"/>
    <w:pPr>
      <w:shd w:val="clear" w:color="auto" w:fill="FFFFFF"/>
      <w:spacing w:line="38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60">
    <w:name w:val="Body text (6)"/>
    <w:basedOn w:val="Normal"/>
    <w:link w:val="Bodytext6"/>
    <w:rsid w:val="00874183"/>
    <w:pPr>
      <w:shd w:val="clear" w:color="auto" w:fill="FFFFFF"/>
      <w:ind w:left="160" w:firstLine="20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4E8"/>
    <w:rPr>
      <w:rFonts w:ascii="Tahoma" w:hAnsi="Tahoma" w:cs="Tahoma"/>
      <w:color w:val="000000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6EC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6ECC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6ECC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166E6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6E6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66E6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E6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4C874-CD9A-42D8-9254-0447EB4C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15</Pages>
  <Words>3374</Words>
  <Characters>19238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 Ivanyan</cp:lastModifiedBy>
  <cp:revision>48</cp:revision>
  <dcterms:created xsi:type="dcterms:W3CDTF">2020-05-07T12:21:00Z</dcterms:created>
  <dcterms:modified xsi:type="dcterms:W3CDTF">2022-08-17T13:13:00Z</dcterms:modified>
</cp:coreProperties>
</file>