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2FB2" w14:textId="77777777" w:rsidR="00412F51" w:rsidRPr="00381F08" w:rsidRDefault="00F71759" w:rsidP="00381F08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ՀԱՍՏԱՏՎԱԾ ԵՆ</w:t>
      </w:r>
    </w:p>
    <w:p w14:paraId="38CF8EB7" w14:textId="77777777" w:rsidR="00412F51" w:rsidRPr="00381F08" w:rsidRDefault="00F71759" w:rsidP="00381F08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381F08">
        <w:rPr>
          <w:rFonts w:ascii="Sylfaen" w:hAnsi="Sylfaen"/>
          <w:sz w:val="24"/>
          <w:szCs w:val="24"/>
        </w:rPr>
        <w:br/>
      </w:r>
      <w:r w:rsidRPr="00381F08">
        <w:rPr>
          <w:rFonts w:ascii="Sylfaen" w:hAnsi="Sylfaen"/>
          <w:sz w:val="24"/>
          <w:szCs w:val="24"/>
        </w:rPr>
        <w:t>2020 թվականի դեկտեմբերի 11-ի</w:t>
      </w:r>
      <w:r w:rsidR="00381F08">
        <w:rPr>
          <w:rFonts w:ascii="Sylfaen" w:hAnsi="Sylfaen"/>
          <w:sz w:val="24"/>
          <w:szCs w:val="24"/>
        </w:rPr>
        <w:t xml:space="preserve"> </w:t>
      </w:r>
      <w:r w:rsidRPr="00381F08">
        <w:rPr>
          <w:rFonts w:ascii="Sylfaen" w:hAnsi="Sylfaen"/>
          <w:sz w:val="24"/>
          <w:szCs w:val="24"/>
        </w:rPr>
        <w:t>թիվ 15 որոշմամբ</w:t>
      </w:r>
    </w:p>
    <w:p w14:paraId="0DA2CE29" w14:textId="77777777" w:rsidR="001E6512" w:rsidRPr="00381F08" w:rsidRDefault="001E6512" w:rsidP="00381F08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</w:p>
    <w:p w14:paraId="39CBBFE7" w14:textId="77777777" w:rsidR="00412F51" w:rsidRPr="00381F08" w:rsidRDefault="00F71759" w:rsidP="00381F08">
      <w:pPr>
        <w:pStyle w:val="Heading10"/>
        <w:shd w:val="clear" w:color="auto" w:fill="auto"/>
        <w:spacing w:after="160" w:line="360" w:lineRule="auto"/>
        <w:outlineLvl w:val="9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ՀԻՄՆԱԿԱՆ ՈՒՂՂՈՒԹՅՈՒՆՆԵՐ</w:t>
      </w:r>
    </w:p>
    <w:p w14:paraId="588DE5EC" w14:textId="77777777" w:rsidR="00412F51" w:rsidRDefault="00F71759" w:rsidP="00381F08">
      <w:pPr>
        <w:pStyle w:val="Heading10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bookmarkStart w:id="0" w:name="bookmark2"/>
      <w:r w:rsidRPr="00381F08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324CB9" w:rsidRPr="00381F08">
        <w:rPr>
          <w:rFonts w:ascii="Sylfaen" w:hAnsi="Sylfaen"/>
          <w:sz w:val="24"/>
          <w:szCs w:val="24"/>
        </w:rPr>
        <w:t xml:space="preserve">2021 թվականի </w:t>
      </w:r>
      <w:r w:rsidRPr="00381F08">
        <w:rPr>
          <w:rFonts w:ascii="Sylfaen" w:hAnsi="Sylfaen"/>
          <w:sz w:val="24"/>
          <w:szCs w:val="24"/>
        </w:rPr>
        <w:t>միջազգային գործունեության</w:t>
      </w:r>
      <w:bookmarkEnd w:id="0"/>
    </w:p>
    <w:p w14:paraId="56BA62E1" w14:textId="77777777" w:rsidR="00381F08" w:rsidRPr="00381F08" w:rsidRDefault="00381F08" w:rsidP="00381F08">
      <w:pPr>
        <w:pStyle w:val="Heading10"/>
        <w:shd w:val="clear" w:color="auto" w:fill="auto"/>
        <w:spacing w:after="160" w:line="360" w:lineRule="auto"/>
        <w:outlineLvl w:val="9"/>
        <w:rPr>
          <w:rFonts w:ascii="Sylfaen" w:hAnsi="Sylfaen" w:cs="Sylfaen"/>
          <w:sz w:val="24"/>
          <w:szCs w:val="24"/>
        </w:rPr>
      </w:pPr>
    </w:p>
    <w:p w14:paraId="47702AE7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Սույն հիմնական ուղղություններում սահմանվել են Եվրասիական տնտեսական միության (այսուհետ՝ Միություն) </w:t>
      </w:r>
      <w:r w:rsidR="00324CB9" w:rsidRPr="00381F08">
        <w:rPr>
          <w:rFonts w:ascii="Sylfaen" w:hAnsi="Sylfaen"/>
          <w:sz w:val="24"/>
          <w:szCs w:val="24"/>
        </w:rPr>
        <w:t xml:space="preserve">2021 թվականի </w:t>
      </w:r>
      <w:r w:rsidRPr="00381F08">
        <w:rPr>
          <w:rFonts w:ascii="Sylfaen" w:hAnsi="Sylfaen"/>
          <w:sz w:val="24"/>
          <w:szCs w:val="24"/>
        </w:rPr>
        <w:t>միջազգային գործունեության առանցքային վեկտորներն ու առաջնահերթությունները։</w:t>
      </w:r>
    </w:p>
    <w:p w14:paraId="352ABF9A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2021 թվականին Միության միջազգային գործունեությունն ուղղված կլինի «Եվրասիական տնտեսական միության մասին» 2014 թվականի մայիսի 29-ի պայմանագրի 4-րդ հոդվածում նշված՝ Միության նպատակներին հասնելուն, Միության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Միության անդամ պետությունների (այսուհետ՝ անդամ պետություններ) տնտեսական շահերի առաջխաղացմանը, Միության իրավունքի զարգացմանն աջակցելուն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միջազգային ասպարեզում Միության՝ որպես վստահելի, կանխատեսելի գործընկերոջ դիրքավորմանը:</w:t>
      </w:r>
    </w:p>
    <w:p w14:paraId="44054F10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Միության միջազգային գործունեության հիմնական ուղղությունները՝ </w:t>
      </w:r>
      <w:r w:rsidR="00B41945" w:rsidRPr="00381F08">
        <w:rPr>
          <w:rFonts w:ascii="Sylfaen" w:hAnsi="Sylfaen"/>
          <w:sz w:val="24"/>
          <w:szCs w:val="24"/>
        </w:rPr>
        <w:t>մինչ</w:t>
      </w:r>
      <w:r w:rsidR="00381F08">
        <w:rPr>
          <w:rFonts w:ascii="Sylfaen" w:hAnsi="Sylfaen"/>
          <w:sz w:val="24"/>
          <w:szCs w:val="24"/>
        </w:rPr>
        <w:t>եւ</w:t>
      </w:r>
      <w:r w:rsidR="00B41945" w:rsidRPr="00381F08">
        <w:rPr>
          <w:rFonts w:ascii="Sylfaen" w:hAnsi="Sylfaen"/>
          <w:sz w:val="24"/>
          <w:szCs w:val="24"/>
        </w:rPr>
        <w:t xml:space="preserve"> </w:t>
      </w:r>
      <w:r w:rsidRPr="00381F08">
        <w:rPr>
          <w:rFonts w:ascii="Sylfaen" w:hAnsi="Sylfaen"/>
          <w:sz w:val="24"/>
          <w:szCs w:val="24"/>
        </w:rPr>
        <w:t>2025 թվական</w:t>
      </w:r>
      <w:r w:rsidR="00B41945" w:rsidRPr="00381F08">
        <w:rPr>
          <w:rFonts w:ascii="Sylfaen" w:hAnsi="Sylfaen"/>
          <w:sz w:val="24"/>
          <w:szCs w:val="24"/>
        </w:rPr>
        <w:t>ը</w:t>
      </w:r>
      <w:r w:rsidRPr="00381F08">
        <w:rPr>
          <w:rFonts w:ascii="Sylfaen" w:hAnsi="Sylfaen"/>
          <w:sz w:val="24"/>
          <w:szCs w:val="24"/>
        </w:rPr>
        <w:t xml:space="preserve"> եվրասիական տնտեսական ինտեգրման զարգացման ռազմավարական ուղղությունների իրագործման մեխանիզմներից մեկն են, որոն</w:t>
      </w:r>
      <w:r w:rsidR="00C25185" w:rsidRPr="00381F08">
        <w:rPr>
          <w:rFonts w:ascii="Sylfaen" w:hAnsi="Sylfaen"/>
          <w:sz w:val="24"/>
          <w:szCs w:val="24"/>
        </w:rPr>
        <w:t>ցով</w:t>
      </w:r>
      <w:r w:rsidRPr="00381F08">
        <w:rPr>
          <w:rFonts w:ascii="Sylfaen" w:hAnsi="Sylfaen"/>
          <w:sz w:val="24"/>
          <w:szCs w:val="24"/>
        </w:rPr>
        <w:t xml:space="preserve"> նախատես</w:t>
      </w:r>
      <w:r w:rsidR="00C25185" w:rsidRPr="00381F08">
        <w:rPr>
          <w:rFonts w:ascii="Sylfaen" w:hAnsi="Sylfaen"/>
          <w:sz w:val="24"/>
          <w:szCs w:val="24"/>
        </w:rPr>
        <w:t>վ</w:t>
      </w:r>
      <w:r w:rsidRPr="00381F08">
        <w:rPr>
          <w:rFonts w:ascii="Sylfaen" w:hAnsi="Sylfaen"/>
          <w:sz w:val="24"/>
          <w:szCs w:val="24"/>
        </w:rPr>
        <w:t xml:space="preserve">ում </w:t>
      </w:r>
      <w:r w:rsidR="00C25185" w:rsidRPr="00381F08">
        <w:rPr>
          <w:rFonts w:ascii="Sylfaen" w:hAnsi="Sylfaen"/>
          <w:sz w:val="24"/>
          <w:szCs w:val="24"/>
        </w:rPr>
        <w:t>է ձ</w:t>
      </w:r>
      <w:r w:rsidR="00381F08">
        <w:rPr>
          <w:rFonts w:ascii="Sylfaen" w:hAnsi="Sylfaen"/>
          <w:sz w:val="24"/>
          <w:szCs w:val="24"/>
        </w:rPr>
        <w:t>եւ</w:t>
      </w:r>
      <w:r w:rsidR="00C25185" w:rsidRPr="00381F08">
        <w:rPr>
          <w:rFonts w:ascii="Sylfaen" w:hAnsi="Sylfaen"/>
          <w:sz w:val="24"/>
          <w:szCs w:val="24"/>
        </w:rPr>
        <w:t xml:space="preserve">ավորել </w:t>
      </w:r>
      <w:r w:rsidRPr="00381F08">
        <w:rPr>
          <w:rFonts w:ascii="Sylfaen" w:hAnsi="Sylfaen"/>
          <w:sz w:val="24"/>
          <w:szCs w:val="24"/>
        </w:rPr>
        <w:t>Միությ</w:t>
      </w:r>
      <w:r w:rsidR="00B41945" w:rsidRPr="00381F08">
        <w:rPr>
          <w:rFonts w:ascii="Sylfaen" w:hAnsi="Sylfaen"/>
          <w:sz w:val="24"/>
          <w:szCs w:val="24"/>
        </w:rPr>
        <w:t>ու</w:t>
      </w:r>
      <w:r w:rsidRPr="00381F08">
        <w:rPr>
          <w:rFonts w:ascii="Sylfaen" w:hAnsi="Sylfaen"/>
          <w:sz w:val="24"/>
          <w:szCs w:val="24"/>
        </w:rPr>
        <w:t>ն</w:t>
      </w:r>
      <w:r w:rsidR="00B41945" w:rsidRPr="00381F08">
        <w:rPr>
          <w:rFonts w:ascii="Sylfaen" w:hAnsi="Sylfaen"/>
          <w:sz w:val="24"/>
          <w:szCs w:val="24"/>
        </w:rPr>
        <w:t>ը</w:t>
      </w:r>
      <w:r w:rsidRPr="00381F08">
        <w:rPr>
          <w:rFonts w:ascii="Sylfaen" w:hAnsi="Sylfaen"/>
          <w:sz w:val="24"/>
          <w:szCs w:val="24"/>
        </w:rPr>
        <w:t xml:space="preserve"> որպես ժամանակակից աշխարհի զարգացման առավել նշանակալի կենտրոններից մեկ</w:t>
      </w:r>
      <w:r w:rsidR="00393C03" w:rsidRPr="00381F08">
        <w:rPr>
          <w:rFonts w:ascii="Sylfaen" w:hAnsi="Sylfaen"/>
          <w:sz w:val="24"/>
          <w:szCs w:val="24"/>
        </w:rPr>
        <w:t>ը</w:t>
      </w:r>
      <w:r w:rsidRPr="00381F08">
        <w:rPr>
          <w:rFonts w:ascii="Sylfaen" w:hAnsi="Sylfaen"/>
          <w:sz w:val="24"/>
          <w:szCs w:val="24"/>
        </w:rPr>
        <w:t>:</w:t>
      </w:r>
    </w:p>
    <w:p w14:paraId="1AB6E3AB" w14:textId="77777777" w:rsidR="00381F08" w:rsidRDefault="00381F08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14:paraId="7548DC34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lastRenderedPageBreak/>
        <w:t>2021 թվականին Միության կողմից միջազգային գործունեություն իրականաց</w:t>
      </w:r>
      <w:r w:rsidR="00315012" w:rsidRPr="00381F08">
        <w:rPr>
          <w:rFonts w:ascii="Sylfaen" w:hAnsi="Sylfaen"/>
          <w:sz w:val="24"/>
          <w:szCs w:val="24"/>
        </w:rPr>
        <w:t>վ</w:t>
      </w:r>
      <w:r w:rsidRPr="00381F08">
        <w:rPr>
          <w:rFonts w:ascii="Sylfaen" w:hAnsi="Sylfaen"/>
          <w:sz w:val="24"/>
          <w:szCs w:val="24"/>
        </w:rPr>
        <w:t>ելիս առաջնահերթ կլինեն հետ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յալ ուղղությունները`</w:t>
      </w:r>
    </w:p>
    <w:p w14:paraId="0734A2DE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Անկախ </w:t>
      </w:r>
      <w:r w:rsidR="003F1CE7" w:rsidRPr="00381F08">
        <w:rPr>
          <w:rFonts w:ascii="Sylfaen" w:hAnsi="Sylfaen"/>
          <w:sz w:val="24"/>
          <w:szCs w:val="24"/>
        </w:rPr>
        <w:t>Պ</w:t>
      </w:r>
      <w:r w:rsidRPr="00381F08">
        <w:rPr>
          <w:rFonts w:ascii="Sylfaen" w:hAnsi="Sylfaen"/>
          <w:sz w:val="24"/>
          <w:szCs w:val="24"/>
        </w:rPr>
        <w:t xml:space="preserve">ետությունների </w:t>
      </w:r>
      <w:r w:rsidR="003F1CE7" w:rsidRPr="00381F08">
        <w:rPr>
          <w:rFonts w:ascii="Sylfaen" w:hAnsi="Sylfaen"/>
          <w:sz w:val="24"/>
          <w:szCs w:val="24"/>
        </w:rPr>
        <w:t>Հ</w:t>
      </w:r>
      <w:r w:rsidRPr="00381F08">
        <w:rPr>
          <w:rFonts w:ascii="Sylfaen" w:hAnsi="Sylfaen"/>
          <w:sz w:val="24"/>
          <w:szCs w:val="24"/>
        </w:rPr>
        <w:t xml:space="preserve">ամագործակցության (ԱՊՀ)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3F1CE7" w:rsidRPr="00381F08">
        <w:rPr>
          <w:rFonts w:ascii="Sylfaen" w:hAnsi="Sylfaen"/>
          <w:sz w:val="24"/>
          <w:szCs w:val="24"/>
        </w:rPr>
        <w:t xml:space="preserve">ԱՊՀ-ի </w:t>
      </w:r>
      <w:r w:rsidRPr="00381F08">
        <w:rPr>
          <w:rFonts w:ascii="Sylfaen" w:hAnsi="Sylfaen"/>
          <w:sz w:val="24"/>
          <w:szCs w:val="24"/>
        </w:rPr>
        <w:t>շահագրգ</w:t>
      </w:r>
      <w:r w:rsidR="00EA0259" w:rsidRPr="00381F08">
        <w:rPr>
          <w:rFonts w:ascii="Sylfaen" w:hAnsi="Sylfaen"/>
          <w:sz w:val="24"/>
          <w:szCs w:val="24"/>
        </w:rPr>
        <w:t>ի</w:t>
      </w:r>
      <w:r w:rsidRPr="00381F08">
        <w:rPr>
          <w:rFonts w:ascii="Sylfaen" w:hAnsi="Sylfaen"/>
          <w:sz w:val="24"/>
          <w:szCs w:val="24"/>
        </w:rPr>
        <w:t xml:space="preserve">ռ </w:t>
      </w:r>
      <w:r w:rsidR="003F1CE7" w:rsidRPr="00381F08">
        <w:rPr>
          <w:rFonts w:ascii="Sylfaen" w:hAnsi="Sylfaen"/>
          <w:sz w:val="24"/>
          <w:szCs w:val="24"/>
        </w:rPr>
        <w:t xml:space="preserve">մասնակից </w:t>
      </w:r>
      <w:r w:rsidRPr="00381F08">
        <w:rPr>
          <w:rFonts w:ascii="Sylfaen" w:hAnsi="Sylfaen"/>
          <w:sz w:val="24"/>
          <w:szCs w:val="24"/>
        </w:rPr>
        <w:t xml:space="preserve">պետությունների հետ՝ համակողմանի երկխոսության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բազմաձ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աչափային համագործակցության զարգացում՝ Միությանն առընթեր դիտորդ պետության ինստիտուտի ներուժի օգտագործմամբ.</w:t>
      </w:r>
    </w:p>
    <w:p w14:paraId="0958C863" w14:textId="77777777" w:rsidR="00412F51" w:rsidRPr="00381F08" w:rsidRDefault="001C55CF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առաջընթաց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փոխշահավետ համագործակցություն նախատեսող համակարգային երկխոսության 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ավորում</w:t>
      </w:r>
      <w:r w:rsidR="0000521D" w:rsidRPr="00381F08">
        <w:rPr>
          <w:rFonts w:ascii="Sylfaen" w:hAnsi="Sylfaen"/>
          <w:sz w:val="24"/>
          <w:szCs w:val="24"/>
        </w:rPr>
        <w:t>՝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F71759" w:rsidRPr="00381F08">
        <w:rPr>
          <w:rFonts w:ascii="Sylfaen" w:hAnsi="Sylfaen"/>
          <w:sz w:val="24"/>
          <w:szCs w:val="24"/>
        </w:rPr>
        <w:t>Եվրոպական միության (ԵՄ), Շանհայի համագործակցության կազմակերպության (ՇՀԿ), Հարավար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ելյան Ասիայի պետությունների ասոցիացիայի (ՀԱԱՊԱ), «Ասիական-խաղաղօվկիանոսյան տնտեսական համագործակցություն» (ԱԽՏՀ) ֆորումի, այլ առանցքային տարածաշրջանային տնտեսական միավորումների 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Եվրասիայի խոշորագույն ազգային տնտեսությունների հետ</w:t>
      </w:r>
      <w:r w:rsidRPr="00381F08">
        <w:rPr>
          <w:rFonts w:ascii="Sylfaen" w:hAnsi="Sylfaen"/>
          <w:sz w:val="24"/>
          <w:szCs w:val="24"/>
        </w:rPr>
        <w:t>՝</w:t>
      </w:r>
      <w:r w:rsidR="00F71759" w:rsidRPr="00381F08">
        <w:rPr>
          <w:rFonts w:ascii="Sylfaen" w:hAnsi="Sylfaen"/>
          <w:sz w:val="24"/>
          <w:szCs w:val="24"/>
        </w:rPr>
        <w:t xml:space="preserve"> որպես </w:t>
      </w:r>
      <w:r w:rsidR="006D6E3C" w:rsidRPr="00381F08">
        <w:rPr>
          <w:rFonts w:ascii="Sylfaen" w:hAnsi="Sylfaen"/>
          <w:sz w:val="24"/>
          <w:szCs w:val="24"/>
        </w:rPr>
        <w:t>հիմք՝</w:t>
      </w:r>
      <w:r w:rsidR="006D6E3C" w:rsidRPr="00381F08" w:rsidDel="00D71CDC">
        <w:rPr>
          <w:rFonts w:ascii="Sylfaen" w:hAnsi="Sylfaen"/>
          <w:sz w:val="24"/>
          <w:szCs w:val="24"/>
        </w:rPr>
        <w:t xml:space="preserve"> </w:t>
      </w:r>
      <w:r w:rsidR="00D71CDC" w:rsidRPr="00381F08">
        <w:rPr>
          <w:rFonts w:ascii="Sylfaen" w:hAnsi="Sylfaen"/>
          <w:sz w:val="24"/>
          <w:szCs w:val="24"/>
        </w:rPr>
        <w:t>Մ</w:t>
      </w:r>
      <w:r w:rsidR="00F71759" w:rsidRPr="00381F08">
        <w:rPr>
          <w:rFonts w:ascii="Sylfaen" w:hAnsi="Sylfaen"/>
          <w:sz w:val="24"/>
          <w:szCs w:val="24"/>
        </w:rPr>
        <w:t xml:space="preserve">եծ եվրասիական </w:t>
      </w:r>
      <w:r w:rsidR="00D71CDC" w:rsidRPr="00381F08">
        <w:rPr>
          <w:rFonts w:ascii="Sylfaen" w:hAnsi="Sylfaen"/>
          <w:sz w:val="24"/>
          <w:szCs w:val="24"/>
        </w:rPr>
        <w:t xml:space="preserve">գործընկերություն </w:t>
      </w:r>
      <w:r w:rsidR="00F71759" w:rsidRPr="00381F08">
        <w:rPr>
          <w:rFonts w:ascii="Sylfaen" w:hAnsi="Sylfaen"/>
          <w:sz w:val="24"/>
          <w:szCs w:val="24"/>
        </w:rPr>
        <w:t>ձ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>ավոր</w:t>
      </w:r>
      <w:r w:rsidR="004B0B1D" w:rsidRPr="00381F08">
        <w:rPr>
          <w:rFonts w:ascii="Sylfaen" w:hAnsi="Sylfaen"/>
          <w:sz w:val="24"/>
          <w:szCs w:val="24"/>
        </w:rPr>
        <w:t>ելու</w:t>
      </w:r>
      <w:r w:rsidR="00F71759" w:rsidRPr="00381F08">
        <w:rPr>
          <w:rFonts w:ascii="Sylfaen" w:hAnsi="Sylfaen"/>
          <w:sz w:val="24"/>
          <w:szCs w:val="24"/>
        </w:rPr>
        <w:t xml:space="preserve"> համար.</w:t>
      </w:r>
    </w:p>
    <w:p w14:paraId="2E0C381C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անդամ պետությունների տնտեսական շահերի տեսանկյունից հեռանկարային երրորդ երկրների, տարածաշրջանային ինտեգրացիոն միավորումների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միջազգային կազմակերպությունների հետ համագործակցության զարգացում, այդ թվում՝ առանձնաշնորհային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ոչ առանձնաշնորհային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տրային համաձայնագրեր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համագործակցության (փոխգործակցության) մասին հուշագրեր կնք</w:t>
      </w:r>
      <w:r w:rsidR="0043783C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ճանապարհով,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այն արտասահմանյան գործընկերների հետ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տրատնտեսական փոխգործակցության ինտենսիվացում, որոնց հետ կնքվել են այդպիսի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տրային համաձայնագրեր</w:t>
      </w:r>
      <w:r w:rsidR="0043783C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43783C" w:rsidRPr="00381F08">
        <w:rPr>
          <w:rFonts w:ascii="Sylfaen" w:hAnsi="Sylfaen"/>
          <w:sz w:val="24"/>
          <w:szCs w:val="24"/>
        </w:rPr>
        <w:t>ու</w:t>
      </w:r>
      <w:r w:rsidRPr="00381F08">
        <w:rPr>
          <w:rFonts w:ascii="Sylfaen" w:hAnsi="Sylfaen"/>
          <w:sz w:val="24"/>
          <w:szCs w:val="24"/>
        </w:rPr>
        <w:t xml:space="preserve"> հուշագրերը.</w:t>
      </w:r>
    </w:p>
    <w:p w14:paraId="25D16237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անդամ պետությունների արտահանման ներուժի ավելացում, այդ թվում՝ ապրանքների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ծառայությունների նոր շուկաներ դուրս գալու հաշվին.</w:t>
      </w:r>
    </w:p>
    <w:p w14:paraId="6CB19BDD" w14:textId="77777777" w:rsidR="00381F08" w:rsidRDefault="00381F08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14:paraId="74B55CDA" w14:textId="77777777" w:rsidR="00412F51" w:rsidRPr="00381F08" w:rsidRDefault="00F71759" w:rsidP="00381F08">
      <w:pPr>
        <w:pStyle w:val="BodyText1"/>
        <w:shd w:val="clear" w:color="auto" w:fill="auto"/>
        <w:spacing w:after="160"/>
        <w:ind w:left="567" w:right="559" w:firstLine="0"/>
        <w:jc w:val="center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lastRenderedPageBreak/>
        <w:t xml:space="preserve">I. Փոխգործակցություն երրորդ երկրների, տարածաշրջանային ինտեգրացիոն միավորումների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միջազգային կազմակերպությունների հետ՝ հանուն համագործակցության առկա մեխանիզմների զարգացման</w:t>
      </w:r>
    </w:p>
    <w:p w14:paraId="6CB802DD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2021 թվականին միջազգային գործունեության բնագավառում Միության հիմնական ջանքերը կենտրոնացված կլինեն համագործակցության</w:t>
      </w:r>
      <w:r w:rsidR="00F248F0" w:rsidRPr="00381F08">
        <w:rPr>
          <w:rFonts w:ascii="Sylfaen" w:hAnsi="Sylfaen"/>
          <w:sz w:val="24"/>
          <w:szCs w:val="24"/>
        </w:rPr>
        <w:t>՝</w:t>
      </w:r>
      <w:r w:rsidRPr="00381F08">
        <w:rPr>
          <w:rFonts w:ascii="Sylfaen" w:hAnsi="Sylfaen"/>
          <w:sz w:val="24"/>
          <w:szCs w:val="24"/>
        </w:rPr>
        <w:t xml:space="preserve"> արդեն իսկ ստեղծված մեխանիզմների զարգացման վրա</w:t>
      </w:r>
      <w:r w:rsidR="00ED13A9" w:rsidRPr="00381F08">
        <w:rPr>
          <w:rFonts w:ascii="Sylfaen" w:hAnsi="Sylfaen"/>
          <w:sz w:val="24"/>
          <w:szCs w:val="24"/>
        </w:rPr>
        <w:t>.</w:t>
      </w:r>
    </w:p>
    <w:p w14:paraId="6A52D93C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i/>
          <w:sz w:val="24"/>
          <w:szCs w:val="24"/>
        </w:rPr>
        <w:t>միջազգային կազմակերպությունների հետ՝</w:t>
      </w:r>
    </w:p>
    <w:p w14:paraId="0764C3DE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Միավորված ազգերի կազմակերպության (ՄԱԿ) համակարգի կազմակերպությունների հետ, այդ թվում՝ տարածաշրջանային հանձնաժողովների հետ՝ ՄԱԿ-ի եվրոպական տնտեսական հանձնաժողովի (ՄԱԿ ԵՏՀ), Ասիայի եւ Խաղաղօվկիանոսյան տարածաշրջանի համար ՄԱԿ-ի տնտեսական եւ սոցիալական հարցերի հանձնաժողովի (ԱԽՏՍՀ) </w:t>
      </w:r>
      <w:r w:rsidR="00315012" w:rsidRPr="00381F08">
        <w:rPr>
          <w:rFonts w:ascii="Sylfaen" w:hAnsi="Sylfaen"/>
          <w:sz w:val="24"/>
          <w:szCs w:val="24"/>
        </w:rPr>
        <w:t xml:space="preserve">ու </w:t>
      </w:r>
      <w:r w:rsidRPr="00381F08">
        <w:rPr>
          <w:rFonts w:ascii="Sylfaen" w:hAnsi="Sylfaen"/>
          <w:sz w:val="24"/>
          <w:szCs w:val="24"/>
        </w:rPr>
        <w:t>Լատինական Ամերիկայի եւ Կարիբյան ավազանի համար ՄԱԿ-ի տնտեսական հանձնաժողովի (ԼԱԿՏՀ), ՄԱԿ-ի մասնագիտացված հաստատությունների հետ՝ Միավորված ազգերի կազմակերպության պարենի եւ գյուղատնտեսության կազմակերպության (</w:t>
      </w:r>
      <w:r w:rsidR="00F427A1" w:rsidRPr="00381F08">
        <w:rPr>
          <w:rFonts w:ascii="Sylfaen" w:hAnsi="Sylfaen"/>
          <w:sz w:val="24"/>
          <w:szCs w:val="24"/>
        </w:rPr>
        <w:t>ՊԳԿ</w:t>
      </w:r>
      <w:r w:rsidRPr="00381F08">
        <w:rPr>
          <w:rFonts w:ascii="Sylfaen" w:hAnsi="Sylfaen"/>
          <w:sz w:val="24"/>
          <w:szCs w:val="24"/>
        </w:rPr>
        <w:t xml:space="preserve">), Միգրացիայի միջազգային կազմակերպության (ՄՄԿ), Միավորված ազգերի կազմակերպության արդյունաբերական զարգացման կազմակերպության (ՄԱԱԶԿ), Մտավոր սեփականության համաշխարհային կազմակերպության (ՄՍՀԿ), Առեւտրի եւ զարգացման հարցերով ՄԱԿ-ի </w:t>
      </w:r>
      <w:r w:rsidR="002E740E" w:rsidRPr="00381F08">
        <w:rPr>
          <w:rFonts w:ascii="Sylfaen" w:hAnsi="Sylfaen"/>
          <w:sz w:val="24"/>
          <w:szCs w:val="24"/>
        </w:rPr>
        <w:t>խորհրդ</w:t>
      </w:r>
      <w:r w:rsidRPr="00381F08">
        <w:rPr>
          <w:rFonts w:ascii="Sylfaen" w:hAnsi="Sylfaen"/>
          <w:sz w:val="24"/>
          <w:szCs w:val="24"/>
        </w:rPr>
        <w:t>աժողովի (ՄԱԱԶ</w:t>
      </w:r>
      <w:r w:rsidR="002E740E" w:rsidRPr="00381F08">
        <w:rPr>
          <w:rFonts w:ascii="Sylfaen" w:hAnsi="Sylfaen"/>
          <w:sz w:val="24"/>
          <w:szCs w:val="24"/>
        </w:rPr>
        <w:t>Խ</w:t>
      </w:r>
      <w:r w:rsidRPr="00381F08">
        <w:rPr>
          <w:rFonts w:ascii="Sylfaen" w:hAnsi="Sylfaen"/>
          <w:sz w:val="24"/>
          <w:szCs w:val="24"/>
        </w:rPr>
        <w:t xml:space="preserve">) հետ՝ որպես ՄԱԿ-ի գլխավոր վեհաժողովի մարմին,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այլ կազմակերպությունների հետ՝ համագործակցության հուշագրերի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համատեղ դիմումների դրույթներ</w:t>
      </w:r>
      <w:r w:rsidR="00315012" w:rsidRPr="00381F08">
        <w:rPr>
          <w:rFonts w:ascii="Sylfaen" w:hAnsi="Sylfaen"/>
          <w:sz w:val="24"/>
          <w:szCs w:val="24"/>
        </w:rPr>
        <w:t>ն</w:t>
      </w:r>
      <w:r w:rsidR="00381F08">
        <w:rPr>
          <w:rFonts w:ascii="Sylfaen" w:hAnsi="Sylfaen"/>
          <w:sz w:val="24"/>
          <w:szCs w:val="24"/>
        </w:rPr>
        <w:t xml:space="preserve"> </w:t>
      </w:r>
      <w:r w:rsidRPr="00381F08">
        <w:rPr>
          <w:rFonts w:ascii="Sylfaen" w:hAnsi="Sylfaen"/>
          <w:sz w:val="24"/>
          <w:szCs w:val="24"/>
        </w:rPr>
        <w:t>իրագործ</w:t>
      </w:r>
      <w:r w:rsidR="00315012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նպատակով, մասնավորապես՝</w:t>
      </w:r>
    </w:p>
    <w:p w14:paraId="3FBAD2CC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ՄԱԱԶ</w:t>
      </w:r>
      <w:r w:rsidR="006F5443" w:rsidRPr="00381F08">
        <w:rPr>
          <w:rFonts w:ascii="Sylfaen" w:hAnsi="Sylfaen"/>
          <w:sz w:val="24"/>
          <w:szCs w:val="24"/>
        </w:rPr>
        <w:t>Խ</w:t>
      </w:r>
      <w:r w:rsidRPr="00381F08">
        <w:rPr>
          <w:rFonts w:ascii="Sylfaen" w:hAnsi="Sylfaen"/>
          <w:sz w:val="24"/>
          <w:szCs w:val="24"/>
        </w:rPr>
        <w:t xml:space="preserve">-ի հետ՝ առաջընթացի գնահատման մեթոդաբանության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կայուն ու ներառական զարգացման խթանման մեթոդների մշակման հարցերով, այդ թվում՝ վերազգային կարգավորման ներուժի, մրցակցային քաղաքականության ոլորտում համագործակցության,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տրատնտեսական վեճերի (հաշտարարության) կարգավորման ոլորտում առաջադեմ միջազգային գործելակերպերի վերաբերյալ տեղեկատվության փոխանակման մեխանիզմների օգտագործմամբ,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</w:t>
      </w:r>
      <w:r w:rsidRPr="00381F08">
        <w:rPr>
          <w:rFonts w:ascii="Sylfaen" w:hAnsi="Sylfaen"/>
          <w:sz w:val="24"/>
          <w:szCs w:val="24"/>
        </w:rPr>
        <w:lastRenderedPageBreak/>
        <w:t>Սպառողների իրավունքների պաշտպանության ոլորտում օրենսդրության եւ քաղաքականության հարցերով փորձագետների միջկառավարական խմբի հետ.</w:t>
      </w:r>
    </w:p>
    <w:p w14:paraId="7D35A9F5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ՄԱԿ ԵՏՀ-ի հետ՝ պետական ծրագրերի իրագործմանը կապիտալի ներգրավման արդյունավետ մեխանիզմների կիրառման փորձի փոխանակման նպատակով, այդ թվում՝ պետական-մասնավոր գործընկերության սկզբունքների հիման վրա.</w:t>
      </w:r>
    </w:p>
    <w:p w14:paraId="0EC611A5" w14:textId="77777777" w:rsidR="00412F51" w:rsidRPr="00381F08" w:rsidRDefault="00617F2A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ՄԱԿ</w:t>
      </w:r>
      <w:r w:rsidR="006E1C61" w:rsidRPr="00381F08">
        <w:rPr>
          <w:rFonts w:ascii="Sylfaen" w:hAnsi="Sylfaen"/>
          <w:sz w:val="24"/>
          <w:szCs w:val="24"/>
        </w:rPr>
        <w:t xml:space="preserve"> ԵՏՀ-ի </w:t>
      </w:r>
      <w:r w:rsidR="00381F08">
        <w:rPr>
          <w:rFonts w:ascii="Sylfaen" w:hAnsi="Sylfaen"/>
          <w:sz w:val="24"/>
          <w:szCs w:val="24"/>
        </w:rPr>
        <w:t>եւ</w:t>
      </w:r>
      <w:r w:rsidR="006E1C61" w:rsidRPr="00381F08">
        <w:rPr>
          <w:rFonts w:ascii="Sylfaen" w:hAnsi="Sylfaen"/>
          <w:sz w:val="24"/>
          <w:szCs w:val="24"/>
        </w:rPr>
        <w:t xml:space="preserve"> ՄԱԿ ՍԵՖԱԿՏ-ի հետ՝ ՄԱԿ ՍԵՖԱԿՏ-ի ստանդարտների հետ տվյալների մոդելավորման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7A4D39" w:rsidRPr="00381F08">
        <w:rPr>
          <w:rFonts w:ascii="Sylfaen" w:hAnsi="Sylfaen"/>
          <w:sz w:val="24"/>
          <w:szCs w:val="24"/>
        </w:rPr>
        <w:t xml:space="preserve">առնչությամբ </w:t>
      </w:r>
      <w:r w:rsidR="00F71759" w:rsidRPr="00381F08">
        <w:rPr>
          <w:rFonts w:ascii="Sylfaen" w:hAnsi="Sylfaen"/>
          <w:sz w:val="24"/>
          <w:szCs w:val="24"/>
        </w:rPr>
        <w:t>Հանձնաժողովի կողմից մշակվող որոշումների համապատասխանության հարցերով տեղեկաց</w:t>
      </w:r>
      <w:r w:rsidR="00091807" w:rsidRPr="00381F08">
        <w:rPr>
          <w:rFonts w:ascii="Sylfaen" w:hAnsi="Sylfaen"/>
          <w:sz w:val="24"/>
          <w:szCs w:val="24"/>
        </w:rPr>
        <w:t>ման</w:t>
      </w:r>
      <w:r w:rsidR="00F71759" w:rsidRPr="00381F08">
        <w:rPr>
          <w:rFonts w:ascii="Sylfaen" w:hAnsi="Sylfaen"/>
          <w:sz w:val="24"/>
          <w:szCs w:val="24"/>
        </w:rPr>
        <w:t xml:space="preserve">, տրանսպորտային 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ուղեկ</w:t>
      </w:r>
      <w:r w:rsidR="00A53BA4" w:rsidRPr="00381F08">
        <w:rPr>
          <w:rFonts w:ascii="Sylfaen" w:hAnsi="Sylfaen"/>
          <w:sz w:val="24"/>
          <w:szCs w:val="24"/>
        </w:rPr>
        <w:t>ի</w:t>
      </w:r>
      <w:r w:rsidR="00F71759" w:rsidRPr="00381F08">
        <w:rPr>
          <w:rFonts w:ascii="Sylfaen" w:hAnsi="Sylfaen"/>
          <w:sz w:val="24"/>
          <w:szCs w:val="24"/>
        </w:rPr>
        <w:t xml:space="preserve">ց փաստաթղթերում օգտագործվող տվյալների համադրման 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ներդաշնակեցման մասով.</w:t>
      </w:r>
    </w:p>
    <w:p w14:paraId="5F9FA14F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ԼԱԿՏՀ-ի հետ՝ Լատինական Ամերիկայի </w:t>
      </w:r>
      <w:r w:rsidR="00864795" w:rsidRPr="00381F08">
        <w:rPr>
          <w:rFonts w:ascii="Sylfaen" w:hAnsi="Sylfaen"/>
          <w:sz w:val="24"/>
          <w:szCs w:val="24"/>
        </w:rPr>
        <w:t>ու</w:t>
      </w:r>
      <w:r w:rsidRPr="00381F08">
        <w:rPr>
          <w:rFonts w:ascii="Sylfaen" w:hAnsi="Sylfaen"/>
          <w:sz w:val="24"/>
          <w:szCs w:val="24"/>
        </w:rPr>
        <w:t xml:space="preserve"> Կարիբյան ավազանի</w:t>
      </w:r>
      <w:r w:rsidR="00864795" w:rsidRPr="00381F08">
        <w:rPr>
          <w:rFonts w:ascii="Sylfaen" w:hAnsi="Sylfaen"/>
          <w:sz w:val="24"/>
          <w:szCs w:val="24"/>
        </w:rPr>
        <w:t xml:space="preserve"> երկրների </w:t>
      </w:r>
      <w:r w:rsidR="00381F08">
        <w:rPr>
          <w:rFonts w:ascii="Sylfaen" w:hAnsi="Sylfaen"/>
          <w:sz w:val="24"/>
          <w:szCs w:val="24"/>
        </w:rPr>
        <w:t>եւ</w:t>
      </w:r>
      <w:r w:rsidR="00864795" w:rsidRPr="00381F08">
        <w:rPr>
          <w:rFonts w:ascii="Sylfaen" w:hAnsi="Sylfaen"/>
          <w:sz w:val="24"/>
          <w:szCs w:val="24"/>
        </w:rPr>
        <w:t xml:space="preserve"> անդամ պետությունների ու Միության միջ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համագործակցության հեռանկարային ուղղություններ սահման</w:t>
      </w:r>
      <w:r w:rsidR="00864795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նպատակով.</w:t>
      </w:r>
    </w:p>
    <w:p w14:paraId="09FC40A6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ՄԱԿ-ի ԵՏՀ-ի, ԱԽՏՍՀ-ի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ԼԱԿՏՀ-ի հետ՝ տնտեսական աճի ներառական լինելը գնահատելու մեթոդաբանական ապարատի կատարելագործման, ՄԱԿ-ի գլխավոր վեհաժողովի 2015 թվականի սեպտեմբերի 25-ի 70/1 բանաձ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ով հաստատված՝ մինչ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2030 թվականն ընկած ժամանակահատվածում կայուն զարգացման բնագավառում օրակարգ</w:t>
      </w:r>
      <w:r w:rsidR="00A512FF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A512FF" w:rsidRPr="00381F08">
        <w:rPr>
          <w:rFonts w:ascii="Sylfaen" w:hAnsi="Sylfaen"/>
          <w:sz w:val="24"/>
          <w:szCs w:val="24"/>
        </w:rPr>
        <w:t xml:space="preserve">անդամ պետությունների կողմից </w:t>
      </w:r>
      <w:r w:rsidRPr="00381F08">
        <w:rPr>
          <w:rFonts w:ascii="Sylfaen" w:hAnsi="Sylfaen"/>
          <w:sz w:val="24"/>
          <w:szCs w:val="24"/>
        </w:rPr>
        <w:t>իրագործ</w:t>
      </w:r>
      <w:r w:rsidR="00A512FF" w:rsidRPr="00381F08">
        <w:rPr>
          <w:rFonts w:ascii="Sylfaen" w:hAnsi="Sylfaen"/>
          <w:sz w:val="24"/>
          <w:szCs w:val="24"/>
        </w:rPr>
        <w:t>վելու</w:t>
      </w:r>
      <w:r w:rsidRPr="00381F08">
        <w:rPr>
          <w:rFonts w:ascii="Sylfaen" w:hAnsi="Sylfaen"/>
          <w:sz w:val="24"/>
          <w:szCs w:val="24"/>
        </w:rPr>
        <w:t xml:space="preserve"> վերլուծության,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կայուն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ներառական աճի խթանման լավագույն գործելակերպերի մասին տեղեկատվության փոխանակման մասով՝ հաշվի առնելով համապատասխան տարածաշրջանային հանձնաժողովների կազմում ներառված պետությունների փորձը.</w:t>
      </w:r>
    </w:p>
    <w:p w14:paraId="2D48D7D4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ՄԱԱԶ</w:t>
      </w:r>
      <w:r w:rsidR="00B2186B" w:rsidRPr="00381F08">
        <w:rPr>
          <w:rFonts w:ascii="Sylfaen" w:hAnsi="Sylfaen"/>
          <w:sz w:val="24"/>
          <w:szCs w:val="24"/>
        </w:rPr>
        <w:t>Կ</w:t>
      </w:r>
      <w:r w:rsidRPr="00381F08">
        <w:rPr>
          <w:rFonts w:ascii="Sylfaen" w:hAnsi="Sylfaen"/>
          <w:sz w:val="24"/>
          <w:szCs w:val="24"/>
        </w:rPr>
        <w:t xml:space="preserve">-ի հետ՝ «Եվրասիական տնտեսական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Միա</w:t>
      </w:r>
      <w:r w:rsidR="00B2186B" w:rsidRPr="00381F08">
        <w:rPr>
          <w:rFonts w:ascii="Sylfaen" w:hAnsi="Sylfaen"/>
          <w:sz w:val="24"/>
          <w:szCs w:val="24"/>
        </w:rPr>
        <w:t>վորված</w:t>
      </w:r>
      <w:r w:rsidRPr="00381F08">
        <w:rPr>
          <w:rFonts w:ascii="Sylfaen" w:hAnsi="Sylfaen"/>
          <w:sz w:val="24"/>
          <w:szCs w:val="24"/>
        </w:rPr>
        <w:t xml:space="preserve"> ազգերի կազմակերպության միջ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արդյունաբերական զարգացման գծով համագործակցության մասին» 2014 թվականի հոկտեմբերի 30-ի համատեղ հայտարարության շրջանակներում՝ արդյունաբերական համալիրների զարգացման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արդիականացման, արդյունաբերական-նորարարական </w:t>
      </w:r>
      <w:r w:rsidRPr="00381F08">
        <w:rPr>
          <w:rFonts w:ascii="Sylfaen" w:hAnsi="Sylfaen"/>
          <w:sz w:val="24"/>
          <w:szCs w:val="24"/>
        </w:rPr>
        <w:lastRenderedPageBreak/>
        <w:t>ենթակառուցվածքի 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ավորման, առաջատար տեխնոլոգիաների տրանսֆերի, արդյունաբերության ոլորտում արտադրական ձեռնարկությունների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թվային տարածության ստեղծման հարցերով</w:t>
      </w:r>
      <w:r w:rsidR="00B2186B" w:rsidRPr="00381F08">
        <w:rPr>
          <w:rFonts w:ascii="Sylfaen" w:hAnsi="Sylfaen"/>
          <w:sz w:val="24"/>
          <w:szCs w:val="24"/>
        </w:rPr>
        <w:t>:</w:t>
      </w:r>
      <w:r w:rsidRPr="00381F08">
        <w:rPr>
          <w:rFonts w:ascii="Sylfaen" w:hAnsi="Sylfaen"/>
          <w:sz w:val="24"/>
          <w:szCs w:val="24"/>
        </w:rPr>
        <w:t xml:space="preserve"> Բացի այդ</w:t>
      </w:r>
      <w:r w:rsidR="00091807" w:rsidRPr="00381F08">
        <w:rPr>
          <w:rFonts w:ascii="Sylfaen" w:hAnsi="Sylfaen"/>
          <w:sz w:val="24"/>
          <w:szCs w:val="24"/>
        </w:rPr>
        <w:t>՝</w:t>
      </w:r>
      <w:r w:rsidRPr="00381F08">
        <w:rPr>
          <w:rFonts w:ascii="Sylfaen" w:hAnsi="Sylfaen"/>
          <w:sz w:val="24"/>
          <w:szCs w:val="24"/>
        </w:rPr>
        <w:t xml:space="preserve"> պլանավորվում է Հանձնաժողովի պատվիրակության մասնակցությունը ՄԱԱԶ</w:t>
      </w:r>
      <w:r w:rsidR="00B2186B" w:rsidRPr="00381F08">
        <w:rPr>
          <w:rFonts w:ascii="Sylfaen" w:hAnsi="Sylfaen"/>
          <w:sz w:val="24"/>
          <w:szCs w:val="24"/>
        </w:rPr>
        <w:t>Կ</w:t>
      </w:r>
      <w:r w:rsidRPr="00381F08">
        <w:rPr>
          <w:rFonts w:ascii="Sylfaen" w:hAnsi="Sylfaen"/>
          <w:sz w:val="24"/>
          <w:szCs w:val="24"/>
        </w:rPr>
        <w:t>-ի գլխավոր համաժողովի նիստի աշխատանքին, որի անցկացումը նախատեսված է 2021 թվականի դեկտեմբերին.</w:t>
      </w:r>
    </w:p>
    <w:p w14:paraId="5E8CAA58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ՊԳԿ-ի հետ՝ «Եվրասիական տնտեսական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Միավորված ազգերի կազմակերպության պարենի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գյուղատնտեսության կազմակերպության միջ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փոխըմբռնման մասին» 2013 թվականի նոյեմբերի 12-ի հուշագրի շրջանակներում՝ ՊԳԿ-ի մեթոդաբանության հիման վրա պարենային անվտանգության ապահովման ընդհանուր մոտեցումներ մշակ</w:t>
      </w:r>
      <w:r w:rsidR="00B446F3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նպատակով.</w:t>
      </w:r>
    </w:p>
    <w:p w14:paraId="556FD300" w14:textId="77777777" w:rsidR="00412F51" w:rsidRPr="00381F08" w:rsidRDefault="00F71759" w:rsidP="00381F08">
      <w:pPr>
        <w:pStyle w:val="BodyText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Համաշխարհային մաքսային կազմակերպության (ՀՄԿ) հետ՝ Միության իրավասությունների շրջանակներում տվյալ կազմակերպության կողմից անցկացվող միջոցառումներին մասնակցելու միջոցով</w:t>
      </w:r>
      <w:r w:rsidR="00990942" w:rsidRPr="00381F08">
        <w:rPr>
          <w:rFonts w:ascii="Sylfaen" w:hAnsi="Sylfaen"/>
          <w:sz w:val="24"/>
          <w:szCs w:val="24"/>
        </w:rPr>
        <w:t>՝</w:t>
      </w:r>
      <w:r w:rsidRPr="00381F08">
        <w:rPr>
          <w:rFonts w:ascii="Sylfaen" w:hAnsi="Sylfaen"/>
          <w:sz w:val="24"/>
          <w:szCs w:val="24"/>
        </w:rPr>
        <w:t xml:space="preserve"> մաքսային կարգավորման </w:t>
      </w:r>
      <w:r w:rsidRPr="00381F08">
        <w:rPr>
          <w:rFonts w:ascii="Sylfaen" w:hAnsi="Sylfaen"/>
          <w:spacing w:val="-6"/>
          <w:sz w:val="24"/>
          <w:szCs w:val="24"/>
        </w:rPr>
        <w:t xml:space="preserve">ոլորտում առաջադեմ մոտեցումների ուսումնասիրման </w:t>
      </w:r>
      <w:r w:rsidR="00381F08" w:rsidRPr="00381F08">
        <w:rPr>
          <w:rFonts w:ascii="Sylfaen" w:hAnsi="Sylfaen"/>
          <w:spacing w:val="-6"/>
          <w:sz w:val="24"/>
          <w:szCs w:val="24"/>
        </w:rPr>
        <w:t>եւ</w:t>
      </w:r>
      <w:r w:rsidRPr="00381F08">
        <w:rPr>
          <w:rFonts w:ascii="Sylfaen" w:hAnsi="Sylfaen"/>
          <w:spacing w:val="-6"/>
          <w:sz w:val="24"/>
          <w:szCs w:val="24"/>
        </w:rPr>
        <w:t xml:space="preserve"> մաքսային կարգավորման ոլորտում Միության գործելակերպի </w:t>
      </w:r>
      <w:r w:rsidR="00091807" w:rsidRPr="00381F08">
        <w:rPr>
          <w:rFonts w:ascii="Sylfaen" w:hAnsi="Sylfaen"/>
          <w:spacing w:val="-6"/>
          <w:sz w:val="24"/>
          <w:szCs w:val="24"/>
        </w:rPr>
        <w:t xml:space="preserve">ու </w:t>
      </w:r>
      <w:r w:rsidRPr="00381F08">
        <w:rPr>
          <w:rFonts w:ascii="Sylfaen" w:hAnsi="Sylfaen"/>
          <w:spacing w:val="-6"/>
          <w:sz w:val="24"/>
          <w:szCs w:val="24"/>
        </w:rPr>
        <w:t>փորձի առաջխաղացման</w:t>
      </w:r>
      <w:r w:rsidRPr="00381F08">
        <w:rPr>
          <w:rFonts w:ascii="Sylfaen" w:hAnsi="Sylfaen"/>
          <w:sz w:val="24"/>
          <w:szCs w:val="24"/>
        </w:rPr>
        <w:t xml:space="preserve"> նպատակով.</w:t>
      </w:r>
    </w:p>
    <w:p w14:paraId="3DFE8975" w14:textId="77777777" w:rsidR="00412F51" w:rsidRPr="00381F08" w:rsidRDefault="00F71759" w:rsidP="00381F08">
      <w:pPr>
        <w:pStyle w:val="BodyText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Եվրոպայում անվտանգության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համագործակցության կազմակերպության (ԵԱՀԿ) հետ՝ ԵԱՀԿ տարածաշրջանում տնտեսական թեմատիկայի հետ կապված հարցերով, ԵԱՀԿ տնտեսական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882687" w:rsidRPr="00381F08">
        <w:rPr>
          <w:rFonts w:ascii="Sylfaen" w:hAnsi="Sylfaen"/>
          <w:sz w:val="24"/>
          <w:szCs w:val="24"/>
        </w:rPr>
        <w:t xml:space="preserve">էկոլոգիական </w:t>
      </w:r>
      <w:r w:rsidRPr="00381F08">
        <w:rPr>
          <w:rFonts w:ascii="Sylfaen" w:hAnsi="Sylfaen"/>
          <w:sz w:val="24"/>
          <w:szCs w:val="24"/>
        </w:rPr>
        <w:t>չափման շրջանակներում առանցքային միջոցառումներին,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ԵԱՀԿ անդամ պետությունների արտաքին գործերի նախարարների խորհրդի նիստերին Հանձնաժողովի ներկայացուցիչների մասնակցության միջոցով.</w:t>
      </w:r>
    </w:p>
    <w:p w14:paraId="68EC1AE7" w14:textId="77777777" w:rsidR="00412F51" w:rsidRPr="00381F08" w:rsidRDefault="00F71759" w:rsidP="00381F08">
      <w:pPr>
        <w:pStyle w:val="BodyText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Կենդանիների առողջության համաշխարհային կազմակերպության (</w:t>
      </w:r>
      <w:r w:rsidR="001A168F" w:rsidRPr="00381F08">
        <w:rPr>
          <w:rFonts w:ascii="Sylfaen" w:hAnsi="Sylfaen"/>
          <w:sz w:val="24"/>
          <w:szCs w:val="24"/>
        </w:rPr>
        <w:t>ԿԱՀԿ</w:t>
      </w:r>
      <w:r w:rsidRPr="00381F08">
        <w:rPr>
          <w:rFonts w:ascii="Sylfaen" w:hAnsi="Sylfaen"/>
          <w:sz w:val="24"/>
          <w:szCs w:val="24"/>
        </w:rPr>
        <w:t xml:space="preserve">) հետ՝ </w:t>
      </w:r>
      <w:r w:rsidR="003267E4" w:rsidRPr="00381F08">
        <w:rPr>
          <w:rFonts w:ascii="Sylfaen" w:hAnsi="Sylfaen"/>
          <w:sz w:val="24"/>
          <w:szCs w:val="24"/>
        </w:rPr>
        <w:t>ԿԱՀԿ</w:t>
      </w:r>
      <w:r w:rsidRPr="00381F08">
        <w:rPr>
          <w:rFonts w:ascii="Sylfaen" w:hAnsi="Sylfaen"/>
          <w:sz w:val="24"/>
          <w:szCs w:val="24"/>
        </w:rPr>
        <w:t xml:space="preserve">-ի միջազգային ստանդարտների կիրառման հարցերով՝ անդամ պետություններում կենդանիների հիվանդությունների տարածումը կանխարգելելու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կենդանական ծագման արտադրանքի անվտանգության մասով անասնաբուժասանիտարական պահանջների կատարումն ապահովելու համար.</w:t>
      </w:r>
    </w:p>
    <w:p w14:paraId="44D1021C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Էլեկտրատեխնիկական միջազգային հանձնաժողովի (ԷՄՀ) հետ՝ ԷՄՀ համապատասխանության գնահատման համակարգերի շրջանակներում արտադրանքի համապատասխանության գնահատման հարցերով.</w:t>
      </w:r>
    </w:p>
    <w:p w14:paraId="214ABF1F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lastRenderedPageBreak/>
        <w:t xml:space="preserve">Միջազգային մրցակցային ցանցի (ՄՄՑ)-ի հետ՝ ՄՄՑ-ի աշխատանքին, այդ թվում՝ </w:t>
      </w:r>
      <w:r w:rsidR="00B065A2" w:rsidRPr="00381F08">
        <w:rPr>
          <w:rFonts w:ascii="Sylfaen" w:hAnsi="Sylfaen"/>
          <w:sz w:val="24"/>
          <w:szCs w:val="24"/>
        </w:rPr>
        <w:t xml:space="preserve">աշխատանքային խմբերում </w:t>
      </w:r>
      <w:r w:rsidRPr="00381F08">
        <w:rPr>
          <w:rFonts w:ascii="Sylfaen" w:hAnsi="Sylfaen"/>
          <w:sz w:val="24"/>
          <w:szCs w:val="24"/>
        </w:rPr>
        <w:t>արդիական հարցերի, վերջին միտումների քննարկմանը,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մրցակցության ոլորտում վերլուծական համառոտ ակնարկների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առաջարկությունների մշակմանը մասնակցելու միջոցով.</w:t>
      </w:r>
    </w:p>
    <w:p w14:paraId="4B92BEA9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ստանդարտացման, հավատարմագրման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չափագիտության ոլորտներում միջազգային կազմակերպությունների հետ՝ կնքված հուշագրերի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փոխգործակցության այլ 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երի շրջանակներում՝ համագործակցության մեխանիզմների հետագա զարգացման նպատակով.</w:t>
      </w:r>
    </w:p>
    <w:p w14:paraId="57A92E4A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այլ շահագրգ</w:t>
      </w:r>
      <w:r w:rsidR="00B065A2" w:rsidRPr="00381F08">
        <w:rPr>
          <w:rFonts w:ascii="Sylfaen" w:hAnsi="Sylfaen"/>
          <w:sz w:val="24"/>
          <w:szCs w:val="24"/>
        </w:rPr>
        <w:t>ի</w:t>
      </w:r>
      <w:r w:rsidRPr="00381F08">
        <w:rPr>
          <w:rFonts w:ascii="Sylfaen" w:hAnsi="Sylfaen"/>
          <w:sz w:val="24"/>
          <w:szCs w:val="24"/>
        </w:rPr>
        <w:t>ռ միջազգային կազմակերպությունների հետ.</w:t>
      </w:r>
    </w:p>
    <w:p w14:paraId="10619F02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i/>
          <w:sz w:val="24"/>
          <w:szCs w:val="24"/>
        </w:rPr>
        <w:t>տարածաշրջանային ինտեգրացիոն միավորումների հետ՝</w:t>
      </w:r>
    </w:p>
    <w:p w14:paraId="0C1DC634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ԱՊՀ-ի հետ՝ «Եվրասիական տնտեսական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Անկախ պետությունների համագործակցության գործադիր կոմիտեի միջ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փոխգործակցության մասին» 2012 թվականի դեկտեմբերի 17-ի հուշագրին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«Եվրասիական տնտեսական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Անկախ պետությունների համագործակցության գործադիր կոմիտեի միջ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փոխգործակցության խորացման մասին» 2018 թվականի նոյեմբերի 27-ի հուշագրին համապատասխան՝ </w:t>
      </w:r>
      <w:r w:rsidR="00A85383" w:rsidRPr="00381F08">
        <w:rPr>
          <w:rFonts w:ascii="Sylfaen" w:hAnsi="Sylfaen"/>
          <w:sz w:val="24"/>
          <w:szCs w:val="24"/>
        </w:rPr>
        <w:t xml:space="preserve">փոխադարձ տնտեսական շահ ներկայացնող </w:t>
      </w:r>
      <w:r w:rsidR="0062185A" w:rsidRPr="00381F08">
        <w:rPr>
          <w:rFonts w:ascii="Sylfaen" w:hAnsi="Sylfaen"/>
          <w:sz w:val="24"/>
          <w:szCs w:val="24"/>
        </w:rPr>
        <w:t xml:space="preserve">հարցերի շուրջ </w:t>
      </w:r>
      <w:r w:rsidRPr="00381F08">
        <w:rPr>
          <w:rFonts w:ascii="Sylfaen" w:hAnsi="Sylfaen"/>
          <w:sz w:val="24"/>
          <w:szCs w:val="24"/>
        </w:rPr>
        <w:t xml:space="preserve">փորձի փոխանակման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խորհրդակցությունների, ԱՊՀ գործկոմի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ԱՊՀ մասնակից շահագրգ</w:t>
      </w:r>
      <w:r w:rsidR="00A85383" w:rsidRPr="00381F08">
        <w:rPr>
          <w:rFonts w:ascii="Sylfaen" w:hAnsi="Sylfaen"/>
          <w:sz w:val="24"/>
          <w:szCs w:val="24"/>
        </w:rPr>
        <w:t xml:space="preserve">իռ </w:t>
      </w:r>
      <w:r w:rsidRPr="00381F08">
        <w:rPr>
          <w:rFonts w:ascii="Sylfaen" w:hAnsi="Sylfaen"/>
          <w:sz w:val="24"/>
          <w:szCs w:val="24"/>
        </w:rPr>
        <w:t xml:space="preserve">պետությունների </w:t>
      </w:r>
      <w:r w:rsidR="008B6271" w:rsidRPr="00381F08">
        <w:rPr>
          <w:rFonts w:ascii="Sylfaen" w:hAnsi="Sylfaen"/>
          <w:sz w:val="24"/>
          <w:szCs w:val="24"/>
        </w:rPr>
        <w:t xml:space="preserve">հետ </w:t>
      </w:r>
      <w:r w:rsidRPr="00381F08">
        <w:rPr>
          <w:rFonts w:ascii="Sylfaen" w:hAnsi="Sylfaen"/>
          <w:sz w:val="24"/>
          <w:szCs w:val="24"/>
        </w:rPr>
        <w:t xml:space="preserve">համատեղ միջոցառումների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փոխգործակցության անցկացման ճանապարհով հետ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յալ ոլորտներում՝ սանիտարական, անասնաբուժասանիտարական եւ կարանտինային բուսասանիտարական միջոցների կիրառում, արտադրանքի մակնշում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սպառողների իրավունքների պաշտպանություն, տեղեկատվական տեխնոլոգիաներ, թվային տնտեսություն, մաքսային կարգավորում, տեխնիկական </w:t>
      </w:r>
      <w:r w:rsidR="00733A79" w:rsidRPr="00381F08">
        <w:rPr>
          <w:rFonts w:ascii="Sylfaen" w:hAnsi="Sylfaen"/>
          <w:sz w:val="24"/>
          <w:szCs w:val="24"/>
        </w:rPr>
        <w:t>կանոնակա</w:t>
      </w:r>
      <w:r w:rsidR="003E2F16" w:rsidRPr="00381F08">
        <w:rPr>
          <w:rFonts w:ascii="Sylfaen" w:hAnsi="Sylfaen"/>
          <w:sz w:val="24"/>
          <w:szCs w:val="24"/>
        </w:rPr>
        <w:t>ր</w:t>
      </w:r>
      <w:r w:rsidR="00733A79" w:rsidRPr="00381F08">
        <w:rPr>
          <w:rFonts w:ascii="Sylfaen" w:hAnsi="Sylfaen"/>
          <w:sz w:val="24"/>
          <w:szCs w:val="24"/>
        </w:rPr>
        <w:t>գում</w:t>
      </w:r>
      <w:r w:rsidRPr="00381F08">
        <w:rPr>
          <w:rFonts w:ascii="Sylfaen" w:hAnsi="Sylfaen"/>
          <w:sz w:val="24"/>
          <w:szCs w:val="24"/>
        </w:rPr>
        <w:t xml:space="preserve">, ստանդարտացում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չափումների միասնականության ապահովում, մրցակցություն,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փոխադարձ հետաքրքրություն ներկայացնող այլ ոլորտներում.</w:t>
      </w:r>
    </w:p>
    <w:p w14:paraId="6D496E63" w14:textId="77777777" w:rsidR="00381F08" w:rsidRDefault="00381F08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14:paraId="351CC054" w14:textId="77777777" w:rsidR="00412F51" w:rsidRPr="00381F08" w:rsidRDefault="006E1C61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lastRenderedPageBreak/>
        <w:t>ՀԱԱՊԱ-ի հետ՝</w:t>
      </w:r>
      <w:r w:rsidR="00F71759" w:rsidRPr="00381F08">
        <w:rPr>
          <w:rFonts w:ascii="Sylfaen" w:hAnsi="Sylfaen"/>
          <w:sz w:val="24"/>
          <w:szCs w:val="24"/>
        </w:rPr>
        <w:t xml:space="preserve"> «Եվրասիական տնտեսական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Հարավար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>ելյան Ասիայի պետությունների ասոցիացիայի միջ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տնտեսական համագործակցության ոլորտում փոխըմբռնման մասին» 2018 թվականի նոյեմբերի 14-ի հուշագրին համապատասխան՝ փոխգործակցությ</w:t>
      </w:r>
      <w:r w:rsidR="00B717A0" w:rsidRPr="00381F08">
        <w:rPr>
          <w:rFonts w:ascii="Sylfaen" w:hAnsi="Sylfaen"/>
          <w:sz w:val="24"/>
          <w:szCs w:val="24"/>
        </w:rPr>
        <w:t>ու</w:t>
      </w:r>
      <w:r w:rsidR="00F71759" w:rsidRPr="00381F08">
        <w:rPr>
          <w:rFonts w:ascii="Sylfaen" w:hAnsi="Sylfaen"/>
          <w:sz w:val="24"/>
          <w:szCs w:val="24"/>
        </w:rPr>
        <w:t>ն</w:t>
      </w:r>
      <w:r w:rsidR="00B717A0" w:rsidRPr="00381F08">
        <w:rPr>
          <w:rFonts w:ascii="Sylfaen" w:hAnsi="Sylfaen"/>
          <w:sz w:val="24"/>
          <w:szCs w:val="24"/>
        </w:rPr>
        <w:t>ը</w:t>
      </w:r>
      <w:r w:rsidR="00F71759" w:rsidRPr="00381F08">
        <w:rPr>
          <w:rFonts w:ascii="Sylfaen" w:hAnsi="Sylfaen"/>
          <w:sz w:val="24"/>
          <w:szCs w:val="24"/>
        </w:rPr>
        <w:t xml:space="preserve"> խորաց</w:t>
      </w:r>
      <w:r w:rsidR="00B717A0" w:rsidRPr="00381F08">
        <w:rPr>
          <w:rFonts w:ascii="Sylfaen" w:hAnsi="Sylfaen"/>
          <w:sz w:val="24"/>
          <w:szCs w:val="24"/>
        </w:rPr>
        <w:t>նելու</w:t>
      </w:r>
      <w:r w:rsidR="00F71759" w:rsidRPr="00381F08">
        <w:rPr>
          <w:rFonts w:ascii="Sylfaen" w:hAnsi="Sylfaen"/>
          <w:sz w:val="24"/>
          <w:szCs w:val="24"/>
        </w:rPr>
        <w:t xml:space="preserve"> 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համագործակցության ձ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>աչափ</w:t>
      </w:r>
      <w:r w:rsidR="00B717A0" w:rsidRPr="00381F08">
        <w:rPr>
          <w:rFonts w:ascii="Sylfaen" w:hAnsi="Sylfaen"/>
          <w:sz w:val="24"/>
          <w:szCs w:val="24"/>
        </w:rPr>
        <w:t>ը</w:t>
      </w:r>
      <w:r w:rsidR="00F71759" w:rsidRPr="00381F08">
        <w:rPr>
          <w:rFonts w:ascii="Sylfaen" w:hAnsi="Sylfaen"/>
          <w:sz w:val="24"/>
          <w:szCs w:val="24"/>
        </w:rPr>
        <w:t xml:space="preserve"> </w:t>
      </w:r>
      <w:r w:rsidR="00B717A0" w:rsidRPr="00381F08">
        <w:rPr>
          <w:rFonts w:ascii="Sylfaen" w:hAnsi="Sylfaen"/>
          <w:sz w:val="24"/>
          <w:szCs w:val="24"/>
        </w:rPr>
        <w:t xml:space="preserve">թարմացնելու </w:t>
      </w:r>
      <w:r w:rsidR="00F71759" w:rsidRPr="00381F08">
        <w:rPr>
          <w:rFonts w:ascii="Sylfaen" w:hAnsi="Sylfaen"/>
          <w:sz w:val="24"/>
          <w:szCs w:val="24"/>
        </w:rPr>
        <w:t>նպատակով</w:t>
      </w:r>
      <w:r w:rsidR="00B717A0" w:rsidRPr="00381F08">
        <w:rPr>
          <w:rFonts w:ascii="Sylfaen" w:hAnsi="Sylfaen"/>
          <w:sz w:val="24"/>
          <w:szCs w:val="24"/>
        </w:rPr>
        <w:t>՝</w:t>
      </w:r>
      <w:r w:rsidR="00F71759" w:rsidRPr="00381F08">
        <w:rPr>
          <w:rFonts w:ascii="Sylfaen" w:hAnsi="Sylfaen"/>
          <w:sz w:val="24"/>
          <w:szCs w:val="24"/>
        </w:rPr>
        <w:t xml:space="preserve"> գործարար ֆորումներին 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</w:t>
      </w:r>
      <w:r w:rsidR="0062185A" w:rsidRPr="00381F08">
        <w:rPr>
          <w:rFonts w:ascii="Sylfaen" w:hAnsi="Sylfaen"/>
          <w:sz w:val="24"/>
          <w:szCs w:val="24"/>
        </w:rPr>
        <w:t xml:space="preserve">մյուս </w:t>
      </w:r>
      <w:r w:rsidR="00F71759" w:rsidRPr="00381F08">
        <w:rPr>
          <w:rFonts w:ascii="Sylfaen" w:hAnsi="Sylfaen"/>
          <w:sz w:val="24"/>
          <w:szCs w:val="24"/>
        </w:rPr>
        <w:t>համատեղ միջոցառումներին մասնակցության,</w:t>
      </w:r>
      <w:r w:rsidR="00315A73" w:rsidRPr="00381F08">
        <w:rPr>
          <w:rFonts w:ascii="Sylfaen" w:hAnsi="Sylfaen"/>
          <w:sz w:val="24"/>
          <w:szCs w:val="24"/>
        </w:rPr>
        <w:t xml:space="preserve"> </w:t>
      </w:r>
      <w:r w:rsidR="0017251D" w:rsidRPr="00381F08">
        <w:rPr>
          <w:rFonts w:ascii="Sylfaen" w:hAnsi="Sylfaen"/>
          <w:sz w:val="24"/>
          <w:szCs w:val="24"/>
        </w:rPr>
        <w:t>առ</w:t>
      </w:r>
      <w:r w:rsidR="00381F08">
        <w:rPr>
          <w:rFonts w:ascii="Sylfaen" w:hAnsi="Sylfaen"/>
          <w:sz w:val="24"/>
          <w:szCs w:val="24"/>
        </w:rPr>
        <w:t>եւ</w:t>
      </w:r>
      <w:r w:rsidR="0017251D" w:rsidRPr="00381F08">
        <w:rPr>
          <w:rFonts w:ascii="Sylfaen" w:hAnsi="Sylfaen"/>
          <w:sz w:val="24"/>
          <w:szCs w:val="24"/>
        </w:rPr>
        <w:t xml:space="preserve">տրի ընթացակարգերի պարզեցման, տեխնիկական կանոնակարգման, թվային տնտեսության զարգացման, սանիտարական </w:t>
      </w:r>
      <w:r w:rsidR="00381F08">
        <w:rPr>
          <w:rFonts w:ascii="Sylfaen" w:hAnsi="Sylfaen"/>
          <w:sz w:val="24"/>
          <w:szCs w:val="24"/>
        </w:rPr>
        <w:t>եւ</w:t>
      </w:r>
      <w:r w:rsidR="0017251D" w:rsidRPr="00381F08">
        <w:rPr>
          <w:rFonts w:ascii="Sylfaen" w:hAnsi="Sylfaen"/>
          <w:sz w:val="24"/>
          <w:szCs w:val="24"/>
        </w:rPr>
        <w:t xml:space="preserve"> բուսասանիտարական միջոցառումների, մրցակցության </w:t>
      </w:r>
      <w:r w:rsidR="00381F08">
        <w:rPr>
          <w:rFonts w:ascii="Sylfaen" w:hAnsi="Sylfaen"/>
          <w:sz w:val="24"/>
          <w:szCs w:val="24"/>
        </w:rPr>
        <w:t>եւ</w:t>
      </w:r>
      <w:r w:rsidR="0017251D" w:rsidRPr="00381F08">
        <w:rPr>
          <w:rFonts w:ascii="Sylfaen" w:hAnsi="Sylfaen"/>
          <w:sz w:val="24"/>
          <w:szCs w:val="24"/>
        </w:rPr>
        <w:t xml:space="preserve"> փոխգործակցության այլ ասպեկտներ</w:t>
      </w:r>
      <w:r w:rsidR="00315A73" w:rsidRPr="00381F08">
        <w:rPr>
          <w:rFonts w:ascii="Sylfaen" w:hAnsi="Sylfaen"/>
          <w:sz w:val="24"/>
          <w:szCs w:val="24"/>
        </w:rPr>
        <w:t>ի</w:t>
      </w:r>
      <w:r w:rsidR="0017251D" w:rsidRPr="00381F08">
        <w:rPr>
          <w:rFonts w:ascii="Sylfaen" w:hAnsi="Sylfaen"/>
          <w:sz w:val="24"/>
          <w:szCs w:val="24"/>
        </w:rPr>
        <w:t xml:space="preserve"> </w:t>
      </w:r>
      <w:r w:rsidR="00315A73" w:rsidRPr="00381F08">
        <w:rPr>
          <w:rFonts w:ascii="Sylfaen" w:hAnsi="Sylfaen"/>
          <w:sz w:val="24"/>
          <w:szCs w:val="24"/>
        </w:rPr>
        <w:t xml:space="preserve">հարցերով տեղեկատվության </w:t>
      </w:r>
      <w:r w:rsidR="00091807" w:rsidRPr="00381F08">
        <w:rPr>
          <w:rFonts w:ascii="Sylfaen" w:hAnsi="Sylfaen"/>
          <w:sz w:val="24"/>
          <w:szCs w:val="24"/>
        </w:rPr>
        <w:t xml:space="preserve">ու </w:t>
      </w:r>
      <w:r w:rsidR="00F71759" w:rsidRPr="00381F08">
        <w:rPr>
          <w:rFonts w:ascii="Sylfaen" w:hAnsi="Sylfaen"/>
          <w:sz w:val="24"/>
          <w:szCs w:val="24"/>
        </w:rPr>
        <w:t>փորձի փոխանակման միջոցով.</w:t>
      </w:r>
    </w:p>
    <w:p w14:paraId="2B0B33CE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Աֆրիկյան միության հետ</w:t>
      </w:r>
      <w:r w:rsidR="006E1C61" w:rsidRPr="00381F08">
        <w:rPr>
          <w:rFonts w:ascii="Sylfaen" w:hAnsi="Sylfaen"/>
          <w:sz w:val="24"/>
          <w:szCs w:val="24"/>
        </w:rPr>
        <w:t xml:space="preserve">՝ Եվրասիական տնտեսական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="006E1C61" w:rsidRPr="00381F08">
        <w:rPr>
          <w:rFonts w:ascii="Sylfaen" w:hAnsi="Sylfaen"/>
          <w:sz w:val="24"/>
          <w:szCs w:val="24"/>
        </w:rPr>
        <w:t xml:space="preserve"> Աֆրիկյան միության միջ</w:t>
      </w:r>
      <w:r w:rsidR="00381F08">
        <w:rPr>
          <w:rFonts w:ascii="Sylfaen" w:hAnsi="Sylfaen"/>
          <w:sz w:val="24"/>
          <w:szCs w:val="24"/>
        </w:rPr>
        <w:t>եւ</w:t>
      </w:r>
      <w:r w:rsidR="006E1C61" w:rsidRPr="00381F08">
        <w:rPr>
          <w:rFonts w:ascii="Sylfaen" w:hAnsi="Sylfaen"/>
          <w:sz w:val="24"/>
          <w:szCs w:val="24"/>
        </w:rPr>
        <w:t xml:space="preserve"> տնտեսական համագործակցության</w:t>
      </w:r>
      <w:r w:rsidRPr="00381F08">
        <w:rPr>
          <w:rFonts w:ascii="Sylfaen" w:hAnsi="Sylfaen"/>
          <w:sz w:val="24"/>
          <w:szCs w:val="24"/>
        </w:rPr>
        <w:t xml:space="preserve"> ոլորտում փոխըմբռնման մասին» 2019 թվականի հոկտեմբերի 24-ի հուշագրին համապատասխան՝ համատեղ միջոցառումների պլանի մշակման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իրագործման,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ենթակառուցվածքի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գյուղատնտեսության ոլորտներում փոխգործակցության,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տրի, ներդրումների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գործարարության զարգացման, տարածաշրջանային տնտեսական ինտեգր</w:t>
      </w:r>
      <w:r w:rsidR="00091807" w:rsidRPr="00381F08">
        <w:rPr>
          <w:rFonts w:ascii="Sylfaen" w:hAnsi="Sylfaen"/>
          <w:sz w:val="24"/>
          <w:szCs w:val="24"/>
        </w:rPr>
        <w:t>ու</w:t>
      </w:r>
      <w:r w:rsidRPr="00381F08">
        <w:rPr>
          <w:rFonts w:ascii="Sylfaen" w:hAnsi="Sylfaen"/>
          <w:sz w:val="24"/>
          <w:szCs w:val="24"/>
        </w:rPr>
        <w:t>մ</w:t>
      </w:r>
      <w:r w:rsidR="00091807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091807" w:rsidRPr="00381F08">
        <w:rPr>
          <w:rFonts w:ascii="Sylfaen" w:hAnsi="Sylfaen"/>
          <w:sz w:val="24"/>
          <w:szCs w:val="24"/>
        </w:rPr>
        <w:t xml:space="preserve">ակտիվացնելու </w:t>
      </w:r>
      <w:r w:rsidRPr="00381F08">
        <w:rPr>
          <w:rFonts w:ascii="Sylfaen" w:hAnsi="Sylfaen"/>
          <w:sz w:val="24"/>
          <w:szCs w:val="24"/>
        </w:rPr>
        <w:t>նպատակով.</w:t>
      </w:r>
    </w:p>
    <w:p w14:paraId="67CF1EC8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Անդյան համայնքի գլխավոր քարտուղարության հետ՝ «Եվրասիական տնտեսական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Անդյան համայնքի գլխավոր քարտուղարության միջեւ փոխըմբռնման մասին» 2017 թվականի մարտի 23-ի հուշագրի </w:t>
      </w:r>
      <w:r w:rsidRPr="00381F08">
        <w:rPr>
          <w:rFonts w:ascii="Sylfaen" w:hAnsi="Sylfaen"/>
          <w:spacing w:val="-6"/>
          <w:sz w:val="24"/>
          <w:szCs w:val="24"/>
        </w:rPr>
        <w:t>շրջանակներում՝ տարածաշրջանային տնտեսական ինտեգրման, մրցակցության, համաշխարհային տնտեսության բացասական միտումների հաղթահարման լավագույն գործելակերպերի վերլուծության ոլորտում փորձի փոխանակման</w:t>
      </w:r>
      <w:r w:rsidRPr="00381F08">
        <w:rPr>
          <w:rFonts w:ascii="Sylfaen" w:hAnsi="Sylfaen"/>
          <w:sz w:val="24"/>
          <w:szCs w:val="24"/>
        </w:rPr>
        <w:t xml:space="preserve"> միջոցով</w:t>
      </w:r>
      <w:r w:rsidR="00EF1CA9" w:rsidRPr="00381F08">
        <w:rPr>
          <w:rFonts w:ascii="Sylfaen" w:hAnsi="Sylfaen"/>
          <w:sz w:val="24"/>
          <w:szCs w:val="24"/>
        </w:rPr>
        <w:t>:</w:t>
      </w:r>
    </w:p>
    <w:p w14:paraId="0FDCBA4C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Խաղաղօվկիանոսյան դաշինքի հետ՝ «Եվրասիական տնտեսական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Խաղաղօվկիանոսյան դաշինքի շրջանակային համաձայնագրի մասնակից պետությունների միջ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գործընկերության մասին» 2019 թվականի հուլիսի 5-ի հռչակագրի հիման վրա՝ համատեղ կլոր սեղաններ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բիզնես ֆորումներ կազմակերպ</w:t>
      </w:r>
      <w:r w:rsidR="00EF1CA9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F24907" w:rsidRPr="00381F08">
        <w:rPr>
          <w:rFonts w:ascii="Sylfaen" w:hAnsi="Sylfaen"/>
          <w:sz w:val="24"/>
          <w:szCs w:val="24"/>
        </w:rPr>
        <w:t>միջոցով</w:t>
      </w:r>
      <w:r w:rsidRPr="00381F08">
        <w:rPr>
          <w:rFonts w:ascii="Sylfaen" w:hAnsi="Sylfaen"/>
          <w:sz w:val="24"/>
          <w:szCs w:val="24"/>
        </w:rPr>
        <w:t xml:space="preserve">՝ անդամ պետությունների </w:t>
      </w:r>
      <w:r w:rsidR="00EF1CA9" w:rsidRPr="00381F08">
        <w:rPr>
          <w:rFonts w:ascii="Sylfaen" w:hAnsi="Sylfaen"/>
          <w:sz w:val="24"/>
          <w:szCs w:val="24"/>
        </w:rPr>
        <w:t xml:space="preserve">գործարար </w:t>
      </w:r>
      <w:r w:rsidRPr="00381F08">
        <w:rPr>
          <w:rFonts w:ascii="Sylfaen" w:hAnsi="Sylfaen"/>
          <w:sz w:val="24"/>
          <w:szCs w:val="24"/>
        </w:rPr>
        <w:lastRenderedPageBreak/>
        <w:t xml:space="preserve">համայնքների ներկայացուցիչների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Խաղաղօվկիանոսյան դաշինքի շրջանակային համաձայնագրի մասնակից պետությունների </w:t>
      </w:r>
      <w:r w:rsidR="00376098" w:rsidRPr="00381F08">
        <w:rPr>
          <w:rFonts w:ascii="Sylfaen" w:hAnsi="Sylfaen"/>
          <w:sz w:val="24"/>
          <w:szCs w:val="24"/>
        </w:rPr>
        <w:t>միջ</w:t>
      </w:r>
      <w:r w:rsidR="00381F08">
        <w:rPr>
          <w:rFonts w:ascii="Sylfaen" w:hAnsi="Sylfaen"/>
          <w:sz w:val="24"/>
          <w:szCs w:val="24"/>
        </w:rPr>
        <w:t>եւ</w:t>
      </w:r>
      <w:r w:rsidR="00376098" w:rsidRPr="00381F08">
        <w:rPr>
          <w:rFonts w:ascii="Sylfaen" w:hAnsi="Sylfaen"/>
          <w:sz w:val="24"/>
          <w:szCs w:val="24"/>
        </w:rPr>
        <w:t xml:space="preserve"> </w:t>
      </w:r>
      <w:r w:rsidRPr="00381F08">
        <w:rPr>
          <w:rFonts w:ascii="Sylfaen" w:hAnsi="Sylfaen"/>
          <w:sz w:val="24"/>
          <w:szCs w:val="24"/>
        </w:rPr>
        <w:t>ուղիղ շփումներ</w:t>
      </w:r>
      <w:r w:rsidR="00376098" w:rsidRPr="00381F08">
        <w:rPr>
          <w:rFonts w:ascii="Sylfaen" w:hAnsi="Sylfaen"/>
          <w:sz w:val="24"/>
          <w:szCs w:val="24"/>
        </w:rPr>
        <w:t>ը</w:t>
      </w:r>
      <w:r w:rsidRPr="00381F08">
        <w:rPr>
          <w:rFonts w:ascii="Sylfaen" w:hAnsi="Sylfaen"/>
          <w:sz w:val="24"/>
          <w:szCs w:val="24"/>
        </w:rPr>
        <w:t xml:space="preserve"> զարգացն</w:t>
      </w:r>
      <w:r w:rsidR="00EF1CA9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նպատակով.</w:t>
      </w:r>
    </w:p>
    <w:p w14:paraId="21E3AEB5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i/>
          <w:sz w:val="24"/>
          <w:szCs w:val="24"/>
        </w:rPr>
        <w:t>երրորդ երկրների հետ՝</w:t>
      </w:r>
    </w:p>
    <w:p w14:paraId="36B218F7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Մոլդովայի Հանրապետության հետ՝ «Եվրասիական տնտեսական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Մոլդովայի Հանրապետության միջ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համագործակցության մասին» 2017 թվականի ապրիլի 3-ի հուշագրին համապատասխան,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հաշվի առնելով Մոլդովայի Հանրապետության՝ Միության</w:t>
      </w:r>
      <w:r w:rsidR="00376098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376098" w:rsidRPr="00381F08">
        <w:rPr>
          <w:rFonts w:ascii="Sylfaen" w:hAnsi="Sylfaen"/>
          <w:sz w:val="24"/>
          <w:szCs w:val="24"/>
        </w:rPr>
        <w:t>առընթեր</w:t>
      </w:r>
      <w:r w:rsidRPr="00381F08">
        <w:rPr>
          <w:rFonts w:ascii="Sylfaen" w:hAnsi="Sylfaen"/>
          <w:sz w:val="24"/>
          <w:szCs w:val="24"/>
        </w:rPr>
        <w:t xml:space="preserve"> դիտորդ պետության կարգավիճակը.</w:t>
      </w:r>
    </w:p>
    <w:p w14:paraId="697492F2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Բանգլադեշի Ժողովրդական Հանրապետության, Հունաստանի Հանրապետության, Հորդանանի Հաշիմյան Թագավորության, Ինդոնեզիայի Հանրապետության, Կամբոջայի Թագավորության, Կուբայի Հանրապետության, Մարոկկոյի Թագավորության, Մոնղոլիայի, Պերուի Հանրապետության, Սինգապուրի Հանրապետության, Թաիլանդի Թագավորության, Ֆարերյան կղզիների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Չիլիի Հանրապետության հետ՝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նշված պետությունների կառավարությունների հետ համագործակցության (փոխըմբռնման) մասին հուշագրերի (հռչակագրերի) իրագործման շրջանակներում՝ շեշտը դնելով ոլորտային փոխգործակցության զարգացման վրա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տրատնտեսական համագործակցության խորացման համար առավել բարենպաստ պայմաններ ստեղծելու նպատակով, այդ թվում՝ հուշագրերի (հռչակագրերի) իրագործման </w:t>
      </w:r>
      <w:r w:rsidR="00D24461" w:rsidRPr="00381F08">
        <w:rPr>
          <w:rFonts w:ascii="Sylfaen" w:hAnsi="Sylfaen"/>
          <w:sz w:val="24"/>
          <w:szCs w:val="24"/>
        </w:rPr>
        <w:t xml:space="preserve">ուղղությամբ </w:t>
      </w:r>
      <w:r w:rsidRPr="00381F08">
        <w:rPr>
          <w:rFonts w:ascii="Sylfaen" w:hAnsi="Sylfaen"/>
          <w:sz w:val="24"/>
          <w:szCs w:val="24"/>
        </w:rPr>
        <w:t>միջոցառումների պլա</w:t>
      </w:r>
      <w:r w:rsidR="00D24461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ների </w:t>
      </w:r>
      <w:r w:rsidR="00D24461" w:rsidRPr="00381F08">
        <w:rPr>
          <w:rFonts w:ascii="Sylfaen" w:hAnsi="Sylfaen"/>
          <w:sz w:val="24"/>
          <w:szCs w:val="24"/>
        </w:rPr>
        <w:t>կազմ</w:t>
      </w:r>
      <w:r w:rsidRPr="00381F08">
        <w:rPr>
          <w:rFonts w:ascii="Sylfaen" w:hAnsi="Sylfaen"/>
          <w:sz w:val="24"/>
          <w:szCs w:val="24"/>
        </w:rPr>
        <w:t xml:space="preserve">ավորման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երկարաձգման, համատեղ աշխատանքային խմբեր</w:t>
      </w:r>
      <w:r w:rsidR="009F1331" w:rsidRPr="00381F08">
        <w:rPr>
          <w:rFonts w:ascii="Sylfaen" w:hAnsi="Sylfaen"/>
          <w:sz w:val="24"/>
          <w:szCs w:val="24"/>
        </w:rPr>
        <w:t xml:space="preserve">ով աշխատանքներ </w:t>
      </w:r>
      <w:r w:rsidRPr="00381F08">
        <w:rPr>
          <w:rFonts w:ascii="Sylfaen" w:hAnsi="Sylfaen"/>
          <w:sz w:val="24"/>
          <w:szCs w:val="24"/>
        </w:rPr>
        <w:t>անցկացն</w:t>
      </w:r>
      <w:r w:rsidR="009F1331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պրակտիկա</w:t>
      </w:r>
      <w:r w:rsidR="009F1331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զարգացն</w:t>
      </w:r>
      <w:r w:rsidR="009F1331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անդամ պետությունների գործադիր իշխանության մարմինների, Եվրասիական տնտեսական միության գործարար միության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անդամ պետությունների </w:t>
      </w:r>
      <w:r w:rsidR="0092331C" w:rsidRPr="00381F08">
        <w:rPr>
          <w:rFonts w:ascii="Sylfaen" w:hAnsi="Sylfaen"/>
          <w:sz w:val="24"/>
          <w:szCs w:val="24"/>
        </w:rPr>
        <w:t xml:space="preserve">գործարար </w:t>
      </w:r>
      <w:r w:rsidRPr="00381F08">
        <w:rPr>
          <w:rFonts w:ascii="Sylfaen" w:hAnsi="Sylfaen"/>
          <w:sz w:val="24"/>
          <w:szCs w:val="24"/>
        </w:rPr>
        <w:t>համայնքների ներկայացուցիչներին դրանց աշխատանքին մասնակից դարձնելու հաշվին:</w:t>
      </w:r>
    </w:p>
    <w:p w14:paraId="3836383D" w14:textId="77777777" w:rsidR="00381F08" w:rsidRDefault="00381F08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14:paraId="13184C56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lastRenderedPageBreak/>
        <w:t xml:space="preserve">Անդամ պետություններն օժանդակություն կցուցաբերեն նշված հուշագրերի (հռչակագրերի) շրջանակներում </w:t>
      </w:r>
      <w:r w:rsidR="0092331C" w:rsidRPr="00381F08">
        <w:rPr>
          <w:rFonts w:ascii="Sylfaen" w:hAnsi="Sylfaen"/>
          <w:sz w:val="24"/>
          <w:szCs w:val="24"/>
        </w:rPr>
        <w:t xml:space="preserve">անցկացվող </w:t>
      </w:r>
      <w:r w:rsidRPr="00381F08">
        <w:rPr>
          <w:rFonts w:ascii="Sylfaen" w:hAnsi="Sylfaen"/>
          <w:sz w:val="24"/>
          <w:szCs w:val="24"/>
        </w:rPr>
        <w:t xml:space="preserve">ֆորումների, համաժողովների, կլոր սեղանների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այլ միջոցառումների անցկացմանը՝ </w:t>
      </w:r>
      <w:r w:rsidR="00C65200" w:rsidRPr="00381F08">
        <w:rPr>
          <w:rFonts w:ascii="Sylfaen" w:hAnsi="Sylfaen"/>
          <w:sz w:val="24"/>
          <w:szCs w:val="24"/>
        </w:rPr>
        <w:t>դրանց տեղեկատվական ուղեկցությա</w:t>
      </w:r>
      <w:r w:rsidR="00AF1262" w:rsidRPr="00381F08">
        <w:rPr>
          <w:rFonts w:ascii="Sylfaen" w:hAnsi="Sylfaen"/>
          <w:sz w:val="24"/>
          <w:szCs w:val="24"/>
        </w:rPr>
        <w:t>ն</w:t>
      </w:r>
      <w:r w:rsidR="00C65200" w:rsidRPr="00381F08">
        <w:rPr>
          <w:rFonts w:ascii="Sylfaen" w:hAnsi="Sylfaen"/>
          <w:sz w:val="24"/>
          <w:szCs w:val="24"/>
        </w:rPr>
        <w:t xml:space="preserve"> </w:t>
      </w:r>
      <w:r w:rsidR="00381F08">
        <w:rPr>
          <w:rFonts w:ascii="Sylfaen" w:hAnsi="Sylfaen"/>
          <w:sz w:val="24"/>
          <w:szCs w:val="24"/>
        </w:rPr>
        <w:t>եւ</w:t>
      </w:r>
      <w:r w:rsidR="00AF1262" w:rsidRPr="00381F08">
        <w:rPr>
          <w:rFonts w:ascii="Sylfaen" w:hAnsi="Sylfaen"/>
          <w:sz w:val="24"/>
          <w:szCs w:val="24"/>
        </w:rPr>
        <w:t xml:space="preserve"> </w:t>
      </w:r>
      <w:r w:rsidRPr="00381F08">
        <w:rPr>
          <w:rFonts w:ascii="Sylfaen" w:hAnsi="Sylfaen"/>
          <w:sz w:val="24"/>
          <w:szCs w:val="24"/>
        </w:rPr>
        <w:t xml:space="preserve">անդամ պետությունների գործարար համայնքների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գործադիր իշխանության մարմինների ներկայացուցիչների պատվիրակությունների 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ավորման</w:t>
      </w:r>
      <w:r w:rsidR="00EB673A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աջակց</w:t>
      </w:r>
      <w:r w:rsidR="00C65200" w:rsidRPr="00381F08">
        <w:rPr>
          <w:rFonts w:ascii="Sylfaen" w:hAnsi="Sylfaen"/>
          <w:sz w:val="24"/>
          <w:szCs w:val="24"/>
        </w:rPr>
        <w:t>ության</w:t>
      </w:r>
      <w:r w:rsidRPr="00381F08">
        <w:rPr>
          <w:rFonts w:ascii="Sylfaen" w:hAnsi="Sylfaen"/>
          <w:sz w:val="24"/>
          <w:szCs w:val="24"/>
        </w:rPr>
        <w:t xml:space="preserve"> միջոցով.</w:t>
      </w:r>
    </w:p>
    <w:p w14:paraId="2635405B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Չինաստանի Ժողովրդական Հանրապետության հետ՝ «Եվրասիական տնտեսական միության ու դրա անդամ պետությունների՝ մի կողմից,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Չինաստանի Ժողովրդական Հանրապետության՝ մյուս կողմից, </w:t>
      </w:r>
      <w:r w:rsidR="00C65200" w:rsidRPr="00381F08">
        <w:rPr>
          <w:rFonts w:ascii="Sylfaen" w:hAnsi="Sylfaen"/>
          <w:sz w:val="24"/>
          <w:szCs w:val="24"/>
        </w:rPr>
        <w:t xml:space="preserve">միջեւ </w:t>
      </w:r>
      <w:r w:rsidRPr="00381F08">
        <w:rPr>
          <w:rFonts w:ascii="Sylfaen" w:hAnsi="Sylfaen"/>
          <w:sz w:val="24"/>
          <w:szCs w:val="24"/>
        </w:rPr>
        <w:t>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տրատնտեսական համագործակցության մասին» 2018 թվականի մայիսի 17-ի համաձայնագի</w:t>
      </w:r>
      <w:r w:rsidR="00E67773" w:rsidRPr="00381F08">
        <w:rPr>
          <w:rFonts w:ascii="Sylfaen" w:hAnsi="Sylfaen"/>
          <w:sz w:val="24"/>
          <w:szCs w:val="24"/>
        </w:rPr>
        <w:t>րն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E67773" w:rsidRPr="00381F08">
        <w:rPr>
          <w:rFonts w:ascii="Sylfaen" w:hAnsi="Sylfaen"/>
          <w:sz w:val="24"/>
          <w:szCs w:val="24"/>
        </w:rPr>
        <w:t xml:space="preserve">իրագործելու </w:t>
      </w:r>
      <w:r w:rsidRPr="00381F08">
        <w:rPr>
          <w:rFonts w:ascii="Sylfaen" w:hAnsi="Sylfaen"/>
          <w:sz w:val="24"/>
          <w:szCs w:val="24"/>
        </w:rPr>
        <w:t xml:space="preserve">նպատակով, այդ թվում՝ համատեղ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այլ աշխատանքային մարմինների շրջանակներում փոխգործակցության ճանապարհով, որոնց ստեղծումը նախատեսված է նշված համաձայնագրով</w:t>
      </w:r>
      <w:r w:rsidR="00C65200" w:rsidRPr="00381F08">
        <w:rPr>
          <w:rFonts w:ascii="Sylfaen" w:hAnsi="Sylfaen"/>
          <w:sz w:val="24"/>
          <w:szCs w:val="24"/>
        </w:rPr>
        <w:t>՝</w:t>
      </w:r>
      <w:r w:rsidRPr="00381F08">
        <w:rPr>
          <w:rFonts w:ascii="Sylfaen" w:hAnsi="Sylfaen"/>
          <w:sz w:val="24"/>
          <w:szCs w:val="24"/>
        </w:rPr>
        <w:t xml:space="preserve"> անդամ պետությունների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Չինաստանի Ժողովրդական Հանրապետության համատեղ շահի նախագծերի նույնականացմանն ու իրագործմանն աջակցելու համար,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«Եվրասիական տնտեսական միության եւ Չինաստանի Ժողովրդական Հանրապետության մաքսային սահմաններով տեղափոխվող միջազգային փոխադրման ապրանքների եւ տրանսպորտային միջոցների վերաբերյալ տեղեկություններ փոխանակելու մասին» 2019 թվականի հունիսի 6-ի համաձայնագի</w:t>
      </w:r>
      <w:r w:rsidR="00E67773" w:rsidRPr="00381F08">
        <w:rPr>
          <w:rFonts w:ascii="Sylfaen" w:hAnsi="Sylfaen"/>
          <w:sz w:val="24"/>
          <w:szCs w:val="24"/>
        </w:rPr>
        <w:t>րն</w:t>
      </w:r>
      <w:r w:rsidRPr="00381F08">
        <w:rPr>
          <w:rFonts w:ascii="Sylfaen" w:hAnsi="Sylfaen"/>
          <w:sz w:val="24"/>
          <w:szCs w:val="24"/>
        </w:rPr>
        <w:t xml:space="preserve"> իրագործ</w:t>
      </w:r>
      <w:r w:rsidR="00E67773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նպատակ</w:t>
      </w:r>
      <w:r w:rsidR="00C65200" w:rsidRPr="00381F08">
        <w:rPr>
          <w:rFonts w:ascii="Sylfaen" w:hAnsi="Sylfaen"/>
          <w:sz w:val="24"/>
          <w:szCs w:val="24"/>
        </w:rPr>
        <w:t>ներ</w:t>
      </w:r>
      <w:r w:rsidRPr="00381F08">
        <w:rPr>
          <w:rFonts w:ascii="Sylfaen" w:hAnsi="Sylfaen"/>
          <w:sz w:val="24"/>
          <w:szCs w:val="24"/>
        </w:rPr>
        <w:t>ով</w:t>
      </w:r>
      <w:r w:rsidR="00DB3245" w:rsidRPr="00381F08">
        <w:rPr>
          <w:rFonts w:ascii="Sylfaen" w:hAnsi="Sylfaen"/>
          <w:sz w:val="24"/>
          <w:szCs w:val="24"/>
        </w:rPr>
        <w:t>՝</w:t>
      </w:r>
      <w:r w:rsidRPr="00381F08">
        <w:rPr>
          <w:rFonts w:ascii="Sylfaen" w:hAnsi="Sylfaen"/>
          <w:sz w:val="24"/>
          <w:szCs w:val="24"/>
        </w:rPr>
        <w:t xml:space="preserve"> տեղեկատվության փոխանակ</w:t>
      </w:r>
      <w:r w:rsidR="00E67773" w:rsidRPr="00381F08">
        <w:rPr>
          <w:rFonts w:ascii="Sylfaen" w:hAnsi="Sylfaen"/>
          <w:sz w:val="24"/>
          <w:szCs w:val="24"/>
        </w:rPr>
        <w:t>ու</w:t>
      </w:r>
      <w:r w:rsidRPr="00381F08">
        <w:rPr>
          <w:rFonts w:ascii="Sylfaen" w:hAnsi="Sylfaen"/>
          <w:sz w:val="24"/>
          <w:szCs w:val="24"/>
        </w:rPr>
        <w:t>մն իրագործ</w:t>
      </w:r>
      <w:r w:rsidR="00E67773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կարգի մասին արձանագրություն կնքելու ճանապարհով.</w:t>
      </w:r>
    </w:p>
    <w:p w14:paraId="63F2B6FA" w14:textId="77777777" w:rsidR="00412F51" w:rsidRPr="00381F08" w:rsidRDefault="004034C1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Վիետնամի Սոցիալիստական Հանրապետության հետ</w:t>
      </w:r>
      <w:r w:rsidR="00F71759" w:rsidRPr="00381F08">
        <w:rPr>
          <w:rFonts w:ascii="Sylfaen" w:hAnsi="Sylfaen"/>
          <w:sz w:val="24"/>
          <w:szCs w:val="24"/>
        </w:rPr>
        <w:t xml:space="preserve">՝ 2015 թվականի մայիսի 29-ի «Եվրասիական տնտեսական միության 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դրա անդամ պետությունների՝ մի կողմից, 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Վիետնամի Սոցիալիստական Հանրապետության</w:t>
      </w:r>
      <w:r w:rsidR="00E858AD" w:rsidRPr="00381F08">
        <w:rPr>
          <w:rFonts w:ascii="Sylfaen" w:hAnsi="Sylfaen"/>
          <w:sz w:val="24"/>
          <w:szCs w:val="24"/>
        </w:rPr>
        <w:t>`</w:t>
      </w:r>
      <w:r w:rsidR="00F71759" w:rsidRPr="00381F08">
        <w:rPr>
          <w:rFonts w:ascii="Sylfaen" w:hAnsi="Sylfaen"/>
          <w:sz w:val="24"/>
          <w:szCs w:val="24"/>
        </w:rPr>
        <w:t xml:space="preserve"> </w:t>
      </w:r>
      <w:r w:rsidR="00E858AD" w:rsidRPr="00381F08">
        <w:rPr>
          <w:rFonts w:ascii="Sylfaen" w:hAnsi="Sylfaen"/>
          <w:sz w:val="24"/>
          <w:szCs w:val="24"/>
        </w:rPr>
        <w:t xml:space="preserve">մյուս կողմից, </w:t>
      </w:r>
      <w:r w:rsidR="00F71759" w:rsidRPr="00381F08">
        <w:rPr>
          <w:rFonts w:ascii="Sylfaen" w:hAnsi="Sylfaen"/>
          <w:sz w:val="24"/>
          <w:szCs w:val="24"/>
        </w:rPr>
        <w:t>միջ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ազատ առ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տրի մասին» համաձայնագրին 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«Եվրասիական տնտեսական միության եւ դրա անդամ պետությունների միջեւ՝ մի կողմից, եւ Վիետնամի Սոցիալիստական Հանրապետության՝ մյուս կողմից</w:t>
      </w:r>
      <w:r w:rsidR="0080080F" w:rsidRPr="00381F08">
        <w:rPr>
          <w:rFonts w:ascii="Sylfaen" w:hAnsi="Sylfaen"/>
          <w:sz w:val="24"/>
          <w:szCs w:val="24"/>
        </w:rPr>
        <w:t>, միջեւ</w:t>
      </w:r>
      <w:r w:rsidR="00F71759" w:rsidRPr="00381F08">
        <w:rPr>
          <w:rFonts w:ascii="Sylfaen" w:hAnsi="Sylfaen"/>
          <w:sz w:val="24"/>
          <w:szCs w:val="24"/>
        </w:rPr>
        <w:t xml:space="preserve"> ազատ առեւտրի մասին» 2015 թվականի մայիսի 29-ի համաձայնագրի 5.7</w:t>
      </w:r>
      <w:r w:rsidR="00E67773" w:rsidRPr="00381F08">
        <w:rPr>
          <w:rFonts w:ascii="Sylfaen" w:hAnsi="Sylfaen"/>
          <w:sz w:val="24"/>
          <w:szCs w:val="24"/>
        </w:rPr>
        <w:t>-րդ</w:t>
      </w:r>
      <w:r w:rsidR="00F71759" w:rsidRPr="00381F08">
        <w:rPr>
          <w:rFonts w:ascii="Sylfaen" w:hAnsi="Sylfaen"/>
          <w:sz w:val="24"/>
          <w:szCs w:val="24"/>
        </w:rPr>
        <w:t xml:space="preserve"> հոդվածին համապատասխան «Եվրասիական տնտեսական միության 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Վիետնամի </w:t>
      </w:r>
      <w:r w:rsidR="00F71759" w:rsidRPr="00381F08">
        <w:rPr>
          <w:rFonts w:ascii="Sylfaen" w:hAnsi="Sylfaen"/>
          <w:sz w:val="24"/>
          <w:szCs w:val="24"/>
        </w:rPr>
        <w:lastRenderedPageBreak/>
        <w:t>Սոցիալիստական Հանրապետության անդամ պետությունների կենտրոնական մաքսային մարմինների միջ</w:t>
      </w:r>
      <w:r w:rsidR="00381F08">
        <w:rPr>
          <w:rFonts w:ascii="Sylfaen" w:hAnsi="Sylfaen"/>
          <w:sz w:val="24"/>
          <w:szCs w:val="24"/>
        </w:rPr>
        <w:t>եւ</w:t>
      </w:r>
      <w:r w:rsidR="00F71759" w:rsidRPr="00381F08">
        <w:rPr>
          <w:rFonts w:ascii="Sylfaen" w:hAnsi="Sylfaen"/>
          <w:sz w:val="24"/>
          <w:szCs w:val="24"/>
        </w:rPr>
        <w:t xml:space="preserve"> տեղեկատվության փոխանակ</w:t>
      </w:r>
      <w:r w:rsidR="00E67773" w:rsidRPr="00381F08">
        <w:rPr>
          <w:rFonts w:ascii="Sylfaen" w:hAnsi="Sylfaen"/>
          <w:sz w:val="24"/>
          <w:szCs w:val="24"/>
        </w:rPr>
        <w:t>ու</w:t>
      </w:r>
      <w:r w:rsidR="00F71759" w:rsidRPr="00381F08">
        <w:rPr>
          <w:rFonts w:ascii="Sylfaen" w:hAnsi="Sylfaen"/>
          <w:sz w:val="24"/>
          <w:szCs w:val="24"/>
        </w:rPr>
        <w:t>մն իրագործ</w:t>
      </w:r>
      <w:r w:rsidR="00E67773" w:rsidRPr="00381F08">
        <w:rPr>
          <w:rFonts w:ascii="Sylfaen" w:hAnsi="Sylfaen"/>
          <w:sz w:val="24"/>
          <w:szCs w:val="24"/>
        </w:rPr>
        <w:t>ելու</w:t>
      </w:r>
      <w:r w:rsidR="00F71759" w:rsidRPr="00381F08">
        <w:rPr>
          <w:rFonts w:ascii="Sylfaen" w:hAnsi="Sylfaen"/>
          <w:sz w:val="24"/>
          <w:szCs w:val="24"/>
        </w:rPr>
        <w:t xml:space="preserve"> կարգի մասին» 2018 թվականի հունիսի 28-ին ստորագրված արձանագրությանը համապատասխան.</w:t>
      </w:r>
    </w:p>
    <w:p w14:paraId="71627F71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Սերբիայի Հանրապետության հետ՝ «Եվրասիական տնտեսական միության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դրա անդամ պետությունների՝ մի կողմից,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Սերբիայի Հանրապետության՝ մյուս կողմից, </w:t>
      </w:r>
      <w:r w:rsidR="00CC6F54" w:rsidRPr="00381F08">
        <w:rPr>
          <w:rFonts w:ascii="Sylfaen" w:hAnsi="Sylfaen"/>
          <w:sz w:val="24"/>
          <w:szCs w:val="24"/>
        </w:rPr>
        <w:t>միջ</w:t>
      </w:r>
      <w:r w:rsidR="00381F08">
        <w:rPr>
          <w:rFonts w:ascii="Sylfaen" w:hAnsi="Sylfaen"/>
          <w:sz w:val="24"/>
          <w:szCs w:val="24"/>
        </w:rPr>
        <w:t>եւ</w:t>
      </w:r>
      <w:r w:rsidR="00CC6F54" w:rsidRPr="00381F08">
        <w:rPr>
          <w:rFonts w:ascii="Sylfaen" w:hAnsi="Sylfaen"/>
          <w:sz w:val="24"/>
          <w:szCs w:val="24"/>
        </w:rPr>
        <w:t xml:space="preserve"> </w:t>
      </w:r>
      <w:r w:rsidRPr="00381F08">
        <w:rPr>
          <w:rFonts w:ascii="Sylfaen" w:hAnsi="Sylfaen"/>
          <w:sz w:val="24"/>
          <w:szCs w:val="24"/>
        </w:rPr>
        <w:t>ազատ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տրի մասին» 2019 թվականի հոկտեմբերի 25-ի համաձայնագրին համապատասխան.</w:t>
      </w:r>
    </w:p>
    <w:p w14:paraId="6ABFFE18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Սինգապուրի Հանրապետության հետ՝ «Եվրասիական տնտեսական միության ու դրա անդամ պետությունների՝ մի կողմից, եւ Սինգապուրի Հանրապետության</w:t>
      </w:r>
      <w:r w:rsidR="004A3219" w:rsidRPr="00381F08">
        <w:rPr>
          <w:rFonts w:ascii="Sylfaen" w:hAnsi="Sylfaen"/>
          <w:sz w:val="24"/>
          <w:szCs w:val="24"/>
        </w:rPr>
        <w:t>`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4A3219" w:rsidRPr="00381F08">
        <w:rPr>
          <w:rFonts w:ascii="Sylfaen" w:hAnsi="Sylfaen"/>
          <w:sz w:val="24"/>
          <w:szCs w:val="24"/>
        </w:rPr>
        <w:t xml:space="preserve">մյուս կողմից, </w:t>
      </w:r>
      <w:r w:rsidRPr="00381F08">
        <w:rPr>
          <w:rFonts w:ascii="Sylfaen" w:hAnsi="Sylfaen"/>
          <w:sz w:val="24"/>
          <w:szCs w:val="24"/>
        </w:rPr>
        <w:t>միջեւ ազատ առեւտրի մասին» 2019 թվականի հոկտեմբերի 1-ի համաձայնագրի</w:t>
      </w:r>
      <w:r w:rsidR="004A3219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եւ Եվրասիական տնտեսական միության ու դրա անդամ պետությունների՝ մի կողմից, եւ Սինգապուրի Հանրապետության</w:t>
      </w:r>
      <w:r w:rsidR="004A3219" w:rsidRPr="00381F08">
        <w:rPr>
          <w:rFonts w:ascii="Sylfaen" w:hAnsi="Sylfaen"/>
          <w:sz w:val="24"/>
          <w:szCs w:val="24"/>
        </w:rPr>
        <w:t>`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4A3219" w:rsidRPr="00381F08">
        <w:rPr>
          <w:rFonts w:ascii="Sylfaen" w:hAnsi="Sylfaen"/>
          <w:sz w:val="24"/>
          <w:szCs w:val="24"/>
        </w:rPr>
        <w:t xml:space="preserve">մյուս կողմից, </w:t>
      </w:r>
      <w:r w:rsidRPr="00381F08">
        <w:rPr>
          <w:rFonts w:ascii="Sylfaen" w:hAnsi="Sylfaen"/>
          <w:sz w:val="24"/>
          <w:szCs w:val="24"/>
        </w:rPr>
        <w:t>միջեւ համապարփակ տնտեսական համագործակցության մասին» 2019 թվականի հոկտեմբերի 1-ի շրջանակային համաձայնագրին համապատասխան (համաձայնագրեր</w:t>
      </w:r>
      <w:r w:rsidR="004A3219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ուժի մեջ մտնելու ամսաթվից).</w:t>
      </w:r>
    </w:p>
    <w:p w14:paraId="6283DC39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Իրանի Իսլամական Հանրապետության հետ՝ «Եվրասիական տնտեսական միության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դրա անդամ պետությունների՝ մի կողմից,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Իրանի Իսլամական Հանրապետության՝ մյուս կողմից</w:t>
      </w:r>
      <w:r w:rsidR="004A3219" w:rsidRPr="00381F08">
        <w:rPr>
          <w:rFonts w:ascii="Sylfaen" w:hAnsi="Sylfaen"/>
          <w:sz w:val="24"/>
          <w:szCs w:val="24"/>
        </w:rPr>
        <w:t>, միջեւ</w:t>
      </w:r>
      <w:r w:rsidRPr="00381F08">
        <w:rPr>
          <w:rFonts w:ascii="Sylfaen" w:hAnsi="Sylfaen"/>
          <w:sz w:val="24"/>
          <w:szCs w:val="24"/>
        </w:rPr>
        <w:t xml:space="preserve"> ազատ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տրի գոտու 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ավորմանն </w:t>
      </w:r>
      <w:r w:rsidRPr="00B60615">
        <w:rPr>
          <w:rFonts w:ascii="Sylfaen" w:hAnsi="Sylfaen"/>
          <w:spacing w:val="-6"/>
          <w:sz w:val="24"/>
          <w:szCs w:val="24"/>
        </w:rPr>
        <w:t>ուղղված» 2018 թվականի մայիսի 17-ի ժամանակավոր համաձայնագրին</w:t>
      </w:r>
      <w:r w:rsidRPr="00381F08">
        <w:rPr>
          <w:rFonts w:ascii="Sylfaen" w:hAnsi="Sylfaen"/>
          <w:sz w:val="24"/>
          <w:szCs w:val="24"/>
        </w:rPr>
        <w:t xml:space="preserve"> համապատասխան:</w:t>
      </w:r>
    </w:p>
    <w:p w14:paraId="77A45A0F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Կշարունակվի երրորդ երկրների ներկայացուցիչների հետ փոխգործակցությունը՝ այդ երկրների նկատմամբ հատուկ պաշտպանական, հակագնագցման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փոխհատուցման միջոցների կիրառման հարցերով</w:t>
      </w:r>
      <w:r w:rsidR="00606717" w:rsidRPr="00381F08">
        <w:rPr>
          <w:rFonts w:ascii="Sylfaen" w:hAnsi="Sylfaen"/>
          <w:sz w:val="24"/>
          <w:szCs w:val="24"/>
        </w:rPr>
        <w:t>՝</w:t>
      </w:r>
      <w:r w:rsidRPr="00381F08">
        <w:rPr>
          <w:rFonts w:ascii="Sylfaen" w:hAnsi="Sylfaen"/>
          <w:sz w:val="24"/>
          <w:szCs w:val="24"/>
        </w:rPr>
        <w:t xml:space="preserve"> ներառյալ հանդիպումները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խորհրդակցությունները, այդ թվում՝ երրորդ երկրների տարածքներում, երրորդ երկրների, տարածաշրջանային ինտեգրացիոն </w:t>
      </w:r>
      <w:r w:rsidRPr="00381F08">
        <w:rPr>
          <w:rFonts w:ascii="Sylfaen" w:hAnsi="Sylfaen"/>
          <w:spacing w:val="-6"/>
          <w:sz w:val="24"/>
          <w:szCs w:val="24"/>
        </w:rPr>
        <w:t xml:space="preserve">միավորումների </w:t>
      </w:r>
      <w:r w:rsidR="00381F08" w:rsidRPr="00381F08">
        <w:rPr>
          <w:rFonts w:ascii="Sylfaen" w:hAnsi="Sylfaen"/>
          <w:spacing w:val="-6"/>
          <w:sz w:val="24"/>
          <w:szCs w:val="24"/>
        </w:rPr>
        <w:t>եւ</w:t>
      </w:r>
      <w:r w:rsidRPr="00381F08">
        <w:rPr>
          <w:rFonts w:ascii="Sylfaen" w:hAnsi="Sylfaen"/>
          <w:spacing w:val="-6"/>
          <w:sz w:val="24"/>
          <w:szCs w:val="24"/>
        </w:rPr>
        <w:t xml:space="preserve"> միջազգային կազմակերպությունների ներկայացուցիչների</w:t>
      </w:r>
      <w:r w:rsidRPr="00381F08">
        <w:rPr>
          <w:rFonts w:ascii="Sylfaen" w:hAnsi="Sylfaen"/>
          <w:sz w:val="24"/>
          <w:szCs w:val="24"/>
        </w:rPr>
        <w:t xml:space="preserve"> հետ</w:t>
      </w:r>
      <w:r w:rsidR="00F62358" w:rsidRPr="00381F08">
        <w:rPr>
          <w:rFonts w:ascii="Sylfaen" w:hAnsi="Sylfaen"/>
          <w:sz w:val="24"/>
          <w:szCs w:val="24"/>
        </w:rPr>
        <w:t>:</w:t>
      </w:r>
    </w:p>
    <w:p w14:paraId="771FEC1B" w14:textId="77777777" w:rsidR="00412F51" w:rsidRPr="00381F08" w:rsidRDefault="00412F51" w:rsidP="00381F08">
      <w:pPr>
        <w:spacing w:after="160" w:line="360" w:lineRule="auto"/>
        <w:jc w:val="both"/>
        <w:rPr>
          <w:rFonts w:ascii="Sylfaen" w:hAnsi="Sylfaen" w:cs="Sylfaen"/>
        </w:rPr>
      </w:pPr>
    </w:p>
    <w:p w14:paraId="1EB1AEFD" w14:textId="77777777" w:rsidR="00412F51" w:rsidRPr="00381F08" w:rsidRDefault="00F71759" w:rsidP="00F61FA7">
      <w:pPr>
        <w:pStyle w:val="BodyText1"/>
        <w:shd w:val="clear" w:color="auto" w:fill="auto"/>
        <w:spacing w:after="160"/>
        <w:ind w:right="-8" w:firstLine="0"/>
        <w:jc w:val="center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lastRenderedPageBreak/>
        <w:t xml:space="preserve">II. Համագործակցություն հնարավոր գործընկերների հետ, որոնց հետ </w:t>
      </w:r>
      <w:r w:rsidR="00F61FA7" w:rsidRPr="00BF7B0A">
        <w:rPr>
          <w:rFonts w:ascii="Sylfaen" w:hAnsi="Sylfaen"/>
          <w:sz w:val="24"/>
          <w:szCs w:val="24"/>
        </w:rPr>
        <w:br/>
      </w:r>
      <w:r w:rsidRPr="00381F08">
        <w:rPr>
          <w:rFonts w:ascii="Sylfaen" w:hAnsi="Sylfaen"/>
          <w:sz w:val="24"/>
          <w:szCs w:val="24"/>
        </w:rPr>
        <w:t>Միությունն առաջնահերթ կարգով է ձգտում խորացնել կապերը</w:t>
      </w:r>
    </w:p>
    <w:p w14:paraId="2192D809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Կշարունակվի փոխգործակցության զարգացմանն ուղղված՝ ինստիտուցիոնալ հիմքի 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ավորման աշխատանքը՝</w:t>
      </w:r>
    </w:p>
    <w:p w14:paraId="1976869F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երրորդ երկրների հետ՝</w:t>
      </w:r>
    </w:p>
    <w:p w14:paraId="731741D3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Կուբայի Հանրապետության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Ուզբեկստանի Հանրապետության հետ՝ հաշվի առնելով Միությանն առընթեր դիտորդ պետության կարգավիճակ ստանալու՝ այդ երկրների մտադրությունները.</w:t>
      </w:r>
    </w:p>
    <w:p w14:paraId="5E45211B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անդամ պետություններ չհանդիսացող՝ Անկախ </w:t>
      </w:r>
      <w:r w:rsidR="00F62358" w:rsidRPr="00381F08">
        <w:rPr>
          <w:rFonts w:ascii="Sylfaen" w:hAnsi="Sylfaen"/>
          <w:sz w:val="24"/>
          <w:szCs w:val="24"/>
        </w:rPr>
        <w:t>Պ</w:t>
      </w:r>
      <w:r w:rsidRPr="00381F08">
        <w:rPr>
          <w:rFonts w:ascii="Sylfaen" w:hAnsi="Sylfaen"/>
          <w:sz w:val="24"/>
          <w:szCs w:val="24"/>
        </w:rPr>
        <w:t xml:space="preserve">ետությունների </w:t>
      </w:r>
      <w:r w:rsidR="00F62358" w:rsidRPr="00381F08">
        <w:rPr>
          <w:rFonts w:ascii="Sylfaen" w:hAnsi="Sylfaen"/>
          <w:sz w:val="24"/>
          <w:szCs w:val="24"/>
        </w:rPr>
        <w:t>Հ</w:t>
      </w:r>
      <w:r w:rsidRPr="00381F08">
        <w:rPr>
          <w:rFonts w:ascii="Sylfaen" w:hAnsi="Sylfaen"/>
          <w:sz w:val="24"/>
          <w:szCs w:val="24"/>
        </w:rPr>
        <w:t>ամագործակցության այն շահագրգ</w:t>
      </w:r>
      <w:r w:rsidR="004F1BC1" w:rsidRPr="00381F08">
        <w:rPr>
          <w:rFonts w:ascii="Sylfaen" w:hAnsi="Sylfaen"/>
          <w:sz w:val="24"/>
          <w:szCs w:val="24"/>
        </w:rPr>
        <w:t>ի</w:t>
      </w:r>
      <w:r w:rsidRPr="00381F08">
        <w:rPr>
          <w:rFonts w:ascii="Sylfaen" w:hAnsi="Sylfaen"/>
          <w:sz w:val="24"/>
          <w:szCs w:val="24"/>
        </w:rPr>
        <w:t xml:space="preserve">ռ մասնակից պետությունների հետ, որոնց հետ </w:t>
      </w:r>
      <w:r w:rsidR="004B6DDA" w:rsidRPr="00381F08">
        <w:rPr>
          <w:rFonts w:ascii="Sylfaen" w:hAnsi="Sylfaen"/>
          <w:sz w:val="24"/>
          <w:szCs w:val="24"/>
        </w:rPr>
        <w:t>համագործակցություն</w:t>
      </w:r>
      <w:r w:rsidR="000132BD" w:rsidRPr="00381F08">
        <w:rPr>
          <w:rFonts w:ascii="Sylfaen" w:hAnsi="Sylfaen"/>
          <w:sz w:val="24"/>
          <w:szCs w:val="24"/>
        </w:rPr>
        <w:t>ն ունի</w:t>
      </w:r>
      <w:r w:rsidR="004B6DDA" w:rsidRPr="00381F08">
        <w:rPr>
          <w:rFonts w:ascii="Sylfaen" w:hAnsi="Sylfaen"/>
          <w:sz w:val="24"/>
          <w:szCs w:val="24"/>
        </w:rPr>
        <w:t xml:space="preserve"> փոխադարձ</w:t>
      </w:r>
      <w:r w:rsidRPr="00381F08">
        <w:rPr>
          <w:rFonts w:ascii="Sylfaen" w:hAnsi="Sylfaen"/>
          <w:sz w:val="24"/>
          <w:szCs w:val="24"/>
        </w:rPr>
        <w:t xml:space="preserve"> տնտեսական շահ՝ Հանձնաժողովի կողմից համագործակցության մասին հուշագրեր</w:t>
      </w:r>
      <w:r w:rsidR="00606717" w:rsidRPr="00381F08">
        <w:rPr>
          <w:rFonts w:ascii="Sylfaen" w:hAnsi="Sylfaen"/>
          <w:sz w:val="24"/>
          <w:szCs w:val="24"/>
        </w:rPr>
        <w:t>ի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606717" w:rsidRPr="00381F08">
        <w:rPr>
          <w:rFonts w:ascii="Sylfaen" w:hAnsi="Sylfaen"/>
          <w:sz w:val="24"/>
          <w:szCs w:val="24"/>
        </w:rPr>
        <w:t xml:space="preserve">ստորագրման </w:t>
      </w:r>
      <w:r w:rsidRPr="00381F08">
        <w:rPr>
          <w:rFonts w:ascii="Sylfaen" w:hAnsi="Sylfaen"/>
          <w:sz w:val="24"/>
          <w:szCs w:val="24"/>
        </w:rPr>
        <w:t>նպատակով.</w:t>
      </w:r>
    </w:p>
    <w:p w14:paraId="1D13E08D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Ֆիլիպինների Հանրապետության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Լաոսի Ժողովրդական Դեմոկրատական Հանրապետության հետ՝ որպես Հարավարեւելյան Ասիայի պետությունների ասոցիացիայի (ՀԱԱՊԱ) անդամ պետություններ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այլ երկրների հետ, որոնք շահագրգ</w:t>
      </w:r>
      <w:r w:rsidR="004F1BC1" w:rsidRPr="00381F08">
        <w:rPr>
          <w:rFonts w:ascii="Sylfaen" w:hAnsi="Sylfaen"/>
          <w:sz w:val="24"/>
          <w:szCs w:val="24"/>
        </w:rPr>
        <w:t>ի</w:t>
      </w:r>
      <w:r w:rsidRPr="00381F08">
        <w:rPr>
          <w:rFonts w:ascii="Sylfaen" w:hAnsi="Sylfaen"/>
          <w:sz w:val="24"/>
          <w:szCs w:val="24"/>
        </w:rPr>
        <w:t>ռ են Միության հետ փոխգործակցության խորացման գործում՝ Հանձնաժողովի կողմից համագործակցության մասին հուշագրեր</w:t>
      </w:r>
      <w:r w:rsidR="00606717" w:rsidRPr="00381F08">
        <w:rPr>
          <w:rFonts w:ascii="Sylfaen" w:hAnsi="Sylfaen"/>
          <w:sz w:val="24"/>
          <w:szCs w:val="24"/>
        </w:rPr>
        <w:t>ի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606717" w:rsidRPr="00381F08">
        <w:rPr>
          <w:rFonts w:ascii="Sylfaen" w:hAnsi="Sylfaen"/>
          <w:sz w:val="24"/>
          <w:szCs w:val="24"/>
        </w:rPr>
        <w:t xml:space="preserve">ստորագրման </w:t>
      </w:r>
      <w:r w:rsidRPr="00381F08">
        <w:rPr>
          <w:rFonts w:ascii="Sylfaen" w:hAnsi="Sylfaen"/>
          <w:sz w:val="24"/>
          <w:szCs w:val="24"/>
        </w:rPr>
        <w:t>նպատակով.</w:t>
      </w:r>
    </w:p>
    <w:p w14:paraId="1E9A4F9A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Եգիպտոսի Արաբական Հանրապետության, Իսրայելի Պետության, Հնդկաստանի Հանրապետության հետ՝ ազատ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տրի մասին համաձայնագրերի կնքման շուրջ անդամ պետությունների հետ համատեղ բանակցությունների շրջանակներում։</w:t>
      </w:r>
    </w:p>
    <w:p w14:paraId="20EC7A46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Կշարունակվեն բանակցությունները ազատ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տրի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տրատնտեսական համագործակցության, նոր գործընկերների հետ ազատ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տրի մասին համաձայնագրեր կնքելու նպատակահարմարության վերլուծության մասով համատեղ հետազոտական խմբերի գործունեության մասին Միության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երրորդ երկրների միջ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միջազգային պայմանագրեր կնքելու </w:t>
      </w:r>
      <w:r w:rsidRPr="00381F08">
        <w:rPr>
          <w:rFonts w:ascii="Sylfaen" w:hAnsi="Sylfaen"/>
          <w:sz w:val="24"/>
          <w:szCs w:val="24"/>
        </w:rPr>
        <w:lastRenderedPageBreak/>
        <w:t>ուղղությամբ,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Եվրասիական տնտեսական բարձրագույն խորհրդի կողմից համապատասխան որոշումներ ընդուն</w:t>
      </w:r>
      <w:r w:rsidR="006A3D65" w:rsidRPr="00381F08">
        <w:rPr>
          <w:rFonts w:ascii="Sylfaen" w:hAnsi="Sylfaen"/>
          <w:sz w:val="24"/>
          <w:szCs w:val="24"/>
        </w:rPr>
        <w:t>վ</w:t>
      </w:r>
      <w:r w:rsidRPr="00381F08">
        <w:rPr>
          <w:rFonts w:ascii="Sylfaen" w:hAnsi="Sylfaen"/>
          <w:sz w:val="24"/>
          <w:szCs w:val="24"/>
        </w:rPr>
        <w:t>ելու դեպքում կմեկնարկեն ազատ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տրի մասին համաձայնագրեր կնքելու վերաբերյալ բանակցությունները: Բանակցային գործունեության արդյունավետության բարձրացմանը կնպաստի ռազմավարական այն փաստաթղթի հաստատումը, որ</w:t>
      </w:r>
      <w:r w:rsidR="006A3D65" w:rsidRPr="00381F08">
        <w:rPr>
          <w:rFonts w:ascii="Sylfaen" w:hAnsi="Sylfaen"/>
          <w:sz w:val="24"/>
          <w:szCs w:val="24"/>
        </w:rPr>
        <w:t>ով</w:t>
      </w:r>
      <w:r w:rsidRPr="00381F08">
        <w:rPr>
          <w:rFonts w:ascii="Sylfaen" w:hAnsi="Sylfaen"/>
          <w:sz w:val="24"/>
          <w:szCs w:val="24"/>
        </w:rPr>
        <w:t xml:space="preserve"> մինչ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2025 թվականը միջնաժամկետ հեռանկարում </w:t>
      </w:r>
      <w:r w:rsidR="00606717" w:rsidRPr="00381F08">
        <w:rPr>
          <w:rFonts w:ascii="Sylfaen" w:hAnsi="Sylfaen"/>
          <w:sz w:val="24"/>
          <w:szCs w:val="24"/>
        </w:rPr>
        <w:t xml:space="preserve">կսահմանվեն </w:t>
      </w:r>
      <w:r w:rsidRPr="00381F08">
        <w:rPr>
          <w:rFonts w:ascii="Sylfaen" w:hAnsi="Sylfaen"/>
          <w:sz w:val="24"/>
          <w:szCs w:val="24"/>
        </w:rPr>
        <w:t>Միության հիմնական գործընկերների հետ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տրատնտեսական համագործակցության զարգացման մոտեցումները:</w:t>
      </w:r>
    </w:p>
    <w:p w14:paraId="2B1B932B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Կձ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ավորվի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ինտեգրացիոն ուղղվածություն ունեցող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Միության հեղինակությունն ամրապնդող խնդիրներին համապատասխանող՝ ոլորտային համագործակցության առաջնահերթ նախագծերի ցանկը (ինտեգրացիոն նախագծերի տվյալների բանկ), որոնք իրագործվում են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պլանավորվում են իրագործվել Միության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«Մեկ գոտի՝ մեկ ուղի» չինական նախաձեռնության զուգակցմամբ: Տվյալների բանկում կներառվեն երկու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ավելի անդամ պետությունների՝ Չինաստանի </w:t>
      </w:r>
      <w:r w:rsidR="00441DE0" w:rsidRPr="00381F08">
        <w:rPr>
          <w:rFonts w:ascii="Sylfaen" w:hAnsi="Sylfaen"/>
          <w:sz w:val="24"/>
          <w:szCs w:val="24"/>
        </w:rPr>
        <w:t>Ժ</w:t>
      </w:r>
      <w:r w:rsidRPr="00381F08">
        <w:rPr>
          <w:rFonts w:ascii="Sylfaen" w:hAnsi="Sylfaen"/>
          <w:sz w:val="24"/>
          <w:szCs w:val="24"/>
        </w:rPr>
        <w:t xml:space="preserve">ողովրդական </w:t>
      </w:r>
      <w:r w:rsidR="00441DE0" w:rsidRPr="00381F08">
        <w:rPr>
          <w:rFonts w:ascii="Sylfaen" w:hAnsi="Sylfaen"/>
          <w:sz w:val="24"/>
          <w:szCs w:val="24"/>
        </w:rPr>
        <w:t>Հ</w:t>
      </w:r>
      <w:r w:rsidRPr="00381F08">
        <w:rPr>
          <w:rFonts w:ascii="Sylfaen" w:hAnsi="Sylfaen"/>
          <w:sz w:val="24"/>
          <w:szCs w:val="24"/>
        </w:rPr>
        <w:t>անրապետության հետ ինտեգրացիոն նախագծ</w:t>
      </w:r>
      <w:r w:rsidR="004B6DDA" w:rsidRPr="00381F08">
        <w:rPr>
          <w:rFonts w:ascii="Sylfaen" w:hAnsi="Sylfaen"/>
          <w:sz w:val="24"/>
          <w:szCs w:val="24"/>
        </w:rPr>
        <w:t>երը</w:t>
      </w:r>
      <w:r w:rsidR="00ED13A9" w:rsidRPr="00381F08">
        <w:rPr>
          <w:rFonts w:ascii="Sylfaen" w:hAnsi="Sylfaen"/>
          <w:sz w:val="24"/>
          <w:szCs w:val="24"/>
        </w:rPr>
        <w:t>.</w:t>
      </w:r>
    </w:p>
    <w:p w14:paraId="5BE993E3" w14:textId="77777777" w:rsidR="00412F51" w:rsidRPr="00381F08" w:rsidRDefault="004B6DDA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տա</w:t>
      </w:r>
      <w:r w:rsidR="00F71759" w:rsidRPr="00381F08">
        <w:rPr>
          <w:rFonts w:ascii="Sylfaen" w:hAnsi="Sylfaen"/>
          <w:sz w:val="24"/>
          <w:szCs w:val="24"/>
        </w:rPr>
        <w:t>րածաշրջանային ինտեգրացիոն միավորումների հետ՝</w:t>
      </w:r>
    </w:p>
    <w:p w14:paraId="2ADB5F4E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Եվրոպական միության (ԵՄ) հետ՝ ԵԱՏՄ-ԵՄ 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աչափով երկխոսությ</w:t>
      </w:r>
      <w:r w:rsidR="002A6D56" w:rsidRPr="00381F08">
        <w:rPr>
          <w:rFonts w:ascii="Sylfaen" w:hAnsi="Sylfaen"/>
          <w:sz w:val="24"/>
          <w:szCs w:val="24"/>
        </w:rPr>
        <w:t>ու</w:t>
      </w:r>
      <w:r w:rsidRPr="00381F08">
        <w:rPr>
          <w:rFonts w:ascii="Sylfaen" w:hAnsi="Sylfaen"/>
          <w:sz w:val="24"/>
          <w:szCs w:val="24"/>
        </w:rPr>
        <w:t>ն հաստատ</w:t>
      </w:r>
      <w:r w:rsidR="002A6D56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Եվրոպական հանձնաժողովի, Եվրոպական միության այլ վերազգային մարմինների հետ ճյուղային փոխգործակցության զարգացման միջոցով համագործակցությ</w:t>
      </w:r>
      <w:r w:rsidR="002A6D56" w:rsidRPr="00381F08">
        <w:rPr>
          <w:rFonts w:ascii="Sylfaen" w:hAnsi="Sylfaen"/>
          <w:sz w:val="24"/>
          <w:szCs w:val="24"/>
        </w:rPr>
        <w:t>ու</w:t>
      </w:r>
      <w:r w:rsidRPr="00381F08">
        <w:rPr>
          <w:rFonts w:ascii="Sylfaen" w:hAnsi="Sylfaen"/>
          <w:sz w:val="24"/>
          <w:szCs w:val="24"/>
        </w:rPr>
        <w:t>ն</w:t>
      </w:r>
      <w:r w:rsidR="002A6D56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ինստիտուցիոնալացն</w:t>
      </w:r>
      <w:r w:rsidR="002A6D56" w:rsidRPr="00381F08">
        <w:rPr>
          <w:rFonts w:ascii="Sylfaen" w:hAnsi="Sylfaen"/>
          <w:sz w:val="24"/>
          <w:szCs w:val="24"/>
        </w:rPr>
        <w:t>ելու</w:t>
      </w:r>
      <w:r w:rsidR="00A65568" w:rsidRPr="00381F08">
        <w:rPr>
          <w:rFonts w:ascii="Sylfaen" w:hAnsi="Sylfaen"/>
          <w:sz w:val="24"/>
          <w:szCs w:val="24"/>
        </w:rPr>
        <w:t xml:space="preserve"> նպատակներով</w:t>
      </w:r>
      <w:r w:rsidRPr="00381F08">
        <w:rPr>
          <w:rFonts w:ascii="Sylfaen" w:hAnsi="Sylfaen"/>
          <w:sz w:val="24"/>
          <w:szCs w:val="24"/>
        </w:rPr>
        <w:t xml:space="preserve">, այդ թվում՝ տեխնիկական կանոնակարգման, սանիտարական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անասնաբուժական միջոցների կիրառման, դեղամիջոցների շրջանառության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բժշկական արտադրատեսակների, տնտեսության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ֆինանսների, արդյունաբերության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գյուղատնտեսության,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տրային քաղաքականության որոշ </w:t>
      </w:r>
      <w:r w:rsidR="004B6DDA" w:rsidRPr="00381F08">
        <w:rPr>
          <w:rFonts w:ascii="Sylfaen" w:hAnsi="Sylfaen"/>
          <w:sz w:val="24"/>
          <w:szCs w:val="24"/>
        </w:rPr>
        <w:t>ասպեկտների,</w:t>
      </w:r>
      <w:r w:rsidRPr="00381F08">
        <w:rPr>
          <w:rFonts w:ascii="Sylfaen" w:hAnsi="Sylfaen"/>
          <w:sz w:val="24"/>
          <w:szCs w:val="24"/>
        </w:rPr>
        <w:t xml:space="preserve"> մրցակցային քաղաքականության ոլորտներում,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Միության գործունեության այլ ուղղություններով, Եվրամիության այն պետությունների հետ փոխգործակցության խորացման</w:t>
      </w:r>
      <w:r w:rsidR="00A65568" w:rsidRPr="00381F08">
        <w:rPr>
          <w:rFonts w:ascii="Sylfaen" w:hAnsi="Sylfaen"/>
          <w:sz w:val="24"/>
          <w:szCs w:val="24"/>
        </w:rPr>
        <w:t xml:space="preserve"> նպատակներով</w:t>
      </w:r>
      <w:r w:rsidRPr="00381F08">
        <w:rPr>
          <w:rFonts w:ascii="Sylfaen" w:hAnsi="Sylfaen"/>
          <w:sz w:val="24"/>
          <w:szCs w:val="24"/>
        </w:rPr>
        <w:t>, որոնց կառավարությունների հետ Հանձնաժողովը 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այնացրել է փոխգործակցությունը,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</w:t>
      </w:r>
      <w:r w:rsidRPr="00381F08">
        <w:rPr>
          <w:rFonts w:ascii="Sylfaen" w:hAnsi="Sylfaen"/>
          <w:sz w:val="24"/>
          <w:szCs w:val="24"/>
        </w:rPr>
        <w:lastRenderedPageBreak/>
        <w:t>Եվրամիության այն պետությունների հետ, որոնք հետաքրքրություն են ցուցաբերում Հանձնաժողովի հետ փոխգործակցության զարգացման հարցում.</w:t>
      </w:r>
    </w:p>
    <w:p w14:paraId="3CE40622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Շանհայի համագործակցության կազմակերպության (ՇՀԿ) հետ՝ ավելի սերտ գործնական համագործակցությ</w:t>
      </w:r>
      <w:r w:rsidR="00221774" w:rsidRPr="00381F08">
        <w:rPr>
          <w:rFonts w:ascii="Sylfaen" w:hAnsi="Sylfaen"/>
          <w:sz w:val="24"/>
          <w:szCs w:val="24"/>
        </w:rPr>
        <w:t>ու</w:t>
      </w:r>
      <w:r w:rsidRPr="00381F08">
        <w:rPr>
          <w:rFonts w:ascii="Sylfaen" w:hAnsi="Sylfaen"/>
          <w:sz w:val="24"/>
          <w:szCs w:val="24"/>
        </w:rPr>
        <w:t xml:space="preserve">ն </w:t>
      </w:r>
      <w:r w:rsidR="00221774" w:rsidRPr="00381F08">
        <w:rPr>
          <w:rFonts w:ascii="Sylfaen" w:hAnsi="Sylfaen"/>
          <w:sz w:val="24"/>
          <w:szCs w:val="24"/>
        </w:rPr>
        <w:t xml:space="preserve">հաստատելու </w:t>
      </w:r>
      <w:r w:rsidR="005461C4" w:rsidRPr="00381F08">
        <w:rPr>
          <w:rFonts w:ascii="Sylfaen" w:hAnsi="Sylfaen"/>
          <w:sz w:val="24"/>
          <w:szCs w:val="24"/>
        </w:rPr>
        <w:t>առնչությամբ</w:t>
      </w:r>
      <w:r w:rsidR="00221774" w:rsidRPr="00381F08">
        <w:rPr>
          <w:rFonts w:ascii="Sylfaen" w:hAnsi="Sylfaen"/>
          <w:sz w:val="24"/>
          <w:szCs w:val="24"/>
        </w:rPr>
        <w:t xml:space="preserve"> </w:t>
      </w:r>
      <w:r w:rsidRPr="00381F08">
        <w:rPr>
          <w:rFonts w:ascii="Sylfaen" w:hAnsi="Sylfaen"/>
          <w:sz w:val="24"/>
          <w:szCs w:val="24"/>
        </w:rPr>
        <w:t>փոխըմբռնման հուշագիր ստորագրելու միջոցով,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ՇՀԿ թեմային նվիրված՝ անդամ պետությունների հանրային միջոցառումների հարթակների ներուժն օգտագործելու միջոցով՝ պաշտոնական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գործարար շրջանակների ներկայացուցիչների,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անդամ պետությունների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ՇՀԿ երկրների փորձագիտական համայնքների մասնակցությամբ.</w:t>
      </w:r>
    </w:p>
    <w:p w14:paraId="12CC152E" w14:textId="77777777" w:rsidR="00412F51" w:rsidRPr="00381F08" w:rsidRDefault="004B6DDA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ԲՐԻԿՍ երկրների հետ՝ փոխադարձ հետաքրքրություն ներկայացնող ոլորտներում հեռանկարում</w:t>
      </w:r>
      <w:r w:rsidR="00F71759" w:rsidRPr="00381F08">
        <w:rPr>
          <w:rFonts w:ascii="Sylfaen" w:hAnsi="Sylfaen"/>
          <w:sz w:val="24"/>
          <w:szCs w:val="24"/>
        </w:rPr>
        <w:t xml:space="preserve"> փոխգործակցությ</w:t>
      </w:r>
      <w:r w:rsidR="00CA6BD3" w:rsidRPr="00381F08">
        <w:rPr>
          <w:rFonts w:ascii="Sylfaen" w:hAnsi="Sylfaen"/>
          <w:sz w:val="24"/>
          <w:szCs w:val="24"/>
        </w:rPr>
        <w:t>ու</w:t>
      </w:r>
      <w:r w:rsidR="00F71759" w:rsidRPr="00381F08">
        <w:rPr>
          <w:rFonts w:ascii="Sylfaen" w:hAnsi="Sylfaen"/>
          <w:sz w:val="24"/>
          <w:szCs w:val="24"/>
        </w:rPr>
        <w:t>ն սահման</w:t>
      </w:r>
      <w:r w:rsidR="00CA6BD3" w:rsidRPr="00381F08">
        <w:rPr>
          <w:rFonts w:ascii="Sylfaen" w:hAnsi="Sylfaen"/>
          <w:sz w:val="24"/>
          <w:szCs w:val="24"/>
        </w:rPr>
        <w:t>ելու</w:t>
      </w:r>
      <w:r w:rsidR="00F71759" w:rsidRPr="00381F08">
        <w:rPr>
          <w:rFonts w:ascii="Sylfaen" w:hAnsi="Sylfaen"/>
          <w:sz w:val="24"/>
          <w:szCs w:val="24"/>
        </w:rPr>
        <w:t xml:space="preserve"> նպատակով.</w:t>
      </w:r>
    </w:p>
    <w:p w14:paraId="3A553C7C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«Քսանի խմբի» (G-20)-ի հետ՝ COVID-19 կորոնավիրուսային վարակի տարածման հետ կապված ճգնաժամային եր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ույթների հետ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անքների հաղթահարման մեխանիզմ մշակ</w:t>
      </w:r>
      <w:r w:rsidR="00CA6BD3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նպատակով.</w:t>
      </w:r>
    </w:p>
    <w:p w14:paraId="72FE326B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«Ասիական-խաղաղօվկիանոսյան տնտեսական համագործակցություն» (ԱԽՏՀ) ֆորումի, </w:t>
      </w:r>
      <w:r w:rsidR="00CA6BD3" w:rsidRPr="00381F08">
        <w:rPr>
          <w:rFonts w:ascii="Sylfaen" w:hAnsi="Sylfaen"/>
          <w:sz w:val="24"/>
          <w:szCs w:val="24"/>
        </w:rPr>
        <w:t>Լատինամերիկյան ի</w:t>
      </w:r>
      <w:r w:rsidRPr="00381F08">
        <w:rPr>
          <w:rFonts w:ascii="Sylfaen" w:hAnsi="Sylfaen"/>
          <w:sz w:val="24"/>
          <w:szCs w:val="24"/>
        </w:rPr>
        <w:t>նտեգրման ասոցիացիայի (Լ</w:t>
      </w:r>
      <w:r w:rsidR="00CA6BD3" w:rsidRPr="00381F08">
        <w:rPr>
          <w:rFonts w:ascii="Sylfaen" w:hAnsi="Sylfaen"/>
          <w:sz w:val="24"/>
          <w:szCs w:val="24"/>
        </w:rPr>
        <w:t>Ի</w:t>
      </w:r>
      <w:r w:rsidRPr="00381F08">
        <w:rPr>
          <w:rFonts w:ascii="Sylfaen" w:hAnsi="Sylfaen"/>
          <w:sz w:val="24"/>
          <w:szCs w:val="24"/>
        </w:rPr>
        <w:t xml:space="preserve">Ա), </w:t>
      </w:r>
      <w:r w:rsidR="000D2816" w:rsidRPr="00381F08">
        <w:rPr>
          <w:rFonts w:ascii="Sylfaen" w:hAnsi="Sylfaen"/>
          <w:sz w:val="24"/>
          <w:szCs w:val="24"/>
        </w:rPr>
        <w:t>Կարիբյան համայնքի (ԿԱՐԻԿՈՄ),</w:t>
      </w:r>
      <w:r w:rsidR="005577DC" w:rsidRPr="00381F08">
        <w:rPr>
          <w:rFonts w:ascii="Sylfaen" w:hAnsi="Sylfaen"/>
          <w:sz w:val="24"/>
          <w:szCs w:val="24"/>
        </w:rPr>
        <w:t xml:space="preserve"> Աֆրիկայի</w:t>
      </w:r>
      <w:r w:rsidRPr="00381F08">
        <w:rPr>
          <w:rFonts w:ascii="Sylfaen" w:hAnsi="Sylfaen"/>
          <w:sz w:val="24"/>
          <w:szCs w:val="24"/>
        </w:rPr>
        <w:t xml:space="preserve"> ենթատարածաշրջանային միավորումների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այլ տարածաշրջանային ինտեգրացիոն միավորումների հետ՝ փոխադարձ հետաքրքրություն ներկայացնող ոլորտներում համագործակցությ</w:t>
      </w:r>
      <w:r w:rsidR="00B0135D" w:rsidRPr="00381F08">
        <w:rPr>
          <w:rFonts w:ascii="Sylfaen" w:hAnsi="Sylfaen"/>
          <w:sz w:val="24"/>
          <w:szCs w:val="24"/>
        </w:rPr>
        <w:t>ու</w:t>
      </w:r>
      <w:r w:rsidRPr="00381F08">
        <w:rPr>
          <w:rFonts w:ascii="Sylfaen" w:hAnsi="Sylfaen"/>
          <w:sz w:val="24"/>
          <w:szCs w:val="24"/>
        </w:rPr>
        <w:t>ն հաստատ</w:t>
      </w:r>
      <w:r w:rsidR="00B0135D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փոխգործակցությ</w:t>
      </w:r>
      <w:r w:rsidR="00B0135D" w:rsidRPr="00381F08">
        <w:rPr>
          <w:rFonts w:ascii="Sylfaen" w:hAnsi="Sylfaen"/>
          <w:sz w:val="24"/>
          <w:szCs w:val="24"/>
        </w:rPr>
        <w:t>ու</w:t>
      </w:r>
      <w:r w:rsidRPr="00381F08">
        <w:rPr>
          <w:rFonts w:ascii="Sylfaen" w:hAnsi="Sylfaen"/>
          <w:sz w:val="24"/>
          <w:szCs w:val="24"/>
        </w:rPr>
        <w:t>ն</w:t>
      </w:r>
      <w:r w:rsidR="00B0135D" w:rsidRPr="00381F08">
        <w:rPr>
          <w:rFonts w:ascii="Sylfaen" w:hAnsi="Sylfaen"/>
          <w:sz w:val="24"/>
          <w:szCs w:val="24"/>
        </w:rPr>
        <w:t>ը</w:t>
      </w:r>
      <w:r w:rsidRPr="00381F08">
        <w:rPr>
          <w:rFonts w:ascii="Sylfaen" w:hAnsi="Sylfaen"/>
          <w:sz w:val="24"/>
          <w:szCs w:val="24"/>
        </w:rPr>
        <w:t xml:space="preserve"> զարգացն</w:t>
      </w:r>
      <w:r w:rsidR="00B0135D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նպատակով.</w:t>
      </w:r>
    </w:p>
    <w:p w14:paraId="1CE116C1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միջազգային կազմակերպությունների հետ՝</w:t>
      </w:r>
    </w:p>
    <w:p w14:paraId="0232A28A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Միավորված ազգերի կազմակերպության (ՄԱԿ) համակարգի կազմակերպությունների հետ</w:t>
      </w:r>
      <w:r w:rsidR="00ED13A9" w:rsidRPr="00381F08">
        <w:rPr>
          <w:rFonts w:ascii="Sylfaen" w:hAnsi="Sylfaen"/>
          <w:sz w:val="24"/>
          <w:szCs w:val="24"/>
        </w:rPr>
        <w:t>,</w:t>
      </w:r>
      <w:r w:rsidRPr="00381F08">
        <w:rPr>
          <w:rFonts w:ascii="Sylfaen" w:hAnsi="Sylfaen"/>
          <w:sz w:val="24"/>
          <w:szCs w:val="24"/>
        </w:rPr>
        <w:t xml:space="preserve"> այդ թվում</w:t>
      </w:r>
      <w:r w:rsidR="00ED13A9" w:rsidRPr="00381F08">
        <w:rPr>
          <w:rFonts w:ascii="Sylfaen" w:hAnsi="Sylfaen"/>
          <w:sz w:val="24"/>
          <w:szCs w:val="24"/>
        </w:rPr>
        <w:t>`</w:t>
      </w:r>
      <w:r w:rsidRPr="00381F08">
        <w:rPr>
          <w:rFonts w:ascii="Sylfaen" w:hAnsi="Sylfaen"/>
          <w:sz w:val="24"/>
          <w:szCs w:val="24"/>
        </w:rPr>
        <w:t xml:space="preserve"> անդամ պետությունների հետ </w:t>
      </w:r>
      <w:r w:rsidRPr="00B60615">
        <w:rPr>
          <w:rFonts w:ascii="Sylfaen" w:hAnsi="Sylfaen"/>
          <w:spacing w:val="-6"/>
          <w:sz w:val="24"/>
          <w:szCs w:val="24"/>
        </w:rPr>
        <w:t>փոխգործակցությամբ այն միջոցառումներ</w:t>
      </w:r>
      <w:r w:rsidR="006A49DC" w:rsidRPr="00B60615">
        <w:rPr>
          <w:rFonts w:ascii="Sylfaen" w:hAnsi="Sylfaen"/>
          <w:spacing w:val="-6"/>
          <w:sz w:val="24"/>
          <w:szCs w:val="24"/>
        </w:rPr>
        <w:t>ն</w:t>
      </w:r>
      <w:r w:rsidRPr="00B60615">
        <w:rPr>
          <w:rFonts w:ascii="Sylfaen" w:hAnsi="Sylfaen"/>
          <w:spacing w:val="-6"/>
          <w:sz w:val="24"/>
          <w:szCs w:val="24"/>
        </w:rPr>
        <w:t xml:space="preserve"> իրագործ</w:t>
      </w:r>
      <w:r w:rsidR="006A49DC" w:rsidRPr="00B60615">
        <w:rPr>
          <w:rFonts w:ascii="Sylfaen" w:hAnsi="Sylfaen"/>
          <w:spacing w:val="-6"/>
          <w:sz w:val="24"/>
          <w:szCs w:val="24"/>
        </w:rPr>
        <w:t>ելու</w:t>
      </w:r>
      <w:r w:rsidRPr="00B60615">
        <w:rPr>
          <w:rFonts w:ascii="Sylfaen" w:hAnsi="Sylfaen"/>
          <w:spacing w:val="-6"/>
          <w:sz w:val="24"/>
          <w:szCs w:val="24"/>
        </w:rPr>
        <w:t xml:space="preserve"> միջոցով, որոնք ուղղված</w:t>
      </w:r>
      <w:r w:rsidRPr="00381F08">
        <w:rPr>
          <w:rFonts w:ascii="Sylfaen" w:hAnsi="Sylfaen"/>
          <w:sz w:val="24"/>
          <w:szCs w:val="24"/>
        </w:rPr>
        <w:t xml:space="preserve"> են Միության կողմից ՄԱԿ-ի գլխավոր վեհաժողովին (ՄԱԿ ԳՎ) առընթեր (առանց ներկայացուցչության ստեղծման) դիտորդի կարգավիճակ ստանալու վերաբերյալ ՄԱԿ-ի բանաձ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ի ընդունմանը: ՄԱԿ-ի գլխավոր վեհաժողովին առընթեր </w:t>
      </w:r>
      <w:r w:rsidRPr="00381F08">
        <w:rPr>
          <w:rFonts w:ascii="Sylfaen" w:hAnsi="Sylfaen"/>
          <w:sz w:val="24"/>
          <w:szCs w:val="24"/>
        </w:rPr>
        <w:lastRenderedPageBreak/>
        <w:t xml:space="preserve">դիտորդի կարգավիճակը </w:t>
      </w:r>
      <w:r w:rsidR="00183FC8" w:rsidRPr="00381F08">
        <w:rPr>
          <w:rFonts w:ascii="Sylfaen" w:hAnsi="Sylfaen"/>
          <w:sz w:val="24"/>
          <w:szCs w:val="24"/>
        </w:rPr>
        <w:t xml:space="preserve">գլոբալ մակարդակով դիրքավորման ունիվերսալ հարթակ կապահովի </w:t>
      </w:r>
      <w:r w:rsidRPr="00381F08">
        <w:rPr>
          <w:rFonts w:ascii="Sylfaen" w:hAnsi="Sylfaen"/>
          <w:sz w:val="24"/>
          <w:szCs w:val="24"/>
        </w:rPr>
        <w:t xml:space="preserve">Միության համար, թույլ կտա վարել համատեղ նախագծեր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մասնակցել այն միջոցառումներին, որոնք անցկացնում </w:t>
      </w:r>
      <w:r w:rsidR="008A4C20" w:rsidRPr="00381F08">
        <w:rPr>
          <w:rFonts w:ascii="Sylfaen" w:hAnsi="Sylfaen"/>
          <w:sz w:val="24"/>
          <w:szCs w:val="24"/>
        </w:rPr>
        <w:t xml:space="preserve">են </w:t>
      </w:r>
      <w:r w:rsidRPr="00381F08">
        <w:rPr>
          <w:rFonts w:ascii="Sylfaen" w:hAnsi="Sylfaen"/>
          <w:sz w:val="24"/>
          <w:szCs w:val="24"/>
        </w:rPr>
        <w:t xml:space="preserve">ՄԱԿ-ը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դրա մասնագիտացված ինստիտուտները:</w:t>
      </w:r>
    </w:p>
    <w:p w14:paraId="6B9232FD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Հանձնաժողովը կշարունակի փոխգործակցության ուղղությամբ աշխատանքը ՄԱԿ-ի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դրա մասնագիտացված ինստիտուտների հետ ՄԱԿ-ի կայուն զարգացման նպատակների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այլ առաջատար գլոբալ նախաձեռնությունների իրագործման համատեքստում.</w:t>
      </w:r>
    </w:p>
    <w:p w14:paraId="62BB1037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տրի համաշխարհային կազմակերպության (ԱՀԿ) հետ՝ ԱՀԿ-ի աշխատանքային մարմինների, աշխատանքային խմբերի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մշտական կոմիտեների գործունեությանը</w:t>
      </w:r>
      <w:r w:rsidR="00EB673A" w:rsidRPr="00381F08">
        <w:rPr>
          <w:rFonts w:ascii="Sylfaen" w:hAnsi="Sylfaen"/>
          <w:sz w:val="24"/>
          <w:szCs w:val="24"/>
        </w:rPr>
        <w:t>՝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7A4D39" w:rsidRPr="00381F08">
        <w:rPr>
          <w:rFonts w:ascii="Sylfaen" w:hAnsi="Sylfaen"/>
          <w:sz w:val="24"/>
          <w:szCs w:val="24"/>
        </w:rPr>
        <w:t xml:space="preserve">ԱՀԿ-ի վեճերը՝ առաջին հերթին Միության ներքին շուկայի պաշտպանության ոլորտում, </w:t>
      </w:r>
      <w:r w:rsidRPr="00381F08">
        <w:rPr>
          <w:rFonts w:ascii="Sylfaen" w:hAnsi="Sylfaen"/>
          <w:sz w:val="24"/>
          <w:szCs w:val="24"/>
        </w:rPr>
        <w:t xml:space="preserve">Միության իրավասության շրջանակներում </w:t>
      </w:r>
      <w:r w:rsidR="00080AC5" w:rsidRPr="00381F08">
        <w:rPr>
          <w:rFonts w:ascii="Sylfaen" w:hAnsi="Sylfaen"/>
          <w:sz w:val="24"/>
          <w:szCs w:val="24"/>
        </w:rPr>
        <w:t xml:space="preserve">գտնվող </w:t>
      </w:r>
      <w:r w:rsidR="007A4D39" w:rsidRPr="00381F08">
        <w:rPr>
          <w:rFonts w:ascii="Sylfaen" w:hAnsi="Sylfaen"/>
          <w:sz w:val="24"/>
          <w:szCs w:val="24"/>
        </w:rPr>
        <w:t>միջոցներով կարգավորելու</w:t>
      </w:r>
      <w:r w:rsidR="00080AC5" w:rsidRPr="00381F08">
        <w:rPr>
          <w:rFonts w:ascii="Sylfaen" w:hAnsi="Sylfaen"/>
          <w:sz w:val="24"/>
          <w:szCs w:val="24"/>
        </w:rPr>
        <w:t xml:space="preserve"> ընթացակարգերին մասնակցելու միջոցով</w:t>
      </w:r>
      <w:r w:rsidRPr="00381F08">
        <w:rPr>
          <w:rFonts w:ascii="Sylfaen" w:hAnsi="Sylfaen"/>
          <w:sz w:val="24"/>
          <w:szCs w:val="24"/>
        </w:rPr>
        <w:t xml:space="preserve">՝ </w:t>
      </w:r>
      <w:r w:rsidR="007A4D39" w:rsidRPr="00381F08">
        <w:rPr>
          <w:rFonts w:ascii="Sylfaen" w:hAnsi="Sylfaen"/>
          <w:sz w:val="24"/>
          <w:szCs w:val="24"/>
        </w:rPr>
        <w:t xml:space="preserve">Միության շրջանակներում </w:t>
      </w:r>
      <w:r w:rsidRPr="00381F08">
        <w:rPr>
          <w:rFonts w:ascii="Sylfaen" w:hAnsi="Sylfaen"/>
          <w:sz w:val="24"/>
          <w:szCs w:val="24"/>
        </w:rPr>
        <w:t xml:space="preserve">ազգային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ինտեգրացիոն իրավասությունների բաշխմանը համապատասխան</w:t>
      </w:r>
      <w:r w:rsidR="007A4D39" w:rsidRPr="00381F08">
        <w:rPr>
          <w:rFonts w:ascii="Sylfaen" w:hAnsi="Sylfaen"/>
          <w:sz w:val="24"/>
          <w:szCs w:val="24"/>
        </w:rPr>
        <w:t xml:space="preserve">, </w:t>
      </w:r>
      <w:r w:rsidRPr="00381F08">
        <w:rPr>
          <w:rFonts w:ascii="Sylfaen" w:hAnsi="Sylfaen"/>
          <w:sz w:val="24"/>
          <w:szCs w:val="24"/>
        </w:rPr>
        <w:t>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իրավահավասար գլոբալ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տրի հետագա զարգացմանն աջակցելու, Միության իրավասության շրջանակներում ԱՀԿ-ի առանձին մարմիններում</w:t>
      </w:r>
      <w:r w:rsidR="004F1BC1" w:rsidRPr="00381F08">
        <w:rPr>
          <w:rFonts w:ascii="Sylfaen" w:hAnsi="Sylfaen"/>
          <w:sz w:val="24"/>
          <w:szCs w:val="24"/>
        </w:rPr>
        <w:t>, Հանձնաժողովի խորհրդի որոշումներին համապատասխան,</w:t>
      </w:r>
      <w:r w:rsidRPr="00381F08">
        <w:rPr>
          <w:rFonts w:ascii="Sylfaen" w:hAnsi="Sylfaen"/>
          <w:sz w:val="24"/>
          <w:szCs w:val="24"/>
        </w:rPr>
        <w:t xml:space="preserve"> Միության կողմից դիտորդի կարգավիճակ ստանալու համար աշխատանքները շարունակելու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4F1BC1" w:rsidRPr="00381F08">
        <w:rPr>
          <w:rFonts w:ascii="Sylfaen" w:hAnsi="Sylfaen"/>
          <w:sz w:val="24"/>
          <w:szCs w:val="24"/>
        </w:rPr>
        <w:t xml:space="preserve">ԱՀԿ-ին միանալու մասով </w:t>
      </w:r>
      <w:r w:rsidR="004F1BC1" w:rsidRPr="00381F08">
        <w:rPr>
          <w:rFonts w:ascii="Sylfaen" w:hAnsi="Sylfaen"/>
          <w:spacing w:val="-6"/>
          <w:sz w:val="24"/>
          <w:szCs w:val="24"/>
        </w:rPr>
        <w:t>բանակցություններին Բելառուսի Հանրապետությանն աջակցություն ցուցաբերելու</w:t>
      </w:r>
      <w:r w:rsidR="004F1BC1" w:rsidRPr="00381F08">
        <w:rPr>
          <w:rFonts w:ascii="Sylfaen" w:hAnsi="Sylfaen"/>
          <w:sz w:val="24"/>
          <w:szCs w:val="24"/>
        </w:rPr>
        <w:t xml:space="preserve"> միջոցով</w:t>
      </w:r>
      <w:r w:rsidRPr="00381F08">
        <w:rPr>
          <w:rFonts w:ascii="Sylfaen" w:hAnsi="Sylfaen"/>
          <w:sz w:val="24"/>
          <w:szCs w:val="24"/>
        </w:rPr>
        <w:t>.</w:t>
      </w:r>
    </w:p>
    <w:p w14:paraId="3D6A0BEF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Տնտեսական համագործակցության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զարգացման կազմակերպության (ՏՀԶԿ)-ի հետ՝ ՏՀԶԿ գլոբալ ֆորումների աշխատանքին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ՏՀԶԿ մասով այլ միջոցառումների, այդ թվում՝ մրցակցության ոլորտում ՏՀԶԿ գլոբալ ֆորումի ընթացքում շնորհանդեսներին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մրցակցության ոլորտում ՏՀԶԿ տարածաշրջանային կենտրոնի ուսումնական ծրագրերին մասնակցության,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ՏՀԶԿ համագործակցության հնարավոր 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աչափերի մշակման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հետագա իրագործման միջոցով, մասնավորապես՝ Միության շրջանակներում ՏՀԶԿ ստանդարտների կիրարկման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օգտագործման </w:t>
      </w:r>
      <w:r w:rsidR="00135252" w:rsidRPr="00381F08">
        <w:rPr>
          <w:rFonts w:ascii="Sylfaen" w:hAnsi="Sylfaen"/>
          <w:sz w:val="24"/>
          <w:szCs w:val="24"/>
        </w:rPr>
        <w:t>նպատակներով</w:t>
      </w:r>
      <w:r w:rsidRPr="00381F08">
        <w:rPr>
          <w:rFonts w:ascii="Sylfaen" w:hAnsi="Sylfaen"/>
          <w:sz w:val="24"/>
          <w:szCs w:val="24"/>
        </w:rPr>
        <w:t xml:space="preserve">, ինչպես </w:t>
      </w:r>
      <w:r w:rsidRPr="00381F08">
        <w:rPr>
          <w:rFonts w:ascii="Sylfaen" w:hAnsi="Sylfaen"/>
          <w:sz w:val="24"/>
          <w:szCs w:val="24"/>
        </w:rPr>
        <w:lastRenderedPageBreak/>
        <w:t>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Միությունում մրցակցության ոլորտում ՏՀԶԿ-ի կողմից իրավական կարգավորման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քաղաքականության փորձագիտական ուսումնասիրության անցկացման համատեղ միջոցառումների հիման վրա:</w:t>
      </w:r>
    </w:p>
    <w:p w14:paraId="2858B6A1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Առողջապահության համաշխարհային կազմակերպության (ԱՀԿ) հետ՝ փոխըմբռնման հուշագիր ստորագրելու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5147C4" w:rsidRPr="00381F08">
        <w:rPr>
          <w:rFonts w:ascii="Sylfaen" w:hAnsi="Sylfaen"/>
          <w:sz w:val="24"/>
          <w:szCs w:val="24"/>
        </w:rPr>
        <w:t xml:space="preserve">հետագայում </w:t>
      </w:r>
      <w:r w:rsidRPr="00381F08">
        <w:rPr>
          <w:rFonts w:ascii="Sylfaen" w:hAnsi="Sylfaen"/>
          <w:sz w:val="24"/>
          <w:szCs w:val="24"/>
        </w:rPr>
        <w:t>փոխգործակցության ծրագի</w:t>
      </w:r>
      <w:r w:rsidR="005147C4" w:rsidRPr="00381F08">
        <w:rPr>
          <w:rFonts w:ascii="Sylfaen" w:hAnsi="Sylfaen"/>
          <w:sz w:val="24"/>
          <w:szCs w:val="24"/>
        </w:rPr>
        <w:t>ր</w:t>
      </w:r>
      <w:r w:rsidRPr="00381F08">
        <w:rPr>
          <w:rFonts w:ascii="Sylfaen" w:hAnsi="Sylfaen"/>
          <w:sz w:val="24"/>
          <w:szCs w:val="24"/>
        </w:rPr>
        <w:t xml:space="preserve"> մշակ</w:t>
      </w:r>
      <w:r w:rsidR="005147C4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նպատակով.</w:t>
      </w:r>
    </w:p>
    <w:p w14:paraId="6E62FA0E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ՄԱԿ-ի Միջազգային առեւտրային իրավունքի </w:t>
      </w:r>
      <w:r w:rsidR="00462CF8" w:rsidRPr="00381F08">
        <w:rPr>
          <w:rFonts w:ascii="Sylfaen" w:hAnsi="Sylfaen"/>
          <w:sz w:val="24"/>
          <w:szCs w:val="24"/>
        </w:rPr>
        <w:t xml:space="preserve">հարցերի </w:t>
      </w:r>
      <w:r w:rsidRPr="00381F08">
        <w:rPr>
          <w:rFonts w:ascii="Sylfaen" w:hAnsi="Sylfaen"/>
          <w:sz w:val="24"/>
          <w:szCs w:val="24"/>
        </w:rPr>
        <w:t xml:space="preserve">հանձնաժողովի (ՅՈՒՆՍԻՏՐԱԼ) հետ՝ ներդրողների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պետությունների միջ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վեճերի լուծման համակարգի բարեփոխման հարցերով.</w:t>
      </w:r>
    </w:p>
    <w:p w14:paraId="661FD46F" w14:textId="77777777" w:rsidR="00412F51" w:rsidRPr="00381F08" w:rsidRDefault="00F71759" w:rsidP="00381F08">
      <w:pPr>
        <w:pStyle w:val="BodyText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Էլեկտրակապի միջազգային միության (ԷՄՄ), Կապի ոլորտում տարածաշրջանային ընկերակցության (ԿՏԸ) </w:t>
      </w:r>
      <w:r w:rsidR="008A4C20" w:rsidRPr="00381F08">
        <w:rPr>
          <w:rFonts w:ascii="Sylfaen" w:hAnsi="Sylfaen"/>
          <w:sz w:val="24"/>
          <w:szCs w:val="24"/>
        </w:rPr>
        <w:t xml:space="preserve">ու </w:t>
      </w:r>
      <w:r w:rsidRPr="00381F08">
        <w:rPr>
          <w:rFonts w:ascii="Sylfaen" w:hAnsi="Sylfaen"/>
          <w:sz w:val="24"/>
          <w:szCs w:val="24"/>
        </w:rPr>
        <w:t xml:space="preserve">Փոստային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հեռահաղորդակցման վարչակազմերի եվրոպական համաժողով</w:t>
      </w:r>
      <w:r w:rsidR="008A4C20" w:rsidRPr="00381F08">
        <w:rPr>
          <w:rFonts w:ascii="Sylfaen" w:hAnsi="Sylfaen"/>
          <w:sz w:val="24"/>
          <w:szCs w:val="24"/>
        </w:rPr>
        <w:t>ի</w:t>
      </w:r>
      <w:r w:rsidRPr="00381F08">
        <w:rPr>
          <w:rFonts w:ascii="Sylfaen" w:hAnsi="Sylfaen"/>
          <w:sz w:val="24"/>
          <w:szCs w:val="24"/>
        </w:rPr>
        <w:t xml:space="preserve"> (ՍԵՐՏ) հետ՝ ռոումինգում բջջային կապի ծառայությունների արժեքի նվազեցման համաշխարհային փորձի ուսումնասիրության,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անդամ պետությունների տարածքներում միջազգային ռոումինգում բջջային կապի ծառայությունների արդար սակագների սահմանման ոլորտում պայմանների (միջոցառումների) 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ավորման նպատակով.</w:t>
      </w:r>
    </w:p>
    <w:p w14:paraId="6E258F25" w14:textId="77777777" w:rsidR="00412F51" w:rsidRPr="00381F08" w:rsidRDefault="00F71759" w:rsidP="00381F08">
      <w:pPr>
        <w:pStyle w:val="BodyText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Կապի ոլորտում տարածաշրջանային ընկերակցության (ԿՏԸ) հետ՝</w:t>
      </w:r>
      <w:r w:rsidR="00F01F6A" w:rsidRPr="00381F08">
        <w:rPr>
          <w:rFonts w:ascii="Sylfaen" w:hAnsi="Sylfaen"/>
          <w:sz w:val="24"/>
          <w:szCs w:val="24"/>
        </w:rPr>
        <w:t xml:space="preserve"> </w:t>
      </w:r>
      <w:r w:rsidRPr="00381F08">
        <w:rPr>
          <w:rFonts w:ascii="Sylfaen" w:hAnsi="Sylfaen"/>
          <w:sz w:val="24"/>
          <w:szCs w:val="24"/>
        </w:rPr>
        <w:t xml:space="preserve">տեղեկատվական հաղորդակցական տեխնոլոգիաների զարգացման, տեղեկատվական հաղորդակցական տեխնոլոգիաների հարցերը կարգավորող կանոնների մոտարկմանն աջակցելու, անդամ պետությունների շահերից ելնելով </w:t>
      </w:r>
      <w:r w:rsidRPr="00381F08">
        <w:rPr>
          <w:rFonts w:ascii="Sylfaen" w:hAnsi="Sylfaen"/>
          <w:spacing w:val="-6"/>
          <w:sz w:val="24"/>
          <w:szCs w:val="24"/>
        </w:rPr>
        <w:t xml:space="preserve">այլ համատեղ միջոցառումների ստանդարտացման </w:t>
      </w:r>
      <w:r w:rsidR="00381F08" w:rsidRPr="00381F08">
        <w:rPr>
          <w:rFonts w:ascii="Sylfaen" w:hAnsi="Sylfaen"/>
          <w:spacing w:val="-6"/>
          <w:sz w:val="24"/>
          <w:szCs w:val="24"/>
        </w:rPr>
        <w:t>եւ</w:t>
      </w:r>
      <w:r w:rsidRPr="00381F08">
        <w:rPr>
          <w:rFonts w:ascii="Sylfaen" w:hAnsi="Sylfaen"/>
          <w:spacing w:val="-6"/>
          <w:sz w:val="24"/>
          <w:szCs w:val="24"/>
        </w:rPr>
        <w:t xml:space="preserve"> կազմակերպման</w:t>
      </w:r>
      <w:r w:rsidRPr="00381F08">
        <w:rPr>
          <w:rFonts w:ascii="Sylfaen" w:hAnsi="Sylfaen"/>
          <w:sz w:val="24"/>
          <w:szCs w:val="24"/>
        </w:rPr>
        <w:t xml:space="preserve"> նպատակով.</w:t>
      </w:r>
    </w:p>
    <w:p w14:paraId="31F18311" w14:textId="77777777" w:rsidR="00412F51" w:rsidRPr="00BF7B0A" w:rsidRDefault="00F71759" w:rsidP="00381F08">
      <w:pPr>
        <w:pStyle w:val="BodyText1"/>
        <w:shd w:val="clear" w:color="auto" w:fill="auto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«Կոդեքս ալիմենտարիուս» հանձնաժողովի (</w:t>
      </w:r>
      <w:r w:rsidR="00F01F6A" w:rsidRPr="00381F08">
        <w:rPr>
          <w:rFonts w:ascii="Sylfaen" w:hAnsi="Sylfaen"/>
          <w:sz w:val="24"/>
          <w:szCs w:val="24"/>
        </w:rPr>
        <w:t>ՊԳԿ</w:t>
      </w:r>
      <w:r w:rsidRPr="00381F08">
        <w:rPr>
          <w:rFonts w:ascii="Sylfaen" w:hAnsi="Sylfaen"/>
          <w:sz w:val="24"/>
          <w:szCs w:val="24"/>
        </w:rPr>
        <w:t xml:space="preserve">/ԱՀԿ) հետ՝ Միության անդամ պետությունների հետ համաձայնեցված դիրքորոշումներով այն միջազգային ստանդարտների, մեթոդական ցուցումների, նորմերի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կանոնների մշակմանը մասնակցելու նպատակով, որոնք նպաստում են սննդամթերքի անվտանգության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որակի ապահովմանը,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պարենային ապրանքների բարեխիղճ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տրի համար խոչընդոտների վերացմանը.</w:t>
      </w:r>
    </w:p>
    <w:p w14:paraId="193DEA23" w14:textId="77777777" w:rsidR="00F61FA7" w:rsidRPr="00BF7B0A" w:rsidRDefault="00F61FA7" w:rsidP="00381F08">
      <w:pPr>
        <w:pStyle w:val="BodyText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</w:p>
    <w:p w14:paraId="774BF4B6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lastRenderedPageBreak/>
        <w:t xml:space="preserve">Բույսերի կարանտինի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պաշտպանության մասին միջազգային կոնվենցիայի (ԲԿՊՄԿ) քարտուղարության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դրա տարածաշրջանային կազմակերպությունների հետ՝ շրջանակային փաստաթղթեր ստորագր</w:t>
      </w:r>
      <w:r w:rsidR="00F01F6A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>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անդամ պետությունների հարթակների ներուժն օգտագործելու միջոցով՝ պաշտոնական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գործարար շրջանակների ներկայացուցիչների,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անդամ պետությունների փորձագիտական համայնքների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ԲԿՊՄԿ պայմանավորվող կողմերի մասնակցությամբ.</w:t>
      </w:r>
    </w:p>
    <w:p w14:paraId="37F7EC91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Պարենային անվտանգության հարցերով իսլամական կազմակերպության (ՊԱԻԿ) հետ՝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ՊԱԻԿ-ի փոխգործակցության կազմակերպման նպատակով: Որպես փոխգործակցության հիմնական վեկտոր կքննարկվեն գյուղատնտեսության պարենային անվտանգության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կայուն զարգացման հարցերը, անդամ պետություններում արտադրվող գյուղատնտեսական արտադրանքի մրցունակության բարձրացման խթանումը,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անդամ պետություններում պարենային անվտանգության մոնիթորինգի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գնահատման անցկացումը:</w:t>
      </w:r>
    </w:p>
    <w:p w14:paraId="3D3B59A8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Հաշվի առնելով </w:t>
      </w:r>
      <w:r w:rsidR="00367E05" w:rsidRPr="00381F08">
        <w:rPr>
          <w:rFonts w:ascii="Sylfaen" w:hAnsi="Sylfaen"/>
          <w:sz w:val="24"/>
          <w:szCs w:val="24"/>
        </w:rPr>
        <w:t xml:space="preserve">Միության վերազգային օրակարգի հարցերի նկատմամբ </w:t>
      </w:r>
      <w:r w:rsidRPr="00381F08">
        <w:rPr>
          <w:rFonts w:ascii="Sylfaen" w:hAnsi="Sylfaen"/>
          <w:sz w:val="24"/>
          <w:szCs w:val="24"/>
        </w:rPr>
        <w:t>արտասահմանյան գործընկերների հետաքրքր</w:t>
      </w:r>
      <w:r w:rsidR="00E0117E" w:rsidRPr="00381F08">
        <w:rPr>
          <w:rFonts w:ascii="Sylfaen" w:hAnsi="Sylfaen"/>
          <w:sz w:val="24"/>
          <w:szCs w:val="24"/>
        </w:rPr>
        <w:t>ված</w:t>
      </w:r>
      <w:r w:rsidRPr="00381F08">
        <w:rPr>
          <w:rFonts w:ascii="Sylfaen" w:hAnsi="Sylfaen"/>
          <w:sz w:val="24"/>
          <w:szCs w:val="24"/>
        </w:rPr>
        <w:t>ությունը</w:t>
      </w:r>
      <w:r w:rsidR="00367E05" w:rsidRPr="00381F08">
        <w:rPr>
          <w:rFonts w:ascii="Sylfaen" w:hAnsi="Sylfaen"/>
          <w:sz w:val="24"/>
          <w:szCs w:val="24"/>
        </w:rPr>
        <w:t>,</w:t>
      </w:r>
      <w:r w:rsidRPr="00381F08">
        <w:rPr>
          <w:rFonts w:ascii="Sylfaen" w:hAnsi="Sylfaen"/>
          <w:sz w:val="24"/>
          <w:szCs w:val="24"/>
        </w:rPr>
        <w:t xml:space="preserve"> անհրաժեշտ է Միության միջազգային օրակարգի կողմնորոշումը</w:t>
      </w:r>
      <w:r w:rsidR="00367E05" w:rsidRPr="00381F08">
        <w:rPr>
          <w:rFonts w:ascii="Sylfaen" w:hAnsi="Sylfaen"/>
          <w:sz w:val="24"/>
          <w:szCs w:val="24"/>
        </w:rPr>
        <w:t>՝</w:t>
      </w:r>
      <w:r w:rsidRPr="00381F08">
        <w:rPr>
          <w:rFonts w:ascii="Sylfaen" w:hAnsi="Sylfaen"/>
          <w:sz w:val="24"/>
          <w:szCs w:val="24"/>
        </w:rPr>
        <w:t xml:space="preserve"> արդիական խնդիրներ</w:t>
      </w:r>
      <w:r w:rsidR="00367E05" w:rsidRPr="00381F08">
        <w:rPr>
          <w:rFonts w:ascii="Sylfaen" w:hAnsi="Sylfaen"/>
          <w:sz w:val="24"/>
          <w:szCs w:val="24"/>
        </w:rPr>
        <w:t>ը</w:t>
      </w:r>
      <w:r w:rsidRPr="00381F08">
        <w:rPr>
          <w:rFonts w:ascii="Sylfaen" w:hAnsi="Sylfaen"/>
          <w:sz w:val="24"/>
          <w:szCs w:val="24"/>
        </w:rPr>
        <w:t xml:space="preserve"> լուծ</w:t>
      </w:r>
      <w:r w:rsidR="00367E05" w:rsidRPr="00381F08">
        <w:rPr>
          <w:rFonts w:ascii="Sylfaen" w:hAnsi="Sylfaen"/>
          <w:sz w:val="24"/>
          <w:szCs w:val="24"/>
        </w:rPr>
        <w:t>ելու համար</w:t>
      </w:r>
      <w:r w:rsidRPr="00381F08">
        <w:rPr>
          <w:rFonts w:ascii="Sylfaen" w:hAnsi="Sylfaen"/>
          <w:sz w:val="24"/>
          <w:szCs w:val="24"/>
        </w:rPr>
        <w:t>, այն է՝ եվրասիական տարածքում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տրի ընթացակարգերի, տեխնիկական կա</w:t>
      </w:r>
      <w:r w:rsidR="00367E05" w:rsidRPr="00381F08">
        <w:rPr>
          <w:rFonts w:ascii="Sylfaen" w:hAnsi="Sylfaen"/>
          <w:sz w:val="24"/>
          <w:szCs w:val="24"/>
        </w:rPr>
        <w:t>նոնակա</w:t>
      </w:r>
      <w:r w:rsidRPr="00381F08">
        <w:rPr>
          <w:rFonts w:ascii="Sylfaen" w:hAnsi="Sylfaen"/>
          <w:sz w:val="24"/>
          <w:szCs w:val="24"/>
        </w:rPr>
        <w:t xml:space="preserve">րգման, մաքսային վարչարարության, սերտիֆիկացման, անասնաբուժական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բուսասանիտարական հսկողության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այլնի պարզեցումը, ենթակառուցվածքային նախագծերի մշակումը, այդ թվում՝ միջազգային ֆինանսական կազմակերպությունների հետ համագործակցության մասով, տրանսպորտային լոգիստիկ ծայրակցման բարելավումը:</w:t>
      </w:r>
    </w:p>
    <w:p w14:paraId="28EB59D9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Առաջին հերթին անհրաժեշտ է ձգտել անդամ պետությունների արդյունաբերության այն ճյուղերի ներուժի իրագործմանը, որոնք ունեն առավելագույն արտահանման հնարավորություններ: Այդպիսի ճյուղեր են՝ ագրոպարենային հատվածը, մեքենաշինությունը, մետաղագործությունը, քիմիան </w:t>
      </w:r>
      <w:r w:rsidR="00381F08">
        <w:rPr>
          <w:rFonts w:ascii="Sylfaen" w:hAnsi="Sylfaen"/>
          <w:sz w:val="24"/>
          <w:szCs w:val="24"/>
        </w:rPr>
        <w:lastRenderedPageBreak/>
        <w:t>եւ</w:t>
      </w:r>
      <w:r w:rsidRPr="00381F08">
        <w:rPr>
          <w:rFonts w:ascii="Sylfaen" w:hAnsi="Sylfaen"/>
          <w:sz w:val="24"/>
          <w:szCs w:val="24"/>
        </w:rPr>
        <w:t xml:space="preserve"> ցելյուլոզաթղթային արդյունաբերությունը: Նպատակահարմար է կողմնորոշվել այդ ճյուղերի ապրանքների՝ այն երկրների շուկաներում պահանջվածության վրա, որոնց հետ պլանավորվում է ազատ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տրի մասին համաձայնագրերի կնքումը կամ համագործակցության մասին հուշագրերի ստորագրումը:</w:t>
      </w:r>
    </w:p>
    <w:p w14:paraId="67E2AF2C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Կար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որվում է անդամ պետությունների գործադիր իշխանության մարմինների ներկայացուցիչների մասնակցությունը համատեղ աշխատանքային </w:t>
      </w:r>
      <w:r w:rsidRPr="00381F08">
        <w:rPr>
          <w:rFonts w:ascii="Sylfaen" w:hAnsi="Sylfaen"/>
          <w:spacing w:val="-6"/>
          <w:sz w:val="24"/>
          <w:szCs w:val="24"/>
        </w:rPr>
        <w:t xml:space="preserve">խմբերի նիստերին, որոնք </w:t>
      </w:r>
      <w:r w:rsidR="008A4C20" w:rsidRPr="00381F08">
        <w:rPr>
          <w:rFonts w:ascii="Sylfaen" w:hAnsi="Sylfaen"/>
          <w:spacing w:val="-6"/>
          <w:sz w:val="24"/>
          <w:szCs w:val="24"/>
        </w:rPr>
        <w:t xml:space="preserve">փոխըմբռնման հուշագրերի շրջանակներում </w:t>
      </w:r>
      <w:r w:rsidRPr="00381F08">
        <w:rPr>
          <w:rFonts w:ascii="Sylfaen" w:hAnsi="Sylfaen"/>
          <w:spacing w:val="-6"/>
          <w:sz w:val="24"/>
          <w:szCs w:val="24"/>
        </w:rPr>
        <w:t>ստեղծվել</w:t>
      </w:r>
      <w:r w:rsidRPr="00381F08">
        <w:rPr>
          <w:rFonts w:ascii="Sylfaen" w:hAnsi="Sylfaen"/>
          <w:sz w:val="24"/>
          <w:szCs w:val="24"/>
        </w:rPr>
        <w:t xml:space="preserve"> են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երրորդ երկրների կառավարությունների միջ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: Անդամ պետությունների համար նման միջոցառումները՝ իրենց «հեռավոր» գործընկերների հետ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տրատնտեսական կապերի խորացման լրացուցիչ հնարավորություն </w:t>
      </w:r>
      <w:r w:rsidR="00323A7C" w:rsidRPr="00381F08">
        <w:rPr>
          <w:rFonts w:ascii="Sylfaen" w:hAnsi="Sylfaen"/>
          <w:sz w:val="24"/>
          <w:szCs w:val="24"/>
        </w:rPr>
        <w:t>են</w:t>
      </w:r>
      <w:r w:rsidRPr="00381F08">
        <w:rPr>
          <w:rFonts w:ascii="Sylfaen" w:hAnsi="Sylfaen"/>
          <w:sz w:val="24"/>
          <w:szCs w:val="24"/>
        </w:rPr>
        <w:t xml:space="preserve">, հատկապես </w:t>
      </w:r>
      <w:r w:rsidR="00323A7C" w:rsidRPr="00381F08">
        <w:rPr>
          <w:rFonts w:ascii="Sylfaen" w:hAnsi="Sylfaen"/>
          <w:sz w:val="24"/>
          <w:szCs w:val="24"/>
        </w:rPr>
        <w:t>այն գործընկերների,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323A7C" w:rsidRPr="00381F08">
        <w:rPr>
          <w:rFonts w:ascii="Sylfaen" w:hAnsi="Sylfaen"/>
          <w:sz w:val="24"/>
          <w:szCs w:val="24"/>
        </w:rPr>
        <w:t xml:space="preserve">որոնց </w:t>
      </w:r>
      <w:r w:rsidRPr="00381F08">
        <w:rPr>
          <w:rFonts w:ascii="Sylfaen" w:hAnsi="Sylfaen"/>
          <w:sz w:val="24"/>
          <w:szCs w:val="24"/>
        </w:rPr>
        <w:t>հետ բացակայում են երկկողմ համագործակցության մեխանիզմները:</w:t>
      </w:r>
    </w:p>
    <w:p w14:paraId="7E6726EA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Առավել նշանակալի է Միության՝ երրորդ կողմերի հետ միջազգային պայմանագրերին համապատասխան ստեղծվող փոխգործակցության հարթակների արդյունավետ գործունեության ապահովումը, այդպիսի հարթակներում Միության միասնական դիրքորոշման առաջխաղացումը, որ</w:t>
      </w:r>
      <w:r w:rsidR="00285F51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առաջին հերթին ուղղված է այդպիսի միջազգային պայմանագրերի իրագործման փոխշահավետ արդյունքներին հասնելուն:</w:t>
      </w:r>
    </w:p>
    <w:p w14:paraId="564CC97B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Անհրաժեշտ է փորձարկել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զարգացնել </w:t>
      </w:r>
      <w:r w:rsidR="00285F51" w:rsidRPr="00381F08">
        <w:rPr>
          <w:rFonts w:ascii="Sylfaen" w:hAnsi="Sylfaen"/>
          <w:sz w:val="24"/>
          <w:szCs w:val="24"/>
        </w:rPr>
        <w:t xml:space="preserve">համագործակցության (փոխգործակցության) մասին հուշագրերի շրջանակներում </w:t>
      </w:r>
      <w:r w:rsidRPr="00381F08">
        <w:rPr>
          <w:rFonts w:ascii="Sylfaen" w:hAnsi="Sylfaen"/>
          <w:sz w:val="24"/>
          <w:szCs w:val="24"/>
        </w:rPr>
        <w:t xml:space="preserve">Հանձնաժողովի՝ երրորդ երկրների կառավարությունների, տարածաշրջանային ինտեգրացիոն միավորումների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միջազգային կազմակերպությունների հետ փոխգործակցության հարցերով համատեղ աշխատանքային խմբերի նիստերի անցկացմ</w:t>
      </w:r>
      <w:r w:rsidR="00011E69" w:rsidRPr="00381F08">
        <w:rPr>
          <w:rFonts w:ascii="Sylfaen" w:hAnsi="Sylfaen"/>
          <w:sz w:val="24"/>
          <w:szCs w:val="24"/>
        </w:rPr>
        <w:t xml:space="preserve">ան գործելակերպը՝ </w:t>
      </w:r>
      <w:r w:rsidRPr="00381F08">
        <w:rPr>
          <w:rFonts w:ascii="Sylfaen" w:hAnsi="Sylfaen"/>
          <w:sz w:val="24"/>
          <w:szCs w:val="24"/>
        </w:rPr>
        <w:t>բոլոր անդամ պետությունների տարածքներում՝ ընդունող անդամ պետությունների</w:t>
      </w:r>
      <w:r w:rsidR="00011E69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բիզնես առաքելությունների</w:t>
      </w:r>
      <w:r w:rsidR="00011E69" w:rsidRPr="00381F08">
        <w:rPr>
          <w:rFonts w:ascii="Sylfaen" w:hAnsi="Sylfaen"/>
          <w:sz w:val="24"/>
          <w:szCs w:val="24"/>
        </w:rPr>
        <w:t>ն</w:t>
      </w:r>
      <w:r w:rsidRPr="00381F08">
        <w:rPr>
          <w:rFonts w:ascii="Sylfaen" w:hAnsi="Sylfaen"/>
          <w:sz w:val="24"/>
          <w:szCs w:val="24"/>
        </w:rPr>
        <w:t xml:space="preserve"> ներգրավ</w:t>
      </w:r>
      <w:r w:rsidR="00011E69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նպատակով, ինչը կնպաստեր անդամ պետությունների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երրորդ երկրների գործարար շրջանակների անմիջական փոխգործակցության խորացմանը:</w:t>
      </w:r>
    </w:p>
    <w:p w14:paraId="5ADA51DE" w14:textId="77777777" w:rsidR="00381F08" w:rsidRDefault="00381F08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14:paraId="048397DB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lastRenderedPageBreak/>
        <w:t>Երրորդ երկրների բիզնես համայնքների հետ երկխոսության ինտենսիվացմանը կնպաստեր Միության գործարար խորհրդի ուղիղ փոխգործակցության ուղիների ստեղծումը երրորդ երկրների բիզնես ասոցիացիաների հետ, այդ թվում՝ հուշագրերի ստորագրման, Միության՝ շահագրգ</w:t>
      </w:r>
      <w:r w:rsidR="00011E69" w:rsidRPr="00381F08">
        <w:rPr>
          <w:rFonts w:ascii="Sylfaen" w:hAnsi="Sylfaen"/>
          <w:sz w:val="24"/>
          <w:szCs w:val="24"/>
        </w:rPr>
        <w:t>ի</w:t>
      </w:r>
      <w:r w:rsidRPr="00381F08">
        <w:rPr>
          <w:rFonts w:ascii="Sylfaen" w:hAnsi="Sylfaen"/>
          <w:sz w:val="24"/>
          <w:szCs w:val="24"/>
        </w:rPr>
        <w:t xml:space="preserve">ռ երկրներից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տարածաշրջանային կազմակերպություններից գործընկերների հետ միավորված հարթակներ ստեղծ</w:t>
      </w:r>
      <w:r w:rsidR="00011E69" w:rsidRPr="00381F08">
        <w:rPr>
          <w:rFonts w:ascii="Sylfaen" w:hAnsi="Sylfaen"/>
          <w:sz w:val="24"/>
          <w:szCs w:val="24"/>
        </w:rPr>
        <w:t>ելու</w:t>
      </w:r>
      <w:r w:rsidRPr="00381F08">
        <w:rPr>
          <w:rFonts w:ascii="Sylfaen" w:hAnsi="Sylfaen"/>
          <w:sz w:val="24"/>
          <w:szCs w:val="24"/>
        </w:rPr>
        <w:t xml:space="preserve"> միջոցով: </w:t>
      </w:r>
      <w:r w:rsidR="00011E69" w:rsidRPr="00381F08">
        <w:rPr>
          <w:rFonts w:ascii="Sylfaen" w:hAnsi="Sylfaen"/>
          <w:sz w:val="24"/>
          <w:szCs w:val="24"/>
        </w:rPr>
        <w:t>Կշարունակվի Միության միջազգային գործունեության առավել կար</w:t>
      </w:r>
      <w:r w:rsidR="00381F08">
        <w:rPr>
          <w:rFonts w:ascii="Sylfaen" w:hAnsi="Sylfaen"/>
          <w:sz w:val="24"/>
          <w:szCs w:val="24"/>
        </w:rPr>
        <w:t>եւ</w:t>
      </w:r>
      <w:r w:rsidR="00011E69" w:rsidRPr="00381F08">
        <w:rPr>
          <w:rFonts w:ascii="Sylfaen" w:hAnsi="Sylfaen"/>
          <w:sz w:val="24"/>
          <w:szCs w:val="24"/>
        </w:rPr>
        <w:t xml:space="preserve">որ ուղղություններով դիրքորոշումների քննարկումը </w:t>
      </w:r>
      <w:r w:rsidRPr="00381F08">
        <w:rPr>
          <w:rFonts w:ascii="Sylfaen" w:hAnsi="Sylfaen"/>
          <w:sz w:val="24"/>
          <w:szCs w:val="24"/>
        </w:rPr>
        <w:t>Միության գործարար խորհրդի հետ</w:t>
      </w:r>
      <w:r w:rsidR="00011E69" w:rsidRPr="00381F08">
        <w:rPr>
          <w:rFonts w:ascii="Sylfaen" w:hAnsi="Sylfaen"/>
          <w:sz w:val="24"/>
          <w:szCs w:val="24"/>
        </w:rPr>
        <w:t>՝</w:t>
      </w:r>
      <w:r w:rsidRPr="00381F08">
        <w:rPr>
          <w:rFonts w:ascii="Sylfaen" w:hAnsi="Sylfaen"/>
          <w:sz w:val="24"/>
          <w:szCs w:val="24"/>
        </w:rPr>
        <w:t xml:space="preserve"> Եվրասիական տնտեսական հանձնաժողովի եւ Եվրասիական տնտեսական միության գործարար խորհրդի փոխգործակցության հարցերով խորհրդատվական խորհրդի նիստերի </w:t>
      </w:r>
      <w:r w:rsidRPr="00B60615">
        <w:rPr>
          <w:rFonts w:ascii="Sylfaen" w:hAnsi="Sylfaen"/>
          <w:spacing w:val="-6"/>
          <w:sz w:val="24"/>
          <w:szCs w:val="24"/>
        </w:rPr>
        <w:t>շրջանակներում՝ անդամ պետությունների հետ հետագա համաձայնեցման</w:t>
      </w:r>
      <w:r w:rsidRPr="00381F08">
        <w:rPr>
          <w:rFonts w:ascii="Sylfaen" w:hAnsi="Sylfaen"/>
          <w:sz w:val="24"/>
          <w:szCs w:val="24"/>
        </w:rPr>
        <w:t xml:space="preserve"> համար:</w:t>
      </w:r>
    </w:p>
    <w:p w14:paraId="476556BE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Կար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որվում է Միության գործարար խորհրդի ներգրավումը համատեղ աշխատանքային խմբերի շրջանակներում կատարվող աշխատանքներին, բիզնես ֆորումների կազմակերպմանը:</w:t>
      </w:r>
    </w:p>
    <w:p w14:paraId="15BD9AFB" w14:textId="77777777" w:rsidR="00412F51" w:rsidRPr="00381F08" w:rsidRDefault="00F71759" w:rsidP="00381F08">
      <w:pPr>
        <w:pStyle w:val="BodyText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Միությունը հետ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ողականորեն կզարգացնի փոխգործակցությունը միջազգային գործարար, փորձագիտական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գիտական համայնքների հետ, այդ թվում՝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տրաարդյունաբերական պալատների, զարգացման տարածաշրջանային բանկերի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առանցքային միջազգային </w:t>
      </w:r>
      <w:r w:rsidR="00B7105C" w:rsidRPr="00381F08">
        <w:rPr>
          <w:rFonts w:ascii="Sylfaen" w:hAnsi="Sylfaen"/>
          <w:sz w:val="24"/>
          <w:szCs w:val="24"/>
        </w:rPr>
        <w:t xml:space="preserve">բանավիճային </w:t>
      </w:r>
      <w:r w:rsidRPr="00381F08">
        <w:rPr>
          <w:rFonts w:ascii="Sylfaen" w:hAnsi="Sylfaen"/>
          <w:sz w:val="24"/>
          <w:szCs w:val="24"/>
        </w:rPr>
        <w:t>հարթակների հետ՝ ներառյալ Համաշխարհային տնտեսական ֆորումը (Ժն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), Կիրառական համակարգային վերլուծության միջազգային ինստիտուտը </w:t>
      </w:r>
      <w:r w:rsidR="004B6DDA" w:rsidRPr="00381F08">
        <w:rPr>
          <w:rFonts w:ascii="Sylfaen" w:hAnsi="Sylfaen"/>
          <w:sz w:val="24"/>
          <w:szCs w:val="24"/>
        </w:rPr>
        <w:t>(Լաքսենբուրգ)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այլն:</w:t>
      </w:r>
    </w:p>
    <w:p w14:paraId="25EF4E80" w14:textId="77777777" w:rsidR="00412F51" w:rsidRPr="00381F08" w:rsidRDefault="00F71759" w:rsidP="00381F08">
      <w:pPr>
        <w:pStyle w:val="BodyText1"/>
        <w:shd w:val="clear" w:color="auto" w:fill="auto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Միջազգային գործունեության շրջանակներում բիզնեսի հետ փոխգործակցությունը պետք է նպաստի առաջին հերթին արդյունաբերական կոոպերացիայի եվրասիական ցանցի շրջանակներում արտադրված ծառայությունների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ապրանքների առաջխաղացմանը արտաքին շուկաներ, համատեղ բարձր տեխնոլոգիական արտադրությունների ստեղծմանը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ներդրումային համագործակցությանը, գլոբալ կոոպերացիայ</w:t>
      </w:r>
      <w:r w:rsidR="009338DD" w:rsidRPr="00381F08">
        <w:rPr>
          <w:rFonts w:ascii="Sylfaen" w:hAnsi="Sylfaen"/>
          <w:sz w:val="24"/>
          <w:szCs w:val="24"/>
        </w:rPr>
        <w:t>ի շրջանակներում</w:t>
      </w:r>
      <w:r w:rsidRPr="00381F08">
        <w:rPr>
          <w:rFonts w:ascii="Sylfaen" w:hAnsi="Sylfaen"/>
          <w:sz w:val="24"/>
          <w:szCs w:val="24"/>
        </w:rPr>
        <w:t xml:space="preserve"> անդամ պետությունների դիրքերի ամրապնդմանը:</w:t>
      </w:r>
    </w:p>
    <w:p w14:paraId="68A34AA1" w14:textId="77777777" w:rsidR="00B60615" w:rsidRDefault="00B60615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14:paraId="5B73034A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lastRenderedPageBreak/>
        <w:t xml:space="preserve">Սույն հիմնական ուղղությունների շրջանակներում իրականացվող՝ Միության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«Մեկ գոտի՝ մեկ ուղի» չինական նախաձեռնության զուգակցմա</w:t>
      </w:r>
      <w:r w:rsidR="009338DD" w:rsidRPr="00381F08">
        <w:rPr>
          <w:rFonts w:ascii="Sylfaen" w:hAnsi="Sylfaen"/>
          <w:sz w:val="24"/>
          <w:szCs w:val="24"/>
        </w:rPr>
        <w:t>նը,</w:t>
      </w:r>
      <w:r w:rsidRPr="00381F08">
        <w:rPr>
          <w:rFonts w:ascii="Sylfaen" w:hAnsi="Sylfaen"/>
          <w:sz w:val="24"/>
          <w:szCs w:val="24"/>
        </w:rPr>
        <w:t xml:space="preserve"> Շանհայի համագործակցության կազմակերպության (ՇՀԿ), Հարավար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ելյան Ասիայի պետությունների ասոցիացիայի (ՀԱԱՊԱ) հետ փոխգործակցությանն ուղղված քայլերը, Եվրոպական միության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9338DD" w:rsidRPr="00381F08">
        <w:rPr>
          <w:rFonts w:ascii="Sylfaen" w:hAnsi="Sylfaen"/>
          <w:sz w:val="24"/>
          <w:szCs w:val="24"/>
        </w:rPr>
        <w:t xml:space="preserve">մյուս </w:t>
      </w:r>
      <w:r w:rsidRPr="00381F08">
        <w:rPr>
          <w:rFonts w:ascii="Sylfaen" w:hAnsi="Sylfaen"/>
          <w:sz w:val="24"/>
          <w:szCs w:val="24"/>
        </w:rPr>
        <w:t xml:space="preserve">ինտեգրացիոն միավորումների </w:t>
      </w:r>
      <w:r w:rsidR="00597405" w:rsidRPr="00381F08">
        <w:rPr>
          <w:rFonts w:ascii="Sylfaen" w:hAnsi="Sylfaen"/>
          <w:sz w:val="24"/>
          <w:szCs w:val="24"/>
        </w:rPr>
        <w:t xml:space="preserve">ու </w:t>
      </w:r>
      <w:r w:rsidRPr="00381F08">
        <w:rPr>
          <w:rFonts w:ascii="Sylfaen" w:hAnsi="Sylfaen"/>
          <w:sz w:val="24"/>
          <w:szCs w:val="24"/>
        </w:rPr>
        <w:t>մայրցամաքի պետությունների հետ երկխոսության սահմանումը կնպաստեն Միության՝ որպես Մեծ եվրասիական գործընկերության ձ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ավորման կենտրոններից մեկի դիրքավորմանը:</w:t>
      </w:r>
    </w:p>
    <w:p w14:paraId="665210F0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Կշարունակվի Միության համաշխարհային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տարածաշրջանային դիրքավորմանն ուղղված աշխատանքը</w:t>
      </w:r>
      <w:r w:rsidR="009338DD" w:rsidRPr="00381F08">
        <w:rPr>
          <w:rFonts w:ascii="Sylfaen" w:hAnsi="Sylfaen"/>
          <w:sz w:val="24"/>
          <w:szCs w:val="24"/>
        </w:rPr>
        <w:t>՝</w:t>
      </w:r>
      <w:r w:rsidRPr="00381F08">
        <w:rPr>
          <w:rFonts w:ascii="Sylfaen" w:hAnsi="Sylfaen"/>
          <w:sz w:val="24"/>
          <w:szCs w:val="24"/>
        </w:rPr>
        <w:t xml:space="preserve"> Հանձնաժողովի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անդամ պետությունների՝ եվրասիական տնտեսական ինտեգրման գործընթացների տեղեկատվական ուղեկցման ջանքերի համատեքստում:</w:t>
      </w:r>
    </w:p>
    <w:p w14:paraId="7560A5F8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Դրան կնպաստի Միության դիրքավորումը անդամ պետություններում անցկացվող միջազգային միջոցառումների հարթակներում, այդ թվում՝ այն միջազգային կազմակերպությունների մասով, </w:t>
      </w:r>
      <w:r w:rsidR="004B6DDA" w:rsidRPr="00381F08">
        <w:rPr>
          <w:rFonts w:ascii="Sylfaen" w:hAnsi="Sylfaen"/>
          <w:sz w:val="24"/>
          <w:szCs w:val="24"/>
        </w:rPr>
        <w:t>որոնցում</w:t>
      </w:r>
      <w:r w:rsidRPr="00381F08">
        <w:rPr>
          <w:rFonts w:ascii="Sylfaen" w:hAnsi="Sylfaen"/>
          <w:sz w:val="24"/>
          <w:szCs w:val="24"/>
        </w:rPr>
        <w:t xml:space="preserve"> նախագահում են անդամ պետությունները, Անդամ պետություններում կայուն զարգացման նպատակներին հասնելու մասին զեկույցի շնորհանդեսների անցկացումը,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արտասահմանյան բիզնես ասոցիացիաների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փորձագիտական համայնքների հետ երկխոսության ակտիվացումը:</w:t>
      </w:r>
    </w:p>
    <w:p w14:paraId="17CC12AF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Միություն</w:t>
      </w:r>
      <w:r w:rsidR="00597405" w:rsidRPr="00381F08">
        <w:rPr>
          <w:rFonts w:ascii="Sylfaen" w:hAnsi="Sylfaen"/>
          <w:sz w:val="24"/>
          <w:szCs w:val="24"/>
        </w:rPr>
        <w:t>ը</w:t>
      </w:r>
      <w:r w:rsidRPr="00381F08">
        <w:rPr>
          <w:rFonts w:ascii="Sylfaen" w:hAnsi="Sylfaen"/>
          <w:sz w:val="24"/>
          <w:szCs w:val="24"/>
        </w:rPr>
        <w:t>՝ ի դեմս Հանձնաժողովի, անդամ պետությունների անմիջական մասնակցությամբ</w:t>
      </w:r>
      <w:r w:rsidR="009338DD" w:rsidRPr="00381F08">
        <w:rPr>
          <w:rFonts w:ascii="Sylfaen" w:hAnsi="Sylfaen"/>
          <w:sz w:val="24"/>
          <w:szCs w:val="24"/>
        </w:rPr>
        <w:t>,</w:t>
      </w:r>
      <w:r w:rsidRPr="00381F08">
        <w:rPr>
          <w:rFonts w:ascii="Sylfaen" w:hAnsi="Sylfaen"/>
          <w:sz w:val="24"/>
          <w:szCs w:val="24"/>
        </w:rPr>
        <w:t xml:space="preserve"> կշարունակի </w:t>
      </w:r>
      <w:r w:rsidR="009338DD" w:rsidRPr="00381F08">
        <w:rPr>
          <w:rFonts w:ascii="Sylfaen" w:hAnsi="Sylfaen"/>
          <w:sz w:val="24"/>
          <w:szCs w:val="24"/>
        </w:rPr>
        <w:t xml:space="preserve">Միության միջազգային օրակարգի առաջխաղացման ջանքերը՝ </w:t>
      </w:r>
      <w:r w:rsidRPr="00381F08">
        <w:rPr>
          <w:rFonts w:ascii="Sylfaen" w:hAnsi="Sylfaen"/>
          <w:sz w:val="24"/>
          <w:szCs w:val="24"/>
        </w:rPr>
        <w:t>Պետերբուրգյան միջազգային տնտեսական ֆորումի, Աստանայի տնտեսական ֆորումի, Ար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ելյան տնտեսական ֆորումի, Եվրասիական տնտեսական ֆորումի, Պետերբուրգյան միջազգային իրավաբանական ֆորումի,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անդամ պետությունների տարածքներում անցկացվող՝ միջազգային մակարդակի այլ միջոցառումների հարթակներում:</w:t>
      </w:r>
    </w:p>
    <w:p w14:paraId="0AF57328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Կոլեգիայի անդամները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Հանձնաժողովի պաշտոնատար անձինք միջազգային կազմակերպությունների գծով կամ արտասահմանյան </w:t>
      </w:r>
      <w:r w:rsidRPr="00381F08">
        <w:rPr>
          <w:rFonts w:ascii="Sylfaen" w:hAnsi="Sylfaen"/>
          <w:sz w:val="24"/>
          <w:szCs w:val="24"/>
        </w:rPr>
        <w:lastRenderedPageBreak/>
        <w:t xml:space="preserve">միջոցառումներին (համաժողովներին, ֆորումներին, գիտաժողովներին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այլն) մասնակցելու նպատակով երրորդ երկրներ գործուղումներ իրականացնելիս կ</w:t>
      </w:r>
      <w:r w:rsidR="00A53BA4" w:rsidRPr="00381F08">
        <w:rPr>
          <w:rFonts w:ascii="Sylfaen" w:hAnsi="Sylfaen"/>
          <w:sz w:val="24"/>
          <w:szCs w:val="24"/>
        </w:rPr>
        <w:t>հաստատեն</w:t>
      </w:r>
      <w:r w:rsidRPr="00381F08">
        <w:rPr>
          <w:rFonts w:ascii="Sylfaen" w:hAnsi="Sylfaen"/>
          <w:sz w:val="24"/>
          <w:szCs w:val="24"/>
        </w:rPr>
        <w:t xml:space="preserve">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կխորացնեն շփումները պրոֆիլային գերատեսչությունների, փորձագիտական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գործարար շրջանակների, ընդունող պետության զանգվածային լրատվության միջոցների ներկայացուցիչների հետ, ինչպես նա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կկազմակերպեն համատեղ բրիֆինգներ շահագրգ</w:t>
      </w:r>
      <w:r w:rsidR="00A53BA4" w:rsidRPr="00381F08">
        <w:rPr>
          <w:rFonts w:ascii="Sylfaen" w:hAnsi="Sylfaen"/>
          <w:sz w:val="24"/>
          <w:szCs w:val="24"/>
        </w:rPr>
        <w:t>իռ</w:t>
      </w:r>
      <w:r w:rsidRPr="00381F08">
        <w:rPr>
          <w:rFonts w:ascii="Sylfaen" w:hAnsi="Sylfaen"/>
          <w:sz w:val="24"/>
          <w:szCs w:val="24"/>
        </w:rPr>
        <w:t xml:space="preserve"> անդամ պետությունների դիվանագիտական ներկայացուցչությունների համար՝ նրանց կողմից համակարգվող հարցերի շրջանակի առնչությամբ:</w:t>
      </w:r>
    </w:p>
    <w:p w14:paraId="054F8620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>Կշարունակվի աշխատանքը</w:t>
      </w:r>
      <w:r w:rsidR="00A53BA4" w:rsidRPr="00381F08">
        <w:rPr>
          <w:rFonts w:ascii="Sylfaen" w:hAnsi="Sylfaen"/>
          <w:sz w:val="24"/>
          <w:szCs w:val="24"/>
        </w:rPr>
        <w:t>՝ ուղղված</w:t>
      </w:r>
      <w:r w:rsidRPr="00381F08">
        <w:rPr>
          <w:rFonts w:ascii="Sylfaen" w:hAnsi="Sylfaen"/>
          <w:sz w:val="24"/>
          <w:szCs w:val="24"/>
        </w:rPr>
        <w:t xml:space="preserve"> Միության մասին պայմանագրով սահմանված՝ Միության խնդիրների լուծման համար միջազգային գործունեության իրականացման շրջանակներում միջոցառումների արդյունքների արդյունավետության ամրապնդման</w:t>
      </w:r>
      <w:r w:rsidR="00A53BA4" w:rsidRPr="00381F08">
        <w:rPr>
          <w:rFonts w:ascii="Sylfaen" w:hAnsi="Sylfaen"/>
          <w:sz w:val="24"/>
          <w:szCs w:val="24"/>
        </w:rPr>
        <w:t>ը</w:t>
      </w:r>
      <w:r w:rsidRPr="00381F08">
        <w:rPr>
          <w:rFonts w:ascii="Sylfaen" w:hAnsi="Sylfaen"/>
          <w:sz w:val="24"/>
          <w:szCs w:val="24"/>
        </w:rPr>
        <w:t xml:space="preserve">, այդ թվում՝ երրորդ երկրներում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միջազգային (տարածաշրջանային) կազմակերպություններում անցկացվող միջոցառումներում Կոլեգիայի անդամների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Հանձնաժողովի պաշտոնատար անձանց մասնակցության արդյունքների կիրառական նշանակության վերաբերյալ հաշվետվությունների տեղեկատվայնության բարձրացման ճանապարհով:</w:t>
      </w:r>
    </w:p>
    <w:p w14:paraId="56D91CC4" w14:textId="77777777" w:rsidR="00412F51" w:rsidRPr="00381F08" w:rsidRDefault="00F71759" w:rsidP="00381F08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381F08">
        <w:rPr>
          <w:rFonts w:ascii="Sylfaen" w:hAnsi="Sylfaen"/>
          <w:sz w:val="24"/>
          <w:szCs w:val="24"/>
        </w:rPr>
        <w:t xml:space="preserve">Միության միջազգային օրակարգի նպատակներն ու խնդիրները կիրագործվեն անդամ պետությունների արտաքին քաղաքական, արտաքին տնտեսական գերատեսչությունների 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 xml:space="preserve"> առ</w:t>
      </w:r>
      <w:r w:rsidR="00381F08">
        <w:rPr>
          <w:rFonts w:ascii="Sylfaen" w:hAnsi="Sylfaen"/>
          <w:sz w:val="24"/>
          <w:szCs w:val="24"/>
        </w:rPr>
        <w:t>եւ</w:t>
      </w:r>
      <w:r w:rsidRPr="00381F08">
        <w:rPr>
          <w:rFonts w:ascii="Sylfaen" w:hAnsi="Sylfaen"/>
          <w:sz w:val="24"/>
          <w:szCs w:val="24"/>
        </w:rPr>
        <w:t>տրային ներկայացուցչությունների հետ սերտ փոխգործակցության միջոցով։</w:t>
      </w:r>
    </w:p>
    <w:sectPr w:rsidR="00412F51" w:rsidRPr="00381F08" w:rsidSect="00B60615">
      <w:footerReference w:type="default" r:id="rId6"/>
      <w:pgSz w:w="11900" w:h="16840" w:code="9"/>
      <w:pgMar w:top="1418" w:right="1418" w:bottom="1418" w:left="1418" w:header="0" w:footer="51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9331" w14:textId="77777777" w:rsidR="00D84818" w:rsidRDefault="00D84818" w:rsidP="00412F51">
      <w:r>
        <w:separator/>
      </w:r>
    </w:p>
  </w:endnote>
  <w:endnote w:type="continuationSeparator" w:id="0">
    <w:p w14:paraId="0F85BD53" w14:textId="77777777" w:rsidR="00D84818" w:rsidRDefault="00D84818" w:rsidP="0041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315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6B0D3919" w14:textId="77777777" w:rsidR="00B60615" w:rsidRPr="00B60615" w:rsidRDefault="00BF7F6E" w:rsidP="00B60615">
        <w:pPr>
          <w:pStyle w:val="Footer"/>
          <w:jc w:val="center"/>
          <w:rPr>
            <w:rFonts w:ascii="Sylfaen" w:hAnsi="Sylfaen"/>
          </w:rPr>
        </w:pPr>
        <w:r w:rsidRPr="00B60615">
          <w:rPr>
            <w:rFonts w:ascii="Sylfaen" w:hAnsi="Sylfaen"/>
          </w:rPr>
          <w:fldChar w:fldCharType="begin"/>
        </w:r>
        <w:r w:rsidR="00B60615" w:rsidRPr="00B60615">
          <w:rPr>
            <w:rFonts w:ascii="Sylfaen" w:hAnsi="Sylfaen"/>
          </w:rPr>
          <w:instrText xml:space="preserve"> PAGE   \* MERGEFORMAT </w:instrText>
        </w:r>
        <w:r w:rsidRPr="00B60615">
          <w:rPr>
            <w:rFonts w:ascii="Sylfaen" w:hAnsi="Sylfaen"/>
          </w:rPr>
          <w:fldChar w:fldCharType="separate"/>
        </w:r>
        <w:r w:rsidR="003540AB">
          <w:rPr>
            <w:rFonts w:ascii="Sylfaen" w:hAnsi="Sylfaen"/>
            <w:noProof/>
          </w:rPr>
          <w:t>19</w:t>
        </w:r>
        <w:r w:rsidRPr="00B60615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8FF8" w14:textId="77777777" w:rsidR="00D84818" w:rsidRDefault="00D84818"/>
  </w:footnote>
  <w:footnote w:type="continuationSeparator" w:id="0">
    <w:p w14:paraId="2170B6DF" w14:textId="77777777" w:rsidR="00D84818" w:rsidRDefault="00D848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F51"/>
    <w:rsid w:val="0000521D"/>
    <w:rsid w:val="00011E69"/>
    <w:rsid w:val="000132BD"/>
    <w:rsid w:val="00025DF8"/>
    <w:rsid w:val="00060323"/>
    <w:rsid w:val="00080AC5"/>
    <w:rsid w:val="00091807"/>
    <w:rsid w:val="000A1447"/>
    <w:rsid w:val="000D2816"/>
    <w:rsid w:val="000D78C6"/>
    <w:rsid w:val="000F1DED"/>
    <w:rsid w:val="00135252"/>
    <w:rsid w:val="0014437E"/>
    <w:rsid w:val="0017251D"/>
    <w:rsid w:val="00174187"/>
    <w:rsid w:val="00183FC8"/>
    <w:rsid w:val="001A168F"/>
    <w:rsid w:val="001B19FF"/>
    <w:rsid w:val="001C55CF"/>
    <w:rsid w:val="001D3323"/>
    <w:rsid w:val="001D6689"/>
    <w:rsid w:val="001E1C15"/>
    <w:rsid w:val="001E6512"/>
    <w:rsid w:val="002149D3"/>
    <w:rsid w:val="00221774"/>
    <w:rsid w:val="002469A2"/>
    <w:rsid w:val="00263AB2"/>
    <w:rsid w:val="00280AB9"/>
    <w:rsid w:val="00285F51"/>
    <w:rsid w:val="002A6D56"/>
    <w:rsid w:val="002D3A89"/>
    <w:rsid w:val="002E740E"/>
    <w:rsid w:val="003063EA"/>
    <w:rsid w:val="00315012"/>
    <w:rsid w:val="00315A73"/>
    <w:rsid w:val="00323A7C"/>
    <w:rsid w:val="00324CB9"/>
    <w:rsid w:val="003267E4"/>
    <w:rsid w:val="00333EA8"/>
    <w:rsid w:val="00347608"/>
    <w:rsid w:val="003540AB"/>
    <w:rsid w:val="00367E05"/>
    <w:rsid w:val="00376098"/>
    <w:rsid w:val="00381F08"/>
    <w:rsid w:val="00393C03"/>
    <w:rsid w:val="003E2F16"/>
    <w:rsid w:val="003F1CE7"/>
    <w:rsid w:val="004034C1"/>
    <w:rsid w:val="00412F51"/>
    <w:rsid w:val="0042480C"/>
    <w:rsid w:val="00433D7E"/>
    <w:rsid w:val="00433E91"/>
    <w:rsid w:val="0043783C"/>
    <w:rsid w:val="00441DE0"/>
    <w:rsid w:val="00462CF8"/>
    <w:rsid w:val="004A3219"/>
    <w:rsid w:val="004B0B1D"/>
    <w:rsid w:val="004B1196"/>
    <w:rsid w:val="004B22E1"/>
    <w:rsid w:val="004B6DDA"/>
    <w:rsid w:val="004F1BC1"/>
    <w:rsid w:val="005147C4"/>
    <w:rsid w:val="005461C4"/>
    <w:rsid w:val="005577DC"/>
    <w:rsid w:val="005604EE"/>
    <w:rsid w:val="00597405"/>
    <w:rsid w:val="00606717"/>
    <w:rsid w:val="00617F2A"/>
    <w:rsid w:val="0062185A"/>
    <w:rsid w:val="0062607C"/>
    <w:rsid w:val="00667CF1"/>
    <w:rsid w:val="006726DA"/>
    <w:rsid w:val="006870D3"/>
    <w:rsid w:val="006A3D65"/>
    <w:rsid w:val="006A49DC"/>
    <w:rsid w:val="006D6E3C"/>
    <w:rsid w:val="006E1C61"/>
    <w:rsid w:val="006F5443"/>
    <w:rsid w:val="00733A79"/>
    <w:rsid w:val="007A4D39"/>
    <w:rsid w:val="007A4E42"/>
    <w:rsid w:val="007D0766"/>
    <w:rsid w:val="0080080F"/>
    <w:rsid w:val="00864795"/>
    <w:rsid w:val="00882687"/>
    <w:rsid w:val="008A4C20"/>
    <w:rsid w:val="008B6271"/>
    <w:rsid w:val="0092331C"/>
    <w:rsid w:val="009255D6"/>
    <w:rsid w:val="009338DD"/>
    <w:rsid w:val="00952F65"/>
    <w:rsid w:val="00990942"/>
    <w:rsid w:val="009A0148"/>
    <w:rsid w:val="009B1346"/>
    <w:rsid w:val="009F1331"/>
    <w:rsid w:val="00A24514"/>
    <w:rsid w:val="00A40C35"/>
    <w:rsid w:val="00A512FF"/>
    <w:rsid w:val="00A53BA4"/>
    <w:rsid w:val="00A65568"/>
    <w:rsid w:val="00A85383"/>
    <w:rsid w:val="00AC6D83"/>
    <w:rsid w:val="00AD60DD"/>
    <w:rsid w:val="00AE1B43"/>
    <w:rsid w:val="00AF1262"/>
    <w:rsid w:val="00B0135D"/>
    <w:rsid w:val="00B04FA1"/>
    <w:rsid w:val="00B065A2"/>
    <w:rsid w:val="00B2186B"/>
    <w:rsid w:val="00B41945"/>
    <w:rsid w:val="00B43491"/>
    <w:rsid w:val="00B446F3"/>
    <w:rsid w:val="00B60615"/>
    <w:rsid w:val="00B7105C"/>
    <w:rsid w:val="00B71382"/>
    <w:rsid w:val="00B717A0"/>
    <w:rsid w:val="00B80EAF"/>
    <w:rsid w:val="00BE073C"/>
    <w:rsid w:val="00BF3CB5"/>
    <w:rsid w:val="00BF7B0A"/>
    <w:rsid w:val="00BF7F6E"/>
    <w:rsid w:val="00C07A9D"/>
    <w:rsid w:val="00C229D5"/>
    <w:rsid w:val="00C25185"/>
    <w:rsid w:val="00C65200"/>
    <w:rsid w:val="00CA6BD3"/>
    <w:rsid w:val="00CC6F54"/>
    <w:rsid w:val="00D24461"/>
    <w:rsid w:val="00D3638A"/>
    <w:rsid w:val="00D36C01"/>
    <w:rsid w:val="00D71CDC"/>
    <w:rsid w:val="00D84818"/>
    <w:rsid w:val="00DA2DBA"/>
    <w:rsid w:val="00DB3245"/>
    <w:rsid w:val="00DF36B9"/>
    <w:rsid w:val="00E0117E"/>
    <w:rsid w:val="00E053D6"/>
    <w:rsid w:val="00E0583D"/>
    <w:rsid w:val="00E154FB"/>
    <w:rsid w:val="00E67773"/>
    <w:rsid w:val="00E858AD"/>
    <w:rsid w:val="00EA0259"/>
    <w:rsid w:val="00EB673A"/>
    <w:rsid w:val="00ED13A9"/>
    <w:rsid w:val="00EE6868"/>
    <w:rsid w:val="00EF1CA9"/>
    <w:rsid w:val="00F01F6A"/>
    <w:rsid w:val="00F248F0"/>
    <w:rsid w:val="00F24907"/>
    <w:rsid w:val="00F3643F"/>
    <w:rsid w:val="00F427A1"/>
    <w:rsid w:val="00F61FA7"/>
    <w:rsid w:val="00F62358"/>
    <w:rsid w:val="00F71759"/>
    <w:rsid w:val="00FD6CB2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1BAC"/>
  <w15:docId w15:val="{A5314209-FB34-4A81-97B6-131A384F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2F5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41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412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DefaultParagraphFont"/>
    <w:link w:val="Other0"/>
    <w:rsid w:val="0041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12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1">
    <w:name w:val="Body Text1"/>
    <w:basedOn w:val="Normal"/>
    <w:link w:val="Bodytext"/>
    <w:qFormat/>
    <w:rsid w:val="00412F51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412F51"/>
    <w:pPr>
      <w:shd w:val="clear" w:color="auto" w:fill="FFFFFF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al"/>
    <w:link w:val="Other"/>
    <w:rsid w:val="00412F51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412F51"/>
    <w:pPr>
      <w:shd w:val="clear" w:color="auto" w:fill="FFFFFF"/>
      <w:spacing w:after="64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D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4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9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9D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9D3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606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61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60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6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20</Pages>
  <Words>4725</Words>
  <Characters>26937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41</cp:revision>
  <dcterms:created xsi:type="dcterms:W3CDTF">2021-01-14T12:10:00Z</dcterms:created>
  <dcterms:modified xsi:type="dcterms:W3CDTF">2022-08-22T08:28:00Z</dcterms:modified>
</cp:coreProperties>
</file>